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A775C" w14:textId="77777777" w:rsidR="00E429DC" w:rsidRPr="00892D0F" w:rsidRDefault="00E429DC" w:rsidP="00AD30B2">
      <w:pPr>
        <w:spacing w:line="276" w:lineRule="auto"/>
        <w:rPr>
          <w:rFonts w:ascii="Arial" w:hAnsi="Arial" w:cs="Arial"/>
          <w:b/>
          <w:bCs/>
          <w:iCs/>
        </w:rPr>
      </w:pPr>
      <w:bookmarkStart w:id="0" w:name="_GoBack"/>
      <w:bookmarkEnd w:id="0"/>
    </w:p>
    <w:p w14:paraId="5A01DB1D" w14:textId="77777777" w:rsidR="00E429DC" w:rsidRPr="00892D0F" w:rsidRDefault="00AD30B2" w:rsidP="00E429DC">
      <w:pPr>
        <w:widowControl w:val="0"/>
        <w:tabs>
          <w:tab w:val="left" w:pos="8280"/>
        </w:tabs>
        <w:autoSpaceDE w:val="0"/>
        <w:autoSpaceDN w:val="0"/>
        <w:adjustRightInd w:val="0"/>
        <w:spacing w:line="360" w:lineRule="auto"/>
        <w:ind w:right="-51"/>
        <w:jc w:val="center"/>
        <w:rPr>
          <w:rFonts w:ascii="Arial" w:hAnsi="Arial" w:cs="Arial"/>
          <w:b/>
        </w:rPr>
      </w:pPr>
      <w:r w:rsidRPr="00892D0F">
        <w:rPr>
          <w:rFonts w:ascii="Arial" w:hAnsi="Arial" w:cs="Arial"/>
          <w:b/>
        </w:rPr>
        <w:t xml:space="preserve">INICIATIVA </w:t>
      </w:r>
      <w:r w:rsidR="00E429DC" w:rsidRPr="00892D0F">
        <w:rPr>
          <w:rFonts w:ascii="Arial" w:hAnsi="Arial" w:cs="Arial"/>
          <w:b/>
        </w:rPr>
        <w:t xml:space="preserve">LEY DE INGRESOS DEL MUNICIPIO DE </w:t>
      </w:r>
      <w:r w:rsidRPr="00892D0F">
        <w:rPr>
          <w:rFonts w:ascii="Arial" w:hAnsi="Arial" w:cs="Arial"/>
          <w:b/>
        </w:rPr>
        <w:t>KANASIN</w:t>
      </w:r>
      <w:r w:rsidR="00E429DC" w:rsidRPr="00892D0F">
        <w:rPr>
          <w:rFonts w:ascii="Arial" w:hAnsi="Arial" w:cs="Arial"/>
          <w:b/>
        </w:rPr>
        <w:t>, YUCATÁN,</w:t>
      </w:r>
    </w:p>
    <w:p w14:paraId="143FC772" w14:textId="77777777" w:rsidR="00E429DC" w:rsidRPr="00892D0F" w:rsidRDefault="00ED2736" w:rsidP="00892D0F">
      <w:pPr>
        <w:widowControl w:val="0"/>
        <w:tabs>
          <w:tab w:val="left" w:pos="8280"/>
        </w:tabs>
        <w:autoSpaceDE w:val="0"/>
        <w:autoSpaceDN w:val="0"/>
        <w:adjustRightInd w:val="0"/>
        <w:spacing w:line="360" w:lineRule="auto"/>
        <w:ind w:right="-51"/>
        <w:jc w:val="center"/>
        <w:rPr>
          <w:rFonts w:ascii="Arial" w:hAnsi="Arial" w:cs="Arial"/>
          <w:b/>
        </w:rPr>
      </w:pPr>
      <w:r w:rsidRPr="00892D0F">
        <w:rPr>
          <w:rFonts w:ascii="Arial" w:hAnsi="Arial" w:cs="Arial"/>
          <w:b/>
        </w:rPr>
        <w:t>PARA EL EJERCICIO FISCAL 2022</w:t>
      </w:r>
    </w:p>
    <w:p w14:paraId="6DD32712" w14:textId="77777777" w:rsidR="00E429DC" w:rsidRPr="00892D0F" w:rsidRDefault="00E429DC" w:rsidP="00E429DC">
      <w:pPr>
        <w:widowControl w:val="0"/>
        <w:tabs>
          <w:tab w:val="left" w:pos="8280"/>
        </w:tabs>
        <w:autoSpaceDE w:val="0"/>
        <w:autoSpaceDN w:val="0"/>
        <w:adjustRightInd w:val="0"/>
        <w:spacing w:line="360" w:lineRule="auto"/>
        <w:ind w:right="-51"/>
        <w:jc w:val="center"/>
        <w:rPr>
          <w:rFonts w:ascii="Arial" w:hAnsi="Arial" w:cs="Arial"/>
          <w:b/>
        </w:rPr>
      </w:pPr>
      <w:r w:rsidRPr="00892D0F">
        <w:rPr>
          <w:rFonts w:ascii="Arial" w:hAnsi="Arial" w:cs="Arial"/>
          <w:b/>
        </w:rPr>
        <w:t xml:space="preserve">TÍTULO PRIMERO </w:t>
      </w:r>
    </w:p>
    <w:p w14:paraId="588EC264" w14:textId="77777777" w:rsidR="00E429DC" w:rsidRPr="00892D0F" w:rsidRDefault="00892D0F" w:rsidP="00892D0F">
      <w:pPr>
        <w:spacing w:line="360" w:lineRule="auto"/>
        <w:jc w:val="center"/>
        <w:rPr>
          <w:rFonts w:ascii="Arial" w:hAnsi="Arial" w:cs="Arial"/>
          <w:b/>
          <w:snapToGrid w:val="0"/>
        </w:rPr>
      </w:pPr>
      <w:r>
        <w:rPr>
          <w:rFonts w:ascii="Arial" w:hAnsi="Arial" w:cs="Arial"/>
          <w:b/>
          <w:snapToGrid w:val="0"/>
        </w:rPr>
        <w:t xml:space="preserve">DISPOSICIONES GENERALES </w:t>
      </w:r>
    </w:p>
    <w:p w14:paraId="77C4630C" w14:textId="77777777" w:rsidR="00E429DC" w:rsidRPr="00892D0F" w:rsidRDefault="00E429DC" w:rsidP="00E429DC">
      <w:pPr>
        <w:spacing w:line="360" w:lineRule="auto"/>
        <w:jc w:val="center"/>
        <w:rPr>
          <w:rFonts w:ascii="Arial" w:hAnsi="Arial" w:cs="Arial"/>
          <w:snapToGrid w:val="0"/>
        </w:rPr>
      </w:pPr>
      <w:r w:rsidRPr="00892D0F">
        <w:rPr>
          <w:rFonts w:ascii="Arial" w:hAnsi="Arial" w:cs="Arial"/>
          <w:b/>
          <w:snapToGrid w:val="0"/>
        </w:rPr>
        <w:t xml:space="preserve">CAPÍTULO PRIMERO </w:t>
      </w:r>
    </w:p>
    <w:p w14:paraId="4418B2B4" w14:textId="77777777" w:rsidR="00E429DC" w:rsidRPr="00892D0F" w:rsidRDefault="00E429DC" w:rsidP="00E429DC">
      <w:pPr>
        <w:spacing w:line="360" w:lineRule="auto"/>
        <w:jc w:val="center"/>
        <w:rPr>
          <w:rFonts w:ascii="Arial" w:hAnsi="Arial" w:cs="Arial"/>
          <w:b/>
          <w:snapToGrid w:val="0"/>
        </w:rPr>
      </w:pPr>
      <w:r w:rsidRPr="00892D0F">
        <w:rPr>
          <w:rFonts w:ascii="Arial" w:hAnsi="Arial" w:cs="Arial"/>
          <w:b/>
          <w:snapToGrid w:val="0"/>
        </w:rPr>
        <w:t>De la Naturaleza y Objeto de la Ley</w:t>
      </w:r>
    </w:p>
    <w:p w14:paraId="028C7A3D" w14:textId="77777777" w:rsidR="00E429DC" w:rsidRPr="00892D0F" w:rsidRDefault="00E429DC" w:rsidP="00E429DC">
      <w:pPr>
        <w:spacing w:line="360" w:lineRule="auto"/>
        <w:jc w:val="center"/>
        <w:rPr>
          <w:rFonts w:ascii="Arial" w:hAnsi="Arial" w:cs="Arial"/>
          <w:b/>
          <w:snapToGrid w:val="0"/>
          <w:highlight w:val="yellow"/>
        </w:rPr>
      </w:pPr>
    </w:p>
    <w:p w14:paraId="623A1747" w14:textId="77777777" w:rsidR="00E429DC" w:rsidRPr="00892D0F" w:rsidRDefault="00E429DC" w:rsidP="00E429DC">
      <w:pPr>
        <w:spacing w:line="360" w:lineRule="auto"/>
        <w:rPr>
          <w:rFonts w:ascii="Arial" w:hAnsi="Arial" w:cs="Arial"/>
          <w:snapToGrid w:val="0"/>
        </w:rPr>
      </w:pPr>
      <w:r w:rsidRPr="00892D0F">
        <w:rPr>
          <w:rFonts w:ascii="Arial" w:hAnsi="Arial" w:cs="Arial"/>
          <w:b/>
          <w:snapToGrid w:val="0"/>
        </w:rPr>
        <w:t xml:space="preserve">ARTÍCULO 1.- </w:t>
      </w:r>
      <w:r w:rsidRPr="00892D0F">
        <w:rPr>
          <w:rFonts w:ascii="Arial" w:hAnsi="Arial" w:cs="Arial"/>
          <w:snapToGrid w:val="0"/>
        </w:rPr>
        <w:t xml:space="preserve">La presente Ley es de orden público y de interés social, y tiene por objeto establecer los ingresos que permitan el financiamiento de los gastos públicos establecidos y autorizados en el Presupuesto de Egresos del Municipio de </w:t>
      </w:r>
      <w:r w:rsidR="00AD30B2" w:rsidRPr="00892D0F">
        <w:rPr>
          <w:rFonts w:ascii="Arial" w:hAnsi="Arial" w:cs="Arial"/>
          <w:snapToGrid w:val="0"/>
        </w:rPr>
        <w:t>Kanasín</w:t>
      </w:r>
      <w:r w:rsidRPr="00892D0F">
        <w:rPr>
          <w:rFonts w:ascii="Arial" w:hAnsi="Arial" w:cs="Arial"/>
          <w:snapToGrid w:val="0"/>
        </w:rPr>
        <w:t>, así como en lo dispuesto en los convenios de coordinación y en las leyes en que se fundamenten.</w:t>
      </w:r>
    </w:p>
    <w:p w14:paraId="699BE392" w14:textId="77777777" w:rsidR="00E429DC" w:rsidRPr="00892D0F" w:rsidRDefault="00E429DC" w:rsidP="00E429DC">
      <w:pPr>
        <w:spacing w:line="360" w:lineRule="auto"/>
        <w:rPr>
          <w:rFonts w:ascii="Arial" w:hAnsi="Arial" w:cs="Arial"/>
          <w:snapToGrid w:val="0"/>
        </w:rPr>
      </w:pPr>
      <w:r w:rsidRPr="00892D0F">
        <w:rPr>
          <w:rFonts w:ascii="Arial" w:hAnsi="Arial" w:cs="Arial"/>
          <w:b/>
          <w:snapToGrid w:val="0"/>
        </w:rPr>
        <w:t xml:space="preserve">ARTÍCULO 2.- </w:t>
      </w:r>
      <w:r w:rsidRPr="00892D0F">
        <w:rPr>
          <w:rFonts w:ascii="Arial" w:hAnsi="Arial" w:cs="Arial"/>
          <w:snapToGrid w:val="0"/>
        </w:rPr>
        <w:t xml:space="preserve">Los ingresos municipales se integrarán con los siguientes conceptos: Impuestos, Contribuciones de Mejoras, Derechos, Productos, Aprovechamientos, Ingresos por Venta de Bienes, Prestación de Servicios y Otros Ingresos, Participaciones, Aportaciones, Convenios, Incentivos Derivados de la Colaboración Fiscal y Fondos Distintos de Aportaciones, Transferencias, Asignaciones, Subsidios y Subvenciones, y Pensiones y Jubilaciones e Ingresos derivados de Financiamientos. Las personas que, dentro del Municipio de </w:t>
      </w:r>
      <w:r w:rsidR="00AD30B2" w:rsidRPr="00892D0F">
        <w:rPr>
          <w:rFonts w:ascii="Arial" w:hAnsi="Arial" w:cs="Arial"/>
          <w:snapToGrid w:val="0"/>
        </w:rPr>
        <w:t>Kanasín</w:t>
      </w:r>
      <w:r w:rsidRPr="00892D0F">
        <w:rPr>
          <w:rFonts w:ascii="Arial" w:hAnsi="Arial" w:cs="Arial"/>
          <w:snapToGrid w:val="0"/>
        </w:rPr>
        <w:t xml:space="preserve">, tuvieren bienes o celebren actos que surtan efectos en el mismo, están obligadas a contribuir para los gastos públicos de la manera que se determina en la presente Ley, en la Ley de Hacienda del Municipio de </w:t>
      </w:r>
      <w:r w:rsidR="00AD30B2" w:rsidRPr="00892D0F">
        <w:rPr>
          <w:rFonts w:ascii="Arial" w:hAnsi="Arial" w:cs="Arial"/>
          <w:snapToGrid w:val="0"/>
        </w:rPr>
        <w:t>Kanasín</w:t>
      </w:r>
      <w:r w:rsidRPr="00892D0F">
        <w:rPr>
          <w:rFonts w:ascii="Arial" w:hAnsi="Arial" w:cs="Arial"/>
          <w:snapToGrid w:val="0"/>
        </w:rPr>
        <w:t>, el Código Fiscal del Estado de Yucatán y en los demás ordenamientos fiscales de carácter local y federal.</w:t>
      </w:r>
    </w:p>
    <w:p w14:paraId="1C7654A6" w14:textId="77777777" w:rsidR="00E429DC" w:rsidRPr="00892D0F" w:rsidRDefault="00E429DC" w:rsidP="00E429DC">
      <w:pPr>
        <w:spacing w:line="360" w:lineRule="auto"/>
        <w:jc w:val="center"/>
        <w:rPr>
          <w:rFonts w:ascii="Arial" w:hAnsi="Arial" w:cs="Arial"/>
          <w:b/>
          <w:snapToGrid w:val="0"/>
        </w:rPr>
      </w:pPr>
      <w:r w:rsidRPr="00892D0F">
        <w:rPr>
          <w:rFonts w:ascii="Arial" w:hAnsi="Arial" w:cs="Arial"/>
          <w:b/>
          <w:snapToGrid w:val="0"/>
        </w:rPr>
        <w:t>CAPÍTULO SEGUNDO</w:t>
      </w:r>
    </w:p>
    <w:p w14:paraId="029A1A68" w14:textId="77777777" w:rsidR="00E429DC" w:rsidRPr="00892D0F" w:rsidRDefault="00E429DC" w:rsidP="00E429DC">
      <w:pPr>
        <w:spacing w:line="360" w:lineRule="auto"/>
        <w:jc w:val="center"/>
        <w:rPr>
          <w:rFonts w:ascii="Arial" w:hAnsi="Arial" w:cs="Arial"/>
          <w:b/>
          <w:snapToGrid w:val="0"/>
        </w:rPr>
      </w:pPr>
      <w:r w:rsidRPr="00892D0F">
        <w:rPr>
          <w:rFonts w:ascii="Arial" w:hAnsi="Arial" w:cs="Arial"/>
          <w:b/>
          <w:snapToGrid w:val="0"/>
        </w:rPr>
        <w:t>De los Conceptos de Ingreso y su Pronóstico</w:t>
      </w:r>
    </w:p>
    <w:p w14:paraId="6CF3C0CD" w14:textId="77777777" w:rsidR="00E429DC" w:rsidRPr="00892D0F" w:rsidRDefault="00E429DC" w:rsidP="00E429DC">
      <w:pPr>
        <w:spacing w:line="360" w:lineRule="auto"/>
        <w:rPr>
          <w:rFonts w:ascii="Arial" w:hAnsi="Arial" w:cs="Arial"/>
          <w:snapToGrid w:val="0"/>
        </w:rPr>
      </w:pPr>
      <w:r w:rsidRPr="00892D0F">
        <w:rPr>
          <w:rFonts w:ascii="Arial" w:hAnsi="Arial" w:cs="Arial"/>
          <w:b/>
          <w:snapToGrid w:val="0"/>
        </w:rPr>
        <w:t>ARTÍCULO 3.-</w:t>
      </w:r>
      <w:r w:rsidRPr="00892D0F">
        <w:rPr>
          <w:rFonts w:ascii="Arial" w:hAnsi="Arial" w:cs="Arial"/>
          <w:snapToGrid w:val="0"/>
        </w:rPr>
        <w:t xml:space="preserve"> Los ingresos que el Municipio de </w:t>
      </w:r>
      <w:r w:rsidR="00AD30B2" w:rsidRPr="00892D0F">
        <w:rPr>
          <w:rFonts w:ascii="Arial" w:hAnsi="Arial" w:cs="Arial"/>
          <w:snapToGrid w:val="0"/>
        </w:rPr>
        <w:t>Kanasín</w:t>
      </w:r>
      <w:r w:rsidRPr="00892D0F">
        <w:rPr>
          <w:rFonts w:ascii="Arial" w:hAnsi="Arial" w:cs="Arial"/>
          <w:snapToGrid w:val="0"/>
        </w:rPr>
        <w:t xml:space="preserve"> percibirá </w:t>
      </w:r>
      <w:r w:rsidR="00AD30B2" w:rsidRPr="00892D0F">
        <w:rPr>
          <w:rFonts w:ascii="Arial" w:hAnsi="Arial" w:cs="Arial"/>
          <w:snapToGrid w:val="0"/>
        </w:rPr>
        <w:t>durante el ejercicio fiscal 2022</w:t>
      </w:r>
      <w:r w:rsidRPr="00892D0F">
        <w:rPr>
          <w:rFonts w:ascii="Arial" w:hAnsi="Arial" w:cs="Arial"/>
          <w:snapToGrid w:val="0"/>
        </w:rPr>
        <w:t xml:space="preserve"> serán los provenientes de los rubros, tipos y en las cantidades estimadas que a continuación se enumeran:</w:t>
      </w:r>
    </w:p>
    <w:tbl>
      <w:tblPr>
        <w:tblW w:w="14480" w:type="dxa"/>
        <w:tblInd w:w="75" w:type="dxa"/>
        <w:tblCellMar>
          <w:left w:w="70" w:type="dxa"/>
          <w:right w:w="70" w:type="dxa"/>
        </w:tblCellMar>
        <w:tblLook w:val="04A0" w:firstRow="1" w:lastRow="0" w:firstColumn="1" w:lastColumn="0" w:noHBand="0" w:noVBand="1"/>
      </w:tblPr>
      <w:tblGrid>
        <w:gridCol w:w="300"/>
        <w:gridCol w:w="8"/>
        <w:gridCol w:w="561"/>
        <w:gridCol w:w="27"/>
        <w:gridCol w:w="725"/>
        <w:gridCol w:w="56"/>
        <w:gridCol w:w="79"/>
        <w:gridCol w:w="26"/>
        <w:gridCol w:w="42"/>
        <w:gridCol w:w="17"/>
        <w:gridCol w:w="17"/>
        <w:gridCol w:w="719"/>
        <w:gridCol w:w="5405"/>
        <w:gridCol w:w="2075"/>
        <w:gridCol w:w="1007"/>
        <w:gridCol w:w="1808"/>
        <w:gridCol w:w="1608"/>
      </w:tblGrid>
      <w:tr w:rsidR="00E429DC" w:rsidRPr="00892D0F" w14:paraId="741D6535" w14:textId="77777777" w:rsidTr="00E429DC">
        <w:trPr>
          <w:gridAfter w:val="3"/>
          <w:wAfter w:w="4423"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tcPr>
          <w:p w14:paraId="5E385B14" w14:textId="77777777" w:rsidR="00E429DC" w:rsidRPr="00892D0F" w:rsidRDefault="00E429DC" w:rsidP="00E429DC">
            <w:pPr>
              <w:spacing w:after="0"/>
              <w:jc w:val="center"/>
              <w:rPr>
                <w:rFonts w:ascii="Arial" w:eastAsia="Times New Roman" w:hAnsi="Arial" w:cs="Arial"/>
                <w:b/>
                <w:bCs/>
                <w:color w:val="000000"/>
                <w:lang w:eastAsia="es-ES"/>
              </w:rPr>
            </w:pPr>
          </w:p>
        </w:tc>
        <w:tc>
          <w:tcPr>
            <w:tcW w:w="7467" w:type="dxa"/>
            <w:gridSpan w:val="11"/>
            <w:tcBorders>
              <w:top w:val="single" w:sz="4" w:space="0" w:color="auto"/>
              <w:left w:val="nil"/>
              <w:bottom w:val="single" w:sz="4" w:space="0" w:color="auto"/>
              <w:right w:val="single" w:sz="4" w:space="0" w:color="auto"/>
            </w:tcBorders>
            <w:shd w:val="clear" w:color="000000" w:fill="FFFFFF"/>
            <w:noWrap/>
            <w:vAlign w:val="center"/>
          </w:tcPr>
          <w:p w14:paraId="330B00AF" w14:textId="77777777" w:rsidR="00E429DC" w:rsidRPr="00892D0F" w:rsidRDefault="00E429DC" w:rsidP="00E429DC">
            <w:pPr>
              <w:spacing w:after="0"/>
              <w:rPr>
                <w:rFonts w:ascii="Arial" w:eastAsia="Times New Roman" w:hAnsi="Arial" w:cs="Arial"/>
                <w:b/>
                <w:bCs/>
                <w:color w:val="000000"/>
                <w:lang w:eastAsia="es-ES"/>
              </w:rPr>
            </w:pPr>
            <w:r w:rsidRPr="00892D0F">
              <w:rPr>
                <w:rFonts w:ascii="Arial" w:eastAsia="Times New Roman" w:hAnsi="Arial" w:cs="Arial"/>
                <w:b/>
                <w:bCs/>
                <w:color w:val="000000"/>
                <w:lang w:eastAsia="es-ES"/>
              </w:rPr>
              <w:t>TOTAL (1 + 3 + 4 + 5 + 6 + 8 + 9 + 0)</w:t>
            </w:r>
          </w:p>
        </w:tc>
        <w:tc>
          <w:tcPr>
            <w:tcW w:w="2282" w:type="dxa"/>
            <w:tcBorders>
              <w:top w:val="single" w:sz="4" w:space="0" w:color="auto"/>
              <w:left w:val="nil"/>
              <w:bottom w:val="single" w:sz="4" w:space="0" w:color="auto"/>
              <w:right w:val="single" w:sz="4" w:space="0" w:color="auto"/>
            </w:tcBorders>
            <w:shd w:val="clear" w:color="000000" w:fill="FFFFFF"/>
            <w:vAlign w:val="center"/>
          </w:tcPr>
          <w:p w14:paraId="4825FB10" w14:textId="3A86A4DB" w:rsidR="00E429DC" w:rsidRPr="00892D0F" w:rsidRDefault="00E429DC" w:rsidP="00AD30B2">
            <w:pPr>
              <w:spacing w:after="0"/>
              <w:jc w:val="right"/>
              <w:rPr>
                <w:rFonts w:ascii="Arial" w:eastAsia="Times New Roman" w:hAnsi="Arial" w:cs="Arial"/>
                <w:b/>
                <w:bCs/>
                <w:color w:val="000000"/>
                <w:lang w:eastAsia="es-ES"/>
              </w:rPr>
            </w:pPr>
            <w:r w:rsidRPr="00892D0F">
              <w:rPr>
                <w:rFonts w:ascii="Arial" w:eastAsia="Times New Roman" w:hAnsi="Arial" w:cs="Arial"/>
                <w:b/>
                <w:bCs/>
                <w:color w:val="000000"/>
                <w:lang w:eastAsia="es-ES"/>
              </w:rPr>
              <w:t>$</w:t>
            </w:r>
            <w:r w:rsidR="00AF1E3A">
              <w:rPr>
                <w:rFonts w:ascii="Arial" w:eastAsia="Times New Roman" w:hAnsi="Arial" w:cs="Arial"/>
                <w:b/>
                <w:bCs/>
                <w:color w:val="000000"/>
                <w:lang w:eastAsia="es-ES"/>
              </w:rPr>
              <w:t>357,471,734.00</w:t>
            </w:r>
            <w:r w:rsidRPr="00892D0F">
              <w:rPr>
                <w:rFonts w:ascii="Arial" w:eastAsia="Times New Roman" w:hAnsi="Arial" w:cs="Arial"/>
                <w:b/>
                <w:bCs/>
                <w:color w:val="000000"/>
                <w:lang w:eastAsia="es-ES"/>
              </w:rPr>
              <w:t xml:space="preserve"> </w:t>
            </w:r>
          </w:p>
        </w:tc>
      </w:tr>
      <w:tr w:rsidR="00E429DC" w:rsidRPr="00892D0F" w14:paraId="18007A03" w14:textId="77777777" w:rsidTr="00E429DC">
        <w:trPr>
          <w:gridAfter w:val="3"/>
          <w:wAfter w:w="4423"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26C09EA3" w14:textId="77777777" w:rsidR="00E429DC" w:rsidRPr="00892D0F" w:rsidRDefault="00E429DC" w:rsidP="00E429DC">
            <w:pPr>
              <w:spacing w:after="0"/>
              <w:jc w:val="center"/>
              <w:rPr>
                <w:rFonts w:ascii="Arial" w:eastAsia="Times New Roman" w:hAnsi="Arial" w:cs="Arial"/>
                <w:b/>
                <w:bCs/>
                <w:color w:val="000000"/>
                <w:lang w:val="es-MX" w:eastAsia="es-MX"/>
              </w:rPr>
            </w:pPr>
            <w:r w:rsidRPr="00892D0F">
              <w:rPr>
                <w:rFonts w:ascii="Arial" w:eastAsia="Times New Roman" w:hAnsi="Arial" w:cs="Arial"/>
                <w:b/>
                <w:bCs/>
                <w:color w:val="000000"/>
                <w:lang w:eastAsia="es-ES"/>
              </w:rPr>
              <w:t>1</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46929AC5"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01486351"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19" w:type="dxa"/>
            <w:tcBorders>
              <w:top w:val="single" w:sz="4" w:space="0" w:color="auto"/>
              <w:left w:val="nil"/>
              <w:bottom w:val="single" w:sz="4" w:space="0" w:color="auto"/>
              <w:right w:val="nil"/>
            </w:tcBorders>
            <w:shd w:val="clear" w:color="000000" w:fill="FFFFFF"/>
            <w:noWrap/>
            <w:vAlign w:val="center"/>
            <w:hideMark/>
          </w:tcPr>
          <w:p w14:paraId="5116D58B"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0B1B66" w14:textId="77777777" w:rsidR="00E429DC" w:rsidRPr="00892D0F" w:rsidRDefault="00E429DC" w:rsidP="00E429DC">
            <w:pPr>
              <w:spacing w:after="0"/>
              <w:rPr>
                <w:rFonts w:ascii="Arial" w:eastAsia="Times New Roman" w:hAnsi="Arial" w:cs="Arial"/>
                <w:b/>
                <w:bCs/>
                <w:color w:val="000000"/>
                <w:lang w:eastAsia="es-ES"/>
              </w:rPr>
            </w:pPr>
            <w:r w:rsidRPr="00892D0F">
              <w:rPr>
                <w:rFonts w:ascii="Arial" w:eastAsia="Times New Roman" w:hAnsi="Arial" w:cs="Arial"/>
                <w:b/>
                <w:bCs/>
                <w:color w:val="000000"/>
                <w:lang w:eastAsia="es-ES"/>
              </w:rPr>
              <w:t>Impuestos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6926FE8E" w14:textId="21167655" w:rsidR="00E429DC" w:rsidRPr="00892D0F" w:rsidRDefault="00C74BFE"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$94,194,277.0</w:t>
            </w:r>
            <w:r w:rsidR="00AD30B2" w:rsidRPr="00892D0F">
              <w:rPr>
                <w:rFonts w:ascii="Arial" w:eastAsia="Times New Roman" w:hAnsi="Arial" w:cs="Arial"/>
                <w:b/>
                <w:bCs/>
                <w:color w:val="000000"/>
                <w:lang w:eastAsia="es-ES"/>
              </w:rPr>
              <w:t>0</w:t>
            </w:r>
          </w:p>
        </w:tc>
      </w:tr>
      <w:tr w:rsidR="00E429DC" w:rsidRPr="00892D0F" w14:paraId="5492D15A" w14:textId="77777777" w:rsidTr="00E429DC">
        <w:trPr>
          <w:gridAfter w:val="3"/>
          <w:wAfter w:w="4423" w:type="dxa"/>
          <w:trHeight w:val="46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57232"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A0ACF58"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1.11</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2BC11B04"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14:paraId="2A363D33"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14:paraId="7DD691B5" w14:textId="77777777" w:rsidR="00E429DC" w:rsidRPr="00892D0F" w:rsidRDefault="00E429DC" w:rsidP="00E429DC">
            <w:pPr>
              <w:spacing w:after="0"/>
              <w:ind w:firstLineChars="200" w:firstLine="44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Impuestos sobre los ingresos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2BA0D832" w14:textId="164B18A8" w:rsidR="00E429DC" w:rsidRPr="00892D0F" w:rsidRDefault="000875A5"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$313,200.0</w:t>
            </w:r>
            <w:r w:rsidR="00E429DC" w:rsidRPr="00892D0F">
              <w:rPr>
                <w:rFonts w:ascii="Arial" w:eastAsia="Times New Roman" w:hAnsi="Arial" w:cs="Arial"/>
                <w:b/>
                <w:bCs/>
                <w:color w:val="000000"/>
                <w:lang w:eastAsia="es-ES"/>
              </w:rPr>
              <w:t>0</w:t>
            </w:r>
          </w:p>
        </w:tc>
      </w:tr>
      <w:tr w:rsidR="00E429DC" w:rsidRPr="00892D0F" w14:paraId="08C5B51B" w14:textId="77777777" w:rsidTr="00E429DC">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F7645B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lastRenderedPageBreak/>
              <w:t> </w:t>
            </w:r>
          </w:p>
        </w:tc>
        <w:tc>
          <w:tcPr>
            <w:tcW w:w="573" w:type="dxa"/>
            <w:gridSpan w:val="2"/>
            <w:tcBorders>
              <w:top w:val="nil"/>
              <w:left w:val="nil"/>
              <w:bottom w:val="nil"/>
              <w:right w:val="nil"/>
            </w:tcBorders>
            <w:shd w:val="clear" w:color="000000" w:fill="FFFFFF"/>
            <w:noWrap/>
            <w:vAlign w:val="center"/>
            <w:hideMark/>
          </w:tcPr>
          <w:p w14:paraId="175D0CB2"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70" w:type="dxa"/>
            <w:gridSpan w:val="7"/>
            <w:tcBorders>
              <w:top w:val="nil"/>
              <w:left w:val="single" w:sz="4" w:space="0" w:color="auto"/>
              <w:bottom w:val="nil"/>
              <w:right w:val="nil"/>
            </w:tcBorders>
            <w:shd w:val="clear" w:color="000000" w:fill="FFFFFF"/>
            <w:noWrap/>
            <w:vAlign w:val="center"/>
            <w:hideMark/>
          </w:tcPr>
          <w:p w14:paraId="67BCB744"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1.11.1</w:t>
            </w:r>
          </w:p>
        </w:tc>
        <w:tc>
          <w:tcPr>
            <w:tcW w:w="719" w:type="dxa"/>
            <w:tcBorders>
              <w:top w:val="nil"/>
              <w:left w:val="nil"/>
              <w:bottom w:val="nil"/>
              <w:right w:val="nil"/>
            </w:tcBorders>
            <w:shd w:val="clear" w:color="000000" w:fill="FFFFFF"/>
            <w:noWrap/>
            <w:vAlign w:val="center"/>
            <w:hideMark/>
          </w:tcPr>
          <w:p w14:paraId="4DCFAB2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32E5F63F" w14:textId="77777777" w:rsidR="00E429DC" w:rsidRPr="00892D0F" w:rsidRDefault="00E429DC" w:rsidP="00E429DC">
            <w:pPr>
              <w:spacing w:after="0"/>
              <w:ind w:left="829"/>
              <w:jc w:val="left"/>
              <w:rPr>
                <w:rFonts w:ascii="Arial" w:eastAsia="Times New Roman" w:hAnsi="Arial" w:cs="Arial"/>
                <w:color w:val="000000"/>
                <w:lang w:eastAsia="es-ES"/>
              </w:rPr>
            </w:pPr>
            <w:r w:rsidRPr="00892D0F">
              <w:rPr>
                <w:rFonts w:ascii="Arial" w:eastAsia="Times New Roman" w:hAnsi="Arial" w:cs="Arial"/>
                <w:color w:val="000000"/>
                <w:lang w:eastAsia="es-ES"/>
              </w:rPr>
              <w:t>Impuesto sobre Espectáculos y Diversiones   Públicas</w:t>
            </w:r>
          </w:p>
        </w:tc>
        <w:tc>
          <w:tcPr>
            <w:tcW w:w="2282" w:type="dxa"/>
            <w:tcBorders>
              <w:top w:val="nil"/>
              <w:left w:val="nil"/>
              <w:bottom w:val="single" w:sz="4" w:space="0" w:color="auto"/>
              <w:right w:val="single" w:sz="4" w:space="0" w:color="auto"/>
            </w:tcBorders>
            <w:shd w:val="clear" w:color="000000" w:fill="FFFFFF"/>
            <w:vAlign w:val="center"/>
            <w:hideMark/>
          </w:tcPr>
          <w:p w14:paraId="3B24AB20" w14:textId="5DBCE11F" w:rsidR="00E429DC" w:rsidRPr="00892D0F" w:rsidRDefault="000875A5"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$313,200.0</w:t>
            </w:r>
            <w:r w:rsidR="00E429DC" w:rsidRPr="00892D0F">
              <w:rPr>
                <w:rFonts w:ascii="Arial" w:eastAsia="Times New Roman" w:hAnsi="Arial" w:cs="Arial"/>
                <w:color w:val="000000"/>
                <w:lang w:eastAsia="es-ES"/>
              </w:rPr>
              <w:t>0</w:t>
            </w:r>
          </w:p>
        </w:tc>
      </w:tr>
      <w:tr w:rsidR="00E429DC" w:rsidRPr="00892D0F" w14:paraId="48BF6AE0" w14:textId="77777777" w:rsidTr="00E429DC">
        <w:trPr>
          <w:gridAfter w:val="3"/>
          <w:wAfter w:w="4423" w:type="dxa"/>
          <w:trHeight w:val="307"/>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3C1956B"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548DDDB8"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1.12</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617FD05B"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14:paraId="7F691E34"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nil"/>
              <w:left w:val="nil"/>
              <w:bottom w:val="single" w:sz="4" w:space="0" w:color="auto"/>
              <w:right w:val="single" w:sz="4" w:space="0" w:color="auto"/>
            </w:tcBorders>
            <w:shd w:val="clear" w:color="000000" w:fill="FFFFFF"/>
            <w:vAlign w:val="center"/>
            <w:hideMark/>
          </w:tcPr>
          <w:p w14:paraId="7EB8A759" w14:textId="77777777" w:rsidR="00E429DC" w:rsidRPr="00892D0F" w:rsidRDefault="00E429DC" w:rsidP="00E429DC">
            <w:pPr>
              <w:spacing w:after="0"/>
              <w:ind w:firstLineChars="200" w:firstLine="44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Impuestos sobre el patrimonio</w:t>
            </w:r>
          </w:p>
        </w:tc>
        <w:tc>
          <w:tcPr>
            <w:tcW w:w="2282" w:type="dxa"/>
            <w:tcBorders>
              <w:top w:val="nil"/>
              <w:left w:val="nil"/>
              <w:bottom w:val="single" w:sz="4" w:space="0" w:color="auto"/>
              <w:right w:val="single" w:sz="4" w:space="0" w:color="auto"/>
            </w:tcBorders>
            <w:shd w:val="clear" w:color="000000" w:fill="FFFFFF"/>
            <w:vAlign w:val="center"/>
            <w:hideMark/>
          </w:tcPr>
          <w:p w14:paraId="0CF90848" w14:textId="5274CBC1" w:rsidR="00E429DC" w:rsidRPr="00892D0F" w:rsidRDefault="00347EBD"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$13,765,242.0</w:t>
            </w:r>
            <w:r w:rsidR="00E429DC" w:rsidRPr="00892D0F">
              <w:rPr>
                <w:rFonts w:ascii="Arial" w:eastAsia="Times New Roman" w:hAnsi="Arial" w:cs="Arial"/>
                <w:b/>
                <w:bCs/>
                <w:color w:val="000000"/>
                <w:lang w:eastAsia="es-ES"/>
              </w:rPr>
              <w:t>0</w:t>
            </w:r>
          </w:p>
        </w:tc>
      </w:tr>
      <w:tr w:rsidR="00E429DC" w:rsidRPr="00892D0F" w14:paraId="31EAA1AF" w14:textId="77777777" w:rsidTr="00E429DC">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74007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6742E76A"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14:paraId="0CB4B609"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1.12.1</w:t>
            </w:r>
          </w:p>
        </w:tc>
        <w:tc>
          <w:tcPr>
            <w:tcW w:w="719" w:type="dxa"/>
            <w:tcBorders>
              <w:top w:val="single" w:sz="4" w:space="0" w:color="auto"/>
              <w:left w:val="nil"/>
              <w:bottom w:val="single" w:sz="4" w:space="0" w:color="auto"/>
              <w:right w:val="nil"/>
            </w:tcBorders>
            <w:shd w:val="clear" w:color="000000" w:fill="FFFFFF"/>
            <w:noWrap/>
            <w:vAlign w:val="center"/>
            <w:hideMark/>
          </w:tcPr>
          <w:p w14:paraId="0BB839A9"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8B953" w14:textId="77777777" w:rsidR="00E429DC" w:rsidRPr="00892D0F" w:rsidRDefault="00E429DC" w:rsidP="00E429DC">
            <w:pPr>
              <w:spacing w:after="0"/>
              <w:ind w:firstLineChars="400" w:firstLine="880"/>
              <w:jc w:val="left"/>
              <w:rPr>
                <w:rFonts w:ascii="Arial" w:eastAsia="Times New Roman" w:hAnsi="Arial" w:cs="Arial"/>
                <w:color w:val="000000"/>
                <w:lang w:eastAsia="es-ES"/>
              </w:rPr>
            </w:pPr>
            <w:r w:rsidRPr="00892D0F">
              <w:rPr>
                <w:rFonts w:ascii="Arial" w:eastAsia="Times New Roman" w:hAnsi="Arial" w:cs="Arial"/>
                <w:color w:val="000000"/>
                <w:lang w:eastAsia="es-ES"/>
              </w:rPr>
              <w:t>Impuesto Predial</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593A7014" w14:textId="0080F645" w:rsidR="00E429DC" w:rsidRPr="00892D0F" w:rsidRDefault="00347EBD"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$13,765,242.0</w:t>
            </w:r>
            <w:r w:rsidR="00E429DC" w:rsidRPr="00892D0F">
              <w:rPr>
                <w:rFonts w:ascii="Arial" w:eastAsia="Times New Roman" w:hAnsi="Arial" w:cs="Arial"/>
                <w:color w:val="000000"/>
                <w:lang w:eastAsia="es-ES"/>
              </w:rPr>
              <w:t>0</w:t>
            </w:r>
          </w:p>
        </w:tc>
      </w:tr>
      <w:tr w:rsidR="00E429DC" w:rsidRPr="00892D0F" w14:paraId="5F181023" w14:textId="77777777" w:rsidTr="00E429DC">
        <w:trPr>
          <w:gridAfter w:val="3"/>
          <w:wAfter w:w="4423" w:type="dxa"/>
          <w:trHeight w:val="46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97811"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4A8FCE36"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1.13</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09E6C3A3"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14:paraId="74EC0BC5"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14:paraId="1E8C7051" w14:textId="77777777" w:rsidR="00E429DC" w:rsidRPr="00892D0F" w:rsidRDefault="00E429DC" w:rsidP="00E429DC">
            <w:pPr>
              <w:spacing w:after="0"/>
              <w:ind w:left="391"/>
              <w:rPr>
                <w:rFonts w:ascii="Arial" w:eastAsia="Times New Roman" w:hAnsi="Arial" w:cs="Arial"/>
                <w:b/>
                <w:bCs/>
                <w:color w:val="000000"/>
                <w:lang w:eastAsia="es-ES"/>
              </w:rPr>
            </w:pPr>
            <w:r w:rsidRPr="00892D0F">
              <w:rPr>
                <w:rFonts w:ascii="Arial" w:eastAsia="Times New Roman" w:hAnsi="Arial" w:cs="Arial"/>
                <w:b/>
                <w:bCs/>
                <w:color w:val="000000"/>
                <w:lang w:eastAsia="es-ES"/>
              </w:rPr>
              <w:t>Impuestos sobre la producción, el consumo y las transacciones</w:t>
            </w:r>
          </w:p>
        </w:tc>
        <w:tc>
          <w:tcPr>
            <w:tcW w:w="2282" w:type="dxa"/>
            <w:tcBorders>
              <w:left w:val="nil"/>
              <w:bottom w:val="single" w:sz="4" w:space="0" w:color="auto"/>
              <w:right w:val="single" w:sz="4" w:space="0" w:color="auto"/>
            </w:tcBorders>
            <w:shd w:val="clear" w:color="000000" w:fill="FFFFFF"/>
            <w:vAlign w:val="center"/>
            <w:hideMark/>
          </w:tcPr>
          <w:p w14:paraId="0CBD8EB3" w14:textId="37BB1F79" w:rsidR="00E429DC" w:rsidRPr="00892D0F" w:rsidRDefault="00747D1C"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$80,055,835.0</w:t>
            </w:r>
            <w:r w:rsidR="00E429DC" w:rsidRPr="00892D0F">
              <w:rPr>
                <w:rFonts w:ascii="Arial" w:eastAsia="Times New Roman" w:hAnsi="Arial" w:cs="Arial"/>
                <w:b/>
                <w:bCs/>
                <w:color w:val="000000"/>
                <w:lang w:eastAsia="es-ES"/>
              </w:rPr>
              <w:t>0</w:t>
            </w:r>
          </w:p>
        </w:tc>
      </w:tr>
      <w:tr w:rsidR="00E429DC" w:rsidRPr="00892D0F" w14:paraId="4CD34500" w14:textId="77777777" w:rsidTr="00E429DC">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007E0"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02AAEB34"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14:paraId="720DE0A9"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1.13.1</w:t>
            </w:r>
          </w:p>
        </w:tc>
        <w:tc>
          <w:tcPr>
            <w:tcW w:w="719" w:type="dxa"/>
            <w:tcBorders>
              <w:top w:val="single" w:sz="4" w:space="0" w:color="auto"/>
              <w:left w:val="nil"/>
              <w:bottom w:val="single" w:sz="4" w:space="0" w:color="auto"/>
              <w:right w:val="nil"/>
            </w:tcBorders>
            <w:shd w:val="clear" w:color="000000" w:fill="FFFFFF"/>
            <w:noWrap/>
            <w:vAlign w:val="center"/>
            <w:hideMark/>
          </w:tcPr>
          <w:p w14:paraId="1970AB2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20BF3" w14:textId="77777777" w:rsidR="00E429DC" w:rsidRPr="00892D0F" w:rsidRDefault="00E429DC" w:rsidP="00E429DC">
            <w:pPr>
              <w:spacing w:after="0"/>
              <w:ind w:firstLineChars="400" w:firstLine="880"/>
              <w:jc w:val="left"/>
              <w:rPr>
                <w:rFonts w:ascii="Arial" w:eastAsia="Times New Roman" w:hAnsi="Arial" w:cs="Arial"/>
                <w:color w:val="000000"/>
                <w:lang w:eastAsia="es-ES"/>
              </w:rPr>
            </w:pPr>
            <w:r w:rsidRPr="00892D0F">
              <w:rPr>
                <w:rFonts w:ascii="Arial" w:eastAsia="Times New Roman" w:hAnsi="Arial" w:cs="Arial"/>
                <w:color w:val="000000"/>
                <w:lang w:eastAsia="es-ES"/>
              </w:rPr>
              <w:t>Impuesto sobre Adquisición de Inmuebles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56711F86" w14:textId="647EAC05" w:rsidR="00E429DC" w:rsidRPr="00892D0F" w:rsidRDefault="00747D1C"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$80,055,835.0</w:t>
            </w:r>
            <w:r w:rsidR="00E429DC" w:rsidRPr="00892D0F">
              <w:rPr>
                <w:rFonts w:ascii="Arial" w:eastAsia="Times New Roman" w:hAnsi="Arial" w:cs="Arial"/>
                <w:color w:val="000000"/>
                <w:lang w:eastAsia="es-ES"/>
              </w:rPr>
              <w:t>0</w:t>
            </w:r>
          </w:p>
        </w:tc>
      </w:tr>
      <w:tr w:rsidR="00E429DC" w:rsidRPr="00892D0F" w14:paraId="1EFCA811" w14:textId="77777777" w:rsidTr="00E429DC">
        <w:trPr>
          <w:gridAfter w:val="3"/>
          <w:wAfter w:w="4423" w:type="dxa"/>
          <w:trHeight w:val="51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AEB5D"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DF42AE0"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1.17</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3B1D8FEB"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14:paraId="7826FB37"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14:paraId="0A806CD0" w14:textId="77777777" w:rsidR="00E429DC" w:rsidRPr="00892D0F" w:rsidRDefault="00E429DC" w:rsidP="00E429DC">
            <w:pPr>
              <w:spacing w:after="0"/>
              <w:ind w:firstLineChars="200" w:firstLine="44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Accesorios de Impuestos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7BDB168A" w14:textId="6CAB858D" w:rsidR="00E429DC" w:rsidRPr="00892D0F" w:rsidRDefault="00C74BFE"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$60,000.0</w:t>
            </w:r>
            <w:r w:rsidR="00E429DC" w:rsidRPr="00892D0F">
              <w:rPr>
                <w:rFonts w:ascii="Arial" w:eastAsia="Times New Roman" w:hAnsi="Arial" w:cs="Arial"/>
                <w:b/>
                <w:bCs/>
                <w:color w:val="000000"/>
                <w:lang w:eastAsia="es-ES"/>
              </w:rPr>
              <w:t>0</w:t>
            </w:r>
          </w:p>
        </w:tc>
      </w:tr>
      <w:tr w:rsidR="00E429DC" w:rsidRPr="00892D0F" w14:paraId="0E84DA29" w14:textId="77777777" w:rsidTr="00E429DC">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8586F"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69F5865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14:paraId="0B30C182"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1.17.1</w:t>
            </w:r>
          </w:p>
        </w:tc>
        <w:tc>
          <w:tcPr>
            <w:tcW w:w="719" w:type="dxa"/>
            <w:tcBorders>
              <w:top w:val="single" w:sz="4" w:space="0" w:color="auto"/>
              <w:left w:val="nil"/>
              <w:bottom w:val="single" w:sz="4" w:space="0" w:color="auto"/>
              <w:right w:val="nil"/>
            </w:tcBorders>
            <w:shd w:val="clear" w:color="000000" w:fill="FFFFFF"/>
            <w:noWrap/>
            <w:vAlign w:val="center"/>
            <w:hideMark/>
          </w:tcPr>
          <w:p w14:paraId="687C474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771B2" w14:textId="77777777" w:rsidR="00E429DC" w:rsidRPr="00892D0F" w:rsidRDefault="00E429DC" w:rsidP="00E429DC">
            <w:pPr>
              <w:spacing w:after="0"/>
              <w:ind w:firstLineChars="400" w:firstLine="880"/>
              <w:jc w:val="left"/>
              <w:rPr>
                <w:rFonts w:ascii="Arial" w:eastAsia="Times New Roman" w:hAnsi="Arial" w:cs="Arial"/>
                <w:color w:val="000000"/>
                <w:lang w:eastAsia="es-ES"/>
              </w:rPr>
            </w:pPr>
            <w:r w:rsidRPr="00892D0F">
              <w:rPr>
                <w:rFonts w:ascii="Arial" w:eastAsia="Times New Roman" w:hAnsi="Arial" w:cs="Arial"/>
                <w:color w:val="000000"/>
                <w:lang w:eastAsia="es-ES"/>
              </w:rPr>
              <w:t>Actualización de Impuestos</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14:paraId="386179A7" w14:textId="70E9DB74" w:rsidR="00E429DC" w:rsidRPr="00892D0F" w:rsidRDefault="00F056CE"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$10,000.0</w:t>
            </w:r>
            <w:r w:rsidR="00E429DC" w:rsidRPr="00892D0F">
              <w:rPr>
                <w:rFonts w:ascii="Arial" w:eastAsia="Times New Roman" w:hAnsi="Arial" w:cs="Arial"/>
                <w:color w:val="000000"/>
                <w:lang w:eastAsia="es-ES"/>
              </w:rPr>
              <w:t>0</w:t>
            </w:r>
          </w:p>
        </w:tc>
      </w:tr>
      <w:tr w:rsidR="00E429DC" w:rsidRPr="00892D0F" w14:paraId="66D99817" w14:textId="77777777" w:rsidTr="00E429DC">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B1FCE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nil"/>
              <w:right w:val="nil"/>
            </w:tcBorders>
            <w:shd w:val="clear" w:color="000000" w:fill="FFFFFF"/>
            <w:noWrap/>
            <w:vAlign w:val="center"/>
            <w:hideMark/>
          </w:tcPr>
          <w:p w14:paraId="5C3F477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70" w:type="dxa"/>
            <w:gridSpan w:val="7"/>
            <w:tcBorders>
              <w:top w:val="single" w:sz="4" w:space="0" w:color="auto"/>
              <w:left w:val="single" w:sz="4" w:space="0" w:color="auto"/>
              <w:bottom w:val="nil"/>
              <w:right w:val="nil"/>
            </w:tcBorders>
            <w:shd w:val="clear" w:color="000000" w:fill="FFFFFF"/>
            <w:noWrap/>
            <w:vAlign w:val="center"/>
            <w:hideMark/>
          </w:tcPr>
          <w:p w14:paraId="02A5602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1.17.2</w:t>
            </w:r>
          </w:p>
        </w:tc>
        <w:tc>
          <w:tcPr>
            <w:tcW w:w="719" w:type="dxa"/>
            <w:tcBorders>
              <w:top w:val="single" w:sz="4" w:space="0" w:color="auto"/>
              <w:left w:val="nil"/>
              <w:bottom w:val="nil"/>
              <w:right w:val="nil"/>
            </w:tcBorders>
            <w:shd w:val="clear" w:color="000000" w:fill="FFFFFF"/>
            <w:noWrap/>
            <w:vAlign w:val="center"/>
            <w:hideMark/>
          </w:tcPr>
          <w:p w14:paraId="1D6642F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2390D6" w14:textId="77777777" w:rsidR="00E429DC" w:rsidRPr="00892D0F" w:rsidRDefault="00E429DC" w:rsidP="00E429DC">
            <w:pPr>
              <w:spacing w:after="0"/>
              <w:ind w:firstLineChars="400" w:firstLine="880"/>
              <w:jc w:val="left"/>
              <w:rPr>
                <w:rFonts w:ascii="Arial" w:eastAsia="Times New Roman" w:hAnsi="Arial" w:cs="Arial"/>
                <w:color w:val="000000"/>
                <w:lang w:eastAsia="es-ES"/>
              </w:rPr>
            </w:pPr>
            <w:r w:rsidRPr="00892D0F">
              <w:rPr>
                <w:rFonts w:ascii="Arial" w:eastAsia="Times New Roman" w:hAnsi="Arial" w:cs="Arial"/>
                <w:color w:val="000000"/>
                <w:lang w:eastAsia="es-ES"/>
              </w:rPr>
              <w:t>Recargos de Impuestos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2A785ECD" w14:textId="40EA6C19" w:rsidR="00E429DC" w:rsidRPr="00892D0F" w:rsidRDefault="00F056CE"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$10,000.0</w:t>
            </w:r>
            <w:r w:rsidR="00E429DC" w:rsidRPr="00892D0F">
              <w:rPr>
                <w:rFonts w:ascii="Arial" w:eastAsia="Times New Roman" w:hAnsi="Arial" w:cs="Arial"/>
                <w:color w:val="000000"/>
                <w:lang w:eastAsia="es-ES"/>
              </w:rPr>
              <w:t>0</w:t>
            </w:r>
          </w:p>
        </w:tc>
      </w:tr>
      <w:tr w:rsidR="00E429DC" w:rsidRPr="00892D0F" w14:paraId="5D58871B" w14:textId="77777777" w:rsidTr="00E429DC">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4AC9E5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2D4376B4"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14:paraId="102D9DFA"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1.17.3</w:t>
            </w:r>
          </w:p>
        </w:tc>
        <w:tc>
          <w:tcPr>
            <w:tcW w:w="719" w:type="dxa"/>
            <w:tcBorders>
              <w:top w:val="single" w:sz="4" w:space="0" w:color="auto"/>
              <w:left w:val="nil"/>
              <w:bottom w:val="single" w:sz="4" w:space="0" w:color="auto"/>
              <w:right w:val="nil"/>
            </w:tcBorders>
            <w:shd w:val="clear" w:color="000000" w:fill="FFFFFF"/>
            <w:noWrap/>
            <w:vAlign w:val="center"/>
            <w:hideMark/>
          </w:tcPr>
          <w:p w14:paraId="4112375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72E1F54B" w14:textId="77777777" w:rsidR="00E429DC" w:rsidRPr="00892D0F" w:rsidRDefault="00E429DC" w:rsidP="00E429DC">
            <w:pPr>
              <w:spacing w:after="0"/>
              <w:ind w:firstLineChars="400" w:firstLine="880"/>
              <w:jc w:val="left"/>
              <w:rPr>
                <w:rFonts w:ascii="Arial" w:eastAsia="Times New Roman" w:hAnsi="Arial" w:cs="Arial"/>
                <w:color w:val="000000"/>
                <w:lang w:eastAsia="es-ES"/>
              </w:rPr>
            </w:pPr>
            <w:r w:rsidRPr="00892D0F">
              <w:rPr>
                <w:rFonts w:ascii="Arial" w:eastAsia="Times New Roman" w:hAnsi="Arial" w:cs="Arial"/>
                <w:color w:val="000000"/>
                <w:lang w:eastAsia="es-ES"/>
              </w:rPr>
              <w:t>Multas de Impuestos</w:t>
            </w:r>
          </w:p>
        </w:tc>
        <w:tc>
          <w:tcPr>
            <w:tcW w:w="2282" w:type="dxa"/>
            <w:tcBorders>
              <w:top w:val="nil"/>
              <w:left w:val="nil"/>
              <w:bottom w:val="single" w:sz="4" w:space="0" w:color="auto"/>
              <w:right w:val="single" w:sz="4" w:space="0" w:color="auto"/>
            </w:tcBorders>
            <w:shd w:val="clear" w:color="000000" w:fill="FFFFFF"/>
            <w:vAlign w:val="center"/>
            <w:hideMark/>
          </w:tcPr>
          <w:p w14:paraId="618C45A4" w14:textId="2539C57A" w:rsidR="00E429DC" w:rsidRPr="00892D0F" w:rsidRDefault="00F056CE"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$20,000.0</w:t>
            </w:r>
            <w:r w:rsidR="00E429DC" w:rsidRPr="00892D0F">
              <w:rPr>
                <w:rFonts w:ascii="Arial" w:eastAsia="Times New Roman" w:hAnsi="Arial" w:cs="Arial"/>
                <w:color w:val="000000"/>
                <w:lang w:eastAsia="es-ES"/>
              </w:rPr>
              <w:t>0</w:t>
            </w:r>
          </w:p>
        </w:tc>
      </w:tr>
      <w:tr w:rsidR="00E429DC" w:rsidRPr="00892D0F" w14:paraId="2E8A9859" w14:textId="77777777" w:rsidTr="00E429DC">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4118B"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5661C934"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14:paraId="0070A337"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1.17.4</w:t>
            </w:r>
          </w:p>
        </w:tc>
        <w:tc>
          <w:tcPr>
            <w:tcW w:w="719" w:type="dxa"/>
            <w:tcBorders>
              <w:top w:val="single" w:sz="4" w:space="0" w:color="auto"/>
              <w:left w:val="nil"/>
              <w:bottom w:val="single" w:sz="4" w:space="0" w:color="auto"/>
              <w:right w:val="nil"/>
            </w:tcBorders>
            <w:shd w:val="clear" w:color="000000" w:fill="FFFFFF"/>
            <w:noWrap/>
            <w:vAlign w:val="center"/>
            <w:hideMark/>
          </w:tcPr>
          <w:p w14:paraId="7C3227DA"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FE337" w14:textId="77777777" w:rsidR="00E429DC" w:rsidRPr="00892D0F" w:rsidRDefault="00E429DC" w:rsidP="00E429DC">
            <w:pPr>
              <w:spacing w:after="0"/>
              <w:ind w:firstLineChars="400" w:firstLine="880"/>
              <w:jc w:val="left"/>
              <w:rPr>
                <w:rFonts w:ascii="Arial" w:eastAsia="Times New Roman" w:hAnsi="Arial" w:cs="Arial"/>
                <w:color w:val="000000"/>
                <w:lang w:eastAsia="es-ES"/>
              </w:rPr>
            </w:pPr>
            <w:r w:rsidRPr="00892D0F">
              <w:rPr>
                <w:rFonts w:ascii="Arial" w:eastAsia="Times New Roman" w:hAnsi="Arial" w:cs="Arial"/>
                <w:color w:val="000000"/>
                <w:lang w:eastAsia="es-ES"/>
              </w:rPr>
              <w:t>Gastos de Ejecución de Impuestos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672C6E26" w14:textId="6D3B2384" w:rsidR="00E429DC" w:rsidRPr="00892D0F" w:rsidRDefault="00F056CE"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$20,000.0</w:t>
            </w:r>
            <w:r w:rsidR="00E429DC" w:rsidRPr="00892D0F">
              <w:rPr>
                <w:rFonts w:ascii="Arial" w:eastAsia="Times New Roman" w:hAnsi="Arial" w:cs="Arial"/>
                <w:color w:val="000000"/>
                <w:lang w:eastAsia="es-ES"/>
              </w:rPr>
              <w:t>0</w:t>
            </w:r>
          </w:p>
        </w:tc>
      </w:tr>
      <w:tr w:rsidR="00E429DC" w:rsidRPr="00892D0F" w14:paraId="5CE93A6C" w14:textId="77777777" w:rsidTr="00E429DC">
        <w:trPr>
          <w:gridAfter w:val="3"/>
          <w:wAfter w:w="4423" w:type="dxa"/>
          <w:trHeight w:val="263"/>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3616E"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ABD7D4C"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1.18</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727C9942"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14:paraId="31107236"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14:paraId="5EFA578F" w14:textId="77777777" w:rsidR="00E429DC" w:rsidRPr="00892D0F" w:rsidRDefault="00E429DC" w:rsidP="00E429DC">
            <w:pPr>
              <w:spacing w:after="0"/>
              <w:ind w:firstLineChars="200" w:firstLine="44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Otros Impuestos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44FDEFE7" w14:textId="77777777" w:rsidR="00E429DC" w:rsidRPr="00892D0F" w:rsidRDefault="00E429DC" w:rsidP="00E429DC">
            <w:pPr>
              <w:spacing w:after="0"/>
              <w:jc w:val="right"/>
              <w:rPr>
                <w:rFonts w:ascii="Arial" w:eastAsia="Times New Roman" w:hAnsi="Arial" w:cs="Arial"/>
                <w:b/>
                <w:bCs/>
                <w:color w:val="000000"/>
                <w:lang w:eastAsia="es-ES"/>
              </w:rPr>
            </w:pPr>
            <w:r w:rsidRPr="00892D0F">
              <w:rPr>
                <w:rFonts w:ascii="Arial" w:eastAsia="Times New Roman" w:hAnsi="Arial" w:cs="Arial"/>
                <w:b/>
                <w:bCs/>
                <w:color w:val="000000"/>
                <w:lang w:eastAsia="es-ES"/>
              </w:rPr>
              <w:t>0.00</w:t>
            </w:r>
          </w:p>
        </w:tc>
      </w:tr>
      <w:tr w:rsidR="00E429DC" w:rsidRPr="00892D0F" w14:paraId="056CC375" w14:textId="77777777" w:rsidTr="00E429DC">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32257"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2DF94D0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14:paraId="500CF54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1.18.1</w:t>
            </w:r>
          </w:p>
        </w:tc>
        <w:tc>
          <w:tcPr>
            <w:tcW w:w="719" w:type="dxa"/>
            <w:tcBorders>
              <w:top w:val="single" w:sz="4" w:space="0" w:color="auto"/>
              <w:left w:val="nil"/>
              <w:bottom w:val="single" w:sz="4" w:space="0" w:color="auto"/>
              <w:right w:val="nil"/>
            </w:tcBorders>
            <w:shd w:val="clear" w:color="000000" w:fill="FFFFFF"/>
            <w:noWrap/>
            <w:vAlign w:val="center"/>
            <w:hideMark/>
          </w:tcPr>
          <w:p w14:paraId="1C29DE8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A12E5" w14:textId="77777777" w:rsidR="00E429DC" w:rsidRPr="00892D0F" w:rsidRDefault="00E429DC" w:rsidP="00E429DC">
            <w:pPr>
              <w:spacing w:after="0"/>
              <w:ind w:firstLineChars="200" w:firstLine="440"/>
              <w:jc w:val="left"/>
              <w:rPr>
                <w:rFonts w:ascii="Arial" w:eastAsia="Times New Roman" w:hAnsi="Arial" w:cs="Arial"/>
                <w:color w:val="000000"/>
                <w:lang w:eastAsia="es-ES"/>
              </w:rPr>
            </w:pPr>
            <w:r w:rsidRPr="00892D0F">
              <w:rPr>
                <w:rFonts w:ascii="Arial" w:eastAsia="Times New Roman" w:hAnsi="Arial" w:cs="Arial"/>
                <w:color w:val="000000"/>
                <w:lang w:eastAsia="es-ES"/>
              </w:rPr>
              <w:t xml:space="preserve">        Otros Impuestos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6DC3A3B8"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0.00</w:t>
            </w:r>
          </w:p>
        </w:tc>
      </w:tr>
      <w:tr w:rsidR="00E429DC" w:rsidRPr="00892D0F" w14:paraId="01341385" w14:textId="77777777" w:rsidTr="00E429DC">
        <w:trPr>
          <w:gridAfter w:val="3"/>
          <w:wAfter w:w="4423" w:type="dxa"/>
          <w:trHeight w:val="66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930B7D"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7C2C85C9"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1.19</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531565E2"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14:paraId="76F25E4C"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14:paraId="4B188996" w14:textId="77777777" w:rsidR="00E429DC" w:rsidRPr="00892D0F" w:rsidRDefault="00E429DC" w:rsidP="00E429DC">
            <w:pPr>
              <w:spacing w:after="0"/>
              <w:ind w:left="391"/>
              <w:rPr>
                <w:rFonts w:ascii="Arial" w:eastAsia="Times New Roman" w:hAnsi="Arial" w:cs="Arial"/>
                <w:b/>
                <w:bCs/>
                <w:color w:val="000000"/>
                <w:lang w:eastAsia="es-ES"/>
              </w:rPr>
            </w:pPr>
            <w:r w:rsidRPr="00892D0F">
              <w:rPr>
                <w:rFonts w:ascii="Arial" w:eastAsia="Times New Roman" w:hAnsi="Arial" w:cs="Arial"/>
                <w:b/>
                <w:bCs/>
                <w:color w:val="000000"/>
                <w:lang w:eastAsia="es-ES"/>
              </w:rPr>
              <w:t>Impuestos no comprendidos en la Ley de Ingresos vigente causados en ejercicios fiscales anteriores pendientes de liquidación o pago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076322A0" w14:textId="77777777" w:rsidR="00E429DC" w:rsidRPr="00892D0F" w:rsidRDefault="00E429DC" w:rsidP="00E429DC">
            <w:pPr>
              <w:spacing w:after="0"/>
              <w:jc w:val="right"/>
              <w:rPr>
                <w:rFonts w:ascii="Arial" w:eastAsia="Times New Roman" w:hAnsi="Arial" w:cs="Arial"/>
                <w:b/>
                <w:bCs/>
                <w:color w:val="000000"/>
                <w:lang w:eastAsia="es-ES"/>
              </w:rPr>
            </w:pPr>
            <w:r w:rsidRPr="00892D0F">
              <w:rPr>
                <w:rFonts w:ascii="Arial" w:eastAsia="Times New Roman" w:hAnsi="Arial" w:cs="Arial"/>
                <w:b/>
                <w:bCs/>
                <w:color w:val="000000"/>
                <w:lang w:eastAsia="es-ES"/>
              </w:rPr>
              <w:t>0.00</w:t>
            </w:r>
          </w:p>
        </w:tc>
      </w:tr>
      <w:tr w:rsidR="00E429DC" w:rsidRPr="00892D0F" w14:paraId="0D6A7146" w14:textId="77777777" w:rsidTr="00E429DC">
        <w:trPr>
          <w:gridAfter w:val="3"/>
          <w:wAfter w:w="4423" w:type="dxa"/>
          <w:trHeight w:val="8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D7C0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nil"/>
              <w:right w:val="nil"/>
            </w:tcBorders>
            <w:shd w:val="clear" w:color="000000" w:fill="FFFFFF"/>
            <w:noWrap/>
            <w:vAlign w:val="center"/>
            <w:hideMark/>
          </w:tcPr>
          <w:p w14:paraId="5CECFB67"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70" w:type="dxa"/>
            <w:gridSpan w:val="7"/>
            <w:tcBorders>
              <w:top w:val="single" w:sz="4" w:space="0" w:color="auto"/>
              <w:left w:val="single" w:sz="4" w:space="0" w:color="auto"/>
              <w:bottom w:val="nil"/>
              <w:right w:val="nil"/>
            </w:tcBorders>
            <w:shd w:val="clear" w:color="000000" w:fill="FFFFFF"/>
            <w:noWrap/>
            <w:vAlign w:val="center"/>
            <w:hideMark/>
          </w:tcPr>
          <w:p w14:paraId="0A758D51"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1.19.1</w:t>
            </w:r>
          </w:p>
        </w:tc>
        <w:tc>
          <w:tcPr>
            <w:tcW w:w="719" w:type="dxa"/>
            <w:tcBorders>
              <w:top w:val="single" w:sz="4" w:space="0" w:color="auto"/>
              <w:left w:val="nil"/>
              <w:bottom w:val="nil"/>
              <w:right w:val="nil"/>
            </w:tcBorders>
            <w:shd w:val="clear" w:color="000000" w:fill="FFFFFF"/>
            <w:noWrap/>
            <w:vAlign w:val="center"/>
            <w:hideMark/>
          </w:tcPr>
          <w:p w14:paraId="5ABB094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nil"/>
              <w:right w:val="single" w:sz="4" w:space="0" w:color="auto"/>
            </w:tcBorders>
            <w:shd w:val="clear" w:color="000000" w:fill="FFFFFF"/>
            <w:vAlign w:val="center"/>
            <w:hideMark/>
          </w:tcPr>
          <w:p w14:paraId="5460EDF8" w14:textId="77777777" w:rsidR="00E429DC" w:rsidRPr="00892D0F" w:rsidRDefault="00E429DC" w:rsidP="00E429DC">
            <w:pPr>
              <w:tabs>
                <w:tab w:val="left" w:pos="675"/>
              </w:tabs>
              <w:spacing w:after="0"/>
              <w:ind w:left="675" w:hanging="1"/>
              <w:rPr>
                <w:rFonts w:ascii="Arial" w:eastAsia="Times New Roman" w:hAnsi="Arial" w:cs="Arial"/>
                <w:color w:val="000000"/>
                <w:lang w:eastAsia="es-ES"/>
              </w:rPr>
            </w:pPr>
            <w:r w:rsidRPr="00892D0F">
              <w:rPr>
                <w:rFonts w:ascii="Arial" w:eastAsia="Times New Roman" w:hAnsi="Arial" w:cs="Arial"/>
                <w:color w:val="000000"/>
                <w:lang w:eastAsia="es-ES"/>
              </w:rPr>
              <w:t>Impuestos no comprendidos en la Ley de Ingresos vigente causados en ejercicios fiscales anteriores pendientes de liquidación o pago</w:t>
            </w:r>
          </w:p>
        </w:tc>
        <w:tc>
          <w:tcPr>
            <w:tcW w:w="2282" w:type="dxa"/>
            <w:tcBorders>
              <w:top w:val="single" w:sz="4" w:space="0" w:color="auto"/>
              <w:left w:val="nil"/>
              <w:bottom w:val="nil"/>
              <w:right w:val="single" w:sz="4" w:space="0" w:color="auto"/>
            </w:tcBorders>
            <w:shd w:val="clear" w:color="000000" w:fill="FFFFFF"/>
            <w:vAlign w:val="center"/>
            <w:hideMark/>
          </w:tcPr>
          <w:p w14:paraId="25962DDE"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0.00</w:t>
            </w:r>
          </w:p>
        </w:tc>
      </w:tr>
      <w:tr w:rsidR="00E429DC" w:rsidRPr="00892D0F" w14:paraId="3BF67D31" w14:textId="77777777" w:rsidTr="00E429DC">
        <w:trPr>
          <w:gridAfter w:val="3"/>
          <w:wAfter w:w="4423" w:type="dxa"/>
          <w:trHeight w:val="40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78832D1" w14:textId="77777777" w:rsidR="00E429DC" w:rsidRPr="00892D0F" w:rsidRDefault="00E429DC" w:rsidP="00E429DC">
            <w:pPr>
              <w:spacing w:after="0"/>
              <w:jc w:val="center"/>
              <w:rPr>
                <w:rFonts w:ascii="Arial" w:eastAsia="Times New Roman" w:hAnsi="Arial" w:cs="Arial"/>
                <w:b/>
                <w:bCs/>
                <w:color w:val="000000"/>
                <w:lang w:val="es-MX" w:eastAsia="es-MX"/>
              </w:rPr>
            </w:pPr>
            <w:r w:rsidRPr="00892D0F">
              <w:rPr>
                <w:rFonts w:ascii="Arial" w:eastAsia="Times New Roman" w:hAnsi="Arial" w:cs="Arial"/>
                <w:b/>
                <w:bCs/>
                <w:color w:val="000000"/>
                <w:lang w:eastAsia="es-ES"/>
              </w:rPr>
              <w:t>2</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4F125218"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0CE43837"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14:paraId="2A4D5320"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AAE7D" w14:textId="77777777" w:rsidR="00E429DC" w:rsidRPr="00892D0F" w:rsidRDefault="00E429DC" w:rsidP="00E429DC">
            <w:pPr>
              <w:spacing w:after="0"/>
              <w:rPr>
                <w:rFonts w:ascii="Arial" w:eastAsia="Times New Roman" w:hAnsi="Arial" w:cs="Arial"/>
                <w:b/>
                <w:bCs/>
                <w:color w:val="000000"/>
                <w:lang w:eastAsia="es-ES"/>
              </w:rPr>
            </w:pPr>
            <w:r w:rsidRPr="00892D0F">
              <w:rPr>
                <w:rFonts w:ascii="Arial" w:eastAsia="Times New Roman" w:hAnsi="Arial" w:cs="Arial"/>
                <w:b/>
                <w:bCs/>
                <w:color w:val="000000"/>
                <w:lang w:eastAsia="es-ES"/>
              </w:rPr>
              <w:t>Cuotas y aportaciones de seguridad social</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4484F6A2" w14:textId="77777777" w:rsidR="00E429DC" w:rsidRPr="00892D0F" w:rsidRDefault="00E429DC" w:rsidP="00E429DC">
            <w:pPr>
              <w:spacing w:after="0"/>
              <w:jc w:val="right"/>
              <w:rPr>
                <w:rFonts w:ascii="Arial" w:eastAsia="Times New Roman" w:hAnsi="Arial" w:cs="Arial"/>
                <w:b/>
                <w:bCs/>
                <w:color w:val="000000"/>
                <w:lang w:eastAsia="es-ES"/>
              </w:rPr>
            </w:pPr>
            <w:r w:rsidRPr="00892D0F">
              <w:rPr>
                <w:rFonts w:ascii="Arial" w:eastAsia="Times New Roman" w:hAnsi="Arial" w:cs="Arial"/>
                <w:b/>
                <w:bCs/>
                <w:color w:val="000000"/>
                <w:lang w:eastAsia="es-ES"/>
              </w:rPr>
              <w:t>-</w:t>
            </w:r>
          </w:p>
        </w:tc>
      </w:tr>
      <w:tr w:rsidR="00E429DC" w:rsidRPr="00892D0F" w14:paraId="312885D5" w14:textId="77777777" w:rsidTr="00E429DC">
        <w:trPr>
          <w:gridAfter w:val="3"/>
          <w:wAfter w:w="4423" w:type="dxa"/>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A2DA08E"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43756D09"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2.21</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0AE4B915"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9D00B2"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nil"/>
              <w:left w:val="nil"/>
              <w:bottom w:val="single" w:sz="4" w:space="0" w:color="auto"/>
              <w:right w:val="single" w:sz="4" w:space="0" w:color="auto"/>
            </w:tcBorders>
            <w:shd w:val="clear" w:color="000000" w:fill="FFFFFF"/>
            <w:vAlign w:val="center"/>
            <w:hideMark/>
          </w:tcPr>
          <w:p w14:paraId="39306AA1" w14:textId="77777777" w:rsidR="00E429DC" w:rsidRPr="00892D0F" w:rsidRDefault="00E429DC" w:rsidP="00E429DC">
            <w:pPr>
              <w:spacing w:after="0"/>
              <w:rPr>
                <w:rFonts w:ascii="Arial" w:eastAsia="Times New Roman" w:hAnsi="Arial" w:cs="Arial"/>
                <w:b/>
                <w:bCs/>
                <w:color w:val="000000"/>
                <w:lang w:eastAsia="es-ES"/>
              </w:rPr>
            </w:pPr>
            <w:r w:rsidRPr="00892D0F">
              <w:rPr>
                <w:rFonts w:ascii="Arial" w:eastAsia="Times New Roman" w:hAnsi="Arial" w:cs="Arial"/>
                <w:b/>
                <w:bCs/>
                <w:color w:val="000000"/>
                <w:lang w:eastAsia="es-ES"/>
              </w:rPr>
              <w:t xml:space="preserve">        Aportaciones para fondos de vivienda</w:t>
            </w:r>
          </w:p>
        </w:tc>
        <w:tc>
          <w:tcPr>
            <w:tcW w:w="2282" w:type="dxa"/>
            <w:tcBorders>
              <w:top w:val="nil"/>
              <w:left w:val="nil"/>
              <w:bottom w:val="single" w:sz="4" w:space="0" w:color="auto"/>
              <w:right w:val="single" w:sz="4" w:space="0" w:color="auto"/>
            </w:tcBorders>
            <w:shd w:val="clear" w:color="000000" w:fill="FFFFFF"/>
            <w:vAlign w:val="center"/>
            <w:hideMark/>
          </w:tcPr>
          <w:p w14:paraId="117784A6" w14:textId="77777777" w:rsidR="00E429DC" w:rsidRPr="00892D0F" w:rsidRDefault="00E429DC" w:rsidP="00E429DC">
            <w:pPr>
              <w:spacing w:after="0"/>
              <w:jc w:val="right"/>
              <w:rPr>
                <w:rFonts w:ascii="Arial" w:eastAsia="Times New Roman" w:hAnsi="Arial" w:cs="Arial"/>
                <w:b/>
                <w:bCs/>
                <w:color w:val="000000"/>
                <w:lang w:eastAsia="es-ES"/>
              </w:rPr>
            </w:pPr>
            <w:r w:rsidRPr="00892D0F">
              <w:rPr>
                <w:rFonts w:ascii="Arial" w:eastAsia="Times New Roman" w:hAnsi="Arial" w:cs="Arial"/>
                <w:b/>
                <w:bCs/>
                <w:color w:val="000000"/>
                <w:lang w:eastAsia="es-ES"/>
              </w:rPr>
              <w:t>-</w:t>
            </w:r>
          </w:p>
        </w:tc>
      </w:tr>
      <w:tr w:rsidR="00E429DC" w:rsidRPr="00892D0F" w14:paraId="3733672F" w14:textId="77777777" w:rsidTr="00E429DC">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AA318B0"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nil"/>
              <w:left w:val="nil"/>
              <w:bottom w:val="nil"/>
              <w:right w:val="nil"/>
            </w:tcBorders>
            <w:shd w:val="clear" w:color="000000" w:fill="FFFFFF"/>
            <w:noWrap/>
            <w:vAlign w:val="center"/>
            <w:hideMark/>
          </w:tcPr>
          <w:p w14:paraId="5DF70FBF"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53" w:type="dxa"/>
            <w:gridSpan w:val="6"/>
            <w:tcBorders>
              <w:top w:val="nil"/>
              <w:left w:val="single" w:sz="4" w:space="0" w:color="auto"/>
              <w:bottom w:val="nil"/>
              <w:right w:val="nil"/>
            </w:tcBorders>
            <w:shd w:val="clear" w:color="000000" w:fill="FFFFFF"/>
            <w:noWrap/>
            <w:vAlign w:val="center"/>
            <w:hideMark/>
          </w:tcPr>
          <w:p w14:paraId="6A23FD4F"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2.21.1</w:t>
            </w:r>
          </w:p>
        </w:tc>
        <w:tc>
          <w:tcPr>
            <w:tcW w:w="736" w:type="dxa"/>
            <w:gridSpan w:val="2"/>
            <w:tcBorders>
              <w:top w:val="nil"/>
              <w:left w:val="nil"/>
              <w:bottom w:val="nil"/>
              <w:right w:val="nil"/>
            </w:tcBorders>
            <w:shd w:val="clear" w:color="000000" w:fill="FFFFFF"/>
            <w:noWrap/>
            <w:vAlign w:val="center"/>
            <w:hideMark/>
          </w:tcPr>
          <w:p w14:paraId="01B9A14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nil"/>
              <w:right w:val="single" w:sz="4" w:space="0" w:color="auto"/>
            </w:tcBorders>
            <w:shd w:val="clear" w:color="000000" w:fill="FFFFFF"/>
            <w:vAlign w:val="center"/>
            <w:hideMark/>
          </w:tcPr>
          <w:p w14:paraId="496C277C" w14:textId="77777777" w:rsidR="00E429DC" w:rsidRPr="00892D0F" w:rsidRDefault="00E429DC" w:rsidP="00E429DC">
            <w:pPr>
              <w:spacing w:after="0"/>
              <w:rPr>
                <w:rFonts w:ascii="Arial" w:eastAsia="Times New Roman" w:hAnsi="Arial" w:cs="Arial"/>
                <w:color w:val="000000"/>
                <w:lang w:eastAsia="es-ES"/>
              </w:rPr>
            </w:pPr>
            <w:r w:rsidRPr="00892D0F">
              <w:rPr>
                <w:rFonts w:ascii="Arial" w:eastAsia="Times New Roman" w:hAnsi="Arial" w:cs="Arial"/>
                <w:color w:val="000000"/>
                <w:lang w:eastAsia="es-ES"/>
              </w:rPr>
              <w:t xml:space="preserve">             Aportaciones para fondos de vivienda</w:t>
            </w:r>
          </w:p>
        </w:tc>
        <w:tc>
          <w:tcPr>
            <w:tcW w:w="2282" w:type="dxa"/>
            <w:tcBorders>
              <w:top w:val="nil"/>
              <w:left w:val="nil"/>
              <w:bottom w:val="nil"/>
              <w:right w:val="single" w:sz="4" w:space="0" w:color="auto"/>
            </w:tcBorders>
            <w:shd w:val="clear" w:color="000000" w:fill="FFFFFF"/>
            <w:vAlign w:val="center"/>
            <w:hideMark/>
          </w:tcPr>
          <w:p w14:paraId="553396F7"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w:t>
            </w:r>
          </w:p>
        </w:tc>
      </w:tr>
      <w:tr w:rsidR="00E429DC" w:rsidRPr="00892D0F" w14:paraId="57E67176" w14:textId="77777777" w:rsidTr="00E429DC">
        <w:trPr>
          <w:gridAfter w:val="3"/>
          <w:wAfter w:w="4423" w:type="dxa"/>
          <w:trHeight w:val="39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A0A4DAA"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3</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08525990"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5A42A4E1"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14:paraId="49BC3516"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D75AB" w14:textId="77777777" w:rsidR="00E429DC" w:rsidRPr="00892D0F" w:rsidRDefault="00E429DC" w:rsidP="00E429DC">
            <w:pPr>
              <w:spacing w:after="0"/>
              <w:rPr>
                <w:rFonts w:ascii="Arial" w:eastAsia="Times New Roman" w:hAnsi="Arial" w:cs="Arial"/>
                <w:b/>
                <w:bCs/>
                <w:color w:val="000000"/>
                <w:lang w:eastAsia="es-ES"/>
              </w:rPr>
            </w:pPr>
            <w:r w:rsidRPr="00892D0F">
              <w:rPr>
                <w:rFonts w:ascii="Arial" w:eastAsia="Times New Roman" w:hAnsi="Arial" w:cs="Arial"/>
                <w:b/>
                <w:bCs/>
                <w:color w:val="000000"/>
                <w:lang w:eastAsia="es-ES"/>
              </w:rPr>
              <w:t>Contribuciones de mejoras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3AA7F172" w14:textId="77777777" w:rsidR="00E429DC" w:rsidRPr="00892D0F" w:rsidRDefault="00E429DC" w:rsidP="00E429DC">
            <w:pPr>
              <w:spacing w:after="0"/>
              <w:jc w:val="right"/>
              <w:rPr>
                <w:rFonts w:ascii="Arial" w:eastAsia="Times New Roman" w:hAnsi="Arial" w:cs="Arial"/>
                <w:b/>
                <w:bCs/>
                <w:color w:val="000000"/>
                <w:lang w:eastAsia="es-ES"/>
              </w:rPr>
            </w:pPr>
            <w:r w:rsidRPr="00892D0F">
              <w:rPr>
                <w:rFonts w:ascii="Arial" w:eastAsia="Times New Roman" w:hAnsi="Arial" w:cs="Arial"/>
                <w:b/>
                <w:bCs/>
                <w:color w:val="000000"/>
                <w:lang w:eastAsia="es-ES"/>
              </w:rPr>
              <w:t>0.00</w:t>
            </w:r>
          </w:p>
        </w:tc>
      </w:tr>
      <w:tr w:rsidR="00E429DC" w:rsidRPr="00892D0F" w14:paraId="00DF28D1" w14:textId="77777777" w:rsidTr="00E429DC">
        <w:trPr>
          <w:gridAfter w:val="3"/>
          <w:wAfter w:w="4423" w:type="dxa"/>
          <w:trHeight w:val="2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9BADE9"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756B88A7"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3.31</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396653AC"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5A4C1A1"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14:paraId="3CA516A7" w14:textId="77777777" w:rsidR="00E429DC" w:rsidRPr="00892D0F" w:rsidRDefault="00E429DC" w:rsidP="00E429DC">
            <w:pPr>
              <w:spacing w:after="0"/>
              <w:ind w:firstLineChars="200" w:firstLine="44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Contribución de mejoras por obras públicas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2462E45A" w14:textId="77777777" w:rsidR="00E429DC" w:rsidRPr="00892D0F" w:rsidRDefault="00E429DC" w:rsidP="00E429DC">
            <w:pPr>
              <w:spacing w:after="0"/>
              <w:jc w:val="right"/>
              <w:rPr>
                <w:rFonts w:ascii="Arial" w:eastAsia="Times New Roman" w:hAnsi="Arial" w:cs="Arial"/>
                <w:b/>
                <w:bCs/>
                <w:color w:val="000000"/>
                <w:lang w:eastAsia="es-ES"/>
              </w:rPr>
            </w:pPr>
            <w:r w:rsidRPr="00892D0F">
              <w:rPr>
                <w:rFonts w:ascii="Arial" w:eastAsia="Times New Roman" w:hAnsi="Arial" w:cs="Arial"/>
                <w:b/>
                <w:bCs/>
                <w:color w:val="000000"/>
                <w:lang w:eastAsia="es-ES"/>
              </w:rPr>
              <w:t>0.00</w:t>
            </w:r>
          </w:p>
        </w:tc>
      </w:tr>
      <w:tr w:rsidR="00E429DC" w:rsidRPr="00892D0F" w14:paraId="7C909386" w14:textId="77777777" w:rsidTr="00E429DC">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D7E6B"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485793F5"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53" w:type="dxa"/>
            <w:gridSpan w:val="6"/>
            <w:tcBorders>
              <w:top w:val="single" w:sz="4" w:space="0" w:color="auto"/>
              <w:left w:val="single" w:sz="4" w:space="0" w:color="auto"/>
              <w:bottom w:val="single" w:sz="4" w:space="0" w:color="auto"/>
              <w:right w:val="nil"/>
            </w:tcBorders>
            <w:shd w:val="clear" w:color="000000" w:fill="FFFFFF"/>
            <w:noWrap/>
            <w:vAlign w:val="center"/>
            <w:hideMark/>
          </w:tcPr>
          <w:p w14:paraId="62D3EF1D"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3.31.1</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14:paraId="77890A3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ADD24" w14:textId="77777777" w:rsidR="00E429DC" w:rsidRPr="00892D0F" w:rsidRDefault="00E429DC" w:rsidP="00E429DC">
            <w:pPr>
              <w:spacing w:after="0"/>
              <w:ind w:left="688"/>
              <w:jc w:val="left"/>
              <w:rPr>
                <w:rFonts w:ascii="Arial" w:eastAsia="Times New Roman" w:hAnsi="Arial" w:cs="Arial"/>
                <w:color w:val="000000"/>
                <w:lang w:eastAsia="es-ES"/>
              </w:rPr>
            </w:pPr>
            <w:r w:rsidRPr="00892D0F">
              <w:rPr>
                <w:rFonts w:ascii="Arial" w:eastAsia="Times New Roman" w:hAnsi="Arial" w:cs="Arial"/>
                <w:color w:val="000000"/>
                <w:lang w:eastAsia="es-ES"/>
              </w:rPr>
              <w:t>Contribuciones de mejoras por obras públicas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3BE28838"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0.00</w:t>
            </w:r>
          </w:p>
        </w:tc>
      </w:tr>
      <w:tr w:rsidR="00E429DC" w:rsidRPr="00892D0F" w14:paraId="19BD6151" w14:textId="77777777" w:rsidTr="00E429DC">
        <w:trPr>
          <w:gridAfter w:val="3"/>
          <w:wAfter w:w="4423" w:type="dxa"/>
          <w:trHeight w:val="81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786AF3"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3ABBC14"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3.39</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3E5B0FE6"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67DD314"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14:paraId="64178F03" w14:textId="77777777" w:rsidR="00E429DC" w:rsidRPr="00892D0F" w:rsidRDefault="00E429DC" w:rsidP="00E429DC">
            <w:pPr>
              <w:spacing w:after="0"/>
              <w:ind w:leftChars="174" w:left="383" w:firstLineChars="1" w:firstLine="2"/>
              <w:rPr>
                <w:rFonts w:ascii="Arial" w:eastAsia="Times New Roman" w:hAnsi="Arial" w:cs="Arial"/>
                <w:b/>
                <w:bCs/>
                <w:color w:val="000000"/>
                <w:lang w:eastAsia="es-ES"/>
              </w:rPr>
            </w:pPr>
            <w:r w:rsidRPr="00892D0F">
              <w:rPr>
                <w:rFonts w:ascii="Arial" w:eastAsia="Times New Roman" w:hAnsi="Arial" w:cs="Arial"/>
                <w:b/>
                <w:bCs/>
                <w:color w:val="000000"/>
                <w:lang w:eastAsia="es-ES"/>
              </w:rPr>
              <w:t>Contribuciones de Mejoras no comprendidas en la Ley de Ingresos vigente causadas en ejercicios fiscales anteriores pendientes de liquidación o pago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76D663BE" w14:textId="77777777" w:rsidR="00E429DC" w:rsidRPr="00892D0F" w:rsidRDefault="00E429DC" w:rsidP="00E429DC">
            <w:pPr>
              <w:spacing w:after="0"/>
              <w:jc w:val="right"/>
              <w:rPr>
                <w:rFonts w:ascii="Arial" w:eastAsia="Times New Roman" w:hAnsi="Arial" w:cs="Arial"/>
                <w:b/>
                <w:bCs/>
                <w:color w:val="000000"/>
                <w:lang w:eastAsia="es-ES"/>
              </w:rPr>
            </w:pPr>
            <w:r w:rsidRPr="00892D0F">
              <w:rPr>
                <w:rFonts w:ascii="Arial" w:eastAsia="Times New Roman" w:hAnsi="Arial" w:cs="Arial"/>
                <w:b/>
                <w:bCs/>
                <w:color w:val="000000"/>
                <w:lang w:eastAsia="es-ES"/>
              </w:rPr>
              <w:t>0.00</w:t>
            </w:r>
          </w:p>
        </w:tc>
      </w:tr>
      <w:tr w:rsidR="00E429DC" w:rsidRPr="00892D0F" w14:paraId="79ECDC76" w14:textId="77777777" w:rsidTr="00E429DC">
        <w:trPr>
          <w:gridAfter w:val="3"/>
          <w:wAfter w:w="4423" w:type="dxa"/>
          <w:trHeight w:val="69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14B2C7B"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nil"/>
              <w:left w:val="nil"/>
              <w:bottom w:val="nil"/>
              <w:right w:val="nil"/>
            </w:tcBorders>
            <w:shd w:val="clear" w:color="000000" w:fill="FFFFFF"/>
            <w:noWrap/>
            <w:vAlign w:val="center"/>
            <w:hideMark/>
          </w:tcPr>
          <w:p w14:paraId="0BF62C2D"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53" w:type="dxa"/>
            <w:gridSpan w:val="6"/>
            <w:tcBorders>
              <w:top w:val="nil"/>
              <w:left w:val="single" w:sz="4" w:space="0" w:color="auto"/>
              <w:bottom w:val="nil"/>
              <w:right w:val="nil"/>
            </w:tcBorders>
            <w:shd w:val="clear" w:color="000000" w:fill="FFFFFF"/>
            <w:noWrap/>
            <w:vAlign w:val="center"/>
            <w:hideMark/>
          </w:tcPr>
          <w:p w14:paraId="7E096461"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3.39.1</w:t>
            </w:r>
          </w:p>
        </w:tc>
        <w:tc>
          <w:tcPr>
            <w:tcW w:w="736" w:type="dxa"/>
            <w:gridSpan w:val="2"/>
            <w:tcBorders>
              <w:top w:val="nil"/>
              <w:left w:val="nil"/>
              <w:bottom w:val="nil"/>
              <w:right w:val="nil"/>
            </w:tcBorders>
            <w:shd w:val="clear" w:color="000000" w:fill="FFFFFF"/>
            <w:noWrap/>
            <w:vAlign w:val="center"/>
            <w:hideMark/>
          </w:tcPr>
          <w:p w14:paraId="495CD99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nil"/>
              <w:right w:val="single" w:sz="4" w:space="0" w:color="auto"/>
            </w:tcBorders>
            <w:shd w:val="clear" w:color="000000" w:fill="FFFFFF"/>
            <w:vAlign w:val="center"/>
            <w:hideMark/>
          </w:tcPr>
          <w:p w14:paraId="0A157052" w14:textId="77777777" w:rsidR="00E429DC" w:rsidRPr="00892D0F" w:rsidRDefault="00E429DC" w:rsidP="00E429DC">
            <w:pPr>
              <w:spacing w:after="0"/>
              <w:ind w:left="563"/>
              <w:rPr>
                <w:rFonts w:ascii="Arial" w:eastAsia="Times New Roman" w:hAnsi="Arial" w:cs="Arial"/>
                <w:color w:val="000000"/>
                <w:lang w:eastAsia="es-ES"/>
              </w:rPr>
            </w:pPr>
            <w:r w:rsidRPr="00892D0F">
              <w:rPr>
                <w:rFonts w:ascii="Arial" w:eastAsia="Times New Roman" w:hAnsi="Arial" w:cs="Arial"/>
                <w:color w:val="000000"/>
                <w:lang w:eastAsia="es-ES"/>
              </w:rPr>
              <w:t>Contribuciones de Mejoras no comprendidas en la Ley de Ingresos vigente causadas en ejercicios fiscales anteriores pendientes de liquidación o pago</w:t>
            </w:r>
          </w:p>
        </w:tc>
        <w:tc>
          <w:tcPr>
            <w:tcW w:w="2282" w:type="dxa"/>
            <w:tcBorders>
              <w:top w:val="nil"/>
              <w:left w:val="nil"/>
              <w:bottom w:val="nil"/>
              <w:right w:val="single" w:sz="4" w:space="0" w:color="auto"/>
            </w:tcBorders>
            <w:shd w:val="clear" w:color="000000" w:fill="FFFFFF"/>
            <w:vAlign w:val="center"/>
            <w:hideMark/>
          </w:tcPr>
          <w:p w14:paraId="7382BF2B"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0.00</w:t>
            </w:r>
          </w:p>
        </w:tc>
      </w:tr>
      <w:tr w:rsidR="00E429DC" w:rsidRPr="00892D0F" w14:paraId="5044A8EE" w14:textId="77777777" w:rsidTr="00E429DC">
        <w:trPr>
          <w:gridAfter w:val="3"/>
          <w:wAfter w:w="4423" w:type="dxa"/>
          <w:trHeight w:val="45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ED2A736" w14:textId="77777777" w:rsidR="00E429DC" w:rsidRPr="00892D0F" w:rsidRDefault="00E429DC" w:rsidP="00E429DC">
            <w:pPr>
              <w:spacing w:after="0"/>
              <w:jc w:val="center"/>
              <w:rPr>
                <w:rFonts w:ascii="Arial" w:eastAsia="Times New Roman" w:hAnsi="Arial" w:cs="Arial"/>
                <w:b/>
                <w:bCs/>
                <w:color w:val="000000"/>
                <w:lang w:val="es-MX" w:eastAsia="es-MX"/>
              </w:rPr>
            </w:pPr>
            <w:r w:rsidRPr="00892D0F">
              <w:rPr>
                <w:rFonts w:ascii="Arial" w:eastAsia="Times New Roman" w:hAnsi="Arial" w:cs="Arial"/>
                <w:b/>
                <w:bCs/>
                <w:color w:val="000000"/>
                <w:lang w:eastAsia="es-ES"/>
              </w:rPr>
              <w:t>4</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42657E56"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14:paraId="4AAC7A2A"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53" w:type="dxa"/>
            <w:gridSpan w:val="3"/>
            <w:tcBorders>
              <w:top w:val="single" w:sz="4" w:space="0" w:color="auto"/>
              <w:left w:val="nil"/>
              <w:bottom w:val="single" w:sz="4" w:space="0" w:color="auto"/>
              <w:right w:val="nil"/>
            </w:tcBorders>
            <w:shd w:val="clear" w:color="000000" w:fill="FFFFFF"/>
            <w:noWrap/>
            <w:vAlign w:val="center"/>
            <w:hideMark/>
          </w:tcPr>
          <w:p w14:paraId="55D77DB1"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DC060" w14:textId="77777777" w:rsidR="00E429DC" w:rsidRPr="00892D0F" w:rsidRDefault="00E429DC" w:rsidP="00E429DC">
            <w:pPr>
              <w:spacing w:after="0"/>
              <w:rPr>
                <w:rFonts w:ascii="Arial" w:eastAsia="Times New Roman" w:hAnsi="Arial" w:cs="Arial"/>
                <w:b/>
                <w:bCs/>
                <w:color w:val="000000"/>
                <w:lang w:eastAsia="es-ES"/>
              </w:rPr>
            </w:pPr>
            <w:r w:rsidRPr="00892D0F">
              <w:rPr>
                <w:rFonts w:ascii="Arial" w:eastAsia="Times New Roman" w:hAnsi="Arial" w:cs="Arial"/>
                <w:b/>
                <w:bCs/>
                <w:color w:val="000000"/>
                <w:lang w:eastAsia="es-ES"/>
              </w:rPr>
              <w:t xml:space="preserve">Derechos </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0FC9EAE2" w14:textId="4054DB6C" w:rsidR="00E429DC" w:rsidRPr="00892D0F" w:rsidRDefault="00331700"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$11,346,304.</w:t>
            </w:r>
            <w:r w:rsidR="00E429DC" w:rsidRPr="00892D0F">
              <w:rPr>
                <w:rFonts w:ascii="Arial" w:eastAsia="Times New Roman" w:hAnsi="Arial" w:cs="Arial"/>
                <w:b/>
                <w:bCs/>
                <w:color w:val="000000"/>
                <w:lang w:eastAsia="es-ES"/>
              </w:rPr>
              <w:t>00</w:t>
            </w:r>
          </w:p>
        </w:tc>
      </w:tr>
      <w:tr w:rsidR="00E429DC" w:rsidRPr="00892D0F" w14:paraId="34D0265F" w14:textId="77777777" w:rsidTr="00E429DC">
        <w:trPr>
          <w:gridAfter w:val="3"/>
          <w:wAfter w:w="4423" w:type="dxa"/>
          <w:trHeight w:val="5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1A194"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407092EB"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4.41</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14:paraId="39C1076E"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5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D46DA6E"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14:paraId="62369523" w14:textId="77777777" w:rsidR="00E429DC" w:rsidRPr="00892D0F" w:rsidRDefault="00E429DC" w:rsidP="00E429DC">
            <w:pPr>
              <w:spacing w:after="0"/>
              <w:ind w:left="436"/>
              <w:rPr>
                <w:rFonts w:ascii="Arial" w:eastAsia="Times New Roman" w:hAnsi="Arial" w:cs="Arial"/>
                <w:b/>
                <w:bCs/>
                <w:color w:val="000000"/>
                <w:lang w:eastAsia="es-ES"/>
              </w:rPr>
            </w:pPr>
            <w:r w:rsidRPr="00892D0F">
              <w:rPr>
                <w:rFonts w:ascii="Arial" w:eastAsia="Times New Roman" w:hAnsi="Arial" w:cs="Arial"/>
                <w:b/>
                <w:bCs/>
                <w:color w:val="000000"/>
                <w:lang w:eastAsia="es-ES"/>
              </w:rPr>
              <w:t>Derechos por el uso, goce, aprovechamiento o explotación de bienes de dominio público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63043E1F" w14:textId="5F6BEA1F" w:rsidR="00E429DC" w:rsidRPr="00892D0F" w:rsidRDefault="004E7196"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$520,00</w:t>
            </w:r>
            <w:r w:rsidR="00A77568">
              <w:rPr>
                <w:rFonts w:ascii="Arial" w:eastAsia="Times New Roman" w:hAnsi="Arial" w:cs="Arial"/>
                <w:b/>
                <w:bCs/>
                <w:color w:val="000000"/>
                <w:lang w:eastAsia="es-ES"/>
              </w:rPr>
              <w:t>.</w:t>
            </w:r>
            <w:r w:rsidR="00E429DC" w:rsidRPr="00892D0F">
              <w:rPr>
                <w:rFonts w:ascii="Arial" w:eastAsia="Times New Roman" w:hAnsi="Arial" w:cs="Arial"/>
                <w:b/>
                <w:bCs/>
                <w:color w:val="000000"/>
                <w:lang w:eastAsia="es-ES"/>
              </w:rPr>
              <w:t>00</w:t>
            </w:r>
          </w:p>
        </w:tc>
      </w:tr>
      <w:tr w:rsidR="00E429DC" w:rsidRPr="00892D0F" w14:paraId="46C38865" w14:textId="77777777" w:rsidTr="00E429DC">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CCEB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737267BD"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3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0702BF24"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4.41.1</w:t>
            </w:r>
          </w:p>
        </w:tc>
        <w:tc>
          <w:tcPr>
            <w:tcW w:w="753" w:type="dxa"/>
            <w:gridSpan w:val="3"/>
            <w:tcBorders>
              <w:top w:val="single" w:sz="4" w:space="0" w:color="auto"/>
              <w:left w:val="nil"/>
              <w:bottom w:val="single" w:sz="4" w:space="0" w:color="auto"/>
              <w:right w:val="nil"/>
            </w:tcBorders>
            <w:shd w:val="clear" w:color="000000" w:fill="FFFFFF"/>
            <w:noWrap/>
            <w:vAlign w:val="center"/>
            <w:hideMark/>
          </w:tcPr>
          <w:p w14:paraId="0F6B76C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7D089" w14:textId="77777777" w:rsidR="00E429DC" w:rsidRPr="00892D0F" w:rsidRDefault="00E429DC" w:rsidP="00E429DC">
            <w:pPr>
              <w:spacing w:after="0"/>
              <w:ind w:left="578"/>
              <w:rPr>
                <w:rFonts w:ascii="Arial" w:eastAsia="Times New Roman" w:hAnsi="Arial" w:cs="Arial"/>
                <w:color w:val="000000"/>
                <w:lang w:eastAsia="es-ES"/>
              </w:rPr>
            </w:pPr>
            <w:r w:rsidRPr="00892D0F">
              <w:rPr>
                <w:rFonts w:ascii="Arial" w:eastAsia="Times New Roman" w:hAnsi="Arial" w:cs="Arial"/>
                <w:color w:val="000000"/>
                <w:lang w:eastAsia="es-ES"/>
              </w:rPr>
              <w:t>Por el uso de locales o piso de mercados, espacios en la vía o parques públicos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2EC7EC5D" w14:textId="0B58906B" w:rsidR="00E429DC" w:rsidRPr="00892D0F" w:rsidRDefault="004E7196"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$120,000.</w:t>
            </w:r>
            <w:r w:rsidR="00E429DC" w:rsidRPr="00892D0F">
              <w:rPr>
                <w:rFonts w:ascii="Arial" w:eastAsia="Times New Roman" w:hAnsi="Arial" w:cs="Arial"/>
                <w:color w:val="000000"/>
                <w:lang w:eastAsia="es-ES"/>
              </w:rPr>
              <w:t>00</w:t>
            </w:r>
          </w:p>
        </w:tc>
      </w:tr>
      <w:tr w:rsidR="00E429DC" w:rsidRPr="00892D0F" w14:paraId="66B2FFDD" w14:textId="77777777" w:rsidTr="00E429DC">
        <w:trPr>
          <w:gridAfter w:val="3"/>
          <w:wAfter w:w="4423" w:type="dxa"/>
          <w:trHeight w:val="45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4780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nil"/>
              <w:right w:val="nil"/>
            </w:tcBorders>
            <w:shd w:val="clear" w:color="000000" w:fill="FFFFFF"/>
            <w:noWrap/>
            <w:vAlign w:val="center"/>
            <w:hideMark/>
          </w:tcPr>
          <w:p w14:paraId="018CE575"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14:paraId="154B6F3B"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4.41.2</w:t>
            </w:r>
          </w:p>
        </w:tc>
        <w:tc>
          <w:tcPr>
            <w:tcW w:w="753" w:type="dxa"/>
            <w:gridSpan w:val="3"/>
            <w:tcBorders>
              <w:top w:val="single" w:sz="4" w:space="0" w:color="auto"/>
              <w:left w:val="nil"/>
              <w:bottom w:val="nil"/>
              <w:right w:val="nil"/>
            </w:tcBorders>
            <w:shd w:val="clear" w:color="000000" w:fill="FFFFFF"/>
            <w:noWrap/>
            <w:vAlign w:val="center"/>
            <w:hideMark/>
          </w:tcPr>
          <w:p w14:paraId="09F6E6FB"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7E12B" w14:textId="77777777" w:rsidR="00E429DC" w:rsidRPr="00892D0F" w:rsidRDefault="00E429DC" w:rsidP="00E429DC">
            <w:pPr>
              <w:spacing w:after="0"/>
              <w:ind w:left="578"/>
              <w:rPr>
                <w:rFonts w:ascii="Arial" w:eastAsia="Times New Roman" w:hAnsi="Arial" w:cs="Arial"/>
                <w:color w:val="000000"/>
                <w:lang w:eastAsia="es-ES"/>
              </w:rPr>
            </w:pPr>
            <w:r w:rsidRPr="00892D0F">
              <w:rPr>
                <w:rFonts w:ascii="Arial" w:eastAsia="Times New Roman" w:hAnsi="Arial" w:cs="Arial"/>
                <w:color w:val="000000"/>
                <w:lang w:eastAsia="es-ES"/>
              </w:rPr>
              <w:t>Por enajenación, uso y explotación de bienes muebles e inmuebles del dominio público del municipio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295616BC" w14:textId="60A00327" w:rsidR="00E429DC" w:rsidRPr="00892D0F" w:rsidRDefault="004E7196"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$280,000.</w:t>
            </w:r>
            <w:r w:rsidR="00E429DC" w:rsidRPr="00892D0F">
              <w:rPr>
                <w:rFonts w:ascii="Arial" w:eastAsia="Times New Roman" w:hAnsi="Arial" w:cs="Arial"/>
                <w:color w:val="000000"/>
                <w:lang w:eastAsia="es-ES"/>
              </w:rPr>
              <w:t>00</w:t>
            </w:r>
          </w:p>
        </w:tc>
      </w:tr>
      <w:tr w:rsidR="00E429DC" w:rsidRPr="00892D0F" w14:paraId="7AE8D0A8" w14:textId="77777777" w:rsidTr="00E429DC">
        <w:trPr>
          <w:gridAfter w:val="3"/>
          <w:wAfter w:w="4423" w:type="dxa"/>
          <w:trHeight w:val="60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C0EABC1"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nil"/>
              <w:right w:val="nil"/>
            </w:tcBorders>
            <w:shd w:val="clear" w:color="000000" w:fill="FFFFFF"/>
            <w:noWrap/>
            <w:vAlign w:val="center"/>
            <w:hideMark/>
          </w:tcPr>
          <w:p w14:paraId="59E00F9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14:paraId="03C2CCBB"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4.41.3</w:t>
            </w:r>
          </w:p>
        </w:tc>
        <w:tc>
          <w:tcPr>
            <w:tcW w:w="753" w:type="dxa"/>
            <w:gridSpan w:val="3"/>
            <w:tcBorders>
              <w:top w:val="single" w:sz="4" w:space="0" w:color="auto"/>
              <w:left w:val="nil"/>
              <w:bottom w:val="nil"/>
              <w:right w:val="nil"/>
            </w:tcBorders>
            <w:shd w:val="clear" w:color="000000" w:fill="FFFFFF"/>
            <w:noWrap/>
            <w:vAlign w:val="center"/>
            <w:hideMark/>
          </w:tcPr>
          <w:p w14:paraId="6334D03D"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7C2597BD" w14:textId="77777777" w:rsidR="00E429DC" w:rsidRPr="00892D0F" w:rsidRDefault="00E429DC" w:rsidP="00E429DC">
            <w:pPr>
              <w:spacing w:after="0"/>
              <w:ind w:left="578"/>
              <w:rPr>
                <w:rFonts w:ascii="Arial" w:eastAsia="Times New Roman" w:hAnsi="Arial" w:cs="Arial"/>
                <w:color w:val="000000"/>
                <w:lang w:eastAsia="es-ES"/>
              </w:rPr>
            </w:pPr>
            <w:r w:rsidRPr="00892D0F">
              <w:rPr>
                <w:rFonts w:ascii="Arial" w:eastAsia="Times New Roman" w:hAnsi="Arial" w:cs="Arial"/>
                <w:color w:val="000000"/>
                <w:lang w:eastAsia="es-ES"/>
              </w:rPr>
              <w:t>Por el otorgamiento de concesiones para el uso y aprovechamiento de superficies en los mercados municipales</w:t>
            </w:r>
          </w:p>
        </w:tc>
        <w:tc>
          <w:tcPr>
            <w:tcW w:w="2282" w:type="dxa"/>
            <w:tcBorders>
              <w:top w:val="nil"/>
              <w:left w:val="nil"/>
              <w:bottom w:val="single" w:sz="4" w:space="0" w:color="auto"/>
              <w:right w:val="single" w:sz="4" w:space="0" w:color="auto"/>
            </w:tcBorders>
            <w:shd w:val="clear" w:color="000000" w:fill="FFFFFF"/>
            <w:vAlign w:val="center"/>
            <w:hideMark/>
          </w:tcPr>
          <w:p w14:paraId="493B16DC" w14:textId="68231E47" w:rsidR="00E429DC" w:rsidRPr="00892D0F" w:rsidRDefault="004E7196"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$120,000</w:t>
            </w:r>
            <w:r w:rsidR="00E429DC" w:rsidRPr="00892D0F">
              <w:rPr>
                <w:rFonts w:ascii="Arial" w:eastAsia="Times New Roman" w:hAnsi="Arial" w:cs="Arial"/>
                <w:color w:val="000000"/>
                <w:lang w:eastAsia="es-ES"/>
              </w:rPr>
              <w:t>.00</w:t>
            </w:r>
          </w:p>
        </w:tc>
      </w:tr>
      <w:tr w:rsidR="00E429DC" w:rsidRPr="00892D0F" w14:paraId="792F064A" w14:textId="77777777" w:rsidTr="00E429DC">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099BBF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nil"/>
              <w:right w:val="nil"/>
            </w:tcBorders>
            <w:shd w:val="clear" w:color="000000" w:fill="FFFFFF"/>
            <w:noWrap/>
            <w:vAlign w:val="center"/>
            <w:hideMark/>
          </w:tcPr>
          <w:p w14:paraId="34CC9AD1"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14:paraId="285C249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4.41.4</w:t>
            </w:r>
          </w:p>
        </w:tc>
        <w:tc>
          <w:tcPr>
            <w:tcW w:w="753" w:type="dxa"/>
            <w:gridSpan w:val="3"/>
            <w:tcBorders>
              <w:top w:val="single" w:sz="4" w:space="0" w:color="auto"/>
              <w:left w:val="nil"/>
              <w:bottom w:val="nil"/>
              <w:right w:val="nil"/>
            </w:tcBorders>
            <w:shd w:val="clear" w:color="000000" w:fill="FFFFFF"/>
            <w:noWrap/>
            <w:vAlign w:val="center"/>
            <w:hideMark/>
          </w:tcPr>
          <w:p w14:paraId="71F44E1B"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446543D1" w14:textId="77777777" w:rsidR="00E429DC" w:rsidRPr="00892D0F" w:rsidRDefault="00E429DC" w:rsidP="00E429DC">
            <w:pPr>
              <w:spacing w:after="0"/>
              <w:ind w:left="578"/>
              <w:rPr>
                <w:rFonts w:ascii="Arial" w:eastAsia="Times New Roman" w:hAnsi="Arial" w:cs="Arial"/>
                <w:color w:val="000000"/>
                <w:lang w:eastAsia="es-ES"/>
              </w:rPr>
            </w:pPr>
            <w:r w:rsidRPr="00892D0F">
              <w:rPr>
                <w:rFonts w:ascii="Arial" w:eastAsia="Times New Roman" w:hAnsi="Arial" w:cs="Arial"/>
                <w:color w:val="000000"/>
                <w:lang w:eastAsia="es-ES"/>
              </w:rPr>
              <w:t>Por uso, goce y aprovechamiento de bienes de los Panteones Públicos</w:t>
            </w:r>
          </w:p>
        </w:tc>
        <w:tc>
          <w:tcPr>
            <w:tcW w:w="2282" w:type="dxa"/>
            <w:tcBorders>
              <w:top w:val="nil"/>
              <w:left w:val="nil"/>
              <w:bottom w:val="single" w:sz="4" w:space="0" w:color="auto"/>
              <w:right w:val="single" w:sz="4" w:space="0" w:color="auto"/>
            </w:tcBorders>
            <w:shd w:val="clear" w:color="000000" w:fill="FFFFFF"/>
            <w:vAlign w:val="center"/>
            <w:hideMark/>
          </w:tcPr>
          <w:p w14:paraId="7BE772E0" w14:textId="4268BFD2" w:rsidR="00E429DC" w:rsidRPr="00892D0F" w:rsidRDefault="00DC7501"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0</w:t>
            </w:r>
            <w:r w:rsidR="00E429DC" w:rsidRPr="00892D0F">
              <w:rPr>
                <w:rFonts w:ascii="Arial" w:eastAsia="Times New Roman" w:hAnsi="Arial" w:cs="Arial"/>
                <w:color w:val="000000"/>
                <w:lang w:eastAsia="es-ES"/>
              </w:rPr>
              <w:t>.00</w:t>
            </w:r>
          </w:p>
        </w:tc>
      </w:tr>
      <w:tr w:rsidR="00E429DC" w:rsidRPr="00892D0F" w14:paraId="74BED7C3" w14:textId="77777777" w:rsidTr="00E429DC">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C113C19"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lastRenderedPageBreak/>
              <w:t> </w:t>
            </w:r>
          </w:p>
        </w:tc>
        <w:tc>
          <w:tcPr>
            <w:tcW w:w="573" w:type="dxa"/>
            <w:gridSpan w:val="2"/>
            <w:tcBorders>
              <w:top w:val="single" w:sz="4" w:space="0" w:color="auto"/>
              <w:left w:val="nil"/>
              <w:bottom w:val="nil"/>
              <w:right w:val="nil"/>
            </w:tcBorders>
            <w:shd w:val="clear" w:color="000000" w:fill="FFFFFF"/>
            <w:noWrap/>
            <w:vAlign w:val="center"/>
            <w:hideMark/>
          </w:tcPr>
          <w:p w14:paraId="5C3B3E42"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14:paraId="67D0462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4.41.5</w:t>
            </w:r>
          </w:p>
        </w:tc>
        <w:tc>
          <w:tcPr>
            <w:tcW w:w="753" w:type="dxa"/>
            <w:gridSpan w:val="3"/>
            <w:tcBorders>
              <w:top w:val="single" w:sz="4" w:space="0" w:color="auto"/>
              <w:left w:val="nil"/>
              <w:bottom w:val="nil"/>
              <w:right w:val="nil"/>
            </w:tcBorders>
            <w:shd w:val="clear" w:color="000000" w:fill="FFFFFF"/>
            <w:noWrap/>
            <w:vAlign w:val="center"/>
            <w:hideMark/>
          </w:tcPr>
          <w:p w14:paraId="3C1F9697"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22E0EB96" w14:textId="77777777" w:rsidR="00E429DC" w:rsidRPr="00892D0F" w:rsidRDefault="00E429DC" w:rsidP="00E429DC">
            <w:pPr>
              <w:spacing w:after="0"/>
              <w:ind w:left="578"/>
              <w:rPr>
                <w:rFonts w:ascii="Arial" w:eastAsia="Times New Roman" w:hAnsi="Arial" w:cs="Arial"/>
                <w:color w:val="000000"/>
                <w:lang w:eastAsia="es-ES"/>
              </w:rPr>
            </w:pPr>
            <w:r w:rsidRPr="00892D0F">
              <w:rPr>
                <w:rFonts w:ascii="Arial" w:eastAsia="Times New Roman" w:hAnsi="Arial" w:cs="Arial"/>
                <w:color w:val="000000"/>
                <w:lang w:eastAsia="es-ES"/>
              </w:rPr>
              <w:t>Por los permisos de oferentes en programas para la promoción económica, turística y cultural</w:t>
            </w:r>
          </w:p>
        </w:tc>
        <w:tc>
          <w:tcPr>
            <w:tcW w:w="2282" w:type="dxa"/>
            <w:tcBorders>
              <w:top w:val="nil"/>
              <w:left w:val="nil"/>
              <w:bottom w:val="single" w:sz="4" w:space="0" w:color="auto"/>
              <w:right w:val="single" w:sz="4" w:space="0" w:color="auto"/>
            </w:tcBorders>
            <w:shd w:val="clear" w:color="000000" w:fill="FFFFFF"/>
            <w:vAlign w:val="center"/>
            <w:hideMark/>
          </w:tcPr>
          <w:p w14:paraId="29BA8CF8" w14:textId="5346138C" w:rsidR="00E429DC" w:rsidRPr="00892D0F" w:rsidRDefault="00DC7501"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0</w:t>
            </w:r>
            <w:r w:rsidR="00E429DC" w:rsidRPr="00892D0F">
              <w:rPr>
                <w:rFonts w:ascii="Arial" w:eastAsia="Times New Roman" w:hAnsi="Arial" w:cs="Arial"/>
                <w:color w:val="000000"/>
                <w:lang w:eastAsia="es-ES"/>
              </w:rPr>
              <w:t>.00</w:t>
            </w:r>
          </w:p>
        </w:tc>
      </w:tr>
      <w:tr w:rsidR="00E429DC" w:rsidRPr="00892D0F" w14:paraId="65ECEF4C" w14:textId="77777777" w:rsidTr="00E429DC">
        <w:trPr>
          <w:gridAfter w:val="3"/>
          <w:wAfter w:w="4423"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85397" w14:textId="77777777" w:rsidR="00E429DC" w:rsidRPr="00892D0F" w:rsidRDefault="00E429DC" w:rsidP="00E429DC">
            <w:pPr>
              <w:spacing w:after="0"/>
              <w:jc w:val="center"/>
              <w:rPr>
                <w:rFonts w:ascii="Arial" w:eastAsia="Times New Roman" w:hAnsi="Arial" w:cs="Arial"/>
                <w:b/>
                <w:bCs/>
                <w:color w:val="000000"/>
                <w:lang w:val="es-MX" w:eastAsia="es-MX"/>
              </w:rPr>
            </w:pPr>
            <w:r w:rsidRPr="00892D0F">
              <w:rPr>
                <w:rFonts w:ascii="Arial" w:eastAsia="Times New Roman" w:hAnsi="Arial" w:cs="Arial"/>
                <w:b/>
                <w:bCs/>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355BBC85"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4.43</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1B5C0D0A"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56D007D"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14:paraId="31B89CAB" w14:textId="77777777" w:rsidR="00E429DC" w:rsidRPr="00892D0F" w:rsidRDefault="00E429DC" w:rsidP="00E429DC">
            <w:pPr>
              <w:spacing w:after="0"/>
              <w:ind w:firstLineChars="200" w:firstLine="44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xml:space="preserve">Derechos por prestación de servicios </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14:paraId="125F1D1F" w14:textId="14A45922" w:rsidR="00E429DC" w:rsidRPr="00892D0F" w:rsidRDefault="00CA5A02"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$5,277,607</w:t>
            </w:r>
            <w:r w:rsidR="00E429DC" w:rsidRPr="00892D0F">
              <w:rPr>
                <w:rFonts w:ascii="Arial" w:eastAsia="Times New Roman" w:hAnsi="Arial" w:cs="Arial"/>
                <w:b/>
                <w:bCs/>
                <w:color w:val="000000"/>
                <w:lang w:eastAsia="es-ES"/>
              </w:rPr>
              <w:t>.00</w:t>
            </w:r>
          </w:p>
        </w:tc>
      </w:tr>
      <w:tr w:rsidR="00E429DC" w:rsidRPr="00892D0F" w14:paraId="059D47FF" w14:textId="77777777" w:rsidTr="00E429DC">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4DA529EC"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nil"/>
              <w:left w:val="nil"/>
              <w:bottom w:val="nil"/>
              <w:right w:val="nil"/>
            </w:tcBorders>
            <w:shd w:val="clear" w:color="000000" w:fill="FFFFFF"/>
            <w:noWrap/>
            <w:vAlign w:val="center"/>
            <w:hideMark/>
          </w:tcPr>
          <w:p w14:paraId="5446317A"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nil"/>
              <w:left w:val="single" w:sz="4" w:space="0" w:color="auto"/>
              <w:bottom w:val="nil"/>
              <w:right w:val="nil"/>
            </w:tcBorders>
            <w:shd w:val="clear" w:color="000000" w:fill="FFFFFF"/>
            <w:noWrap/>
            <w:vAlign w:val="center"/>
            <w:hideMark/>
          </w:tcPr>
          <w:p w14:paraId="23E500FF"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4.43.1</w:t>
            </w:r>
          </w:p>
        </w:tc>
        <w:tc>
          <w:tcPr>
            <w:tcW w:w="794" w:type="dxa"/>
            <w:gridSpan w:val="4"/>
            <w:tcBorders>
              <w:top w:val="nil"/>
              <w:left w:val="nil"/>
              <w:bottom w:val="nil"/>
              <w:right w:val="nil"/>
            </w:tcBorders>
            <w:shd w:val="clear" w:color="000000" w:fill="FFFFFF"/>
            <w:noWrap/>
            <w:vAlign w:val="center"/>
            <w:hideMark/>
          </w:tcPr>
          <w:p w14:paraId="2363EACA"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4B330B0B" w14:textId="77777777" w:rsidR="00E429DC" w:rsidRPr="00892D0F" w:rsidRDefault="00E429DC" w:rsidP="00E429DC">
            <w:pPr>
              <w:spacing w:after="0"/>
              <w:ind w:firstLineChars="344" w:firstLine="757"/>
              <w:jc w:val="left"/>
              <w:rPr>
                <w:rFonts w:ascii="Arial" w:eastAsia="Times New Roman" w:hAnsi="Arial" w:cs="Arial"/>
                <w:color w:val="000000"/>
                <w:lang w:eastAsia="es-ES"/>
              </w:rPr>
            </w:pPr>
            <w:r w:rsidRPr="00892D0F">
              <w:rPr>
                <w:rFonts w:ascii="Arial" w:eastAsia="Times New Roman" w:hAnsi="Arial" w:cs="Arial"/>
                <w:color w:val="000000"/>
                <w:lang w:eastAsia="es-ES"/>
              </w:rPr>
              <w:t>Por el servicio de agua potable y drenaje</w:t>
            </w:r>
          </w:p>
        </w:tc>
        <w:tc>
          <w:tcPr>
            <w:tcW w:w="2282" w:type="dxa"/>
            <w:tcBorders>
              <w:top w:val="nil"/>
              <w:left w:val="nil"/>
              <w:bottom w:val="single" w:sz="4" w:space="0" w:color="auto"/>
              <w:right w:val="single" w:sz="4" w:space="0" w:color="auto"/>
            </w:tcBorders>
            <w:shd w:val="clear" w:color="000000" w:fill="FFFFFF"/>
            <w:vAlign w:val="center"/>
            <w:hideMark/>
          </w:tcPr>
          <w:p w14:paraId="003B7FAA" w14:textId="258E4D63" w:rsidR="00E429DC" w:rsidRPr="00892D0F" w:rsidRDefault="00A77568"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$1,644,707</w:t>
            </w:r>
            <w:r w:rsidR="00E429DC" w:rsidRPr="00892D0F">
              <w:rPr>
                <w:rFonts w:ascii="Arial" w:eastAsia="Times New Roman" w:hAnsi="Arial" w:cs="Arial"/>
                <w:color w:val="000000"/>
                <w:lang w:eastAsia="es-ES"/>
              </w:rPr>
              <w:t>.00</w:t>
            </w:r>
          </w:p>
        </w:tc>
      </w:tr>
      <w:tr w:rsidR="00E429DC" w:rsidRPr="00892D0F" w14:paraId="76E35880" w14:textId="77777777" w:rsidTr="00E429DC">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7DDFADB1"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nil"/>
              <w:right w:val="nil"/>
            </w:tcBorders>
            <w:shd w:val="clear" w:color="000000" w:fill="FFFFFF"/>
            <w:noWrap/>
            <w:vAlign w:val="center"/>
            <w:hideMark/>
          </w:tcPr>
          <w:p w14:paraId="0917666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14:paraId="61BF93B1"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4.43.2</w:t>
            </w:r>
          </w:p>
        </w:tc>
        <w:tc>
          <w:tcPr>
            <w:tcW w:w="794" w:type="dxa"/>
            <w:gridSpan w:val="4"/>
            <w:tcBorders>
              <w:top w:val="single" w:sz="4" w:space="0" w:color="auto"/>
              <w:left w:val="nil"/>
              <w:bottom w:val="nil"/>
              <w:right w:val="nil"/>
            </w:tcBorders>
            <w:shd w:val="clear" w:color="000000" w:fill="FFFFFF"/>
            <w:noWrap/>
            <w:vAlign w:val="center"/>
            <w:hideMark/>
          </w:tcPr>
          <w:p w14:paraId="0D91E231"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309F3311" w14:textId="77777777" w:rsidR="00E429DC" w:rsidRPr="00892D0F" w:rsidRDefault="00E429DC" w:rsidP="00E429DC">
            <w:pPr>
              <w:spacing w:after="0"/>
              <w:ind w:firstLineChars="344" w:firstLine="757"/>
              <w:jc w:val="left"/>
              <w:rPr>
                <w:rFonts w:ascii="Arial" w:eastAsia="Times New Roman" w:hAnsi="Arial" w:cs="Arial"/>
                <w:color w:val="000000"/>
                <w:lang w:eastAsia="es-ES"/>
              </w:rPr>
            </w:pPr>
            <w:r w:rsidRPr="00892D0F">
              <w:rPr>
                <w:rFonts w:ascii="Arial" w:eastAsia="Times New Roman" w:hAnsi="Arial" w:cs="Arial"/>
                <w:color w:val="000000"/>
                <w:lang w:eastAsia="es-ES"/>
              </w:rPr>
              <w:t>Por servicio de alumbrado público</w:t>
            </w:r>
          </w:p>
        </w:tc>
        <w:tc>
          <w:tcPr>
            <w:tcW w:w="2282" w:type="dxa"/>
            <w:tcBorders>
              <w:top w:val="nil"/>
              <w:left w:val="nil"/>
              <w:bottom w:val="single" w:sz="4" w:space="0" w:color="auto"/>
              <w:right w:val="single" w:sz="4" w:space="0" w:color="auto"/>
            </w:tcBorders>
            <w:shd w:val="clear" w:color="000000" w:fill="FFFFFF"/>
            <w:vAlign w:val="center"/>
            <w:hideMark/>
          </w:tcPr>
          <w:p w14:paraId="6676CEAB" w14:textId="29251E86" w:rsidR="00E429DC" w:rsidRPr="00892D0F" w:rsidRDefault="00A77568"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$755,200</w:t>
            </w:r>
            <w:r w:rsidR="00E429DC" w:rsidRPr="00892D0F">
              <w:rPr>
                <w:rFonts w:ascii="Arial" w:eastAsia="Times New Roman" w:hAnsi="Arial" w:cs="Arial"/>
                <w:color w:val="000000"/>
                <w:lang w:eastAsia="es-ES"/>
              </w:rPr>
              <w:t>.00</w:t>
            </w:r>
          </w:p>
        </w:tc>
      </w:tr>
      <w:tr w:rsidR="00E429DC" w:rsidRPr="00892D0F" w14:paraId="0E3DA7D3" w14:textId="77777777" w:rsidTr="00E429DC">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0AC7134D"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123C1A90"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26D3B28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4.43.3</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2274789A"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69436F14" w14:textId="77777777" w:rsidR="00E429DC" w:rsidRPr="00892D0F" w:rsidRDefault="00E429DC" w:rsidP="00E429DC">
            <w:pPr>
              <w:spacing w:after="0"/>
              <w:ind w:firstLineChars="344" w:firstLine="757"/>
              <w:jc w:val="left"/>
              <w:rPr>
                <w:rFonts w:ascii="Arial" w:eastAsia="Times New Roman" w:hAnsi="Arial" w:cs="Arial"/>
                <w:color w:val="000000"/>
                <w:lang w:eastAsia="es-ES"/>
              </w:rPr>
            </w:pPr>
            <w:r w:rsidRPr="00892D0F">
              <w:rPr>
                <w:rFonts w:ascii="Arial" w:eastAsia="Times New Roman" w:hAnsi="Arial" w:cs="Arial"/>
                <w:color w:val="000000"/>
                <w:lang w:eastAsia="es-ES"/>
              </w:rPr>
              <w:t>Por el Servicio Público de Panteones</w:t>
            </w:r>
          </w:p>
        </w:tc>
        <w:tc>
          <w:tcPr>
            <w:tcW w:w="2282" w:type="dxa"/>
            <w:tcBorders>
              <w:top w:val="nil"/>
              <w:left w:val="nil"/>
              <w:bottom w:val="single" w:sz="4" w:space="0" w:color="auto"/>
              <w:right w:val="single" w:sz="4" w:space="0" w:color="auto"/>
            </w:tcBorders>
            <w:shd w:val="clear" w:color="000000" w:fill="FFFFFF"/>
            <w:vAlign w:val="center"/>
            <w:hideMark/>
          </w:tcPr>
          <w:p w14:paraId="5B0948E0" w14:textId="1CE9545D" w:rsidR="00E429DC" w:rsidRPr="00892D0F" w:rsidRDefault="00DC7501"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$238,700</w:t>
            </w:r>
            <w:r w:rsidR="00E429DC" w:rsidRPr="00892D0F">
              <w:rPr>
                <w:rFonts w:ascii="Arial" w:eastAsia="Times New Roman" w:hAnsi="Arial" w:cs="Arial"/>
                <w:color w:val="000000"/>
                <w:lang w:eastAsia="es-ES"/>
              </w:rPr>
              <w:t>.00</w:t>
            </w:r>
          </w:p>
        </w:tc>
      </w:tr>
      <w:tr w:rsidR="00E429DC" w:rsidRPr="00892D0F" w14:paraId="11C1FBC6" w14:textId="77777777" w:rsidTr="00E429DC">
        <w:trPr>
          <w:gridAfter w:val="3"/>
          <w:wAfter w:w="4423"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BF31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58897DFD"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2DB33B70"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4.43.4</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4FFBFA1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10B58232" w14:textId="77777777" w:rsidR="00E429DC" w:rsidRPr="00892D0F" w:rsidRDefault="00E429DC" w:rsidP="00E429DC">
            <w:pPr>
              <w:spacing w:after="0"/>
              <w:ind w:left="688"/>
              <w:jc w:val="left"/>
              <w:rPr>
                <w:rFonts w:ascii="Arial" w:eastAsia="Times New Roman" w:hAnsi="Arial" w:cs="Arial"/>
                <w:color w:val="000000"/>
                <w:lang w:eastAsia="es-ES"/>
              </w:rPr>
            </w:pPr>
            <w:r w:rsidRPr="00892D0F">
              <w:rPr>
                <w:rFonts w:ascii="Arial" w:eastAsia="Times New Roman" w:hAnsi="Arial" w:cs="Arial"/>
                <w:color w:val="000000"/>
                <w:lang w:eastAsia="es-ES"/>
              </w:rPr>
              <w:t>Por los servicios de vigilancia y relativos a Vialidad</w:t>
            </w:r>
          </w:p>
        </w:tc>
        <w:tc>
          <w:tcPr>
            <w:tcW w:w="2282" w:type="dxa"/>
            <w:tcBorders>
              <w:top w:val="nil"/>
              <w:left w:val="nil"/>
              <w:bottom w:val="single" w:sz="4" w:space="0" w:color="auto"/>
              <w:right w:val="single" w:sz="4" w:space="0" w:color="auto"/>
            </w:tcBorders>
            <w:shd w:val="clear" w:color="000000" w:fill="FFFFFF"/>
            <w:vAlign w:val="center"/>
            <w:hideMark/>
          </w:tcPr>
          <w:p w14:paraId="1E508318" w14:textId="337E25AF" w:rsidR="00E429DC" w:rsidRPr="00892D0F" w:rsidRDefault="00DC7501"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$108,300</w:t>
            </w:r>
            <w:r w:rsidR="00E429DC" w:rsidRPr="00892D0F">
              <w:rPr>
                <w:rFonts w:ascii="Arial" w:eastAsia="Times New Roman" w:hAnsi="Arial" w:cs="Arial"/>
                <w:color w:val="000000"/>
                <w:lang w:eastAsia="es-ES"/>
              </w:rPr>
              <w:t>.00</w:t>
            </w:r>
          </w:p>
        </w:tc>
      </w:tr>
      <w:tr w:rsidR="00E429DC" w:rsidRPr="00892D0F" w14:paraId="5950372D" w14:textId="77777777" w:rsidTr="00E429DC">
        <w:trPr>
          <w:gridAfter w:val="3"/>
          <w:wAfter w:w="4423"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49C6A"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32518545"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7C727E15"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4.43.5</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4F5BD98C"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5BBAF" w14:textId="77777777" w:rsidR="00E429DC" w:rsidRPr="00892D0F" w:rsidRDefault="00E429DC" w:rsidP="00E429DC">
            <w:pPr>
              <w:spacing w:after="0"/>
              <w:ind w:firstLineChars="344" w:firstLine="757"/>
              <w:jc w:val="left"/>
              <w:rPr>
                <w:rFonts w:ascii="Arial" w:eastAsia="Times New Roman" w:hAnsi="Arial" w:cs="Arial"/>
                <w:color w:val="000000"/>
                <w:lang w:eastAsia="es-ES"/>
              </w:rPr>
            </w:pPr>
            <w:r w:rsidRPr="00892D0F">
              <w:rPr>
                <w:rFonts w:ascii="Arial" w:eastAsia="Times New Roman" w:hAnsi="Arial" w:cs="Arial"/>
                <w:color w:val="000000"/>
                <w:lang w:eastAsia="es-ES"/>
              </w:rPr>
              <w:t>Por los servicios de corralón y grúa</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03EDEAAA"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w:t>
            </w:r>
          </w:p>
        </w:tc>
      </w:tr>
      <w:tr w:rsidR="00E429DC" w:rsidRPr="00892D0F" w14:paraId="4136028C" w14:textId="77777777" w:rsidTr="00E429DC">
        <w:trPr>
          <w:gridAfter w:val="3"/>
          <w:wAfter w:w="4423"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6194C2"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3B94C765"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55B23D57"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4.43.6</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31E80FAB"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DDD87" w14:textId="77777777" w:rsidR="00E429DC" w:rsidRPr="00892D0F" w:rsidRDefault="00E429DC" w:rsidP="00E429DC">
            <w:pPr>
              <w:spacing w:after="0"/>
              <w:ind w:left="675" w:hanging="1"/>
              <w:rPr>
                <w:rFonts w:ascii="Arial" w:eastAsia="Times New Roman" w:hAnsi="Arial" w:cs="Arial"/>
                <w:color w:val="000000"/>
                <w:lang w:eastAsia="es-ES"/>
              </w:rPr>
            </w:pPr>
            <w:r w:rsidRPr="00892D0F">
              <w:rPr>
                <w:rFonts w:ascii="Arial" w:eastAsia="Times New Roman" w:hAnsi="Arial" w:cs="Arial"/>
                <w:color w:val="000000"/>
                <w:lang w:eastAsia="es-ES"/>
              </w:rPr>
              <w:t>Por los servicios que presta la Dirección de Catastro del Municipio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5F1845AE" w14:textId="2388D452" w:rsidR="00E429DC" w:rsidRPr="00892D0F" w:rsidRDefault="00DC7501"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$2,345,600</w:t>
            </w:r>
            <w:r w:rsidR="00E429DC" w:rsidRPr="00892D0F">
              <w:rPr>
                <w:rFonts w:ascii="Arial" w:eastAsia="Times New Roman" w:hAnsi="Arial" w:cs="Arial"/>
                <w:color w:val="000000"/>
                <w:lang w:eastAsia="es-ES"/>
              </w:rPr>
              <w:t>.00</w:t>
            </w:r>
          </w:p>
        </w:tc>
      </w:tr>
      <w:tr w:rsidR="00E429DC" w:rsidRPr="00892D0F" w14:paraId="0FF08EDD" w14:textId="77777777" w:rsidTr="00E429DC">
        <w:trPr>
          <w:gridAfter w:val="3"/>
          <w:wAfter w:w="4423" w:type="dxa"/>
          <w:trHeight w:val="45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C82A2"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0AFC6F8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114F260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4.43.7</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24726C74"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7616D" w14:textId="77777777" w:rsidR="00E429DC" w:rsidRPr="00892D0F" w:rsidRDefault="00E429DC" w:rsidP="00E429DC">
            <w:pPr>
              <w:spacing w:after="0"/>
              <w:ind w:left="675" w:hanging="1"/>
              <w:rPr>
                <w:rFonts w:ascii="Arial" w:eastAsia="Times New Roman" w:hAnsi="Arial" w:cs="Arial"/>
                <w:color w:val="000000"/>
                <w:lang w:eastAsia="es-ES"/>
              </w:rPr>
            </w:pPr>
            <w:r w:rsidRPr="00892D0F">
              <w:rPr>
                <w:rFonts w:ascii="Arial" w:eastAsia="Times New Roman" w:hAnsi="Arial" w:cs="Arial"/>
                <w:color w:val="000000"/>
                <w:lang w:eastAsia="es-ES"/>
              </w:rPr>
              <w:t>Provenientes de organismos descentralizados y empresas paramunicipales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1A2170C9" w14:textId="66D3264F" w:rsidR="00E429DC" w:rsidRPr="00892D0F" w:rsidRDefault="00CA5A02"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$185,100</w:t>
            </w:r>
            <w:r w:rsidR="00E429DC" w:rsidRPr="00892D0F">
              <w:rPr>
                <w:rFonts w:ascii="Arial" w:eastAsia="Times New Roman" w:hAnsi="Arial" w:cs="Arial"/>
                <w:color w:val="000000"/>
                <w:lang w:eastAsia="es-ES"/>
              </w:rPr>
              <w:t>.00</w:t>
            </w:r>
          </w:p>
        </w:tc>
      </w:tr>
      <w:tr w:rsidR="00E429DC" w:rsidRPr="00892D0F" w14:paraId="588A8722" w14:textId="77777777" w:rsidTr="00401BEA">
        <w:trPr>
          <w:gridAfter w:val="3"/>
          <w:wAfter w:w="4423"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55E79"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5526058C"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4.44</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2EAFB18A"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53AC145"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14:paraId="5A152824" w14:textId="77777777" w:rsidR="00E429DC" w:rsidRPr="00892D0F" w:rsidRDefault="00E429DC" w:rsidP="00E429DC">
            <w:pPr>
              <w:spacing w:after="0"/>
              <w:ind w:firstLineChars="200" w:firstLine="44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Otros Derechos</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14:paraId="78B1D021" w14:textId="78D70EA0" w:rsidR="00E429DC" w:rsidRPr="00892D0F" w:rsidRDefault="00331700"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$5,448,697</w:t>
            </w:r>
            <w:r w:rsidR="00E429DC" w:rsidRPr="00892D0F">
              <w:rPr>
                <w:rFonts w:ascii="Arial" w:eastAsia="Times New Roman" w:hAnsi="Arial" w:cs="Arial"/>
                <w:b/>
                <w:bCs/>
                <w:color w:val="000000"/>
                <w:lang w:eastAsia="es-ES"/>
              </w:rPr>
              <w:t>.00</w:t>
            </w:r>
          </w:p>
        </w:tc>
      </w:tr>
      <w:tr w:rsidR="00E429DC" w:rsidRPr="00892D0F" w14:paraId="22194F82" w14:textId="77777777" w:rsidTr="00401BEA">
        <w:trPr>
          <w:gridAfter w:val="3"/>
          <w:wAfter w:w="4423"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6F1B0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226C1F01"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28EE25D5"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4.44.1</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532E2642"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E8F90" w14:textId="77777777" w:rsidR="00E429DC" w:rsidRPr="00892D0F" w:rsidRDefault="00E429DC" w:rsidP="00E429DC">
            <w:pPr>
              <w:spacing w:after="0"/>
              <w:ind w:firstLineChars="344" w:firstLine="757"/>
              <w:jc w:val="left"/>
              <w:rPr>
                <w:rFonts w:ascii="Arial" w:eastAsia="Times New Roman" w:hAnsi="Arial" w:cs="Arial"/>
                <w:color w:val="000000"/>
                <w:lang w:eastAsia="es-ES"/>
              </w:rPr>
            </w:pPr>
            <w:r w:rsidRPr="00892D0F">
              <w:rPr>
                <w:rFonts w:ascii="Arial" w:eastAsia="Times New Roman" w:hAnsi="Arial" w:cs="Arial"/>
                <w:color w:val="000000"/>
                <w:lang w:eastAsia="es-ES"/>
              </w:rPr>
              <w:t>Por Licencias de funcionamiento y Permisos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0E565C22" w14:textId="2F340996" w:rsidR="00E429DC" w:rsidRPr="00892D0F" w:rsidRDefault="004D3D2A"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$2,205,609</w:t>
            </w:r>
            <w:r w:rsidR="00E429DC" w:rsidRPr="00892D0F">
              <w:rPr>
                <w:rFonts w:ascii="Arial" w:eastAsia="Times New Roman" w:hAnsi="Arial" w:cs="Arial"/>
                <w:color w:val="000000"/>
                <w:lang w:eastAsia="es-ES"/>
              </w:rPr>
              <w:t>.00</w:t>
            </w:r>
          </w:p>
        </w:tc>
      </w:tr>
      <w:tr w:rsidR="00E429DC" w:rsidRPr="00892D0F" w14:paraId="7395A17F" w14:textId="77777777" w:rsidTr="00401BEA">
        <w:trPr>
          <w:gridAfter w:val="3"/>
          <w:wAfter w:w="4423"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0BE8D2"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nil"/>
              <w:right w:val="nil"/>
            </w:tcBorders>
            <w:shd w:val="clear" w:color="000000" w:fill="FFFFFF"/>
            <w:noWrap/>
            <w:vAlign w:val="center"/>
            <w:hideMark/>
          </w:tcPr>
          <w:p w14:paraId="23EF9BC7"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14:paraId="3A37F2D1"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4.44.2</w:t>
            </w:r>
          </w:p>
        </w:tc>
        <w:tc>
          <w:tcPr>
            <w:tcW w:w="794" w:type="dxa"/>
            <w:gridSpan w:val="4"/>
            <w:tcBorders>
              <w:top w:val="single" w:sz="4" w:space="0" w:color="auto"/>
              <w:left w:val="nil"/>
              <w:bottom w:val="nil"/>
              <w:right w:val="nil"/>
            </w:tcBorders>
            <w:shd w:val="clear" w:color="000000" w:fill="FFFFFF"/>
            <w:noWrap/>
            <w:vAlign w:val="center"/>
            <w:hideMark/>
          </w:tcPr>
          <w:p w14:paraId="0F6B0762"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6EAB5" w14:textId="77777777" w:rsidR="00E429DC" w:rsidRPr="00892D0F" w:rsidRDefault="00E429DC" w:rsidP="00E429DC">
            <w:pPr>
              <w:spacing w:after="0"/>
              <w:ind w:left="688"/>
              <w:jc w:val="left"/>
              <w:rPr>
                <w:rFonts w:ascii="Arial" w:eastAsia="Times New Roman" w:hAnsi="Arial" w:cs="Arial"/>
                <w:color w:val="000000"/>
                <w:lang w:eastAsia="es-ES"/>
              </w:rPr>
            </w:pPr>
            <w:r w:rsidRPr="00892D0F">
              <w:rPr>
                <w:rFonts w:ascii="Arial" w:eastAsia="Times New Roman" w:hAnsi="Arial" w:cs="Arial"/>
                <w:color w:val="000000"/>
                <w:lang w:eastAsia="es-ES"/>
              </w:rPr>
              <w:t>Por los servicios que presta la Dirección de  Desarrollo Urbano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5C66ECC1" w14:textId="66A9E206" w:rsidR="00E429DC" w:rsidRPr="00892D0F" w:rsidRDefault="004D3D2A"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$1,811,838</w:t>
            </w:r>
            <w:r w:rsidR="00E429DC" w:rsidRPr="00892D0F">
              <w:rPr>
                <w:rFonts w:ascii="Arial" w:eastAsia="Times New Roman" w:hAnsi="Arial" w:cs="Arial"/>
                <w:color w:val="000000"/>
                <w:lang w:eastAsia="es-ES"/>
              </w:rPr>
              <w:t>.00</w:t>
            </w:r>
          </w:p>
        </w:tc>
      </w:tr>
      <w:tr w:rsidR="00E429DC" w:rsidRPr="00892D0F" w14:paraId="3F7BC5F4" w14:textId="77777777" w:rsidTr="00E429DC">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4E6168D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nil"/>
              <w:right w:val="nil"/>
            </w:tcBorders>
            <w:shd w:val="clear" w:color="000000" w:fill="FFFFFF"/>
            <w:noWrap/>
            <w:vAlign w:val="center"/>
            <w:hideMark/>
          </w:tcPr>
          <w:p w14:paraId="0A00DD80"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14:paraId="5E3E2A99"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4.44.3</w:t>
            </w:r>
          </w:p>
        </w:tc>
        <w:tc>
          <w:tcPr>
            <w:tcW w:w="794" w:type="dxa"/>
            <w:gridSpan w:val="4"/>
            <w:tcBorders>
              <w:top w:val="single" w:sz="4" w:space="0" w:color="auto"/>
              <w:left w:val="nil"/>
              <w:bottom w:val="nil"/>
              <w:right w:val="nil"/>
            </w:tcBorders>
            <w:shd w:val="clear" w:color="000000" w:fill="FFFFFF"/>
            <w:noWrap/>
            <w:vAlign w:val="center"/>
            <w:hideMark/>
          </w:tcPr>
          <w:p w14:paraId="11F52B24"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0584CBB7" w14:textId="77777777" w:rsidR="00E429DC" w:rsidRPr="00892D0F" w:rsidRDefault="00E429DC" w:rsidP="00E429DC">
            <w:pPr>
              <w:spacing w:after="0"/>
              <w:ind w:firstLineChars="344" w:firstLine="757"/>
              <w:jc w:val="left"/>
              <w:rPr>
                <w:rFonts w:ascii="Arial" w:eastAsia="Times New Roman" w:hAnsi="Arial" w:cs="Arial"/>
                <w:color w:val="000000"/>
                <w:lang w:eastAsia="es-ES"/>
              </w:rPr>
            </w:pPr>
            <w:r w:rsidRPr="00892D0F">
              <w:rPr>
                <w:rFonts w:ascii="Arial" w:eastAsia="Times New Roman" w:hAnsi="Arial" w:cs="Arial"/>
                <w:color w:val="000000"/>
                <w:lang w:eastAsia="es-ES"/>
              </w:rPr>
              <w:t>Por certificados y constancias</w:t>
            </w:r>
          </w:p>
        </w:tc>
        <w:tc>
          <w:tcPr>
            <w:tcW w:w="2282" w:type="dxa"/>
            <w:tcBorders>
              <w:top w:val="nil"/>
              <w:left w:val="nil"/>
              <w:bottom w:val="single" w:sz="4" w:space="0" w:color="auto"/>
              <w:right w:val="single" w:sz="4" w:space="0" w:color="auto"/>
            </w:tcBorders>
            <w:shd w:val="clear" w:color="000000" w:fill="FFFFFF"/>
            <w:vAlign w:val="center"/>
            <w:hideMark/>
          </w:tcPr>
          <w:p w14:paraId="5287D178" w14:textId="3A39FB90" w:rsidR="00E429DC" w:rsidRPr="00892D0F" w:rsidRDefault="004D3D2A"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$1,181,250</w:t>
            </w:r>
            <w:r w:rsidR="00E429DC" w:rsidRPr="00892D0F">
              <w:rPr>
                <w:rFonts w:ascii="Arial" w:eastAsia="Times New Roman" w:hAnsi="Arial" w:cs="Arial"/>
                <w:color w:val="000000"/>
                <w:lang w:eastAsia="es-ES"/>
              </w:rPr>
              <w:t>.00</w:t>
            </w:r>
          </w:p>
        </w:tc>
      </w:tr>
      <w:tr w:rsidR="00E429DC" w:rsidRPr="00892D0F" w14:paraId="067820E7" w14:textId="77777777" w:rsidTr="00E429DC">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0A6607EC"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nil"/>
              <w:right w:val="nil"/>
            </w:tcBorders>
            <w:shd w:val="clear" w:color="000000" w:fill="FFFFFF"/>
            <w:noWrap/>
            <w:vAlign w:val="center"/>
            <w:hideMark/>
          </w:tcPr>
          <w:p w14:paraId="074A99E4"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14:paraId="53FE794C"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4.44.4</w:t>
            </w:r>
          </w:p>
        </w:tc>
        <w:tc>
          <w:tcPr>
            <w:tcW w:w="794" w:type="dxa"/>
            <w:gridSpan w:val="4"/>
            <w:tcBorders>
              <w:top w:val="single" w:sz="4" w:space="0" w:color="auto"/>
              <w:left w:val="nil"/>
              <w:bottom w:val="nil"/>
              <w:right w:val="nil"/>
            </w:tcBorders>
            <w:shd w:val="clear" w:color="000000" w:fill="FFFFFF"/>
            <w:noWrap/>
            <w:vAlign w:val="center"/>
            <w:hideMark/>
          </w:tcPr>
          <w:p w14:paraId="64803EA9"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26F0C25F" w14:textId="77777777" w:rsidR="00E429DC" w:rsidRPr="00892D0F" w:rsidRDefault="00E429DC" w:rsidP="00E429DC">
            <w:pPr>
              <w:spacing w:after="0"/>
              <w:ind w:firstLineChars="344" w:firstLine="757"/>
              <w:jc w:val="left"/>
              <w:rPr>
                <w:rFonts w:ascii="Arial" w:eastAsia="Times New Roman" w:hAnsi="Arial" w:cs="Arial"/>
                <w:color w:val="000000"/>
                <w:lang w:eastAsia="es-ES"/>
              </w:rPr>
            </w:pPr>
            <w:r w:rsidRPr="00892D0F">
              <w:rPr>
                <w:rFonts w:ascii="Arial" w:eastAsia="Times New Roman" w:hAnsi="Arial" w:cs="Arial"/>
                <w:color w:val="000000"/>
                <w:lang w:eastAsia="es-ES"/>
              </w:rPr>
              <w:t>Otros servicios prestados por el ayuntamiento</w:t>
            </w:r>
          </w:p>
        </w:tc>
        <w:tc>
          <w:tcPr>
            <w:tcW w:w="2282" w:type="dxa"/>
            <w:tcBorders>
              <w:top w:val="nil"/>
              <w:left w:val="nil"/>
              <w:bottom w:val="single" w:sz="4" w:space="0" w:color="auto"/>
              <w:right w:val="single" w:sz="4" w:space="0" w:color="auto"/>
            </w:tcBorders>
            <w:shd w:val="clear" w:color="000000" w:fill="FFFFFF"/>
            <w:vAlign w:val="center"/>
            <w:hideMark/>
          </w:tcPr>
          <w:p w14:paraId="7D5D7C57" w14:textId="64C50044" w:rsidR="00E429DC" w:rsidRPr="00892D0F" w:rsidRDefault="00331700"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$50,000</w:t>
            </w:r>
            <w:r w:rsidR="00E429DC" w:rsidRPr="00892D0F">
              <w:rPr>
                <w:rFonts w:ascii="Arial" w:eastAsia="Times New Roman" w:hAnsi="Arial" w:cs="Arial"/>
                <w:color w:val="000000"/>
                <w:lang w:eastAsia="es-ES"/>
              </w:rPr>
              <w:t>.00</w:t>
            </w:r>
          </w:p>
        </w:tc>
      </w:tr>
      <w:tr w:rsidR="00E429DC" w:rsidRPr="00892D0F" w14:paraId="5F299129" w14:textId="77777777" w:rsidTr="00E429DC">
        <w:trPr>
          <w:gridAfter w:val="3"/>
          <w:wAfter w:w="4423" w:type="dxa"/>
          <w:trHeight w:val="45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4992E4C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nil"/>
              <w:right w:val="nil"/>
            </w:tcBorders>
            <w:shd w:val="clear" w:color="000000" w:fill="FFFFFF"/>
            <w:noWrap/>
            <w:vAlign w:val="center"/>
            <w:hideMark/>
          </w:tcPr>
          <w:p w14:paraId="2360971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14:paraId="4B91288B"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4.44.5</w:t>
            </w:r>
          </w:p>
        </w:tc>
        <w:tc>
          <w:tcPr>
            <w:tcW w:w="794" w:type="dxa"/>
            <w:gridSpan w:val="4"/>
            <w:tcBorders>
              <w:top w:val="single" w:sz="4" w:space="0" w:color="auto"/>
              <w:left w:val="nil"/>
              <w:bottom w:val="nil"/>
              <w:right w:val="nil"/>
            </w:tcBorders>
            <w:shd w:val="clear" w:color="000000" w:fill="FFFFFF"/>
            <w:noWrap/>
            <w:vAlign w:val="center"/>
            <w:hideMark/>
          </w:tcPr>
          <w:p w14:paraId="1ACD388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4DFDAF2A" w14:textId="77777777" w:rsidR="00E429DC" w:rsidRPr="00892D0F" w:rsidRDefault="00E429DC" w:rsidP="00E429DC">
            <w:pPr>
              <w:spacing w:after="0"/>
              <w:ind w:leftChars="281" w:left="618"/>
              <w:rPr>
                <w:rFonts w:ascii="Arial" w:eastAsia="Times New Roman" w:hAnsi="Arial" w:cs="Arial"/>
                <w:color w:val="000000"/>
                <w:lang w:eastAsia="es-ES"/>
              </w:rPr>
            </w:pPr>
            <w:r w:rsidRPr="00892D0F">
              <w:rPr>
                <w:rFonts w:ascii="Arial" w:eastAsia="Times New Roman" w:hAnsi="Arial" w:cs="Arial"/>
                <w:color w:val="000000"/>
                <w:lang w:eastAsia="es-ES"/>
              </w:rPr>
              <w:t xml:space="preserve"> Servicios que presta la Unidad Municipal de Acceso a la Información Pública</w:t>
            </w:r>
          </w:p>
        </w:tc>
        <w:tc>
          <w:tcPr>
            <w:tcW w:w="2282" w:type="dxa"/>
            <w:tcBorders>
              <w:top w:val="nil"/>
              <w:left w:val="nil"/>
              <w:bottom w:val="single" w:sz="4" w:space="0" w:color="auto"/>
              <w:right w:val="single" w:sz="4" w:space="0" w:color="auto"/>
            </w:tcBorders>
            <w:shd w:val="clear" w:color="000000" w:fill="FFFFFF"/>
            <w:vAlign w:val="center"/>
            <w:hideMark/>
          </w:tcPr>
          <w:p w14:paraId="1835B33B" w14:textId="1BE71F55" w:rsidR="00E429DC" w:rsidRPr="00892D0F" w:rsidRDefault="00D85FB3"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0</w:t>
            </w:r>
            <w:r w:rsidR="00E429DC" w:rsidRPr="00892D0F">
              <w:rPr>
                <w:rFonts w:ascii="Arial" w:eastAsia="Times New Roman" w:hAnsi="Arial" w:cs="Arial"/>
                <w:color w:val="000000"/>
                <w:lang w:eastAsia="es-ES"/>
              </w:rPr>
              <w:t>.00</w:t>
            </w:r>
          </w:p>
        </w:tc>
      </w:tr>
      <w:tr w:rsidR="00E429DC" w:rsidRPr="00892D0F" w14:paraId="53434B5D" w14:textId="77777777" w:rsidTr="00E429DC">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58B2AA9C" w14:textId="77777777" w:rsidR="00E429DC" w:rsidRPr="00892D0F" w:rsidRDefault="00E429DC" w:rsidP="00E429DC">
            <w:pPr>
              <w:spacing w:after="0"/>
              <w:jc w:val="center"/>
              <w:rPr>
                <w:rFonts w:ascii="Arial" w:eastAsia="Times New Roman" w:hAnsi="Arial" w:cs="Arial"/>
                <w:color w:val="000000"/>
                <w:lang w:eastAsia="es-ES"/>
              </w:rPr>
            </w:pPr>
          </w:p>
        </w:tc>
        <w:tc>
          <w:tcPr>
            <w:tcW w:w="560" w:type="dxa"/>
            <w:gridSpan w:val="2"/>
            <w:tcBorders>
              <w:top w:val="single" w:sz="4" w:space="0" w:color="auto"/>
              <w:left w:val="nil"/>
              <w:bottom w:val="nil"/>
              <w:right w:val="nil"/>
            </w:tcBorders>
            <w:shd w:val="clear" w:color="000000" w:fill="FFFFFF"/>
            <w:noWrap/>
            <w:vAlign w:val="center"/>
            <w:hideMark/>
          </w:tcPr>
          <w:p w14:paraId="5947FEE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14:paraId="3A0AFB20"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4.44.6</w:t>
            </w:r>
          </w:p>
        </w:tc>
        <w:tc>
          <w:tcPr>
            <w:tcW w:w="794" w:type="dxa"/>
            <w:gridSpan w:val="4"/>
            <w:tcBorders>
              <w:top w:val="single" w:sz="4" w:space="0" w:color="auto"/>
              <w:left w:val="nil"/>
              <w:bottom w:val="nil"/>
              <w:right w:val="nil"/>
            </w:tcBorders>
            <w:shd w:val="clear" w:color="000000" w:fill="FFFFFF"/>
            <w:noWrap/>
            <w:vAlign w:val="center"/>
            <w:hideMark/>
          </w:tcPr>
          <w:p w14:paraId="5250C33B"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7F5E88A5" w14:textId="77777777" w:rsidR="00E429DC" w:rsidRPr="00892D0F" w:rsidRDefault="00E429DC" w:rsidP="00E429DC">
            <w:pPr>
              <w:spacing w:after="0"/>
              <w:ind w:left="688"/>
              <w:jc w:val="left"/>
              <w:rPr>
                <w:rFonts w:ascii="Arial" w:eastAsia="Times New Roman" w:hAnsi="Arial" w:cs="Arial"/>
                <w:color w:val="000000"/>
                <w:lang w:eastAsia="es-ES"/>
              </w:rPr>
            </w:pPr>
            <w:r w:rsidRPr="00892D0F">
              <w:rPr>
                <w:rFonts w:ascii="Arial" w:eastAsia="Times New Roman" w:hAnsi="Arial" w:cs="Arial"/>
                <w:color w:val="000000"/>
                <w:lang w:eastAsia="es-ES"/>
              </w:rPr>
              <w:t xml:space="preserve">Por los Servicios de Limpia de Bienes Inmuebles en Desuso </w:t>
            </w:r>
          </w:p>
        </w:tc>
        <w:tc>
          <w:tcPr>
            <w:tcW w:w="2282" w:type="dxa"/>
            <w:tcBorders>
              <w:top w:val="nil"/>
              <w:left w:val="nil"/>
              <w:bottom w:val="single" w:sz="4" w:space="0" w:color="auto"/>
              <w:right w:val="single" w:sz="4" w:space="0" w:color="auto"/>
            </w:tcBorders>
            <w:shd w:val="clear" w:color="000000" w:fill="FFFFFF"/>
            <w:vAlign w:val="center"/>
            <w:hideMark/>
          </w:tcPr>
          <w:p w14:paraId="68AD1674"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0.00</w:t>
            </w:r>
          </w:p>
        </w:tc>
      </w:tr>
      <w:tr w:rsidR="00E429DC" w:rsidRPr="00892D0F" w14:paraId="2412D9E6" w14:textId="77777777" w:rsidTr="00E429DC">
        <w:trPr>
          <w:gridAfter w:val="3"/>
          <w:wAfter w:w="4423" w:type="dxa"/>
          <w:trHeight w:val="5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57AF05DA"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nil"/>
              <w:right w:val="nil"/>
            </w:tcBorders>
            <w:shd w:val="clear" w:color="000000" w:fill="FFFFFF"/>
            <w:noWrap/>
            <w:vAlign w:val="center"/>
            <w:hideMark/>
          </w:tcPr>
          <w:p w14:paraId="70805894"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14:paraId="06D3248C"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4.44.7</w:t>
            </w:r>
          </w:p>
        </w:tc>
        <w:tc>
          <w:tcPr>
            <w:tcW w:w="794" w:type="dxa"/>
            <w:gridSpan w:val="4"/>
            <w:tcBorders>
              <w:top w:val="single" w:sz="4" w:space="0" w:color="auto"/>
              <w:left w:val="nil"/>
              <w:bottom w:val="nil"/>
              <w:right w:val="nil"/>
            </w:tcBorders>
            <w:shd w:val="clear" w:color="000000" w:fill="FFFFFF"/>
            <w:noWrap/>
            <w:vAlign w:val="center"/>
            <w:hideMark/>
          </w:tcPr>
          <w:p w14:paraId="6D2DCF3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117398AC" w14:textId="77777777" w:rsidR="00E429DC" w:rsidRPr="00892D0F" w:rsidRDefault="00E429DC" w:rsidP="00E429DC">
            <w:pPr>
              <w:spacing w:after="0"/>
              <w:ind w:left="675"/>
              <w:rPr>
                <w:rFonts w:ascii="Arial" w:eastAsia="Times New Roman" w:hAnsi="Arial" w:cs="Arial"/>
                <w:color w:val="000000"/>
                <w:lang w:eastAsia="es-ES"/>
              </w:rPr>
            </w:pPr>
            <w:r w:rsidRPr="00892D0F">
              <w:rPr>
                <w:rFonts w:ascii="Arial" w:eastAsia="Times New Roman" w:hAnsi="Arial" w:cs="Arial"/>
                <w:color w:val="000000"/>
                <w:lang w:eastAsia="es-ES"/>
              </w:rPr>
              <w:t>Por concesiones de servicios públicos municipales en casos que así determine el    Ayuntamiento</w:t>
            </w:r>
          </w:p>
        </w:tc>
        <w:tc>
          <w:tcPr>
            <w:tcW w:w="2282" w:type="dxa"/>
            <w:tcBorders>
              <w:top w:val="nil"/>
              <w:left w:val="nil"/>
              <w:bottom w:val="single" w:sz="4" w:space="0" w:color="auto"/>
              <w:right w:val="single" w:sz="4" w:space="0" w:color="auto"/>
            </w:tcBorders>
            <w:shd w:val="clear" w:color="000000" w:fill="FFFFFF"/>
            <w:vAlign w:val="center"/>
            <w:hideMark/>
          </w:tcPr>
          <w:p w14:paraId="1AB4C5BE" w14:textId="5D74A325" w:rsidR="00E429DC" w:rsidRPr="00892D0F" w:rsidRDefault="004D3D2A"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0</w:t>
            </w:r>
            <w:r w:rsidR="00E429DC" w:rsidRPr="00892D0F">
              <w:rPr>
                <w:rFonts w:ascii="Arial" w:eastAsia="Times New Roman" w:hAnsi="Arial" w:cs="Arial"/>
                <w:color w:val="000000"/>
                <w:lang w:eastAsia="es-ES"/>
              </w:rPr>
              <w:t>.00</w:t>
            </w:r>
          </w:p>
        </w:tc>
      </w:tr>
      <w:tr w:rsidR="00E429DC" w:rsidRPr="00892D0F" w14:paraId="6CAD6902" w14:textId="77777777" w:rsidTr="00E429DC">
        <w:trPr>
          <w:gridAfter w:val="3"/>
          <w:wAfter w:w="4423" w:type="dxa"/>
          <w:trHeight w:val="46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023E1829"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23319AF0"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4111ABF4"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4.44.8</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5DFE740C"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05B6EA59" w14:textId="77777777" w:rsidR="00E429DC" w:rsidRPr="00892D0F" w:rsidRDefault="00E429DC" w:rsidP="00475880">
            <w:pPr>
              <w:spacing w:after="0"/>
              <w:ind w:left="675"/>
              <w:rPr>
                <w:rFonts w:ascii="Arial" w:eastAsia="Times New Roman" w:hAnsi="Arial" w:cs="Arial"/>
                <w:color w:val="000000"/>
                <w:lang w:eastAsia="es-ES"/>
              </w:rPr>
            </w:pPr>
            <w:r w:rsidRPr="00892D0F">
              <w:rPr>
                <w:rFonts w:ascii="Arial" w:eastAsia="Times New Roman" w:hAnsi="Arial" w:cs="Arial"/>
                <w:color w:val="000000"/>
                <w:lang w:eastAsia="es-ES"/>
              </w:rPr>
              <w:t xml:space="preserve">Por los servicios que presta la </w:t>
            </w:r>
            <w:r w:rsidR="00475880" w:rsidRPr="00892D0F">
              <w:rPr>
                <w:rFonts w:ascii="Arial" w:eastAsia="Times New Roman" w:hAnsi="Arial" w:cs="Arial"/>
                <w:color w:val="000000"/>
                <w:lang w:eastAsia="es-ES"/>
              </w:rPr>
              <w:t>D</w:t>
            </w:r>
            <w:r w:rsidRPr="00892D0F">
              <w:rPr>
                <w:rFonts w:ascii="Arial" w:eastAsia="Times New Roman" w:hAnsi="Arial" w:cs="Arial"/>
                <w:color w:val="000000"/>
                <w:lang w:eastAsia="es-ES"/>
              </w:rPr>
              <w:t>irección de Residuos Sólidos</w:t>
            </w:r>
          </w:p>
        </w:tc>
        <w:tc>
          <w:tcPr>
            <w:tcW w:w="2282" w:type="dxa"/>
            <w:tcBorders>
              <w:top w:val="nil"/>
              <w:left w:val="nil"/>
              <w:bottom w:val="single" w:sz="4" w:space="0" w:color="auto"/>
              <w:right w:val="single" w:sz="4" w:space="0" w:color="auto"/>
            </w:tcBorders>
            <w:shd w:val="clear" w:color="000000" w:fill="FFFFFF"/>
            <w:vAlign w:val="center"/>
            <w:hideMark/>
          </w:tcPr>
          <w:p w14:paraId="554900B8" w14:textId="5EA3A87E" w:rsidR="00E429DC" w:rsidRPr="00892D0F" w:rsidRDefault="004D3D2A"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0</w:t>
            </w:r>
            <w:r w:rsidR="00E429DC" w:rsidRPr="00892D0F">
              <w:rPr>
                <w:rFonts w:ascii="Arial" w:eastAsia="Times New Roman" w:hAnsi="Arial" w:cs="Arial"/>
                <w:color w:val="000000"/>
                <w:lang w:eastAsia="es-ES"/>
              </w:rPr>
              <w:t>.00</w:t>
            </w:r>
          </w:p>
        </w:tc>
      </w:tr>
      <w:tr w:rsidR="00E429DC" w:rsidRPr="00892D0F" w14:paraId="119A4270" w14:textId="77777777" w:rsidTr="00E429DC">
        <w:trPr>
          <w:gridAfter w:val="3"/>
          <w:wAfter w:w="4423" w:type="dxa"/>
          <w:trHeight w:val="49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A26D95"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1952D0B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191D98F5"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4.44.9</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1F81A362"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598CE" w14:textId="77777777" w:rsidR="00E429DC" w:rsidRPr="00892D0F" w:rsidRDefault="00E429DC" w:rsidP="00E429DC">
            <w:pPr>
              <w:spacing w:after="0"/>
              <w:ind w:left="675"/>
              <w:rPr>
                <w:rFonts w:ascii="Arial" w:eastAsia="Times New Roman" w:hAnsi="Arial" w:cs="Arial"/>
                <w:color w:val="000000"/>
                <w:lang w:eastAsia="es-ES"/>
              </w:rPr>
            </w:pPr>
            <w:r w:rsidRPr="00892D0F">
              <w:rPr>
                <w:rFonts w:ascii="Arial" w:eastAsia="Times New Roman" w:hAnsi="Arial" w:cs="Arial"/>
                <w:color w:val="000000"/>
                <w:lang w:eastAsia="es-ES"/>
              </w:rPr>
              <w:t>Por el uso de estacionamientos y baños públicos propiedad del Municipio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13A3E524" w14:textId="4783D2BF" w:rsidR="00E429DC" w:rsidRPr="00892D0F" w:rsidRDefault="004D3D2A"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0</w:t>
            </w:r>
            <w:r w:rsidR="00E429DC" w:rsidRPr="00892D0F">
              <w:rPr>
                <w:rFonts w:ascii="Arial" w:eastAsia="Times New Roman" w:hAnsi="Arial" w:cs="Arial"/>
                <w:color w:val="000000"/>
                <w:lang w:eastAsia="es-ES"/>
              </w:rPr>
              <w:t>.00</w:t>
            </w:r>
          </w:p>
        </w:tc>
      </w:tr>
      <w:tr w:rsidR="00E429DC" w:rsidRPr="00892D0F" w14:paraId="1279DC5D" w14:textId="77777777" w:rsidTr="00E429DC">
        <w:trPr>
          <w:gridAfter w:val="3"/>
          <w:wAfter w:w="4423" w:type="dxa"/>
          <w:trHeight w:val="64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F38A8B"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4B16D7C1"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465FD81C"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4.44.10</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65F29192"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7815B" w14:textId="77777777" w:rsidR="00E429DC" w:rsidRPr="00892D0F" w:rsidRDefault="00E429DC" w:rsidP="00E429DC">
            <w:pPr>
              <w:spacing w:after="0"/>
              <w:ind w:left="675"/>
              <w:rPr>
                <w:rFonts w:ascii="Arial" w:eastAsia="Times New Roman" w:hAnsi="Arial" w:cs="Arial"/>
                <w:color w:val="000000"/>
                <w:lang w:eastAsia="es-ES"/>
              </w:rPr>
            </w:pPr>
            <w:r w:rsidRPr="00892D0F">
              <w:rPr>
                <w:rFonts w:ascii="Arial" w:eastAsia="Times New Roman" w:hAnsi="Arial" w:cs="Arial"/>
                <w:color w:val="000000"/>
                <w:lang w:eastAsia="es-ES"/>
              </w:rPr>
              <w:t>Por obras o servicios que realice el Ayuntamiento a cargo de los particulares por la aplicación de los reglamentos municipales en vigor.</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71BA4870"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0.00</w:t>
            </w:r>
          </w:p>
        </w:tc>
      </w:tr>
      <w:tr w:rsidR="00E429DC" w:rsidRPr="00892D0F" w14:paraId="1994F756" w14:textId="77777777" w:rsidTr="00E429DC">
        <w:trPr>
          <w:gridAfter w:val="3"/>
          <w:wAfter w:w="4423"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79002"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052C8DB9"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1945A26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4.44.11</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1F7381F0"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CA317" w14:textId="77777777" w:rsidR="00E429DC" w:rsidRPr="00892D0F" w:rsidRDefault="00E429DC" w:rsidP="00E429DC">
            <w:pPr>
              <w:spacing w:after="0"/>
              <w:ind w:firstLineChars="344" w:firstLine="757"/>
              <w:jc w:val="left"/>
              <w:rPr>
                <w:rFonts w:ascii="Arial" w:eastAsia="Times New Roman" w:hAnsi="Arial" w:cs="Arial"/>
                <w:color w:val="000000"/>
                <w:lang w:eastAsia="es-ES"/>
              </w:rPr>
            </w:pPr>
            <w:r w:rsidRPr="00892D0F">
              <w:rPr>
                <w:rFonts w:ascii="Arial" w:eastAsia="Times New Roman" w:hAnsi="Arial" w:cs="Arial"/>
                <w:color w:val="000000"/>
                <w:lang w:eastAsia="es-ES"/>
              </w:rPr>
              <w:t>Por los servicios en materia de Protección Civil</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70196718" w14:textId="1318C87A" w:rsidR="00E429DC" w:rsidRPr="00892D0F" w:rsidRDefault="004D3D2A"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$200,000</w:t>
            </w:r>
            <w:r w:rsidR="00E429DC" w:rsidRPr="00892D0F">
              <w:rPr>
                <w:rFonts w:ascii="Arial" w:eastAsia="Times New Roman" w:hAnsi="Arial" w:cs="Arial"/>
                <w:color w:val="000000"/>
                <w:lang w:eastAsia="es-ES"/>
              </w:rPr>
              <w:t>.00</w:t>
            </w:r>
          </w:p>
        </w:tc>
      </w:tr>
      <w:tr w:rsidR="00E429DC" w:rsidRPr="00892D0F" w14:paraId="5EAEC716" w14:textId="77777777" w:rsidTr="00E429DC">
        <w:trPr>
          <w:gridAfter w:val="3"/>
          <w:wAfter w:w="4423"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15C36"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1A9B3F6A"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4.45</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50DC7709"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4CF8796"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14:paraId="18914DE0" w14:textId="77777777" w:rsidR="00E429DC" w:rsidRPr="00892D0F" w:rsidRDefault="00E429DC" w:rsidP="00E429DC">
            <w:pPr>
              <w:spacing w:after="0"/>
              <w:ind w:firstLineChars="200" w:firstLine="44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Accesorios de Derechos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19654FB0" w14:textId="2DADCEFF" w:rsidR="00E429DC" w:rsidRPr="00892D0F" w:rsidRDefault="00D85FB3"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$100,000</w:t>
            </w:r>
            <w:r w:rsidR="00E429DC" w:rsidRPr="00892D0F">
              <w:rPr>
                <w:rFonts w:ascii="Arial" w:eastAsia="Times New Roman" w:hAnsi="Arial" w:cs="Arial"/>
                <w:b/>
                <w:bCs/>
                <w:color w:val="000000"/>
                <w:lang w:eastAsia="es-ES"/>
              </w:rPr>
              <w:t>.00</w:t>
            </w:r>
          </w:p>
        </w:tc>
      </w:tr>
      <w:tr w:rsidR="00E429DC" w:rsidRPr="00892D0F" w14:paraId="6D52CD04" w14:textId="77777777" w:rsidTr="00E429DC">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7218810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nil"/>
              <w:left w:val="nil"/>
              <w:bottom w:val="nil"/>
              <w:right w:val="nil"/>
            </w:tcBorders>
            <w:shd w:val="clear" w:color="000000" w:fill="FFFFFF"/>
            <w:noWrap/>
            <w:vAlign w:val="center"/>
            <w:hideMark/>
          </w:tcPr>
          <w:p w14:paraId="311A511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nil"/>
              <w:left w:val="single" w:sz="4" w:space="0" w:color="auto"/>
              <w:bottom w:val="nil"/>
              <w:right w:val="nil"/>
            </w:tcBorders>
            <w:shd w:val="clear" w:color="000000" w:fill="FFFFFF"/>
            <w:noWrap/>
            <w:vAlign w:val="center"/>
            <w:hideMark/>
          </w:tcPr>
          <w:p w14:paraId="59A6BDA5"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4.45.1</w:t>
            </w:r>
          </w:p>
        </w:tc>
        <w:tc>
          <w:tcPr>
            <w:tcW w:w="794" w:type="dxa"/>
            <w:gridSpan w:val="4"/>
            <w:tcBorders>
              <w:top w:val="nil"/>
              <w:left w:val="nil"/>
              <w:bottom w:val="nil"/>
              <w:right w:val="nil"/>
            </w:tcBorders>
            <w:shd w:val="clear" w:color="000000" w:fill="FFFFFF"/>
            <w:noWrap/>
            <w:vAlign w:val="center"/>
            <w:hideMark/>
          </w:tcPr>
          <w:p w14:paraId="6CC6434C"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0D10AB15" w14:textId="77777777" w:rsidR="00E429DC" w:rsidRPr="00892D0F" w:rsidRDefault="00E429DC" w:rsidP="00E429DC">
            <w:pPr>
              <w:spacing w:after="0"/>
              <w:ind w:firstLineChars="344" w:firstLine="757"/>
              <w:jc w:val="left"/>
              <w:rPr>
                <w:rFonts w:ascii="Arial" w:eastAsia="Times New Roman" w:hAnsi="Arial" w:cs="Arial"/>
                <w:color w:val="000000"/>
                <w:lang w:eastAsia="es-ES"/>
              </w:rPr>
            </w:pPr>
            <w:r w:rsidRPr="00892D0F">
              <w:rPr>
                <w:rFonts w:ascii="Arial" w:eastAsia="Times New Roman" w:hAnsi="Arial" w:cs="Arial"/>
                <w:color w:val="000000"/>
                <w:lang w:eastAsia="es-ES"/>
              </w:rPr>
              <w:t>Actualización de derechos</w:t>
            </w:r>
          </w:p>
        </w:tc>
        <w:tc>
          <w:tcPr>
            <w:tcW w:w="2282" w:type="dxa"/>
            <w:tcBorders>
              <w:top w:val="nil"/>
              <w:left w:val="nil"/>
              <w:bottom w:val="single" w:sz="4" w:space="0" w:color="auto"/>
              <w:right w:val="single" w:sz="4" w:space="0" w:color="auto"/>
            </w:tcBorders>
            <w:shd w:val="clear" w:color="000000" w:fill="FFFFFF"/>
            <w:vAlign w:val="center"/>
            <w:hideMark/>
          </w:tcPr>
          <w:p w14:paraId="537FEA78" w14:textId="2D7B76B9" w:rsidR="00E429DC" w:rsidRPr="00892D0F" w:rsidRDefault="00D85FB3"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$40,000</w:t>
            </w:r>
            <w:r w:rsidR="00E429DC" w:rsidRPr="00892D0F">
              <w:rPr>
                <w:rFonts w:ascii="Arial" w:eastAsia="Times New Roman" w:hAnsi="Arial" w:cs="Arial"/>
                <w:color w:val="000000"/>
                <w:lang w:eastAsia="es-ES"/>
              </w:rPr>
              <w:t>.00</w:t>
            </w:r>
          </w:p>
        </w:tc>
      </w:tr>
      <w:tr w:rsidR="00E429DC" w:rsidRPr="00892D0F" w14:paraId="679A791B" w14:textId="77777777" w:rsidTr="00E429DC">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1C9000FA"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nil"/>
              <w:right w:val="nil"/>
            </w:tcBorders>
            <w:shd w:val="clear" w:color="000000" w:fill="FFFFFF"/>
            <w:noWrap/>
            <w:vAlign w:val="center"/>
            <w:hideMark/>
          </w:tcPr>
          <w:p w14:paraId="5B82274C"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14:paraId="2B2A7C75"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4.45.2</w:t>
            </w:r>
          </w:p>
        </w:tc>
        <w:tc>
          <w:tcPr>
            <w:tcW w:w="794" w:type="dxa"/>
            <w:gridSpan w:val="4"/>
            <w:tcBorders>
              <w:top w:val="single" w:sz="4" w:space="0" w:color="auto"/>
              <w:left w:val="nil"/>
              <w:bottom w:val="nil"/>
              <w:right w:val="nil"/>
            </w:tcBorders>
            <w:shd w:val="clear" w:color="000000" w:fill="FFFFFF"/>
            <w:noWrap/>
            <w:vAlign w:val="center"/>
            <w:hideMark/>
          </w:tcPr>
          <w:p w14:paraId="17F552EC"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397AE6F9" w14:textId="77777777" w:rsidR="00E429DC" w:rsidRPr="00892D0F" w:rsidRDefault="00E429DC" w:rsidP="00E429DC">
            <w:pPr>
              <w:spacing w:after="0"/>
              <w:ind w:firstLine="688"/>
              <w:jc w:val="left"/>
              <w:rPr>
                <w:rFonts w:ascii="Arial" w:eastAsia="Times New Roman" w:hAnsi="Arial" w:cs="Arial"/>
                <w:color w:val="000000"/>
                <w:lang w:eastAsia="es-ES"/>
              </w:rPr>
            </w:pPr>
            <w:r w:rsidRPr="00892D0F">
              <w:rPr>
                <w:rFonts w:ascii="Arial" w:eastAsia="Times New Roman" w:hAnsi="Arial" w:cs="Arial"/>
                <w:color w:val="000000"/>
                <w:lang w:eastAsia="es-ES"/>
              </w:rPr>
              <w:t>Recargos de derechos</w:t>
            </w:r>
          </w:p>
        </w:tc>
        <w:tc>
          <w:tcPr>
            <w:tcW w:w="2282" w:type="dxa"/>
            <w:tcBorders>
              <w:top w:val="nil"/>
              <w:left w:val="nil"/>
              <w:bottom w:val="single" w:sz="4" w:space="0" w:color="auto"/>
              <w:right w:val="single" w:sz="4" w:space="0" w:color="auto"/>
            </w:tcBorders>
            <w:shd w:val="clear" w:color="000000" w:fill="FFFFFF"/>
            <w:vAlign w:val="center"/>
            <w:hideMark/>
          </w:tcPr>
          <w:p w14:paraId="3AFBC3FC" w14:textId="6FBE60DC" w:rsidR="00E429DC" w:rsidRPr="00892D0F" w:rsidRDefault="00D85FB3"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$20,000</w:t>
            </w:r>
            <w:r w:rsidR="00E429DC" w:rsidRPr="00892D0F">
              <w:rPr>
                <w:rFonts w:ascii="Arial" w:eastAsia="Times New Roman" w:hAnsi="Arial" w:cs="Arial"/>
                <w:color w:val="000000"/>
                <w:lang w:eastAsia="es-ES"/>
              </w:rPr>
              <w:t>.00</w:t>
            </w:r>
          </w:p>
        </w:tc>
      </w:tr>
      <w:tr w:rsidR="00E429DC" w:rsidRPr="00892D0F" w14:paraId="08E1EBB0" w14:textId="77777777" w:rsidTr="00E429DC">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2C24E37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nil"/>
              <w:right w:val="nil"/>
            </w:tcBorders>
            <w:shd w:val="clear" w:color="000000" w:fill="FFFFFF"/>
            <w:noWrap/>
            <w:vAlign w:val="center"/>
            <w:hideMark/>
          </w:tcPr>
          <w:p w14:paraId="1E3814B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14:paraId="687F964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4.45.3</w:t>
            </w:r>
          </w:p>
        </w:tc>
        <w:tc>
          <w:tcPr>
            <w:tcW w:w="794" w:type="dxa"/>
            <w:gridSpan w:val="4"/>
            <w:tcBorders>
              <w:top w:val="single" w:sz="4" w:space="0" w:color="auto"/>
              <w:left w:val="nil"/>
              <w:bottom w:val="nil"/>
              <w:right w:val="nil"/>
            </w:tcBorders>
            <w:shd w:val="clear" w:color="000000" w:fill="FFFFFF"/>
            <w:noWrap/>
            <w:vAlign w:val="center"/>
            <w:hideMark/>
          </w:tcPr>
          <w:p w14:paraId="01B628C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4446DFC3" w14:textId="77777777" w:rsidR="00E429DC" w:rsidRPr="00892D0F" w:rsidRDefault="00E429DC" w:rsidP="00E429DC">
            <w:pPr>
              <w:spacing w:after="0"/>
              <w:ind w:firstLineChars="344" w:firstLine="757"/>
              <w:jc w:val="left"/>
              <w:rPr>
                <w:rFonts w:ascii="Arial" w:eastAsia="Times New Roman" w:hAnsi="Arial" w:cs="Arial"/>
                <w:color w:val="000000"/>
                <w:lang w:eastAsia="es-ES"/>
              </w:rPr>
            </w:pPr>
            <w:r w:rsidRPr="00892D0F">
              <w:rPr>
                <w:rFonts w:ascii="Arial" w:eastAsia="Times New Roman" w:hAnsi="Arial" w:cs="Arial"/>
                <w:color w:val="000000"/>
                <w:lang w:eastAsia="es-ES"/>
              </w:rPr>
              <w:t>Multas de derechos</w:t>
            </w:r>
          </w:p>
        </w:tc>
        <w:tc>
          <w:tcPr>
            <w:tcW w:w="2282" w:type="dxa"/>
            <w:tcBorders>
              <w:top w:val="nil"/>
              <w:left w:val="nil"/>
              <w:bottom w:val="single" w:sz="4" w:space="0" w:color="auto"/>
              <w:right w:val="single" w:sz="4" w:space="0" w:color="auto"/>
            </w:tcBorders>
            <w:shd w:val="clear" w:color="000000" w:fill="FFFFFF"/>
            <w:vAlign w:val="center"/>
            <w:hideMark/>
          </w:tcPr>
          <w:p w14:paraId="6E031FA5" w14:textId="6D05BD9B" w:rsidR="00E429DC" w:rsidRPr="00892D0F" w:rsidRDefault="00D85FB3"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$20,000</w:t>
            </w:r>
            <w:r w:rsidR="00E429DC" w:rsidRPr="00892D0F">
              <w:rPr>
                <w:rFonts w:ascii="Arial" w:eastAsia="Times New Roman" w:hAnsi="Arial" w:cs="Arial"/>
                <w:color w:val="000000"/>
                <w:lang w:eastAsia="es-ES"/>
              </w:rPr>
              <w:t>.00</w:t>
            </w:r>
          </w:p>
        </w:tc>
      </w:tr>
      <w:tr w:rsidR="00E429DC" w:rsidRPr="00892D0F" w14:paraId="76005989" w14:textId="77777777" w:rsidTr="00E429DC">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5E1B8465"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nil"/>
              <w:right w:val="nil"/>
            </w:tcBorders>
            <w:shd w:val="clear" w:color="000000" w:fill="FFFFFF"/>
            <w:noWrap/>
            <w:vAlign w:val="center"/>
            <w:hideMark/>
          </w:tcPr>
          <w:p w14:paraId="60B2FF24"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14:paraId="4DF2E9DC"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4.45.4</w:t>
            </w:r>
          </w:p>
        </w:tc>
        <w:tc>
          <w:tcPr>
            <w:tcW w:w="794" w:type="dxa"/>
            <w:gridSpan w:val="4"/>
            <w:tcBorders>
              <w:top w:val="single" w:sz="4" w:space="0" w:color="auto"/>
              <w:left w:val="nil"/>
              <w:bottom w:val="nil"/>
              <w:right w:val="nil"/>
            </w:tcBorders>
            <w:shd w:val="clear" w:color="000000" w:fill="FFFFFF"/>
            <w:noWrap/>
            <w:vAlign w:val="center"/>
            <w:hideMark/>
          </w:tcPr>
          <w:p w14:paraId="7B027855"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28CF45CC" w14:textId="77777777" w:rsidR="00E429DC" w:rsidRPr="00892D0F" w:rsidRDefault="00E429DC" w:rsidP="00E429DC">
            <w:pPr>
              <w:spacing w:after="0"/>
              <w:ind w:firstLineChars="344" w:firstLine="757"/>
              <w:jc w:val="left"/>
              <w:rPr>
                <w:rFonts w:ascii="Arial" w:eastAsia="Times New Roman" w:hAnsi="Arial" w:cs="Arial"/>
                <w:color w:val="000000"/>
                <w:lang w:eastAsia="es-ES"/>
              </w:rPr>
            </w:pPr>
            <w:r w:rsidRPr="00892D0F">
              <w:rPr>
                <w:rFonts w:ascii="Arial" w:eastAsia="Times New Roman" w:hAnsi="Arial" w:cs="Arial"/>
                <w:color w:val="000000"/>
                <w:lang w:eastAsia="es-ES"/>
              </w:rPr>
              <w:t>Gastos de ejecución de derechos</w:t>
            </w:r>
          </w:p>
        </w:tc>
        <w:tc>
          <w:tcPr>
            <w:tcW w:w="2282" w:type="dxa"/>
            <w:tcBorders>
              <w:top w:val="nil"/>
              <w:left w:val="nil"/>
              <w:bottom w:val="single" w:sz="4" w:space="0" w:color="auto"/>
              <w:right w:val="single" w:sz="4" w:space="0" w:color="auto"/>
            </w:tcBorders>
            <w:shd w:val="clear" w:color="000000" w:fill="FFFFFF"/>
            <w:vAlign w:val="center"/>
            <w:hideMark/>
          </w:tcPr>
          <w:p w14:paraId="32B572C2" w14:textId="1841C44E" w:rsidR="00E429DC" w:rsidRPr="00892D0F" w:rsidRDefault="00D85FB3"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$20,000</w:t>
            </w:r>
            <w:r w:rsidR="00E429DC" w:rsidRPr="00892D0F">
              <w:rPr>
                <w:rFonts w:ascii="Arial" w:eastAsia="Times New Roman" w:hAnsi="Arial" w:cs="Arial"/>
                <w:color w:val="000000"/>
                <w:lang w:eastAsia="es-ES"/>
              </w:rPr>
              <w:t>.00</w:t>
            </w:r>
          </w:p>
        </w:tc>
      </w:tr>
      <w:tr w:rsidR="00E429DC" w:rsidRPr="00892D0F" w14:paraId="28228FA7" w14:textId="77777777" w:rsidTr="00E429DC">
        <w:trPr>
          <w:gridAfter w:val="3"/>
          <w:wAfter w:w="4423" w:type="dxa"/>
          <w:trHeight w:val="5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0677CD8A"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3D14E8D8"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4.49</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66358BC5"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F3FF496"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nil"/>
              <w:left w:val="nil"/>
              <w:bottom w:val="single" w:sz="4" w:space="0" w:color="auto"/>
              <w:right w:val="single" w:sz="4" w:space="0" w:color="auto"/>
            </w:tcBorders>
            <w:shd w:val="clear" w:color="000000" w:fill="FFFFFF"/>
            <w:vAlign w:val="center"/>
            <w:hideMark/>
          </w:tcPr>
          <w:p w14:paraId="4396E72C" w14:textId="77777777" w:rsidR="00E429DC" w:rsidRPr="00892D0F" w:rsidRDefault="00E429DC" w:rsidP="00E429DC">
            <w:pPr>
              <w:spacing w:after="0"/>
              <w:ind w:leftChars="162" w:left="356" w:firstLine="1"/>
              <w:rPr>
                <w:rFonts w:ascii="Arial" w:eastAsia="Times New Roman" w:hAnsi="Arial" w:cs="Arial"/>
                <w:b/>
                <w:bCs/>
                <w:color w:val="000000"/>
                <w:lang w:eastAsia="es-ES"/>
              </w:rPr>
            </w:pPr>
            <w:r w:rsidRPr="00892D0F">
              <w:rPr>
                <w:rFonts w:ascii="Arial" w:eastAsia="Times New Roman" w:hAnsi="Arial" w:cs="Arial"/>
                <w:b/>
                <w:bCs/>
                <w:color w:val="000000"/>
                <w:lang w:eastAsia="es-ES"/>
              </w:rPr>
              <w:t>Derechos no comprendidos en la Ley de Ingresos vigente, causados en ejercicios fiscales anteriores pendientes de liquidación o pago</w:t>
            </w:r>
          </w:p>
        </w:tc>
        <w:tc>
          <w:tcPr>
            <w:tcW w:w="2282" w:type="dxa"/>
            <w:tcBorders>
              <w:top w:val="nil"/>
              <w:left w:val="nil"/>
              <w:bottom w:val="single" w:sz="4" w:space="0" w:color="auto"/>
              <w:right w:val="single" w:sz="4" w:space="0" w:color="auto"/>
            </w:tcBorders>
            <w:shd w:val="clear" w:color="000000" w:fill="FFFFFF"/>
            <w:vAlign w:val="center"/>
            <w:hideMark/>
          </w:tcPr>
          <w:p w14:paraId="0F2F642B" w14:textId="77777777" w:rsidR="00E429DC" w:rsidRPr="00892D0F" w:rsidRDefault="00E429DC" w:rsidP="00E429DC">
            <w:pPr>
              <w:spacing w:after="0"/>
              <w:jc w:val="right"/>
              <w:rPr>
                <w:rFonts w:ascii="Arial" w:eastAsia="Times New Roman" w:hAnsi="Arial" w:cs="Arial"/>
                <w:b/>
                <w:bCs/>
                <w:color w:val="000000"/>
                <w:lang w:eastAsia="es-ES"/>
              </w:rPr>
            </w:pPr>
            <w:r w:rsidRPr="00892D0F">
              <w:rPr>
                <w:rFonts w:ascii="Arial" w:eastAsia="Times New Roman" w:hAnsi="Arial" w:cs="Arial"/>
                <w:b/>
                <w:bCs/>
                <w:color w:val="000000"/>
                <w:lang w:eastAsia="es-ES"/>
              </w:rPr>
              <w:t>0.00</w:t>
            </w:r>
          </w:p>
        </w:tc>
      </w:tr>
      <w:tr w:rsidR="00E429DC" w:rsidRPr="00892D0F" w14:paraId="17112550" w14:textId="77777777" w:rsidTr="00E429DC">
        <w:trPr>
          <w:gridAfter w:val="3"/>
          <w:wAfter w:w="4423" w:type="dxa"/>
          <w:trHeight w:val="70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DBED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nil"/>
              <w:right w:val="nil"/>
            </w:tcBorders>
            <w:shd w:val="clear" w:color="000000" w:fill="FFFFFF"/>
            <w:noWrap/>
            <w:vAlign w:val="center"/>
            <w:hideMark/>
          </w:tcPr>
          <w:p w14:paraId="4BBE979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14:paraId="69CA6E1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4.49.1</w:t>
            </w:r>
          </w:p>
        </w:tc>
        <w:tc>
          <w:tcPr>
            <w:tcW w:w="794" w:type="dxa"/>
            <w:gridSpan w:val="4"/>
            <w:tcBorders>
              <w:top w:val="single" w:sz="4" w:space="0" w:color="auto"/>
              <w:left w:val="nil"/>
              <w:bottom w:val="nil"/>
              <w:right w:val="nil"/>
            </w:tcBorders>
            <w:shd w:val="clear" w:color="000000" w:fill="FFFFFF"/>
            <w:noWrap/>
            <w:vAlign w:val="center"/>
            <w:hideMark/>
          </w:tcPr>
          <w:p w14:paraId="15EF752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nil"/>
              <w:right w:val="single" w:sz="4" w:space="0" w:color="auto"/>
            </w:tcBorders>
            <w:shd w:val="clear" w:color="000000" w:fill="FFFFFF"/>
            <w:vAlign w:val="center"/>
            <w:hideMark/>
          </w:tcPr>
          <w:p w14:paraId="1E6F17FD" w14:textId="77777777" w:rsidR="00E429DC" w:rsidRPr="00892D0F" w:rsidRDefault="00E429DC" w:rsidP="00E429DC">
            <w:pPr>
              <w:spacing w:after="0"/>
              <w:ind w:left="675" w:firstLine="13"/>
              <w:rPr>
                <w:rFonts w:ascii="Arial" w:eastAsia="Times New Roman" w:hAnsi="Arial" w:cs="Arial"/>
                <w:color w:val="000000"/>
                <w:lang w:eastAsia="es-ES"/>
              </w:rPr>
            </w:pPr>
            <w:r w:rsidRPr="00892D0F">
              <w:rPr>
                <w:rFonts w:ascii="Arial" w:eastAsia="Times New Roman" w:hAnsi="Arial" w:cs="Arial"/>
                <w:color w:val="000000"/>
                <w:lang w:eastAsia="es-ES"/>
              </w:rPr>
              <w:t>Derechos no comprendidos en las fracciones de la Ley de Ingresos causados en ejercicios fiscales anteriores pendientes de liquidación o pago</w:t>
            </w:r>
          </w:p>
        </w:tc>
        <w:tc>
          <w:tcPr>
            <w:tcW w:w="2282" w:type="dxa"/>
            <w:tcBorders>
              <w:top w:val="single" w:sz="4" w:space="0" w:color="auto"/>
              <w:left w:val="nil"/>
              <w:bottom w:val="nil"/>
              <w:right w:val="single" w:sz="4" w:space="0" w:color="auto"/>
            </w:tcBorders>
            <w:shd w:val="clear" w:color="000000" w:fill="FFFFFF"/>
            <w:vAlign w:val="center"/>
            <w:hideMark/>
          </w:tcPr>
          <w:p w14:paraId="26F81A2E"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0.00</w:t>
            </w:r>
          </w:p>
        </w:tc>
      </w:tr>
      <w:tr w:rsidR="00E429DC" w:rsidRPr="00892D0F" w14:paraId="2174C484" w14:textId="77777777" w:rsidTr="00E429DC">
        <w:trPr>
          <w:gridAfter w:val="3"/>
          <w:wAfter w:w="4423"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7D1364C" w14:textId="77777777" w:rsidR="00E429DC" w:rsidRPr="00892D0F" w:rsidRDefault="00E429DC" w:rsidP="00E429DC">
            <w:pPr>
              <w:spacing w:after="0"/>
              <w:jc w:val="center"/>
              <w:rPr>
                <w:rFonts w:ascii="Arial" w:eastAsia="Times New Roman" w:hAnsi="Arial" w:cs="Arial"/>
                <w:b/>
                <w:bCs/>
                <w:color w:val="000000"/>
                <w:lang w:val="es-MX" w:eastAsia="es-MX"/>
              </w:rPr>
            </w:pPr>
            <w:r w:rsidRPr="00892D0F">
              <w:rPr>
                <w:rFonts w:ascii="Arial" w:eastAsia="Times New Roman" w:hAnsi="Arial" w:cs="Arial"/>
                <w:b/>
                <w:bCs/>
                <w:color w:val="000000"/>
                <w:lang w:eastAsia="es-ES"/>
              </w:rPr>
              <w:t>5</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001CB8FC"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14:paraId="68F157F0"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14:paraId="0DC77B77"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D84DF6" w14:textId="77777777" w:rsidR="00E429DC" w:rsidRPr="00892D0F" w:rsidRDefault="00E429DC" w:rsidP="00E429DC">
            <w:pPr>
              <w:spacing w:after="0"/>
              <w:rPr>
                <w:rFonts w:ascii="Arial" w:eastAsia="Times New Roman" w:hAnsi="Arial" w:cs="Arial"/>
                <w:b/>
                <w:bCs/>
                <w:color w:val="000000"/>
                <w:lang w:eastAsia="es-ES"/>
              </w:rPr>
            </w:pPr>
            <w:r w:rsidRPr="00892D0F">
              <w:rPr>
                <w:rFonts w:ascii="Arial" w:eastAsia="Times New Roman" w:hAnsi="Arial" w:cs="Arial"/>
                <w:b/>
                <w:bCs/>
                <w:color w:val="000000"/>
                <w:lang w:eastAsia="es-ES"/>
              </w:rPr>
              <w:t xml:space="preserve">Productos  </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5D33A604" w14:textId="1D6B28C2" w:rsidR="00E429DC" w:rsidRPr="00892D0F" w:rsidRDefault="00645375"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$553,480</w:t>
            </w:r>
            <w:r w:rsidR="00E429DC" w:rsidRPr="00892D0F">
              <w:rPr>
                <w:rFonts w:ascii="Arial" w:eastAsia="Times New Roman" w:hAnsi="Arial" w:cs="Arial"/>
                <w:b/>
                <w:bCs/>
                <w:color w:val="000000"/>
                <w:lang w:eastAsia="es-ES"/>
              </w:rPr>
              <w:t>.00</w:t>
            </w:r>
          </w:p>
        </w:tc>
      </w:tr>
      <w:tr w:rsidR="00E429DC" w:rsidRPr="00892D0F" w14:paraId="03862768" w14:textId="77777777" w:rsidTr="00E429DC">
        <w:trPr>
          <w:gridAfter w:val="3"/>
          <w:wAfter w:w="4423" w:type="dxa"/>
          <w:trHeight w:val="5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A3C65C"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lastRenderedPageBreak/>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00FD7910"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5.51</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14:paraId="171A12C9"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880"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5E4F76CB"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14:paraId="298D43EB" w14:textId="77777777" w:rsidR="00E429DC" w:rsidRPr="00892D0F" w:rsidRDefault="00E429DC" w:rsidP="00E429DC">
            <w:pPr>
              <w:spacing w:after="0"/>
              <w:ind w:firstLineChars="200" w:firstLine="44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xml:space="preserve">Productos </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2B735B66" w14:textId="4F3ABBEB" w:rsidR="00E429DC" w:rsidRPr="00892D0F" w:rsidRDefault="00645375"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$553,480</w:t>
            </w:r>
            <w:r w:rsidR="00E429DC" w:rsidRPr="00892D0F">
              <w:rPr>
                <w:rFonts w:ascii="Arial" w:eastAsia="Times New Roman" w:hAnsi="Arial" w:cs="Arial"/>
                <w:b/>
                <w:bCs/>
                <w:color w:val="000000"/>
                <w:lang w:eastAsia="es-ES"/>
              </w:rPr>
              <w:t>.00</w:t>
            </w:r>
          </w:p>
        </w:tc>
      </w:tr>
      <w:tr w:rsidR="00E429DC" w:rsidRPr="00892D0F" w14:paraId="20455EF5" w14:textId="77777777" w:rsidTr="00E429DC">
        <w:trPr>
          <w:gridAfter w:val="3"/>
          <w:wAfter w:w="4423" w:type="dxa"/>
          <w:trHeight w:val="67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CA281F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nil"/>
              <w:left w:val="nil"/>
              <w:bottom w:val="single" w:sz="4" w:space="0" w:color="auto"/>
              <w:right w:val="nil"/>
            </w:tcBorders>
            <w:shd w:val="clear" w:color="000000" w:fill="FFFFFF"/>
            <w:noWrap/>
            <w:vAlign w:val="center"/>
            <w:hideMark/>
          </w:tcPr>
          <w:p w14:paraId="1160E1FC"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09" w:type="dxa"/>
            <w:gridSpan w:val="2"/>
            <w:tcBorders>
              <w:top w:val="nil"/>
              <w:left w:val="single" w:sz="4" w:space="0" w:color="auto"/>
              <w:bottom w:val="single" w:sz="4" w:space="0" w:color="auto"/>
              <w:right w:val="nil"/>
            </w:tcBorders>
            <w:shd w:val="clear" w:color="000000" w:fill="FFFFFF"/>
            <w:noWrap/>
            <w:vAlign w:val="center"/>
            <w:hideMark/>
          </w:tcPr>
          <w:p w14:paraId="4CCA40AF"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5.51.1</w:t>
            </w:r>
          </w:p>
        </w:tc>
        <w:tc>
          <w:tcPr>
            <w:tcW w:w="880" w:type="dxa"/>
            <w:gridSpan w:val="6"/>
            <w:tcBorders>
              <w:top w:val="nil"/>
              <w:left w:val="nil"/>
              <w:bottom w:val="single" w:sz="4" w:space="0" w:color="auto"/>
              <w:right w:val="nil"/>
            </w:tcBorders>
            <w:shd w:val="clear" w:color="000000" w:fill="FFFFFF"/>
            <w:noWrap/>
            <w:vAlign w:val="center"/>
            <w:hideMark/>
          </w:tcPr>
          <w:p w14:paraId="06206600"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23F5BB1C" w14:textId="77777777" w:rsidR="00E429DC" w:rsidRPr="00892D0F" w:rsidRDefault="00E429DC" w:rsidP="00E429DC">
            <w:pPr>
              <w:spacing w:after="0"/>
              <w:ind w:left="840"/>
              <w:rPr>
                <w:rFonts w:ascii="Arial" w:eastAsia="Times New Roman" w:hAnsi="Arial" w:cs="Arial"/>
                <w:color w:val="000000"/>
                <w:lang w:eastAsia="es-ES"/>
              </w:rPr>
            </w:pPr>
            <w:r w:rsidRPr="00892D0F">
              <w:rPr>
                <w:rFonts w:ascii="Arial" w:eastAsia="Times New Roman" w:hAnsi="Arial" w:cs="Arial"/>
                <w:color w:val="000000"/>
                <w:lang w:eastAsia="es-ES"/>
              </w:rPr>
              <w:t>Por los daños ocasionados a las vías públicas o los bienes del municipio afectos a la prestación de un servicio público causado por los particulares</w:t>
            </w:r>
          </w:p>
        </w:tc>
        <w:tc>
          <w:tcPr>
            <w:tcW w:w="2282" w:type="dxa"/>
            <w:tcBorders>
              <w:top w:val="nil"/>
              <w:left w:val="nil"/>
              <w:bottom w:val="single" w:sz="4" w:space="0" w:color="auto"/>
              <w:right w:val="single" w:sz="4" w:space="0" w:color="auto"/>
            </w:tcBorders>
            <w:shd w:val="clear" w:color="000000" w:fill="FFFFFF"/>
            <w:vAlign w:val="center"/>
            <w:hideMark/>
          </w:tcPr>
          <w:p w14:paraId="2517E1FD" w14:textId="5CE0A458" w:rsidR="00E429DC" w:rsidRPr="00892D0F" w:rsidRDefault="00331700"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0</w:t>
            </w:r>
            <w:r w:rsidR="00E429DC" w:rsidRPr="00892D0F">
              <w:rPr>
                <w:rFonts w:ascii="Arial" w:eastAsia="Times New Roman" w:hAnsi="Arial" w:cs="Arial"/>
                <w:color w:val="000000"/>
                <w:lang w:eastAsia="es-ES"/>
              </w:rPr>
              <w:t>.00</w:t>
            </w:r>
          </w:p>
        </w:tc>
      </w:tr>
      <w:tr w:rsidR="00E429DC" w:rsidRPr="00892D0F" w14:paraId="55C158FC" w14:textId="77777777" w:rsidTr="00E429DC">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58B1C0"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05A7D6F0"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2ED73E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5.51.2</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14:paraId="3A84400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947F2" w14:textId="77777777" w:rsidR="00E429DC" w:rsidRPr="00892D0F" w:rsidRDefault="00E429DC" w:rsidP="00E429DC">
            <w:pPr>
              <w:spacing w:after="0"/>
              <w:ind w:firstLineChars="400" w:firstLine="880"/>
              <w:rPr>
                <w:rFonts w:ascii="Arial" w:eastAsia="Times New Roman" w:hAnsi="Arial" w:cs="Arial"/>
                <w:color w:val="000000"/>
                <w:lang w:eastAsia="es-ES"/>
              </w:rPr>
            </w:pPr>
            <w:r w:rsidRPr="00892D0F">
              <w:rPr>
                <w:rFonts w:ascii="Arial" w:eastAsia="Times New Roman" w:hAnsi="Arial" w:cs="Arial"/>
                <w:color w:val="000000"/>
                <w:lang w:eastAsia="es-ES"/>
              </w:rPr>
              <w:t xml:space="preserve"> Por los intereses derivados del financiamiento</w:t>
            </w:r>
          </w:p>
        </w:tc>
        <w:tc>
          <w:tcPr>
            <w:tcW w:w="2282" w:type="dxa"/>
            <w:tcBorders>
              <w:top w:val="nil"/>
              <w:left w:val="nil"/>
              <w:bottom w:val="single" w:sz="4" w:space="0" w:color="auto"/>
              <w:right w:val="single" w:sz="4" w:space="0" w:color="auto"/>
            </w:tcBorders>
            <w:shd w:val="clear" w:color="000000" w:fill="FFFFFF"/>
            <w:vAlign w:val="center"/>
            <w:hideMark/>
          </w:tcPr>
          <w:p w14:paraId="596A1556" w14:textId="51E60850" w:rsidR="00E429DC" w:rsidRPr="00892D0F" w:rsidRDefault="00331700"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$1</w:t>
            </w:r>
            <w:r w:rsidR="00283190">
              <w:rPr>
                <w:rFonts w:ascii="Arial" w:eastAsia="Times New Roman" w:hAnsi="Arial" w:cs="Arial"/>
                <w:color w:val="000000"/>
                <w:lang w:eastAsia="es-ES"/>
              </w:rPr>
              <w:t>95,000</w:t>
            </w:r>
            <w:r w:rsidR="00E429DC" w:rsidRPr="00892D0F">
              <w:rPr>
                <w:rFonts w:ascii="Arial" w:eastAsia="Times New Roman" w:hAnsi="Arial" w:cs="Arial"/>
                <w:color w:val="000000"/>
                <w:lang w:eastAsia="es-ES"/>
              </w:rPr>
              <w:t>.00</w:t>
            </w:r>
          </w:p>
        </w:tc>
      </w:tr>
      <w:tr w:rsidR="00E429DC" w:rsidRPr="00892D0F" w14:paraId="0CCF289A" w14:textId="77777777" w:rsidTr="00E429DC">
        <w:trPr>
          <w:gridAfter w:val="3"/>
          <w:wAfter w:w="4423" w:type="dxa"/>
          <w:trHeight w:val="45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7FA61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3D13CBCC"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3B7E2C4C"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5.51.3</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14:paraId="72763B9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A1EB3" w14:textId="77777777" w:rsidR="00E429DC" w:rsidRPr="00892D0F" w:rsidRDefault="00E429DC" w:rsidP="00E429DC">
            <w:pPr>
              <w:spacing w:after="0"/>
              <w:ind w:left="840" w:hanging="1"/>
              <w:rPr>
                <w:rFonts w:ascii="Arial" w:eastAsia="Times New Roman" w:hAnsi="Arial" w:cs="Arial"/>
                <w:color w:val="000000"/>
                <w:lang w:eastAsia="es-ES"/>
              </w:rPr>
            </w:pPr>
            <w:r w:rsidRPr="00892D0F">
              <w:rPr>
                <w:rFonts w:ascii="Arial" w:eastAsia="Times New Roman" w:hAnsi="Arial" w:cs="Arial"/>
                <w:color w:val="000000"/>
                <w:lang w:eastAsia="es-ES"/>
              </w:rPr>
              <w:t>Provenientes de organismos descentralizados y empresas paramunicipales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16D88E13"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0.00</w:t>
            </w:r>
          </w:p>
        </w:tc>
      </w:tr>
      <w:tr w:rsidR="00E429DC" w:rsidRPr="00892D0F" w14:paraId="56A32D3B" w14:textId="77777777" w:rsidTr="00E429DC">
        <w:trPr>
          <w:gridAfter w:val="3"/>
          <w:wAfter w:w="4423" w:type="dxa"/>
          <w:trHeight w:val="45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554A2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D0B7CF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5CC5B05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5.51.4</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14:paraId="270A5185"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51E62E56" w14:textId="77777777" w:rsidR="00E429DC" w:rsidRPr="00892D0F" w:rsidRDefault="00E429DC" w:rsidP="00E429DC">
            <w:pPr>
              <w:spacing w:after="0"/>
              <w:ind w:left="840" w:hanging="1"/>
              <w:rPr>
                <w:rFonts w:ascii="Arial" w:eastAsia="Times New Roman" w:hAnsi="Arial" w:cs="Arial"/>
                <w:color w:val="000000"/>
                <w:lang w:eastAsia="es-ES"/>
              </w:rPr>
            </w:pPr>
            <w:r w:rsidRPr="00892D0F">
              <w:rPr>
                <w:rFonts w:ascii="Arial" w:eastAsia="Times New Roman" w:hAnsi="Arial" w:cs="Arial"/>
                <w:color w:val="000000"/>
                <w:lang w:eastAsia="es-ES"/>
              </w:rPr>
              <w:t>Por venta de formas oficiales impresas y bases de licitación o invitación</w:t>
            </w:r>
          </w:p>
        </w:tc>
        <w:tc>
          <w:tcPr>
            <w:tcW w:w="2282" w:type="dxa"/>
            <w:tcBorders>
              <w:top w:val="nil"/>
              <w:left w:val="nil"/>
              <w:bottom w:val="single" w:sz="4" w:space="0" w:color="auto"/>
              <w:right w:val="single" w:sz="4" w:space="0" w:color="auto"/>
            </w:tcBorders>
            <w:shd w:val="clear" w:color="000000" w:fill="FFFFFF"/>
            <w:vAlign w:val="center"/>
            <w:hideMark/>
          </w:tcPr>
          <w:p w14:paraId="068C7CFA" w14:textId="310D9BA3" w:rsidR="00E429DC" w:rsidRPr="00892D0F" w:rsidRDefault="00331700"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0</w:t>
            </w:r>
            <w:r w:rsidR="00E429DC" w:rsidRPr="00892D0F">
              <w:rPr>
                <w:rFonts w:ascii="Arial" w:eastAsia="Times New Roman" w:hAnsi="Arial" w:cs="Arial"/>
                <w:color w:val="000000"/>
                <w:lang w:eastAsia="es-ES"/>
              </w:rPr>
              <w:t>.00</w:t>
            </w:r>
          </w:p>
        </w:tc>
      </w:tr>
      <w:tr w:rsidR="00E429DC" w:rsidRPr="00892D0F" w14:paraId="2AAF39D1" w14:textId="77777777" w:rsidTr="00E429DC">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B02E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3A7C3DC7"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B5AC28D"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5.51.5</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14:paraId="73E66B1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769AF" w14:textId="77777777" w:rsidR="00E429DC" w:rsidRPr="00892D0F" w:rsidRDefault="00E429DC" w:rsidP="00E429DC">
            <w:pPr>
              <w:spacing w:after="0"/>
              <w:ind w:firstLineChars="400" w:firstLine="880"/>
              <w:rPr>
                <w:rFonts w:ascii="Arial" w:eastAsia="Times New Roman" w:hAnsi="Arial" w:cs="Arial"/>
                <w:color w:val="000000"/>
                <w:lang w:eastAsia="es-ES"/>
              </w:rPr>
            </w:pPr>
            <w:r w:rsidRPr="00892D0F">
              <w:rPr>
                <w:rFonts w:ascii="Arial" w:eastAsia="Times New Roman" w:hAnsi="Arial" w:cs="Arial"/>
                <w:color w:val="000000"/>
                <w:lang w:eastAsia="es-ES"/>
              </w:rPr>
              <w:t xml:space="preserve"> Por otros productos no especificados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568E430D" w14:textId="0E040C2B" w:rsidR="00E429DC" w:rsidRPr="00892D0F" w:rsidRDefault="00645375"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$100,000</w:t>
            </w:r>
            <w:r w:rsidR="00E429DC" w:rsidRPr="00892D0F">
              <w:rPr>
                <w:rFonts w:ascii="Arial" w:eastAsia="Times New Roman" w:hAnsi="Arial" w:cs="Arial"/>
                <w:color w:val="000000"/>
                <w:lang w:eastAsia="es-ES"/>
              </w:rPr>
              <w:t>.00</w:t>
            </w:r>
          </w:p>
        </w:tc>
      </w:tr>
      <w:tr w:rsidR="00E429DC" w:rsidRPr="00892D0F" w14:paraId="56C37695" w14:textId="77777777" w:rsidTr="00E429DC">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F49D694"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6EB9A27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629A79A2"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5.51.6</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14:paraId="5B3923ED"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3A242067" w14:textId="77777777" w:rsidR="00E429DC" w:rsidRPr="00892D0F" w:rsidRDefault="00E429DC" w:rsidP="00E429DC">
            <w:pPr>
              <w:spacing w:after="0"/>
              <w:ind w:firstLineChars="400" w:firstLine="880"/>
              <w:rPr>
                <w:rFonts w:ascii="Arial" w:eastAsia="Times New Roman" w:hAnsi="Arial" w:cs="Arial"/>
                <w:color w:val="000000"/>
                <w:lang w:eastAsia="es-ES"/>
              </w:rPr>
            </w:pPr>
            <w:r w:rsidRPr="00892D0F">
              <w:rPr>
                <w:rFonts w:ascii="Arial" w:eastAsia="Times New Roman" w:hAnsi="Arial" w:cs="Arial"/>
                <w:color w:val="000000"/>
                <w:lang w:eastAsia="es-ES"/>
              </w:rPr>
              <w:t xml:space="preserve"> Por los remates de bienes mostrencos</w:t>
            </w:r>
          </w:p>
        </w:tc>
        <w:tc>
          <w:tcPr>
            <w:tcW w:w="2282" w:type="dxa"/>
            <w:tcBorders>
              <w:top w:val="nil"/>
              <w:left w:val="nil"/>
              <w:bottom w:val="single" w:sz="4" w:space="0" w:color="auto"/>
              <w:right w:val="single" w:sz="4" w:space="0" w:color="auto"/>
            </w:tcBorders>
            <w:shd w:val="clear" w:color="000000" w:fill="FFFFFF"/>
            <w:vAlign w:val="center"/>
            <w:hideMark/>
          </w:tcPr>
          <w:p w14:paraId="16FBD913" w14:textId="6502712A" w:rsidR="00E429DC" w:rsidRPr="00892D0F" w:rsidRDefault="00331700"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$50,000</w:t>
            </w:r>
            <w:r w:rsidR="00E429DC" w:rsidRPr="00892D0F">
              <w:rPr>
                <w:rFonts w:ascii="Arial" w:eastAsia="Times New Roman" w:hAnsi="Arial" w:cs="Arial"/>
                <w:color w:val="000000"/>
                <w:lang w:eastAsia="es-ES"/>
              </w:rPr>
              <w:t>.00</w:t>
            </w:r>
          </w:p>
        </w:tc>
      </w:tr>
      <w:tr w:rsidR="00E429DC" w:rsidRPr="00892D0F" w14:paraId="76D84299" w14:textId="77777777" w:rsidTr="00E429DC">
        <w:trPr>
          <w:gridAfter w:val="3"/>
          <w:wAfter w:w="4423" w:type="dxa"/>
          <w:trHeight w:val="90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91350"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2856AE1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206193E1"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5.51.7</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14:paraId="5A72EB50"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A4E55" w14:textId="77777777" w:rsidR="00E429DC" w:rsidRPr="00892D0F" w:rsidRDefault="00E429DC" w:rsidP="00E429DC">
            <w:pPr>
              <w:spacing w:after="0"/>
              <w:ind w:left="840"/>
              <w:rPr>
                <w:rFonts w:ascii="Arial" w:eastAsia="Times New Roman" w:hAnsi="Arial" w:cs="Arial"/>
                <w:color w:val="000000"/>
                <w:lang w:eastAsia="es-ES"/>
              </w:rPr>
            </w:pPr>
            <w:r w:rsidRPr="00892D0F">
              <w:rPr>
                <w:rFonts w:ascii="Arial" w:eastAsia="Times New Roman" w:hAnsi="Arial" w:cs="Arial"/>
                <w:color w:val="000000"/>
                <w:lang w:eastAsia="es-ES"/>
              </w:rPr>
              <w:t>Por arrendamiento, explotación o aprovechamiento de bienes muebles e inmuebles del patrimonio municipal en actividades distintas a la prestación directa por parte del Municipio de un servicio público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575BC66E" w14:textId="04C8C3A1" w:rsidR="00E429DC" w:rsidRPr="00892D0F" w:rsidRDefault="00331700"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w:t>
            </w:r>
            <w:r w:rsidR="00645375">
              <w:rPr>
                <w:rFonts w:ascii="Arial" w:eastAsia="Times New Roman" w:hAnsi="Arial" w:cs="Arial"/>
                <w:color w:val="000000"/>
                <w:lang w:eastAsia="es-ES"/>
              </w:rPr>
              <w:t>188,480</w:t>
            </w:r>
            <w:r w:rsidR="00E429DC" w:rsidRPr="00892D0F">
              <w:rPr>
                <w:rFonts w:ascii="Arial" w:eastAsia="Times New Roman" w:hAnsi="Arial" w:cs="Arial"/>
                <w:color w:val="000000"/>
                <w:lang w:eastAsia="es-ES"/>
              </w:rPr>
              <w:t>.00</w:t>
            </w:r>
          </w:p>
        </w:tc>
      </w:tr>
      <w:tr w:rsidR="00E429DC" w:rsidRPr="00892D0F" w14:paraId="305CB3B3" w14:textId="77777777" w:rsidTr="00E429DC">
        <w:trPr>
          <w:gridAfter w:val="3"/>
          <w:wAfter w:w="4423" w:type="dxa"/>
          <w:trHeight w:val="45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FE33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023C83BC"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66967319"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5.51.8</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14:paraId="34CA81F1"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7CEB2" w14:textId="77777777" w:rsidR="00E429DC" w:rsidRPr="00892D0F" w:rsidRDefault="00E429DC" w:rsidP="00E429DC">
            <w:pPr>
              <w:spacing w:after="0"/>
              <w:ind w:left="840"/>
              <w:rPr>
                <w:rFonts w:ascii="Arial" w:eastAsia="Times New Roman" w:hAnsi="Arial" w:cs="Arial"/>
                <w:color w:val="000000"/>
                <w:lang w:eastAsia="es-ES"/>
              </w:rPr>
            </w:pPr>
            <w:r w:rsidRPr="00892D0F">
              <w:rPr>
                <w:rFonts w:ascii="Arial" w:eastAsia="Times New Roman" w:hAnsi="Arial" w:cs="Arial"/>
                <w:color w:val="000000"/>
                <w:lang w:eastAsia="es-ES"/>
              </w:rPr>
              <w:t>Por la enajenación de bienes muebles e inmuebles del dominio privado del patrimonio municipal</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72F15BD3" w14:textId="0A199320" w:rsidR="00E429DC" w:rsidRPr="00892D0F" w:rsidRDefault="00331700"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w:t>
            </w:r>
            <w:r w:rsidR="00645375">
              <w:rPr>
                <w:rFonts w:ascii="Arial" w:eastAsia="Times New Roman" w:hAnsi="Arial" w:cs="Arial"/>
                <w:color w:val="000000"/>
                <w:lang w:eastAsia="es-ES"/>
              </w:rPr>
              <w:t>20,0</w:t>
            </w:r>
            <w:r>
              <w:rPr>
                <w:rFonts w:ascii="Arial" w:eastAsia="Times New Roman" w:hAnsi="Arial" w:cs="Arial"/>
                <w:color w:val="000000"/>
                <w:lang w:eastAsia="es-ES"/>
              </w:rPr>
              <w:t>00</w:t>
            </w:r>
            <w:r w:rsidR="00E429DC" w:rsidRPr="00892D0F">
              <w:rPr>
                <w:rFonts w:ascii="Arial" w:eastAsia="Times New Roman" w:hAnsi="Arial" w:cs="Arial"/>
                <w:color w:val="000000"/>
                <w:lang w:eastAsia="es-ES"/>
              </w:rPr>
              <w:t>.00</w:t>
            </w:r>
          </w:p>
        </w:tc>
      </w:tr>
      <w:tr w:rsidR="00E429DC" w:rsidRPr="00892D0F" w14:paraId="458C7587" w14:textId="77777777" w:rsidTr="00E429DC">
        <w:trPr>
          <w:gridAfter w:val="3"/>
          <w:wAfter w:w="4423" w:type="dxa"/>
          <w:trHeight w:val="72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6B237"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51CFE02A"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5.59</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2ED79296"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1F1F4A7A"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14:paraId="0E78F6D3" w14:textId="77777777" w:rsidR="00E429DC" w:rsidRPr="00892D0F" w:rsidRDefault="00E429DC" w:rsidP="00E429DC">
            <w:pPr>
              <w:spacing w:after="0"/>
              <w:ind w:left="391"/>
              <w:rPr>
                <w:rFonts w:ascii="Arial" w:eastAsia="Times New Roman" w:hAnsi="Arial" w:cs="Arial"/>
                <w:b/>
                <w:bCs/>
                <w:color w:val="000000"/>
                <w:lang w:eastAsia="es-ES"/>
              </w:rPr>
            </w:pPr>
            <w:r w:rsidRPr="00892D0F">
              <w:rPr>
                <w:rFonts w:ascii="Arial" w:eastAsia="Times New Roman" w:hAnsi="Arial" w:cs="Arial"/>
                <w:b/>
                <w:bCs/>
                <w:color w:val="000000"/>
                <w:lang w:eastAsia="es-ES"/>
              </w:rPr>
              <w:t>Productos no comprendidos en la Ley de Ingresos vigente causados en ejercicios fiscales anteriores pendientes de liquidación o pago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51A1C196" w14:textId="77777777" w:rsidR="00E429DC" w:rsidRPr="00892D0F" w:rsidRDefault="00E429DC" w:rsidP="00E429DC">
            <w:pPr>
              <w:spacing w:after="0"/>
              <w:jc w:val="right"/>
              <w:rPr>
                <w:rFonts w:ascii="Arial" w:eastAsia="Times New Roman" w:hAnsi="Arial" w:cs="Arial"/>
                <w:b/>
                <w:bCs/>
                <w:color w:val="000000"/>
                <w:lang w:eastAsia="es-ES"/>
              </w:rPr>
            </w:pPr>
            <w:r w:rsidRPr="00892D0F">
              <w:rPr>
                <w:rFonts w:ascii="Arial" w:eastAsia="Times New Roman" w:hAnsi="Arial" w:cs="Arial"/>
                <w:b/>
                <w:bCs/>
                <w:color w:val="000000"/>
                <w:lang w:eastAsia="es-ES"/>
              </w:rPr>
              <w:t>0.00</w:t>
            </w:r>
          </w:p>
        </w:tc>
      </w:tr>
      <w:tr w:rsidR="00E429DC" w:rsidRPr="00892D0F" w14:paraId="185C8813" w14:textId="77777777" w:rsidTr="00E429DC">
        <w:trPr>
          <w:gridAfter w:val="3"/>
          <w:wAfter w:w="4423" w:type="dxa"/>
          <w:trHeight w:val="67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3885944F"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nil"/>
              <w:left w:val="nil"/>
              <w:bottom w:val="nil"/>
              <w:right w:val="nil"/>
            </w:tcBorders>
            <w:shd w:val="clear" w:color="000000" w:fill="FFFFFF"/>
            <w:noWrap/>
            <w:vAlign w:val="center"/>
            <w:hideMark/>
          </w:tcPr>
          <w:p w14:paraId="7797737C"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85" w:type="dxa"/>
            <w:gridSpan w:val="2"/>
            <w:tcBorders>
              <w:top w:val="nil"/>
              <w:left w:val="single" w:sz="4" w:space="0" w:color="auto"/>
              <w:bottom w:val="nil"/>
              <w:right w:val="nil"/>
            </w:tcBorders>
            <w:shd w:val="clear" w:color="000000" w:fill="FFFFFF"/>
            <w:noWrap/>
            <w:vAlign w:val="center"/>
            <w:hideMark/>
          </w:tcPr>
          <w:p w14:paraId="0836659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5.59.1</w:t>
            </w:r>
          </w:p>
        </w:tc>
        <w:tc>
          <w:tcPr>
            <w:tcW w:w="925" w:type="dxa"/>
            <w:gridSpan w:val="7"/>
            <w:tcBorders>
              <w:top w:val="nil"/>
              <w:left w:val="nil"/>
              <w:bottom w:val="nil"/>
              <w:right w:val="nil"/>
            </w:tcBorders>
            <w:shd w:val="clear" w:color="000000" w:fill="FFFFFF"/>
            <w:noWrap/>
            <w:vAlign w:val="center"/>
            <w:hideMark/>
          </w:tcPr>
          <w:p w14:paraId="29E524C2"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nil"/>
              <w:right w:val="single" w:sz="4" w:space="0" w:color="auto"/>
            </w:tcBorders>
            <w:shd w:val="clear" w:color="000000" w:fill="FFFFFF"/>
            <w:vAlign w:val="center"/>
            <w:hideMark/>
          </w:tcPr>
          <w:p w14:paraId="56BFEF75" w14:textId="77777777" w:rsidR="00E429DC" w:rsidRPr="00892D0F" w:rsidRDefault="00E429DC" w:rsidP="00E429DC">
            <w:pPr>
              <w:spacing w:after="0"/>
              <w:ind w:left="829"/>
              <w:rPr>
                <w:rFonts w:ascii="Arial" w:eastAsia="Times New Roman" w:hAnsi="Arial" w:cs="Arial"/>
                <w:color w:val="000000"/>
                <w:lang w:eastAsia="es-ES"/>
              </w:rPr>
            </w:pPr>
            <w:r w:rsidRPr="00892D0F">
              <w:rPr>
                <w:rFonts w:ascii="Arial" w:eastAsia="Times New Roman" w:hAnsi="Arial" w:cs="Arial"/>
                <w:color w:val="000000"/>
                <w:lang w:eastAsia="es-ES"/>
              </w:rPr>
              <w:t>Productos no comprendidos en las fracciones de la Ley de Ingresos vigente, causados en ejercicios fiscales anteriores pendientes de liquidación o pago</w:t>
            </w:r>
          </w:p>
        </w:tc>
        <w:tc>
          <w:tcPr>
            <w:tcW w:w="2282" w:type="dxa"/>
            <w:tcBorders>
              <w:top w:val="nil"/>
              <w:left w:val="nil"/>
              <w:bottom w:val="nil"/>
              <w:right w:val="single" w:sz="4" w:space="0" w:color="auto"/>
            </w:tcBorders>
            <w:shd w:val="clear" w:color="000000" w:fill="FFFFFF"/>
            <w:vAlign w:val="center"/>
            <w:hideMark/>
          </w:tcPr>
          <w:p w14:paraId="1C523233"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0.00</w:t>
            </w:r>
          </w:p>
        </w:tc>
      </w:tr>
      <w:tr w:rsidR="00E429DC" w:rsidRPr="00892D0F" w14:paraId="4F1ADD42" w14:textId="77777777" w:rsidTr="00E429DC">
        <w:trPr>
          <w:gridAfter w:val="3"/>
          <w:wAfter w:w="4423" w:type="dxa"/>
          <w:trHeight w:val="255"/>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14:paraId="30DD0790"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6</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2A77DDCE"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5384EE0B"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14:paraId="2DACFD68"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2375A" w14:textId="77777777" w:rsidR="00E429DC" w:rsidRPr="00892D0F" w:rsidRDefault="00E429DC" w:rsidP="00E429DC">
            <w:pPr>
              <w:spacing w:after="0"/>
              <w:rPr>
                <w:rFonts w:ascii="Arial" w:eastAsia="Times New Roman" w:hAnsi="Arial" w:cs="Arial"/>
                <w:b/>
                <w:bCs/>
                <w:color w:val="000000"/>
                <w:lang w:eastAsia="es-ES"/>
              </w:rPr>
            </w:pPr>
            <w:r w:rsidRPr="00892D0F">
              <w:rPr>
                <w:rFonts w:ascii="Arial" w:eastAsia="Times New Roman" w:hAnsi="Arial" w:cs="Arial"/>
                <w:b/>
                <w:bCs/>
                <w:color w:val="000000"/>
                <w:lang w:eastAsia="es-ES"/>
              </w:rPr>
              <w:t>Aprovechamientos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7E9256DA" w14:textId="7DA34880" w:rsidR="00E429DC" w:rsidRPr="00892D0F" w:rsidRDefault="00645375"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$120,000</w:t>
            </w:r>
            <w:r w:rsidR="00E429DC" w:rsidRPr="00892D0F">
              <w:rPr>
                <w:rFonts w:ascii="Arial" w:eastAsia="Times New Roman" w:hAnsi="Arial" w:cs="Arial"/>
                <w:b/>
                <w:bCs/>
                <w:color w:val="000000"/>
                <w:lang w:eastAsia="es-ES"/>
              </w:rPr>
              <w:t>.00</w:t>
            </w:r>
          </w:p>
        </w:tc>
      </w:tr>
      <w:tr w:rsidR="00E429DC" w:rsidRPr="00892D0F" w14:paraId="29551F63" w14:textId="77777777" w:rsidTr="00E429DC">
        <w:trPr>
          <w:gridAfter w:val="3"/>
          <w:wAfter w:w="4423" w:type="dxa"/>
          <w:trHeight w:val="2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54A714C0"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28D3F98B"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6.61</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671923A2"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4A78EB65"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nil"/>
              <w:left w:val="nil"/>
              <w:bottom w:val="single" w:sz="4" w:space="0" w:color="auto"/>
              <w:right w:val="single" w:sz="4" w:space="0" w:color="auto"/>
            </w:tcBorders>
            <w:shd w:val="clear" w:color="000000" w:fill="FFFFFF"/>
            <w:vAlign w:val="center"/>
            <w:hideMark/>
          </w:tcPr>
          <w:p w14:paraId="1BEB70F6" w14:textId="77777777" w:rsidR="00E429DC" w:rsidRPr="00892D0F" w:rsidRDefault="00E429DC" w:rsidP="00E429DC">
            <w:pPr>
              <w:spacing w:after="0"/>
              <w:ind w:firstLineChars="200" w:firstLine="440"/>
              <w:rPr>
                <w:rFonts w:ascii="Arial" w:eastAsia="Times New Roman" w:hAnsi="Arial" w:cs="Arial"/>
                <w:b/>
                <w:bCs/>
                <w:color w:val="000000"/>
                <w:lang w:eastAsia="es-ES"/>
              </w:rPr>
            </w:pPr>
            <w:r w:rsidRPr="00892D0F">
              <w:rPr>
                <w:rFonts w:ascii="Arial" w:eastAsia="Times New Roman" w:hAnsi="Arial" w:cs="Arial"/>
                <w:b/>
                <w:bCs/>
                <w:color w:val="000000"/>
                <w:lang w:eastAsia="es-ES"/>
              </w:rPr>
              <w:t>Aprovechamientos</w:t>
            </w:r>
          </w:p>
        </w:tc>
        <w:tc>
          <w:tcPr>
            <w:tcW w:w="2282" w:type="dxa"/>
            <w:tcBorders>
              <w:top w:val="nil"/>
              <w:left w:val="nil"/>
              <w:bottom w:val="single" w:sz="4" w:space="0" w:color="auto"/>
              <w:right w:val="single" w:sz="4" w:space="0" w:color="auto"/>
            </w:tcBorders>
            <w:shd w:val="clear" w:color="000000" w:fill="FFFFFF"/>
            <w:vAlign w:val="center"/>
            <w:hideMark/>
          </w:tcPr>
          <w:p w14:paraId="32595D18" w14:textId="504E8A9A" w:rsidR="00E429DC" w:rsidRPr="00892D0F" w:rsidRDefault="00645375"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$120,000</w:t>
            </w:r>
            <w:r w:rsidR="00E429DC" w:rsidRPr="00892D0F">
              <w:rPr>
                <w:rFonts w:ascii="Arial" w:eastAsia="Times New Roman" w:hAnsi="Arial" w:cs="Arial"/>
                <w:b/>
                <w:bCs/>
                <w:color w:val="000000"/>
                <w:lang w:eastAsia="es-ES"/>
              </w:rPr>
              <w:t>.00</w:t>
            </w:r>
          </w:p>
        </w:tc>
      </w:tr>
      <w:tr w:rsidR="00E429DC" w:rsidRPr="00892D0F" w14:paraId="7AC9360C" w14:textId="77777777" w:rsidTr="00E429DC">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41A1DF3F"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nil"/>
              <w:left w:val="nil"/>
              <w:bottom w:val="nil"/>
              <w:right w:val="nil"/>
            </w:tcBorders>
            <w:shd w:val="clear" w:color="000000" w:fill="FFFFFF"/>
            <w:noWrap/>
            <w:vAlign w:val="center"/>
            <w:hideMark/>
          </w:tcPr>
          <w:p w14:paraId="79FE5C42"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85" w:type="dxa"/>
            <w:gridSpan w:val="2"/>
            <w:tcBorders>
              <w:top w:val="nil"/>
              <w:left w:val="single" w:sz="4" w:space="0" w:color="auto"/>
              <w:bottom w:val="nil"/>
              <w:right w:val="nil"/>
            </w:tcBorders>
            <w:shd w:val="clear" w:color="000000" w:fill="FFFFFF"/>
            <w:noWrap/>
            <w:vAlign w:val="center"/>
          </w:tcPr>
          <w:p w14:paraId="2E26512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6.61.1</w:t>
            </w:r>
          </w:p>
        </w:tc>
        <w:tc>
          <w:tcPr>
            <w:tcW w:w="925" w:type="dxa"/>
            <w:gridSpan w:val="7"/>
            <w:tcBorders>
              <w:top w:val="nil"/>
              <w:left w:val="nil"/>
              <w:bottom w:val="nil"/>
              <w:right w:val="nil"/>
            </w:tcBorders>
            <w:shd w:val="clear" w:color="000000" w:fill="FFFFFF"/>
            <w:noWrap/>
            <w:vAlign w:val="center"/>
          </w:tcPr>
          <w:p w14:paraId="0F0424B4" w14:textId="77777777" w:rsidR="00E429DC" w:rsidRPr="00892D0F" w:rsidRDefault="00E429DC" w:rsidP="00E429DC">
            <w:pPr>
              <w:spacing w:after="0"/>
              <w:jc w:val="center"/>
              <w:rPr>
                <w:rFonts w:ascii="Arial" w:eastAsia="Times New Roman" w:hAnsi="Arial" w:cs="Arial"/>
                <w:color w:val="000000"/>
                <w:lang w:eastAsia="es-ES"/>
              </w:rPr>
            </w:pPr>
          </w:p>
        </w:tc>
        <w:tc>
          <w:tcPr>
            <w:tcW w:w="5405" w:type="dxa"/>
            <w:tcBorders>
              <w:top w:val="nil"/>
              <w:left w:val="single" w:sz="4" w:space="0" w:color="auto"/>
              <w:bottom w:val="single" w:sz="4" w:space="0" w:color="auto"/>
              <w:right w:val="single" w:sz="4" w:space="0" w:color="auto"/>
            </w:tcBorders>
            <w:shd w:val="clear" w:color="000000" w:fill="FFFFFF"/>
            <w:vAlign w:val="center"/>
          </w:tcPr>
          <w:p w14:paraId="2D00D792" w14:textId="77777777" w:rsidR="00E429DC" w:rsidRPr="00892D0F" w:rsidRDefault="00E429DC" w:rsidP="00E429DC">
            <w:pPr>
              <w:spacing w:after="0"/>
              <w:ind w:left="829"/>
              <w:rPr>
                <w:rFonts w:ascii="Arial" w:eastAsia="Times New Roman" w:hAnsi="Arial" w:cs="Arial"/>
                <w:color w:val="000000"/>
                <w:lang w:eastAsia="es-ES"/>
              </w:rPr>
            </w:pPr>
            <w:r w:rsidRPr="00892D0F">
              <w:rPr>
                <w:rFonts w:ascii="Arial" w:eastAsia="Times New Roman" w:hAnsi="Arial" w:cs="Arial"/>
                <w:color w:val="000000"/>
                <w:lang w:eastAsia="es-ES"/>
              </w:rPr>
              <w:t>Multas por infracciones a las leyes y reglamentos municipales y   otros ordenamientos aplicables</w:t>
            </w:r>
          </w:p>
        </w:tc>
        <w:tc>
          <w:tcPr>
            <w:tcW w:w="2282" w:type="dxa"/>
            <w:tcBorders>
              <w:top w:val="nil"/>
              <w:left w:val="nil"/>
              <w:bottom w:val="single" w:sz="4" w:space="0" w:color="auto"/>
              <w:right w:val="single" w:sz="4" w:space="0" w:color="auto"/>
            </w:tcBorders>
            <w:shd w:val="clear" w:color="000000" w:fill="FFFFFF"/>
            <w:vAlign w:val="center"/>
          </w:tcPr>
          <w:p w14:paraId="145ACF23" w14:textId="06F67120" w:rsidR="00E429DC" w:rsidRPr="00892D0F" w:rsidRDefault="00645375"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$20,000</w:t>
            </w:r>
            <w:r w:rsidR="00E429DC" w:rsidRPr="00892D0F">
              <w:rPr>
                <w:rFonts w:ascii="Arial" w:eastAsia="Times New Roman" w:hAnsi="Arial" w:cs="Arial"/>
                <w:color w:val="000000"/>
                <w:lang w:eastAsia="es-ES"/>
              </w:rPr>
              <w:t>.00</w:t>
            </w:r>
          </w:p>
        </w:tc>
      </w:tr>
      <w:tr w:rsidR="00E429DC" w:rsidRPr="00892D0F" w14:paraId="31979808" w14:textId="77777777" w:rsidTr="00E429DC">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142B5D61"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nil"/>
              <w:right w:val="nil"/>
            </w:tcBorders>
            <w:shd w:val="clear" w:color="000000" w:fill="FFFFFF"/>
            <w:noWrap/>
            <w:vAlign w:val="center"/>
            <w:hideMark/>
          </w:tcPr>
          <w:p w14:paraId="5EA9FED2"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85" w:type="dxa"/>
            <w:gridSpan w:val="2"/>
            <w:tcBorders>
              <w:top w:val="single" w:sz="4" w:space="0" w:color="auto"/>
              <w:left w:val="single" w:sz="4" w:space="0" w:color="auto"/>
              <w:bottom w:val="nil"/>
              <w:right w:val="nil"/>
            </w:tcBorders>
            <w:shd w:val="clear" w:color="000000" w:fill="FFFFFF"/>
            <w:noWrap/>
            <w:vAlign w:val="center"/>
            <w:hideMark/>
          </w:tcPr>
          <w:p w14:paraId="3AA19B0D"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6.61.2</w:t>
            </w:r>
          </w:p>
        </w:tc>
        <w:tc>
          <w:tcPr>
            <w:tcW w:w="925" w:type="dxa"/>
            <w:gridSpan w:val="7"/>
            <w:tcBorders>
              <w:top w:val="single" w:sz="4" w:space="0" w:color="auto"/>
              <w:left w:val="nil"/>
              <w:bottom w:val="nil"/>
              <w:right w:val="nil"/>
            </w:tcBorders>
            <w:shd w:val="clear" w:color="000000" w:fill="FFFFFF"/>
            <w:noWrap/>
            <w:vAlign w:val="center"/>
            <w:hideMark/>
          </w:tcPr>
          <w:p w14:paraId="64C6169D"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1E5E7D86" w14:textId="77777777" w:rsidR="00E429DC" w:rsidRPr="00892D0F" w:rsidRDefault="00E429DC" w:rsidP="00E429DC">
            <w:pPr>
              <w:spacing w:after="0"/>
              <w:ind w:firstLineChars="400" w:firstLine="880"/>
              <w:rPr>
                <w:rFonts w:ascii="Arial" w:eastAsia="Times New Roman" w:hAnsi="Arial" w:cs="Arial"/>
                <w:color w:val="000000"/>
                <w:lang w:eastAsia="es-ES"/>
              </w:rPr>
            </w:pPr>
            <w:r w:rsidRPr="00892D0F">
              <w:rPr>
                <w:rFonts w:ascii="Arial" w:eastAsia="Times New Roman" w:hAnsi="Arial" w:cs="Arial"/>
                <w:color w:val="000000"/>
                <w:lang w:eastAsia="es-ES"/>
              </w:rPr>
              <w:t xml:space="preserve"> Honorarios por notificación</w:t>
            </w:r>
          </w:p>
        </w:tc>
        <w:tc>
          <w:tcPr>
            <w:tcW w:w="2282" w:type="dxa"/>
            <w:tcBorders>
              <w:top w:val="nil"/>
              <w:left w:val="nil"/>
              <w:bottom w:val="single" w:sz="4" w:space="0" w:color="auto"/>
              <w:right w:val="single" w:sz="4" w:space="0" w:color="auto"/>
            </w:tcBorders>
            <w:shd w:val="clear" w:color="000000" w:fill="FFFFFF"/>
            <w:vAlign w:val="center"/>
            <w:hideMark/>
          </w:tcPr>
          <w:p w14:paraId="2A023427" w14:textId="6D606A2D" w:rsidR="00E429DC" w:rsidRPr="00892D0F" w:rsidRDefault="00645375"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0</w:t>
            </w:r>
            <w:r w:rsidR="00E429DC" w:rsidRPr="00892D0F">
              <w:rPr>
                <w:rFonts w:ascii="Arial" w:eastAsia="Times New Roman" w:hAnsi="Arial" w:cs="Arial"/>
                <w:color w:val="000000"/>
                <w:lang w:eastAsia="es-ES"/>
              </w:rPr>
              <w:t>.00</w:t>
            </w:r>
          </w:p>
        </w:tc>
      </w:tr>
      <w:tr w:rsidR="00E429DC" w:rsidRPr="00892D0F" w14:paraId="7051567E" w14:textId="77777777" w:rsidTr="00E429DC">
        <w:trPr>
          <w:gridAfter w:val="3"/>
          <w:wAfter w:w="4423" w:type="dxa"/>
          <w:trHeight w:val="2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1FB038E9"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4683F97E"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6.62</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50072F1D"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3EA74B4B"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nil"/>
              <w:left w:val="nil"/>
              <w:bottom w:val="single" w:sz="4" w:space="0" w:color="auto"/>
              <w:right w:val="single" w:sz="4" w:space="0" w:color="auto"/>
            </w:tcBorders>
            <w:shd w:val="clear" w:color="000000" w:fill="FFFFFF"/>
            <w:vAlign w:val="center"/>
            <w:hideMark/>
          </w:tcPr>
          <w:p w14:paraId="33005B55" w14:textId="77777777" w:rsidR="00E429DC" w:rsidRPr="00892D0F" w:rsidRDefault="00E429DC" w:rsidP="00E429DC">
            <w:pPr>
              <w:spacing w:after="0"/>
              <w:ind w:firstLineChars="200" w:firstLine="440"/>
              <w:rPr>
                <w:rFonts w:ascii="Arial" w:eastAsia="Times New Roman" w:hAnsi="Arial" w:cs="Arial"/>
                <w:b/>
                <w:bCs/>
                <w:color w:val="000000"/>
                <w:lang w:eastAsia="es-ES"/>
              </w:rPr>
            </w:pPr>
            <w:r w:rsidRPr="00892D0F">
              <w:rPr>
                <w:rFonts w:ascii="Arial" w:eastAsia="Times New Roman" w:hAnsi="Arial" w:cs="Arial"/>
                <w:b/>
                <w:bCs/>
                <w:color w:val="000000"/>
                <w:lang w:eastAsia="es-ES"/>
              </w:rPr>
              <w:t xml:space="preserve">Aprovechamientos Patrimoniales </w:t>
            </w:r>
          </w:p>
        </w:tc>
        <w:tc>
          <w:tcPr>
            <w:tcW w:w="2282" w:type="dxa"/>
            <w:tcBorders>
              <w:top w:val="nil"/>
              <w:left w:val="nil"/>
              <w:bottom w:val="single" w:sz="4" w:space="0" w:color="auto"/>
              <w:right w:val="single" w:sz="4" w:space="0" w:color="auto"/>
            </w:tcBorders>
            <w:shd w:val="clear" w:color="000000" w:fill="FFFFFF"/>
            <w:vAlign w:val="center"/>
            <w:hideMark/>
          </w:tcPr>
          <w:p w14:paraId="2FBC929D" w14:textId="77777777" w:rsidR="00E429DC" w:rsidRPr="00892D0F" w:rsidRDefault="00E429DC" w:rsidP="00E429DC">
            <w:pPr>
              <w:spacing w:after="0"/>
              <w:jc w:val="right"/>
              <w:rPr>
                <w:rFonts w:ascii="Arial" w:eastAsia="Times New Roman" w:hAnsi="Arial" w:cs="Arial"/>
                <w:b/>
                <w:bCs/>
                <w:color w:val="000000"/>
                <w:lang w:eastAsia="es-ES"/>
              </w:rPr>
            </w:pPr>
            <w:r w:rsidRPr="00892D0F">
              <w:rPr>
                <w:rFonts w:ascii="Arial" w:eastAsia="Times New Roman" w:hAnsi="Arial" w:cs="Arial"/>
                <w:b/>
                <w:bCs/>
                <w:color w:val="000000"/>
                <w:lang w:eastAsia="es-ES"/>
              </w:rPr>
              <w:t>0.00</w:t>
            </w:r>
          </w:p>
        </w:tc>
      </w:tr>
      <w:tr w:rsidR="00E429DC" w:rsidRPr="00892D0F" w14:paraId="575EB3E1" w14:textId="77777777" w:rsidTr="00E429DC">
        <w:trPr>
          <w:gridAfter w:val="3"/>
          <w:wAfter w:w="4423"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0083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13F854A4"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38D3DAA4"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6.62.1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14:paraId="32778EDC"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05A20" w14:textId="77777777" w:rsidR="00E429DC" w:rsidRPr="00892D0F" w:rsidRDefault="00E429DC" w:rsidP="00E429DC">
            <w:pPr>
              <w:spacing w:after="0"/>
              <w:ind w:firstLineChars="400" w:firstLine="880"/>
              <w:rPr>
                <w:rFonts w:ascii="Arial" w:eastAsia="Times New Roman" w:hAnsi="Arial" w:cs="Arial"/>
                <w:color w:val="000000"/>
                <w:lang w:eastAsia="es-ES"/>
              </w:rPr>
            </w:pPr>
            <w:r w:rsidRPr="00892D0F">
              <w:rPr>
                <w:rFonts w:ascii="Arial" w:eastAsia="Times New Roman" w:hAnsi="Arial" w:cs="Arial"/>
                <w:color w:val="000000"/>
                <w:lang w:eastAsia="es-ES"/>
              </w:rPr>
              <w:t>Aprovechamientos Patrimoniales</w:t>
            </w:r>
          </w:p>
        </w:tc>
        <w:tc>
          <w:tcPr>
            <w:tcW w:w="2282" w:type="dxa"/>
            <w:tcBorders>
              <w:top w:val="nil"/>
              <w:left w:val="nil"/>
              <w:bottom w:val="single" w:sz="4" w:space="0" w:color="auto"/>
              <w:right w:val="single" w:sz="4" w:space="0" w:color="auto"/>
            </w:tcBorders>
            <w:shd w:val="clear" w:color="000000" w:fill="FFFFFF"/>
            <w:vAlign w:val="center"/>
            <w:hideMark/>
          </w:tcPr>
          <w:p w14:paraId="1B7E4D0D"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0.00</w:t>
            </w:r>
          </w:p>
        </w:tc>
      </w:tr>
      <w:tr w:rsidR="00E429DC" w:rsidRPr="00892D0F" w14:paraId="6940282E" w14:textId="77777777" w:rsidTr="00E429DC">
        <w:trPr>
          <w:gridAfter w:val="3"/>
          <w:wAfter w:w="4423" w:type="dxa"/>
          <w:trHeight w:val="27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79581" w14:textId="77777777" w:rsidR="00E429DC" w:rsidRPr="00892D0F" w:rsidRDefault="00E429DC" w:rsidP="00E429DC">
            <w:pPr>
              <w:spacing w:after="0"/>
              <w:jc w:val="center"/>
              <w:rPr>
                <w:rFonts w:ascii="Arial" w:eastAsia="Times New Roman" w:hAnsi="Arial" w:cs="Arial"/>
                <w:b/>
                <w:bCs/>
                <w:color w:val="000000"/>
                <w:lang w:eastAsia="es-ES"/>
              </w:rPr>
            </w:pPr>
          </w:p>
        </w:tc>
        <w:tc>
          <w:tcPr>
            <w:tcW w:w="560" w:type="dxa"/>
            <w:gridSpan w:val="2"/>
            <w:tcBorders>
              <w:top w:val="single" w:sz="4" w:space="0" w:color="auto"/>
              <w:left w:val="nil"/>
              <w:bottom w:val="single" w:sz="4" w:space="0" w:color="auto"/>
              <w:right w:val="nil"/>
            </w:tcBorders>
            <w:shd w:val="clear" w:color="auto" w:fill="auto"/>
            <w:noWrap/>
            <w:vAlign w:val="center"/>
          </w:tcPr>
          <w:p w14:paraId="749F5CBD"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6.63</w:t>
            </w:r>
          </w:p>
        </w:tc>
        <w:tc>
          <w:tcPr>
            <w:tcW w:w="585" w:type="dxa"/>
            <w:gridSpan w:val="2"/>
            <w:tcBorders>
              <w:top w:val="single" w:sz="4" w:space="0" w:color="auto"/>
              <w:left w:val="nil"/>
              <w:bottom w:val="single" w:sz="4" w:space="0" w:color="auto"/>
              <w:right w:val="nil"/>
            </w:tcBorders>
            <w:shd w:val="clear" w:color="auto" w:fill="auto"/>
            <w:noWrap/>
            <w:vAlign w:val="center"/>
          </w:tcPr>
          <w:p w14:paraId="20B5A790" w14:textId="77777777" w:rsidR="00E429DC" w:rsidRPr="00892D0F" w:rsidRDefault="00E429DC" w:rsidP="00E429DC">
            <w:pPr>
              <w:spacing w:after="0"/>
              <w:jc w:val="center"/>
              <w:rPr>
                <w:rFonts w:ascii="Arial" w:eastAsia="Times New Roman" w:hAnsi="Arial" w:cs="Arial"/>
                <w:b/>
                <w:bCs/>
                <w:color w:val="000000"/>
                <w:lang w:eastAsia="es-ES"/>
              </w:rPr>
            </w:pPr>
          </w:p>
        </w:tc>
        <w:tc>
          <w:tcPr>
            <w:tcW w:w="925" w:type="dxa"/>
            <w:gridSpan w:val="7"/>
            <w:tcBorders>
              <w:top w:val="single" w:sz="4" w:space="0" w:color="auto"/>
              <w:left w:val="nil"/>
              <w:bottom w:val="single" w:sz="4" w:space="0" w:color="auto"/>
              <w:right w:val="single" w:sz="4" w:space="0" w:color="auto"/>
            </w:tcBorders>
            <w:shd w:val="clear" w:color="auto" w:fill="auto"/>
            <w:noWrap/>
            <w:vAlign w:val="center"/>
          </w:tcPr>
          <w:p w14:paraId="73E9FE2D" w14:textId="77777777" w:rsidR="00E429DC" w:rsidRPr="00892D0F" w:rsidRDefault="00E429DC" w:rsidP="00E429DC">
            <w:pPr>
              <w:spacing w:after="0"/>
              <w:jc w:val="center"/>
              <w:rPr>
                <w:rFonts w:ascii="Arial" w:eastAsia="Times New Roman" w:hAnsi="Arial" w:cs="Arial"/>
                <w:b/>
                <w:bCs/>
                <w:color w:val="000000"/>
                <w:lang w:eastAsia="es-ES"/>
              </w:rPr>
            </w:pPr>
          </w:p>
        </w:tc>
        <w:tc>
          <w:tcPr>
            <w:tcW w:w="5405" w:type="dxa"/>
            <w:tcBorders>
              <w:top w:val="single" w:sz="4" w:space="0" w:color="auto"/>
              <w:left w:val="nil"/>
              <w:bottom w:val="single" w:sz="4" w:space="0" w:color="auto"/>
              <w:right w:val="single" w:sz="4" w:space="0" w:color="auto"/>
            </w:tcBorders>
            <w:shd w:val="clear" w:color="auto" w:fill="auto"/>
            <w:vAlign w:val="center"/>
          </w:tcPr>
          <w:p w14:paraId="72C8ED65" w14:textId="77777777" w:rsidR="00E429DC" w:rsidRPr="00892D0F" w:rsidRDefault="00E429DC" w:rsidP="00E429DC">
            <w:pPr>
              <w:spacing w:after="0"/>
              <w:ind w:left="391"/>
              <w:rPr>
                <w:rFonts w:ascii="Arial" w:eastAsia="Times New Roman" w:hAnsi="Arial" w:cs="Arial"/>
                <w:b/>
                <w:bCs/>
                <w:color w:val="000000"/>
                <w:lang w:eastAsia="es-ES"/>
              </w:rPr>
            </w:pPr>
            <w:r w:rsidRPr="00892D0F">
              <w:rPr>
                <w:rFonts w:ascii="Arial" w:eastAsia="Times New Roman" w:hAnsi="Arial" w:cs="Arial"/>
                <w:b/>
                <w:bCs/>
                <w:color w:val="000000"/>
                <w:lang w:eastAsia="es-ES"/>
              </w:rPr>
              <w:t>Accesorios de Aprovechamientos</w:t>
            </w:r>
          </w:p>
        </w:tc>
        <w:tc>
          <w:tcPr>
            <w:tcW w:w="2282" w:type="dxa"/>
            <w:tcBorders>
              <w:top w:val="single" w:sz="4" w:space="0" w:color="auto"/>
              <w:left w:val="nil"/>
              <w:bottom w:val="single" w:sz="4" w:space="0" w:color="auto"/>
              <w:right w:val="single" w:sz="4" w:space="0" w:color="auto"/>
            </w:tcBorders>
            <w:shd w:val="clear" w:color="auto" w:fill="auto"/>
            <w:vAlign w:val="center"/>
          </w:tcPr>
          <w:p w14:paraId="21482F02" w14:textId="26D6267A" w:rsidR="00E429DC" w:rsidRPr="00892D0F" w:rsidRDefault="00645375"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0</w:t>
            </w:r>
            <w:r w:rsidR="00E429DC" w:rsidRPr="00892D0F">
              <w:rPr>
                <w:rFonts w:ascii="Arial" w:eastAsia="Times New Roman" w:hAnsi="Arial" w:cs="Arial"/>
                <w:b/>
                <w:bCs/>
                <w:color w:val="000000"/>
                <w:lang w:eastAsia="es-ES"/>
              </w:rPr>
              <w:t>.00</w:t>
            </w:r>
          </w:p>
        </w:tc>
      </w:tr>
      <w:tr w:rsidR="00E429DC" w:rsidRPr="00892D0F" w14:paraId="4949AEE2" w14:textId="77777777" w:rsidTr="00E429DC">
        <w:trPr>
          <w:gridAfter w:val="3"/>
          <w:wAfter w:w="4423" w:type="dxa"/>
          <w:trHeight w:val="26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25F5A" w14:textId="77777777" w:rsidR="00E429DC" w:rsidRPr="00892D0F" w:rsidRDefault="00E429DC" w:rsidP="00E429DC">
            <w:pPr>
              <w:spacing w:after="0"/>
              <w:jc w:val="center"/>
              <w:rPr>
                <w:rFonts w:ascii="Arial" w:eastAsia="Times New Roman" w:hAnsi="Arial" w:cs="Arial"/>
                <w:color w:val="000000"/>
                <w:lang w:eastAsia="es-ES"/>
              </w:rPr>
            </w:pPr>
          </w:p>
        </w:tc>
        <w:tc>
          <w:tcPr>
            <w:tcW w:w="560" w:type="dxa"/>
            <w:gridSpan w:val="2"/>
            <w:tcBorders>
              <w:top w:val="single" w:sz="4" w:space="0" w:color="auto"/>
              <w:left w:val="nil"/>
              <w:bottom w:val="single" w:sz="4" w:space="0" w:color="auto"/>
              <w:right w:val="single" w:sz="4" w:space="0" w:color="auto"/>
            </w:tcBorders>
            <w:shd w:val="clear" w:color="auto" w:fill="auto"/>
            <w:noWrap/>
            <w:vAlign w:val="center"/>
          </w:tcPr>
          <w:p w14:paraId="3C20D617" w14:textId="77777777" w:rsidR="00E429DC" w:rsidRPr="00892D0F" w:rsidRDefault="00E429DC" w:rsidP="00E429DC">
            <w:pPr>
              <w:spacing w:after="0"/>
              <w:jc w:val="center"/>
              <w:rPr>
                <w:rFonts w:ascii="Arial" w:eastAsia="Times New Roman" w:hAnsi="Arial" w:cs="Arial"/>
                <w:color w:val="000000"/>
                <w:lang w:eastAsia="es-ES"/>
              </w:rPr>
            </w:pPr>
          </w:p>
        </w:tc>
        <w:tc>
          <w:tcPr>
            <w:tcW w:w="585" w:type="dxa"/>
            <w:gridSpan w:val="2"/>
            <w:tcBorders>
              <w:top w:val="single" w:sz="4" w:space="0" w:color="auto"/>
              <w:left w:val="single" w:sz="4" w:space="0" w:color="auto"/>
              <w:bottom w:val="single" w:sz="4" w:space="0" w:color="auto"/>
            </w:tcBorders>
            <w:shd w:val="clear" w:color="auto" w:fill="auto"/>
            <w:noWrap/>
            <w:vAlign w:val="center"/>
          </w:tcPr>
          <w:p w14:paraId="52C1F464"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6.63.1</w:t>
            </w:r>
          </w:p>
        </w:tc>
        <w:tc>
          <w:tcPr>
            <w:tcW w:w="925" w:type="dxa"/>
            <w:gridSpan w:val="7"/>
            <w:tcBorders>
              <w:top w:val="single" w:sz="4" w:space="0" w:color="auto"/>
              <w:bottom w:val="single" w:sz="4" w:space="0" w:color="auto"/>
              <w:right w:val="single" w:sz="4" w:space="0" w:color="auto"/>
            </w:tcBorders>
            <w:shd w:val="clear" w:color="auto" w:fill="auto"/>
            <w:noWrap/>
            <w:vAlign w:val="center"/>
          </w:tcPr>
          <w:p w14:paraId="75C97777" w14:textId="77777777" w:rsidR="00E429DC" w:rsidRPr="00892D0F" w:rsidRDefault="00E429DC" w:rsidP="00E429DC">
            <w:pPr>
              <w:spacing w:after="0"/>
              <w:jc w:val="center"/>
              <w:rPr>
                <w:rFonts w:ascii="Arial" w:eastAsia="Times New Roman" w:hAnsi="Arial" w:cs="Arial"/>
                <w:color w:val="000000"/>
                <w:lang w:eastAsia="es-ES"/>
              </w:rPr>
            </w:pPr>
          </w:p>
        </w:tc>
        <w:tc>
          <w:tcPr>
            <w:tcW w:w="5405" w:type="dxa"/>
            <w:tcBorders>
              <w:top w:val="single" w:sz="4" w:space="0" w:color="auto"/>
              <w:left w:val="nil"/>
              <w:bottom w:val="single" w:sz="4" w:space="0" w:color="auto"/>
              <w:right w:val="single" w:sz="4" w:space="0" w:color="auto"/>
            </w:tcBorders>
            <w:shd w:val="clear" w:color="auto" w:fill="auto"/>
            <w:vAlign w:val="center"/>
          </w:tcPr>
          <w:p w14:paraId="4CF919F3" w14:textId="77777777" w:rsidR="00E429DC" w:rsidRPr="00892D0F" w:rsidRDefault="00E429DC" w:rsidP="00E429DC">
            <w:pPr>
              <w:spacing w:after="0"/>
              <w:ind w:left="829" w:hanging="438"/>
              <w:jc w:val="left"/>
              <w:rPr>
                <w:rFonts w:ascii="Arial" w:eastAsia="Times New Roman" w:hAnsi="Arial" w:cs="Arial"/>
                <w:color w:val="000000"/>
                <w:lang w:eastAsia="es-ES"/>
              </w:rPr>
            </w:pPr>
            <w:r w:rsidRPr="00892D0F">
              <w:rPr>
                <w:rFonts w:ascii="Arial" w:eastAsia="Times New Roman" w:hAnsi="Arial" w:cs="Arial"/>
                <w:color w:val="000000"/>
                <w:lang w:eastAsia="es-ES"/>
              </w:rPr>
              <w:t xml:space="preserve">      Gastos de ejecución</w:t>
            </w:r>
            <w:r w:rsidRPr="00892D0F">
              <w:rPr>
                <w:rFonts w:ascii="Arial" w:eastAsia="Times New Roman" w:hAnsi="Arial" w:cs="Arial"/>
                <w:color w:val="000000"/>
                <w:lang w:eastAsia="es-ES"/>
              </w:rPr>
              <w:tab/>
            </w:r>
          </w:p>
        </w:tc>
        <w:tc>
          <w:tcPr>
            <w:tcW w:w="2282" w:type="dxa"/>
            <w:tcBorders>
              <w:top w:val="single" w:sz="4" w:space="0" w:color="auto"/>
              <w:left w:val="nil"/>
              <w:bottom w:val="single" w:sz="4" w:space="0" w:color="auto"/>
              <w:right w:val="single" w:sz="4" w:space="0" w:color="auto"/>
            </w:tcBorders>
            <w:shd w:val="clear" w:color="auto" w:fill="auto"/>
            <w:vAlign w:val="center"/>
          </w:tcPr>
          <w:p w14:paraId="0B6553BA" w14:textId="008EDFFB" w:rsidR="00E429DC" w:rsidRPr="00892D0F" w:rsidRDefault="00645375"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0</w:t>
            </w:r>
            <w:r w:rsidR="00E429DC" w:rsidRPr="00892D0F">
              <w:rPr>
                <w:rFonts w:ascii="Arial" w:eastAsia="Times New Roman" w:hAnsi="Arial" w:cs="Arial"/>
                <w:color w:val="000000"/>
                <w:lang w:eastAsia="es-ES"/>
              </w:rPr>
              <w:t>.00</w:t>
            </w:r>
          </w:p>
        </w:tc>
      </w:tr>
      <w:tr w:rsidR="00E429DC" w:rsidRPr="00892D0F" w14:paraId="5F467ED9" w14:textId="77777777" w:rsidTr="00E429DC">
        <w:trPr>
          <w:gridAfter w:val="3"/>
          <w:wAfter w:w="4423" w:type="dxa"/>
          <w:trHeight w:val="26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6E34D" w14:textId="77777777" w:rsidR="00E429DC" w:rsidRPr="00892D0F" w:rsidRDefault="00E429DC" w:rsidP="00E429DC">
            <w:pPr>
              <w:spacing w:after="0"/>
              <w:jc w:val="center"/>
              <w:rPr>
                <w:rFonts w:ascii="Arial" w:eastAsia="Times New Roman" w:hAnsi="Arial" w:cs="Arial"/>
                <w:color w:val="000000"/>
                <w:lang w:eastAsia="es-ES"/>
              </w:rPr>
            </w:pPr>
          </w:p>
        </w:tc>
        <w:tc>
          <w:tcPr>
            <w:tcW w:w="560" w:type="dxa"/>
            <w:gridSpan w:val="2"/>
            <w:tcBorders>
              <w:top w:val="single" w:sz="4" w:space="0" w:color="auto"/>
              <w:left w:val="nil"/>
              <w:bottom w:val="single" w:sz="4" w:space="0" w:color="auto"/>
              <w:right w:val="single" w:sz="4" w:space="0" w:color="auto"/>
            </w:tcBorders>
            <w:shd w:val="clear" w:color="auto" w:fill="auto"/>
            <w:noWrap/>
            <w:vAlign w:val="center"/>
          </w:tcPr>
          <w:p w14:paraId="2B0ADA97" w14:textId="77777777" w:rsidR="00E429DC" w:rsidRPr="00892D0F" w:rsidRDefault="00E429DC" w:rsidP="00E429DC">
            <w:pPr>
              <w:spacing w:after="0"/>
              <w:jc w:val="center"/>
              <w:rPr>
                <w:rFonts w:ascii="Arial" w:eastAsia="Times New Roman" w:hAnsi="Arial" w:cs="Arial"/>
                <w:color w:val="000000"/>
                <w:lang w:eastAsia="es-ES"/>
              </w:rPr>
            </w:pPr>
          </w:p>
        </w:tc>
        <w:tc>
          <w:tcPr>
            <w:tcW w:w="585" w:type="dxa"/>
            <w:gridSpan w:val="2"/>
            <w:tcBorders>
              <w:top w:val="single" w:sz="4" w:space="0" w:color="auto"/>
              <w:left w:val="single" w:sz="4" w:space="0" w:color="auto"/>
              <w:bottom w:val="single" w:sz="4" w:space="0" w:color="auto"/>
            </w:tcBorders>
            <w:shd w:val="clear" w:color="auto" w:fill="auto"/>
            <w:noWrap/>
            <w:vAlign w:val="center"/>
          </w:tcPr>
          <w:p w14:paraId="5A708F9F"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6.63.2</w:t>
            </w:r>
          </w:p>
        </w:tc>
        <w:tc>
          <w:tcPr>
            <w:tcW w:w="925" w:type="dxa"/>
            <w:gridSpan w:val="7"/>
            <w:tcBorders>
              <w:top w:val="single" w:sz="4" w:space="0" w:color="auto"/>
              <w:bottom w:val="single" w:sz="4" w:space="0" w:color="auto"/>
              <w:right w:val="single" w:sz="4" w:space="0" w:color="auto"/>
            </w:tcBorders>
            <w:shd w:val="clear" w:color="auto" w:fill="auto"/>
            <w:noWrap/>
            <w:vAlign w:val="center"/>
          </w:tcPr>
          <w:p w14:paraId="2B42AC84" w14:textId="77777777" w:rsidR="00E429DC" w:rsidRPr="00892D0F" w:rsidRDefault="00E429DC" w:rsidP="00E429DC">
            <w:pPr>
              <w:spacing w:after="0"/>
              <w:jc w:val="center"/>
              <w:rPr>
                <w:rFonts w:ascii="Arial" w:eastAsia="Times New Roman" w:hAnsi="Arial" w:cs="Arial"/>
                <w:color w:val="000000"/>
                <w:lang w:eastAsia="es-ES"/>
              </w:rPr>
            </w:pPr>
          </w:p>
        </w:tc>
        <w:tc>
          <w:tcPr>
            <w:tcW w:w="5405" w:type="dxa"/>
            <w:tcBorders>
              <w:top w:val="single" w:sz="4" w:space="0" w:color="auto"/>
              <w:left w:val="nil"/>
              <w:bottom w:val="single" w:sz="4" w:space="0" w:color="auto"/>
              <w:right w:val="single" w:sz="4" w:space="0" w:color="auto"/>
            </w:tcBorders>
            <w:shd w:val="clear" w:color="auto" w:fill="auto"/>
            <w:vAlign w:val="center"/>
          </w:tcPr>
          <w:p w14:paraId="37E1110E" w14:textId="77777777" w:rsidR="00E429DC" w:rsidRPr="00892D0F" w:rsidRDefault="00E429DC" w:rsidP="00E429DC">
            <w:pPr>
              <w:spacing w:after="0"/>
              <w:ind w:left="391" w:firstLine="297"/>
              <w:jc w:val="left"/>
              <w:rPr>
                <w:rFonts w:ascii="Arial" w:eastAsia="Times New Roman" w:hAnsi="Arial" w:cs="Arial"/>
                <w:color w:val="000000"/>
                <w:lang w:eastAsia="es-ES"/>
              </w:rPr>
            </w:pPr>
            <w:r w:rsidRPr="00892D0F">
              <w:rPr>
                <w:rFonts w:ascii="Arial" w:eastAsia="Times New Roman" w:hAnsi="Arial" w:cs="Arial"/>
                <w:color w:val="000000"/>
                <w:lang w:eastAsia="es-ES"/>
              </w:rPr>
              <w:t xml:space="preserve"> Aprovechamientos diversos de tipo corriente</w:t>
            </w:r>
          </w:p>
        </w:tc>
        <w:tc>
          <w:tcPr>
            <w:tcW w:w="2282" w:type="dxa"/>
            <w:tcBorders>
              <w:top w:val="single" w:sz="4" w:space="0" w:color="auto"/>
              <w:left w:val="nil"/>
              <w:bottom w:val="single" w:sz="4" w:space="0" w:color="auto"/>
              <w:right w:val="single" w:sz="4" w:space="0" w:color="auto"/>
            </w:tcBorders>
            <w:shd w:val="clear" w:color="auto" w:fill="auto"/>
            <w:vAlign w:val="center"/>
          </w:tcPr>
          <w:p w14:paraId="50581C67" w14:textId="2AE34F28" w:rsidR="00E429DC" w:rsidRPr="00892D0F" w:rsidRDefault="00645375"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$100,000</w:t>
            </w:r>
            <w:r w:rsidR="00E429DC" w:rsidRPr="00892D0F">
              <w:rPr>
                <w:rFonts w:ascii="Arial" w:eastAsia="Times New Roman" w:hAnsi="Arial" w:cs="Arial"/>
                <w:color w:val="000000"/>
                <w:lang w:eastAsia="es-ES"/>
              </w:rPr>
              <w:t>.00</w:t>
            </w:r>
          </w:p>
        </w:tc>
      </w:tr>
      <w:tr w:rsidR="00E429DC" w:rsidRPr="00892D0F" w14:paraId="23BDA00E" w14:textId="77777777" w:rsidTr="00E429DC">
        <w:trPr>
          <w:gridAfter w:val="3"/>
          <w:wAfter w:w="4423" w:type="dxa"/>
          <w:trHeight w:val="72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D2619"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122B49B4"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6.69</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21B72FD8"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0BB346D1"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14:paraId="77B06F21" w14:textId="77777777" w:rsidR="00E429DC" w:rsidRPr="00892D0F" w:rsidRDefault="00E429DC" w:rsidP="00E429DC">
            <w:pPr>
              <w:spacing w:after="0"/>
              <w:ind w:left="391"/>
              <w:rPr>
                <w:rFonts w:ascii="Arial" w:eastAsia="Times New Roman" w:hAnsi="Arial" w:cs="Arial"/>
                <w:b/>
                <w:bCs/>
                <w:color w:val="000000"/>
                <w:lang w:eastAsia="es-ES"/>
              </w:rPr>
            </w:pPr>
            <w:r w:rsidRPr="00892D0F">
              <w:rPr>
                <w:rFonts w:ascii="Arial" w:eastAsia="Times New Roman" w:hAnsi="Arial" w:cs="Arial"/>
                <w:b/>
                <w:bCs/>
                <w:color w:val="000000"/>
                <w:lang w:eastAsia="es-ES"/>
              </w:rPr>
              <w:t>Aprovechamientos no comprendidos en la Ley de Ingresos vigente, causados en ejercicios fiscales anteriores pendientes de liquidación o pago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46A42F76" w14:textId="77777777" w:rsidR="00E429DC" w:rsidRPr="00892D0F" w:rsidRDefault="00E429DC" w:rsidP="00E429DC">
            <w:pPr>
              <w:spacing w:after="0"/>
              <w:jc w:val="right"/>
              <w:rPr>
                <w:rFonts w:ascii="Arial" w:eastAsia="Times New Roman" w:hAnsi="Arial" w:cs="Arial"/>
                <w:b/>
                <w:bCs/>
                <w:color w:val="000000"/>
                <w:lang w:eastAsia="es-ES"/>
              </w:rPr>
            </w:pPr>
            <w:r w:rsidRPr="00892D0F">
              <w:rPr>
                <w:rFonts w:ascii="Arial" w:eastAsia="Times New Roman" w:hAnsi="Arial" w:cs="Arial"/>
                <w:b/>
                <w:bCs/>
                <w:color w:val="000000"/>
                <w:lang w:eastAsia="es-ES"/>
              </w:rPr>
              <w:t>0.00</w:t>
            </w:r>
          </w:p>
        </w:tc>
      </w:tr>
      <w:tr w:rsidR="00E429DC" w:rsidRPr="00892D0F" w14:paraId="2497FBCC" w14:textId="77777777" w:rsidTr="00E429DC">
        <w:trPr>
          <w:gridAfter w:val="3"/>
          <w:wAfter w:w="4423" w:type="dxa"/>
          <w:trHeight w:val="67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1F8ED"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12A76CA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3BFFD9E5"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6.69.1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14:paraId="61570BD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6F3025" w14:textId="77777777" w:rsidR="00E429DC" w:rsidRPr="00892D0F" w:rsidRDefault="00E429DC" w:rsidP="00E429DC">
            <w:pPr>
              <w:spacing w:after="0"/>
              <w:ind w:left="675"/>
              <w:rPr>
                <w:rFonts w:ascii="Arial" w:eastAsia="Times New Roman" w:hAnsi="Arial" w:cs="Arial"/>
                <w:color w:val="000000"/>
                <w:lang w:eastAsia="es-ES"/>
              </w:rPr>
            </w:pPr>
            <w:r w:rsidRPr="00892D0F">
              <w:rPr>
                <w:rFonts w:ascii="Arial" w:eastAsia="Times New Roman" w:hAnsi="Arial" w:cs="Arial"/>
                <w:color w:val="000000"/>
                <w:lang w:eastAsia="es-ES"/>
              </w:rPr>
              <w:t>Aprovechamientos no comprendidos en la Ley de Ingresos vigente, causados en ejercicios fiscales anteriores pendientes de liquidación o pago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3B96D5E1"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0.00</w:t>
            </w:r>
          </w:p>
        </w:tc>
      </w:tr>
      <w:tr w:rsidR="00E429DC" w:rsidRPr="00892D0F" w14:paraId="4CCAD516" w14:textId="77777777" w:rsidTr="00E429DC">
        <w:trPr>
          <w:gridAfter w:val="3"/>
          <w:wAfter w:w="4423" w:type="dxa"/>
          <w:trHeight w:val="480"/>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14:paraId="75A37987"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7</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1B7A27A2"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384F216F"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14:paraId="4EC25FE9"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65D84" w14:textId="77777777" w:rsidR="00E429DC" w:rsidRPr="00892D0F" w:rsidRDefault="00E429DC" w:rsidP="00E429DC">
            <w:pPr>
              <w:spacing w:after="0"/>
              <w:rPr>
                <w:rFonts w:ascii="Arial" w:eastAsia="Times New Roman" w:hAnsi="Arial" w:cs="Arial"/>
                <w:b/>
                <w:bCs/>
                <w:color w:val="000000"/>
                <w:lang w:eastAsia="es-ES"/>
              </w:rPr>
            </w:pPr>
            <w:r w:rsidRPr="00892D0F">
              <w:rPr>
                <w:rFonts w:ascii="Arial" w:eastAsia="Times New Roman" w:hAnsi="Arial" w:cs="Arial"/>
                <w:b/>
                <w:bCs/>
                <w:color w:val="000000"/>
                <w:lang w:eastAsia="es-ES"/>
              </w:rPr>
              <w:t xml:space="preserve">Ingresos por ventas de bienes, prestación de servicios y otros ingresos </w:t>
            </w:r>
          </w:p>
        </w:tc>
        <w:tc>
          <w:tcPr>
            <w:tcW w:w="2282" w:type="dxa"/>
            <w:tcBorders>
              <w:top w:val="single" w:sz="4" w:space="0" w:color="auto"/>
              <w:left w:val="nil"/>
              <w:bottom w:val="single" w:sz="4" w:space="0" w:color="auto"/>
              <w:right w:val="single" w:sz="4" w:space="0" w:color="auto"/>
            </w:tcBorders>
            <w:shd w:val="clear" w:color="auto" w:fill="auto"/>
            <w:vAlign w:val="center"/>
          </w:tcPr>
          <w:p w14:paraId="4D9E4BB2" w14:textId="6E7657C6" w:rsidR="00E429DC" w:rsidRPr="00892D0F" w:rsidRDefault="00314D17"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0</w:t>
            </w:r>
            <w:r w:rsidR="00E429DC" w:rsidRPr="00892D0F">
              <w:rPr>
                <w:rFonts w:ascii="Arial" w:eastAsia="Times New Roman" w:hAnsi="Arial" w:cs="Arial"/>
                <w:b/>
                <w:bCs/>
                <w:color w:val="000000"/>
                <w:lang w:eastAsia="es-ES"/>
              </w:rPr>
              <w:t>.00</w:t>
            </w:r>
          </w:p>
        </w:tc>
      </w:tr>
      <w:tr w:rsidR="00E429DC" w:rsidRPr="00892D0F" w14:paraId="1FC1AFFF" w14:textId="77777777" w:rsidTr="00E429DC">
        <w:trPr>
          <w:gridAfter w:val="3"/>
          <w:wAfter w:w="4423"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5D9CA3" w14:textId="77777777" w:rsidR="00E429DC" w:rsidRPr="00892D0F" w:rsidRDefault="00E429DC" w:rsidP="00E429DC">
            <w:pPr>
              <w:spacing w:after="0"/>
              <w:jc w:val="center"/>
              <w:rPr>
                <w:rFonts w:ascii="Arial" w:eastAsia="Times New Roman" w:hAnsi="Arial" w:cs="Arial"/>
                <w:b/>
                <w:bCs/>
                <w:color w:val="000000"/>
                <w:lang w:eastAsia="es-ES"/>
              </w:rPr>
            </w:pPr>
          </w:p>
        </w:tc>
        <w:tc>
          <w:tcPr>
            <w:tcW w:w="560" w:type="dxa"/>
            <w:gridSpan w:val="2"/>
            <w:tcBorders>
              <w:top w:val="single" w:sz="4" w:space="0" w:color="auto"/>
              <w:left w:val="nil"/>
              <w:bottom w:val="single" w:sz="4" w:space="0" w:color="auto"/>
              <w:right w:val="nil"/>
            </w:tcBorders>
            <w:shd w:val="clear" w:color="000000" w:fill="FFFFFF"/>
            <w:noWrap/>
            <w:vAlign w:val="center"/>
          </w:tcPr>
          <w:p w14:paraId="4E4EE56B"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7.73</w:t>
            </w:r>
          </w:p>
        </w:tc>
        <w:tc>
          <w:tcPr>
            <w:tcW w:w="585" w:type="dxa"/>
            <w:gridSpan w:val="2"/>
            <w:tcBorders>
              <w:top w:val="single" w:sz="4" w:space="0" w:color="auto"/>
              <w:left w:val="nil"/>
              <w:bottom w:val="single" w:sz="4" w:space="0" w:color="auto"/>
              <w:right w:val="nil"/>
            </w:tcBorders>
            <w:shd w:val="clear" w:color="000000" w:fill="FFFFFF"/>
            <w:noWrap/>
            <w:vAlign w:val="center"/>
          </w:tcPr>
          <w:p w14:paraId="43C4094C" w14:textId="77777777" w:rsidR="00E429DC" w:rsidRPr="00892D0F" w:rsidRDefault="00E429DC" w:rsidP="00E429DC">
            <w:pPr>
              <w:spacing w:after="0"/>
              <w:jc w:val="center"/>
              <w:rPr>
                <w:rFonts w:ascii="Arial" w:eastAsia="Times New Roman" w:hAnsi="Arial" w:cs="Arial"/>
                <w:b/>
                <w:bCs/>
                <w:color w:val="000000"/>
                <w:lang w:eastAsia="es-ES"/>
              </w:rPr>
            </w:pP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tcPr>
          <w:p w14:paraId="52A570C4" w14:textId="77777777" w:rsidR="00E429DC" w:rsidRPr="00892D0F" w:rsidRDefault="00E429DC" w:rsidP="00E429DC">
            <w:pPr>
              <w:spacing w:after="0"/>
              <w:jc w:val="center"/>
              <w:rPr>
                <w:rFonts w:ascii="Arial" w:eastAsia="Times New Roman" w:hAnsi="Arial" w:cs="Arial"/>
                <w:b/>
                <w:bCs/>
                <w:color w:val="000000"/>
                <w:lang w:eastAsia="es-ES"/>
              </w:rPr>
            </w:pPr>
          </w:p>
        </w:tc>
        <w:tc>
          <w:tcPr>
            <w:tcW w:w="5405" w:type="dxa"/>
            <w:tcBorders>
              <w:top w:val="single" w:sz="4" w:space="0" w:color="auto"/>
              <w:left w:val="nil"/>
              <w:bottom w:val="single" w:sz="4" w:space="0" w:color="auto"/>
              <w:right w:val="single" w:sz="4" w:space="0" w:color="auto"/>
            </w:tcBorders>
            <w:shd w:val="clear" w:color="000000" w:fill="FFFFFF"/>
            <w:vAlign w:val="center"/>
          </w:tcPr>
          <w:p w14:paraId="2FE3E5F9" w14:textId="77777777" w:rsidR="00E429DC" w:rsidRPr="00892D0F" w:rsidRDefault="00E429DC" w:rsidP="00E429DC">
            <w:pPr>
              <w:spacing w:after="0"/>
              <w:ind w:left="391"/>
              <w:rPr>
                <w:rFonts w:ascii="Arial" w:eastAsia="Times New Roman" w:hAnsi="Arial" w:cs="Arial"/>
                <w:b/>
                <w:bCs/>
                <w:color w:val="000000"/>
                <w:lang w:eastAsia="es-ES"/>
              </w:rPr>
            </w:pPr>
            <w:r w:rsidRPr="00892D0F">
              <w:rPr>
                <w:rFonts w:ascii="Arial" w:eastAsia="Times New Roman" w:hAnsi="Arial" w:cs="Arial"/>
                <w:b/>
                <w:bCs/>
                <w:color w:val="000000"/>
                <w:lang w:eastAsia="es-ES"/>
              </w:rPr>
              <w:t>Ingresos por venta de bienes y prestación de servicios de entidades paraestatales y fideicomisos no empresariales y no financieros</w:t>
            </w:r>
          </w:p>
        </w:tc>
        <w:tc>
          <w:tcPr>
            <w:tcW w:w="2282" w:type="dxa"/>
            <w:tcBorders>
              <w:top w:val="single" w:sz="4" w:space="0" w:color="auto"/>
              <w:left w:val="nil"/>
              <w:bottom w:val="single" w:sz="4" w:space="0" w:color="auto"/>
              <w:right w:val="single" w:sz="4" w:space="0" w:color="auto"/>
            </w:tcBorders>
            <w:shd w:val="clear" w:color="auto" w:fill="auto"/>
            <w:vAlign w:val="center"/>
          </w:tcPr>
          <w:p w14:paraId="54FA41F8" w14:textId="3B7E119C" w:rsidR="00E429DC" w:rsidRPr="00892D0F" w:rsidRDefault="00314D17"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0</w:t>
            </w:r>
            <w:r w:rsidR="00E429DC" w:rsidRPr="00892D0F">
              <w:rPr>
                <w:rFonts w:ascii="Arial" w:eastAsia="Times New Roman" w:hAnsi="Arial" w:cs="Arial"/>
                <w:b/>
                <w:bCs/>
                <w:color w:val="000000"/>
                <w:lang w:eastAsia="es-ES"/>
              </w:rPr>
              <w:t>.00</w:t>
            </w:r>
          </w:p>
        </w:tc>
      </w:tr>
      <w:tr w:rsidR="00E429DC" w:rsidRPr="00892D0F" w14:paraId="634AE78E" w14:textId="77777777" w:rsidTr="00E429DC">
        <w:trPr>
          <w:gridAfter w:val="3"/>
          <w:wAfter w:w="4423"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898880" w14:textId="77777777" w:rsidR="00E429DC" w:rsidRPr="00892D0F" w:rsidRDefault="00E429DC" w:rsidP="00E429DC">
            <w:pPr>
              <w:spacing w:after="0"/>
              <w:jc w:val="center"/>
              <w:rPr>
                <w:rFonts w:ascii="Arial" w:eastAsia="Times New Roman" w:hAnsi="Arial" w:cs="Arial"/>
                <w:b/>
                <w:bCs/>
                <w:color w:val="000000"/>
                <w:lang w:eastAsia="es-ES"/>
              </w:rPr>
            </w:pPr>
          </w:p>
        </w:tc>
        <w:tc>
          <w:tcPr>
            <w:tcW w:w="560" w:type="dxa"/>
            <w:gridSpan w:val="2"/>
            <w:tcBorders>
              <w:top w:val="single" w:sz="4" w:space="0" w:color="auto"/>
              <w:left w:val="nil"/>
              <w:bottom w:val="single" w:sz="4" w:space="0" w:color="auto"/>
              <w:right w:val="single" w:sz="4" w:space="0" w:color="auto"/>
            </w:tcBorders>
            <w:shd w:val="clear" w:color="000000" w:fill="FFFFFF"/>
            <w:noWrap/>
            <w:vAlign w:val="center"/>
          </w:tcPr>
          <w:p w14:paraId="0B467F8E" w14:textId="77777777" w:rsidR="00E429DC" w:rsidRPr="00892D0F" w:rsidRDefault="00E429DC" w:rsidP="00E429DC">
            <w:pPr>
              <w:spacing w:after="0"/>
              <w:jc w:val="center"/>
              <w:rPr>
                <w:rFonts w:ascii="Arial" w:eastAsia="Times New Roman" w:hAnsi="Arial" w:cs="Arial"/>
                <w:b/>
                <w:bCs/>
                <w:color w:val="000000"/>
                <w:lang w:eastAsia="es-ES"/>
              </w:rPr>
            </w:pP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tcPr>
          <w:p w14:paraId="2A981107"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7.73.1</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tcPr>
          <w:p w14:paraId="26D1F3FD" w14:textId="77777777" w:rsidR="00E429DC" w:rsidRPr="00892D0F" w:rsidRDefault="00E429DC" w:rsidP="00E429DC">
            <w:pPr>
              <w:spacing w:after="0"/>
              <w:jc w:val="center"/>
              <w:rPr>
                <w:rFonts w:ascii="Arial" w:eastAsia="Times New Roman" w:hAnsi="Arial" w:cs="Arial"/>
                <w:color w:val="000000"/>
                <w:lang w:eastAsia="es-ES"/>
              </w:rPr>
            </w:pPr>
          </w:p>
        </w:tc>
        <w:tc>
          <w:tcPr>
            <w:tcW w:w="5405" w:type="dxa"/>
            <w:tcBorders>
              <w:top w:val="single" w:sz="4" w:space="0" w:color="auto"/>
              <w:left w:val="nil"/>
              <w:bottom w:val="single" w:sz="4" w:space="0" w:color="auto"/>
              <w:right w:val="single" w:sz="4" w:space="0" w:color="auto"/>
            </w:tcBorders>
            <w:shd w:val="clear" w:color="000000" w:fill="FFFFFF"/>
            <w:vAlign w:val="center"/>
          </w:tcPr>
          <w:p w14:paraId="5F89FE76" w14:textId="77777777" w:rsidR="00E429DC" w:rsidRPr="00892D0F" w:rsidRDefault="00E429DC" w:rsidP="00E429DC">
            <w:pPr>
              <w:spacing w:after="0"/>
              <w:ind w:leftChars="281" w:left="618"/>
              <w:rPr>
                <w:rFonts w:ascii="Arial" w:eastAsia="Times New Roman" w:hAnsi="Arial" w:cs="Arial"/>
                <w:b/>
                <w:bCs/>
                <w:color w:val="000000"/>
                <w:lang w:eastAsia="es-ES"/>
              </w:rPr>
            </w:pPr>
            <w:r w:rsidRPr="00892D0F">
              <w:rPr>
                <w:rFonts w:ascii="Arial" w:eastAsia="Times New Roman" w:hAnsi="Arial" w:cs="Arial"/>
                <w:color w:val="000000"/>
                <w:lang w:eastAsia="es-ES"/>
              </w:rPr>
              <w:t>Ingresos por venta de bienes y prestación de servicios de entidades paraestatales y fideicomisos no empresariales y no financieros</w:t>
            </w:r>
          </w:p>
        </w:tc>
        <w:tc>
          <w:tcPr>
            <w:tcW w:w="2282" w:type="dxa"/>
            <w:tcBorders>
              <w:top w:val="single" w:sz="4" w:space="0" w:color="auto"/>
              <w:left w:val="nil"/>
              <w:bottom w:val="single" w:sz="4" w:space="0" w:color="auto"/>
              <w:right w:val="single" w:sz="4" w:space="0" w:color="auto"/>
            </w:tcBorders>
            <w:shd w:val="clear" w:color="auto" w:fill="auto"/>
            <w:vAlign w:val="center"/>
          </w:tcPr>
          <w:p w14:paraId="4BF3CEA2" w14:textId="2993A869" w:rsidR="00E429DC" w:rsidRPr="00892D0F" w:rsidRDefault="00645375" w:rsidP="00E429DC">
            <w:pPr>
              <w:spacing w:after="0"/>
              <w:jc w:val="right"/>
              <w:rPr>
                <w:rFonts w:ascii="Arial" w:eastAsia="Times New Roman" w:hAnsi="Arial" w:cs="Arial"/>
                <w:b/>
                <w:bCs/>
                <w:color w:val="000000"/>
                <w:lang w:eastAsia="es-ES"/>
              </w:rPr>
            </w:pPr>
            <w:r>
              <w:rPr>
                <w:rFonts w:ascii="Arial" w:eastAsia="Times New Roman" w:hAnsi="Arial" w:cs="Arial"/>
                <w:color w:val="000000"/>
                <w:lang w:eastAsia="es-ES"/>
              </w:rPr>
              <w:t>0</w:t>
            </w:r>
            <w:r w:rsidR="00E429DC" w:rsidRPr="00892D0F">
              <w:rPr>
                <w:rFonts w:ascii="Arial" w:eastAsia="Times New Roman" w:hAnsi="Arial" w:cs="Arial"/>
                <w:color w:val="000000"/>
                <w:lang w:eastAsia="es-ES"/>
              </w:rPr>
              <w:t>.00</w:t>
            </w:r>
          </w:p>
        </w:tc>
      </w:tr>
      <w:tr w:rsidR="00E429DC" w:rsidRPr="00892D0F" w14:paraId="18589676" w14:textId="77777777" w:rsidTr="00E429DC">
        <w:trPr>
          <w:gridAfter w:val="3"/>
          <w:wAfter w:w="4423"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21019"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23505CEF"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xml:space="preserve">7.79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5D0A0C19"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657EFBAA"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14:paraId="538987C4" w14:textId="77777777" w:rsidR="00E429DC" w:rsidRPr="00892D0F" w:rsidRDefault="00E429DC" w:rsidP="00E429DC">
            <w:pPr>
              <w:spacing w:after="0"/>
              <w:ind w:left="391"/>
              <w:rPr>
                <w:rFonts w:ascii="Arial" w:eastAsia="Times New Roman" w:hAnsi="Arial" w:cs="Arial"/>
                <w:b/>
                <w:bCs/>
                <w:color w:val="000000"/>
                <w:lang w:eastAsia="es-ES"/>
              </w:rPr>
            </w:pPr>
            <w:r w:rsidRPr="00892D0F">
              <w:rPr>
                <w:rFonts w:ascii="Arial" w:eastAsia="Times New Roman" w:hAnsi="Arial" w:cs="Arial"/>
                <w:b/>
                <w:bCs/>
                <w:color w:val="000000"/>
                <w:lang w:eastAsia="es-ES"/>
              </w:rPr>
              <w:t>Otros ingresos</w:t>
            </w:r>
          </w:p>
        </w:tc>
        <w:tc>
          <w:tcPr>
            <w:tcW w:w="2282" w:type="dxa"/>
            <w:tcBorders>
              <w:top w:val="single" w:sz="4" w:space="0" w:color="auto"/>
              <w:left w:val="nil"/>
              <w:bottom w:val="single" w:sz="4" w:space="0" w:color="auto"/>
              <w:right w:val="single" w:sz="4" w:space="0" w:color="auto"/>
            </w:tcBorders>
            <w:shd w:val="clear" w:color="auto" w:fill="auto"/>
            <w:vAlign w:val="center"/>
          </w:tcPr>
          <w:p w14:paraId="5E2A5054" w14:textId="4D12396B" w:rsidR="00E429DC" w:rsidRPr="00892D0F" w:rsidRDefault="00314D17" w:rsidP="00E429DC">
            <w:pPr>
              <w:spacing w:after="0"/>
              <w:jc w:val="right"/>
              <w:rPr>
                <w:rFonts w:ascii="Arial" w:eastAsia="Times New Roman" w:hAnsi="Arial" w:cs="Arial"/>
                <w:color w:val="000000"/>
                <w:lang w:eastAsia="es-ES"/>
              </w:rPr>
            </w:pPr>
            <w:r>
              <w:rPr>
                <w:rFonts w:ascii="Arial" w:eastAsia="Times New Roman" w:hAnsi="Arial" w:cs="Arial"/>
                <w:b/>
                <w:bCs/>
                <w:color w:val="000000"/>
                <w:lang w:eastAsia="es-ES"/>
              </w:rPr>
              <w:t>0</w:t>
            </w:r>
            <w:r w:rsidR="00E429DC" w:rsidRPr="00892D0F">
              <w:rPr>
                <w:rFonts w:ascii="Arial" w:eastAsia="Times New Roman" w:hAnsi="Arial" w:cs="Arial"/>
                <w:b/>
                <w:bCs/>
                <w:color w:val="000000"/>
                <w:lang w:eastAsia="es-ES"/>
              </w:rPr>
              <w:t>.00</w:t>
            </w:r>
          </w:p>
        </w:tc>
      </w:tr>
      <w:tr w:rsidR="00E429DC" w:rsidRPr="00892D0F" w14:paraId="685F19AF" w14:textId="77777777" w:rsidTr="00E429DC">
        <w:trPr>
          <w:gridAfter w:val="3"/>
          <w:wAfter w:w="4423"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0EE95"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681D8911"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50204131"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7.79.1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14:paraId="0071E3D9"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3EB6A7" w14:textId="77777777" w:rsidR="00E429DC" w:rsidRPr="00892D0F" w:rsidRDefault="00E429DC" w:rsidP="00E429DC">
            <w:pPr>
              <w:spacing w:after="0"/>
              <w:ind w:leftChars="281" w:left="618"/>
              <w:rPr>
                <w:rFonts w:ascii="Arial" w:eastAsia="Times New Roman" w:hAnsi="Arial" w:cs="Arial"/>
                <w:color w:val="000000"/>
                <w:lang w:eastAsia="es-ES"/>
              </w:rPr>
            </w:pPr>
            <w:r w:rsidRPr="00892D0F">
              <w:rPr>
                <w:rFonts w:ascii="Arial" w:eastAsia="Times New Roman" w:hAnsi="Arial" w:cs="Arial"/>
                <w:color w:val="000000"/>
                <w:lang w:eastAsia="es-ES"/>
              </w:rPr>
              <w:t>Otros ingresos</w:t>
            </w:r>
          </w:p>
        </w:tc>
        <w:tc>
          <w:tcPr>
            <w:tcW w:w="2282" w:type="dxa"/>
            <w:tcBorders>
              <w:top w:val="single" w:sz="4" w:space="0" w:color="auto"/>
              <w:left w:val="nil"/>
              <w:bottom w:val="single" w:sz="4" w:space="0" w:color="auto"/>
              <w:right w:val="single" w:sz="4" w:space="0" w:color="auto"/>
            </w:tcBorders>
            <w:shd w:val="clear" w:color="auto" w:fill="auto"/>
            <w:vAlign w:val="center"/>
          </w:tcPr>
          <w:p w14:paraId="7CF1EEB2" w14:textId="235907F9" w:rsidR="00E429DC" w:rsidRPr="00892D0F" w:rsidRDefault="00645375"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0.</w:t>
            </w:r>
            <w:r w:rsidR="00E429DC" w:rsidRPr="00892D0F">
              <w:rPr>
                <w:rFonts w:ascii="Arial" w:eastAsia="Times New Roman" w:hAnsi="Arial" w:cs="Arial"/>
                <w:color w:val="000000"/>
                <w:lang w:eastAsia="es-ES"/>
              </w:rPr>
              <w:t>00</w:t>
            </w:r>
          </w:p>
        </w:tc>
      </w:tr>
      <w:tr w:rsidR="00E429DC" w:rsidRPr="00892D0F" w14:paraId="1348ED5B" w14:textId="77777777" w:rsidTr="00E429DC">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23695047" w14:textId="77777777" w:rsidR="00E429DC" w:rsidRPr="00892D0F" w:rsidRDefault="00E429DC" w:rsidP="00E429DC">
            <w:pPr>
              <w:spacing w:after="0"/>
              <w:jc w:val="center"/>
              <w:rPr>
                <w:rFonts w:ascii="Arial" w:eastAsia="Times New Roman" w:hAnsi="Arial" w:cs="Arial"/>
                <w:b/>
                <w:bCs/>
                <w:color w:val="000000"/>
                <w:lang w:val="es-MX" w:eastAsia="es-MX"/>
              </w:rPr>
            </w:pPr>
            <w:r w:rsidRPr="00892D0F">
              <w:rPr>
                <w:rFonts w:ascii="Arial" w:eastAsia="Times New Roman" w:hAnsi="Arial" w:cs="Arial"/>
                <w:b/>
                <w:bCs/>
                <w:color w:val="000000"/>
                <w:lang w:eastAsia="es-ES"/>
              </w:rPr>
              <w:t>8</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A397762"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29A597EF"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14:paraId="50C2818B"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0838B" w14:textId="77777777" w:rsidR="00E429DC" w:rsidRPr="00892D0F" w:rsidRDefault="00E429DC" w:rsidP="00E429DC">
            <w:pPr>
              <w:spacing w:after="0"/>
              <w:rPr>
                <w:rFonts w:ascii="Arial" w:eastAsia="Times New Roman" w:hAnsi="Arial" w:cs="Arial"/>
                <w:b/>
                <w:bCs/>
                <w:color w:val="000000"/>
                <w:lang w:eastAsia="es-ES"/>
              </w:rPr>
            </w:pPr>
            <w:r w:rsidRPr="00892D0F">
              <w:rPr>
                <w:rFonts w:ascii="Arial" w:eastAsia="Times New Roman" w:hAnsi="Arial" w:cs="Arial"/>
                <w:b/>
                <w:bCs/>
                <w:color w:val="000000"/>
                <w:lang w:eastAsia="es-ES"/>
              </w:rPr>
              <w:t>Participaciones, Aportaciones, Convenios, Incentivos Derivados de la Colaboración Fiscal y Fondos Distintos de Aportaciones</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14:paraId="35F3415D" w14:textId="40C72584" w:rsidR="00E429DC" w:rsidRPr="00892D0F" w:rsidRDefault="00AF1E3A"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$251,257,673.</w:t>
            </w:r>
            <w:r w:rsidR="00E429DC" w:rsidRPr="00892D0F">
              <w:rPr>
                <w:rFonts w:ascii="Arial" w:eastAsia="Times New Roman" w:hAnsi="Arial" w:cs="Arial"/>
                <w:b/>
                <w:bCs/>
                <w:color w:val="000000"/>
                <w:lang w:eastAsia="es-ES"/>
              </w:rPr>
              <w:t>00</w:t>
            </w:r>
          </w:p>
        </w:tc>
        <w:tc>
          <w:tcPr>
            <w:tcW w:w="1007" w:type="dxa"/>
            <w:tcBorders>
              <w:top w:val="nil"/>
              <w:left w:val="nil"/>
              <w:bottom w:val="nil"/>
              <w:right w:val="nil"/>
            </w:tcBorders>
            <w:shd w:val="clear" w:color="000000" w:fill="FFFFFF"/>
            <w:noWrap/>
            <w:vAlign w:val="bottom"/>
            <w:hideMark/>
          </w:tcPr>
          <w:p w14:paraId="501F6CC5"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1808" w:type="dxa"/>
            <w:tcBorders>
              <w:top w:val="nil"/>
              <w:left w:val="nil"/>
              <w:bottom w:val="nil"/>
              <w:right w:val="nil"/>
            </w:tcBorders>
            <w:shd w:val="clear" w:color="000000" w:fill="FFFFFF"/>
            <w:noWrap/>
            <w:vAlign w:val="center"/>
            <w:hideMark/>
          </w:tcPr>
          <w:p w14:paraId="609C8F31"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1608" w:type="dxa"/>
            <w:tcBorders>
              <w:top w:val="nil"/>
              <w:left w:val="nil"/>
              <w:bottom w:val="nil"/>
              <w:right w:val="nil"/>
            </w:tcBorders>
            <w:shd w:val="clear" w:color="000000" w:fill="FFFFFF"/>
            <w:noWrap/>
            <w:vAlign w:val="bottom"/>
            <w:hideMark/>
          </w:tcPr>
          <w:p w14:paraId="712E2B88"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r>
      <w:tr w:rsidR="00E429DC" w:rsidRPr="00892D0F" w14:paraId="7513371D" w14:textId="77777777" w:rsidTr="00E429DC">
        <w:trPr>
          <w:trHeight w:val="2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C673BA"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2B52A533"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8.81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1C986E78"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1ED2BC60"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14:paraId="15916CFE" w14:textId="77777777" w:rsidR="00E429DC" w:rsidRPr="00892D0F" w:rsidRDefault="00E429DC" w:rsidP="00E429DC">
            <w:pPr>
              <w:spacing w:after="0"/>
              <w:ind w:firstLineChars="200" w:firstLine="440"/>
              <w:rPr>
                <w:rFonts w:ascii="Arial" w:eastAsia="Times New Roman" w:hAnsi="Arial" w:cs="Arial"/>
                <w:b/>
                <w:bCs/>
                <w:color w:val="000000"/>
                <w:lang w:eastAsia="es-ES"/>
              </w:rPr>
            </w:pPr>
            <w:r w:rsidRPr="00892D0F">
              <w:rPr>
                <w:rFonts w:ascii="Arial" w:eastAsia="Times New Roman" w:hAnsi="Arial" w:cs="Arial"/>
                <w:b/>
                <w:bCs/>
                <w:color w:val="000000"/>
                <w:lang w:eastAsia="es-ES"/>
              </w:rPr>
              <w:t>Participaciones</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14:paraId="070F1602" w14:textId="05DB7142" w:rsidR="00E429DC" w:rsidRPr="00892D0F" w:rsidRDefault="00BC46DC"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$142,719,378.</w:t>
            </w:r>
            <w:r w:rsidR="00E429DC" w:rsidRPr="00892D0F">
              <w:rPr>
                <w:rFonts w:ascii="Arial" w:eastAsia="Times New Roman" w:hAnsi="Arial" w:cs="Arial"/>
                <w:b/>
                <w:bCs/>
                <w:color w:val="000000"/>
                <w:lang w:eastAsia="es-ES"/>
              </w:rPr>
              <w:t>00</w:t>
            </w:r>
          </w:p>
        </w:tc>
        <w:tc>
          <w:tcPr>
            <w:tcW w:w="1007" w:type="dxa"/>
            <w:tcBorders>
              <w:top w:val="nil"/>
              <w:left w:val="nil"/>
              <w:bottom w:val="nil"/>
              <w:right w:val="nil"/>
            </w:tcBorders>
            <w:shd w:val="clear" w:color="000000" w:fill="FFFFFF"/>
            <w:noWrap/>
            <w:vAlign w:val="bottom"/>
            <w:hideMark/>
          </w:tcPr>
          <w:p w14:paraId="68CBF403"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1808" w:type="dxa"/>
            <w:tcBorders>
              <w:top w:val="nil"/>
              <w:left w:val="nil"/>
              <w:bottom w:val="nil"/>
              <w:right w:val="nil"/>
            </w:tcBorders>
            <w:shd w:val="clear" w:color="000000" w:fill="FFFFFF"/>
            <w:noWrap/>
            <w:vAlign w:val="center"/>
            <w:hideMark/>
          </w:tcPr>
          <w:p w14:paraId="735CF426"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1608" w:type="dxa"/>
            <w:tcBorders>
              <w:top w:val="nil"/>
              <w:left w:val="nil"/>
              <w:bottom w:val="nil"/>
              <w:right w:val="nil"/>
            </w:tcBorders>
            <w:shd w:val="clear" w:color="000000" w:fill="FFFFFF"/>
            <w:noWrap/>
            <w:vAlign w:val="bottom"/>
            <w:hideMark/>
          </w:tcPr>
          <w:p w14:paraId="500F4692"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r>
      <w:tr w:rsidR="00E429DC" w:rsidRPr="00892D0F" w14:paraId="17B135BC" w14:textId="77777777" w:rsidTr="00E429DC">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D3638D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nil"/>
              <w:left w:val="nil"/>
              <w:bottom w:val="nil"/>
              <w:right w:val="nil"/>
            </w:tcBorders>
            <w:shd w:val="clear" w:color="000000" w:fill="FFFFFF"/>
            <w:noWrap/>
            <w:vAlign w:val="center"/>
            <w:hideMark/>
          </w:tcPr>
          <w:p w14:paraId="242F59C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74" w:type="dxa"/>
            <w:gridSpan w:val="3"/>
            <w:tcBorders>
              <w:top w:val="nil"/>
              <w:left w:val="single" w:sz="4" w:space="0" w:color="auto"/>
              <w:bottom w:val="nil"/>
              <w:right w:val="nil"/>
            </w:tcBorders>
            <w:shd w:val="clear" w:color="000000" w:fill="FFFFFF"/>
            <w:noWrap/>
            <w:vAlign w:val="center"/>
            <w:hideMark/>
          </w:tcPr>
          <w:p w14:paraId="4793569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8.81.1</w:t>
            </w:r>
          </w:p>
        </w:tc>
        <w:tc>
          <w:tcPr>
            <w:tcW w:w="815" w:type="dxa"/>
            <w:gridSpan w:val="5"/>
            <w:tcBorders>
              <w:top w:val="nil"/>
              <w:left w:val="nil"/>
              <w:bottom w:val="nil"/>
              <w:right w:val="nil"/>
            </w:tcBorders>
            <w:shd w:val="clear" w:color="000000" w:fill="FFFFFF"/>
            <w:noWrap/>
            <w:vAlign w:val="center"/>
            <w:hideMark/>
          </w:tcPr>
          <w:p w14:paraId="7A6DED5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66381B6B" w14:textId="77777777" w:rsidR="00E429DC" w:rsidRPr="00892D0F" w:rsidRDefault="00E429DC" w:rsidP="00E429DC">
            <w:pPr>
              <w:spacing w:after="0"/>
              <w:ind w:firstLineChars="344" w:firstLine="757"/>
              <w:rPr>
                <w:rFonts w:ascii="Arial" w:eastAsia="Times New Roman" w:hAnsi="Arial" w:cs="Arial"/>
                <w:color w:val="000000"/>
                <w:lang w:eastAsia="es-ES"/>
              </w:rPr>
            </w:pPr>
            <w:r w:rsidRPr="00892D0F">
              <w:rPr>
                <w:rFonts w:ascii="Arial" w:eastAsia="Times New Roman" w:hAnsi="Arial" w:cs="Arial"/>
                <w:color w:val="000000"/>
                <w:lang w:eastAsia="es-ES"/>
              </w:rPr>
              <w:t>Fondo General de Participaciones</w:t>
            </w:r>
          </w:p>
        </w:tc>
        <w:tc>
          <w:tcPr>
            <w:tcW w:w="2282" w:type="dxa"/>
            <w:tcBorders>
              <w:top w:val="nil"/>
              <w:left w:val="nil"/>
              <w:bottom w:val="single" w:sz="4" w:space="0" w:color="auto"/>
              <w:right w:val="single" w:sz="4" w:space="0" w:color="auto"/>
            </w:tcBorders>
            <w:shd w:val="clear" w:color="auto" w:fill="auto"/>
            <w:vAlign w:val="center"/>
            <w:hideMark/>
          </w:tcPr>
          <w:p w14:paraId="1180C3D9" w14:textId="194FEA7F" w:rsidR="00E429DC" w:rsidRPr="00892D0F" w:rsidRDefault="00314D17"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$78,621,270.</w:t>
            </w:r>
            <w:r w:rsidR="00E429DC" w:rsidRPr="00892D0F">
              <w:rPr>
                <w:rFonts w:ascii="Arial" w:eastAsia="Times New Roman" w:hAnsi="Arial" w:cs="Arial"/>
                <w:color w:val="000000"/>
                <w:lang w:eastAsia="es-ES"/>
              </w:rPr>
              <w:t>00</w:t>
            </w:r>
          </w:p>
        </w:tc>
        <w:tc>
          <w:tcPr>
            <w:tcW w:w="1007" w:type="dxa"/>
            <w:tcBorders>
              <w:top w:val="nil"/>
              <w:left w:val="nil"/>
              <w:bottom w:val="nil"/>
              <w:right w:val="nil"/>
            </w:tcBorders>
            <w:shd w:val="clear" w:color="000000" w:fill="FFFFFF"/>
            <w:noWrap/>
            <w:vAlign w:val="bottom"/>
            <w:hideMark/>
          </w:tcPr>
          <w:p w14:paraId="13E6057F"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808" w:type="dxa"/>
            <w:tcBorders>
              <w:top w:val="nil"/>
              <w:left w:val="nil"/>
              <w:bottom w:val="nil"/>
              <w:right w:val="nil"/>
            </w:tcBorders>
            <w:shd w:val="clear" w:color="000000" w:fill="FFFFFF"/>
            <w:noWrap/>
            <w:vAlign w:val="center"/>
            <w:hideMark/>
          </w:tcPr>
          <w:p w14:paraId="7A6D8C4F"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608" w:type="dxa"/>
            <w:tcBorders>
              <w:top w:val="nil"/>
              <w:left w:val="nil"/>
              <w:bottom w:val="nil"/>
              <w:right w:val="nil"/>
            </w:tcBorders>
            <w:shd w:val="clear" w:color="000000" w:fill="FFFFFF"/>
            <w:noWrap/>
            <w:vAlign w:val="bottom"/>
            <w:hideMark/>
          </w:tcPr>
          <w:p w14:paraId="57ACB539"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r>
      <w:tr w:rsidR="00E429DC" w:rsidRPr="00892D0F" w14:paraId="7C6CA8BA" w14:textId="77777777" w:rsidTr="00401BEA">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467219A"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0380BC2F"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74"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7CC00321"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8.81.2</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14:paraId="6D4501B2"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0B5EFB7C" w14:textId="77777777" w:rsidR="00E429DC" w:rsidRPr="00892D0F" w:rsidRDefault="00E429DC" w:rsidP="00E429DC">
            <w:pPr>
              <w:spacing w:after="0"/>
              <w:ind w:firstLineChars="344" w:firstLine="757"/>
              <w:rPr>
                <w:rFonts w:ascii="Arial" w:eastAsia="Times New Roman" w:hAnsi="Arial" w:cs="Arial"/>
                <w:color w:val="000000"/>
                <w:lang w:eastAsia="es-ES"/>
              </w:rPr>
            </w:pPr>
            <w:r w:rsidRPr="00892D0F">
              <w:rPr>
                <w:rFonts w:ascii="Arial" w:eastAsia="Times New Roman" w:hAnsi="Arial" w:cs="Arial"/>
                <w:color w:val="000000"/>
                <w:lang w:eastAsia="es-ES"/>
              </w:rPr>
              <w:t>Fondo de Fiscalización y Recaudación</w:t>
            </w:r>
          </w:p>
        </w:tc>
        <w:tc>
          <w:tcPr>
            <w:tcW w:w="2282" w:type="dxa"/>
            <w:tcBorders>
              <w:top w:val="nil"/>
              <w:left w:val="nil"/>
              <w:bottom w:val="single" w:sz="4" w:space="0" w:color="auto"/>
              <w:right w:val="single" w:sz="4" w:space="0" w:color="auto"/>
            </w:tcBorders>
            <w:shd w:val="clear" w:color="auto" w:fill="auto"/>
            <w:vAlign w:val="center"/>
            <w:hideMark/>
          </w:tcPr>
          <w:p w14:paraId="55E2743A" w14:textId="02E55634" w:rsidR="00E429DC" w:rsidRPr="00892D0F" w:rsidRDefault="00BC46DC"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$8,425,262</w:t>
            </w:r>
            <w:r w:rsidR="00E429DC" w:rsidRPr="00892D0F">
              <w:rPr>
                <w:rFonts w:ascii="Arial" w:eastAsia="Times New Roman" w:hAnsi="Arial" w:cs="Arial"/>
                <w:color w:val="000000"/>
                <w:lang w:eastAsia="es-ES"/>
              </w:rPr>
              <w:t>.00</w:t>
            </w:r>
          </w:p>
        </w:tc>
        <w:tc>
          <w:tcPr>
            <w:tcW w:w="1007" w:type="dxa"/>
            <w:tcBorders>
              <w:top w:val="nil"/>
              <w:left w:val="nil"/>
              <w:bottom w:val="nil"/>
              <w:right w:val="nil"/>
            </w:tcBorders>
            <w:shd w:val="clear" w:color="000000" w:fill="FFFFFF"/>
            <w:noWrap/>
            <w:vAlign w:val="bottom"/>
            <w:hideMark/>
          </w:tcPr>
          <w:p w14:paraId="6B91A70A"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808" w:type="dxa"/>
            <w:tcBorders>
              <w:top w:val="nil"/>
              <w:left w:val="nil"/>
              <w:bottom w:val="nil"/>
              <w:right w:val="nil"/>
            </w:tcBorders>
            <w:shd w:val="clear" w:color="000000" w:fill="FFFFFF"/>
            <w:noWrap/>
            <w:vAlign w:val="center"/>
            <w:hideMark/>
          </w:tcPr>
          <w:p w14:paraId="4DC21FE5"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608" w:type="dxa"/>
            <w:tcBorders>
              <w:top w:val="nil"/>
              <w:left w:val="nil"/>
              <w:bottom w:val="nil"/>
              <w:right w:val="nil"/>
            </w:tcBorders>
            <w:shd w:val="clear" w:color="000000" w:fill="FFFFFF"/>
            <w:noWrap/>
            <w:vAlign w:val="bottom"/>
            <w:hideMark/>
          </w:tcPr>
          <w:p w14:paraId="2B4E785F"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r>
      <w:tr w:rsidR="00E429DC" w:rsidRPr="00892D0F" w14:paraId="5187C682" w14:textId="77777777" w:rsidTr="00401BEA">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1EE10"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4C66DDD0"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74"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21585419"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8.81.3</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14:paraId="549F0D4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C966F" w14:textId="77777777" w:rsidR="00E429DC" w:rsidRPr="00892D0F" w:rsidRDefault="00E429DC" w:rsidP="00E429DC">
            <w:pPr>
              <w:spacing w:after="0"/>
              <w:ind w:firstLineChars="344" w:firstLine="757"/>
              <w:rPr>
                <w:rFonts w:ascii="Arial" w:eastAsia="Times New Roman" w:hAnsi="Arial" w:cs="Arial"/>
                <w:color w:val="000000"/>
                <w:lang w:eastAsia="es-ES"/>
              </w:rPr>
            </w:pPr>
            <w:r w:rsidRPr="00892D0F">
              <w:rPr>
                <w:rFonts w:ascii="Arial" w:eastAsia="Times New Roman" w:hAnsi="Arial" w:cs="Arial"/>
                <w:color w:val="000000"/>
                <w:lang w:eastAsia="es-ES"/>
              </w:rPr>
              <w:t>Fondo de Fomento Municipal</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14:paraId="67B40B05" w14:textId="6DF52F40" w:rsidR="00E429DC" w:rsidRPr="00892D0F" w:rsidRDefault="00BC46DC"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$33,995,563</w:t>
            </w:r>
            <w:r w:rsidR="00E429DC" w:rsidRPr="00892D0F">
              <w:rPr>
                <w:rFonts w:ascii="Arial" w:eastAsia="Times New Roman" w:hAnsi="Arial" w:cs="Arial"/>
                <w:color w:val="000000"/>
                <w:lang w:eastAsia="es-ES"/>
              </w:rPr>
              <w:t>.00</w:t>
            </w:r>
          </w:p>
        </w:tc>
        <w:tc>
          <w:tcPr>
            <w:tcW w:w="1007" w:type="dxa"/>
            <w:tcBorders>
              <w:top w:val="nil"/>
              <w:left w:val="single" w:sz="4" w:space="0" w:color="auto"/>
              <w:bottom w:val="nil"/>
              <w:right w:val="nil"/>
            </w:tcBorders>
            <w:shd w:val="clear" w:color="000000" w:fill="FFFFFF"/>
            <w:noWrap/>
            <w:vAlign w:val="bottom"/>
            <w:hideMark/>
          </w:tcPr>
          <w:p w14:paraId="0117B1D6"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808" w:type="dxa"/>
            <w:tcBorders>
              <w:top w:val="nil"/>
              <w:left w:val="nil"/>
              <w:bottom w:val="nil"/>
              <w:right w:val="nil"/>
            </w:tcBorders>
            <w:shd w:val="clear" w:color="000000" w:fill="FFFFFF"/>
            <w:noWrap/>
            <w:vAlign w:val="center"/>
            <w:hideMark/>
          </w:tcPr>
          <w:p w14:paraId="050E0B41"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608" w:type="dxa"/>
            <w:tcBorders>
              <w:top w:val="nil"/>
              <w:left w:val="nil"/>
              <w:bottom w:val="nil"/>
              <w:right w:val="nil"/>
            </w:tcBorders>
            <w:shd w:val="clear" w:color="000000" w:fill="FFFFFF"/>
            <w:noWrap/>
            <w:vAlign w:val="bottom"/>
            <w:hideMark/>
          </w:tcPr>
          <w:p w14:paraId="06D26C0C"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r>
      <w:tr w:rsidR="00E429DC" w:rsidRPr="00892D0F" w14:paraId="25A243A7" w14:textId="77777777" w:rsidTr="00401BEA">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741FF"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nil"/>
              <w:right w:val="nil"/>
            </w:tcBorders>
            <w:shd w:val="clear" w:color="000000" w:fill="FFFFFF"/>
            <w:noWrap/>
            <w:vAlign w:val="center"/>
            <w:hideMark/>
          </w:tcPr>
          <w:p w14:paraId="3D0BBEB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14:paraId="06A01540"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8.81.4</w:t>
            </w:r>
          </w:p>
        </w:tc>
        <w:tc>
          <w:tcPr>
            <w:tcW w:w="815" w:type="dxa"/>
            <w:gridSpan w:val="5"/>
            <w:tcBorders>
              <w:top w:val="single" w:sz="4" w:space="0" w:color="auto"/>
              <w:left w:val="nil"/>
              <w:bottom w:val="nil"/>
              <w:right w:val="nil"/>
            </w:tcBorders>
            <w:shd w:val="clear" w:color="000000" w:fill="FFFFFF"/>
            <w:noWrap/>
            <w:vAlign w:val="center"/>
            <w:hideMark/>
          </w:tcPr>
          <w:p w14:paraId="465BF684"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CFD9E" w14:textId="77777777" w:rsidR="00E429DC" w:rsidRPr="00892D0F" w:rsidRDefault="00E429DC" w:rsidP="00E429DC">
            <w:pPr>
              <w:spacing w:after="0"/>
              <w:ind w:left="688"/>
              <w:rPr>
                <w:rFonts w:ascii="Arial" w:eastAsia="Times New Roman" w:hAnsi="Arial" w:cs="Arial"/>
                <w:color w:val="000000"/>
                <w:lang w:eastAsia="es-ES"/>
              </w:rPr>
            </w:pPr>
            <w:r w:rsidRPr="00892D0F">
              <w:rPr>
                <w:rFonts w:ascii="Arial" w:eastAsia="Times New Roman" w:hAnsi="Arial" w:cs="Arial"/>
                <w:color w:val="000000"/>
                <w:lang w:eastAsia="es-ES"/>
              </w:rPr>
              <w:t>Impuesto Especial sobre Producción y Servicios</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14:paraId="7A6A842A" w14:textId="6F4B7923" w:rsidR="00E429DC" w:rsidRPr="00892D0F" w:rsidRDefault="00BC46DC"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$1,865,854</w:t>
            </w:r>
            <w:r w:rsidR="00E429DC" w:rsidRPr="00892D0F">
              <w:rPr>
                <w:rFonts w:ascii="Arial" w:eastAsia="Times New Roman" w:hAnsi="Arial" w:cs="Arial"/>
                <w:color w:val="000000"/>
                <w:lang w:eastAsia="es-ES"/>
              </w:rPr>
              <w:t>.00</w:t>
            </w:r>
          </w:p>
        </w:tc>
        <w:tc>
          <w:tcPr>
            <w:tcW w:w="1007" w:type="dxa"/>
            <w:tcBorders>
              <w:top w:val="nil"/>
              <w:left w:val="nil"/>
              <w:bottom w:val="nil"/>
              <w:right w:val="nil"/>
            </w:tcBorders>
            <w:shd w:val="clear" w:color="000000" w:fill="FFFFFF"/>
            <w:noWrap/>
            <w:vAlign w:val="bottom"/>
            <w:hideMark/>
          </w:tcPr>
          <w:p w14:paraId="635D436E"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808" w:type="dxa"/>
            <w:tcBorders>
              <w:top w:val="nil"/>
              <w:left w:val="nil"/>
              <w:bottom w:val="nil"/>
              <w:right w:val="nil"/>
            </w:tcBorders>
            <w:shd w:val="clear" w:color="000000" w:fill="FFFFFF"/>
            <w:noWrap/>
            <w:vAlign w:val="center"/>
            <w:hideMark/>
          </w:tcPr>
          <w:p w14:paraId="0BF0BCB0"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608" w:type="dxa"/>
            <w:tcBorders>
              <w:top w:val="nil"/>
              <w:left w:val="nil"/>
              <w:bottom w:val="nil"/>
              <w:right w:val="nil"/>
            </w:tcBorders>
            <w:shd w:val="clear" w:color="000000" w:fill="FFFFFF"/>
            <w:noWrap/>
            <w:vAlign w:val="bottom"/>
            <w:hideMark/>
          </w:tcPr>
          <w:p w14:paraId="2D836ABB"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r>
      <w:tr w:rsidR="00E429DC" w:rsidRPr="00892D0F" w14:paraId="7B46E2C7" w14:textId="77777777" w:rsidTr="00E429DC">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D0A2E97"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nil"/>
              <w:right w:val="nil"/>
            </w:tcBorders>
            <w:shd w:val="clear" w:color="000000" w:fill="FFFFFF"/>
            <w:noWrap/>
            <w:vAlign w:val="center"/>
            <w:hideMark/>
          </w:tcPr>
          <w:p w14:paraId="6AAA3749"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14:paraId="1F17E2F5"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8.81.5</w:t>
            </w:r>
          </w:p>
        </w:tc>
        <w:tc>
          <w:tcPr>
            <w:tcW w:w="815" w:type="dxa"/>
            <w:gridSpan w:val="5"/>
            <w:tcBorders>
              <w:top w:val="single" w:sz="4" w:space="0" w:color="auto"/>
              <w:left w:val="nil"/>
              <w:bottom w:val="nil"/>
              <w:right w:val="nil"/>
            </w:tcBorders>
            <w:shd w:val="clear" w:color="000000" w:fill="FFFFFF"/>
            <w:noWrap/>
            <w:vAlign w:val="center"/>
            <w:hideMark/>
          </w:tcPr>
          <w:p w14:paraId="726A9902"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7E7CD0EB" w14:textId="77777777" w:rsidR="00E429DC" w:rsidRPr="00892D0F" w:rsidRDefault="00E429DC" w:rsidP="00E429DC">
            <w:pPr>
              <w:spacing w:after="0"/>
              <w:ind w:left="688"/>
              <w:rPr>
                <w:rFonts w:ascii="Arial" w:eastAsia="Times New Roman" w:hAnsi="Arial" w:cs="Arial"/>
                <w:color w:val="000000"/>
                <w:lang w:eastAsia="es-ES"/>
              </w:rPr>
            </w:pPr>
            <w:r w:rsidRPr="00892D0F">
              <w:rPr>
                <w:rFonts w:ascii="Arial" w:eastAsia="Times New Roman" w:hAnsi="Arial" w:cs="Arial"/>
                <w:color w:val="000000"/>
                <w:lang w:eastAsia="es-ES"/>
              </w:rPr>
              <w:t>Impuesto Especial sobre la venta final de  gasolina y diesel</w:t>
            </w:r>
          </w:p>
        </w:tc>
        <w:tc>
          <w:tcPr>
            <w:tcW w:w="2282" w:type="dxa"/>
            <w:tcBorders>
              <w:top w:val="nil"/>
              <w:left w:val="nil"/>
              <w:bottom w:val="single" w:sz="4" w:space="0" w:color="auto"/>
              <w:right w:val="single" w:sz="4" w:space="0" w:color="auto"/>
            </w:tcBorders>
            <w:shd w:val="clear" w:color="auto" w:fill="auto"/>
            <w:vAlign w:val="center"/>
            <w:hideMark/>
          </w:tcPr>
          <w:p w14:paraId="1567B67E" w14:textId="31A9F905" w:rsidR="00E429DC" w:rsidRPr="00892D0F" w:rsidRDefault="00BC46DC"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$4,339,422</w:t>
            </w:r>
            <w:r w:rsidR="00E429DC" w:rsidRPr="00892D0F">
              <w:rPr>
                <w:rFonts w:ascii="Arial" w:eastAsia="Times New Roman" w:hAnsi="Arial" w:cs="Arial"/>
                <w:color w:val="000000"/>
                <w:lang w:eastAsia="es-ES"/>
              </w:rPr>
              <w:t>.00</w:t>
            </w:r>
          </w:p>
        </w:tc>
        <w:tc>
          <w:tcPr>
            <w:tcW w:w="1007" w:type="dxa"/>
            <w:tcBorders>
              <w:top w:val="nil"/>
              <w:left w:val="nil"/>
              <w:bottom w:val="nil"/>
              <w:right w:val="nil"/>
            </w:tcBorders>
            <w:shd w:val="clear" w:color="000000" w:fill="FFFFFF"/>
            <w:noWrap/>
            <w:vAlign w:val="bottom"/>
            <w:hideMark/>
          </w:tcPr>
          <w:p w14:paraId="46D0C1A3"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808" w:type="dxa"/>
            <w:tcBorders>
              <w:top w:val="nil"/>
              <w:left w:val="nil"/>
              <w:bottom w:val="nil"/>
              <w:right w:val="nil"/>
            </w:tcBorders>
            <w:shd w:val="clear" w:color="000000" w:fill="FFFFFF"/>
            <w:noWrap/>
            <w:vAlign w:val="center"/>
            <w:hideMark/>
          </w:tcPr>
          <w:p w14:paraId="51A15717"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608" w:type="dxa"/>
            <w:tcBorders>
              <w:top w:val="nil"/>
              <w:left w:val="nil"/>
              <w:bottom w:val="nil"/>
              <w:right w:val="nil"/>
            </w:tcBorders>
            <w:shd w:val="clear" w:color="000000" w:fill="FFFFFF"/>
            <w:noWrap/>
            <w:vAlign w:val="bottom"/>
            <w:hideMark/>
          </w:tcPr>
          <w:p w14:paraId="3596F522"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r>
      <w:tr w:rsidR="00E429DC" w:rsidRPr="00892D0F" w14:paraId="1DA92252" w14:textId="77777777" w:rsidTr="00E429DC">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976ECCB"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nil"/>
              <w:right w:val="nil"/>
            </w:tcBorders>
            <w:shd w:val="clear" w:color="000000" w:fill="FFFFFF"/>
            <w:noWrap/>
            <w:vAlign w:val="center"/>
            <w:hideMark/>
          </w:tcPr>
          <w:p w14:paraId="1267155F"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14:paraId="17AB870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8.81.6</w:t>
            </w:r>
          </w:p>
        </w:tc>
        <w:tc>
          <w:tcPr>
            <w:tcW w:w="815" w:type="dxa"/>
            <w:gridSpan w:val="5"/>
            <w:tcBorders>
              <w:top w:val="single" w:sz="4" w:space="0" w:color="auto"/>
              <w:left w:val="nil"/>
              <w:bottom w:val="nil"/>
              <w:right w:val="nil"/>
            </w:tcBorders>
            <w:shd w:val="clear" w:color="000000" w:fill="FFFFFF"/>
            <w:noWrap/>
            <w:vAlign w:val="center"/>
            <w:hideMark/>
          </w:tcPr>
          <w:p w14:paraId="2A67BCC9"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68C2290F" w14:textId="77777777" w:rsidR="00E429DC" w:rsidRPr="00892D0F" w:rsidRDefault="00E429DC" w:rsidP="00E429DC">
            <w:pPr>
              <w:spacing w:after="0"/>
              <w:ind w:firstLineChars="344" w:firstLine="757"/>
              <w:rPr>
                <w:rFonts w:ascii="Arial" w:eastAsia="Times New Roman" w:hAnsi="Arial" w:cs="Arial"/>
                <w:color w:val="000000"/>
                <w:lang w:eastAsia="es-ES"/>
              </w:rPr>
            </w:pPr>
            <w:r w:rsidRPr="00892D0F">
              <w:rPr>
                <w:rFonts w:ascii="Arial" w:eastAsia="Times New Roman" w:hAnsi="Arial" w:cs="Arial"/>
                <w:color w:val="000000"/>
                <w:lang w:eastAsia="es-ES"/>
              </w:rPr>
              <w:t>Tenencia o uso de vehículos</w:t>
            </w:r>
          </w:p>
        </w:tc>
        <w:tc>
          <w:tcPr>
            <w:tcW w:w="2282" w:type="dxa"/>
            <w:tcBorders>
              <w:top w:val="nil"/>
              <w:left w:val="nil"/>
              <w:bottom w:val="single" w:sz="4" w:space="0" w:color="auto"/>
              <w:right w:val="single" w:sz="4" w:space="0" w:color="auto"/>
            </w:tcBorders>
            <w:shd w:val="clear" w:color="auto" w:fill="auto"/>
            <w:vAlign w:val="center"/>
            <w:hideMark/>
          </w:tcPr>
          <w:p w14:paraId="7BAE0D92"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0.00</w:t>
            </w:r>
          </w:p>
        </w:tc>
        <w:tc>
          <w:tcPr>
            <w:tcW w:w="1007" w:type="dxa"/>
            <w:tcBorders>
              <w:top w:val="nil"/>
              <w:left w:val="nil"/>
              <w:bottom w:val="nil"/>
              <w:right w:val="nil"/>
            </w:tcBorders>
            <w:shd w:val="clear" w:color="000000" w:fill="FFFFFF"/>
            <w:noWrap/>
            <w:vAlign w:val="bottom"/>
            <w:hideMark/>
          </w:tcPr>
          <w:p w14:paraId="5F4B942C"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808" w:type="dxa"/>
            <w:tcBorders>
              <w:top w:val="nil"/>
              <w:left w:val="nil"/>
              <w:bottom w:val="nil"/>
              <w:right w:val="nil"/>
            </w:tcBorders>
            <w:shd w:val="clear" w:color="000000" w:fill="FFFFFF"/>
            <w:noWrap/>
            <w:vAlign w:val="center"/>
            <w:hideMark/>
          </w:tcPr>
          <w:p w14:paraId="718038D1"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608" w:type="dxa"/>
            <w:tcBorders>
              <w:top w:val="nil"/>
              <w:left w:val="nil"/>
              <w:bottom w:val="nil"/>
              <w:right w:val="nil"/>
            </w:tcBorders>
            <w:shd w:val="clear" w:color="000000" w:fill="FFFFFF"/>
            <w:noWrap/>
            <w:vAlign w:val="bottom"/>
            <w:hideMark/>
          </w:tcPr>
          <w:p w14:paraId="5F10AC26"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r>
      <w:tr w:rsidR="00E429DC" w:rsidRPr="00892D0F" w14:paraId="44A87FA0" w14:textId="77777777" w:rsidTr="00E429DC">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C966892"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nil"/>
              <w:right w:val="nil"/>
            </w:tcBorders>
            <w:shd w:val="clear" w:color="000000" w:fill="FFFFFF"/>
            <w:noWrap/>
            <w:vAlign w:val="center"/>
            <w:hideMark/>
          </w:tcPr>
          <w:p w14:paraId="31369F80"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14:paraId="1791D21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8.81.7</w:t>
            </w:r>
          </w:p>
        </w:tc>
        <w:tc>
          <w:tcPr>
            <w:tcW w:w="815" w:type="dxa"/>
            <w:gridSpan w:val="5"/>
            <w:tcBorders>
              <w:top w:val="single" w:sz="4" w:space="0" w:color="auto"/>
              <w:left w:val="nil"/>
              <w:bottom w:val="nil"/>
              <w:right w:val="nil"/>
            </w:tcBorders>
            <w:shd w:val="clear" w:color="000000" w:fill="FFFFFF"/>
            <w:noWrap/>
            <w:vAlign w:val="center"/>
            <w:hideMark/>
          </w:tcPr>
          <w:p w14:paraId="50354EA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2816A958" w14:textId="77777777" w:rsidR="00E429DC" w:rsidRPr="00892D0F" w:rsidRDefault="00E429DC" w:rsidP="00E429DC">
            <w:pPr>
              <w:spacing w:after="0"/>
              <w:ind w:firstLineChars="344" w:firstLine="757"/>
              <w:rPr>
                <w:rFonts w:ascii="Arial" w:eastAsia="Times New Roman" w:hAnsi="Arial" w:cs="Arial"/>
                <w:color w:val="000000"/>
                <w:lang w:eastAsia="es-ES"/>
              </w:rPr>
            </w:pPr>
            <w:r w:rsidRPr="00892D0F">
              <w:rPr>
                <w:rFonts w:ascii="Arial" w:eastAsia="Times New Roman" w:hAnsi="Arial" w:cs="Arial"/>
                <w:color w:val="000000"/>
                <w:lang w:eastAsia="es-ES"/>
              </w:rPr>
              <w:t>Impuestos Estatales</w:t>
            </w:r>
          </w:p>
        </w:tc>
        <w:tc>
          <w:tcPr>
            <w:tcW w:w="2282" w:type="dxa"/>
            <w:tcBorders>
              <w:top w:val="nil"/>
              <w:left w:val="nil"/>
              <w:bottom w:val="single" w:sz="4" w:space="0" w:color="auto"/>
              <w:right w:val="single" w:sz="4" w:space="0" w:color="auto"/>
            </w:tcBorders>
            <w:shd w:val="clear" w:color="auto" w:fill="auto"/>
            <w:vAlign w:val="center"/>
            <w:hideMark/>
          </w:tcPr>
          <w:p w14:paraId="086B5E8D" w14:textId="6FDB9C2D" w:rsidR="00E429DC" w:rsidRPr="00892D0F" w:rsidRDefault="00BC46DC"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$15,472,007</w:t>
            </w:r>
            <w:r w:rsidR="00E429DC" w:rsidRPr="00892D0F">
              <w:rPr>
                <w:rFonts w:ascii="Arial" w:eastAsia="Times New Roman" w:hAnsi="Arial" w:cs="Arial"/>
                <w:color w:val="000000"/>
                <w:lang w:eastAsia="es-ES"/>
              </w:rPr>
              <w:t>.00</w:t>
            </w:r>
          </w:p>
        </w:tc>
        <w:tc>
          <w:tcPr>
            <w:tcW w:w="1007" w:type="dxa"/>
            <w:tcBorders>
              <w:top w:val="nil"/>
              <w:left w:val="nil"/>
              <w:bottom w:val="nil"/>
              <w:right w:val="nil"/>
            </w:tcBorders>
            <w:shd w:val="clear" w:color="000000" w:fill="FFFFFF"/>
            <w:noWrap/>
            <w:vAlign w:val="bottom"/>
            <w:hideMark/>
          </w:tcPr>
          <w:p w14:paraId="1A1708F0"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808" w:type="dxa"/>
            <w:tcBorders>
              <w:top w:val="nil"/>
              <w:left w:val="nil"/>
              <w:bottom w:val="nil"/>
              <w:right w:val="nil"/>
            </w:tcBorders>
            <w:shd w:val="clear" w:color="000000" w:fill="FFFFFF"/>
            <w:noWrap/>
            <w:vAlign w:val="center"/>
            <w:hideMark/>
          </w:tcPr>
          <w:p w14:paraId="00BE9E22"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608" w:type="dxa"/>
            <w:tcBorders>
              <w:top w:val="nil"/>
              <w:left w:val="nil"/>
              <w:bottom w:val="nil"/>
              <w:right w:val="nil"/>
            </w:tcBorders>
            <w:shd w:val="clear" w:color="000000" w:fill="FFFFFF"/>
            <w:noWrap/>
            <w:vAlign w:val="bottom"/>
            <w:hideMark/>
          </w:tcPr>
          <w:p w14:paraId="2BC521A5"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r>
      <w:tr w:rsidR="00E429DC" w:rsidRPr="00892D0F" w14:paraId="2C94347E" w14:textId="77777777" w:rsidTr="00E429DC">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F34E37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nil"/>
              <w:right w:val="nil"/>
            </w:tcBorders>
            <w:shd w:val="clear" w:color="000000" w:fill="FFFFFF"/>
            <w:noWrap/>
            <w:vAlign w:val="center"/>
            <w:hideMark/>
          </w:tcPr>
          <w:p w14:paraId="7B066520"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14:paraId="3F627F3A"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8.81.8</w:t>
            </w:r>
          </w:p>
        </w:tc>
        <w:tc>
          <w:tcPr>
            <w:tcW w:w="815" w:type="dxa"/>
            <w:gridSpan w:val="5"/>
            <w:tcBorders>
              <w:top w:val="single" w:sz="4" w:space="0" w:color="auto"/>
              <w:left w:val="nil"/>
              <w:bottom w:val="nil"/>
              <w:right w:val="nil"/>
            </w:tcBorders>
            <w:shd w:val="clear" w:color="000000" w:fill="FFFFFF"/>
            <w:noWrap/>
            <w:vAlign w:val="center"/>
            <w:hideMark/>
          </w:tcPr>
          <w:p w14:paraId="40B79EA0"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5F4D2FB2" w14:textId="77777777" w:rsidR="00E429DC" w:rsidRPr="00892D0F" w:rsidRDefault="00E429DC" w:rsidP="00E429DC">
            <w:pPr>
              <w:spacing w:after="0"/>
              <w:ind w:firstLineChars="344" w:firstLine="757"/>
              <w:rPr>
                <w:rFonts w:ascii="Arial" w:eastAsia="Times New Roman" w:hAnsi="Arial" w:cs="Arial"/>
                <w:color w:val="000000"/>
                <w:lang w:eastAsia="es-ES"/>
              </w:rPr>
            </w:pPr>
            <w:r w:rsidRPr="00892D0F">
              <w:rPr>
                <w:rFonts w:ascii="Arial" w:eastAsia="Times New Roman" w:hAnsi="Arial" w:cs="Arial"/>
                <w:color w:val="000000"/>
                <w:lang w:eastAsia="es-ES"/>
              </w:rPr>
              <w:t>Fondo ISR</w:t>
            </w:r>
          </w:p>
        </w:tc>
        <w:tc>
          <w:tcPr>
            <w:tcW w:w="2282" w:type="dxa"/>
            <w:tcBorders>
              <w:top w:val="nil"/>
              <w:left w:val="nil"/>
              <w:bottom w:val="single" w:sz="4" w:space="0" w:color="auto"/>
              <w:right w:val="single" w:sz="4" w:space="0" w:color="auto"/>
            </w:tcBorders>
            <w:shd w:val="clear" w:color="auto" w:fill="auto"/>
            <w:vAlign w:val="center"/>
            <w:hideMark/>
          </w:tcPr>
          <w:p w14:paraId="2F2BBC1F" w14:textId="570365E7" w:rsidR="00E429DC" w:rsidRPr="00892D0F" w:rsidRDefault="00BC46DC"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0</w:t>
            </w:r>
            <w:r w:rsidR="00E429DC" w:rsidRPr="00892D0F">
              <w:rPr>
                <w:rFonts w:ascii="Arial" w:eastAsia="Times New Roman" w:hAnsi="Arial" w:cs="Arial"/>
                <w:color w:val="000000"/>
                <w:lang w:eastAsia="es-ES"/>
              </w:rPr>
              <w:t>.00</w:t>
            </w:r>
          </w:p>
        </w:tc>
        <w:tc>
          <w:tcPr>
            <w:tcW w:w="1007" w:type="dxa"/>
            <w:tcBorders>
              <w:top w:val="nil"/>
              <w:left w:val="nil"/>
              <w:bottom w:val="nil"/>
              <w:right w:val="nil"/>
            </w:tcBorders>
            <w:shd w:val="clear" w:color="000000" w:fill="FFFFFF"/>
            <w:noWrap/>
            <w:vAlign w:val="bottom"/>
            <w:hideMark/>
          </w:tcPr>
          <w:p w14:paraId="3BDCBFCA"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808" w:type="dxa"/>
            <w:tcBorders>
              <w:top w:val="nil"/>
              <w:left w:val="nil"/>
              <w:bottom w:val="nil"/>
              <w:right w:val="nil"/>
            </w:tcBorders>
            <w:shd w:val="clear" w:color="000000" w:fill="FFFFFF"/>
            <w:noWrap/>
            <w:vAlign w:val="center"/>
            <w:hideMark/>
          </w:tcPr>
          <w:p w14:paraId="1EB669A6"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608" w:type="dxa"/>
            <w:tcBorders>
              <w:top w:val="nil"/>
              <w:left w:val="nil"/>
              <w:bottom w:val="nil"/>
              <w:right w:val="nil"/>
            </w:tcBorders>
            <w:shd w:val="clear" w:color="000000" w:fill="FFFFFF"/>
            <w:noWrap/>
            <w:vAlign w:val="bottom"/>
            <w:hideMark/>
          </w:tcPr>
          <w:p w14:paraId="56FFC0CC"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r>
      <w:tr w:rsidR="00E429DC" w:rsidRPr="00892D0F" w14:paraId="0D469D35" w14:textId="77777777" w:rsidTr="00E429DC">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tcPr>
          <w:p w14:paraId="4CAE8C35" w14:textId="77777777" w:rsidR="00E429DC" w:rsidRPr="00892D0F" w:rsidRDefault="00E429DC" w:rsidP="00E429DC">
            <w:pPr>
              <w:spacing w:after="0"/>
              <w:jc w:val="center"/>
              <w:rPr>
                <w:rFonts w:ascii="Arial" w:eastAsia="Times New Roman" w:hAnsi="Arial" w:cs="Arial"/>
                <w:color w:val="000000"/>
                <w:lang w:eastAsia="es-ES"/>
              </w:rPr>
            </w:pPr>
          </w:p>
        </w:tc>
        <w:tc>
          <w:tcPr>
            <w:tcW w:w="573" w:type="dxa"/>
            <w:gridSpan w:val="2"/>
            <w:tcBorders>
              <w:top w:val="single" w:sz="4" w:space="0" w:color="auto"/>
              <w:left w:val="nil"/>
              <w:bottom w:val="nil"/>
              <w:right w:val="nil"/>
            </w:tcBorders>
            <w:shd w:val="clear" w:color="000000" w:fill="FFFFFF"/>
            <w:noWrap/>
            <w:vAlign w:val="center"/>
          </w:tcPr>
          <w:p w14:paraId="5F459D33" w14:textId="77777777" w:rsidR="00E429DC" w:rsidRPr="00892D0F" w:rsidRDefault="00E429DC" w:rsidP="00E429DC">
            <w:pPr>
              <w:spacing w:after="0"/>
              <w:jc w:val="center"/>
              <w:rPr>
                <w:rFonts w:ascii="Arial" w:eastAsia="Times New Roman" w:hAnsi="Arial" w:cs="Arial"/>
                <w:color w:val="000000"/>
                <w:lang w:eastAsia="es-ES"/>
              </w:rPr>
            </w:pPr>
          </w:p>
        </w:tc>
        <w:tc>
          <w:tcPr>
            <w:tcW w:w="674" w:type="dxa"/>
            <w:gridSpan w:val="3"/>
            <w:tcBorders>
              <w:top w:val="single" w:sz="4" w:space="0" w:color="auto"/>
              <w:left w:val="single" w:sz="4" w:space="0" w:color="auto"/>
              <w:bottom w:val="nil"/>
              <w:right w:val="nil"/>
            </w:tcBorders>
            <w:shd w:val="clear" w:color="000000" w:fill="FFFFFF"/>
            <w:noWrap/>
            <w:vAlign w:val="center"/>
          </w:tcPr>
          <w:p w14:paraId="0CACA677"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8.81.9</w:t>
            </w:r>
          </w:p>
        </w:tc>
        <w:tc>
          <w:tcPr>
            <w:tcW w:w="815" w:type="dxa"/>
            <w:gridSpan w:val="5"/>
            <w:tcBorders>
              <w:top w:val="single" w:sz="4" w:space="0" w:color="auto"/>
              <w:left w:val="nil"/>
              <w:bottom w:val="nil"/>
              <w:right w:val="nil"/>
            </w:tcBorders>
            <w:shd w:val="clear" w:color="000000" w:fill="FFFFFF"/>
            <w:noWrap/>
            <w:vAlign w:val="center"/>
          </w:tcPr>
          <w:p w14:paraId="567ADD2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tcPr>
          <w:p w14:paraId="4282E44E" w14:textId="77777777" w:rsidR="00E429DC" w:rsidRPr="00892D0F" w:rsidRDefault="00E429DC" w:rsidP="00E429DC">
            <w:pPr>
              <w:tabs>
                <w:tab w:val="left" w:pos="675"/>
              </w:tabs>
              <w:spacing w:after="0"/>
              <w:ind w:left="675"/>
              <w:rPr>
                <w:rFonts w:ascii="Arial" w:eastAsia="Times New Roman" w:hAnsi="Arial" w:cs="Arial"/>
                <w:color w:val="000000"/>
                <w:lang w:eastAsia="es-ES"/>
              </w:rPr>
            </w:pPr>
            <w:r w:rsidRPr="00892D0F">
              <w:rPr>
                <w:rFonts w:ascii="Arial" w:eastAsia="Times New Roman" w:hAnsi="Arial" w:cs="Arial"/>
                <w:color w:val="000000"/>
                <w:lang w:eastAsia="es-ES"/>
              </w:rPr>
              <w:t>Fondo de Estabilización de los Ingresos de las Entidades   Federativas (FEIEF)</w:t>
            </w:r>
          </w:p>
        </w:tc>
        <w:tc>
          <w:tcPr>
            <w:tcW w:w="2282" w:type="dxa"/>
            <w:tcBorders>
              <w:top w:val="nil"/>
              <w:left w:val="nil"/>
              <w:bottom w:val="single" w:sz="4" w:space="0" w:color="auto"/>
              <w:right w:val="single" w:sz="4" w:space="0" w:color="auto"/>
            </w:tcBorders>
            <w:shd w:val="clear" w:color="auto" w:fill="auto"/>
            <w:vAlign w:val="center"/>
          </w:tcPr>
          <w:p w14:paraId="327D5496"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0.00</w:t>
            </w:r>
          </w:p>
        </w:tc>
        <w:tc>
          <w:tcPr>
            <w:tcW w:w="1007" w:type="dxa"/>
            <w:tcBorders>
              <w:top w:val="nil"/>
              <w:left w:val="nil"/>
              <w:bottom w:val="nil"/>
              <w:right w:val="nil"/>
            </w:tcBorders>
            <w:shd w:val="clear" w:color="000000" w:fill="FFFFFF"/>
            <w:noWrap/>
            <w:vAlign w:val="bottom"/>
          </w:tcPr>
          <w:p w14:paraId="0D22C694" w14:textId="77777777" w:rsidR="00E429DC" w:rsidRPr="00892D0F" w:rsidRDefault="00E429DC" w:rsidP="00E429DC">
            <w:pPr>
              <w:spacing w:after="0"/>
              <w:jc w:val="left"/>
              <w:rPr>
                <w:rFonts w:ascii="Arial" w:eastAsia="Times New Roman" w:hAnsi="Arial" w:cs="Arial"/>
                <w:color w:val="000000"/>
                <w:lang w:eastAsia="es-ES"/>
              </w:rPr>
            </w:pPr>
          </w:p>
        </w:tc>
        <w:tc>
          <w:tcPr>
            <w:tcW w:w="1808" w:type="dxa"/>
            <w:tcBorders>
              <w:top w:val="nil"/>
              <w:left w:val="nil"/>
              <w:bottom w:val="nil"/>
              <w:right w:val="nil"/>
            </w:tcBorders>
            <w:shd w:val="clear" w:color="000000" w:fill="FFFFFF"/>
            <w:noWrap/>
            <w:vAlign w:val="center"/>
          </w:tcPr>
          <w:p w14:paraId="0A28C534" w14:textId="77777777" w:rsidR="00E429DC" w:rsidRPr="00892D0F" w:rsidRDefault="00E429DC" w:rsidP="00E429DC">
            <w:pPr>
              <w:spacing w:after="0"/>
              <w:jc w:val="left"/>
              <w:rPr>
                <w:rFonts w:ascii="Arial" w:eastAsia="Times New Roman" w:hAnsi="Arial" w:cs="Arial"/>
                <w:color w:val="000000"/>
                <w:lang w:eastAsia="es-ES"/>
              </w:rPr>
            </w:pPr>
          </w:p>
        </w:tc>
        <w:tc>
          <w:tcPr>
            <w:tcW w:w="1608" w:type="dxa"/>
            <w:tcBorders>
              <w:top w:val="nil"/>
              <w:left w:val="nil"/>
              <w:bottom w:val="nil"/>
              <w:right w:val="nil"/>
            </w:tcBorders>
            <w:shd w:val="clear" w:color="000000" w:fill="FFFFFF"/>
            <w:noWrap/>
            <w:vAlign w:val="bottom"/>
          </w:tcPr>
          <w:p w14:paraId="59222086" w14:textId="77777777" w:rsidR="00E429DC" w:rsidRPr="00892D0F" w:rsidRDefault="00E429DC" w:rsidP="00E429DC">
            <w:pPr>
              <w:spacing w:after="0"/>
              <w:jc w:val="left"/>
              <w:rPr>
                <w:rFonts w:ascii="Arial" w:eastAsia="Times New Roman" w:hAnsi="Arial" w:cs="Arial"/>
                <w:color w:val="000000"/>
                <w:lang w:eastAsia="es-ES"/>
              </w:rPr>
            </w:pPr>
          </w:p>
        </w:tc>
      </w:tr>
      <w:tr w:rsidR="00E429DC" w:rsidRPr="00892D0F" w14:paraId="4C2B3DDE" w14:textId="77777777" w:rsidTr="00E429DC">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909BCA3"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3596B6DF"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8.82</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71F253F0"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788B109A"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nil"/>
              <w:left w:val="nil"/>
              <w:bottom w:val="single" w:sz="4" w:space="0" w:color="auto"/>
              <w:right w:val="single" w:sz="4" w:space="0" w:color="auto"/>
            </w:tcBorders>
            <w:shd w:val="clear" w:color="000000" w:fill="FFFFFF"/>
            <w:vAlign w:val="center"/>
            <w:hideMark/>
          </w:tcPr>
          <w:p w14:paraId="0A08CBE0" w14:textId="77777777" w:rsidR="00E429DC" w:rsidRPr="00892D0F" w:rsidRDefault="00E429DC" w:rsidP="00E429DC">
            <w:pPr>
              <w:spacing w:after="0"/>
              <w:ind w:firstLineChars="200" w:firstLine="44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xml:space="preserve">Aportaciones </w:t>
            </w:r>
          </w:p>
        </w:tc>
        <w:tc>
          <w:tcPr>
            <w:tcW w:w="2282" w:type="dxa"/>
            <w:tcBorders>
              <w:top w:val="nil"/>
              <w:left w:val="nil"/>
              <w:bottom w:val="single" w:sz="4" w:space="0" w:color="auto"/>
              <w:right w:val="single" w:sz="4" w:space="0" w:color="auto"/>
            </w:tcBorders>
            <w:shd w:val="clear" w:color="000000" w:fill="FFFFFF"/>
            <w:vAlign w:val="center"/>
            <w:hideMark/>
          </w:tcPr>
          <w:p w14:paraId="0E820175" w14:textId="588F2107" w:rsidR="00E429DC" w:rsidRPr="00892D0F" w:rsidRDefault="003F1AD7"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$107,303,816</w:t>
            </w:r>
            <w:r w:rsidR="00E429DC" w:rsidRPr="00892D0F">
              <w:rPr>
                <w:rFonts w:ascii="Arial" w:eastAsia="Times New Roman" w:hAnsi="Arial" w:cs="Arial"/>
                <w:b/>
                <w:bCs/>
                <w:color w:val="000000"/>
                <w:lang w:eastAsia="es-ES"/>
              </w:rPr>
              <w:t>.00</w:t>
            </w:r>
          </w:p>
        </w:tc>
        <w:tc>
          <w:tcPr>
            <w:tcW w:w="1007" w:type="dxa"/>
            <w:tcBorders>
              <w:top w:val="nil"/>
              <w:left w:val="nil"/>
              <w:bottom w:val="nil"/>
              <w:right w:val="nil"/>
            </w:tcBorders>
            <w:shd w:val="clear" w:color="000000" w:fill="FFFFFF"/>
            <w:noWrap/>
            <w:vAlign w:val="bottom"/>
            <w:hideMark/>
          </w:tcPr>
          <w:p w14:paraId="2C7E9802"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1808" w:type="dxa"/>
            <w:tcBorders>
              <w:top w:val="nil"/>
              <w:left w:val="nil"/>
              <w:bottom w:val="nil"/>
              <w:right w:val="nil"/>
            </w:tcBorders>
            <w:shd w:val="clear" w:color="000000" w:fill="FFFFFF"/>
            <w:noWrap/>
            <w:vAlign w:val="center"/>
            <w:hideMark/>
          </w:tcPr>
          <w:p w14:paraId="0F9A488A"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1608" w:type="dxa"/>
            <w:tcBorders>
              <w:top w:val="nil"/>
              <w:left w:val="nil"/>
              <w:bottom w:val="nil"/>
              <w:right w:val="nil"/>
            </w:tcBorders>
            <w:shd w:val="clear" w:color="000000" w:fill="FFFFFF"/>
            <w:noWrap/>
            <w:vAlign w:val="bottom"/>
            <w:hideMark/>
          </w:tcPr>
          <w:p w14:paraId="2CDD985F"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r>
      <w:tr w:rsidR="00E429DC" w:rsidRPr="00892D0F" w14:paraId="4AE3E111" w14:textId="77777777" w:rsidTr="00E429DC">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1F140D2"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nil"/>
              <w:left w:val="nil"/>
              <w:bottom w:val="single" w:sz="4" w:space="0" w:color="auto"/>
              <w:right w:val="nil"/>
            </w:tcBorders>
            <w:shd w:val="clear" w:color="000000" w:fill="FFFFFF"/>
            <w:noWrap/>
            <w:vAlign w:val="center"/>
            <w:hideMark/>
          </w:tcPr>
          <w:p w14:paraId="0F50839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74" w:type="dxa"/>
            <w:gridSpan w:val="3"/>
            <w:tcBorders>
              <w:top w:val="nil"/>
              <w:left w:val="single" w:sz="4" w:space="0" w:color="auto"/>
              <w:bottom w:val="single" w:sz="4" w:space="0" w:color="auto"/>
              <w:right w:val="nil"/>
            </w:tcBorders>
            <w:shd w:val="clear" w:color="000000" w:fill="FFFFFF"/>
            <w:noWrap/>
            <w:vAlign w:val="center"/>
            <w:hideMark/>
          </w:tcPr>
          <w:p w14:paraId="1ED526C0"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8.82.1</w:t>
            </w:r>
          </w:p>
        </w:tc>
        <w:tc>
          <w:tcPr>
            <w:tcW w:w="815" w:type="dxa"/>
            <w:gridSpan w:val="5"/>
            <w:tcBorders>
              <w:top w:val="nil"/>
              <w:left w:val="nil"/>
              <w:bottom w:val="single" w:sz="4" w:space="0" w:color="auto"/>
              <w:right w:val="nil"/>
            </w:tcBorders>
            <w:shd w:val="clear" w:color="000000" w:fill="FFFFFF"/>
            <w:noWrap/>
            <w:vAlign w:val="center"/>
            <w:hideMark/>
          </w:tcPr>
          <w:p w14:paraId="723C66F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124816E9" w14:textId="77777777" w:rsidR="00E429DC" w:rsidRPr="00892D0F" w:rsidRDefault="00E429DC" w:rsidP="00E429DC">
            <w:pPr>
              <w:spacing w:after="0"/>
              <w:ind w:left="688"/>
              <w:jc w:val="left"/>
              <w:rPr>
                <w:rFonts w:ascii="Arial" w:eastAsia="Times New Roman" w:hAnsi="Arial" w:cs="Arial"/>
                <w:color w:val="000000"/>
                <w:lang w:eastAsia="es-ES"/>
              </w:rPr>
            </w:pPr>
            <w:r w:rsidRPr="00892D0F">
              <w:rPr>
                <w:rFonts w:ascii="Arial" w:eastAsia="Times New Roman" w:hAnsi="Arial" w:cs="Arial"/>
                <w:color w:val="000000"/>
                <w:lang w:eastAsia="es-ES"/>
              </w:rPr>
              <w:t>Fondo de Aportaciones para la Infraestructura Social Municipal</w:t>
            </w:r>
          </w:p>
        </w:tc>
        <w:tc>
          <w:tcPr>
            <w:tcW w:w="2282" w:type="dxa"/>
            <w:tcBorders>
              <w:top w:val="nil"/>
              <w:left w:val="nil"/>
              <w:bottom w:val="single" w:sz="4" w:space="0" w:color="auto"/>
              <w:right w:val="single" w:sz="4" w:space="0" w:color="auto"/>
            </w:tcBorders>
            <w:shd w:val="clear" w:color="000000" w:fill="FFFFFF"/>
            <w:vAlign w:val="center"/>
            <w:hideMark/>
          </w:tcPr>
          <w:p w14:paraId="72A3AD33" w14:textId="1DEC5D37" w:rsidR="00E429DC" w:rsidRPr="00892D0F" w:rsidRDefault="003F1AD7"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$27,143,171</w:t>
            </w:r>
            <w:r w:rsidR="00E429DC" w:rsidRPr="00892D0F">
              <w:rPr>
                <w:rFonts w:ascii="Arial" w:eastAsia="Times New Roman" w:hAnsi="Arial" w:cs="Arial"/>
                <w:color w:val="000000"/>
                <w:lang w:eastAsia="es-ES"/>
              </w:rPr>
              <w:t>.00</w:t>
            </w:r>
          </w:p>
        </w:tc>
        <w:tc>
          <w:tcPr>
            <w:tcW w:w="1007" w:type="dxa"/>
            <w:tcBorders>
              <w:top w:val="nil"/>
              <w:left w:val="nil"/>
              <w:bottom w:val="nil"/>
              <w:right w:val="nil"/>
            </w:tcBorders>
            <w:shd w:val="clear" w:color="000000" w:fill="FFFFFF"/>
            <w:noWrap/>
            <w:vAlign w:val="bottom"/>
            <w:hideMark/>
          </w:tcPr>
          <w:p w14:paraId="0C388573"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808" w:type="dxa"/>
            <w:tcBorders>
              <w:top w:val="nil"/>
              <w:left w:val="nil"/>
              <w:bottom w:val="nil"/>
              <w:right w:val="nil"/>
            </w:tcBorders>
            <w:shd w:val="clear" w:color="000000" w:fill="FFFFFF"/>
            <w:noWrap/>
            <w:vAlign w:val="center"/>
            <w:hideMark/>
          </w:tcPr>
          <w:p w14:paraId="6F64536F"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608" w:type="dxa"/>
            <w:tcBorders>
              <w:top w:val="nil"/>
              <w:left w:val="nil"/>
              <w:bottom w:val="nil"/>
              <w:right w:val="nil"/>
            </w:tcBorders>
            <w:shd w:val="clear" w:color="000000" w:fill="FFFFFF"/>
            <w:noWrap/>
            <w:vAlign w:val="bottom"/>
            <w:hideMark/>
          </w:tcPr>
          <w:p w14:paraId="76E1AE2D"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r>
      <w:tr w:rsidR="00E429DC" w:rsidRPr="00892D0F" w14:paraId="47B1D68D" w14:textId="77777777" w:rsidTr="00E429DC">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E3899"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250DFCE2"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74"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24AB1F87"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8.82.2</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14:paraId="53E5451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7CB3D" w14:textId="77777777" w:rsidR="00E429DC" w:rsidRPr="00892D0F" w:rsidRDefault="00E429DC" w:rsidP="00E429DC">
            <w:pPr>
              <w:spacing w:after="0"/>
              <w:ind w:left="688"/>
              <w:jc w:val="left"/>
              <w:rPr>
                <w:rFonts w:ascii="Arial" w:eastAsia="Times New Roman" w:hAnsi="Arial" w:cs="Arial"/>
                <w:color w:val="000000"/>
                <w:lang w:eastAsia="es-ES"/>
              </w:rPr>
            </w:pPr>
            <w:r w:rsidRPr="00892D0F">
              <w:rPr>
                <w:rFonts w:ascii="Arial" w:eastAsia="Times New Roman" w:hAnsi="Arial" w:cs="Arial"/>
                <w:color w:val="000000"/>
                <w:lang w:eastAsia="es-ES"/>
              </w:rPr>
              <w:t>Fondo de Aportaciones para el Fortalecimiento de los Municipios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635C94C3" w14:textId="63DDE9A4" w:rsidR="00E429DC" w:rsidRPr="00892D0F" w:rsidRDefault="003F1AD7"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$80,160,645</w:t>
            </w:r>
            <w:r w:rsidR="00E429DC" w:rsidRPr="00892D0F">
              <w:rPr>
                <w:rFonts w:ascii="Arial" w:eastAsia="Times New Roman" w:hAnsi="Arial" w:cs="Arial"/>
                <w:color w:val="000000"/>
                <w:lang w:eastAsia="es-ES"/>
              </w:rPr>
              <w:t>.00</w:t>
            </w:r>
          </w:p>
        </w:tc>
        <w:tc>
          <w:tcPr>
            <w:tcW w:w="1007" w:type="dxa"/>
            <w:tcBorders>
              <w:top w:val="nil"/>
              <w:left w:val="nil"/>
              <w:bottom w:val="nil"/>
              <w:right w:val="nil"/>
            </w:tcBorders>
            <w:shd w:val="clear" w:color="000000" w:fill="FFFFFF"/>
            <w:noWrap/>
            <w:vAlign w:val="bottom"/>
            <w:hideMark/>
          </w:tcPr>
          <w:p w14:paraId="71C3E01E"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808" w:type="dxa"/>
            <w:tcBorders>
              <w:top w:val="nil"/>
              <w:left w:val="nil"/>
              <w:bottom w:val="nil"/>
              <w:right w:val="nil"/>
            </w:tcBorders>
            <w:shd w:val="clear" w:color="000000" w:fill="FFFFFF"/>
            <w:noWrap/>
            <w:vAlign w:val="center"/>
            <w:hideMark/>
          </w:tcPr>
          <w:p w14:paraId="0279D298"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608" w:type="dxa"/>
            <w:tcBorders>
              <w:top w:val="nil"/>
              <w:left w:val="nil"/>
              <w:bottom w:val="nil"/>
              <w:right w:val="nil"/>
            </w:tcBorders>
            <w:shd w:val="clear" w:color="000000" w:fill="FFFFFF"/>
            <w:noWrap/>
            <w:vAlign w:val="bottom"/>
            <w:hideMark/>
          </w:tcPr>
          <w:p w14:paraId="1690AFB8"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r>
      <w:tr w:rsidR="00E429DC" w:rsidRPr="00892D0F" w14:paraId="6F456FF9" w14:textId="77777777" w:rsidTr="00E429DC">
        <w:trPr>
          <w:trHeight w:val="2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0AC41"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3F5CE299"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8.83</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696DEF21"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397BC63E"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14:paraId="5C70F8A9" w14:textId="77777777" w:rsidR="00E429DC" w:rsidRPr="00892D0F" w:rsidRDefault="00E429DC" w:rsidP="00E429DC">
            <w:pPr>
              <w:spacing w:after="0"/>
              <w:ind w:firstLineChars="200" w:firstLine="44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Convenios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750057D0" w14:textId="77777777" w:rsidR="00E429DC" w:rsidRPr="00892D0F" w:rsidRDefault="00E429DC" w:rsidP="00E429DC">
            <w:pPr>
              <w:spacing w:after="0"/>
              <w:jc w:val="right"/>
              <w:rPr>
                <w:rFonts w:ascii="Arial" w:eastAsia="Times New Roman" w:hAnsi="Arial" w:cs="Arial"/>
                <w:b/>
                <w:bCs/>
                <w:color w:val="000000"/>
                <w:lang w:eastAsia="es-ES"/>
              </w:rPr>
            </w:pPr>
            <w:r w:rsidRPr="00892D0F">
              <w:rPr>
                <w:rFonts w:ascii="Arial" w:eastAsia="Times New Roman" w:hAnsi="Arial" w:cs="Arial"/>
                <w:b/>
                <w:bCs/>
                <w:color w:val="000000"/>
                <w:lang w:eastAsia="es-ES"/>
              </w:rPr>
              <w:t>0.00</w:t>
            </w:r>
          </w:p>
        </w:tc>
        <w:tc>
          <w:tcPr>
            <w:tcW w:w="1007" w:type="dxa"/>
            <w:tcBorders>
              <w:top w:val="nil"/>
              <w:left w:val="nil"/>
              <w:bottom w:val="nil"/>
              <w:right w:val="nil"/>
            </w:tcBorders>
            <w:shd w:val="clear" w:color="000000" w:fill="FFFFFF"/>
            <w:noWrap/>
            <w:vAlign w:val="bottom"/>
            <w:hideMark/>
          </w:tcPr>
          <w:p w14:paraId="2935C066"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1808" w:type="dxa"/>
            <w:tcBorders>
              <w:top w:val="nil"/>
              <w:left w:val="nil"/>
              <w:bottom w:val="nil"/>
              <w:right w:val="nil"/>
            </w:tcBorders>
            <w:shd w:val="clear" w:color="000000" w:fill="FFFFFF"/>
            <w:noWrap/>
            <w:vAlign w:val="center"/>
            <w:hideMark/>
          </w:tcPr>
          <w:p w14:paraId="0E22CA05"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1608" w:type="dxa"/>
            <w:tcBorders>
              <w:top w:val="nil"/>
              <w:left w:val="nil"/>
              <w:bottom w:val="nil"/>
              <w:right w:val="nil"/>
            </w:tcBorders>
            <w:shd w:val="clear" w:color="000000" w:fill="FFFFFF"/>
            <w:noWrap/>
            <w:vAlign w:val="bottom"/>
            <w:hideMark/>
          </w:tcPr>
          <w:p w14:paraId="67ACE7CC"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r>
      <w:tr w:rsidR="00E429DC" w:rsidRPr="00892D0F" w14:paraId="4BE2BD8E" w14:textId="77777777" w:rsidTr="00E429DC">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58EC1"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62A2602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74"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0A4F6A1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8.83.1</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14:paraId="23A50D55"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D32B9" w14:textId="77777777" w:rsidR="00E429DC" w:rsidRPr="00892D0F" w:rsidRDefault="00E429DC" w:rsidP="00E429DC">
            <w:pPr>
              <w:spacing w:after="0"/>
              <w:ind w:firstLineChars="344" w:firstLine="757"/>
              <w:jc w:val="left"/>
              <w:rPr>
                <w:rFonts w:ascii="Arial" w:eastAsia="Times New Roman" w:hAnsi="Arial" w:cs="Arial"/>
                <w:color w:val="000000"/>
                <w:lang w:eastAsia="es-ES"/>
              </w:rPr>
            </w:pPr>
            <w:r w:rsidRPr="00892D0F">
              <w:rPr>
                <w:rFonts w:ascii="Arial" w:eastAsia="Times New Roman" w:hAnsi="Arial" w:cs="Arial"/>
                <w:color w:val="000000"/>
                <w:lang w:eastAsia="es-ES"/>
              </w:rPr>
              <w:t>Con la Federación o el Estado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458FA991"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0.00</w:t>
            </w:r>
          </w:p>
        </w:tc>
        <w:tc>
          <w:tcPr>
            <w:tcW w:w="1007" w:type="dxa"/>
            <w:tcBorders>
              <w:top w:val="nil"/>
              <w:left w:val="nil"/>
              <w:bottom w:val="nil"/>
              <w:right w:val="nil"/>
            </w:tcBorders>
            <w:shd w:val="clear" w:color="000000" w:fill="FFFFFF"/>
            <w:noWrap/>
            <w:vAlign w:val="bottom"/>
            <w:hideMark/>
          </w:tcPr>
          <w:p w14:paraId="3368E8A8"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808" w:type="dxa"/>
            <w:tcBorders>
              <w:top w:val="nil"/>
              <w:left w:val="nil"/>
              <w:bottom w:val="nil"/>
              <w:right w:val="nil"/>
            </w:tcBorders>
            <w:shd w:val="clear" w:color="000000" w:fill="FFFFFF"/>
            <w:noWrap/>
            <w:vAlign w:val="center"/>
            <w:hideMark/>
          </w:tcPr>
          <w:p w14:paraId="5AB24BB9"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608" w:type="dxa"/>
            <w:tcBorders>
              <w:top w:val="nil"/>
              <w:left w:val="nil"/>
              <w:bottom w:val="nil"/>
              <w:right w:val="nil"/>
            </w:tcBorders>
            <w:shd w:val="clear" w:color="000000" w:fill="FFFFFF"/>
            <w:noWrap/>
            <w:vAlign w:val="bottom"/>
            <w:hideMark/>
          </w:tcPr>
          <w:p w14:paraId="050FD81F"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r>
      <w:tr w:rsidR="00E429DC" w:rsidRPr="00892D0F" w14:paraId="1F9EB70C" w14:textId="77777777" w:rsidTr="00E429DC">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48ED570"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2062" w:type="dxa"/>
            <w:gridSpan w:val="10"/>
            <w:tcBorders>
              <w:top w:val="single" w:sz="4" w:space="0" w:color="auto"/>
              <w:left w:val="nil"/>
              <w:bottom w:val="single" w:sz="4" w:space="0" w:color="auto"/>
              <w:right w:val="nil"/>
            </w:tcBorders>
            <w:shd w:val="clear" w:color="000000" w:fill="FFFFFF"/>
            <w:noWrap/>
            <w:vAlign w:val="center"/>
          </w:tcPr>
          <w:p w14:paraId="069F1643"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8.84</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tcPr>
          <w:p w14:paraId="2025C363" w14:textId="77777777" w:rsidR="00E429DC" w:rsidRPr="00892D0F" w:rsidRDefault="00E429DC" w:rsidP="00E429DC">
            <w:pPr>
              <w:spacing w:after="0"/>
              <w:ind w:firstLineChars="200" w:firstLine="44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Incentivos Derivados de la Colaboración Fiscal</w:t>
            </w:r>
          </w:p>
        </w:tc>
        <w:tc>
          <w:tcPr>
            <w:tcW w:w="2282" w:type="dxa"/>
            <w:tcBorders>
              <w:top w:val="single" w:sz="4" w:space="0" w:color="auto"/>
              <w:left w:val="nil"/>
              <w:bottom w:val="single" w:sz="4" w:space="0" w:color="auto"/>
              <w:right w:val="single" w:sz="4" w:space="0" w:color="auto"/>
            </w:tcBorders>
            <w:shd w:val="clear" w:color="000000" w:fill="FFFFFF"/>
            <w:vAlign w:val="center"/>
          </w:tcPr>
          <w:p w14:paraId="63C56589" w14:textId="7C32C993" w:rsidR="00E429DC" w:rsidRPr="00892D0F" w:rsidRDefault="00BC46DC" w:rsidP="00E429DC">
            <w:pPr>
              <w:spacing w:after="0"/>
              <w:jc w:val="right"/>
              <w:rPr>
                <w:rFonts w:ascii="Arial" w:eastAsia="Times New Roman" w:hAnsi="Arial" w:cs="Arial"/>
                <w:b/>
                <w:bCs/>
                <w:color w:val="000000"/>
                <w:lang w:eastAsia="es-ES"/>
              </w:rPr>
            </w:pPr>
            <w:r>
              <w:rPr>
                <w:rFonts w:ascii="Arial" w:eastAsia="Times New Roman" w:hAnsi="Arial" w:cs="Arial"/>
                <w:b/>
                <w:bCs/>
                <w:color w:val="000000"/>
                <w:lang w:eastAsia="es-ES"/>
              </w:rPr>
              <w:t>$1,234,479</w:t>
            </w:r>
            <w:r w:rsidR="00E429DC" w:rsidRPr="00892D0F">
              <w:rPr>
                <w:rFonts w:ascii="Arial" w:eastAsia="Times New Roman" w:hAnsi="Arial" w:cs="Arial"/>
                <w:b/>
                <w:bCs/>
                <w:color w:val="000000"/>
                <w:lang w:eastAsia="es-ES"/>
              </w:rPr>
              <w:t>.00</w:t>
            </w:r>
          </w:p>
        </w:tc>
        <w:tc>
          <w:tcPr>
            <w:tcW w:w="1007" w:type="dxa"/>
            <w:tcBorders>
              <w:top w:val="nil"/>
              <w:left w:val="nil"/>
              <w:bottom w:val="nil"/>
              <w:right w:val="nil"/>
            </w:tcBorders>
            <w:shd w:val="clear" w:color="000000" w:fill="FFFFFF"/>
            <w:noWrap/>
            <w:vAlign w:val="bottom"/>
          </w:tcPr>
          <w:p w14:paraId="26D517EE" w14:textId="77777777" w:rsidR="00E429DC" w:rsidRPr="00892D0F" w:rsidRDefault="00E429DC" w:rsidP="00E429DC">
            <w:pPr>
              <w:spacing w:after="0"/>
              <w:jc w:val="left"/>
              <w:rPr>
                <w:rFonts w:ascii="Arial" w:eastAsia="Times New Roman" w:hAnsi="Arial" w:cs="Arial"/>
                <w:b/>
                <w:bCs/>
                <w:color w:val="000000"/>
                <w:lang w:eastAsia="es-ES"/>
              </w:rPr>
            </w:pPr>
          </w:p>
        </w:tc>
        <w:tc>
          <w:tcPr>
            <w:tcW w:w="1808" w:type="dxa"/>
            <w:tcBorders>
              <w:top w:val="nil"/>
              <w:left w:val="nil"/>
              <w:bottom w:val="nil"/>
              <w:right w:val="nil"/>
            </w:tcBorders>
            <w:shd w:val="clear" w:color="000000" w:fill="FFFFFF"/>
            <w:noWrap/>
            <w:vAlign w:val="center"/>
          </w:tcPr>
          <w:p w14:paraId="5803D329" w14:textId="77777777" w:rsidR="00E429DC" w:rsidRPr="00892D0F" w:rsidRDefault="00E429DC" w:rsidP="00E429DC">
            <w:pPr>
              <w:spacing w:after="0"/>
              <w:jc w:val="left"/>
              <w:rPr>
                <w:rFonts w:ascii="Arial" w:eastAsia="Times New Roman" w:hAnsi="Arial" w:cs="Arial"/>
                <w:color w:val="000000"/>
                <w:lang w:eastAsia="es-ES"/>
              </w:rPr>
            </w:pPr>
          </w:p>
        </w:tc>
        <w:tc>
          <w:tcPr>
            <w:tcW w:w="1608" w:type="dxa"/>
            <w:tcBorders>
              <w:top w:val="nil"/>
              <w:left w:val="nil"/>
              <w:bottom w:val="nil"/>
              <w:right w:val="nil"/>
            </w:tcBorders>
            <w:shd w:val="clear" w:color="000000" w:fill="FFFFFF"/>
            <w:noWrap/>
            <w:vAlign w:val="bottom"/>
          </w:tcPr>
          <w:p w14:paraId="25C8B399" w14:textId="77777777" w:rsidR="00E429DC" w:rsidRPr="00892D0F" w:rsidRDefault="00E429DC" w:rsidP="00E429DC">
            <w:pPr>
              <w:spacing w:after="0"/>
              <w:jc w:val="left"/>
              <w:rPr>
                <w:rFonts w:ascii="Arial" w:eastAsia="Times New Roman" w:hAnsi="Arial" w:cs="Arial"/>
                <w:color w:val="000000"/>
                <w:lang w:eastAsia="es-ES"/>
              </w:rPr>
            </w:pPr>
          </w:p>
        </w:tc>
      </w:tr>
      <w:tr w:rsidR="00E429DC" w:rsidRPr="00892D0F" w14:paraId="1044DF2B" w14:textId="77777777" w:rsidTr="00E429DC">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6E0FF42" w14:textId="77777777" w:rsidR="00E429DC" w:rsidRPr="00892D0F" w:rsidRDefault="00E429DC" w:rsidP="00E429DC">
            <w:pPr>
              <w:spacing w:after="0"/>
              <w:jc w:val="center"/>
              <w:rPr>
                <w:rFonts w:ascii="Arial" w:eastAsia="Times New Roman" w:hAnsi="Arial" w:cs="Arial"/>
                <w:color w:val="000000"/>
                <w:lang w:eastAsia="es-ES"/>
              </w:rPr>
            </w:pPr>
          </w:p>
        </w:tc>
        <w:tc>
          <w:tcPr>
            <w:tcW w:w="573" w:type="dxa"/>
            <w:gridSpan w:val="2"/>
            <w:tcBorders>
              <w:top w:val="single" w:sz="4" w:space="0" w:color="auto"/>
              <w:left w:val="nil"/>
              <w:bottom w:val="single" w:sz="4" w:space="0" w:color="auto"/>
              <w:right w:val="nil"/>
            </w:tcBorders>
            <w:shd w:val="clear" w:color="000000" w:fill="FFFFFF"/>
            <w:noWrap/>
            <w:vAlign w:val="center"/>
          </w:tcPr>
          <w:p w14:paraId="20AD4DC9" w14:textId="77777777" w:rsidR="00E429DC" w:rsidRPr="00892D0F" w:rsidRDefault="00E429DC" w:rsidP="00E429DC">
            <w:pPr>
              <w:spacing w:after="0"/>
              <w:jc w:val="center"/>
              <w:rPr>
                <w:rFonts w:ascii="Arial" w:eastAsia="Times New Roman" w:hAnsi="Arial" w:cs="Arial"/>
                <w:color w:val="000000"/>
                <w:lang w:eastAsia="es-ES"/>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14:paraId="338DE473" w14:textId="77777777" w:rsidR="00E429DC" w:rsidRPr="00892D0F" w:rsidRDefault="00E429DC" w:rsidP="00E429DC">
            <w:pPr>
              <w:spacing w:after="0"/>
              <w:jc w:val="left"/>
              <w:rPr>
                <w:rFonts w:ascii="Arial" w:eastAsia="Times New Roman" w:hAnsi="Arial" w:cs="Arial"/>
                <w:lang w:eastAsia="es-ES"/>
              </w:rPr>
            </w:pPr>
            <w:r w:rsidRPr="00892D0F">
              <w:rPr>
                <w:rFonts w:ascii="Arial" w:eastAsia="Times New Roman" w:hAnsi="Arial" w:cs="Arial"/>
                <w:color w:val="000000"/>
                <w:lang w:eastAsia="es-ES"/>
              </w:rPr>
              <w:t>8.84.1</w:t>
            </w:r>
          </w:p>
        </w:tc>
        <w:tc>
          <w:tcPr>
            <w:tcW w:w="815" w:type="dxa"/>
            <w:gridSpan w:val="5"/>
            <w:tcBorders>
              <w:top w:val="single" w:sz="4" w:space="0" w:color="auto"/>
              <w:left w:val="nil"/>
              <w:bottom w:val="single" w:sz="4" w:space="0" w:color="auto"/>
              <w:right w:val="nil"/>
            </w:tcBorders>
            <w:shd w:val="clear" w:color="000000" w:fill="FFFFFF"/>
            <w:noWrap/>
            <w:vAlign w:val="center"/>
          </w:tcPr>
          <w:p w14:paraId="6581CDBE" w14:textId="77777777" w:rsidR="00E429DC" w:rsidRPr="00892D0F" w:rsidRDefault="00E429DC" w:rsidP="00E429DC">
            <w:pPr>
              <w:spacing w:after="0"/>
              <w:jc w:val="center"/>
              <w:rPr>
                <w:rFonts w:ascii="Arial" w:eastAsia="Times New Roman" w:hAnsi="Arial" w:cs="Arial"/>
                <w:color w:val="000000"/>
                <w:lang w:eastAsia="es-ES"/>
              </w:rPr>
            </w:pP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tcPr>
          <w:p w14:paraId="3FBED42E" w14:textId="77777777" w:rsidR="00E429DC" w:rsidRPr="00892D0F" w:rsidRDefault="00E429DC" w:rsidP="00E429DC">
            <w:pPr>
              <w:spacing w:after="0"/>
              <w:ind w:firstLineChars="344" w:firstLine="757"/>
              <w:rPr>
                <w:rFonts w:ascii="Arial" w:eastAsia="Times New Roman" w:hAnsi="Arial" w:cs="Arial"/>
                <w:color w:val="000000"/>
                <w:lang w:eastAsia="es-ES"/>
              </w:rPr>
            </w:pPr>
            <w:r w:rsidRPr="00892D0F">
              <w:rPr>
                <w:rFonts w:ascii="Arial" w:eastAsia="Times New Roman" w:hAnsi="Arial" w:cs="Arial"/>
                <w:color w:val="000000"/>
                <w:lang w:eastAsia="es-ES"/>
              </w:rPr>
              <w:t>Impuesto sobre Automóviles Nuevos</w:t>
            </w:r>
          </w:p>
        </w:tc>
        <w:tc>
          <w:tcPr>
            <w:tcW w:w="2282" w:type="dxa"/>
            <w:tcBorders>
              <w:top w:val="single" w:sz="4" w:space="0" w:color="auto"/>
              <w:left w:val="nil"/>
              <w:bottom w:val="single" w:sz="4" w:space="0" w:color="auto"/>
              <w:right w:val="single" w:sz="4" w:space="0" w:color="auto"/>
            </w:tcBorders>
            <w:shd w:val="clear" w:color="000000" w:fill="FFFFFF"/>
            <w:vAlign w:val="center"/>
          </w:tcPr>
          <w:p w14:paraId="16DEC09B" w14:textId="7F5213C2" w:rsidR="00E429DC" w:rsidRPr="00892D0F" w:rsidRDefault="00BC46DC"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$257,208</w:t>
            </w:r>
            <w:r w:rsidR="00E429DC" w:rsidRPr="00892D0F">
              <w:rPr>
                <w:rFonts w:ascii="Arial" w:eastAsia="Times New Roman" w:hAnsi="Arial" w:cs="Arial"/>
                <w:color w:val="000000"/>
                <w:lang w:eastAsia="es-ES"/>
              </w:rPr>
              <w:t>.00</w:t>
            </w:r>
          </w:p>
        </w:tc>
        <w:tc>
          <w:tcPr>
            <w:tcW w:w="1007" w:type="dxa"/>
            <w:tcBorders>
              <w:top w:val="nil"/>
              <w:left w:val="nil"/>
              <w:bottom w:val="nil"/>
              <w:right w:val="nil"/>
            </w:tcBorders>
            <w:shd w:val="clear" w:color="000000" w:fill="FFFFFF"/>
            <w:noWrap/>
            <w:vAlign w:val="bottom"/>
          </w:tcPr>
          <w:p w14:paraId="7A8FB041" w14:textId="77777777" w:rsidR="00E429DC" w:rsidRPr="00892D0F" w:rsidRDefault="00E429DC" w:rsidP="00E429DC">
            <w:pPr>
              <w:spacing w:after="0"/>
              <w:jc w:val="left"/>
              <w:rPr>
                <w:rFonts w:ascii="Arial" w:eastAsia="Times New Roman" w:hAnsi="Arial" w:cs="Arial"/>
                <w:color w:val="000000"/>
                <w:lang w:eastAsia="es-ES"/>
              </w:rPr>
            </w:pPr>
          </w:p>
        </w:tc>
        <w:tc>
          <w:tcPr>
            <w:tcW w:w="1808" w:type="dxa"/>
            <w:tcBorders>
              <w:top w:val="nil"/>
              <w:left w:val="nil"/>
              <w:bottom w:val="nil"/>
              <w:right w:val="nil"/>
            </w:tcBorders>
            <w:shd w:val="clear" w:color="000000" w:fill="FFFFFF"/>
            <w:noWrap/>
            <w:vAlign w:val="center"/>
          </w:tcPr>
          <w:p w14:paraId="7569A56C" w14:textId="77777777" w:rsidR="00E429DC" w:rsidRPr="00892D0F" w:rsidRDefault="00E429DC" w:rsidP="00E429DC">
            <w:pPr>
              <w:spacing w:after="0"/>
              <w:jc w:val="left"/>
              <w:rPr>
                <w:rFonts w:ascii="Arial" w:eastAsia="Times New Roman" w:hAnsi="Arial" w:cs="Arial"/>
                <w:color w:val="000000"/>
                <w:lang w:eastAsia="es-ES"/>
              </w:rPr>
            </w:pPr>
          </w:p>
        </w:tc>
        <w:tc>
          <w:tcPr>
            <w:tcW w:w="1608" w:type="dxa"/>
            <w:tcBorders>
              <w:top w:val="nil"/>
              <w:left w:val="nil"/>
              <w:bottom w:val="nil"/>
              <w:right w:val="nil"/>
            </w:tcBorders>
            <w:shd w:val="clear" w:color="000000" w:fill="FFFFFF"/>
            <w:noWrap/>
            <w:vAlign w:val="bottom"/>
          </w:tcPr>
          <w:p w14:paraId="70FC0B28" w14:textId="77777777" w:rsidR="00E429DC" w:rsidRPr="00892D0F" w:rsidRDefault="00E429DC" w:rsidP="00E429DC">
            <w:pPr>
              <w:spacing w:after="0"/>
              <w:jc w:val="left"/>
              <w:rPr>
                <w:rFonts w:ascii="Arial" w:eastAsia="Times New Roman" w:hAnsi="Arial" w:cs="Arial"/>
                <w:color w:val="000000"/>
                <w:lang w:eastAsia="es-ES"/>
              </w:rPr>
            </w:pPr>
          </w:p>
        </w:tc>
      </w:tr>
      <w:tr w:rsidR="00E429DC" w:rsidRPr="00892D0F" w14:paraId="42076352" w14:textId="77777777" w:rsidTr="00E429DC">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D321BCF" w14:textId="77777777" w:rsidR="00E429DC" w:rsidRPr="00892D0F" w:rsidRDefault="00E429DC" w:rsidP="00E429DC">
            <w:pPr>
              <w:spacing w:after="0"/>
              <w:jc w:val="center"/>
              <w:rPr>
                <w:rFonts w:ascii="Arial" w:eastAsia="Times New Roman" w:hAnsi="Arial" w:cs="Arial"/>
                <w:color w:val="000000"/>
                <w:lang w:eastAsia="es-ES"/>
              </w:rPr>
            </w:pPr>
          </w:p>
        </w:tc>
        <w:tc>
          <w:tcPr>
            <w:tcW w:w="573" w:type="dxa"/>
            <w:gridSpan w:val="2"/>
            <w:tcBorders>
              <w:top w:val="single" w:sz="4" w:space="0" w:color="auto"/>
              <w:left w:val="nil"/>
              <w:bottom w:val="single" w:sz="4" w:space="0" w:color="auto"/>
              <w:right w:val="nil"/>
            </w:tcBorders>
            <w:shd w:val="clear" w:color="000000" w:fill="FFFFFF"/>
            <w:noWrap/>
            <w:vAlign w:val="center"/>
          </w:tcPr>
          <w:p w14:paraId="4661ADF7" w14:textId="77777777" w:rsidR="00E429DC" w:rsidRPr="00892D0F" w:rsidRDefault="00E429DC" w:rsidP="00E429DC">
            <w:pPr>
              <w:spacing w:after="0"/>
              <w:jc w:val="center"/>
              <w:rPr>
                <w:rFonts w:ascii="Arial" w:eastAsia="Times New Roman" w:hAnsi="Arial" w:cs="Arial"/>
                <w:color w:val="000000"/>
                <w:lang w:eastAsia="es-ES"/>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14:paraId="2C5BA76F" w14:textId="77777777" w:rsidR="00E429DC" w:rsidRPr="00892D0F" w:rsidRDefault="00E429DC" w:rsidP="00E429DC">
            <w:pPr>
              <w:spacing w:after="0"/>
              <w:jc w:val="left"/>
              <w:rPr>
                <w:rFonts w:ascii="Arial" w:eastAsia="Times New Roman" w:hAnsi="Arial" w:cs="Arial"/>
                <w:lang w:eastAsia="es-ES"/>
              </w:rPr>
            </w:pPr>
            <w:r w:rsidRPr="00892D0F">
              <w:rPr>
                <w:rFonts w:ascii="Arial" w:eastAsia="Times New Roman" w:hAnsi="Arial" w:cs="Arial"/>
                <w:color w:val="000000"/>
                <w:lang w:eastAsia="es-ES"/>
              </w:rPr>
              <w:t>8.84.2</w:t>
            </w:r>
          </w:p>
        </w:tc>
        <w:tc>
          <w:tcPr>
            <w:tcW w:w="815" w:type="dxa"/>
            <w:gridSpan w:val="5"/>
            <w:tcBorders>
              <w:top w:val="single" w:sz="4" w:space="0" w:color="auto"/>
              <w:left w:val="nil"/>
              <w:bottom w:val="single" w:sz="4" w:space="0" w:color="auto"/>
              <w:right w:val="nil"/>
            </w:tcBorders>
            <w:shd w:val="clear" w:color="000000" w:fill="FFFFFF"/>
            <w:noWrap/>
            <w:vAlign w:val="center"/>
          </w:tcPr>
          <w:p w14:paraId="53332AD5" w14:textId="77777777" w:rsidR="00E429DC" w:rsidRPr="00892D0F" w:rsidRDefault="00E429DC" w:rsidP="00E429DC">
            <w:pPr>
              <w:spacing w:after="0"/>
              <w:jc w:val="center"/>
              <w:rPr>
                <w:rFonts w:ascii="Arial" w:eastAsia="Times New Roman" w:hAnsi="Arial" w:cs="Arial"/>
                <w:color w:val="000000"/>
                <w:lang w:eastAsia="es-ES"/>
              </w:rPr>
            </w:pP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tcPr>
          <w:p w14:paraId="6CFF2197" w14:textId="77777777" w:rsidR="00E429DC" w:rsidRPr="00892D0F" w:rsidRDefault="00E429DC" w:rsidP="00E429DC">
            <w:pPr>
              <w:spacing w:after="0"/>
              <w:ind w:left="675"/>
              <w:rPr>
                <w:rFonts w:ascii="Arial" w:eastAsia="Times New Roman" w:hAnsi="Arial" w:cs="Arial"/>
                <w:color w:val="000000"/>
                <w:lang w:eastAsia="es-ES"/>
              </w:rPr>
            </w:pPr>
            <w:r w:rsidRPr="00892D0F">
              <w:rPr>
                <w:rFonts w:ascii="Arial" w:eastAsia="Times New Roman" w:hAnsi="Arial" w:cs="Arial"/>
                <w:color w:val="000000"/>
                <w:lang w:eastAsia="es-ES"/>
              </w:rPr>
              <w:t>Fondo de compensación del Impuesto sobre Automóviles Nuevos</w:t>
            </w:r>
          </w:p>
        </w:tc>
        <w:tc>
          <w:tcPr>
            <w:tcW w:w="2282" w:type="dxa"/>
            <w:tcBorders>
              <w:top w:val="single" w:sz="4" w:space="0" w:color="auto"/>
              <w:left w:val="nil"/>
              <w:bottom w:val="single" w:sz="4" w:space="0" w:color="auto"/>
              <w:right w:val="single" w:sz="4" w:space="0" w:color="auto"/>
            </w:tcBorders>
            <w:shd w:val="clear" w:color="000000" w:fill="FFFFFF"/>
            <w:vAlign w:val="center"/>
          </w:tcPr>
          <w:p w14:paraId="12B8937F" w14:textId="06E57AD0" w:rsidR="00E429DC" w:rsidRPr="00892D0F" w:rsidRDefault="00BC46DC" w:rsidP="00E429DC">
            <w:pPr>
              <w:spacing w:after="0"/>
              <w:jc w:val="right"/>
              <w:rPr>
                <w:rFonts w:ascii="Arial" w:eastAsia="Times New Roman" w:hAnsi="Arial" w:cs="Arial"/>
                <w:color w:val="000000"/>
                <w:lang w:eastAsia="es-ES"/>
              </w:rPr>
            </w:pPr>
            <w:r>
              <w:rPr>
                <w:rFonts w:ascii="Arial" w:eastAsia="Times New Roman" w:hAnsi="Arial" w:cs="Arial"/>
                <w:color w:val="000000"/>
                <w:lang w:eastAsia="es-ES"/>
              </w:rPr>
              <w:t>$977,271</w:t>
            </w:r>
            <w:r w:rsidR="00E429DC" w:rsidRPr="00892D0F">
              <w:rPr>
                <w:rFonts w:ascii="Arial" w:eastAsia="Times New Roman" w:hAnsi="Arial" w:cs="Arial"/>
                <w:color w:val="000000"/>
                <w:lang w:eastAsia="es-ES"/>
              </w:rPr>
              <w:t>.00</w:t>
            </w:r>
          </w:p>
        </w:tc>
        <w:tc>
          <w:tcPr>
            <w:tcW w:w="1007" w:type="dxa"/>
            <w:tcBorders>
              <w:top w:val="nil"/>
              <w:left w:val="nil"/>
              <w:bottom w:val="nil"/>
              <w:right w:val="nil"/>
            </w:tcBorders>
            <w:shd w:val="clear" w:color="000000" w:fill="FFFFFF"/>
            <w:noWrap/>
            <w:vAlign w:val="bottom"/>
          </w:tcPr>
          <w:p w14:paraId="4DFF2981" w14:textId="77777777" w:rsidR="00E429DC" w:rsidRPr="00892D0F" w:rsidRDefault="00E429DC" w:rsidP="00E429DC">
            <w:pPr>
              <w:spacing w:after="0"/>
              <w:jc w:val="left"/>
              <w:rPr>
                <w:rFonts w:ascii="Arial" w:eastAsia="Times New Roman" w:hAnsi="Arial" w:cs="Arial"/>
                <w:color w:val="000000"/>
                <w:lang w:eastAsia="es-ES"/>
              </w:rPr>
            </w:pPr>
          </w:p>
        </w:tc>
        <w:tc>
          <w:tcPr>
            <w:tcW w:w="1808" w:type="dxa"/>
            <w:tcBorders>
              <w:top w:val="nil"/>
              <w:left w:val="nil"/>
              <w:bottom w:val="nil"/>
              <w:right w:val="nil"/>
            </w:tcBorders>
            <w:shd w:val="clear" w:color="000000" w:fill="FFFFFF"/>
            <w:noWrap/>
            <w:vAlign w:val="center"/>
          </w:tcPr>
          <w:p w14:paraId="50E826CF" w14:textId="77777777" w:rsidR="00E429DC" w:rsidRPr="00892D0F" w:rsidRDefault="00E429DC" w:rsidP="00E429DC">
            <w:pPr>
              <w:spacing w:after="0"/>
              <w:jc w:val="left"/>
              <w:rPr>
                <w:rFonts w:ascii="Arial" w:eastAsia="Times New Roman" w:hAnsi="Arial" w:cs="Arial"/>
                <w:color w:val="000000"/>
                <w:lang w:eastAsia="es-ES"/>
              </w:rPr>
            </w:pPr>
          </w:p>
        </w:tc>
        <w:tc>
          <w:tcPr>
            <w:tcW w:w="1608" w:type="dxa"/>
            <w:tcBorders>
              <w:top w:val="nil"/>
              <w:left w:val="nil"/>
              <w:bottom w:val="nil"/>
              <w:right w:val="nil"/>
            </w:tcBorders>
            <w:shd w:val="clear" w:color="000000" w:fill="FFFFFF"/>
            <w:noWrap/>
            <w:vAlign w:val="bottom"/>
          </w:tcPr>
          <w:p w14:paraId="7525B115" w14:textId="77777777" w:rsidR="00E429DC" w:rsidRPr="00892D0F" w:rsidRDefault="00E429DC" w:rsidP="00E429DC">
            <w:pPr>
              <w:spacing w:after="0"/>
              <w:jc w:val="left"/>
              <w:rPr>
                <w:rFonts w:ascii="Arial" w:eastAsia="Times New Roman" w:hAnsi="Arial" w:cs="Arial"/>
                <w:color w:val="000000"/>
                <w:lang w:eastAsia="es-ES"/>
              </w:rPr>
            </w:pPr>
          </w:p>
        </w:tc>
      </w:tr>
      <w:tr w:rsidR="00E429DC" w:rsidRPr="00892D0F" w14:paraId="42A49AEE" w14:textId="77777777" w:rsidTr="00E429DC">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07A21D3" w14:textId="77777777" w:rsidR="00E429DC" w:rsidRPr="00892D0F" w:rsidRDefault="00E429DC" w:rsidP="00E429DC">
            <w:pPr>
              <w:spacing w:after="0"/>
              <w:jc w:val="center"/>
              <w:rPr>
                <w:rFonts w:ascii="Arial" w:eastAsia="Times New Roman" w:hAnsi="Arial" w:cs="Arial"/>
                <w:color w:val="000000"/>
                <w:lang w:eastAsia="es-ES"/>
              </w:rPr>
            </w:pPr>
          </w:p>
        </w:tc>
        <w:tc>
          <w:tcPr>
            <w:tcW w:w="573" w:type="dxa"/>
            <w:gridSpan w:val="2"/>
            <w:tcBorders>
              <w:top w:val="single" w:sz="4" w:space="0" w:color="auto"/>
              <w:left w:val="nil"/>
              <w:bottom w:val="single" w:sz="4" w:space="0" w:color="auto"/>
              <w:right w:val="nil"/>
            </w:tcBorders>
            <w:shd w:val="clear" w:color="000000" w:fill="FFFFFF"/>
            <w:noWrap/>
            <w:vAlign w:val="center"/>
          </w:tcPr>
          <w:p w14:paraId="587057BE" w14:textId="77777777" w:rsidR="00E429DC" w:rsidRPr="00892D0F" w:rsidRDefault="00E429DC" w:rsidP="00E429DC">
            <w:pPr>
              <w:spacing w:after="0"/>
              <w:jc w:val="center"/>
              <w:rPr>
                <w:rFonts w:ascii="Arial" w:eastAsia="Times New Roman" w:hAnsi="Arial" w:cs="Arial"/>
                <w:color w:val="000000"/>
                <w:lang w:eastAsia="es-ES"/>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14:paraId="68E307C9" w14:textId="77777777" w:rsidR="00E429DC" w:rsidRPr="00892D0F" w:rsidRDefault="00E429DC" w:rsidP="00E429DC">
            <w:pPr>
              <w:spacing w:after="0"/>
              <w:jc w:val="left"/>
              <w:rPr>
                <w:rFonts w:ascii="Arial" w:eastAsia="Times New Roman" w:hAnsi="Arial" w:cs="Arial"/>
                <w:lang w:eastAsia="es-ES"/>
              </w:rPr>
            </w:pPr>
            <w:r w:rsidRPr="00892D0F">
              <w:rPr>
                <w:rFonts w:ascii="Arial" w:eastAsia="Times New Roman" w:hAnsi="Arial" w:cs="Arial"/>
                <w:color w:val="000000"/>
                <w:lang w:eastAsia="es-ES"/>
              </w:rPr>
              <w:t>8.84.3</w:t>
            </w:r>
          </w:p>
        </w:tc>
        <w:tc>
          <w:tcPr>
            <w:tcW w:w="815" w:type="dxa"/>
            <w:gridSpan w:val="5"/>
            <w:tcBorders>
              <w:top w:val="single" w:sz="4" w:space="0" w:color="auto"/>
              <w:left w:val="nil"/>
              <w:bottom w:val="single" w:sz="4" w:space="0" w:color="auto"/>
              <w:right w:val="nil"/>
            </w:tcBorders>
            <w:shd w:val="clear" w:color="000000" w:fill="FFFFFF"/>
            <w:noWrap/>
            <w:vAlign w:val="center"/>
          </w:tcPr>
          <w:p w14:paraId="68AE9C35" w14:textId="77777777" w:rsidR="00E429DC" w:rsidRPr="00892D0F" w:rsidRDefault="00E429DC" w:rsidP="00E429DC">
            <w:pPr>
              <w:spacing w:after="0"/>
              <w:jc w:val="center"/>
              <w:rPr>
                <w:rFonts w:ascii="Arial" w:eastAsia="Times New Roman" w:hAnsi="Arial" w:cs="Arial"/>
                <w:color w:val="000000"/>
                <w:lang w:eastAsia="es-ES"/>
              </w:rPr>
            </w:pP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tcPr>
          <w:p w14:paraId="0DAB9691" w14:textId="77777777" w:rsidR="00E429DC" w:rsidRPr="00892D0F" w:rsidRDefault="00E429DC" w:rsidP="00E429DC">
            <w:pPr>
              <w:spacing w:after="0"/>
              <w:ind w:left="688"/>
              <w:jc w:val="left"/>
              <w:rPr>
                <w:rFonts w:ascii="Arial" w:eastAsia="Times New Roman" w:hAnsi="Arial" w:cs="Arial"/>
                <w:color w:val="000000"/>
                <w:lang w:eastAsia="es-ES"/>
              </w:rPr>
            </w:pPr>
            <w:r w:rsidRPr="00892D0F">
              <w:rPr>
                <w:rFonts w:ascii="Arial" w:eastAsia="Times New Roman" w:hAnsi="Arial" w:cs="Arial"/>
                <w:color w:val="000000"/>
                <w:lang w:eastAsia="es-ES"/>
              </w:rPr>
              <w:t>Multas impuestas por autoridades federales, no fiscales</w:t>
            </w:r>
          </w:p>
        </w:tc>
        <w:tc>
          <w:tcPr>
            <w:tcW w:w="2282" w:type="dxa"/>
            <w:tcBorders>
              <w:top w:val="single" w:sz="4" w:space="0" w:color="auto"/>
              <w:left w:val="nil"/>
              <w:bottom w:val="single" w:sz="4" w:space="0" w:color="auto"/>
              <w:right w:val="single" w:sz="4" w:space="0" w:color="auto"/>
            </w:tcBorders>
            <w:shd w:val="clear" w:color="000000" w:fill="FFFFFF"/>
            <w:vAlign w:val="center"/>
          </w:tcPr>
          <w:p w14:paraId="0ABBEF14"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0.00</w:t>
            </w:r>
          </w:p>
        </w:tc>
        <w:tc>
          <w:tcPr>
            <w:tcW w:w="1007" w:type="dxa"/>
            <w:tcBorders>
              <w:top w:val="nil"/>
              <w:left w:val="nil"/>
              <w:bottom w:val="nil"/>
              <w:right w:val="nil"/>
            </w:tcBorders>
            <w:shd w:val="clear" w:color="000000" w:fill="FFFFFF"/>
            <w:noWrap/>
            <w:vAlign w:val="bottom"/>
          </w:tcPr>
          <w:p w14:paraId="66CF80CB" w14:textId="77777777" w:rsidR="00E429DC" w:rsidRPr="00892D0F" w:rsidRDefault="00E429DC" w:rsidP="00E429DC">
            <w:pPr>
              <w:spacing w:after="0"/>
              <w:jc w:val="left"/>
              <w:rPr>
                <w:rFonts w:ascii="Arial" w:eastAsia="Times New Roman" w:hAnsi="Arial" w:cs="Arial"/>
                <w:color w:val="000000"/>
                <w:lang w:eastAsia="es-ES"/>
              </w:rPr>
            </w:pPr>
          </w:p>
        </w:tc>
        <w:tc>
          <w:tcPr>
            <w:tcW w:w="1808" w:type="dxa"/>
            <w:tcBorders>
              <w:top w:val="nil"/>
              <w:left w:val="nil"/>
              <w:bottom w:val="nil"/>
              <w:right w:val="nil"/>
            </w:tcBorders>
            <w:shd w:val="clear" w:color="000000" w:fill="FFFFFF"/>
            <w:noWrap/>
            <w:vAlign w:val="center"/>
          </w:tcPr>
          <w:p w14:paraId="418CE43B" w14:textId="77777777" w:rsidR="00E429DC" w:rsidRPr="00892D0F" w:rsidRDefault="00E429DC" w:rsidP="00E429DC">
            <w:pPr>
              <w:spacing w:after="0"/>
              <w:jc w:val="left"/>
              <w:rPr>
                <w:rFonts w:ascii="Arial" w:eastAsia="Times New Roman" w:hAnsi="Arial" w:cs="Arial"/>
                <w:color w:val="000000"/>
                <w:lang w:eastAsia="es-ES"/>
              </w:rPr>
            </w:pPr>
          </w:p>
        </w:tc>
        <w:tc>
          <w:tcPr>
            <w:tcW w:w="1608" w:type="dxa"/>
            <w:tcBorders>
              <w:top w:val="nil"/>
              <w:left w:val="nil"/>
              <w:bottom w:val="nil"/>
              <w:right w:val="nil"/>
            </w:tcBorders>
            <w:shd w:val="clear" w:color="000000" w:fill="FFFFFF"/>
            <w:noWrap/>
            <w:vAlign w:val="bottom"/>
          </w:tcPr>
          <w:p w14:paraId="551C8845" w14:textId="77777777" w:rsidR="00E429DC" w:rsidRPr="00892D0F" w:rsidRDefault="00E429DC" w:rsidP="00E429DC">
            <w:pPr>
              <w:spacing w:after="0"/>
              <w:jc w:val="left"/>
              <w:rPr>
                <w:rFonts w:ascii="Arial" w:eastAsia="Times New Roman" w:hAnsi="Arial" w:cs="Arial"/>
                <w:color w:val="000000"/>
                <w:lang w:eastAsia="es-ES"/>
              </w:rPr>
            </w:pPr>
          </w:p>
        </w:tc>
      </w:tr>
      <w:tr w:rsidR="00E429DC" w:rsidRPr="00892D0F" w14:paraId="76EFA037" w14:textId="77777777" w:rsidTr="00E429DC">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3FD86A76"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9</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6C790E13"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7B1DED9A"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14:paraId="46313324"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3D234" w14:textId="77777777" w:rsidR="00E429DC" w:rsidRPr="00892D0F" w:rsidRDefault="00E429DC" w:rsidP="00E429DC">
            <w:pPr>
              <w:spacing w:after="0"/>
              <w:rPr>
                <w:rFonts w:ascii="Arial" w:eastAsia="Times New Roman" w:hAnsi="Arial" w:cs="Arial"/>
                <w:b/>
                <w:bCs/>
                <w:color w:val="000000"/>
                <w:lang w:eastAsia="es-ES"/>
              </w:rPr>
            </w:pPr>
            <w:r w:rsidRPr="00892D0F">
              <w:rPr>
                <w:rFonts w:ascii="Arial" w:eastAsia="Times New Roman" w:hAnsi="Arial" w:cs="Arial"/>
                <w:b/>
                <w:bCs/>
                <w:color w:val="000000"/>
                <w:lang w:eastAsia="es-ES"/>
              </w:rPr>
              <w:t>Transferencias, Asignaciones, Subsidios y Subvenciones, y Pensiones y Jubilaciones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242404D6" w14:textId="77777777" w:rsidR="00E429DC" w:rsidRPr="00892D0F" w:rsidRDefault="00E429DC" w:rsidP="00E429DC">
            <w:pPr>
              <w:spacing w:after="0"/>
              <w:jc w:val="right"/>
              <w:rPr>
                <w:rFonts w:ascii="Arial" w:eastAsia="Times New Roman" w:hAnsi="Arial" w:cs="Arial"/>
                <w:b/>
                <w:bCs/>
                <w:color w:val="000000"/>
                <w:lang w:eastAsia="es-ES"/>
              </w:rPr>
            </w:pPr>
            <w:r w:rsidRPr="00892D0F">
              <w:rPr>
                <w:rFonts w:ascii="Arial" w:eastAsia="Times New Roman" w:hAnsi="Arial" w:cs="Arial"/>
                <w:b/>
                <w:bCs/>
                <w:color w:val="000000"/>
                <w:lang w:eastAsia="es-ES"/>
              </w:rPr>
              <w:t>0.00</w:t>
            </w:r>
          </w:p>
        </w:tc>
        <w:tc>
          <w:tcPr>
            <w:tcW w:w="1007" w:type="dxa"/>
            <w:tcBorders>
              <w:top w:val="nil"/>
              <w:left w:val="nil"/>
              <w:bottom w:val="nil"/>
              <w:right w:val="nil"/>
            </w:tcBorders>
            <w:shd w:val="clear" w:color="000000" w:fill="FFFFFF"/>
            <w:noWrap/>
            <w:vAlign w:val="bottom"/>
            <w:hideMark/>
          </w:tcPr>
          <w:p w14:paraId="14DA4775"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1808" w:type="dxa"/>
            <w:tcBorders>
              <w:top w:val="nil"/>
              <w:left w:val="nil"/>
              <w:bottom w:val="nil"/>
              <w:right w:val="nil"/>
            </w:tcBorders>
            <w:shd w:val="clear" w:color="000000" w:fill="FFFFFF"/>
            <w:noWrap/>
            <w:vAlign w:val="center"/>
            <w:hideMark/>
          </w:tcPr>
          <w:p w14:paraId="14F41272"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1608" w:type="dxa"/>
            <w:tcBorders>
              <w:top w:val="nil"/>
              <w:left w:val="nil"/>
              <w:bottom w:val="nil"/>
              <w:right w:val="nil"/>
            </w:tcBorders>
            <w:shd w:val="clear" w:color="000000" w:fill="FFFFFF"/>
            <w:noWrap/>
            <w:vAlign w:val="bottom"/>
            <w:hideMark/>
          </w:tcPr>
          <w:p w14:paraId="72746911"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r>
      <w:tr w:rsidR="00E429DC" w:rsidRPr="00892D0F" w14:paraId="13A2B90F" w14:textId="77777777" w:rsidTr="00E429DC">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1E265AD"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456375E3"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9.91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13AE6FB7"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260088B0"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nil"/>
              <w:left w:val="nil"/>
              <w:bottom w:val="single" w:sz="4" w:space="0" w:color="auto"/>
              <w:right w:val="single" w:sz="4" w:space="0" w:color="auto"/>
            </w:tcBorders>
            <w:shd w:val="clear" w:color="000000" w:fill="FFFFFF"/>
            <w:vAlign w:val="center"/>
            <w:hideMark/>
          </w:tcPr>
          <w:p w14:paraId="7D888D2B" w14:textId="77777777" w:rsidR="00E429DC" w:rsidRPr="00892D0F" w:rsidRDefault="00E429DC" w:rsidP="00E429DC">
            <w:pPr>
              <w:spacing w:after="0"/>
              <w:ind w:left="391"/>
              <w:rPr>
                <w:rFonts w:ascii="Arial" w:eastAsia="Times New Roman" w:hAnsi="Arial" w:cs="Arial"/>
                <w:b/>
                <w:bCs/>
                <w:color w:val="000000"/>
                <w:lang w:eastAsia="es-ES"/>
              </w:rPr>
            </w:pPr>
            <w:r w:rsidRPr="00892D0F">
              <w:rPr>
                <w:rFonts w:ascii="Arial" w:eastAsia="Times New Roman" w:hAnsi="Arial" w:cs="Arial"/>
                <w:b/>
                <w:bCs/>
                <w:color w:val="000000"/>
                <w:lang w:eastAsia="es-ES"/>
              </w:rPr>
              <w:t xml:space="preserve">Transferencias y Asignaciones </w:t>
            </w:r>
          </w:p>
        </w:tc>
        <w:tc>
          <w:tcPr>
            <w:tcW w:w="2282" w:type="dxa"/>
            <w:tcBorders>
              <w:top w:val="nil"/>
              <w:left w:val="nil"/>
              <w:bottom w:val="single" w:sz="4" w:space="0" w:color="auto"/>
              <w:right w:val="single" w:sz="4" w:space="0" w:color="auto"/>
            </w:tcBorders>
            <w:shd w:val="clear" w:color="000000" w:fill="FFFFFF"/>
            <w:vAlign w:val="center"/>
            <w:hideMark/>
          </w:tcPr>
          <w:p w14:paraId="7A9CA487" w14:textId="77777777" w:rsidR="00E429DC" w:rsidRPr="00892D0F" w:rsidRDefault="00E429DC" w:rsidP="00E429DC">
            <w:pPr>
              <w:spacing w:after="0"/>
              <w:jc w:val="right"/>
              <w:rPr>
                <w:rFonts w:ascii="Arial" w:eastAsia="Times New Roman" w:hAnsi="Arial" w:cs="Arial"/>
                <w:b/>
                <w:bCs/>
                <w:color w:val="000000"/>
                <w:lang w:eastAsia="es-ES"/>
              </w:rPr>
            </w:pPr>
            <w:r w:rsidRPr="00892D0F">
              <w:rPr>
                <w:rFonts w:ascii="Arial" w:eastAsia="Times New Roman" w:hAnsi="Arial" w:cs="Arial"/>
                <w:b/>
                <w:bCs/>
                <w:color w:val="000000"/>
                <w:lang w:eastAsia="es-ES"/>
              </w:rPr>
              <w:t>0.00</w:t>
            </w:r>
          </w:p>
        </w:tc>
        <w:tc>
          <w:tcPr>
            <w:tcW w:w="1007" w:type="dxa"/>
            <w:tcBorders>
              <w:top w:val="nil"/>
              <w:left w:val="nil"/>
              <w:bottom w:val="nil"/>
              <w:right w:val="nil"/>
            </w:tcBorders>
            <w:shd w:val="clear" w:color="000000" w:fill="FFFFFF"/>
            <w:noWrap/>
            <w:vAlign w:val="bottom"/>
            <w:hideMark/>
          </w:tcPr>
          <w:p w14:paraId="6660BD43"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1808" w:type="dxa"/>
            <w:tcBorders>
              <w:top w:val="nil"/>
              <w:left w:val="nil"/>
              <w:bottom w:val="nil"/>
              <w:right w:val="nil"/>
            </w:tcBorders>
            <w:shd w:val="clear" w:color="000000" w:fill="FFFFFF"/>
            <w:noWrap/>
            <w:vAlign w:val="center"/>
            <w:hideMark/>
          </w:tcPr>
          <w:p w14:paraId="284994AC"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1608" w:type="dxa"/>
            <w:tcBorders>
              <w:top w:val="nil"/>
              <w:left w:val="nil"/>
              <w:bottom w:val="nil"/>
              <w:right w:val="nil"/>
            </w:tcBorders>
            <w:shd w:val="clear" w:color="000000" w:fill="FFFFFF"/>
            <w:noWrap/>
            <w:vAlign w:val="bottom"/>
            <w:hideMark/>
          </w:tcPr>
          <w:p w14:paraId="29D96274"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r>
      <w:tr w:rsidR="00E429DC" w:rsidRPr="00892D0F" w14:paraId="36B2EF33" w14:textId="77777777" w:rsidTr="00E429DC">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4A241C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nil"/>
              <w:left w:val="nil"/>
              <w:bottom w:val="nil"/>
              <w:right w:val="nil"/>
            </w:tcBorders>
            <w:shd w:val="clear" w:color="000000" w:fill="FFFFFF"/>
            <w:noWrap/>
            <w:vAlign w:val="center"/>
            <w:hideMark/>
          </w:tcPr>
          <w:p w14:paraId="3FC23427"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74" w:type="dxa"/>
            <w:gridSpan w:val="3"/>
            <w:tcBorders>
              <w:top w:val="nil"/>
              <w:left w:val="single" w:sz="4" w:space="0" w:color="auto"/>
              <w:bottom w:val="nil"/>
              <w:right w:val="nil"/>
            </w:tcBorders>
            <w:shd w:val="clear" w:color="000000" w:fill="FFFFFF"/>
            <w:noWrap/>
            <w:vAlign w:val="center"/>
            <w:hideMark/>
          </w:tcPr>
          <w:p w14:paraId="1857933D"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9.91.1</w:t>
            </w:r>
          </w:p>
        </w:tc>
        <w:tc>
          <w:tcPr>
            <w:tcW w:w="815" w:type="dxa"/>
            <w:gridSpan w:val="5"/>
            <w:tcBorders>
              <w:top w:val="nil"/>
              <w:left w:val="nil"/>
              <w:bottom w:val="nil"/>
              <w:right w:val="nil"/>
            </w:tcBorders>
            <w:shd w:val="clear" w:color="000000" w:fill="FFFFFF"/>
            <w:noWrap/>
            <w:vAlign w:val="center"/>
            <w:hideMark/>
          </w:tcPr>
          <w:p w14:paraId="72B8412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21A9807E" w14:textId="77777777" w:rsidR="00E429DC" w:rsidRPr="00892D0F" w:rsidRDefault="00E429DC" w:rsidP="00E429DC">
            <w:pPr>
              <w:spacing w:after="0"/>
              <w:ind w:firstLineChars="344" w:firstLine="757"/>
              <w:rPr>
                <w:rFonts w:ascii="Arial" w:eastAsia="Times New Roman" w:hAnsi="Arial" w:cs="Arial"/>
                <w:color w:val="000000"/>
                <w:lang w:eastAsia="es-ES"/>
              </w:rPr>
            </w:pPr>
            <w:r w:rsidRPr="00892D0F">
              <w:rPr>
                <w:rFonts w:ascii="Arial" w:eastAsia="Times New Roman" w:hAnsi="Arial" w:cs="Arial"/>
                <w:color w:val="000000"/>
                <w:lang w:eastAsia="es-ES"/>
              </w:rPr>
              <w:t>Transferencias y Asignaciones</w:t>
            </w:r>
          </w:p>
        </w:tc>
        <w:tc>
          <w:tcPr>
            <w:tcW w:w="2282" w:type="dxa"/>
            <w:tcBorders>
              <w:top w:val="nil"/>
              <w:left w:val="nil"/>
              <w:bottom w:val="single" w:sz="4" w:space="0" w:color="auto"/>
              <w:right w:val="single" w:sz="4" w:space="0" w:color="auto"/>
            </w:tcBorders>
            <w:shd w:val="clear" w:color="000000" w:fill="FFFFFF"/>
            <w:vAlign w:val="center"/>
            <w:hideMark/>
          </w:tcPr>
          <w:p w14:paraId="7EB32222"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0.00</w:t>
            </w:r>
          </w:p>
        </w:tc>
        <w:tc>
          <w:tcPr>
            <w:tcW w:w="1007" w:type="dxa"/>
            <w:tcBorders>
              <w:top w:val="nil"/>
              <w:left w:val="nil"/>
              <w:bottom w:val="nil"/>
              <w:right w:val="nil"/>
            </w:tcBorders>
            <w:shd w:val="clear" w:color="000000" w:fill="FFFFFF"/>
            <w:noWrap/>
            <w:vAlign w:val="bottom"/>
            <w:hideMark/>
          </w:tcPr>
          <w:p w14:paraId="393173AE"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808" w:type="dxa"/>
            <w:tcBorders>
              <w:top w:val="nil"/>
              <w:left w:val="nil"/>
              <w:bottom w:val="nil"/>
              <w:right w:val="nil"/>
            </w:tcBorders>
            <w:shd w:val="clear" w:color="000000" w:fill="FFFFFF"/>
            <w:noWrap/>
            <w:vAlign w:val="center"/>
            <w:hideMark/>
          </w:tcPr>
          <w:p w14:paraId="392FA178"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608" w:type="dxa"/>
            <w:tcBorders>
              <w:top w:val="nil"/>
              <w:left w:val="nil"/>
              <w:bottom w:val="nil"/>
              <w:right w:val="nil"/>
            </w:tcBorders>
            <w:shd w:val="clear" w:color="000000" w:fill="FFFFFF"/>
            <w:noWrap/>
            <w:vAlign w:val="bottom"/>
            <w:hideMark/>
          </w:tcPr>
          <w:p w14:paraId="73524877"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r>
      <w:tr w:rsidR="00E429DC" w:rsidRPr="00892D0F" w14:paraId="7F8BC18F" w14:textId="77777777" w:rsidTr="00E429DC">
        <w:trPr>
          <w:trHeight w:val="46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98F35A6"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5609C4AB"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9.93</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4FCACA22"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31B9576A"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nil"/>
              <w:left w:val="nil"/>
              <w:bottom w:val="single" w:sz="4" w:space="0" w:color="auto"/>
              <w:right w:val="single" w:sz="4" w:space="0" w:color="auto"/>
            </w:tcBorders>
            <w:shd w:val="clear" w:color="000000" w:fill="FFFFFF"/>
            <w:vAlign w:val="center"/>
            <w:hideMark/>
          </w:tcPr>
          <w:p w14:paraId="2E5B47EA" w14:textId="77777777" w:rsidR="00E429DC" w:rsidRPr="00892D0F" w:rsidRDefault="00E429DC" w:rsidP="00E429DC">
            <w:pPr>
              <w:spacing w:after="0"/>
              <w:ind w:firstLineChars="200" w:firstLine="440"/>
              <w:rPr>
                <w:rFonts w:ascii="Arial" w:eastAsia="Times New Roman" w:hAnsi="Arial" w:cs="Arial"/>
                <w:b/>
                <w:bCs/>
                <w:color w:val="000000"/>
                <w:lang w:eastAsia="es-ES"/>
              </w:rPr>
            </w:pPr>
            <w:r w:rsidRPr="00892D0F">
              <w:rPr>
                <w:rFonts w:ascii="Arial" w:eastAsia="Times New Roman" w:hAnsi="Arial" w:cs="Arial"/>
                <w:b/>
                <w:bCs/>
                <w:color w:val="000000"/>
                <w:lang w:eastAsia="es-ES"/>
              </w:rPr>
              <w:t xml:space="preserve">Subsidios y Subvenciones  </w:t>
            </w:r>
          </w:p>
        </w:tc>
        <w:tc>
          <w:tcPr>
            <w:tcW w:w="2282" w:type="dxa"/>
            <w:tcBorders>
              <w:top w:val="nil"/>
              <w:left w:val="nil"/>
              <w:bottom w:val="single" w:sz="4" w:space="0" w:color="auto"/>
              <w:right w:val="single" w:sz="4" w:space="0" w:color="auto"/>
            </w:tcBorders>
            <w:shd w:val="clear" w:color="000000" w:fill="FFFFFF"/>
            <w:vAlign w:val="center"/>
            <w:hideMark/>
          </w:tcPr>
          <w:p w14:paraId="7EE29DA4" w14:textId="77777777" w:rsidR="00E429DC" w:rsidRPr="00892D0F" w:rsidRDefault="00E429DC" w:rsidP="00E429DC">
            <w:pPr>
              <w:spacing w:after="0"/>
              <w:jc w:val="right"/>
              <w:rPr>
                <w:rFonts w:ascii="Arial" w:eastAsia="Times New Roman" w:hAnsi="Arial" w:cs="Arial"/>
                <w:b/>
                <w:bCs/>
                <w:color w:val="000000"/>
                <w:lang w:eastAsia="es-ES"/>
              </w:rPr>
            </w:pPr>
            <w:r w:rsidRPr="00892D0F">
              <w:rPr>
                <w:rFonts w:ascii="Arial" w:eastAsia="Times New Roman" w:hAnsi="Arial" w:cs="Arial"/>
                <w:b/>
                <w:bCs/>
                <w:color w:val="000000"/>
                <w:lang w:eastAsia="es-ES"/>
              </w:rPr>
              <w:t>0.00</w:t>
            </w:r>
          </w:p>
        </w:tc>
        <w:tc>
          <w:tcPr>
            <w:tcW w:w="1007" w:type="dxa"/>
            <w:tcBorders>
              <w:top w:val="nil"/>
              <w:left w:val="nil"/>
              <w:bottom w:val="nil"/>
              <w:right w:val="nil"/>
            </w:tcBorders>
            <w:shd w:val="clear" w:color="000000" w:fill="FFFFFF"/>
            <w:noWrap/>
            <w:vAlign w:val="bottom"/>
            <w:hideMark/>
          </w:tcPr>
          <w:p w14:paraId="56C6A146"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1808" w:type="dxa"/>
            <w:tcBorders>
              <w:top w:val="nil"/>
              <w:left w:val="nil"/>
              <w:bottom w:val="nil"/>
              <w:right w:val="nil"/>
            </w:tcBorders>
            <w:shd w:val="clear" w:color="000000" w:fill="FFFFFF"/>
            <w:noWrap/>
            <w:vAlign w:val="center"/>
            <w:hideMark/>
          </w:tcPr>
          <w:p w14:paraId="1D25EEA5"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1608" w:type="dxa"/>
            <w:tcBorders>
              <w:top w:val="nil"/>
              <w:left w:val="nil"/>
              <w:bottom w:val="nil"/>
              <w:right w:val="nil"/>
            </w:tcBorders>
            <w:shd w:val="clear" w:color="000000" w:fill="FFFFFF"/>
            <w:noWrap/>
            <w:vAlign w:val="bottom"/>
            <w:hideMark/>
          </w:tcPr>
          <w:p w14:paraId="5340FF37"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r>
      <w:tr w:rsidR="00E429DC" w:rsidRPr="00892D0F" w14:paraId="6A6BCE80" w14:textId="77777777" w:rsidTr="00E429DC">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F8D905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nil"/>
              <w:left w:val="nil"/>
              <w:bottom w:val="nil"/>
              <w:right w:val="nil"/>
            </w:tcBorders>
            <w:shd w:val="clear" w:color="000000" w:fill="FFFFFF"/>
            <w:noWrap/>
            <w:vAlign w:val="center"/>
            <w:hideMark/>
          </w:tcPr>
          <w:p w14:paraId="64E67FEA"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74" w:type="dxa"/>
            <w:gridSpan w:val="3"/>
            <w:tcBorders>
              <w:top w:val="nil"/>
              <w:left w:val="single" w:sz="4" w:space="0" w:color="auto"/>
              <w:bottom w:val="nil"/>
              <w:right w:val="nil"/>
            </w:tcBorders>
            <w:shd w:val="clear" w:color="000000" w:fill="FFFFFF"/>
            <w:noWrap/>
            <w:vAlign w:val="center"/>
            <w:hideMark/>
          </w:tcPr>
          <w:p w14:paraId="79C623F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9.93.1</w:t>
            </w:r>
          </w:p>
        </w:tc>
        <w:tc>
          <w:tcPr>
            <w:tcW w:w="815" w:type="dxa"/>
            <w:gridSpan w:val="5"/>
            <w:tcBorders>
              <w:top w:val="nil"/>
              <w:left w:val="nil"/>
              <w:bottom w:val="nil"/>
              <w:right w:val="nil"/>
            </w:tcBorders>
            <w:shd w:val="clear" w:color="000000" w:fill="FFFFFF"/>
            <w:noWrap/>
            <w:vAlign w:val="center"/>
            <w:hideMark/>
          </w:tcPr>
          <w:p w14:paraId="415E095A"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4F99A713" w14:textId="77777777" w:rsidR="00E429DC" w:rsidRPr="00892D0F" w:rsidRDefault="00E429DC" w:rsidP="00E429DC">
            <w:pPr>
              <w:spacing w:after="0"/>
              <w:ind w:firstLineChars="344" w:firstLine="757"/>
              <w:rPr>
                <w:rFonts w:ascii="Arial" w:eastAsia="Times New Roman" w:hAnsi="Arial" w:cs="Arial"/>
                <w:color w:val="000000"/>
                <w:lang w:eastAsia="es-ES"/>
              </w:rPr>
            </w:pPr>
            <w:r w:rsidRPr="00892D0F">
              <w:rPr>
                <w:rFonts w:ascii="Arial" w:eastAsia="Times New Roman" w:hAnsi="Arial" w:cs="Arial"/>
                <w:color w:val="000000"/>
                <w:lang w:eastAsia="es-ES"/>
              </w:rPr>
              <w:t>Subsidios y Subvenciones</w:t>
            </w:r>
          </w:p>
        </w:tc>
        <w:tc>
          <w:tcPr>
            <w:tcW w:w="2282" w:type="dxa"/>
            <w:tcBorders>
              <w:top w:val="nil"/>
              <w:left w:val="nil"/>
              <w:bottom w:val="single" w:sz="4" w:space="0" w:color="auto"/>
              <w:right w:val="single" w:sz="4" w:space="0" w:color="auto"/>
            </w:tcBorders>
            <w:shd w:val="clear" w:color="000000" w:fill="FFFFFF"/>
            <w:vAlign w:val="center"/>
            <w:hideMark/>
          </w:tcPr>
          <w:p w14:paraId="54AB5486"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0.00</w:t>
            </w:r>
          </w:p>
        </w:tc>
        <w:tc>
          <w:tcPr>
            <w:tcW w:w="1007" w:type="dxa"/>
            <w:tcBorders>
              <w:top w:val="nil"/>
              <w:left w:val="nil"/>
              <w:bottom w:val="nil"/>
              <w:right w:val="nil"/>
            </w:tcBorders>
            <w:shd w:val="clear" w:color="000000" w:fill="FFFFFF"/>
            <w:noWrap/>
            <w:vAlign w:val="bottom"/>
            <w:hideMark/>
          </w:tcPr>
          <w:p w14:paraId="4BD6839A"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808" w:type="dxa"/>
            <w:tcBorders>
              <w:top w:val="nil"/>
              <w:left w:val="nil"/>
              <w:bottom w:val="nil"/>
              <w:right w:val="nil"/>
            </w:tcBorders>
            <w:shd w:val="clear" w:color="000000" w:fill="FFFFFF"/>
            <w:noWrap/>
            <w:vAlign w:val="center"/>
            <w:hideMark/>
          </w:tcPr>
          <w:p w14:paraId="7F838C80"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608" w:type="dxa"/>
            <w:tcBorders>
              <w:top w:val="nil"/>
              <w:left w:val="nil"/>
              <w:bottom w:val="nil"/>
              <w:right w:val="nil"/>
            </w:tcBorders>
            <w:shd w:val="clear" w:color="000000" w:fill="FFFFFF"/>
            <w:noWrap/>
            <w:vAlign w:val="bottom"/>
            <w:hideMark/>
          </w:tcPr>
          <w:p w14:paraId="74B1F75E"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r>
      <w:tr w:rsidR="00E429DC" w:rsidRPr="00892D0F" w14:paraId="50412CFE" w14:textId="77777777" w:rsidTr="00E429DC">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4DE005B"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3C08691"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9.95</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5BF7248B"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3341C75B"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nil"/>
              <w:left w:val="nil"/>
              <w:bottom w:val="single" w:sz="4" w:space="0" w:color="auto"/>
              <w:right w:val="single" w:sz="4" w:space="0" w:color="auto"/>
            </w:tcBorders>
            <w:shd w:val="clear" w:color="000000" w:fill="FFFFFF"/>
            <w:vAlign w:val="center"/>
            <w:hideMark/>
          </w:tcPr>
          <w:p w14:paraId="7D89C63F" w14:textId="77777777" w:rsidR="00E429DC" w:rsidRPr="00892D0F" w:rsidRDefault="00E429DC" w:rsidP="00E429DC">
            <w:pPr>
              <w:spacing w:after="0"/>
              <w:ind w:firstLineChars="200" w:firstLine="440"/>
              <w:rPr>
                <w:rFonts w:ascii="Arial" w:eastAsia="Times New Roman" w:hAnsi="Arial" w:cs="Arial"/>
                <w:b/>
                <w:bCs/>
                <w:color w:val="000000"/>
                <w:lang w:eastAsia="es-ES"/>
              </w:rPr>
            </w:pPr>
            <w:r w:rsidRPr="00892D0F">
              <w:rPr>
                <w:rFonts w:ascii="Arial" w:eastAsia="Times New Roman" w:hAnsi="Arial" w:cs="Arial"/>
                <w:b/>
                <w:bCs/>
                <w:color w:val="000000"/>
                <w:lang w:eastAsia="es-ES"/>
              </w:rPr>
              <w:t xml:space="preserve">Pensiones y Jubilaciones </w:t>
            </w:r>
          </w:p>
        </w:tc>
        <w:tc>
          <w:tcPr>
            <w:tcW w:w="2282" w:type="dxa"/>
            <w:tcBorders>
              <w:top w:val="nil"/>
              <w:left w:val="nil"/>
              <w:bottom w:val="single" w:sz="4" w:space="0" w:color="auto"/>
              <w:right w:val="single" w:sz="4" w:space="0" w:color="auto"/>
            </w:tcBorders>
            <w:shd w:val="clear" w:color="000000" w:fill="FFFFFF"/>
            <w:vAlign w:val="center"/>
            <w:hideMark/>
          </w:tcPr>
          <w:p w14:paraId="29875713" w14:textId="77777777" w:rsidR="00E429DC" w:rsidRPr="00892D0F" w:rsidRDefault="00E429DC" w:rsidP="00E429DC">
            <w:pPr>
              <w:spacing w:after="0"/>
              <w:jc w:val="right"/>
              <w:rPr>
                <w:rFonts w:ascii="Arial" w:eastAsia="Times New Roman" w:hAnsi="Arial" w:cs="Arial"/>
                <w:b/>
                <w:bCs/>
                <w:color w:val="000000"/>
                <w:lang w:eastAsia="es-ES"/>
              </w:rPr>
            </w:pPr>
            <w:r w:rsidRPr="00892D0F">
              <w:rPr>
                <w:rFonts w:ascii="Arial" w:eastAsia="Times New Roman" w:hAnsi="Arial" w:cs="Arial"/>
                <w:b/>
                <w:bCs/>
                <w:color w:val="000000"/>
                <w:lang w:eastAsia="es-ES"/>
              </w:rPr>
              <w:t>0.00</w:t>
            </w:r>
          </w:p>
        </w:tc>
        <w:tc>
          <w:tcPr>
            <w:tcW w:w="1007" w:type="dxa"/>
            <w:tcBorders>
              <w:top w:val="nil"/>
              <w:left w:val="nil"/>
              <w:bottom w:val="nil"/>
              <w:right w:val="nil"/>
            </w:tcBorders>
            <w:shd w:val="clear" w:color="000000" w:fill="FFFFFF"/>
            <w:noWrap/>
            <w:vAlign w:val="bottom"/>
            <w:hideMark/>
          </w:tcPr>
          <w:p w14:paraId="482434DD"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1808" w:type="dxa"/>
            <w:tcBorders>
              <w:top w:val="nil"/>
              <w:left w:val="nil"/>
              <w:bottom w:val="nil"/>
              <w:right w:val="nil"/>
            </w:tcBorders>
            <w:shd w:val="clear" w:color="000000" w:fill="FFFFFF"/>
            <w:noWrap/>
            <w:vAlign w:val="center"/>
            <w:hideMark/>
          </w:tcPr>
          <w:p w14:paraId="300CEEA2"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1608" w:type="dxa"/>
            <w:tcBorders>
              <w:top w:val="nil"/>
              <w:left w:val="nil"/>
              <w:bottom w:val="nil"/>
              <w:right w:val="nil"/>
            </w:tcBorders>
            <w:shd w:val="clear" w:color="000000" w:fill="FFFFFF"/>
            <w:noWrap/>
            <w:vAlign w:val="bottom"/>
            <w:hideMark/>
          </w:tcPr>
          <w:p w14:paraId="7B2B895A"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r>
      <w:tr w:rsidR="00E429DC" w:rsidRPr="00892D0F" w14:paraId="4F9A9383" w14:textId="77777777" w:rsidTr="00E429DC">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F67EA4E"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nil"/>
              <w:left w:val="nil"/>
              <w:bottom w:val="nil"/>
              <w:right w:val="nil"/>
            </w:tcBorders>
            <w:shd w:val="clear" w:color="000000" w:fill="FFFFFF"/>
            <w:noWrap/>
            <w:vAlign w:val="center"/>
            <w:hideMark/>
          </w:tcPr>
          <w:p w14:paraId="0094B0F8"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74" w:type="dxa"/>
            <w:gridSpan w:val="3"/>
            <w:tcBorders>
              <w:top w:val="nil"/>
              <w:left w:val="single" w:sz="4" w:space="0" w:color="auto"/>
              <w:bottom w:val="nil"/>
              <w:right w:val="nil"/>
            </w:tcBorders>
            <w:shd w:val="clear" w:color="000000" w:fill="FFFFFF"/>
            <w:noWrap/>
            <w:vAlign w:val="center"/>
            <w:hideMark/>
          </w:tcPr>
          <w:p w14:paraId="6355CCAB"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9.95.1</w:t>
            </w:r>
          </w:p>
        </w:tc>
        <w:tc>
          <w:tcPr>
            <w:tcW w:w="815" w:type="dxa"/>
            <w:gridSpan w:val="5"/>
            <w:tcBorders>
              <w:top w:val="nil"/>
              <w:left w:val="nil"/>
              <w:bottom w:val="nil"/>
              <w:right w:val="nil"/>
            </w:tcBorders>
            <w:shd w:val="clear" w:color="000000" w:fill="FFFFFF"/>
            <w:noWrap/>
            <w:vAlign w:val="center"/>
            <w:hideMark/>
          </w:tcPr>
          <w:p w14:paraId="6D99AD4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14:paraId="3B98D349" w14:textId="77777777" w:rsidR="00E429DC" w:rsidRPr="00892D0F" w:rsidRDefault="00E429DC" w:rsidP="00E429DC">
            <w:pPr>
              <w:spacing w:after="0"/>
              <w:ind w:firstLineChars="344" w:firstLine="757"/>
              <w:rPr>
                <w:rFonts w:ascii="Arial" w:eastAsia="Times New Roman" w:hAnsi="Arial" w:cs="Arial"/>
                <w:color w:val="000000"/>
                <w:lang w:eastAsia="es-ES"/>
              </w:rPr>
            </w:pPr>
            <w:r w:rsidRPr="00892D0F">
              <w:rPr>
                <w:rFonts w:ascii="Arial" w:eastAsia="Times New Roman" w:hAnsi="Arial" w:cs="Arial"/>
                <w:color w:val="000000"/>
                <w:lang w:eastAsia="es-ES"/>
              </w:rPr>
              <w:t xml:space="preserve">Pensiones y Jubilaciones </w:t>
            </w:r>
          </w:p>
        </w:tc>
        <w:tc>
          <w:tcPr>
            <w:tcW w:w="2282" w:type="dxa"/>
            <w:tcBorders>
              <w:top w:val="nil"/>
              <w:left w:val="nil"/>
              <w:bottom w:val="single" w:sz="4" w:space="0" w:color="auto"/>
              <w:right w:val="single" w:sz="4" w:space="0" w:color="auto"/>
            </w:tcBorders>
            <w:shd w:val="clear" w:color="000000" w:fill="FFFFFF"/>
            <w:vAlign w:val="center"/>
            <w:hideMark/>
          </w:tcPr>
          <w:p w14:paraId="70EE5961"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0.00</w:t>
            </w:r>
          </w:p>
        </w:tc>
        <w:tc>
          <w:tcPr>
            <w:tcW w:w="1007" w:type="dxa"/>
            <w:tcBorders>
              <w:top w:val="nil"/>
              <w:left w:val="nil"/>
              <w:bottom w:val="nil"/>
              <w:right w:val="nil"/>
            </w:tcBorders>
            <w:shd w:val="clear" w:color="000000" w:fill="FFFFFF"/>
            <w:noWrap/>
            <w:vAlign w:val="bottom"/>
            <w:hideMark/>
          </w:tcPr>
          <w:p w14:paraId="02E7D17B"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808" w:type="dxa"/>
            <w:tcBorders>
              <w:top w:val="nil"/>
              <w:left w:val="nil"/>
              <w:bottom w:val="nil"/>
              <w:right w:val="nil"/>
            </w:tcBorders>
            <w:shd w:val="clear" w:color="000000" w:fill="FFFFFF"/>
            <w:noWrap/>
            <w:vAlign w:val="center"/>
            <w:hideMark/>
          </w:tcPr>
          <w:p w14:paraId="125C1D40"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608" w:type="dxa"/>
            <w:tcBorders>
              <w:top w:val="nil"/>
              <w:left w:val="nil"/>
              <w:bottom w:val="nil"/>
              <w:right w:val="nil"/>
            </w:tcBorders>
            <w:shd w:val="clear" w:color="000000" w:fill="FFFFFF"/>
            <w:noWrap/>
            <w:vAlign w:val="bottom"/>
            <w:hideMark/>
          </w:tcPr>
          <w:p w14:paraId="72DAD141"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r>
      <w:tr w:rsidR="00E429DC" w:rsidRPr="00892D0F" w14:paraId="1D0DF67F" w14:textId="77777777" w:rsidTr="00E429DC">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7819EDD1"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0</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5C553FA"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4E336AC5"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14:paraId="2593F650"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D205F" w14:textId="77777777" w:rsidR="00E429DC" w:rsidRPr="00892D0F" w:rsidRDefault="00E429DC" w:rsidP="00E429DC">
            <w:pPr>
              <w:spacing w:after="0"/>
              <w:rPr>
                <w:rFonts w:ascii="Arial" w:eastAsia="Times New Roman" w:hAnsi="Arial" w:cs="Arial"/>
                <w:b/>
                <w:bCs/>
                <w:color w:val="000000"/>
                <w:lang w:eastAsia="es-ES"/>
              </w:rPr>
            </w:pPr>
            <w:r w:rsidRPr="00892D0F">
              <w:rPr>
                <w:rFonts w:ascii="Arial" w:eastAsia="Times New Roman" w:hAnsi="Arial" w:cs="Arial"/>
                <w:b/>
                <w:bCs/>
                <w:color w:val="000000"/>
                <w:lang w:eastAsia="es-ES"/>
              </w:rPr>
              <w:t>Ingresos derivados de Financiamientos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14:paraId="67AFB706" w14:textId="77777777" w:rsidR="00E429DC" w:rsidRPr="00892D0F" w:rsidRDefault="00E429DC" w:rsidP="00E429DC">
            <w:pPr>
              <w:spacing w:after="0"/>
              <w:jc w:val="right"/>
              <w:rPr>
                <w:rFonts w:ascii="Arial" w:eastAsia="Times New Roman" w:hAnsi="Arial" w:cs="Arial"/>
                <w:b/>
                <w:bCs/>
                <w:color w:val="000000"/>
                <w:lang w:eastAsia="es-ES"/>
              </w:rPr>
            </w:pPr>
            <w:r w:rsidRPr="00892D0F">
              <w:rPr>
                <w:rFonts w:ascii="Arial" w:eastAsia="Times New Roman" w:hAnsi="Arial" w:cs="Arial"/>
                <w:b/>
                <w:bCs/>
                <w:color w:val="000000"/>
                <w:lang w:eastAsia="es-ES"/>
              </w:rPr>
              <w:t>0.00</w:t>
            </w:r>
          </w:p>
        </w:tc>
        <w:tc>
          <w:tcPr>
            <w:tcW w:w="1007" w:type="dxa"/>
            <w:tcBorders>
              <w:top w:val="nil"/>
              <w:left w:val="nil"/>
              <w:bottom w:val="nil"/>
              <w:right w:val="nil"/>
            </w:tcBorders>
            <w:shd w:val="clear" w:color="000000" w:fill="FFFFFF"/>
            <w:noWrap/>
            <w:vAlign w:val="bottom"/>
            <w:hideMark/>
          </w:tcPr>
          <w:p w14:paraId="5B0D4B34"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1808" w:type="dxa"/>
            <w:tcBorders>
              <w:top w:val="nil"/>
              <w:left w:val="nil"/>
              <w:bottom w:val="nil"/>
              <w:right w:val="nil"/>
            </w:tcBorders>
            <w:shd w:val="clear" w:color="000000" w:fill="FFFFFF"/>
            <w:noWrap/>
            <w:vAlign w:val="center"/>
            <w:hideMark/>
          </w:tcPr>
          <w:p w14:paraId="280AE48E"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1608" w:type="dxa"/>
            <w:tcBorders>
              <w:top w:val="nil"/>
              <w:left w:val="nil"/>
              <w:bottom w:val="nil"/>
              <w:right w:val="nil"/>
            </w:tcBorders>
            <w:shd w:val="clear" w:color="000000" w:fill="FFFFFF"/>
            <w:noWrap/>
            <w:vAlign w:val="bottom"/>
            <w:hideMark/>
          </w:tcPr>
          <w:p w14:paraId="44EEED2F"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r>
      <w:tr w:rsidR="00E429DC" w:rsidRPr="00892D0F" w14:paraId="6F7A2234" w14:textId="77777777" w:rsidTr="00E429DC">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BB6387C"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58A1B86C"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0.01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4F2CFD19"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0BF67736"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nil"/>
              <w:left w:val="nil"/>
              <w:bottom w:val="single" w:sz="4" w:space="0" w:color="auto"/>
              <w:right w:val="single" w:sz="4" w:space="0" w:color="auto"/>
            </w:tcBorders>
            <w:shd w:val="clear" w:color="auto" w:fill="FFFFFF"/>
            <w:vAlign w:val="center"/>
            <w:hideMark/>
          </w:tcPr>
          <w:p w14:paraId="0947FEE7" w14:textId="77777777" w:rsidR="00E429DC" w:rsidRPr="00892D0F" w:rsidRDefault="00E429DC" w:rsidP="00E429DC">
            <w:pPr>
              <w:spacing w:after="0"/>
              <w:ind w:firstLineChars="200" w:firstLine="440"/>
              <w:rPr>
                <w:rFonts w:ascii="Arial" w:eastAsia="Times New Roman" w:hAnsi="Arial" w:cs="Arial"/>
                <w:b/>
                <w:bCs/>
                <w:color w:val="000000"/>
                <w:lang w:eastAsia="es-ES"/>
              </w:rPr>
            </w:pPr>
            <w:r w:rsidRPr="00892D0F">
              <w:rPr>
                <w:rFonts w:ascii="Arial" w:eastAsia="Times New Roman" w:hAnsi="Arial" w:cs="Arial"/>
                <w:b/>
                <w:bCs/>
                <w:color w:val="000000"/>
                <w:lang w:eastAsia="es-ES"/>
              </w:rPr>
              <w:t>Endeudamiento interno</w:t>
            </w:r>
          </w:p>
        </w:tc>
        <w:tc>
          <w:tcPr>
            <w:tcW w:w="2282" w:type="dxa"/>
            <w:tcBorders>
              <w:top w:val="nil"/>
              <w:left w:val="nil"/>
              <w:bottom w:val="single" w:sz="4" w:space="0" w:color="auto"/>
              <w:right w:val="single" w:sz="4" w:space="0" w:color="auto"/>
            </w:tcBorders>
            <w:shd w:val="clear" w:color="000000" w:fill="FFFFFF"/>
            <w:vAlign w:val="center"/>
            <w:hideMark/>
          </w:tcPr>
          <w:p w14:paraId="2A0AA4CF" w14:textId="77777777" w:rsidR="00E429DC" w:rsidRPr="00892D0F" w:rsidRDefault="00E429DC" w:rsidP="00E429DC">
            <w:pPr>
              <w:spacing w:after="0"/>
              <w:jc w:val="right"/>
              <w:rPr>
                <w:rFonts w:ascii="Arial" w:eastAsia="Times New Roman" w:hAnsi="Arial" w:cs="Arial"/>
                <w:b/>
                <w:bCs/>
                <w:color w:val="000000"/>
                <w:lang w:eastAsia="es-ES"/>
              </w:rPr>
            </w:pPr>
            <w:r w:rsidRPr="00892D0F">
              <w:rPr>
                <w:rFonts w:ascii="Arial" w:eastAsia="Times New Roman" w:hAnsi="Arial" w:cs="Arial"/>
                <w:b/>
                <w:bCs/>
                <w:color w:val="000000"/>
                <w:lang w:eastAsia="es-ES"/>
              </w:rPr>
              <w:t>0.00</w:t>
            </w:r>
          </w:p>
        </w:tc>
        <w:tc>
          <w:tcPr>
            <w:tcW w:w="1007" w:type="dxa"/>
            <w:tcBorders>
              <w:top w:val="nil"/>
              <w:left w:val="nil"/>
              <w:bottom w:val="nil"/>
              <w:right w:val="nil"/>
            </w:tcBorders>
            <w:shd w:val="clear" w:color="000000" w:fill="FFFFFF"/>
            <w:noWrap/>
            <w:vAlign w:val="bottom"/>
            <w:hideMark/>
          </w:tcPr>
          <w:p w14:paraId="75615836"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1808" w:type="dxa"/>
            <w:tcBorders>
              <w:top w:val="nil"/>
              <w:left w:val="nil"/>
              <w:bottom w:val="nil"/>
              <w:right w:val="nil"/>
            </w:tcBorders>
            <w:shd w:val="clear" w:color="000000" w:fill="FFFFFF"/>
            <w:noWrap/>
            <w:vAlign w:val="center"/>
            <w:hideMark/>
          </w:tcPr>
          <w:p w14:paraId="3282069B"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1608" w:type="dxa"/>
            <w:tcBorders>
              <w:top w:val="nil"/>
              <w:left w:val="nil"/>
              <w:bottom w:val="nil"/>
              <w:right w:val="nil"/>
            </w:tcBorders>
            <w:shd w:val="clear" w:color="000000" w:fill="FFFFFF"/>
            <w:noWrap/>
            <w:vAlign w:val="bottom"/>
            <w:hideMark/>
          </w:tcPr>
          <w:p w14:paraId="41442CDE" w14:textId="77777777" w:rsidR="00E429DC" w:rsidRPr="00892D0F" w:rsidRDefault="00E429DC" w:rsidP="00E429DC">
            <w:pPr>
              <w:spacing w:after="0"/>
              <w:jc w:val="left"/>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r>
      <w:tr w:rsidR="00E429DC" w:rsidRPr="00892D0F" w14:paraId="3880C772" w14:textId="77777777" w:rsidTr="00E429DC">
        <w:trPr>
          <w:trHeight w:val="225"/>
        </w:trPr>
        <w:tc>
          <w:tcPr>
            <w:tcW w:w="308" w:type="dxa"/>
            <w:gridSpan w:val="2"/>
            <w:tcBorders>
              <w:top w:val="nil"/>
              <w:left w:val="single" w:sz="4" w:space="0" w:color="auto"/>
              <w:bottom w:val="nil"/>
              <w:right w:val="single" w:sz="4" w:space="0" w:color="auto"/>
            </w:tcBorders>
            <w:shd w:val="clear" w:color="000000" w:fill="FFFFFF"/>
            <w:noWrap/>
            <w:vAlign w:val="center"/>
            <w:hideMark/>
          </w:tcPr>
          <w:p w14:paraId="3B7F11C3"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4D93CD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674" w:type="dxa"/>
            <w:gridSpan w:val="3"/>
            <w:tcBorders>
              <w:top w:val="single" w:sz="4" w:space="0" w:color="auto"/>
              <w:left w:val="single" w:sz="4" w:space="0" w:color="auto"/>
              <w:bottom w:val="single" w:sz="4" w:space="0" w:color="auto"/>
            </w:tcBorders>
            <w:shd w:val="clear" w:color="000000" w:fill="FFFFFF"/>
            <w:noWrap/>
            <w:vAlign w:val="center"/>
            <w:hideMark/>
          </w:tcPr>
          <w:p w14:paraId="6CFF8CCB"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0.01.1</w:t>
            </w:r>
          </w:p>
        </w:tc>
        <w:tc>
          <w:tcPr>
            <w:tcW w:w="815" w:type="dxa"/>
            <w:gridSpan w:val="5"/>
            <w:tcBorders>
              <w:top w:val="single" w:sz="4" w:space="0" w:color="auto"/>
              <w:bottom w:val="single" w:sz="4" w:space="0" w:color="auto"/>
              <w:right w:val="single" w:sz="4" w:space="0" w:color="auto"/>
            </w:tcBorders>
            <w:shd w:val="clear" w:color="000000" w:fill="FFFFFF"/>
            <w:noWrap/>
            <w:vAlign w:val="center"/>
            <w:hideMark/>
          </w:tcPr>
          <w:p w14:paraId="22C94AA6"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41825F" w14:textId="77777777" w:rsidR="00E429DC" w:rsidRPr="00892D0F" w:rsidRDefault="00E429DC" w:rsidP="00E429DC">
            <w:pPr>
              <w:tabs>
                <w:tab w:val="left" w:pos="1125"/>
              </w:tabs>
              <w:spacing w:after="0"/>
              <w:ind w:firstLineChars="202" w:firstLine="444"/>
              <w:rPr>
                <w:rFonts w:ascii="Arial" w:eastAsia="Times New Roman" w:hAnsi="Arial" w:cs="Arial"/>
                <w:color w:val="000000"/>
                <w:lang w:eastAsia="es-ES"/>
              </w:rPr>
            </w:pPr>
            <w:r w:rsidRPr="00892D0F">
              <w:rPr>
                <w:rFonts w:ascii="Arial" w:eastAsia="Times New Roman" w:hAnsi="Arial" w:cs="Arial"/>
                <w:color w:val="000000"/>
                <w:lang w:eastAsia="es-ES"/>
              </w:rPr>
              <w:t xml:space="preserve">      Endeudamiento interno</w:t>
            </w:r>
          </w:p>
        </w:tc>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3359A"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0.00</w:t>
            </w:r>
          </w:p>
        </w:tc>
        <w:tc>
          <w:tcPr>
            <w:tcW w:w="1007" w:type="dxa"/>
            <w:tcBorders>
              <w:top w:val="nil"/>
              <w:left w:val="nil"/>
              <w:bottom w:val="nil"/>
              <w:right w:val="nil"/>
            </w:tcBorders>
            <w:shd w:val="clear" w:color="000000" w:fill="FFFFFF"/>
            <w:noWrap/>
            <w:vAlign w:val="bottom"/>
            <w:hideMark/>
          </w:tcPr>
          <w:p w14:paraId="5A9C2C89"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808" w:type="dxa"/>
            <w:tcBorders>
              <w:top w:val="nil"/>
              <w:left w:val="nil"/>
              <w:bottom w:val="nil"/>
              <w:right w:val="nil"/>
            </w:tcBorders>
            <w:shd w:val="clear" w:color="000000" w:fill="FFFFFF"/>
            <w:noWrap/>
            <w:vAlign w:val="center"/>
            <w:hideMark/>
          </w:tcPr>
          <w:p w14:paraId="34656A92"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c>
          <w:tcPr>
            <w:tcW w:w="1608" w:type="dxa"/>
            <w:tcBorders>
              <w:top w:val="nil"/>
              <w:left w:val="nil"/>
              <w:bottom w:val="nil"/>
              <w:right w:val="nil"/>
            </w:tcBorders>
            <w:shd w:val="clear" w:color="000000" w:fill="FFFFFF"/>
            <w:noWrap/>
            <w:vAlign w:val="bottom"/>
            <w:hideMark/>
          </w:tcPr>
          <w:p w14:paraId="31B644F9" w14:textId="77777777" w:rsidR="00E429DC" w:rsidRPr="00892D0F" w:rsidRDefault="00E429DC" w:rsidP="00E429DC">
            <w:pPr>
              <w:spacing w:after="0"/>
              <w:jc w:val="left"/>
              <w:rPr>
                <w:rFonts w:ascii="Arial" w:eastAsia="Times New Roman" w:hAnsi="Arial" w:cs="Arial"/>
                <w:color w:val="000000"/>
                <w:lang w:eastAsia="es-ES"/>
              </w:rPr>
            </w:pPr>
            <w:r w:rsidRPr="00892D0F">
              <w:rPr>
                <w:rFonts w:ascii="Arial" w:eastAsia="Times New Roman" w:hAnsi="Arial" w:cs="Arial"/>
                <w:color w:val="000000"/>
                <w:lang w:eastAsia="es-ES"/>
              </w:rPr>
              <w:t> </w:t>
            </w:r>
          </w:p>
        </w:tc>
      </w:tr>
      <w:tr w:rsidR="00E429DC" w:rsidRPr="00892D0F" w14:paraId="10D8CE5C" w14:textId="77777777" w:rsidTr="00E429DC">
        <w:trPr>
          <w:trHeight w:val="225"/>
        </w:trPr>
        <w:tc>
          <w:tcPr>
            <w:tcW w:w="308" w:type="dxa"/>
            <w:gridSpan w:val="2"/>
            <w:tcBorders>
              <w:top w:val="nil"/>
              <w:left w:val="single" w:sz="4" w:space="0" w:color="auto"/>
              <w:bottom w:val="nil"/>
              <w:right w:val="single" w:sz="4" w:space="0" w:color="auto"/>
            </w:tcBorders>
            <w:shd w:val="clear" w:color="000000" w:fill="FFFFFF"/>
            <w:noWrap/>
            <w:vAlign w:val="center"/>
          </w:tcPr>
          <w:p w14:paraId="3F7022BA"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14:paraId="4BF109E5"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0.03</w:t>
            </w:r>
          </w:p>
        </w:tc>
        <w:tc>
          <w:tcPr>
            <w:tcW w:w="674" w:type="dxa"/>
            <w:gridSpan w:val="3"/>
            <w:tcBorders>
              <w:top w:val="single" w:sz="4" w:space="0" w:color="auto"/>
              <w:left w:val="single" w:sz="4" w:space="0" w:color="auto"/>
              <w:bottom w:val="single" w:sz="4" w:space="0" w:color="auto"/>
            </w:tcBorders>
            <w:shd w:val="clear" w:color="000000" w:fill="FFFFFF"/>
            <w:noWrap/>
            <w:vAlign w:val="center"/>
          </w:tcPr>
          <w:p w14:paraId="7915653D"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815" w:type="dxa"/>
            <w:gridSpan w:val="5"/>
            <w:tcBorders>
              <w:top w:val="single" w:sz="4" w:space="0" w:color="auto"/>
              <w:bottom w:val="single" w:sz="4" w:space="0" w:color="auto"/>
              <w:right w:val="single" w:sz="4" w:space="0" w:color="auto"/>
            </w:tcBorders>
            <w:shd w:val="clear" w:color="000000" w:fill="FFFFFF"/>
            <w:noWrap/>
            <w:vAlign w:val="center"/>
          </w:tcPr>
          <w:p w14:paraId="44D9C733" w14:textId="77777777" w:rsidR="00E429DC" w:rsidRPr="00892D0F" w:rsidRDefault="00E429DC" w:rsidP="00E429DC">
            <w:pPr>
              <w:spacing w:after="0"/>
              <w:jc w:val="center"/>
              <w:rPr>
                <w:rFonts w:ascii="Arial" w:eastAsia="Times New Roman" w:hAnsi="Arial" w:cs="Arial"/>
                <w:b/>
                <w:bCs/>
                <w:color w:val="000000"/>
                <w:lang w:eastAsia="es-ES"/>
              </w:rPr>
            </w:pPr>
            <w:r w:rsidRPr="00892D0F">
              <w:rPr>
                <w:rFonts w:ascii="Arial" w:eastAsia="Times New Roman" w:hAnsi="Arial" w:cs="Arial"/>
                <w:b/>
                <w:bCs/>
                <w:color w:val="000000"/>
                <w:lang w:eastAsia="es-ES"/>
              </w:rPr>
              <w:t> </w:t>
            </w:r>
          </w:p>
        </w:tc>
        <w:tc>
          <w:tcPr>
            <w:tcW w:w="5405" w:type="dxa"/>
            <w:tcBorders>
              <w:top w:val="single" w:sz="4" w:space="0" w:color="auto"/>
              <w:left w:val="single" w:sz="4" w:space="0" w:color="auto"/>
              <w:bottom w:val="single" w:sz="4" w:space="0" w:color="auto"/>
              <w:right w:val="single" w:sz="4" w:space="0" w:color="auto"/>
            </w:tcBorders>
            <w:shd w:val="clear" w:color="auto" w:fill="FFFFFF"/>
            <w:vAlign w:val="center"/>
          </w:tcPr>
          <w:p w14:paraId="71BBDB0C" w14:textId="77777777" w:rsidR="00E429DC" w:rsidRPr="00892D0F" w:rsidRDefault="00E429DC" w:rsidP="00E429DC">
            <w:pPr>
              <w:spacing w:after="0"/>
              <w:ind w:firstLineChars="200" w:firstLine="440"/>
              <w:rPr>
                <w:rFonts w:ascii="Arial" w:eastAsia="Times New Roman" w:hAnsi="Arial" w:cs="Arial"/>
                <w:b/>
                <w:bCs/>
                <w:color w:val="000000"/>
                <w:lang w:eastAsia="es-ES"/>
              </w:rPr>
            </w:pPr>
            <w:r w:rsidRPr="00892D0F">
              <w:rPr>
                <w:rFonts w:ascii="Arial" w:eastAsia="Times New Roman" w:hAnsi="Arial" w:cs="Arial"/>
                <w:b/>
                <w:bCs/>
                <w:color w:val="000000"/>
                <w:lang w:eastAsia="es-ES"/>
              </w:rPr>
              <w:t>Financiamiento Interno</w:t>
            </w:r>
          </w:p>
        </w:tc>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tcPr>
          <w:p w14:paraId="4ECF4E4C" w14:textId="77777777" w:rsidR="00E429DC" w:rsidRPr="00892D0F" w:rsidRDefault="00E429DC" w:rsidP="00E429DC">
            <w:pPr>
              <w:spacing w:after="0"/>
              <w:jc w:val="right"/>
              <w:rPr>
                <w:rFonts w:ascii="Arial" w:eastAsia="Times New Roman" w:hAnsi="Arial" w:cs="Arial"/>
                <w:b/>
                <w:bCs/>
                <w:color w:val="000000"/>
                <w:lang w:eastAsia="es-ES"/>
              </w:rPr>
            </w:pPr>
            <w:r w:rsidRPr="00892D0F">
              <w:rPr>
                <w:rFonts w:ascii="Arial" w:eastAsia="Times New Roman" w:hAnsi="Arial" w:cs="Arial"/>
                <w:b/>
                <w:bCs/>
                <w:color w:val="000000"/>
                <w:lang w:eastAsia="es-ES"/>
              </w:rPr>
              <w:t>0.00</w:t>
            </w:r>
          </w:p>
        </w:tc>
        <w:tc>
          <w:tcPr>
            <w:tcW w:w="1007" w:type="dxa"/>
            <w:tcBorders>
              <w:top w:val="nil"/>
              <w:left w:val="nil"/>
              <w:bottom w:val="nil"/>
              <w:right w:val="nil"/>
            </w:tcBorders>
            <w:shd w:val="clear" w:color="000000" w:fill="FFFFFF"/>
            <w:noWrap/>
            <w:vAlign w:val="bottom"/>
          </w:tcPr>
          <w:p w14:paraId="01FBAC07" w14:textId="77777777" w:rsidR="00E429DC" w:rsidRPr="00892D0F" w:rsidRDefault="00E429DC" w:rsidP="00E429DC">
            <w:pPr>
              <w:spacing w:after="0"/>
              <w:jc w:val="left"/>
              <w:rPr>
                <w:rFonts w:ascii="Arial" w:eastAsia="Times New Roman" w:hAnsi="Arial" w:cs="Arial"/>
                <w:color w:val="000000"/>
                <w:lang w:eastAsia="es-ES"/>
              </w:rPr>
            </w:pPr>
          </w:p>
        </w:tc>
        <w:tc>
          <w:tcPr>
            <w:tcW w:w="1808" w:type="dxa"/>
            <w:tcBorders>
              <w:top w:val="nil"/>
              <w:left w:val="nil"/>
              <w:bottom w:val="nil"/>
              <w:right w:val="nil"/>
            </w:tcBorders>
            <w:shd w:val="clear" w:color="000000" w:fill="FFFFFF"/>
            <w:noWrap/>
            <w:vAlign w:val="center"/>
          </w:tcPr>
          <w:p w14:paraId="2F034A08" w14:textId="77777777" w:rsidR="00E429DC" w:rsidRPr="00892D0F" w:rsidRDefault="00E429DC" w:rsidP="00E429DC">
            <w:pPr>
              <w:spacing w:after="0"/>
              <w:jc w:val="left"/>
              <w:rPr>
                <w:rFonts w:ascii="Arial" w:eastAsia="Times New Roman" w:hAnsi="Arial" w:cs="Arial"/>
                <w:color w:val="000000"/>
                <w:lang w:eastAsia="es-ES"/>
              </w:rPr>
            </w:pPr>
          </w:p>
        </w:tc>
        <w:tc>
          <w:tcPr>
            <w:tcW w:w="1608" w:type="dxa"/>
            <w:tcBorders>
              <w:top w:val="nil"/>
              <w:left w:val="nil"/>
              <w:bottom w:val="nil"/>
              <w:right w:val="nil"/>
            </w:tcBorders>
            <w:shd w:val="clear" w:color="000000" w:fill="FFFFFF"/>
            <w:noWrap/>
            <w:vAlign w:val="bottom"/>
          </w:tcPr>
          <w:p w14:paraId="2C3BE54F" w14:textId="77777777" w:rsidR="00E429DC" w:rsidRPr="00892D0F" w:rsidRDefault="00E429DC" w:rsidP="00E429DC">
            <w:pPr>
              <w:spacing w:after="0"/>
              <w:jc w:val="left"/>
              <w:rPr>
                <w:rFonts w:ascii="Arial" w:eastAsia="Times New Roman" w:hAnsi="Arial" w:cs="Arial"/>
                <w:color w:val="000000"/>
                <w:lang w:eastAsia="es-ES"/>
              </w:rPr>
            </w:pPr>
          </w:p>
        </w:tc>
      </w:tr>
      <w:tr w:rsidR="00E429DC" w:rsidRPr="00892D0F" w14:paraId="0047A8BE" w14:textId="77777777" w:rsidTr="00E429DC">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tcPr>
          <w:p w14:paraId="68715DE9" w14:textId="77777777" w:rsidR="00E429DC" w:rsidRPr="00892D0F" w:rsidRDefault="00E429DC" w:rsidP="00E429DC">
            <w:pPr>
              <w:spacing w:after="0"/>
              <w:jc w:val="center"/>
              <w:rPr>
                <w:rFonts w:ascii="Arial" w:eastAsia="Times New Roman" w:hAnsi="Arial" w:cs="Arial"/>
                <w:color w:val="000000"/>
                <w:lang w:eastAsia="es-ES"/>
              </w:rPr>
            </w:pP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14:paraId="602CA037" w14:textId="77777777" w:rsidR="00E429DC" w:rsidRPr="00892D0F" w:rsidRDefault="00E429DC" w:rsidP="00E429DC">
            <w:pPr>
              <w:spacing w:after="0"/>
              <w:jc w:val="center"/>
              <w:rPr>
                <w:rFonts w:ascii="Arial" w:eastAsia="Times New Roman" w:hAnsi="Arial" w:cs="Arial"/>
                <w:color w:val="000000"/>
                <w:lang w:eastAsia="es-ES"/>
              </w:rPr>
            </w:pPr>
          </w:p>
        </w:tc>
        <w:tc>
          <w:tcPr>
            <w:tcW w:w="674" w:type="dxa"/>
            <w:gridSpan w:val="3"/>
            <w:tcBorders>
              <w:top w:val="single" w:sz="4" w:space="0" w:color="auto"/>
              <w:left w:val="single" w:sz="4" w:space="0" w:color="auto"/>
              <w:bottom w:val="single" w:sz="4" w:space="0" w:color="auto"/>
            </w:tcBorders>
            <w:shd w:val="clear" w:color="000000" w:fill="FFFFFF"/>
            <w:noWrap/>
            <w:vAlign w:val="center"/>
          </w:tcPr>
          <w:p w14:paraId="2B0B3F64" w14:textId="77777777" w:rsidR="00E429DC" w:rsidRPr="00892D0F" w:rsidRDefault="00E429DC" w:rsidP="00E429DC">
            <w:pPr>
              <w:spacing w:after="0"/>
              <w:jc w:val="center"/>
              <w:rPr>
                <w:rFonts w:ascii="Arial" w:eastAsia="Times New Roman" w:hAnsi="Arial" w:cs="Arial"/>
                <w:color w:val="000000"/>
                <w:lang w:eastAsia="es-ES"/>
              </w:rPr>
            </w:pPr>
            <w:r w:rsidRPr="00892D0F">
              <w:rPr>
                <w:rFonts w:ascii="Arial" w:eastAsia="Times New Roman" w:hAnsi="Arial" w:cs="Arial"/>
                <w:color w:val="000000"/>
                <w:lang w:eastAsia="es-ES"/>
              </w:rPr>
              <w:t>0.03.1</w:t>
            </w:r>
          </w:p>
        </w:tc>
        <w:tc>
          <w:tcPr>
            <w:tcW w:w="815" w:type="dxa"/>
            <w:gridSpan w:val="5"/>
            <w:tcBorders>
              <w:top w:val="single" w:sz="4" w:space="0" w:color="auto"/>
              <w:bottom w:val="single" w:sz="4" w:space="0" w:color="auto"/>
              <w:right w:val="single" w:sz="4" w:space="0" w:color="auto"/>
            </w:tcBorders>
            <w:shd w:val="clear" w:color="000000" w:fill="FFFFFF"/>
            <w:noWrap/>
            <w:vAlign w:val="center"/>
          </w:tcPr>
          <w:p w14:paraId="698B97E6" w14:textId="77777777" w:rsidR="00E429DC" w:rsidRPr="00892D0F" w:rsidRDefault="00E429DC" w:rsidP="00E429DC">
            <w:pPr>
              <w:spacing w:after="0"/>
              <w:jc w:val="center"/>
              <w:rPr>
                <w:rFonts w:ascii="Arial" w:eastAsia="Times New Roman" w:hAnsi="Arial" w:cs="Arial"/>
                <w:color w:val="000000"/>
                <w:lang w:eastAsia="es-ES"/>
              </w:rPr>
            </w:pPr>
          </w:p>
        </w:tc>
        <w:tc>
          <w:tcPr>
            <w:tcW w:w="5405" w:type="dxa"/>
            <w:tcBorders>
              <w:top w:val="single" w:sz="4" w:space="0" w:color="auto"/>
              <w:left w:val="single" w:sz="4" w:space="0" w:color="auto"/>
              <w:bottom w:val="single" w:sz="4" w:space="0" w:color="auto"/>
              <w:right w:val="single" w:sz="4" w:space="0" w:color="auto"/>
            </w:tcBorders>
            <w:shd w:val="clear" w:color="auto" w:fill="FFFFFF"/>
            <w:vAlign w:val="center"/>
          </w:tcPr>
          <w:p w14:paraId="2B4F31B7" w14:textId="77777777" w:rsidR="00E429DC" w:rsidRPr="00892D0F" w:rsidRDefault="00E429DC" w:rsidP="00E429DC">
            <w:pPr>
              <w:spacing w:after="0"/>
              <w:ind w:firstLineChars="344" w:firstLine="757"/>
              <w:rPr>
                <w:rFonts w:ascii="Arial" w:eastAsia="Times New Roman" w:hAnsi="Arial" w:cs="Arial"/>
                <w:color w:val="000000"/>
                <w:lang w:eastAsia="es-ES"/>
              </w:rPr>
            </w:pPr>
            <w:r w:rsidRPr="00892D0F">
              <w:rPr>
                <w:rFonts w:ascii="Arial" w:eastAsia="Times New Roman" w:hAnsi="Arial" w:cs="Arial"/>
                <w:color w:val="000000"/>
                <w:lang w:eastAsia="es-ES"/>
              </w:rPr>
              <w:t xml:space="preserve"> Financiamiento interno</w:t>
            </w:r>
          </w:p>
        </w:tc>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tcPr>
          <w:p w14:paraId="1833072F" w14:textId="77777777" w:rsidR="00E429DC" w:rsidRPr="00892D0F" w:rsidRDefault="00E429DC" w:rsidP="00E429DC">
            <w:pPr>
              <w:spacing w:after="0"/>
              <w:jc w:val="right"/>
              <w:rPr>
                <w:rFonts w:ascii="Arial" w:eastAsia="Times New Roman" w:hAnsi="Arial" w:cs="Arial"/>
                <w:color w:val="000000"/>
                <w:lang w:eastAsia="es-ES"/>
              </w:rPr>
            </w:pPr>
            <w:r w:rsidRPr="00892D0F">
              <w:rPr>
                <w:rFonts w:ascii="Arial" w:eastAsia="Times New Roman" w:hAnsi="Arial" w:cs="Arial"/>
                <w:color w:val="000000"/>
                <w:lang w:eastAsia="es-ES"/>
              </w:rPr>
              <w:t>0.00</w:t>
            </w:r>
          </w:p>
        </w:tc>
        <w:tc>
          <w:tcPr>
            <w:tcW w:w="1007" w:type="dxa"/>
            <w:tcBorders>
              <w:top w:val="nil"/>
              <w:left w:val="nil"/>
              <w:bottom w:val="nil"/>
              <w:right w:val="nil"/>
            </w:tcBorders>
            <w:shd w:val="clear" w:color="000000" w:fill="FFFFFF"/>
            <w:noWrap/>
            <w:vAlign w:val="bottom"/>
          </w:tcPr>
          <w:p w14:paraId="78A75769" w14:textId="77777777" w:rsidR="00E429DC" w:rsidRPr="00892D0F" w:rsidRDefault="00E429DC" w:rsidP="00E429DC">
            <w:pPr>
              <w:spacing w:after="0"/>
              <w:jc w:val="left"/>
              <w:rPr>
                <w:rFonts w:ascii="Arial" w:eastAsia="Times New Roman" w:hAnsi="Arial" w:cs="Arial"/>
                <w:color w:val="000000"/>
                <w:lang w:eastAsia="es-ES"/>
              </w:rPr>
            </w:pPr>
          </w:p>
        </w:tc>
        <w:tc>
          <w:tcPr>
            <w:tcW w:w="1808" w:type="dxa"/>
            <w:tcBorders>
              <w:top w:val="nil"/>
              <w:left w:val="nil"/>
              <w:bottom w:val="nil"/>
              <w:right w:val="nil"/>
            </w:tcBorders>
            <w:shd w:val="clear" w:color="000000" w:fill="FFFFFF"/>
            <w:noWrap/>
            <w:vAlign w:val="center"/>
          </w:tcPr>
          <w:p w14:paraId="46D13FF8" w14:textId="77777777" w:rsidR="00E429DC" w:rsidRPr="00892D0F" w:rsidRDefault="00E429DC" w:rsidP="00E429DC">
            <w:pPr>
              <w:spacing w:after="0"/>
              <w:jc w:val="left"/>
              <w:rPr>
                <w:rFonts w:ascii="Arial" w:eastAsia="Times New Roman" w:hAnsi="Arial" w:cs="Arial"/>
                <w:color w:val="000000"/>
                <w:lang w:eastAsia="es-ES"/>
              </w:rPr>
            </w:pPr>
          </w:p>
        </w:tc>
        <w:tc>
          <w:tcPr>
            <w:tcW w:w="1608" w:type="dxa"/>
            <w:tcBorders>
              <w:top w:val="nil"/>
              <w:left w:val="nil"/>
              <w:bottom w:val="nil"/>
              <w:right w:val="nil"/>
            </w:tcBorders>
            <w:shd w:val="clear" w:color="000000" w:fill="FFFFFF"/>
            <w:noWrap/>
            <w:vAlign w:val="bottom"/>
          </w:tcPr>
          <w:p w14:paraId="648FEB6D" w14:textId="77777777" w:rsidR="00E429DC" w:rsidRPr="00892D0F" w:rsidRDefault="00E429DC" w:rsidP="00E429DC">
            <w:pPr>
              <w:spacing w:after="0"/>
              <w:jc w:val="left"/>
              <w:rPr>
                <w:rFonts w:ascii="Arial" w:eastAsia="Times New Roman" w:hAnsi="Arial" w:cs="Arial"/>
                <w:color w:val="000000"/>
                <w:lang w:eastAsia="es-ES"/>
              </w:rPr>
            </w:pPr>
          </w:p>
        </w:tc>
      </w:tr>
    </w:tbl>
    <w:p w14:paraId="582122F7" w14:textId="77777777" w:rsidR="00E429DC" w:rsidRPr="00892D0F" w:rsidRDefault="00E429DC" w:rsidP="00E429DC">
      <w:pPr>
        <w:spacing w:line="360" w:lineRule="auto"/>
        <w:rPr>
          <w:rFonts w:ascii="Arial" w:hAnsi="Arial" w:cs="Arial"/>
          <w:snapToGrid w:val="0"/>
        </w:rPr>
      </w:pPr>
    </w:p>
    <w:p w14:paraId="0A474270" w14:textId="7356324E" w:rsidR="00E429DC" w:rsidRPr="00892D0F" w:rsidRDefault="00E429DC" w:rsidP="00E429DC">
      <w:pPr>
        <w:widowControl w:val="0"/>
        <w:autoSpaceDE w:val="0"/>
        <w:autoSpaceDN w:val="0"/>
        <w:adjustRightInd w:val="0"/>
        <w:spacing w:after="0" w:line="360" w:lineRule="auto"/>
        <w:rPr>
          <w:rFonts w:ascii="Arial" w:hAnsi="Arial" w:cs="Arial"/>
          <w:b/>
          <w:snapToGrid w:val="0"/>
        </w:rPr>
      </w:pPr>
      <w:r w:rsidRPr="00892D0F">
        <w:rPr>
          <w:rFonts w:ascii="Arial" w:hAnsi="Arial" w:cs="Arial"/>
          <w:b/>
          <w:snapToGrid w:val="0"/>
        </w:rPr>
        <w:t xml:space="preserve">ARTÍCULO 4.- </w:t>
      </w:r>
      <w:r w:rsidRPr="00892D0F">
        <w:rPr>
          <w:rFonts w:ascii="Arial" w:hAnsi="Arial" w:cs="Arial"/>
          <w:snapToGrid w:val="0"/>
        </w:rPr>
        <w:t>El total de ingres</w:t>
      </w:r>
      <w:r w:rsidR="00AD30B2" w:rsidRPr="00892D0F">
        <w:rPr>
          <w:rFonts w:ascii="Arial" w:hAnsi="Arial" w:cs="Arial"/>
          <w:snapToGrid w:val="0"/>
        </w:rPr>
        <w:t>os para el ejercicio fiscal 2022</w:t>
      </w:r>
      <w:r w:rsidRPr="00892D0F">
        <w:rPr>
          <w:rFonts w:ascii="Arial" w:hAnsi="Arial" w:cs="Arial"/>
          <w:snapToGrid w:val="0"/>
        </w:rPr>
        <w:t xml:space="preserve"> será de $ </w:t>
      </w:r>
      <w:r w:rsidR="00AD30B2" w:rsidRPr="00892D0F">
        <w:rPr>
          <w:rFonts w:ascii="Arial" w:eastAsia="Times New Roman" w:hAnsi="Arial" w:cs="Arial"/>
          <w:b/>
          <w:bCs/>
          <w:color w:val="000000"/>
          <w:lang w:eastAsia="es-ES"/>
        </w:rPr>
        <w:t xml:space="preserve">   </w:t>
      </w:r>
      <w:r w:rsidR="00AF1E3A">
        <w:rPr>
          <w:rFonts w:ascii="Arial" w:eastAsia="Times New Roman" w:hAnsi="Arial" w:cs="Arial"/>
          <w:b/>
          <w:bCs/>
          <w:color w:val="000000"/>
          <w:lang w:eastAsia="es-ES"/>
        </w:rPr>
        <w:t>357,471,734</w:t>
      </w:r>
      <w:r w:rsidRPr="00892D0F">
        <w:rPr>
          <w:rFonts w:ascii="Arial" w:eastAsia="Times New Roman" w:hAnsi="Arial" w:cs="Arial"/>
          <w:b/>
          <w:bCs/>
          <w:color w:val="000000"/>
          <w:lang w:eastAsia="es-ES"/>
        </w:rPr>
        <w:t xml:space="preserve">.00 </w:t>
      </w:r>
      <w:r w:rsidRPr="00892D0F">
        <w:rPr>
          <w:rFonts w:ascii="Arial" w:hAnsi="Arial" w:cs="Arial"/>
          <w:snapToGrid w:val="0"/>
        </w:rPr>
        <w:t xml:space="preserve">son: </w:t>
      </w:r>
      <w:r w:rsidR="00AD30B2" w:rsidRPr="00892D0F">
        <w:rPr>
          <w:rFonts w:ascii="Arial" w:hAnsi="Arial" w:cs="Arial"/>
          <w:b/>
          <w:snapToGrid w:val="0"/>
        </w:rPr>
        <w:t xml:space="preserve">         </w:t>
      </w:r>
      <w:r w:rsidR="00AF1E3A">
        <w:rPr>
          <w:rFonts w:ascii="Arial" w:hAnsi="Arial" w:cs="Arial"/>
          <w:b/>
          <w:snapToGrid w:val="0"/>
        </w:rPr>
        <w:t xml:space="preserve">TRESCIENTOS CINCUENTA Y SIETE MILLONES CUATROCIENTOS SETENTA Y UN MIL SETECIENTOS TREINTA Y CUATRO </w:t>
      </w:r>
      <w:r w:rsidRPr="00892D0F">
        <w:rPr>
          <w:rFonts w:ascii="Arial" w:hAnsi="Arial" w:cs="Arial"/>
          <w:b/>
          <w:snapToGrid w:val="0"/>
        </w:rPr>
        <w:t>PESOS, CERO CENTAVOS, MONEDA NACIONAL.</w:t>
      </w:r>
    </w:p>
    <w:p w14:paraId="6ACC8958" w14:textId="77777777" w:rsidR="00E429DC" w:rsidRPr="00892D0F" w:rsidRDefault="00E429DC" w:rsidP="00E429DC">
      <w:pPr>
        <w:widowControl w:val="0"/>
        <w:autoSpaceDE w:val="0"/>
        <w:autoSpaceDN w:val="0"/>
        <w:adjustRightInd w:val="0"/>
        <w:spacing w:after="0" w:line="360" w:lineRule="auto"/>
        <w:rPr>
          <w:rFonts w:ascii="Arial" w:hAnsi="Arial" w:cs="Arial"/>
          <w:b/>
          <w:snapToGrid w:val="0"/>
        </w:rPr>
      </w:pPr>
    </w:p>
    <w:p w14:paraId="43BDD9D3" w14:textId="77777777" w:rsidR="00401BEA" w:rsidRPr="00892D0F" w:rsidRDefault="00401BEA" w:rsidP="00E429DC">
      <w:pPr>
        <w:widowControl w:val="0"/>
        <w:autoSpaceDE w:val="0"/>
        <w:autoSpaceDN w:val="0"/>
        <w:adjustRightInd w:val="0"/>
        <w:spacing w:after="0" w:line="360" w:lineRule="auto"/>
        <w:rPr>
          <w:rFonts w:ascii="Arial" w:eastAsia="Times New Roman" w:hAnsi="Arial" w:cs="Arial"/>
          <w:b/>
          <w:lang w:eastAsia="es-ES"/>
        </w:rPr>
      </w:pPr>
    </w:p>
    <w:p w14:paraId="655A3A02" w14:textId="77777777" w:rsidR="00E429DC" w:rsidRPr="00892D0F" w:rsidRDefault="00E429DC" w:rsidP="00E429DC">
      <w:pPr>
        <w:spacing w:line="360" w:lineRule="auto"/>
        <w:jc w:val="center"/>
        <w:rPr>
          <w:rFonts w:ascii="Arial" w:hAnsi="Arial" w:cs="Arial"/>
          <w:b/>
          <w:snapToGrid w:val="0"/>
        </w:rPr>
      </w:pPr>
      <w:r w:rsidRPr="00892D0F">
        <w:rPr>
          <w:rFonts w:ascii="Arial" w:hAnsi="Arial" w:cs="Arial"/>
          <w:b/>
          <w:snapToGrid w:val="0"/>
        </w:rPr>
        <w:t>CAPÍTULO TERCERO</w:t>
      </w:r>
    </w:p>
    <w:p w14:paraId="51704E12" w14:textId="77777777" w:rsidR="00E429DC" w:rsidRPr="00892D0F" w:rsidRDefault="00E429DC" w:rsidP="00E429DC">
      <w:pPr>
        <w:spacing w:line="360" w:lineRule="auto"/>
        <w:jc w:val="center"/>
        <w:rPr>
          <w:rFonts w:ascii="Arial" w:hAnsi="Arial" w:cs="Arial"/>
          <w:b/>
          <w:snapToGrid w:val="0"/>
        </w:rPr>
      </w:pPr>
      <w:r w:rsidRPr="00892D0F">
        <w:rPr>
          <w:rFonts w:ascii="Arial" w:hAnsi="Arial" w:cs="Arial"/>
          <w:b/>
          <w:snapToGrid w:val="0"/>
        </w:rPr>
        <w:t>De las disposiciones generales</w:t>
      </w:r>
    </w:p>
    <w:p w14:paraId="5C6FDF3B" w14:textId="77777777" w:rsidR="00E429DC" w:rsidRPr="00892D0F" w:rsidRDefault="00E429DC" w:rsidP="00E429DC">
      <w:pPr>
        <w:spacing w:after="0" w:line="360" w:lineRule="auto"/>
        <w:rPr>
          <w:rFonts w:ascii="Arial" w:hAnsi="Arial" w:cs="Arial"/>
          <w:snapToGrid w:val="0"/>
        </w:rPr>
      </w:pPr>
      <w:r w:rsidRPr="00892D0F">
        <w:rPr>
          <w:rFonts w:ascii="Arial" w:hAnsi="Arial" w:cs="Arial"/>
          <w:b/>
          <w:snapToGrid w:val="0"/>
        </w:rPr>
        <w:t>ARTÍCULO 5.-</w:t>
      </w:r>
      <w:r w:rsidRPr="00892D0F">
        <w:rPr>
          <w:rFonts w:ascii="Arial" w:hAnsi="Arial" w:cs="Arial"/>
          <w:snapToGrid w:val="0"/>
        </w:rPr>
        <w:t xml:space="preserve"> El monto de las contribuciones o las devoluciones a cargo del fisco municipal se actualizarán por el transcurso del tiempo y con motivo de los cambios de precios en el país.  Las cantidades actualizadas conservan la naturaleza jurídica que tenían antes de la actualización. </w:t>
      </w:r>
    </w:p>
    <w:p w14:paraId="4AD3BA57" w14:textId="77777777" w:rsidR="00E429DC" w:rsidRPr="00892D0F" w:rsidRDefault="00E429DC" w:rsidP="00E429DC">
      <w:pPr>
        <w:spacing w:after="0" w:line="360" w:lineRule="auto"/>
        <w:rPr>
          <w:rFonts w:ascii="Arial" w:hAnsi="Arial" w:cs="Arial"/>
          <w:snapToGrid w:val="0"/>
        </w:rPr>
      </w:pPr>
    </w:p>
    <w:p w14:paraId="37A088A1" w14:textId="77777777" w:rsidR="00E429DC" w:rsidRPr="00892D0F" w:rsidRDefault="00E429DC" w:rsidP="00E429DC">
      <w:pPr>
        <w:spacing w:after="0" w:line="360" w:lineRule="auto"/>
        <w:rPr>
          <w:rFonts w:ascii="Arial" w:hAnsi="Arial" w:cs="Arial"/>
          <w:snapToGrid w:val="0"/>
        </w:rPr>
      </w:pPr>
      <w:r w:rsidRPr="00892D0F">
        <w:rPr>
          <w:rFonts w:ascii="Arial" w:hAnsi="Arial" w:cs="Arial"/>
          <w:snapToGrid w:val="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24A646FB" w14:textId="77777777" w:rsidR="00E429DC" w:rsidRPr="00892D0F" w:rsidRDefault="00E429DC" w:rsidP="00E429DC">
      <w:pPr>
        <w:spacing w:after="0" w:line="360" w:lineRule="auto"/>
        <w:rPr>
          <w:rFonts w:ascii="Arial" w:eastAsia="Times New Roman" w:hAnsi="Arial" w:cs="Arial"/>
          <w:b/>
          <w:snapToGrid w:val="0"/>
          <w:lang w:eastAsia="es-ES"/>
        </w:rPr>
      </w:pPr>
    </w:p>
    <w:p w14:paraId="19FDD165" w14:textId="77777777" w:rsidR="00E429DC" w:rsidRPr="00892D0F" w:rsidRDefault="00E429DC" w:rsidP="00E429DC">
      <w:pPr>
        <w:spacing w:after="0" w:line="360" w:lineRule="auto"/>
        <w:rPr>
          <w:rFonts w:ascii="Arial" w:eastAsia="Times New Roman" w:hAnsi="Arial" w:cs="Arial"/>
          <w:snapToGrid w:val="0"/>
          <w:lang w:eastAsia="es-ES"/>
        </w:rPr>
      </w:pPr>
      <w:r w:rsidRPr="00892D0F">
        <w:rPr>
          <w:rFonts w:ascii="Arial" w:eastAsia="Times New Roman" w:hAnsi="Arial" w:cs="Arial"/>
          <w:b/>
          <w:snapToGrid w:val="0"/>
          <w:lang w:eastAsia="es-ES"/>
        </w:rPr>
        <w:t xml:space="preserve">ARTÍCULO 6.- </w:t>
      </w:r>
      <w:r w:rsidRPr="00892D0F">
        <w:rPr>
          <w:rFonts w:ascii="Arial" w:eastAsia="Times New Roman" w:hAnsi="Arial" w:cs="Arial"/>
          <w:snapToGrid w:val="0"/>
          <w:lang w:eastAsia="es-ES"/>
        </w:rPr>
        <w:t>Las contribuciones causadas en ejercicios fiscales anteriores, pendientes de liquidación o pago se determinarán de conformidad con las disposiciones legales que rigieron en la época en que se causaron.</w:t>
      </w:r>
    </w:p>
    <w:p w14:paraId="3956CABC" w14:textId="77777777" w:rsidR="00E429DC" w:rsidRPr="00892D0F" w:rsidRDefault="00E429DC" w:rsidP="00E429DC">
      <w:pPr>
        <w:spacing w:after="0" w:line="360" w:lineRule="auto"/>
        <w:rPr>
          <w:rFonts w:ascii="Arial" w:eastAsia="Times New Roman" w:hAnsi="Arial" w:cs="Arial"/>
          <w:snapToGrid w:val="0"/>
          <w:lang w:eastAsia="es-ES"/>
        </w:rPr>
      </w:pPr>
    </w:p>
    <w:p w14:paraId="51AC6D3B" w14:textId="77777777" w:rsidR="00E429DC" w:rsidRPr="00892D0F" w:rsidRDefault="00E429DC" w:rsidP="00E429DC">
      <w:pPr>
        <w:spacing w:after="0" w:line="360" w:lineRule="auto"/>
        <w:rPr>
          <w:rFonts w:ascii="Arial" w:eastAsia="Times New Roman" w:hAnsi="Arial" w:cs="Arial"/>
          <w:snapToGrid w:val="0"/>
          <w:lang w:eastAsia="es-ES"/>
        </w:rPr>
      </w:pPr>
      <w:r w:rsidRPr="00892D0F">
        <w:rPr>
          <w:rFonts w:ascii="Arial" w:eastAsia="Times New Roman" w:hAnsi="Arial" w:cs="Arial"/>
          <w:b/>
          <w:snapToGrid w:val="0"/>
          <w:lang w:eastAsia="es-ES"/>
        </w:rPr>
        <w:t>ARTÍCULO 7.-</w:t>
      </w:r>
      <w:r w:rsidRPr="00892D0F">
        <w:rPr>
          <w:rFonts w:ascii="Arial" w:eastAsia="Times New Roman" w:hAnsi="Arial" w:cs="Arial"/>
          <w:snapToGrid w:val="0"/>
          <w:lang w:eastAsia="es-ES"/>
        </w:rPr>
        <w:t xml:space="preserve"> El pago de las contribuciones, aprovechamientos y demás ingresos señalados en esta Ley se acreditará con el recibo oficial expedido por la </w:t>
      </w:r>
      <w:r w:rsidR="00AD30B2" w:rsidRPr="00892D0F">
        <w:rPr>
          <w:rFonts w:ascii="Arial" w:eastAsia="Times New Roman" w:hAnsi="Arial" w:cs="Arial"/>
          <w:snapToGrid w:val="0"/>
          <w:lang w:eastAsia="es-ES"/>
        </w:rPr>
        <w:t>Coordinación</w:t>
      </w:r>
      <w:r w:rsidRPr="00892D0F">
        <w:rPr>
          <w:rFonts w:ascii="Arial" w:eastAsia="Times New Roman" w:hAnsi="Arial" w:cs="Arial"/>
          <w:snapToGrid w:val="0"/>
          <w:lang w:eastAsia="es-ES"/>
        </w:rPr>
        <w:t xml:space="preserve"> de </w:t>
      </w:r>
      <w:r w:rsidR="00AD30B2" w:rsidRPr="00892D0F">
        <w:rPr>
          <w:rFonts w:ascii="Arial" w:eastAsia="Times New Roman" w:hAnsi="Arial" w:cs="Arial"/>
          <w:snapToGrid w:val="0"/>
          <w:lang w:eastAsia="es-ES"/>
        </w:rPr>
        <w:t>Administración y Finanzas o la</w:t>
      </w:r>
      <w:r w:rsidRPr="00892D0F">
        <w:rPr>
          <w:rFonts w:ascii="Arial" w:eastAsia="Times New Roman" w:hAnsi="Arial" w:cs="Arial"/>
          <w:snapToGrid w:val="0"/>
          <w:lang w:eastAsia="es-ES"/>
        </w:rPr>
        <w:t xml:space="preserve"> Tesorería del Municipio de </w:t>
      </w:r>
      <w:r w:rsidR="00AD30B2" w:rsidRPr="00892D0F">
        <w:rPr>
          <w:rFonts w:ascii="Arial" w:eastAsia="Times New Roman" w:hAnsi="Arial" w:cs="Arial"/>
          <w:snapToGrid w:val="0"/>
          <w:lang w:eastAsia="es-ES"/>
        </w:rPr>
        <w:t>Kanasín</w:t>
      </w:r>
      <w:r w:rsidRPr="00892D0F">
        <w:rPr>
          <w:rFonts w:ascii="Arial" w:eastAsia="Times New Roman" w:hAnsi="Arial" w:cs="Arial"/>
          <w:snapToGrid w:val="0"/>
          <w:lang w:eastAsia="es-ES"/>
        </w:rPr>
        <w:t xml:space="preserve">, o con los formatos de declaración sellados y tarjados por la misma </w:t>
      </w:r>
      <w:r w:rsidR="00AD30B2" w:rsidRPr="00892D0F">
        <w:rPr>
          <w:rFonts w:ascii="Arial" w:eastAsia="Times New Roman" w:hAnsi="Arial" w:cs="Arial"/>
          <w:snapToGrid w:val="0"/>
          <w:lang w:eastAsia="es-ES"/>
        </w:rPr>
        <w:t xml:space="preserve">Coordinación o </w:t>
      </w:r>
      <w:r w:rsidRPr="00892D0F">
        <w:rPr>
          <w:rFonts w:ascii="Arial" w:eastAsia="Times New Roman" w:hAnsi="Arial" w:cs="Arial"/>
          <w:snapToGrid w:val="0"/>
          <w:lang w:eastAsia="es-ES"/>
        </w:rPr>
        <w:t xml:space="preserve">Dirección. Si el pago se realiza en las instituciones de crédito o establecimiento de personas morales autorizadas, se podrá acreditar el pago mediante el formato que emita o autorice la propia </w:t>
      </w:r>
      <w:r w:rsidR="00AD30B2" w:rsidRPr="00892D0F">
        <w:rPr>
          <w:rFonts w:ascii="Arial" w:eastAsia="Times New Roman" w:hAnsi="Arial" w:cs="Arial"/>
          <w:snapToGrid w:val="0"/>
          <w:lang w:eastAsia="es-ES"/>
        </w:rPr>
        <w:t xml:space="preserve">Coordinación o </w:t>
      </w:r>
      <w:r w:rsidRPr="00892D0F">
        <w:rPr>
          <w:rFonts w:ascii="Arial" w:eastAsia="Times New Roman" w:hAnsi="Arial" w:cs="Arial"/>
          <w:snapToGrid w:val="0"/>
          <w:lang w:eastAsia="es-ES"/>
        </w:rPr>
        <w:t>Dirección para tal efecto, siempre que ostente el sello o tarjado de la máquina registradora de aquellas instituciones o personas morales.</w:t>
      </w:r>
    </w:p>
    <w:p w14:paraId="5EE74F97" w14:textId="77777777" w:rsidR="00E429DC" w:rsidRPr="00892D0F" w:rsidRDefault="00E429DC" w:rsidP="00E429DC">
      <w:pPr>
        <w:spacing w:after="0" w:line="360" w:lineRule="auto"/>
        <w:jc w:val="left"/>
        <w:rPr>
          <w:rFonts w:ascii="Arial" w:eastAsia="Times New Roman" w:hAnsi="Arial" w:cs="Arial"/>
          <w:snapToGrid w:val="0"/>
          <w:lang w:eastAsia="es-ES"/>
        </w:rPr>
      </w:pPr>
    </w:p>
    <w:p w14:paraId="6AE547EB" w14:textId="77777777" w:rsidR="00E429DC" w:rsidRPr="00892D0F" w:rsidRDefault="00E429DC" w:rsidP="00E429DC">
      <w:pPr>
        <w:spacing w:after="0" w:line="360" w:lineRule="auto"/>
        <w:rPr>
          <w:rFonts w:ascii="Arial" w:eastAsia="Times New Roman" w:hAnsi="Arial" w:cs="Arial"/>
          <w:snapToGrid w:val="0"/>
          <w:lang w:eastAsia="es-ES"/>
        </w:rPr>
      </w:pPr>
      <w:r w:rsidRPr="00892D0F">
        <w:rPr>
          <w:rFonts w:ascii="Arial" w:eastAsia="Times New Roman" w:hAnsi="Arial" w:cs="Arial"/>
          <w:snapToGrid w:val="0"/>
          <w:lang w:eastAsia="es-ES"/>
        </w:rPr>
        <w:t xml:space="preserve">En caso de que el pago sea realizado mediante transferencia electrónica de fondos y efectuado a través del uso del portal de internet </w:t>
      </w:r>
      <w:r w:rsidR="00AD30B2" w:rsidRPr="00892D0F">
        <w:rPr>
          <w:rFonts w:ascii="Arial" w:eastAsia="Times New Roman" w:hAnsi="Arial" w:cs="Arial"/>
          <w:snapToGrid w:val="0"/>
          <w:lang w:eastAsia="es-ES"/>
        </w:rPr>
        <w:t>del Ayuntamiento</w:t>
      </w:r>
      <w:r w:rsidRPr="00892D0F">
        <w:rPr>
          <w:rFonts w:ascii="Arial" w:eastAsia="Times New Roman" w:hAnsi="Arial" w:cs="Arial"/>
          <w:snapToGrid w:val="0"/>
          <w:lang w:eastAsia="es-ES"/>
        </w:rPr>
        <w:t xml:space="preserve">, el recibo oficial electrónico que se emita mediante el uso de las aplicaciones establecidas en el mencionado portal, podrá ser impreso en el momento del pago y servirá como comprobante del mismo. </w:t>
      </w:r>
    </w:p>
    <w:p w14:paraId="7904EA12" w14:textId="77777777" w:rsidR="00E429DC" w:rsidRPr="00892D0F" w:rsidRDefault="00E429DC" w:rsidP="00E429DC">
      <w:pPr>
        <w:spacing w:after="0" w:line="360" w:lineRule="auto"/>
        <w:rPr>
          <w:rFonts w:ascii="Arial" w:eastAsia="Times New Roman" w:hAnsi="Arial" w:cs="Arial"/>
          <w:snapToGrid w:val="0"/>
          <w:lang w:eastAsia="es-ES"/>
        </w:rPr>
      </w:pPr>
    </w:p>
    <w:p w14:paraId="4C949D5D" w14:textId="77777777" w:rsidR="00E429DC" w:rsidRPr="00892D0F" w:rsidRDefault="00E429DC" w:rsidP="00E429DC">
      <w:pPr>
        <w:spacing w:after="0" w:line="360" w:lineRule="auto"/>
        <w:rPr>
          <w:rFonts w:ascii="Arial" w:eastAsia="Times New Roman" w:hAnsi="Arial" w:cs="Arial"/>
          <w:snapToGrid w:val="0"/>
          <w:lang w:eastAsia="es-ES"/>
        </w:rPr>
      </w:pPr>
      <w:r w:rsidRPr="00892D0F">
        <w:rPr>
          <w:rFonts w:ascii="Arial" w:eastAsia="Times New Roman" w:hAnsi="Arial" w:cs="Arial"/>
          <w:snapToGrid w:val="0"/>
          <w:lang w:eastAsia="es-ES"/>
        </w:rPr>
        <w:lastRenderedPageBreak/>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w:t>
      </w:r>
    </w:p>
    <w:p w14:paraId="7C65D71E" w14:textId="77777777" w:rsidR="00E429DC" w:rsidRPr="00892D0F" w:rsidRDefault="00E429DC" w:rsidP="00E429DC">
      <w:pPr>
        <w:spacing w:after="0" w:line="360" w:lineRule="auto"/>
        <w:jc w:val="left"/>
        <w:rPr>
          <w:rFonts w:ascii="Arial" w:eastAsia="Times New Roman" w:hAnsi="Arial" w:cs="Arial"/>
          <w:snapToGrid w:val="0"/>
          <w:lang w:eastAsia="es-ES"/>
        </w:rPr>
      </w:pPr>
    </w:p>
    <w:p w14:paraId="69FA8E09" w14:textId="77777777" w:rsidR="00E429DC" w:rsidRPr="00892D0F" w:rsidRDefault="00E429DC" w:rsidP="00E429DC">
      <w:pPr>
        <w:spacing w:after="0" w:line="360" w:lineRule="auto"/>
        <w:rPr>
          <w:rFonts w:ascii="Arial" w:eastAsia="Times New Roman" w:hAnsi="Arial" w:cs="Arial"/>
          <w:lang w:val="es-ES_tradnl" w:eastAsia="es-ES"/>
        </w:rPr>
      </w:pPr>
      <w:r w:rsidRPr="00892D0F">
        <w:rPr>
          <w:rFonts w:ascii="Arial" w:eastAsia="Times New Roman" w:hAnsi="Arial" w:cs="Arial"/>
          <w:lang w:val="es-ES_tradnl" w:eastAsia="es-ES"/>
        </w:rPr>
        <w:t>Para el caso de pago por los servicios públicos que presta la Administración Pública Municipal a través de sus organismos descentralizados o paramunicipales, servirá como medio para acreditar el pago, los recibos que dichos organismos emitan.</w:t>
      </w:r>
    </w:p>
    <w:p w14:paraId="4C27DE17" w14:textId="77777777" w:rsidR="00E429DC" w:rsidRPr="00892D0F" w:rsidRDefault="00E429DC" w:rsidP="00E429DC">
      <w:pPr>
        <w:spacing w:after="0" w:line="360" w:lineRule="auto"/>
        <w:jc w:val="left"/>
        <w:rPr>
          <w:rFonts w:ascii="Arial" w:eastAsia="Times New Roman" w:hAnsi="Arial" w:cs="Arial"/>
          <w:lang w:val="es-ES_tradnl" w:eastAsia="es-ES"/>
        </w:rPr>
      </w:pPr>
    </w:p>
    <w:p w14:paraId="307FE4A2" w14:textId="77777777" w:rsidR="00E429DC" w:rsidRPr="00892D0F" w:rsidRDefault="00E429DC" w:rsidP="00E429DC">
      <w:pPr>
        <w:spacing w:after="0" w:line="360" w:lineRule="auto"/>
        <w:rPr>
          <w:rFonts w:ascii="Arial" w:eastAsia="Times New Roman" w:hAnsi="Arial" w:cs="Arial"/>
          <w:snapToGrid w:val="0"/>
          <w:lang w:eastAsia="es-ES"/>
        </w:rPr>
      </w:pPr>
      <w:r w:rsidRPr="00892D0F">
        <w:rPr>
          <w:rFonts w:ascii="Arial" w:eastAsia="Times New Roman" w:hAnsi="Arial" w:cs="Arial"/>
          <w:b/>
          <w:snapToGrid w:val="0"/>
          <w:lang w:eastAsia="es-ES"/>
        </w:rPr>
        <w:t xml:space="preserve">ARTÍCULO 8.- </w:t>
      </w:r>
      <w:r w:rsidRPr="00892D0F">
        <w:rPr>
          <w:rFonts w:ascii="Arial" w:eastAsia="Times New Roman" w:hAnsi="Arial" w:cs="Arial"/>
          <w:snapToGrid w:val="0"/>
          <w:lang w:eastAsia="es-ES"/>
        </w:rPr>
        <w:t xml:space="preserve">Las contribuciones se causarán, liquidarán y recaudarán en los términos de la Ley de Hacienda del Municipio de </w:t>
      </w:r>
      <w:r w:rsidR="00AD30B2" w:rsidRPr="00892D0F">
        <w:rPr>
          <w:rFonts w:ascii="Arial" w:eastAsia="Times New Roman" w:hAnsi="Arial" w:cs="Arial"/>
          <w:snapToGrid w:val="0"/>
          <w:lang w:eastAsia="es-ES"/>
        </w:rPr>
        <w:t>Kanasín</w:t>
      </w:r>
      <w:r w:rsidRPr="00892D0F">
        <w:rPr>
          <w:rFonts w:ascii="Arial" w:eastAsia="Times New Roman" w:hAnsi="Arial" w:cs="Arial"/>
          <w:snapToGrid w:val="0"/>
          <w:lang w:eastAsia="es-ES"/>
        </w:rPr>
        <w:t>, y a falta de disposición expresa acerca del procedimiento, se aplicarán supletoriamente el Código Fiscal del Estado de Yucatán, y el Código Fiscal de la Federación.</w:t>
      </w:r>
    </w:p>
    <w:p w14:paraId="3572F13F" w14:textId="77777777" w:rsidR="00E429DC" w:rsidRPr="00892D0F" w:rsidRDefault="00E429DC" w:rsidP="00E429DC">
      <w:pPr>
        <w:spacing w:after="0" w:line="360" w:lineRule="auto"/>
        <w:rPr>
          <w:rFonts w:ascii="Arial" w:eastAsia="Times New Roman" w:hAnsi="Arial" w:cs="Arial"/>
          <w:snapToGrid w:val="0"/>
          <w:lang w:eastAsia="es-ES"/>
        </w:rPr>
      </w:pPr>
    </w:p>
    <w:p w14:paraId="159DC1ED" w14:textId="77777777" w:rsidR="00E429DC" w:rsidRPr="006D2B12" w:rsidRDefault="00E429DC" w:rsidP="006D2B12">
      <w:pPr>
        <w:autoSpaceDE w:val="0"/>
        <w:autoSpaceDN w:val="0"/>
        <w:adjustRightInd w:val="0"/>
        <w:spacing w:after="0" w:line="360" w:lineRule="auto"/>
        <w:rPr>
          <w:rFonts w:ascii="Arial" w:eastAsia="Times New Roman" w:hAnsi="Arial" w:cs="Arial"/>
          <w:snapToGrid w:val="0"/>
          <w:lang w:eastAsia="es-ES"/>
        </w:rPr>
      </w:pPr>
      <w:r w:rsidRPr="00892D0F">
        <w:rPr>
          <w:rFonts w:ascii="Arial" w:eastAsia="Times New Roman" w:hAnsi="Arial" w:cs="Arial"/>
          <w:b/>
          <w:snapToGrid w:val="0"/>
          <w:lang w:eastAsia="es-ES"/>
        </w:rPr>
        <w:t>ARTÍCULO 9.-</w:t>
      </w:r>
      <w:r w:rsidRPr="00892D0F">
        <w:rPr>
          <w:rFonts w:ascii="Arial" w:eastAsia="Times New Roman" w:hAnsi="Arial" w:cs="Arial"/>
          <w:snapToGrid w:val="0"/>
          <w:lang w:eastAsia="es-ES"/>
        </w:rPr>
        <w:t xml:space="preserve"> El Ayuntamiento de </w:t>
      </w:r>
      <w:r w:rsidR="00AD30B2" w:rsidRPr="00892D0F">
        <w:rPr>
          <w:rFonts w:ascii="Arial" w:eastAsia="Times New Roman" w:hAnsi="Arial" w:cs="Arial"/>
          <w:snapToGrid w:val="0"/>
          <w:lang w:eastAsia="es-ES"/>
        </w:rPr>
        <w:t>Kanasín</w:t>
      </w:r>
      <w:r w:rsidRPr="00892D0F">
        <w:rPr>
          <w:rFonts w:ascii="Arial" w:eastAsia="Times New Roman" w:hAnsi="Arial" w:cs="Arial"/>
          <w:snapToGrid w:val="0"/>
          <w:lang w:eastAsia="es-ES"/>
        </w:rPr>
        <w:t xml:space="preserve">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602551E0" w14:textId="77777777" w:rsidR="00E429DC" w:rsidRPr="00892D0F" w:rsidRDefault="00E429DC" w:rsidP="00E429DC">
      <w:pPr>
        <w:spacing w:line="360" w:lineRule="auto"/>
        <w:jc w:val="center"/>
        <w:rPr>
          <w:rFonts w:ascii="Arial" w:hAnsi="Arial" w:cs="Arial"/>
          <w:b/>
          <w:lang w:val="pt-BR"/>
        </w:rPr>
      </w:pPr>
      <w:r w:rsidRPr="00892D0F">
        <w:rPr>
          <w:rFonts w:ascii="Arial" w:hAnsi="Arial" w:cs="Arial"/>
          <w:b/>
          <w:lang w:val="pt-BR"/>
        </w:rPr>
        <w:t>T R A N S I T O R I O</w:t>
      </w:r>
    </w:p>
    <w:p w14:paraId="12C2E1BC" w14:textId="77777777" w:rsidR="00AD30B2" w:rsidRPr="00892D0F" w:rsidRDefault="00E429DC" w:rsidP="00475880">
      <w:pPr>
        <w:spacing w:after="0" w:line="360" w:lineRule="auto"/>
        <w:rPr>
          <w:rFonts w:ascii="Arial" w:eastAsia="Times New Roman" w:hAnsi="Arial" w:cs="Arial"/>
          <w:snapToGrid w:val="0"/>
          <w:lang w:eastAsia="es-ES"/>
        </w:rPr>
      </w:pPr>
      <w:r w:rsidRPr="00892D0F">
        <w:rPr>
          <w:rFonts w:ascii="Arial" w:eastAsia="Times New Roman" w:hAnsi="Arial" w:cs="Arial"/>
          <w:b/>
          <w:snapToGrid w:val="0"/>
          <w:lang w:eastAsia="es-ES"/>
        </w:rPr>
        <w:t xml:space="preserve">ARTÍCULO ÚNICO- </w:t>
      </w:r>
      <w:r w:rsidRPr="00892D0F">
        <w:rPr>
          <w:rFonts w:ascii="Arial" w:eastAsia="Times New Roman" w:hAnsi="Arial" w:cs="Arial"/>
          <w:snapToGrid w:val="0"/>
          <w:lang w:eastAsia="es-ES"/>
        </w:rPr>
        <w:t>Esta Ley entrará en vigor el uno de</w:t>
      </w:r>
      <w:r w:rsidR="00AD30B2" w:rsidRPr="00892D0F">
        <w:rPr>
          <w:rFonts w:ascii="Arial" w:eastAsia="Times New Roman" w:hAnsi="Arial" w:cs="Arial"/>
          <w:snapToGrid w:val="0"/>
          <w:lang w:eastAsia="es-ES"/>
        </w:rPr>
        <w:t xml:space="preserve"> enero del año dos mil veintidós</w:t>
      </w:r>
      <w:r w:rsidRPr="00892D0F">
        <w:rPr>
          <w:rFonts w:ascii="Arial" w:eastAsia="Times New Roman" w:hAnsi="Arial" w:cs="Arial"/>
          <w:snapToGrid w:val="0"/>
          <w:lang w:eastAsia="es-ES"/>
        </w:rPr>
        <w:t>, y tendrá vigencia hasta el treinta y uno de diciembre del mismo año, previa su publicación en el Diario Oficial del</w:t>
      </w:r>
      <w:r w:rsidR="00475880" w:rsidRPr="00892D0F">
        <w:rPr>
          <w:rFonts w:ascii="Arial" w:eastAsia="Times New Roman" w:hAnsi="Arial" w:cs="Arial"/>
          <w:snapToGrid w:val="0"/>
          <w:lang w:eastAsia="es-ES"/>
        </w:rPr>
        <w:t xml:space="preserve"> Gobierno del Estado de Yucatán.</w:t>
      </w:r>
    </w:p>
    <w:sectPr w:rsidR="00AD30B2" w:rsidRPr="00892D0F" w:rsidSect="006875CA">
      <w:footerReference w:type="default" r:id="rId8"/>
      <w:pgSz w:w="11907" w:h="16840" w:code="9"/>
      <w:pgMar w:top="1559" w:right="1276"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F1AAB" w14:textId="77777777" w:rsidR="00CB1164" w:rsidRDefault="00CB1164" w:rsidP="000928E8">
      <w:pPr>
        <w:spacing w:after="0"/>
      </w:pPr>
      <w:r>
        <w:separator/>
      </w:r>
    </w:p>
  </w:endnote>
  <w:endnote w:type="continuationSeparator" w:id="0">
    <w:p w14:paraId="53EE007A" w14:textId="77777777" w:rsidR="00CB1164" w:rsidRDefault="00CB1164" w:rsidP="000928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07B4D" w14:textId="4513D11C" w:rsidR="00DE7FA8" w:rsidRPr="001516E1" w:rsidRDefault="00DE7FA8" w:rsidP="00943A59">
    <w:pPr>
      <w:pStyle w:val="Piedepgina"/>
      <w:jc w:val="right"/>
      <w:rPr>
        <w:sz w:val="18"/>
        <w:szCs w:val="18"/>
      </w:rPr>
    </w:pPr>
    <w:r>
      <w:rPr>
        <w:noProof/>
        <w:sz w:val="18"/>
        <w:szCs w:val="18"/>
        <w:lang w:val="es-MX" w:eastAsia="es-MX"/>
      </w:rPr>
      <mc:AlternateContent>
        <mc:Choice Requires="wps">
          <w:drawing>
            <wp:anchor distT="0" distB="0" distL="114300" distR="114300" simplePos="0" relativeHeight="251668480" behindDoc="0" locked="0" layoutInCell="1" allowOverlap="1" wp14:anchorId="747558B0" wp14:editId="54D84D59">
              <wp:simplePos x="0" y="0"/>
              <wp:positionH relativeFrom="column">
                <wp:posOffset>-342900</wp:posOffset>
              </wp:positionH>
              <wp:positionV relativeFrom="paragraph">
                <wp:posOffset>-27940</wp:posOffset>
              </wp:positionV>
              <wp:extent cx="6286500" cy="0"/>
              <wp:effectExtent l="9525" t="10160" r="9525" b="8890"/>
              <wp:wrapTight wrapText="bothSides">
                <wp:wrapPolygon edited="0">
                  <wp:start x="0" y="-2147483648"/>
                  <wp:lineTo x="565" y="-2147483648"/>
                  <wp:lineTo x="565" y="-2147483648"/>
                  <wp:lineTo x="0" y="-2147483648"/>
                  <wp:lineTo x="0" y="-2147483648"/>
                </wp:wrapPolygon>
              </wp:wrapTight>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77C13E" id="Conector recto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pt"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moGgIAADQ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">
              <w10:wrap type="tight"/>
            </v:line>
          </w:pict>
        </mc:Fallback>
      </mc:AlternateContent>
    </w:r>
    <w:r w:rsidRPr="001516E1">
      <w:rPr>
        <w:rStyle w:val="Nmerodepgina"/>
        <w:sz w:val="18"/>
        <w:szCs w:val="18"/>
      </w:rPr>
      <w:fldChar w:fldCharType="begin"/>
    </w:r>
    <w:r w:rsidRPr="001516E1">
      <w:rPr>
        <w:rStyle w:val="Nmerodepgina"/>
        <w:sz w:val="18"/>
        <w:szCs w:val="18"/>
      </w:rPr>
      <w:instrText xml:space="preserve"> PAGE </w:instrText>
    </w:r>
    <w:r w:rsidRPr="001516E1">
      <w:rPr>
        <w:rStyle w:val="Nmerodepgina"/>
        <w:sz w:val="18"/>
        <w:szCs w:val="18"/>
      </w:rPr>
      <w:fldChar w:fldCharType="separate"/>
    </w:r>
    <w:r w:rsidR="008F331A">
      <w:rPr>
        <w:rStyle w:val="Nmerodepgina"/>
        <w:noProof/>
        <w:sz w:val="18"/>
        <w:szCs w:val="18"/>
      </w:rPr>
      <w:t>7</w:t>
    </w:r>
    <w:r w:rsidRPr="001516E1">
      <w:rPr>
        <w:rStyle w:val="Nmerodepgina"/>
        <w:sz w:val="18"/>
        <w:szCs w:val="18"/>
      </w:rPr>
      <w:fldChar w:fldCharType="end"/>
    </w:r>
  </w:p>
  <w:p w14:paraId="14972BD7" w14:textId="77777777" w:rsidR="00DE7FA8" w:rsidRDefault="00DE7F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33F21" w14:textId="77777777" w:rsidR="00CB1164" w:rsidRDefault="00CB1164" w:rsidP="000928E8">
      <w:pPr>
        <w:spacing w:after="0"/>
      </w:pPr>
      <w:r>
        <w:separator/>
      </w:r>
    </w:p>
  </w:footnote>
  <w:footnote w:type="continuationSeparator" w:id="0">
    <w:p w14:paraId="58BF4D69" w14:textId="77777777" w:rsidR="00CB1164" w:rsidRDefault="00CB1164" w:rsidP="000928E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21B3668"/>
    <w:multiLevelType w:val="hybridMultilevel"/>
    <w:tmpl w:val="DCDC7784"/>
    <w:lvl w:ilvl="0" w:tplc="9B8A9F6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C502CEB"/>
    <w:multiLevelType w:val="hybridMultilevel"/>
    <w:tmpl w:val="976A2D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E51511"/>
    <w:multiLevelType w:val="hybridMultilevel"/>
    <w:tmpl w:val="ABE01C9C"/>
    <w:lvl w:ilvl="0" w:tplc="AF1EA8D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4B6108C9"/>
    <w:multiLevelType w:val="hybridMultilevel"/>
    <w:tmpl w:val="05A4A754"/>
    <w:lvl w:ilvl="0" w:tplc="FB5C99DC">
      <w:start w:val="1"/>
      <w:numFmt w:val="upperRoman"/>
      <w:lvlText w:val="%1."/>
      <w:lvlJc w:val="right"/>
      <w:pPr>
        <w:ind w:left="1440" w:hanging="360"/>
      </w:pPr>
      <w:rPr>
        <w:rFonts w:hint="default"/>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4B87413A"/>
    <w:multiLevelType w:val="hybridMultilevel"/>
    <w:tmpl w:val="B2D08326"/>
    <w:lvl w:ilvl="0" w:tplc="BA84CAB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4E6D6352"/>
    <w:multiLevelType w:val="hybridMultilevel"/>
    <w:tmpl w:val="1028434C"/>
    <w:lvl w:ilvl="0" w:tplc="080A0011">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15:restartNumberingAfterBreak="0">
    <w:nsid w:val="534B1F5E"/>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9D36B8"/>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5CC243FD"/>
    <w:multiLevelType w:val="hybridMultilevel"/>
    <w:tmpl w:val="D3A85C0E"/>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E584335"/>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2"/>
  </w:num>
  <w:num w:numId="5">
    <w:abstractNumId w:val="6"/>
  </w:num>
  <w:num w:numId="6">
    <w:abstractNumId w:val="5"/>
  </w:num>
  <w:num w:numId="7">
    <w:abstractNumId w:val="3"/>
  </w:num>
  <w:num w:numId="8">
    <w:abstractNumId w:val="1"/>
  </w:num>
  <w:num w:numId="9">
    <w:abstractNumId w:val="9"/>
  </w:num>
  <w:num w:numId="10">
    <w:abstractNumId w:val="11"/>
  </w:num>
  <w:num w:numId="11">
    <w:abstractNumId w:val="8"/>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s-E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E8"/>
    <w:rsid w:val="00001843"/>
    <w:rsid w:val="00006311"/>
    <w:rsid w:val="0000734F"/>
    <w:rsid w:val="0001090F"/>
    <w:rsid w:val="00013CDE"/>
    <w:rsid w:val="00014EB6"/>
    <w:rsid w:val="00017EB4"/>
    <w:rsid w:val="00025314"/>
    <w:rsid w:val="00026706"/>
    <w:rsid w:val="00026AFB"/>
    <w:rsid w:val="0003275A"/>
    <w:rsid w:val="00032C3E"/>
    <w:rsid w:val="00037156"/>
    <w:rsid w:val="00040877"/>
    <w:rsid w:val="00043DE3"/>
    <w:rsid w:val="00046B3F"/>
    <w:rsid w:val="00055187"/>
    <w:rsid w:val="00055A94"/>
    <w:rsid w:val="00056C19"/>
    <w:rsid w:val="00064465"/>
    <w:rsid w:val="000664C9"/>
    <w:rsid w:val="00074977"/>
    <w:rsid w:val="00083F92"/>
    <w:rsid w:val="0008416D"/>
    <w:rsid w:val="0008758D"/>
    <w:rsid w:val="000875A5"/>
    <w:rsid w:val="000928E8"/>
    <w:rsid w:val="000A0D49"/>
    <w:rsid w:val="000A611D"/>
    <w:rsid w:val="000A71CC"/>
    <w:rsid w:val="000B0AB9"/>
    <w:rsid w:val="000B2D4B"/>
    <w:rsid w:val="000B6D87"/>
    <w:rsid w:val="000C377B"/>
    <w:rsid w:val="000C62D7"/>
    <w:rsid w:val="000C637B"/>
    <w:rsid w:val="000C723A"/>
    <w:rsid w:val="000D406F"/>
    <w:rsid w:val="000D40A6"/>
    <w:rsid w:val="000D76D4"/>
    <w:rsid w:val="00100221"/>
    <w:rsid w:val="00102BE3"/>
    <w:rsid w:val="001057A0"/>
    <w:rsid w:val="0011343B"/>
    <w:rsid w:val="00144806"/>
    <w:rsid w:val="001465A8"/>
    <w:rsid w:val="001470C1"/>
    <w:rsid w:val="00156BFD"/>
    <w:rsid w:val="00157BD2"/>
    <w:rsid w:val="00157F2D"/>
    <w:rsid w:val="00161FFE"/>
    <w:rsid w:val="001626DB"/>
    <w:rsid w:val="001628FE"/>
    <w:rsid w:val="0016480C"/>
    <w:rsid w:val="00164FC9"/>
    <w:rsid w:val="00167557"/>
    <w:rsid w:val="00170D33"/>
    <w:rsid w:val="001763DA"/>
    <w:rsid w:val="00192D34"/>
    <w:rsid w:val="001970D9"/>
    <w:rsid w:val="001A028B"/>
    <w:rsid w:val="001A6B1D"/>
    <w:rsid w:val="001A7764"/>
    <w:rsid w:val="001B3602"/>
    <w:rsid w:val="001B6301"/>
    <w:rsid w:val="001C77B8"/>
    <w:rsid w:val="001D3A61"/>
    <w:rsid w:val="001D5C20"/>
    <w:rsid w:val="001E0442"/>
    <w:rsid w:val="001E08ED"/>
    <w:rsid w:val="001E15E0"/>
    <w:rsid w:val="001E2634"/>
    <w:rsid w:val="001E6CDA"/>
    <w:rsid w:val="001F1E17"/>
    <w:rsid w:val="0020017A"/>
    <w:rsid w:val="00205B5A"/>
    <w:rsid w:val="0020690B"/>
    <w:rsid w:val="002104F2"/>
    <w:rsid w:val="002136AC"/>
    <w:rsid w:val="002168F3"/>
    <w:rsid w:val="00221B0F"/>
    <w:rsid w:val="00230E1A"/>
    <w:rsid w:val="0023600B"/>
    <w:rsid w:val="00236F7B"/>
    <w:rsid w:val="00255385"/>
    <w:rsid w:val="00255A1D"/>
    <w:rsid w:val="00255DEE"/>
    <w:rsid w:val="00260F9E"/>
    <w:rsid w:val="00270155"/>
    <w:rsid w:val="0027541B"/>
    <w:rsid w:val="00277D85"/>
    <w:rsid w:val="00277F34"/>
    <w:rsid w:val="00280605"/>
    <w:rsid w:val="0028068D"/>
    <w:rsid w:val="00280806"/>
    <w:rsid w:val="00283190"/>
    <w:rsid w:val="00295593"/>
    <w:rsid w:val="002A0372"/>
    <w:rsid w:val="002A13AC"/>
    <w:rsid w:val="002A3F40"/>
    <w:rsid w:val="002A7910"/>
    <w:rsid w:val="002B0B51"/>
    <w:rsid w:val="002B6CCD"/>
    <w:rsid w:val="002C33DF"/>
    <w:rsid w:val="002C5E69"/>
    <w:rsid w:val="002C78E9"/>
    <w:rsid w:val="002D08DB"/>
    <w:rsid w:val="002D0A89"/>
    <w:rsid w:val="002D1352"/>
    <w:rsid w:val="002E03F9"/>
    <w:rsid w:val="002E5242"/>
    <w:rsid w:val="002E778C"/>
    <w:rsid w:val="002F1436"/>
    <w:rsid w:val="00302FDB"/>
    <w:rsid w:val="00307A6B"/>
    <w:rsid w:val="00311BC7"/>
    <w:rsid w:val="00314792"/>
    <w:rsid w:val="00314D17"/>
    <w:rsid w:val="00323135"/>
    <w:rsid w:val="003237BE"/>
    <w:rsid w:val="003255E8"/>
    <w:rsid w:val="00326DB6"/>
    <w:rsid w:val="00331700"/>
    <w:rsid w:val="00336222"/>
    <w:rsid w:val="003366EC"/>
    <w:rsid w:val="00336F64"/>
    <w:rsid w:val="0034314C"/>
    <w:rsid w:val="00347079"/>
    <w:rsid w:val="0034720B"/>
    <w:rsid w:val="00347EBD"/>
    <w:rsid w:val="00350845"/>
    <w:rsid w:val="00350F44"/>
    <w:rsid w:val="00353B84"/>
    <w:rsid w:val="003572FD"/>
    <w:rsid w:val="00360085"/>
    <w:rsid w:val="0037024B"/>
    <w:rsid w:val="003744D9"/>
    <w:rsid w:val="003B14FB"/>
    <w:rsid w:val="003B2261"/>
    <w:rsid w:val="003C064B"/>
    <w:rsid w:val="003D1B95"/>
    <w:rsid w:val="003D2505"/>
    <w:rsid w:val="003D3F0B"/>
    <w:rsid w:val="003F1AD7"/>
    <w:rsid w:val="003F2F0F"/>
    <w:rsid w:val="003F54EE"/>
    <w:rsid w:val="00400609"/>
    <w:rsid w:val="00401B1A"/>
    <w:rsid w:val="00401BEA"/>
    <w:rsid w:val="00403042"/>
    <w:rsid w:val="00403FD3"/>
    <w:rsid w:val="00404FB9"/>
    <w:rsid w:val="00405E4B"/>
    <w:rsid w:val="004114DE"/>
    <w:rsid w:val="00411DCF"/>
    <w:rsid w:val="00415F52"/>
    <w:rsid w:val="00421CC6"/>
    <w:rsid w:val="004228FC"/>
    <w:rsid w:val="004237C9"/>
    <w:rsid w:val="004353E4"/>
    <w:rsid w:val="004362C4"/>
    <w:rsid w:val="00437014"/>
    <w:rsid w:val="00437114"/>
    <w:rsid w:val="0044313E"/>
    <w:rsid w:val="00447131"/>
    <w:rsid w:val="00450C98"/>
    <w:rsid w:val="004515DF"/>
    <w:rsid w:val="004576FE"/>
    <w:rsid w:val="004653D9"/>
    <w:rsid w:val="00475880"/>
    <w:rsid w:val="00477D53"/>
    <w:rsid w:val="0048208E"/>
    <w:rsid w:val="00483BAC"/>
    <w:rsid w:val="00486EC4"/>
    <w:rsid w:val="00492C9B"/>
    <w:rsid w:val="00496B15"/>
    <w:rsid w:val="004A14DE"/>
    <w:rsid w:val="004A1FB1"/>
    <w:rsid w:val="004A4EBD"/>
    <w:rsid w:val="004B29A5"/>
    <w:rsid w:val="004B386D"/>
    <w:rsid w:val="004B4CED"/>
    <w:rsid w:val="004B79E2"/>
    <w:rsid w:val="004C0C2A"/>
    <w:rsid w:val="004D3A3E"/>
    <w:rsid w:val="004D3D2A"/>
    <w:rsid w:val="004E0EE1"/>
    <w:rsid w:val="004E61B6"/>
    <w:rsid w:val="004E7196"/>
    <w:rsid w:val="004F6836"/>
    <w:rsid w:val="005050C9"/>
    <w:rsid w:val="00507B43"/>
    <w:rsid w:val="00512F9B"/>
    <w:rsid w:val="00514AF5"/>
    <w:rsid w:val="00515DB1"/>
    <w:rsid w:val="005204D0"/>
    <w:rsid w:val="00521246"/>
    <w:rsid w:val="00521339"/>
    <w:rsid w:val="00523BD7"/>
    <w:rsid w:val="005262E6"/>
    <w:rsid w:val="00532656"/>
    <w:rsid w:val="00535F39"/>
    <w:rsid w:val="0053783A"/>
    <w:rsid w:val="0054149D"/>
    <w:rsid w:val="00545AA7"/>
    <w:rsid w:val="00545CAC"/>
    <w:rsid w:val="005506B9"/>
    <w:rsid w:val="0055583D"/>
    <w:rsid w:val="00557F0D"/>
    <w:rsid w:val="005638D1"/>
    <w:rsid w:val="00565C16"/>
    <w:rsid w:val="005707C9"/>
    <w:rsid w:val="00570DD8"/>
    <w:rsid w:val="00571D07"/>
    <w:rsid w:val="005803B4"/>
    <w:rsid w:val="00586330"/>
    <w:rsid w:val="00586F23"/>
    <w:rsid w:val="00590EC5"/>
    <w:rsid w:val="005A22C4"/>
    <w:rsid w:val="005A3485"/>
    <w:rsid w:val="005A3527"/>
    <w:rsid w:val="005A5473"/>
    <w:rsid w:val="005B2AE5"/>
    <w:rsid w:val="005B6E72"/>
    <w:rsid w:val="005C601A"/>
    <w:rsid w:val="005D2451"/>
    <w:rsid w:val="005D5C66"/>
    <w:rsid w:val="005D7007"/>
    <w:rsid w:val="005F07E9"/>
    <w:rsid w:val="005F0BE0"/>
    <w:rsid w:val="005F1B6C"/>
    <w:rsid w:val="005F6987"/>
    <w:rsid w:val="005F788A"/>
    <w:rsid w:val="00605755"/>
    <w:rsid w:val="006073AB"/>
    <w:rsid w:val="006103B8"/>
    <w:rsid w:val="0061091C"/>
    <w:rsid w:val="00611749"/>
    <w:rsid w:val="00613557"/>
    <w:rsid w:val="00622598"/>
    <w:rsid w:val="006274A4"/>
    <w:rsid w:val="006323B7"/>
    <w:rsid w:val="00634EC7"/>
    <w:rsid w:val="006355D9"/>
    <w:rsid w:val="00636060"/>
    <w:rsid w:val="00637FCA"/>
    <w:rsid w:val="00642463"/>
    <w:rsid w:val="006430FA"/>
    <w:rsid w:val="00645375"/>
    <w:rsid w:val="00645DBB"/>
    <w:rsid w:val="00645F9C"/>
    <w:rsid w:val="00647826"/>
    <w:rsid w:val="006534C5"/>
    <w:rsid w:val="006612B6"/>
    <w:rsid w:val="00670A0F"/>
    <w:rsid w:val="006777FC"/>
    <w:rsid w:val="00677964"/>
    <w:rsid w:val="00685656"/>
    <w:rsid w:val="006875CA"/>
    <w:rsid w:val="00695336"/>
    <w:rsid w:val="00695ADD"/>
    <w:rsid w:val="0069699A"/>
    <w:rsid w:val="006A18A9"/>
    <w:rsid w:val="006A1AD2"/>
    <w:rsid w:val="006B1C4E"/>
    <w:rsid w:val="006B53FE"/>
    <w:rsid w:val="006C12F7"/>
    <w:rsid w:val="006C3111"/>
    <w:rsid w:val="006C4313"/>
    <w:rsid w:val="006C5B43"/>
    <w:rsid w:val="006D1973"/>
    <w:rsid w:val="006D2B12"/>
    <w:rsid w:val="006D5927"/>
    <w:rsid w:val="006D5BEB"/>
    <w:rsid w:val="006D5F33"/>
    <w:rsid w:val="006D7CA6"/>
    <w:rsid w:val="006E2037"/>
    <w:rsid w:val="006E21A8"/>
    <w:rsid w:val="006E3246"/>
    <w:rsid w:val="006E65B1"/>
    <w:rsid w:val="006E68A4"/>
    <w:rsid w:val="006F2FCC"/>
    <w:rsid w:val="006F5346"/>
    <w:rsid w:val="007033F6"/>
    <w:rsid w:val="00705208"/>
    <w:rsid w:val="007146F8"/>
    <w:rsid w:val="0072599E"/>
    <w:rsid w:val="0073016A"/>
    <w:rsid w:val="00733A86"/>
    <w:rsid w:val="00733C12"/>
    <w:rsid w:val="007340EC"/>
    <w:rsid w:val="00734B6E"/>
    <w:rsid w:val="007361B2"/>
    <w:rsid w:val="00736BEA"/>
    <w:rsid w:val="00736DC9"/>
    <w:rsid w:val="00745D1A"/>
    <w:rsid w:val="007466D9"/>
    <w:rsid w:val="00747D1C"/>
    <w:rsid w:val="00750732"/>
    <w:rsid w:val="007536DA"/>
    <w:rsid w:val="00753C1D"/>
    <w:rsid w:val="007606B9"/>
    <w:rsid w:val="00770DDC"/>
    <w:rsid w:val="00775586"/>
    <w:rsid w:val="00777CA6"/>
    <w:rsid w:val="00780D9B"/>
    <w:rsid w:val="007817C0"/>
    <w:rsid w:val="007878EE"/>
    <w:rsid w:val="00787B0E"/>
    <w:rsid w:val="00790173"/>
    <w:rsid w:val="00791185"/>
    <w:rsid w:val="00791C36"/>
    <w:rsid w:val="00794F9B"/>
    <w:rsid w:val="007A773A"/>
    <w:rsid w:val="007B007A"/>
    <w:rsid w:val="007B0153"/>
    <w:rsid w:val="007B0D6A"/>
    <w:rsid w:val="007B3821"/>
    <w:rsid w:val="007B3B1B"/>
    <w:rsid w:val="007B44AE"/>
    <w:rsid w:val="007B7357"/>
    <w:rsid w:val="007C2AF0"/>
    <w:rsid w:val="007C4C13"/>
    <w:rsid w:val="007C7C1F"/>
    <w:rsid w:val="007D7402"/>
    <w:rsid w:val="007E0CDC"/>
    <w:rsid w:val="007E2308"/>
    <w:rsid w:val="007E39DD"/>
    <w:rsid w:val="007E483F"/>
    <w:rsid w:val="007F2510"/>
    <w:rsid w:val="007F6FD6"/>
    <w:rsid w:val="007F7D69"/>
    <w:rsid w:val="00804B4C"/>
    <w:rsid w:val="00807070"/>
    <w:rsid w:val="00816EFC"/>
    <w:rsid w:val="00821B7C"/>
    <w:rsid w:val="00822B82"/>
    <w:rsid w:val="00822EE2"/>
    <w:rsid w:val="008256F9"/>
    <w:rsid w:val="00827384"/>
    <w:rsid w:val="00827B20"/>
    <w:rsid w:val="00831675"/>
    <w:rsid w:val="00832891"/>
    <w:rsid w:val="008428E2"/>
    <w:rsid w:val="00844A32"/>
    <w:rsid w:val="00847642"/>
    <w:rsid w:val="00853720"/>
    <w:rsid w:val="00856B61"/>
    <w:rsid w:val="00856BEA"/>
    <w:rsid w:val="00861281"/>
    <w:rsid w:val="00862B4F"/>
    <w:rsid w:val="008718F4"/>
    <w:rsid w:val="00890A13"/>
    <w:rsid w:val="0089149B"/>
    <w:rsid w:val="00891709"/>
    <w:rsid w:val="00892D0F"/>
    <w:rsid w:val="0089443B"/>
    <w:rsid w:val="00895E1F"/>
    <w:rsid w:val="008A02FF"/>
    <w:rsid w:val="008B6379"/>
    <w:rsid w:val="008C350A"/>
    <w:rsid w:val="008C3D83"/>
    <w:rsid w:val="008C46C2"/>
    <w:rsid w:val="008C7712"/>
    <w:rsid w:val="008E157F"/>
    <w:rsid w:val="008E5D26"/>
    <w:rsid w:val="008E5F85"/>
    <w:rsid w:val="008F035D"/>
    <w:rsid w:val="008F331A"/>
    <w:rsid w:val="008F4379"/>
    <w:rsid w:val="008F4B14"/>
    <w:rsid w:val="008F50C4"/>
    <w:rsid w:val="008F6464"/>
    <w:rsid w:val="008F722E"/>
    <w:rsid w:val="008F7F25"/>
    <w:rsid w:val="00903837"/>
    <w:rsid w:val="0090453D"/>
    <w:rsid w:val="009124F3"/>
    <w:rsid w:val="0092027C"/>
    <w:rsid w:val="00925CEE"/>
    <w:rsid w:val="00926323"/>
    <w:rsid w:val="00926657"/>
    <w:rsid w:val="009268A5"/>
    <w:rsid w:val="00930FF9"/>
    <w:rsid w:val="00933798"/>
    <w:rsid w:val="0093579A"/>
    <w:rsid w:val="00937811"/>
    <w:rsid w:val="00942721"/>
    <w:rsid w:val="00943941"/>
    <w:rsid w:val="00943A59"/>
    <w:rsid w:val="00943F97"/>
    <w:rsid w:val="0094792D"/>
    <w:rsid w:val="0095148D"/>
    <w:rsid w:val="00951D84"/>
    <w:rsid w:val="00952AA3"/>
    <w:rsid w:val="0095779B"/>
    <w:rsid w:val="00964EC6"/>
    <w:rsid w:val="00967612"/>
    <w:rsid w:val="00973099"/>
    <w:rsid w:val="009778FB"/>
    <w:rsid w:val="009823BD"/>
    <w:rsid w:val="00983A3F"/>
    <w:rsid w:val="00990C43"/>
    <w:rsid w:val="009A0882"/>
    <w:rsid w:val="009A0D6D"/>
    <w:rsid w:val="009B0AAA"/>
    <w:rsid w:val="009B6CD3"/>
    <w:rsid w:val="009B7024"/>
    <w:rsid w:val="009C4427"/>
    <w:rsid w:val="009C6828"/>
    <w:rsid w:val="009C7CD5"/>
    <w:rsid w:val="009D174C"/>
    <w:rsid w:val="009D1D3E"/>
    <w:rsid w:val="009D37AF"/>
    <w:rsid w:val="009D3CC5"/>
    <w:rsid w:val="009D57A4"/>
    <w:rsid w:val="009E294F"/>
    <w:rsid w:val="009E30D2"/>
    <w:rsid w:val="009F42DE"/>
    <w:rsid w:val="009F5A7F"/>
    <w:rsid w:val="009F73A9"/>
    <w:rsid w:val="009F7487"/>
    <w:rsid w:val="00A02FA6"/>
    <w:rsid w:val="00A0401D"/>
    <w:rsid w:val="00A04BDE"/>
    <w:rsid w:val="00A1102F"/>
    <w:rsid w:val="00A1280A"/>
    <w:rsid w:val="00A134BA"/>
    <w:rsid w:val="00A13C9B"/>
    <w:rsid w:val="00A1588F"/>
    <w:rsid w:val="00A2417A"/>
    <w:rsid w:val="00A24DC5"/>
    <w:rsid w:val="00A32C11"/>
    <w:rsid w:val="00A36352"/>
    <w:rsid w:val="00A373A7"/>
    <w:rsid w:val="00A4177F"/>
    <w:rsid w:val="00A4202B"/>
    <w:rsid w:val="00A4267E"/>
    <w:rsid w:val="00A44C1E"/>
    <w:rsid w:val="00A46E66"/>
    <w:rsid w:val="00A50BD1"/>
    <w:rsid w:val="00A525A6"/>
    <w:rsid w:val="00A605B8"/>
    <w:rsid w:val="00A706BF"/>
    <w:rsid w:val="00A70790"/>
    <w:rsid w:val="00A735EA"/>
    <w:rsid w:val="00A77568"/>
    <w:rsid w:val="00A7768E"/>
    <w:rsid w:val="00A85F4A"/>
    <w:rsid w:val="00A8688B"/>
    <w:rsid w:val="00A8744A"/>
    <w:rsid w:val="00A91D90"/>
    <w:rsid w:val="00A92A43"/>
    <w:rsid w:val="00A93029"/>
    <w:rsid w:val="00A9717C"/>
    <w:rsid w:val="00AA0433"/>
    <w:rsid w:val="00AA63A5"/>
    <w:rsid w:val="00AB2C14"/>
    <w:rsid w:val="00AB55D8"/>
    <w:rsid w:val="00AC0810"/>
    <w:rsid w:val="00AC10A9"/>
    <w:rsid w:val="00AC12B2"/>
    <w:rsid w:val="00AC1E8F"/>
    <w:rsid w:val="00AD2F1A"/>
    <w:rsid w:val="00AD30B2"/>
    <w:rsid w:val="00AD3E6A"/>
    <w:rsid w:val="00AD755B"/>
    <w:rsid w:val="00AD75FE"/>
    <w:rsid w:val="00AF11DB"/>
    <w:rsid w:val="00AF1550"/>
    <w:rsid w:val="00AF1E3A"/>
    <w:rsid w:val="00AF6836"/>
    <w:rsid w:val="00B0061F"/>
    <w:rsid w:val="00B03A13"/>
    <w:rsid w:val="00B04ADC"/>
    <w:rsid w:val="00B06389"/>
    <w:rsid w:val="00B0652E"/>
    <w:rsid w:val="00B06EA0"/>
    <w:rsid w:val="00B10101"/>
    <w:rsid w:val="00B1492B"/>
    <w:rsid w:val="00B149D4"/>
    <w:rsid w:val="00B14CAF"/>
    <w:rsid w:val="00B158B2"/>
    <w:rsid w:val="00B20EF0"/>
    <w:rsid w:val="00B248E3"/>
    <w:rsid w:val="00B32714"/>
    <w:rsid w:val="00B33089"/>
    <w:rsid w:val="00B36C9D"/>
    <w:rsid w:val="00B4071F"/>
    <w:rsid w:val="00B41C0D"/>
    <w:rsid w:val="00B4674F"/>
    <w:rsid w:val="00B55A34"/>
    <w:rsid w:val="00B60FB6"/>
    <w:rsid w:val="00B64F0B"/>
    <w:rsid w:val="00B66423"/>
    <w:rsid w:val="00B66785"/>
    <w:rsid w:val="00B72761"/>
    <w:rsid w:val="00B73B3B"/>
    <w:rsid w:val="00B75DB6"/>
    <w:rsid w:val="00B80143"/>
    <w:rsid w:val="00B804C3"/>
    <w:rsid w:val="00B822A6"/>
    <w:rsid w:val="00B82F31"/>
    <w:rsid w:val="00B83BF9"/>
    <w:rsid w:val="00B843A0"/>
    <w:rsid w:val="00B87E97"/>
    <w:rsid w:val="00B929DD"/>
    <w:rsid w:val="00B95CCC"/>
    <w:rsid w:val="00BA06E6"/>
    <w:rsid w:val="00BA1874"/>
    <w:rsid w:val="00BA326A"/>
    <w:rsid w:val="00BA38E0"/>
    <w:rsid w:val="00BB6050"/>
    <w:rsid w:val="00BB7836"/>
    <w:rsid w:val="00BC1E3B"/>
    <w:rsid w:val="00BC2A48"/>
    <w:rsid w:val="00BC46DC"/>
    <w:rsid w:val="00BC4B3E"/>
    <w:rsid w:val="00BC57F9"/>
    <w:rsid w:val="00BE3A28"/>
    <w:rsid w:val="00BE75DA"/>
    <w:rsid w:val="00BF1B38"/>
    <w:rsid w:val="00BF2EAF"/>
    <w:rsid w:val="00BF3C39"/>
    <w:rsid w:val="00BF6CF4"/>
    <w:rsid w:val="00BF7E5B"/>
    <w:rsid w:val="00C03971"/>
    <w:rsid w:val="00C12C98"/>
    <w:rsid w:val="00C138B4"/>
    <w:rsid w:val="00C21295"/>
    <w:rsid w:val="00C22D7B"/>
    <w:rsid w:val="00C243BE"/>
    <w:rsid w:val="00C31479"/>
    <w:rsid w:val="00C3410F"/>
    <w:rsid w:val="00C37475"/>
    <w:rsid w:val="00C37CB7"/>
    <w:rsid w:val="00C425F3"/>
    <w:rsid w:val="00C428A7"/>
    <w:rsid w:val="00C533C6"/>
    <w:rsid w:val="00C55CBC"/>
    <w:rsid w:val="00C6180D"/>
    <w:rsid w:val="00C65432"/>
    <w:rsid w:val="00C66A53"/>
    <w:rsid w:val="00C7127B"/>
    <w:rsid w:val="00C73059"/>
    <w:rsid w:val="00C73487"/>
    <w:rsid w:val="00C74BFE"/>
    <w:rsid w:val="00C75B5A"/>
    <w:rsid w:val="00C83F6C"/>
    <w:rsid w:val="00C93512"/>
    <w:rsid w:val="00C962F2"/>
    <w:rsid w:val="00CA0442"/>
    <w:rsid w:val="00CA1938"/>
    <w:rsid w:val="00CA29D4"/>
    <w:rsid w:val="00CA5A02"/>
    <w:rsid w:val="00CB03ED"/>
    <w:rsid w:val="00CB1164"/>
    <w:rsid w:val="00CB7B10"/>
    <w:rsid w:val="00CC076D"/>
    <w:rsid w:val="00CC408D"/>
    <w:rsid w:val="00CC4A45"/>
    <w:rsid w:val="00CD25A6"/>
    <w:rsid w:val="00CD430E"/>
    <w:rsid w:val="00CE0BDC"/>
    <w:rsid w:val="00CE2D36"/>
    <w:rsid w:val="00CE3C19"/>
    <w:rsid w:val="00CE4204"/>
    <w:rsid w:val="00CE45D8"/>
    <w:rsid w:val="00CE70DC"/>
    <w:rsid w:val="00CF398D"/>
    <w:rsid w:val="00CF6969"/>
    <w:rsid w:val="00CF6EDD"/>
    <w:rsid w:val="00D020A2"/>
    <w:rsid w:val="00D03398"/>
    <w:rsid w:val="00D16BBE"/>
    <w:rsid w:val="00D243EB"/>
    <w:rsid w:val="00D24BB3"/>
    <w:rsid w:val="00D321E4"/>
    <w:rsid w:val="00D33253"/>
    <w:rsid w:val="00D350B0"/>
    <w:rsid w:val="00D37A0D"/>
    <w:rsid w:val="00D40B33"/>
    <w:rsid w:val="00D51D70"/>
    <w:rsid w:val="00D550F4"/>
    <w:rsid w:val="00D604FC"/>
    <w:rsid w:val="00D64AAC"/>
    <w:rsid w:val="00D71725"/>
    <w:rsid w:val="00D71D6A"/>
    <w:rsid w:val="00D73CBE"/>
    <w:rsid w:val="00D81FE5"/>
    <w:rsid w:val="00D85FB3"/>
    <w:rsid w:val="00D92AB3"/>
    <w:rsid w:val="00D93D98"/>
    <w:rsid w:val="00D95A3C"/>
    <w:rsid w:val="00D97A84"/>
    <w:rsid w:val="00D97D43"/>
    <w:rsid w:val="00DA4846"/>
    <w:rsid w:val="00DA560C"/>
    <w:rsid w:val="00DA59FE"/>
    <w:rsid w:val="00DA6B5C"/>
    <w:rsid w:val="00DA765C"/>
    <w:rsid w:val="00DB192F"/>
    <w:rsid w:val="00DB57F8"/>
    <w:rsid w:val="00DC2C5A"/>
    <w:rsid w:val="00DC7501"/>
    <w:rsid w:val="00DE488D"/>
    <w:rsid w:val="00DE7FA8"/>
    <w:rsid w:val="00DF5199"/>
    <w:rsid w:val="00DF6652"/>
    <w:rsid w:val="00DF6BE8"/>
    <w:rsid w:val="00E00A94"/>
    <w:rsid w:val="00E05C95"/>
    <w:rsid w:val="00E100FA"/>
    <w:rsid w:val="00E11B34"/>
    <w:rsid w:val="00E15C20"/>
    <w:rsid w:val="00E16FC2"/>
    <w:rsid w:val="00E173C0"/>
    <w:rsid w:val="00E1785E"/>
    <w:rsid w:val="00E17DC7"/>
    <w:rsid w:val="00E213E3"/>
    <w:rsid w:val="00E2184C"/>
    <w:rsid w:val="00E21F24"/>
    <w:rsid w:val="00E23747"/>
    <w:rsid w:val="00E249D3"/>
    <w:rsid w:val="00E277F6"/>
    <w:rsid w:val="00E322B7"/>
    <w:rsid w:val="00E32ACD"/>
    <w:rsid w:val="00E35F3F"/>
    <w:rsid w:val="00E429DC"/>
    <w:rsid w:val="00E44464"/>
    <w:rsid w:val="00E446CE"/>
    <w:rsid w:val="00E4751F"/>
    <w:rsid w:val="00E54073"/>
    <w:rsid w:val="00E5501C"/>
    <w:rsid w:val="00E55265"/>
    <w:rsid w:val="00E578E7"/>
    <w:rsid w:val="00E67C8C"/>
    <w:rsid w:val="00E7016D"/>
    <w:rsid w:val="00E7592B"/>
    <w:rsid w:val="00E76E9D"/>
    <w:rsid w:val="00E775C3"/>
    <w:rsid w:val="00E77CB7"/>
    <w:rsid w:val="00E85025"/>
    <w:rsid w:val="00E87BE3"/>
    <w:rsid w:val="00E90DF0"/>
    <w:rsid w:val="00E93621"/>
    <w:rsid w:val="00E95CB5"/>
    <w:rsid w:val="00EA4FE5"/>
    <w:rsid w:val="00EA555B"/>
    <w:rsid w:val="00EA5C4B"/>
    <w:rsid w:val="00EB49A1"/>
    <w:rsid w:val="00EB6942"/>
    <w:rsid w:val="00EC1BE6"/>
    <w:rsid w:val="00ED2736"/>
    <w:rsid w:val="00ED4507"/>
    <w:rsid w:val="00ED488E"/>
    <w:rsid w:val="00EE4508"/>
    <w:rsid w:val="00EF5E71"/>
    <w:rsid w:val="00F004D9"/>
    <w:rsid w:val="00F01904"/>
    <w:rsid w:val="00F01BC2"/>
    <w:rsid w:val="00F056CE"/>
    <w:rsid w:val="00F11A8C"/>
    <w:rsid w:val="00F14718"/>
    <w:rsid w:val="00F1680D"/>
    <w:rsid w:val="00F16C00"/>
    <w:rsid w:val="00F20D50"/>
    <w:rsid w:val="00F22B21"/>
    <w:rsid w:val="00F26477"/>
    <w:rsid w:val="00F32C14"/>
    <w:rsid w:val="00F478C9"/>
    <w:rsid w:val="00F650F1"/>
    <w:rsid w:val="00F6525B"/>
    <w:rsid w:val="00F71F4B"/>
    <w:rsid w:val="00F7244D"/>
    <w:rsid w:val="00F7719F"/>
    <w:rsid w:val="00F806C9"/>
    <w:rsid w:val="00F836F3"/>
    <w:rsid w:val="00F85B43"/>
    <w:rsid w:val="00F96750"/>
    <w:rsid w:val="00F97EFD"/>
    <w:rsid w:val="00FA151E"/>
    <w:rsid w:val="00FA40B8"/>
    <w:rsid w:val="00FC1963"/>
    <w:rsid w:val="00FC2997"/>
    <w:rsid w:val="00FC2CC2"/>
    <w:rsid w:val="00FC582F"/>
    <w:rsid w:val="00FC66FA"/>
    <w:rsid w:val="00FC74DC"/>
    <w:rsid w:val="00FC7F58"/>
    <w:rsid w:val="00FD0541"/>
    <w:rsid w:val="00FD1D30"/>
    <w:rsid w:val="00FD3886"/>
    <w:rsid w:val="00FD5F79"/>
    <w:rsid w:val="00FE3F89"/>
    <w:rsid w:val="00FE6106"/>
    <w:rsid w:val="00FE7CCC"/>
    <w:rsid w:val="00FF2018"/>
    <w:rsid w:val="00FF3BD2"/>
    <w:rsid w:val="00FF7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7A4C2"/>
  <w15:docId w15:val="{16CA2074-0295-497F-96AA-3FEA4DBD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32"/>
    <w:pPr>
      <w:spacing w:line="240" w:lineRule="auto"/>
      <w:jc w:val="both"/>
    </w:pPr>
    <w:rPr>
      <w:rFonts w:ascii="Calibri" w:eastAsia="Calibri" w:hAnsi="Calibri" w:cs="Times New Roman"/>
      <w:lang w:val="es-ES"/>
    </w:rPr>
  </w:style>
  <w:style w:type="paragraph" w:styleId="Ttulo1">
    <w:name w:val="heading 1"/>
    <w:basedOn w:val="Normal"/>
    <w:next w:val="Normal"/>
    <w:link w:val="Ttulo1Car"/>
    <w:qFormat/>
    <w:rsid w:val="00545CAC"/>
    <w:pPr>
      <w:keepNext/>
      <w:spacing w:after="0"/>
      <w:jc w:val="left"/>
      <w:outlineLvl w:val="0"/>
    </w:pPr>
    <w:rPr>
      <w:rFonts w:ascii="Times New Roman" w:eastAsia="Times New Roman" w:hAnsi="Times New Roman"/>
      <w:b/>
      <w:bCs/>
      <w:sz w:val="16"/>
      <w:szCs w:val="24"/>
      <w:lang w:val="x-none" w:eastAsia="x-none"/>
    </w:rPr>
  </w:style>
  <w:style w:type="paragraph" w:styleId="Ttulo2">
    <w:name w:val="heading 2"/>
    <w:basedOn w:val="Normal"/>
    <w:next w:val="Normal"/>
    <w:link w:val="Ttulo2Car"/>
    <w:qFormat/>
    <w:rsid w:val="004228FC"/>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next w:val="Normal"/>
    <w:link w:val="Ttulo3Car"/>
    <w:qFormat/>
    <w:rsid w:val="004228FC"/>
    <w:pPr>
      <w:keepNext/>
      <w:numPr>
        <w:numId w:val="1"/>
      </w:numPr>
      <w:tabs>
        <w:tab w:val="left" w:pos="567"/>
        <w:tab w:val="left" w:pos="720"/>
      </w:tabs>
      <w:spacing w:before="120" w:after="240" w:line="360" w:lineRule="atLeast"/>
      <w:ind w:right="618"/>
      <w:jc w:val="center"/>
      <w:outlineLvl w:val="2"/>
    </w:pPr>
    <w:rPr>
      <w:rFonts w:ascii="Arial" w:eastAsia="Times New Roman" w:hAnsi="Arial"/>
      <w:b/>
      <w:spacing w:val="28"/>
      <w:sz w:val="28"/>
      <w:szCs w:val="20"/>
      <w:lang w:val="es-ES_tradnl" w:eastAsia="es-ES"/>
    </w:rPr>
  </w:style>
  <w:style w:type="paragraph" w:styleId="Ttulo4">
    <w:name w:val="heading 4"/>
    <w:basedOn w:val="Normal"/>
    <w:next w:val="Normal"/>
    <w:link w:val="Ttulo4Car"/>
    <w:qFormat/>
    <w:rsid w:val="00E5501C"/>
    <w:pPr>
      <w:keepNext/>
      <w:spacing w:after="120"/>
      <w:jc w:val="right"/>
      <w:outlineLvl w:val="3"/>
    </w:pPr>
    <w:rPr>
      <w:rFonts w:ascii="Century Schoolbook" w:hAnsi="Century Schoolbook"/>
      <w:b/>
      <w:bCs/>
      <w:lang w:val="es-ES_tradnl" w:eastAsia="x-none"/>
    </w:rPr>
  </w:style>
  <w:style w:type="paragraph" w:styleId="Ttulo5">
    <w:name w:val="heading 5"/>
    <w:basedOn w:val="Normal"/>
    <w:next w:val="Normal"/>
    <w:link w:val="Ttulo5Car"/>
    <w:qFormat/>
    <w:rsid w:val="004228FC"/>
    <w:pPr>
      <w:keepNext/>
      <w:spacing w:after="0"/>
      <w:ind w:left="5664" w:right="-164" w:firstLine="709"/>
      <w:outlineLvl w:val="4"/>
    </w:pPr>
    <w:rPr>
      <w:rFonts w:ascii="Arial" w:eastAsia="Times New Roman" w:hAnsi="Arial"/>
      <w:b/>
      <w:sz w:val="24"/>
      <w:szCs w:val="24"/>
      <w:lang w:val="es-MX" w:eastAsia="es-ES"/>
    </w:rPr>
  </w:style>
  <w:style w:type="paragraph" w:styleId="Ttulo6">
    <w:name w:val="heading 6"/>
    <w:basedOn w:val="Normal"/>
    <w:next w:val="Normal"/>
    <w:link w:val="Ttulo6Car"/>
    <w:uiPriority w:val="9"/>
    <w:unhideWhenUsed/>
    <w:qFormat/>
    <w:rsid w:val="00770D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FF20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4228FC"/>
    <w:pPr>
      <w:keepNext/>
      <w:spacing w:after="120"/>
      <w:outlineLvl w:val="7"/>
    </w:pPr>
    <w:rPr>
      <w:rFonts w:ascii="Arial" w:eastAsia="Times New Roman" w:hAnsi="Arial"/>
      <w:b/>
      <w:sz w:val="24"/>
      <w:szCs w:val="20"/>
      <w:u w:val="single"/>
      <w:lang w:val="es-ES_tradnl" w:eastAsia="es-ES"/>
    </w:rPr>
  </w:style>
  <w:style w:type="paragraph" w:styleId="Ttulo9">
    <w:name w:val="heading 9"/>
    <w:basedOn w:val="Normal"/>
    <w:next w:val="Normal"/>
    <w:link w:val="Ttulo9Car"/>
    <w:qFormat/>
    <w:rsid w:val="004228FC"/>
    <w:pPr>
      <w:keepNext/>
      <w:spacing w:after="120" w:line="360" w:lineRule="auto"/>
      <w:ind w:right="-162"/>
      <w:jc w:val="left"/>
      <w:outlineLvl w:val="8"/>
    </w:pPr>
    <w:rPr>
      <w:rFonts w:ascii="Arial" w:eastAsia="Times New Roman" w:hAnsi="Arial" w:cs="Arial"/>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5CAC"/>
    <w:rPr>
      <w:rFonts w:ascii="Times New Roman" w:eastAsia="Times New Roman" w:hAnsi="Times New Roman" w:cs="Times New Roman"/>
      <w:b/>
      <w:bCs/>
      <w:sz w:val="16"/>
      <w:szCs w:val="24"/>
      <w:lang w:val="x-none" w:eastAsia="x-none"/>
    </w:rPr>
  </w:style>
  <w:style w:type="character" w:customStyle="1" w:styleId="Ttulo4Car">
    <w:name w:val="Título 4 Car"/>
    <w:basedOn w:val="Fuentedeprrafopredeter"/>
    <w:link w:val="Ttulo4"/>
    <w:rsid w:val="00E5501C"/>
    <w:rPr>
      <w:rFonts w:ascii="Century Schoolbook" w:eastAsia="Calibri" w:hAnsi="Century Schoolbook" w:cs="Times New Roman"/>
      <w:b/>
      <w:bCs/>
      <w:lang w:val="es-ES_tradnl" w:eastAsia="x-none"/>
    </w:rPr>
  </w:style>
  <w:style w:type="character" w:customStyle="1" w:styleId="Ttulo6Car">
    <w:name w:val="Título 6 Car"/>
    <w:basedOn w:val="Fuentedeprrafopredeter"/>
    <w:link w:val="Ttulo6"/>
    <w:uiPriority w:val="9"/>
    <w:rsid w:val="00770DDC"/>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rsid w:val="00FF2018"/>
    <w:rPr>
      <w:rFonts w:asciiTheme="majorHAnsi" w:eastAsiaTheme="majorEastAsia" w:hAnsiTheme="majorHAnsi" w:cstheme="majorBidi"/>
      <w:i/>
      <w:iCs/>
      <w:color w:val="404040" w:themeColor="text1" w:themeTint="BF"/>
      <w:lang w:val="es-ES"/>
    </w:rPr>
  </w:style>
  <w:style w:type="paragraph" w:styleId="Encabezado">
    <w:name w:val="header"/>
    <w:basedOn w:val="Normal"/>
    <w:link w:val="EncabezadoCar"/>
    <w:uiPriority w:val="99"/>
    <w:unhideWhenUsed/>
    <w:rsid w:val="000928E8"/>
    <w:pPr>
      <w:tabs>
        <w:tab w:val="center" w:pos="4419"/>
        <w:tab w:val="right" w:pos="8838"/>
      </w:tabs>
      <w:spacing w:after="0"/>
    </w:pPr>
  </w:style>
  <w:style w:type="character" w:customStyle="1" w:styleId="EncabezadoCar">
    <w:name w:val="Encabezado Car"/>
    <w:basedOn w:val="Fuentedeprrafopredeter"/>
    <w:link w:val="Encabezado"/>
    <w:uiPriority w:val="99"/>
    <w:rsid w:val="000928E8"/>
  </w:style>
  <w:style w:type="paragraph" w:styleId="Piedepgina">
    <w:name w:val="footer"/>
    <w:basedOn w:val="Normal"/>
    <w:link w:val="PiedepginaCar"/>
    <w:uiPriority w:val="99"/>
    <w:unhideWhenUsed/>
    <w:rsid w:val="000928E8"/>
    <w:pPr>
      <w:tabs>
        <w:tab w:val="center" w:pos="4419"/>
        <w:tab w:val="right" w:pos="8838"/>
      </w:tabs>
      <w:spacing w:after="0"/>
    </w:pPr>
  </w:style>
  <w:style w:type="character" w:customStyle="1" w:styleId="PiedepginaCar">
    <w:name w:val="Pie de página Car"/>
    <w:basedOn w:val="Fuentedeprrafopredeter"/>
    <w:link w:val="Piedepgina"/>
    <w:uiPriority w:val="99"/>
    <w:rsid w:val="000928E8"/>
  </w:style>
  <w:style w:type="paragraph" w:styleId="Textodeglobo">
    <w:name w:val="Balloon Text"/>
    <w:basedOn w:val="Normal"/>
    <w:link w:val="TextodegloboCar"/>
    <w:uiPriority w:val="99"/>
    <w:semiHidden/>
    <w:unhideWhenUsed/>
    <w:rsid w:val="000928E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8E8"/>
    <w:rPr>
      <w:rFonts w:ascii="Tahoma" w:hAnsi="Tahoma" w:cs="Tahoma"/>
      <w:sz w:val="16"/>
      <w:szCs w:val="16"/>
    </w:rPr>
  </w:style>
  <w:style w:type="paragraph" w:styleId="Prrafodelista">
    <w:name w:val="List Paragraph"/>
    <w:basedOn w:val="Normal"/>
    <w:uiPriority w:val="1"/>
    <w:qFormat/>
    <w:rsid w:val="00AA63A5"/>
    <w:pPr>
      <w:ind w:left="720"/>
      <w:contextualSpacing/>
    </w:pPr>
  </w:style>
  <w:style w:type="character" w:styleId="Nmerodepgina">
    <w:name w:val="page number"/>
    <w:basedOn w:val="Fuentedeprrafopredeter"/>
    <w:rsid w:val="00CE70DC"/>
  </w:style>
  <w:style w:type="paragraph" w:styleId="Textocomentario">
    <w:name w:val="annotation text"/>
    <w:basedOn w:val="Normal"/>
    <w:link w:val="TextocomentarioCar"/>
    <w:uiPriority w:val="99"/>
    <w:rsid w:val="00A36352"/>
    <w:pPr>
      <w:spacing w:after="0"/>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A36352"/>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rsid w:val="00A1588F"/>
    <w:pPr>
      <w:spacing w:after="120"/>
    </w:pPr>
    <w:rPr>
      <w:rFonts w:ascii="Century Schoolbook" w:eastAsia="Times New Roman" w:hAnsi="Century Schoolbook"/>
      <w:sz w:val="21"/>
      <w:szCs w:val="21"/>
      <w:lang w:val="x-none" w:eastAsia="x-none"/>
    </w:rPr>
  </w:style>
  <w:style w:type="character" w:customStyle="1" w:styleId="TextoindependienteCar">
    <w:name w:val="Texto independiente Car"/>
    <w:basedOn w:val="Fuentedeprrafopredeter"/>
    <w:link w:val="Textoindependiente"/>
    <w:uiPriority w:val="99"/>
    <w:rsid w:val="00A1588F"/>
    <w:rPr>
      <w:rFonts w:ascii="Century Schoolbook" w:eastAsia="Times New Roman" w:hAnsi="Century Schoolbook" w:cs="Times New Roman"/>
      <w:sz w:val="21"/>
      <w:szCs w:val="21"/>
      <w:lang w:val="x-none" w:eastAsia="x-none"/>
    </w:rPr>
  </w:style>
  <w:style w:type="paragraph" w:customStyle="1" w:styleId="Prrafodelista1">
    <w:name w:val="Párrafo de lista1"/>
    <w:basedOn w:val="Normal"/>
    <w:qFormat/>
    <w:rsid w:val="00A1588F"/>
    <w:pPr>
      <w:spacing w:line="276" w:lineRule="auto"/>
      <w:ind w:left="720"/>
      <w:jc w:val="left"/>
    </w:pPr>
    <w:rPr>
      <w:rFonts w:eastAsia="Times New Roman" w:cs="Calibri"/>
    </w:rPr>
  </w:style>
  <w:style w:type="table" w:styleId="Tablaconcuadrcula">
    <w:name w:val="Table Grid"/>
    <w:basedOn w:val="Tablanormal"/>
    <w:uiPriority w:val="59"/>
    <w:rsid w:val="00F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45CAC"/>
    <w:pPr>
      <w:spacing w:after="0" w:line="240" w:lineRule="auto"/>
      <w:ind w:right="851"/>
      <w:jc w:val="both"/>
    </w:pPr>
    <w:rPr>
      <w:rFonts w:ascii="Calibri" w:eastAsia="Calibri" w:hAnsi="Calibri" w:cs="Times New Roman"/>
      <w:lang w:val="es-ES"/>
    </w:rPr>
  </w:style>
  <w:style w:type="table" w:customStyle="1" w:styleId="Tablaconcuadrcula1">
    <w:name w:val="Tabla con cuadrícula1"/>
    <w:basedOn w:val="Tablanormal"/>
    <w:next w:val="Tablaconcuadrcula"/>
    <w:uiPriority w:val="59"/>
    <w:rsid w:val="00545CA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545CAC"/>
    <w:pPr>
      <w:spacing w:before="100" w:beforeAutospacing="1" w:after="100" w:afterAutospacing="1"/>
      <w:jc w:val="left"/>
    </w:pPr>
    <w:rPr>
      <w:rFonts w:ascii="Times New Roman" w:eastAsia="Times New Roman" w:hAnsi="Times New Roman"/>
      <w:sz w:val="24"/>
      <w:szCs w:val="24"/>
      <w:lang w:val="es-MX" w:eastAsia="es-MX"/>
    </w:rPr>
  </w:style>
  <w:style w:type="character" w:styleId="Hipervnculo">
    <w:name w:val="Hyperlink"/>
    <w:uiPriority w:val="99"/>
    <w:semiHidden/>
    <w:unhideWhenUsed/>
    <w:rsid w:val="00545CAC"/>
    <w:rPr>
      <w:color w:val="0000FF"/>
      <w:u w:val="single"/>
    </w:rPr>
  </w:style>
  <w:style w:type="paragraph" w:customStyle="1" w:styleId="xl65">
    <w:name w:val="xl65"/>
    <w:basedOn w:val="Normal"/>
    <w:rsid w:val="00545CAC"/>
    <w:pPr>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66">
    <w:name w:val="xl66"/>
    <w:basedOn w:val="Normal"/>
    <w:rsid w:val="00545CAC"/>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7">
    <w:name w:val="xl67"/>
    <w:basedOn w:val="Normal"/>
    <w:rsid w:val="00545CAC"/>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8">
    <w:name w:val="xl68"/>
    <w:basedOn w:val="Normal"/>
    <w:rsid w:val="00545CAC"/>
    <w:pPr>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69">
    <w:name w:val="xl69"/>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0">
    <w:name w:val="xl70"/>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71">
    <w:name w:val="xl71"/>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2">
    <w:name w:val="xl72"/>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73">
    <w:name w:val="xl73"/>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74">
    <w:name w:val="xl74"/>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20"/>
      <w:szCs w:val="20"/>
      <w:lang w:val="es-MX" w:eastAsia="es-MX"/>
    </w:rPr>
  </w:style>
  <w:style w:type="paragraph" w:customStyle="1" w:styleId="xl75">
    <w:name w:val="xl75"/>
    <w:basedOn w:val="Normal"/>
    <w:rsid w:val="00545CAC"/>
    <w:pP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76">
    <w:name w:val="xl76"/>
    <w:basedOn w:val="Normal"/>
    <w:rsid w:val="00545CAC"/>
    <w:pP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7">
    <w:name w:val="xl77"/>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78">
    <w:name w:val="xl78"/>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9">
    <w:name w:val="xl79"/>
    <w:basedOn w:val="Normal"/>
    <w:rsid w:val="00545CAC"/>
    <w:pP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0">
    <w:name w:val="xl80"/>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B050"/>
      <w:sz w:val="20"/>
      <w:szCs w:val="20"/>
      <w:lang w:val="es-MX" w:eastAsia="es-MX"/>
    </w:rPr>
  </w:style>
  <w:style w:type="paragraph" w:customStyle="1" w:styleId="xl81">
    <w:name w:val="xl81"/>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2">
    <w:name w:val="xl82"/>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83">
    <w:name w:val="xl83"/>
    <w:basedOn w:val="Normal"/>
    <w:rsid w:val="00545CAC"/>
    <w:pPr>
      <w:spacing w:before="100" w:beforeAutospacing="1" w:after="100" w:afterAutospacing="1"/>
      <w:jc w:val="center"/>
      <w:textAlignment w:val="center"/>
    </w:pPr>
    <w:rPr>
      <w:rFonts w:ascii="Arial" w:eastAsia="Times New Roman" w:hAnsi="Arial" w:cs="Arial"/>
      <w:color w:val="0070C0"/>
      <w:sz w:val="20"/>
      <w:szCs w:val="20"/>
      <w:lang w:val="es-MX" w:eastAsia="es-MX"/>
    </w:rPr>
  </w:style>
  <w:style w:type="paragraph" w:customStyle="1" w:styleId="xl84">
    <w:name w:val="xl84"/>
    <w:basedOn w:val="Normal"/>
    <w:rsid w:val="00545CAC"/>
    <w:pPr>
      <w:spacing w:before="100" w:beforeAutospacing="1" w:after="100" w:afterAutospacing="1"/>
      <w:jc w:val="center"/>
      <w:textAlignment w:val="center"/>
    </w:pPr>
    <w:rPr>
      <w:rFonts w:ascii="Arial" w:eastAsia="Times New Roman" w:hAnsi="Arial" w:cs="Arial"/>
      <w:color w:val="00B050"/>
      <w:sz w:val="20"/>
      <w:szCs w:val="20"/>
      <w:lang w:val="es-MX" w:eastAsia="es-MX"/>
    </w:rPr>
  </w:style>
  <w:style w:type="paragraph" w:customStyle="1" w:styleId="xl85">
    <w:name w:val="xl85"/>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86">
    <w:name w:val="xl86"/>
    <w:basedOn w:val="Normal"/>
    <w:rsid w:val="00545CA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87">
    <w:name w:val="xl87"/>
    <w:basedOn w:val="Normal"/>
    <w:rsid w:val="00545CAC"/>
    <w:pPr>
      <w:pBdr>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numbering" w:customStyle="1" w:styleId="Sinlista1">
    <w:name w:val="Sin lista1"/>
    <w:next w:val="Sinlista"/>
    <w:uiPriority w:val="99"/>
    <w:semiHidden/>
    <w:unhideWhenUsed/>
    <w:rsid w:val="00736BEA"/>
  </w:style>
  <w:style w:type="table" w:customStyle="1" w:styleId="Tablaconcuadrcula2">
    <w:name w:val="Tabla con cuadrícula2"/>
    <w:basedOn w:val="Tablanormal"/>
    <w:next w:val="Tablaconcuadrcula"/>
    <w:uiPriority w:val="59"/>
    <w:rsid w:val="00736BE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736BEA"/>
    <w:rPr>
      <w:color w:val="800080"/>
      <w:u w:val="single"/>
    </w:rPr>
  </w:style>
  <w:style w:type="table" w:customStyle="1" w:styleId="Tablaconcuadrcula3">
    <w:name w:val="Tabla con cuadrícula3"/>
    <w:basedOn w:val="Tablanormal"/>
    <w:next w:val="Tablaconcuadrcula"/>
    <w:uiPriority w:val="59"/>
    <w:rsid w:val="00A04BDE"/>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A50BD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804B4C"/>
  </w:style>
  <w:style w:type="table" w:customStyle="1" w:styleId="Tablaconcuadrcula5">
    <w:name w:val="Tabla con cuadrícula5"/>
    <w:basedOn w:val="Tablanormal"/>
    <w:next w:val="Tablaconcuadrcula"/>
    <w:uiPriority w:val="59"/>
    <w:rsid w:val="00DA484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basedOn w:val="Fuentedeprrafopredeter"/>
    <w:link w:val="Sinespaciado"/>
    <w:uiPriority w:val="1"/>
    <w:rsid w:val="00032C3E"/>
    <w:rPr>
      <w:rFonts w:ascii="Calibri" w:eastAsia="Calibri" w:hAnsi="Calibri" w:cs="Times New Roman"/>
      <w:lang w:val="es-ES"/>
    </w:rPr>
  </w:style>
  <w:style w:type="character" w:customStyle="1" w:styleId="Ttulo2Car">
    <w:name w:val="Título 2 Car"/>
    <w:basedOn w:val="Fuentedeprrafopredeter"/>
    <w:link w:val="Ttulo2"/>
    <w:uiPriority w:val="9"/>
    <w:rsid w:val="004228FC"/>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rsid w:val="004228FC"/>
    <w:rPr>
      <w:rFonts w:ascii="Arial" w:eastAsia="Times New Roman" w:hAnsi="Arial" w:cs="Times New Roman"/>
      <w:b/>
      <w:spacing w:val="28"/>
      <w:sz w:val="28"/>
      <w:szCs w:val="20"/>
      <w:lang w:val="es-ES_tradnl" w:eastAsia="es-ES"/>
    </w:rPr>
  </w:style>
  <w:style w:type="character" w:customStyle="1" w:styleId="Ttulo5Car">
    <w:name w:val="Título 5 Car"/>
    <w:basedOn w:val="Fuentedeprrafopredeter"/>
    <w:link w:val="Ttulo5"/>
    <w:rsid w:val="004228FC"/>
    <w:rPr>
      <w:rFonts w:ascii="Arial" w:eastAsia="Times New Roman" w:hAnsi="Arial" w:cs="Times New Roman"/>
      <w:b/>
      <w:sz w:val="24"/>
      <w:szCs w:val="24"/>
      <w:lang w:eastAsia="es-ES"/>
    </w:rPr>
  </w:style>
  <w:style w:type="character" w:customStyle="1" w:styleId="Ttulo8Car">
    <w:name w:val="Título 8 Car"/>
    <w:basedOn w:val="Fuentedeprrafopredeter"/>
    <w:link w:val="Ttulo8"/>
    <w:rsid w:val="004228FC"/>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4228FC"/>
    <w:rPr>
      <w:rFonts w:ascii="Arial" w:eastAsia="Times New Roman" w:hAnsi="Arial" w:cs="Arial"/>
      <w:bCs/>
      <w:sz w:val="24"/>
      <w:szCs w:val="20"/>
      <w:lang w:val="es-ES" w:eastAsia="es-ES"/>
    </w:rPr>
  </w:style>
  <w:style w:type="numbering" w:customStyle="1" w:styleId="Sinlista3">
    <w:name w:val="Sin lista3"/>
    <w:next w:val="Sinlista"/>
    <w:uiPriority w:val="99"/>
    <w:semiHidden/>
    <w:unhideWhenUsed/>
    <w:rsid w:val="004228FC"/>
  </w:style>
  <w:style w:type="paragraph" w:styleId="Sangradetextonormal">
    <w:name w:val="Body Text Indent"/>
    <w:basedOn w:val="Normal"/>
    <w:link w:val="SangradetextonormalCar"/>
    <w:rsid w:val="004228FC"/>
    <w:pPr>
      <w:spacing w:after="0" w:line="360" w:lineRule="auto"/>
      <w:ind w:firstLine="708"/>
    </w:pPr>
    <w:rPr>
      <w:rFonts w:ascii="Tahoma" w:eastAsia="Times New Roman" w:hAnsi="Tahoma"/>
      <w:sz w:val="24"/>
      <w:szCs w:val="24"/>
      <w:lang w:val="x-none" w:eastAsia="x-none"/>
    </w:rPr>
  </w:style>
  <w:style w:type="character" w:customStyle="1" w:styleId="SangradetextonormalCar">
    <w:name w:val="Sangría de texto normal Car"/>
    <w:basedOn w:val="Fuentedeprrafopredeter"/>
    <w:link w:val="Sangradetextonormal"/>
    <w:rsid w:val="004228FC"/>
    <w:rPr>
      <w:rFonts w:ascii="Tahoma" w:eastAsia="Times New Roman" w:hAnsi="Tahoma" w:cs="Times New Roman"/>
      <w:sz w:val="24"/>
      <w:szCs w:val="24"/>
      <w:lang w:val="x-none" w:eastAsia="x-none"/>
    </w:rPr>
  </w:style>
  <w:style w:type="paragraph" w:customStyle="1" w:styleId="davidromas">
    <w:name w:val="david romas"/>
    <w:basedOn w:val="Normal"/>
    <w:rsid w:val="004228FC"/>
    <w:pPr>
      <w:spacing w:after="101" w:line="216" w:lineRule="atLeast"/>
      <w:ind w:left="1620" w:hanging="1350"/>
    </w:pPr>
    <w:rPr>
      <w:rFonts w:ascii="Arial" w:eastAsia="Times New Roman" w:hAnsi="Arial"/>
      <w:sz w:val="18"/>
      <w:szCs w:val="20"/>
      <w:lang w:val="es-ES_tradnl" w:eastAsia="es-ES"/>
    </w:rPr>
  </w:style>
  <w:style w:type="character" w:customStyle="1" w:styleId="titlegreen1">
    <w:name w:val="titlegreen1"/>
    <w:rsid w:val="004228FC"/>
    <w:rPr>
      <w:rFonts w:ascii="Arial" w:hAnsi="Arial" w:cs="Arial" w:hint="default"/>
      <w:b/>
      <w:bCs/>
      <w:i w:val="0"/>
      <w:iCs w:val="0"/>
      <w:color w:val="006633"/>
      <w:spacing w:val="-12"/>
      <w:sz w:val="18"/>
      <w:szCs w:val="18"/>
    </w:rPr>
  </w:style>
  <w:style w:type="character" w:customStyle="1" w:styleId="titleblack1">
    <w:name w:val="titleblack1"/>
    <w:rsid w:val="004228FC"/>
    <w:rPr>
      <w:rFonts w:ascii="Arial" w:hAnsi="Arial" w:cs="Arial" w:hint="default"/>
      <w:b/>
      <w:bCs/>
      <w:i w:val="0"/>
      <w:iCs w:val="0"/>
      <w:color w:val="454545"/>
      <w:spacing w:val="-12"/>
      <w:sz w:val="18"/>
      <w:szCs w:val="18"/>
    </w:rPr>
  </w:style>
  <w:style w:type="paragraph" w:customStyle="1" w:styleId="Default">
    <w:name w:val="Default"/>
    <w:link w:val="DefaultCar"/>
    <w:rsid w:val="004228FC"/>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rsid w:val="004228FC"/>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rsid w:val="004228FC"/>
    <w:pPr>
      <w:spacing w:after="0"/>
      <w:jc w:val="left"/>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uiPriority w:val="99"/>
    <w:rsid w:val="004228FC"/>
    <w:rPr>
      <w:rFonts w:ascii="Courier New" w:eastAsia="Times New Roman" w:hAnsi="Courier New" w:cs="Times New Roman"/>
      <w:sz w:val="20"/>
      <w:szCs w:val="20"/>
      <w:lang w:val="x-none" w:eastAsia="x-none"/>
    </w:rPr>
  </w:style>
  <w:style w:type="paragraph" w:customStyle="1" w:styleId="xl44">
    <w:name w:val="xl44"/>
    <w:basedOn w:val="Normal"/>
    <w:rsid w:val="004228FC"/>
    <w:pPr>
      <w:pBdr>
        <w:left w:val="double" w:sz="6" w:space="0" w:color="000000"/>
      </w:pBdr>
      <w:suppressAutoHyphens/>
      <w:overflowPunct w:val="0"/>
      <w:autoSpaceDE w:val="0"/>
      <w:autoSpaceDN w:val="0"/>
      <w:adjustRightInd w:val="0"/>
      <w:spacing w:before="100" w:after="100"/>
      <w:textAlignment w:val="baseline"/>
    </w:pPr>
    <w:rPr>
      <w:rFonts w:ascii="Arial" w:eastAsia="Times New Roman" w:hAnsi="Arial"/>
      <w:sz w:val="24"/>
      <w:szCs w:val="20"/>
      <w:lang w:eastAsia="es-ES"/>
    </w:rPr>
  </w:style>
  <w:style w:type="numbering" w:customStyle="1" w:styleId="Sinlista11">
    <w:name w:val="Sin lista11"/>
    <w:next w:val="Sinlista"/>
    <w:uiPriority w:val="99"/>
    <w:semiHidden/>
    <w:unhideWhenUsed/>
    <w:rsid w:val="004228FC"/>
  </w:style>
  <w:style w:type="paragraph" w:styleId="Textodebloque">
    <w:name w:val="Block Text"/>
    <w:basedOn w:val="Normal"/>
    <w:rsid w:val="004228FC"/>
    <w:pPr>
      <w:numPr>
        <w:ilvl w:val="12"/>
      </w:numPr>
      <w:tabs>
        <w:tab w:val="left" w:pos="8789"/>
      </w:tabs>
      <w:spacing w:before="240" w:after="240" w:line="360" w:lineRule="atLeast"/>
      <w:ind w:left="426" w:right="474"/>
    </w:pPr>
    <w:rPr>
      <w:rFonts w:ascii="Arial" w:eastAsia="Times New Roman" w:hAnsi="Arial"/>
      <w:sz w:val="24"/>
      <w:szCs w:val="20"/>
      <w:lang w:val="es-MX" w:eastAsia="es-ES"/>
    </w:rPr>
  </w:style>
  <w:style w:type="paragraph" w:styleId="Sangra3detindependiente">
    <w:name w:val="Body Text Indent 3"/>
    <w:basedOn w:val="Normal"/>
    <w:link w:val="Sangra3detindependienteCar"/>
    <w:rsid w:val="004228FC"/>
    <w:pPr>
      <w:numPr>
        <w:ilvl w:val="12"/>
      </w:numPr>
      <w:tabs>
        <w:tab w:val="left" w:pos="8789"/>
      </w:tabs>
      <w:spacing w:before="120" w:after="120" w:line="360" w:lineRule="auto"/>
      <w:ind w:right="18" w:firstLine="1134"/>
    </w:pPr>
    <w:rPr>
      <w:rFonts w:ascii="Arial" w:eastAsia="Times New Roman" w:hAnsi="Arial" w:cs="Arial"/>
      <w:sz w:val="24"/>
      <w:szCs w:val="20"/>
      <w:lang w:eastAsia="es-ES"/>
    </w:rPr>
  </w:style>
  <w:style w:type="character" w:customStyle="1" w:styleId="Sangra3detindependienteCar">
    <w:name w:val="Sangría 3 de t. independiente Car"/>
    <w:basedOn w:val="Fuentedeprrafopredeter"/>
    <w:link w:val="Sangra3detindependiente"/>
    <w:rsid w:val="004228FC"/>
    <w:rPr>
      <w:rFonts w:ascii="Arial" w:eastAsia="Times New Roman" w:hAnsi="Arial" w:cs="Arial"/>
      <w:sz w:val="24"/>
      <w:szCs w:val="20"/>
      <w:lang w:val="es-ES" w:eastAsia="es-ES"/>
    </w:rPr>
  </w:style>
  <w:style w:type="paragraph" w:styleId="Textoindependiente2">
    <w:name w:val="Body Text 2"/>
    <w:basedOn w:val="Normal"/>
    <w:link w:val="Textoindependiente2Car"/>
    <w:rsid w:val="004228FC"/>
    <w:pPr>
      <w:spacing w:after="0" w:line="360" w:lineRule="auto"/>
    </w:pPr>
    <w:rPr>
      <w:rFonts w:ascii="Arial" w:eastAsia="Times New Roman" w:hAnsi="Arial"/>
      <w:sz w:val="24"/>
      <w:szCs w:val="20"/>
      <w:lang w:eastAsia="es-ES"/>
    </w:rPr>
  </w:style>
  <w:style w:type="character" w:customStyle="1" w:styleId="Textoindependiente2Car">
    <w:name w:val="Texto independiente 2 Car"/>
    <w:basedOn w:val="Fuentedeprrafopredeter"/>
    <w:link w:val="Textoindependiente2"/>
    <w:rsid w:val="004228FC"/>
    <w:rPr>
      <w:rFonts w:ascii="Arial" w:eastAsia="Times New Roman" w:hAnsi="Arial" w:cs="Times New Roman"/>
      <w:sz w:val="24"/>
      <w:szCs w:val="20"/>
      <w:lang w:val="es-ES" w:eastAsia="es-ES"/>
    </w:rPr>
  </w:style>
  <w:style w:type="paragraph" w:customStyle="1" w:styleId="Textodebloque1">
    <w:name w:val="Texto de bloque1"/>
    <w:basedOn w:val="Normal"/>
    <w:rsid w:val="004228FC"/>
    <w:pPr>
      <w:spacing w:before="240" w:after="240" w:line="360" w:lineRule="atLeast"/>
      <w:ind w:left="567" w:right="618"/>
    </w:pPr>
    <w:rPr>
      <w:rFonts w:ascii="Arial" w:eastAsia="Times New Roman" w:hAnsi="Arial"/>
      <w:sz w:val="24"/>
      <w:szCs w:val="20"/>
      <w:lang w:val="es-ES_tradnl" w:eastAsia="es-ES"/>
    </w:rPr>
  </w:style>
  <w:style w:type="paragraph" w:customStyle="1" w:styleId="Textoindependiente31">
    <w:name w:val="Texto independiente 31"/>
    <w:basedOn w:val="Normal"/>
    <w:rsid w:val="004228FC"/>
    <w:pPr>
      <w:spacing w:after="120"/>
    </w:pPr>
    <w:rPr>
      <w:rFonts w:ascii="Arial" w:eastAsia="Times New Roman" w:hAnsi="Arial"/>
      <w:b/>
      <w:sz w:val="24"/>
      <w:szCs w:val="20"/>
      <w:lang w:val="es-ES_tradnl" w:eastAsia="es-ES"/>
    </w:rPr>
  </w:style>
  <w:style w:type="paragraph" w:styleId="Sangra2detindependiente">
    <w:name w:val="Body Text Indent 2"/>
    <w:basedOn w:val="Normal"/>
    <w:link w:val="Sangra2detindependienteCar"/>
    <w:rsid w:val="004228FC"/>
    <w:pPr>
      <w:spacing w:after="120" w:line="480" w:lineRule="auto"/>
      <w:ind w:left="283"/>
      <w:jc w:val="left"/>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rsid w:val="004228FC"/>
    <w:rPr>
      <w:rFonts w:ascii="Times New Roman" w:eastAsia="Times New Roman" w:hAnsi="Times New Roman" w:cs="Times New Roman"/>
      <w:sz w:val="24"/>
      <w:szCs w:val="24"/>
      <w:lang w:val="es-ES" w:eastAsia="es-ES"/>
    </w:rPr>
  </w:style>
  <w:style w:type="paragraph" w:customStyle="1" w:styleId="WW-Textoindependiente2">
    <w:name w:val="WW-Texto independiente 2"/>
    <w:basedOn w:val="Normal"/>
    <w:rsid w:val="004228FC"/>
    <w:pPr>
      <w:widowControl w:val="0"/>
      <w:suppressAutoHyphens/>
      <w:overflowPunct w:val="0"/>
      <w:autoSpaceDE w:val="0"/>
      <w:autoSpaceDN w:val="0"/>
      <w:adjustRightInd w:val="0"/>
      <w:spacing w:after="0" w:line="360" w:lineRule="auto"/>
      <w:textAlignment w:val="baseline"/>
    </w:pPr>
    <w:rPr>
      <w:rFonts w:ascii="Arial" w:eastAsia="Times New Roman" w:hAnsi="Arial"/>
      <w:sz w:val="21"/>
      <w:szCs w:val="20"/>
      <w:lang w:val="es-ES_tradnl" w:eastAsia="es-ES"/>
    </w:rPr>
  </w:style>
  <w:style w:type="paragraph" w:styleId="Textoindependiente3">
    <w:name w:val="Body Text 3"/>
    <w:basedOn w:val="Normal"/>
    <w:link w:val="Textoindependiente3Car"/>
    <w:rsid w:val="004228FC"/>
    <w:pPr>
      <w:spacing w:after="120"/>
      <w:jc w:val="left"/>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4228FC"/>
    <w:rPr>
      <w:rFonts w:ascii="Times New Roman" w:eastAsia="Times New Roman" w:hAnsi="Times New Roman" w:cs="Times New Roman"/>
      <w:sz w:val="16"/>
      <w:szCs w:val="16"/>
      <w:lang w:val="es-ES" w:eastAsia="es-ES"/>
    </w:rPr>
  </w:style>
  <w:style w:type="table" w:customStyle="1" w:styleId="Tablaconcuadrcula6">
    <w:name w:val="Tabla con cuadrícula6"/>
    <w:basedOn w:val="Tablanormal"/>
    <w:next w:val="Tablaconcuadrcula"/>
    <w:rsid w:val="004228F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rsid w:val="004228FC"/>
    <w:pPr>
      <w:tabs>
        <w:tab w:val="left" w:pos="426"/>
        <w:tab w:val="left" w:pos="851"/>
        <w:tab w:val="left" w:pos="1276"/>
        <w:tab w:val="left" w:leader="dot" w:pos="5245"/>
        <w:tab w:val="right" w:pos="6096"/>
      </w:tabs>
      <w:spacing w:after="0"/>
      <w:ind w:left="426" w:right="49" w:hanging="426"/>
    </w:pPr>
    <w:rPr>
      <w:rFonts w:ascii="Arial" w:eastAsia="Times New Roman" w:hAnsi="Arial"/>
      <w:snapToGrid w:val="0"/>
      <w:sz w:val="18"/>
      <w:szCs w:val="20"/>
      <w:lang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228FC"/>
    <w:pPr>
      <w:spacing w:after="160" w:line="240" w:lineRule="exact"/>
      <w:jc w:val="left"/>
    </w:pPr>
    <w:rPr>
      <w:rFonts w:ascii="Tahoma" w:eastAsia="Times New Roman" w:hAnsi="Tahoma"/>
      <w:sz w:val="20"/>
      <w:szCs w:val="20"/>
    </w:rPr>
  </w:style>
  <w:style w:type="character" w:styleId="Refdecomentario">
    <w:name w:val="annotation reference"/>
    <w:semiHidden/>
    <w:rsid w:val="004228FC"/>
    <w:rPr>
      <w:sz w:val="16"/>
      <w:szCs w:val="16"/>
    </w:rPr>
  </w:style>
  <w:style w:type="paragraph" w:styleId="Asuntodelcomentario">
    <w:name w:val="annotation subject"/>
    <w:basedOn w:val="Textocomentario"/>
    <w:next w:val="Textocomentario"/>
    <w:link w:val="AsuntodelcomentarioCar"/>
    <w:semiHidden/>
    <w:rsid w:val="004228FC"/>
    <w:rPr>
      <w:b/>
      <w:bCs/>
    </w:rPr>
  </w:style>
  <w:style w:type="character" w:customStyle="1" w:styleId="AsuntodelcomentarioCar">
    <w:name w:val="Asunto del comentario Car"/>
    <w:basedOn w:val="TextocomentarioCar"/>
    <w:link w:val="Asuntodelcomentario"/>
    <w:semiHidden/>
    <w:rsid w:val="004228FC"/>
    <w:rPr>
      <w:rFonts w:ascii="Times New Roman" w:eastAsia="Times New Roman" w:hAnsi="Times New Roman" w:cs="Times New Roman"/>
      <w:b/>
      <w:bCs/>
      <w:sz w:val="20"/>
      <w:szCs w:val="20"/>
      <w:lang w:val="es-ES" w:eastAsia="es-ES"/>
    </w:rPr>
  </w:style>
  <w:style w:type="character" w:customStyle="1" w:styleId="red1">
    <w:name w:val="red1"/>
    <w:rsid w:val="004228FC"/>
    <w:rPr>
      <w:b/>
      <w:bCs/>
      <w:color w:val="0000FF"/>
      <w:shd w:val="clear" w:color="auto" w:fill="FFFF00"/>
    </w:rPr>
  </w:style>
  <w:style w:type="character" w:customStyle="1" w:styleId="ecxlabesdetalle">
    <w:name w:val="ecxlabesdetalle"/>
    <w:rsid w:val="004228FC"/>
  </w:style>
  <w:style w:type="character" w:customStyle="1" w:styleId="ecxgoogqs-tidbit-0">
    <w:name w:val="ecxgoog_qs-tidbit-0"/>
    <w:rsid w:val="004228FC"/>
  </w:style>
  <w:style w:type="character" w:customStyle="1" w:styleId="ecxgoogqs-tidbit-1">
    <w:name w:val="ecxgoog_qs-tidbit-1"/>
    <w:rsid w:val="004228FC"/>
  </w:style>
  <w:style w:type="character" w:customStyle="1" w:styleId="DefaultCar">
    <w:name w:val="Default Car"/>
    <w:link w:val="Default"/>
    <w:locked/>
    <w:rsid w:val="004228FC"/>
    <w:rPr>
      <w:rFonts w:ascii="Tahoma" w:eastAsia="Times New Roman" w:hAnsi="Tahoma" w:cs="Tahoma"/>
      <w:color w:val="000000"/>
      <w:sz w:val="24"/>
      <w:szCs w:val="24"/>
      <w:lang w:val="es-ES" w:eastAsia="es-ES"/>
    </w:rPr>
  </w:style>
  <w:style w:type="numbering" w:customStyle="1" w:styleId="Sinlista21">
    <w:name w:val="Sin lista21"/>
    <w:next w:val="Sinlista"/>
    <w:uiPriority w:val="99"/>
    <w:semiHidden/>
    <w:unhideWhenUsed/>
    <w:rsid w:val="004228FC"/>
  </w:style>
  <w:style w:type="paragraph" w:styleId="Textonotapie">
    <w:name w:val="footnote text"/>
    <w:basedOn w:val="Normal"/>
    <w:link w:val="TextonotapieCar"/>
    <w:uiPriority w:val="99"/>
    <w:rsid w:val="004228FC"/>
    <w:pPr>
      <w:spacing w:after="0"/>
      <w:jc w:val="left"/>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4228FC"/>
    <w:rPr>
      <w:rFonts w:ascii="Times New Roman" w:eastAsia="Times New Roman" w:hAnsi="Times New Roman" w:cs="Times New Roman"/>
      <w:sz w:val="20"/>
      <w:szCs w:val="20"/>
      <w:lang w:val="es-ES" w:eastAsia="es-ES"/>
    </w:rPr>
  </w:style>
  <w:style w:type="character" w:styleId="Refdenotaalpie">
    <w:name w:val="footnote reference"/>
    <w:uiPriority w:val="99"/>
    <w:rsid w:val="004228FC"/>
    <w:rPr>
      <w:vertAlign w:val="superscript"/>
    </w:rPr>
  </w:style>
  <w:style w:type="numbering" w:customStyle="1" w:styleId="Sinlista31">
    <w:name w:val="Sin lista31"/>
    <w:next w:val="Sinlista"/>
    <w:uiPriority w:val="99"/>
    <w:semiHidden/>
    <w:unhideWhenUsed/>
    <w:rsid w:val="004228FC"/>
  </w:style>
  <w:style w:type="character" w:styleId="Nmerodelnea">
    <w:name w:val="line number"/>
    <w:basedOn w:val="Fuentedeprrafopredeter"/>
    <w:uiPriority w:val="99"/>
    <w:semiHidden/>
    <w:unhideWhenUsed/>
    <w:rsid w:val="004228FC"/>
  </w:style>
  <w:style w:type="numbering" w:customStyle="1" w:styleId="Sinlista4">
    <w:name w:val="Sin lista4"/>
    <w:next w:val="Sinlista"/>
    <w:uiPriority w:val="99"/>
    <w:semiHidden/>
    <w:unhideWhenUsed/>
    <w:rsid w:val="00E429DC"/>
  </w:style>
  <w:style w:type="numbering" w:customStyle="1" w:styleId="Sinlista12">
    <w:name w:val="Sin lista12"/>
    <w:next w:val="Sinlista"/>
    <w:uiPriority w:val="99"/>
    <w:semiHidden/>
    <w:unhideWhenUsed/>
    <w:rsid w:val="00E429DC"/>
  </w:style>
  <w:style w:type="table" w:customStyle="1" w:styleId="Tablaconcuadrcula7">
    <w:name w:val="Tabla con cuadrícula7"/>
    <w:basedOn w:val="Tablanormal"/>
    <w:next w:val="Tablaconcuadrcula"/>
    <w:rsid w:val="00E429D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429DC"/>
  </w:style>
  <w:style w:type="numbering" w:customStyle="1" w:styleId="Sinlista32">
    <w:name w:val="Sin lista32"/>
    <w:next w:val="Sinlista"/>
    <w:uiPriority w:val="99"/>
    <w:semiHidden/>
    <w:unhideWhenUsed/>
    <w:rsid w:val="00E429DC"/>
  </w:style>
  <w:style w:type="numbering" w:customStyle="1" w:styleId="Sinlista5">
    <w:name w:val="Sin lista5"/>
    <w:next w:val="Sinlista"/>
    <w:uiPriority w:val="99"/>
    <w:semiHidden/>
    <w:unhideWhenUsed/>
    <w:rsid w:val="00BB6050"/>
  </w:style>
  <w:style w:type="table" w:customStyle="1" w:styleId="Tablaconcuadrcula8">
    <w:name w:val="Tabla con cuadrícula8"/>
    <w:basedOn w:val="Tablanormal"/>
    <w:next w:val="Tablaconcuadrcula"/>
    <w:uiPriority w:val="59"/>
    <w:rsid w:val="00BB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BB6050"/>
  </w:style>
  <w:style w:type="table" w:customStyle="1" w:styleId="Tablaconcuadrcula21">
    <w:name w:val="Tabla con cuadrícula2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B6050"/>
  </w:style>
  <w:style w:type="table" w:customStyle="1" w:styleId="Tablaconcuadrcula51">
    <w:name w:val="Tabla con cuadrícula5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BC4B3E"/>
    <w:pPr>
      <w:widowControl w:val="0"/>
      <w:spacing w:after="0" w:line="193" w:lineRule="exact"/>
      <w:jc w:val="left"/>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82DE-45AC-4E74-BB5F-9468ECA7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2237</Words>
  <Characters>12305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teresita kinil gonzalez</dc:creator>
  <cp:keywords/>
  <dc:description/>
  <cp:lastModifiedBy>Lesly Pantoja</cp:lastModifiedBy>
  <cp:revision>2</cp:revision>
  <cp:lastPrinted>2021-11-24T19:07:00Z</cp:lastPrinted>
  <dcterms:created xsi:type="dcterms:W3CDTF">2021-11-25T17:57:00Z</dcterms:created>
  <dcterms:modified xsi:type="dcterms:W3CDTF">2021-11-25T17:57:00Z</dcterms:modified>
</cp:coreProperties>
</file>