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2E3" w:rsidRPr="00A07CDC" w:rsidRDefault="00A87DAD" w:rsidP="00A87DAD">
      <w:pPr>
        <w:pStyle w:val="Textoindependiente"/>
        <w:kinsoku w:val="0"/>
        <w:overflowPunct w:val="0"/>
        <w:spacing w:before="0" w:line="360" w:lineRule="auto"/>
        <w:ind w:left="0" w:right="49"/>
        <w:jc w:val="both"/>
        <w:rPr>
          <w:rFonts w:ascii="Arial" w:hAnsi="Arial" w:cs="Arial"/>
          <w:sz w:val="20"/>
          <w:szCs w:val="20"/>
        </w:rPr>
      </w:pPr>
      <w:r>
        <w:rPr>
          <w:rFonts w:ascii="Arial" w:hAnsi="Arial" w:cs="Arial"/>
          <w:b/>
          <w:bCs/>
          <w:sz w:val="20"/>
          <w:szCs w:val="20"/>
        </w:rPr>
        <w:t>LX</w:t>
      </w:r>
      <w:r w:rsidR="00E066A1">
        <w:rPr>
          <w:rFonts w:ascii="Arial" w:hAnsi="Arial" w:cs="Arial"/>
          <w:b/>
          <w:bCs/>
          <w:sz w:val="20"/>
          <w:szCs w:val="20"/>
        </w:rPr>
        <w:t>I</w:t>
      </w:r>
      <w:bookmarkStart w:id="0" w:name="_GoBack"/>
      <w:bookmarkEnd w:id="0"/>
      <w:r>
        <w:rPr>
          <w:rFonts w:ascii="Arial" w:hAnsi="Arial" w:cs="Arial"/>
          <w:b/>
          <w:bCs/>
          <w:sz w:val="20"/>
          <w:szCs w:val="20"/>
        </w:rPr>
        <w:t xml:space="preserve">V.- </w:t>
      </w:r>
      <w:r w:rsidR="00E952E3" w:rsidRPr="00A07CDC">
        <w:rPr>
          <w:rFonts w:ascii="Arial" w:hAnsi="Arial" w:cs="Arial"/>
          <w:b/>
          <w:bCs/>
          <w:sz w:val="20"/>
          <w:szCs w:val="20"/>
        </w:rPr>
        <w:t xml:space="preserve">LEY DE </w:t>
      </w:r>
      <w:r w:rsidR="00E952E3" w:rsidRPr="00A07CDC">
        <w:rPr>
          <w:rFonts w:ascii="Arial" w:hAnsi="Arial" w:cs="Arial"/>
          <w:b/>
          <w:bCs/>
          <w:spacing w:val="-1"/>
          <w:sz w:val="20"/>
          <w:szCs w:val="20"/>
        </w:rPr>
        <w:t>INGRESOS</w:t>
      </w:r>
      <w:r w:rsidR="00E952E3" w:rsidRPr="00A07CDC">
        <w:rPr>
          <w:rFonts w:ascii="Arial" w:hAnsi="Arial" w:cs="Arial"/>
          <w:b/>
          <w:bCs/>
          <w:sz w:val="20"/>
          <w:szCs w:val="20"/>
        </w:rPr>
        <w:t xml:space="preserve"> DEL MUNICIPIO</w:t>
      </w:r>
      <w:r w:rsidR="00E952E3" w:rsidRPr="00A07CDC">
        <w:rPr>
          <w:rFonts w:ascii="Arial" w:hAnsi="Arial" w:cs="Arial"/>
          <w:b/>
          <w:bCs/>
          <w:spacing w:val="-1"/>
          <w:sz w:val="20"/>
          <w:szCs w:val="20"/>
        </w:rPr>
        <w:t xml:space="preserve"> </w:t>
      </w:r>
      <w:r w:rsidR="00227071" w:rsidRPr="00A07CDC">
        <w:rPr>
          <w:rFonts w:ascii="Arial" w:hAnsi="Arial" w:cs="Arial"/>
          <w:b/>
          <w:bCs/>
          <w:sz w:val="20"/>
          <w:szCs w:val="20"/>
        </w:rPr>
        <w:t>DE SAN FELIPE</w:t>
      </w:r>
      <w:r w:rsidR="00E952E3" w:rsidRPr="00A07CDC">
        <w:rPr>
          <w:rFonts w:ascii="Arial" w:hAnsi="Arial" w:cs="Arial"/>
          <w:b/>
          <w:bCs/>
          <w:spacing w:val="-1"/>
          <w:sz w:val="20"/>
          <w:szCs w:val="20"/>
        </w:rPr>
        <w:t>,</w:t>
      </w:r>
      <w:r w:rsidR="00E952E3" w:rsidRPr="00A07CDC">
        <w:rPr>
          <w:rFonts w:ascii="Arial" w:hAnsi="Arial" w:cs="Arial"/>
          <w:b/>
          <w:bCs/>
          <w:sz w:val="20"/>
          <w:szCs w:val="20"/>
        </w:rPr>
        <w:t xml:space="preserve"> </w:t>
      </w:r>
      <w:r w:rsidR="00E952E3" w:rsidRPr="00A07CDC">
        <w:rPr>
          <w:rFonts w:ascii="Arial" w:hAnsi="Arial" w:cs="Arial"/>
          <w:b/>
          <w:bCs/>
          <w:spacing w:val="-1"/>
          <w:sz w:val="20"/>
          <w:szCs w:val="20"/>
        </w:rPr>
        <w:t>YUCATÁN,</w:t>
      </w:r>
      <w:r w:rsidR="00E952E3" w:rsidRPr="00A07CDC">
        <w:rPr>
          <w:rFonts w:ascii="Arial" w:hAnsi="Arial" w:cs="Arial"/>
          <w:b/>
          <w:bCs/>
          <w:sz w:val="20"/>
          <w:szCs w:val="20"/>
        </w:rPr>
        <w:t xml:space="preserve"> PARA</w:t>
      </w:r>
      <w:r w:rsidR="00E952E3" w:rsidRPr="00A07CDC">
        <w:rPr>
          <w:rFonts w:ascii="Arial" w:hAnsi="Arial" w:cs="Arial"/>
          <w:b/>
          <w:bCs/>
          <w:spacing w:val="-3"/>
          <w:sz w:val="20"/>
          <w:szCs w:val="20"/>
        </w:rPr>
        <w:t xml:space="preserve"> </w:t>
      </w:r>
      <w:r w:rsidR="00E952E3" w:rsidRPr="00A07CDC">
        <w:rPr>
          <w:rFonts w:ascii="Arial" w:hAnsi="Arial" w:cs="Arial"/>
          <w:b/>
          <w:bCs/>
          <w:sz w:val="20"/>
          <w:szCs w:val="20"/>
        </w:rPr>
        <w:t xml:space="preserve">EL </w:t>
      </w:r>
      <w:r w:rsidR="00E952E3" w:rsidRPr="00A07CDC">
        <w:rPr>
          <w:rFonts w:ascii="Arial" w:hAnsi="Arial" w:cs="Arial"/>
          <w:b/>
          <w:bCs/>
          <w:spacing w:val="-1"/>
          <w:sz w:val="20"/>
          <w:szCs w:val="20"/>
        </w:rPr>
        <w:t>EJERCICIO</w:t>
      </w:r>
      <w:r w:rsidR="00E952E3" w:rsidRPr="00A07CDC">
        <w:rPr>
          <w:rFonts w:ascii="Arial" w:hAnsi="Arial" w:cs="Arial"/>
          <w:b/>
          <w:bCs/>
          <w:sz w:val="20"/>
          <w:szCs w:val="20"/>
        </w:rPr>
        <w:t xml:space="preserve"> </w:t>
      </w:r>
      <w:r w:rsidR="00E952E3" w:rsidRPr="00A07CDC">
        <w:rPr>
          <w:rFonts w:ascii="Arial" w:hAnsi="Arial" w:cs="Arial"/>
          <w:b/>
          <w:bCs/>
          <w:spacing w:val="-1"/>
          <w:sz w:val="20"/>
          <w:szCs w:val="20"/>
        </w:rPr>
        <w:t>FISCAL</w:t>
      </w:r>
      <w:r w:rsidR="00E952E3" w:rsidRPr="00A07CDC">
        <w:rPr>
          <w:rFonts w:ascii="Arial" w:hAnsi="Arial" w:cs="Arial"/>
          <w:b/>
          <w:bCs/>
          <w:spacing w:val="2"/>
          <w:sz w:val="20"/>
          <w:szCs w:val="20"/>
        </w:rPr>
        <w:t xml:space="preserve"> </w:t>
      </w:r>
      <w:r w:rsidR="00E952E3" w:rsidRPr="00A07CDC">
        <w:rPr>
          <w:rFonts w:ascii="Arial" w:hAnsi="Arial" w:cs="Arial"/>
          <w:b/>
          <w:bCs/>
          <w:sz w:val="20"/>
          <w:szCs w:val="20"/>
        </w:rPr>
        <w:t>2022:</w:t>
      </w:r>
    </w:p>
    <w:p w:rsidR="00E952E3" w:rsidRPr="00A07CDC" w:rsidRDefault="00E952E3" w:rsidP="00D91F98">
      <w:pPr>
        <w:pStyle w:val="Textoindependiente"/>
        <w:kinsoku w:val="0"/>
        <w:overflowPunct w:val="0"/>
        <w:spacing w:before="0" w:line="360" w:lineRule="auto"/>
        <w:ind w:left="142" w:right="49"/>
        <w:jc w:val="both"/>
        <w:rPr>
          <w:rFonts w:ascii="Arial" w:hAnsi="Arial" w:cs="Arial"/>
          <w:sz w:val="20"/>
          <w:szCs w:val="20"/>
        </w:rPr>
      </w:pPr>
    </w:p>
    <w:p w:rsidR="001E34E0" w:rsidRPr="00A07CDC" w:rsidRDefault="00E952E3" w:rsidP="00D91F98">
      <w:pPr>
        <w:pStyle w:val="Ttulo1"/>
        <w:kinsoku w:val="0"/>
        <w:overflowPunct w:val="0"/>
        <w:spacing w:before="0" w:line="360" w:lineRule="auto"/>
        <w:ind w:left="142" w:right="49"/>
        <w:jc w:val="center"/>
        <w:rPr>
          <w:rFonts w:ascii="Arial" w:hAnsi="Arial" w:cs="Arial"/>
          <w:spacing w:val="29"/>
          <w:w w:val="99"/>
          <w:sz w:val="20"/>
          <w:szCs w:val="20"/>
        </w:rPr>
      </w:pPr>
      <w:r w:rsidRPr="00A07CDC">
        <w:rPr>
          <w:rFonts w:ascii="Arial" w:hAnsi="Arial" w:cs="Arial"/>
          <w:sz w:val="20"/>
          <w:szCs w:val="20"/>
        </w:rPr>
        <w:t>TÍTULO</w:t>
      </w:r>
      <w:r w:rsidRPr="00A07CDC">
        <w:rPr>
          <w:rFonts w:ascii="Arial" w:hAnsi="Arial" w:cs="Arial"/>
          <w:spacing w:val="-17"/>
          <w:sz w:val="20"/>
          <w:szCs w:val="20"/>
        </w:rPr>
        <w:t xml:space="preserve"> </w:t>
      </w:r>
      <w:r w:rsidRPr="00A07CDC">
        <w:rPr>
          <w:rFonts w:ascii="Arial" w:hAnsi="Arial" w:cs="Arial"/>
          <w:spacing w:val="-1"/>
          <w:sz w:val="20"/>
          <w:szCs w:val="20"/>
        </w:rPr>
        <w:t>PRIMERO</w:t>
      </w:r>
    </w:p>
    <w:p w:rsidR="00E952E3" w:rsidRPr="00A07CDC" w:rsidRDefault="00E952E3" w:rsidP="00D91F98">
      <w:pPr>
        <w:pStyle w:val="Ttulo1"/>
        <w:kinsoku w:val="0"/>
        <w:overflowPunct w:val="0"/>
        <w:spacing w:before="0" w:line="360" w:lineRule="auto"/>
        <w:ind w:left="142" w:right="49"/>
        <w:jc w:val="center"/>
        <w:rPr>
          <w:rFonts w:ascii="Arial" w:hAnsi="Arial" w:cs="Arial"/>
          <w:b w:val="0"/>
          <w:bCs w:val="0"/>
          <w:sz w:val="20"/>
          <w:szCs w:val="20"/>
        </w:rPr>
      </w:pPr>
      <w:r w:rsidRPr="00A07CDC">
        <w:rPr>
          <w:rFonts w:ascii="Arial" w:hAnsi="Arial" w:cs="Arial"/>
          <w:sz w:val="20"/>
          <w:szCs w:val="20"/>
        </w:rPr>
        <w:t>DISPOSICIONES</w:t>
      </w:r>
      <w:r w:rsidRPr="00A07CDC">
        <w:rPr>
          <w:rFonts w:ascii="Arial" w:hAnsi="Arial" w:cs="Arial"/>
          <w:spacing w:val="-30"/>
          <w:sz w:val="20"/>
          <w:szCs w:val="20"/>
        </w:rPr>
        <w:t xml:space="preserve"> </w:t>
      </w:r>
      <w:r w:rsidRPr="00A07CDC">
        <w:rPr>
          <w:rFonts w:ascii="Arial" w:hAnsi="Arial" w:cs="Arial"/>
          <w:sz w:val="20"/>
          <w:szCs w:val="20"/>
        </w:rPr>
        <w:t>GENERALES</w:t>
      </w:r>
    </w:p>
    <w:p w:rsidR="00E952E3" w:rsidRPr="00A07CDC" w:rsidRDefault="00E952E3" w:rsidP="00D91F98">
      <w:pPr>
        <w:pStyle w:val="Textoindependiente"/>
        <w:kinsoku w:val="0"/>
        <w:overflowPunct w:val="0"/>
        <w:spacing w:before="0" w:line="360" w:lineRule="auto"/>
        <w:ind w:left="142" w:right="49"/>
        <w:jc w:val="center"/>
        <w:rPr>
          <w:rFonts w:ascii="Arial" w:hAnsi="Arial" w:cs="Arial"/>
          <w:b/>
          <w:bCs/>
          <w:sz w:val="20"/>
          <w:szCs w:val="20"/>
        </w:rPr>
      </w:pPr>
    </w:p>
    <w:p w:rsidR="00E952E3" w:rsidRPr="00A07CDC" w:rsidRDefault="00E952E3" w:rsidP="00D91F98">
      <w:pPr>
        <w:pStyle w:val="Textoindependiente"/>
        <w:kinsoku w:val="0"/>
        <w:overflowPunct w:val="0"/>
        <w:spacing w:before="0" w:line="360" w:lineRule="auto"/>
        <w:ind w:left="170" w:right="49"/>
        <w:jc w:val="center"/>
        <w:rPr>
          <w:rFonts w:ascii="Arial" w:hAnsi="Arial" w:cs="Arial"/>
          <w:sz w:val="20"/>
          <w:szCs w:val="20"/>
        </w:rPr>
      </w:pPr>
      <w:r w:rsidRPr="00A07CDC">
        <w:rPr>
          <w:rFonts w:ascii="Arial" w:hAnsi="Arial" w:cs="Arial"/>
          <w:b/>
          <w:bCs/>
          <w:spacing w:val="2"/>
          <w:sz w:val="20"/>
          <w:szCs w:val="20"/>
        </w:rPr>
        <w:t>C</w:t>
      </w:r>
      <w:r w:rsidRPr="00A07CDC">
        <w:rPr>
          <w:rFonts w:ascii="Arial" w:hAnsi="Arial" w:cs="Arial"/>
          <w:b/>
          <w:bCs/>
          <w:spacing w:val="-6"/>
          <w:sz w:val="20"/>
          <w:szCs w:val="20"/>
        </w:rPr>
        <w:t>A</w:t>
      </w:r>
      <w:r w:rsidRPr="00A07CDC">
        <w:rPr>
          <w:rFonts w:ascii="Arial" w:hAnsi="Arial" w:cs="Arial"/>
          <w:b/>
          <w:bCs/>
          <w:spacing w:val="1"/>
          <w:sz w:val="20"/>
          <w:szCs w:val="20"/>
        </w:rPr>
        <w:t>P</w:t>
      </w:r>
      <w:r w:rsidRPr="00A07CDC">
        <w:rPr>
          <w:rFonts w:ascii="Arial" w:hAnsi="Arial" w:cs="Arial"/>
          <w:b/>
          <w:bCs/>
          <w:sz w:val="20"/>
          <w:szCs w:val="20"/>
        </w:rPr>
        <w:t>Í</w:t>
      </w:r>
      <w:r w:rsidRPr="00A07CDC">
        <w:rPr>
          <w:rFonts w:ascii="Arial" w:hAnsi="Arial" w:cs="Arial"/>
          <w:b/>
          <w:bCs/>
          <w:spacing w:val="2"/>
          <w:sz w:val="20"/>
          <w:szCs w:val="20"/>
        </w:rPr>
        <w:t>T</w:t>
      </w:r>
      <w:r w:rsidRPr="00A07CDC">
        <w:rPr>
          <w:rFonts w:ascii="Arial" w:hAnsi="Arial" w:cs="Arial"/>
          <w:b/>
          <w:bCs/>
          <w:sz w:val="20"/>
          <w:szCs w:val="20"/>
        </w:rPr>
        <w:t>ULO</w:t>
      </w:r>
      <w:r w:rsidRPr="00A07CDC">
        <w:rPr>
          <w:rFonts w:ascii="Arial" w:hAnsi="Arial" w:cs="Arial"/>
          <w:b/>
          <w:bCs/>
          <w:spacing w:val="-10"/>
          <w:sz w:val="20"/>
          <w:szCs w:val="20"/>
        </w:rPr>
        <w:t xml:space="preserve"> </w:t>
      </w:r>
      <w:r w:rsidRPr="00A07CDC">
        <w:rPr>
          <w:rFonts w:ascii="Arial" w:hAnsi="Arial" w:cs="Arial"/>
          <w:b/>
          <w:bCs/>
          <w:sz w:val="20"/>
          <w:szCs w:val="20"/>
        </w:rPr>
        <w:t>I</w:t>
      </w:r>
    </w:p>
    <w:p w:rsidR="00E952E3" w:rsidRPr="00A07CDC" w:rsidRDefault="00E952E3" w:rsidP="00D91F98">
      <w:pPr>
        <w:pStyle w:val="Textoindependiente"/>
        <w:kinsoku w:val="0"/>
        <w:overflowPunct w:val="0"/>
        <w:spacing w:before="0" w:line="360" w:lineRule="auto"/>
        <w:ind w:left="142" w:right="49"/>
        <w:jc w:val="center"/>
        <w:rPr>
          <w:rFonts w:ascii="Arial" w:hAnsi="Arial" w:cs="Arial"/>
          <w:sz w:val="20"/>
          <w:szCs w:val="20"/>
        </w:rPr>
      </w:pPr>
      <w:r w:rsidRPr="00A07CDC">
        <w:rPr>
          <w:rFonts w:ascii="Arial" w:hAnsi="Arial" w:cs="Arial"/>
          <w:b/>
          <w:bCs/>
          <w:sz w:val="20"/>
          <w:szCs w:val="20"/>
        </w:rPr>
        <w:t>De</w:t>
      </w:r>
      <w:r w:rsidRPr="00A07CDC">
        <w:rPr>
          <w:rFonts w:ascii="Arial" w:hAnsi="Arial" w:cs="Arial"/>
          <w:b/>
          <w:bCs/>
          <w:spacing w:val="-6"/>
          <w:sz w:val="20"/>
          <w:szCs w:val="20"/>
        </w:rPr>
        <w:t xml:space="preserve"> </w:t>
      </w:r>
      <w:r w:rsidRPr="00A07CDC">
        <w:rPr>
          <w:rFonts w:ascii="Arial" w:hAnsi="Arial" w:cs="Arial"/>
          <w:b/>
          <w:bCs/>
          <w:sz w:val="20"/>
          <w:szCs w:val="20"/>
        </w:rPr>
        <w:t>la</w:t>
      </w:r>
      <w:r w:rsidRPr="00A07CDC">
        <w:rPr>
          <w:rFonts w:ascii="Arial" w:hAnsi="Arial" w:cs="Arial"/>
          <w:b/>
          <w:bCs/>
          <w:spacing w:val="-4"/>
          <w:sz w:val="20"/>
          <w:szCs w:val="20"/>
        </w:rPr>
        <w:t xml:space="preserve"> </w:t>
      </w:r>
      <w:r w:rsidRPr="00A07CDC">
        <w:rPr>
          <w:rFonts w:ascii="Arial" w:hAnsi="Arial" w:cs="Arial"/>
          <w:b/>
          <w:bCs/>
          <w:sz w:val="20"/>
          <w:szCs w:val="20"/>
        </w:rPr>
        <w:t>Naturaleza</w:t>
      </w:r>
      <w:r w:rsidRPr="00A07CDC">
        <w:rPr>
          <w:rFonts w:ascii="Arial" w:hAnsi="Arial" w:cs="Arial"/>
          <w:b/>
          <w:bCs/>
          <w:spacing w:val="-3"/>
          <w:sz w:val="20"/>
          <w:szCs w:val="20"/>
        </w:rPr>
        <w:t xml:space="preserve"> </w:t>
      </w:r>
      <w:r w:rsidRPr="00A07CDC">
        <w:rPr>
          <w:rFonts w:ascii="Arial" w:hAnsi="Arial" w:cs="Arial"/>
          <w:b/>
          <w:bCs/>
          <w:sz w:val="20"/>
          <w:szCs w:val="20"/>
        </w:rPr>
        <w:t>y</w:t>
      </w:r>
      <w:r w:rsidRPr="00A07CDC">
        <w:rPr>
          <w:rFonts w:ascii="Arial" w:hAnsi="Arial" w:cs="Arial"/>
          <w:b/>
          <w:bCs/>
          <w:spacing w:val="-5"/>
          <w:sz w:val="20"/>
          <w:szCs w:val="20"/>
        </w:rPr>
        <w:t xml:space="preserve"> </w:t>
      </w:r>
      <w:r w:rsidRPr="00A07CDC">
        <w:rPr>
          <w:rFonts w:ascii="Arial" w:hAnsi="Arial" w:cs="Arial"/>
          <w:b/>
          <w:bCs/>
          <w:sz w:val="20"/>
          <w:szCs w:val="20"/>
        </w:rPr>
        <w:t>Objeto</w:t>
      </w:r>
      <w:r w:rsidRPr="00A07CDC">
        <w:rPr>
          <w:rFonts w:ascii="Arial" w:hAnsi="Arial" w:cs="Arial"/>
          <w:b/>
          <w:bCs/>
          <w:spacing w:val="-4"/>
          <w:sz w:val="20"/>
          <w:szCs w:val="20"/>
        </w:rPr>
        <w:t xml:space="preserve"> </w:t>
      </w:r>
      <w:r w:rsidRPr="00A07CDC">
        <w:rPr>
          <w:rFonts w:ascii="Arial" w:hAnsi="Arial" w:cs="Arial"/>
          <w:b/>
          <w:bCs/>
          <w:sz w:val="20"/>
          <w:szCs w:val="20"/>
        </w:rPr>
        <w:t>de</w:t>
      </w:r>
      <w:r w:rsidRPr="00A07CDC">
        <w:rPr>
          <w:rFonts w:ascii="Arial" w:hAnsi="Arial" w:cs="Arial"/>
          <w:b/>
          <w:bCs/>
          <w:spacing w:val="-6"/>
          <w:sz w:val="20"/>
          <w:szCs w:val="20"/>
        </w:rPr>
        <w:t xml:space="preserve"> </w:t>
      </w:r>
      <w:r w:rsidRPr="00A07CDC">
        <w:rPr>
          <w:rFonts w:ascii="Arial" w:hAnsi="Arial" w:cs="Arial"/>
          <w:b/>
          <w:bCs/>
          <w:sz w:val="20"/>
          <w:szCs w:val="20"/>
        </w:rPr>
        <w:t>la</w:t>
      </w:r>
      <w:r w:rsidRPr="00A07CDC">
        <w:rPr>
          <w:rFonts w:ascii="Arial" w:hAnsi="Arial" w:cs="Arial"/>
          <w:b/>
          <w:bCs/>
          <w:spacing w:val="-5"/>
          <w:sz w:val="20"/>
          <w:szCs w:val="20"/>
        </w:rPr>
        <w:t xml:space="preserve"> </w:t>
      </w:r>
      <w:r w:rsidRPr="00A07CDC">
        <w:rPr>
          <w:rFonts w:ascii="Arial" w:hAnsi="Arial" w:cs="Arial"/>
          <w:b/>
          <w:bCs/>
          <w:sz w:val="20"/>
          <w:szCs w:val="20"/>
        </w:rPr>
        <w:t>Ley</w:t>
      </w:r>
    </w:p>
    <w:p w:rsidR="00E952E3" w:rsidRPr="00A07CDC" w:rsidRDefault="00E952E3" w:rsidP="00D91F98">
      <w:pPr>
        <w:pStyle w:val="Textoindependiente"/>
        <w:kinsoku w:val="0"/>
        <w:overflowPunct w:val="0"/>
        <w:spacing w:before="0" w:line="360" w:lineRule="auto"/>
        <w:ind w:left="142" w:right="49"/>
        <w:jc w:val="both"/>
        <w:rPr>
          <w:rFonts w:ascii="Arial" w:hAnsi="Arial" w:cs="Arial"/>
          <w:sz w:val="20"/>
          <w:szCs w:val="20"/>
        </w:rPr>
      </w:pPr>
    </w:p>
    <w:p w:rsidR="00E952E3" w:rsidRPr="00A07CDC" w:rsidRDefault="00E952E3" w:rsidP="00D91F98">
      <w:pPr>
        <w:pStyle w:val="Textoindependiente"/>
        <w:kinsoku w:val="0"/>
        <w:overflowPunct w:val="0"/>
        <w:spacing w:before="0" w:line="360" w:lineRule="auto"/>
        <w:ind w:left="0" w:right="49"/>
        <w:jc w:val="both"/>
        <w:rPr>
          <w:rFonts w:ascii="Arial" w:hAnsi="Arial" w:cs="Arial"/>
          <w:sz w:val="20"/>
          <w:szCs w:val="20"/>
        </w:rPr>
      </w:pPr>
      <w:r w:rsidRPr="00A07CDC">
        <w:rPr>
          <w:rFonts w:ascii="Arial" w:hAnsi="Arial" w:cs="Arial"/>
          <w:b/>
          <w:bCs/>
          <w:spacing w:val="-1"/>
          <w:sz w:val="20"/>
          <w:szCs w:val="20"/>
        </w:rPr>
        <w:t xml:space="preserve">Artículo </w:t>
      </w:r>
      <w:r w:rsidRPr="00A07CDC">
        <w:rPr>
          <w:rFonts w:ascii="Arial" w:hAnsi="Arial" w:cs="Arial"/>
          <w:b/>
          <w:bCs/>
          <w:sz w:val="20"/>
          <w:szCs w:val="20"/>
        </w:rPr>
        <w:t>1.-</w:t>
      </w:r>
      <w:r w:rsidRPr="00A07CDC">
        <w:rPr>
          <w:rFonts w:ascii="Arial" w:hAnsi="Arial" w:cs="Arial"/>
          <w:b/>
          <w:bCs/>
          <w:spacing w:val="1"/>
          <w:sz w:val="20"/>
          <w:szCs w:val="20"/>
        </w:rPr>
        <w:t xml:space="preserve"> </w:t>
      </w:r>
      <w:r w:rsidR="00227071" w:rsidRPr="00A07CDC">
        <w:rPr>
          <w:rFonts w:ascii="Arial" w:hAnsi="Arial" w:cs="Arial"/>
          <w:sz w:val="20"/>
          <w:szCs w:val="20"/>
        </w:rPr>
        <w:t>La presente Ley es de orden público y de interés social, y tiene por objeto establecer los ingresos que percibirá la Hacienda Pública del Ayuntamiento de San Felipe, Yucatán, a través de su Tesorería Municipal, durante el ejercicio fiscal</w:t>
      </w:r>
      <w:r w:rsidR="00227071" w:rsidRPr="00A07CDC">
        <w:rPr>
          <w:rFonts w:ascii="Arial" w:hAnsi="Arial" w:cs="Arial"/>
          <w:spacing w:val="-12"/>
          <w:sz w:val="20"/>
          <w:szCs w:val="20"/>
        </w:rPr>
        <w:t xml:space="preserve"> </w:t>
      </w:r>
      <w:r w:rsidR="00227071" w:rsidRPr="00A07CDC">
        <w:rPr>
          <w:rFonts w:ascii="Arial" w:hAnsi="Arial" w:cs="Arial"/>
          <w:sz w:val="20"/>
          <w:szCs w:val="20"/>
        </w:rPr>
        <w:t>2022.</w:t>
      </w:r>
    </w:p>
    <w:p w:rsidR="004E1162" w:rsidRDefault="004E1162" w:rsidP="00D91F98">
      <w:pPr>
        <w:pStyle w:val="Textoindependiente"/>
        <w:spacing w:before="0" w:line="360" w:lineRule="auto"/>
        <w:ind w:left="0" w:right="49"/>
        <w:jc w:val="both"/>
        <w:rPr>
          <w:rFonts w:ascii="Arial" w:hAnsi="Arial" w:cs="Arial"/>
          <w:b/>
          <w:sz w:val="20"/>
          <w:szCs w:val="20"/>
        </w:rPr>
      </w:pPr>
    </w:p>
    <w:p w:rsidR="00227071" w:rsidRPr="00A07CDC"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2.- </w:t>
      </w:r>
      <w:r w:rsidRPr="00A07CDC">
        <w:rPr>
          <w:rFonts w:ascii="Arial" w:hAnsi="Arial" w:cs="Arial"/>
          <w:sz w:val="20"/>
          <w:szCs w:val="20"/>
        </w:rPr>
        <w:t>Las personas domiciliadas dentro del Municipio de San Felipe, Yucatán que tuvieren bienes en su territorio o celebren actos que surtan efectos en el mismo, están obligados a contribuir para los gastos públicos de la manera que disponga la presente Ley, así como la Ley de Hacienda del Municipio de San Felipe, Yucatán, el Código Fiscal del Estado y los demás ordenamientos fiscales de carácter local y</w:t>
      </w:r>
      <w:r w:rsidRPr="00A07CDC">
        <w:rPr>
          <w:rFonts w:ascii="Arial" w:hAnsi="Arial" w:cs="Arial"/>
          <w:spacing w:val="-7"/>
          <w:sz w:val="20"/>
          <w:szCs w:val="20"/>
        </w:rPr>
        <w:t xml:space="preserve"> </w:t>
      </w:r>
      <w:r w:rsidRPr="00A07CDC">
        <w:rPr>
          <w:rFonts w:ascii="Arial" w:hAnsi="Arial" w:cs="Arial"/>
          <w:sz w:val="20"/>
          <w:szCs w:val="20"/>
        </w:rPr>
        <w:t>federal.</w:t>
      </w:r>
    </w:p>
    <w:p w:rsidR="00227071" w:rsidRPr="00A07CDC" w:rsidRDefault="00227071" w:rsidP="00D91F98">
      <w:pPr>
        <w:pStyle w:val="Textoindependiente"/>
        <w:kinsoku w:val="0"/>
        <w:overflowPunct w:val="0"/>
        <w:spacing w:before="0" w:line="360" w:lineRule="auto"/>
        <w:ind w:left="142" w:right="49"/>
        <w:jc w:val="both"/>
        <w:rPr>
          <w:rFonts w:ascii="Arial" w:hAnsi="Arial" w:cs="Arial"/>
          <w:b/>
          <w:sz w:val="20"/>
          <w:szCs w:val="20"/>
        </w:rPr>
      </w:pPr>
    </w:p>
    <w:p w:rsidR="00227071" w:rsidRPr="00A07CDC" w:rsidRDefault="00227071" w:rsidP="00D91F98">
      <w:pPr>
        <w:pStyle w:val="Textoindependiente"/>
        <w:kinsoku w:val="0"/>
        <w:overflowPunct w:val="0"/>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3.- </w:t>
      </w:r>
      <w:r w:rsidRPr="00A07CDC">
        <w:rPr>
          <w:rFonts w:ascii="Arial" w:hAnsi="Arial" w:cs="Arial"/>
          <w:sz w:val="20"/>
          <w:szCs w:val="20"/>
        </w:rPr>
        <w:t>Los ingresos que se recauden por los conceptos señalados en la presente Ley, se destinarán a sufragar los gastos públicos establecidos y autorizados en el Presupuesto de Egresos    del Municipio de San Felipe, Yucatán, así como en lo dispuesto en los convenios de coordinación fiscal y en las Leyes en que se</w:t>
      </w:r>
      <w:r w:rsidRPr="00A07CDC">
        <w:rPr>
          <w:rFonts w:ascii="Arial" w:hAnsi="Arial" w:cs="Arial"/>
          <w:spacing w:val="-10"/>
          <w:sz w:val="20"/>
          <w:szCs w:val="20"/>
        </w:rPr>
        <w:t xml:space="preserve"> </w:t>
      </w:r>
      <w:r w:rsidRPr="00A07CDC">
        <w:rPr>
          <w:rFonts w:ascii="Arial" w:hAnsi="Arial" w:cs="Arial"/>
          <w:sz w:val="20"/>
          <w:szCs w:val="20"/>
        </w:rPr>
        <w:t>fundamenten.</w:t>
      </w:r>
    </w:p>
    <w:p w:rsidR="004E1162" w:rsidRDefault="004E1162" w:rsidP="00D91F98">
      <w:pPr>
        <w:pStyle w:val="Ttulo1"/>
        <w:spacing w:before="0" w:line="360" w:lineRule="auto"/>
        <w:ind w:left="0" w:right="49"/>
        <w:jc w:val="both"/>
        <w:rPr>
          <w:rFonts w:ascii="Arial" w:hAnsi="Arial" w:cs="Arial"/>
          <w:sz w:val="20"/>
          <w:szCs w:val="20"/>
        </w:rPr>
      </w:pPr>
    </w:p>
    <w:p w:rsidR="00227071" w:rsidRPr="00A07CDC" w:rsidRDefault="00227071" w:rsidP="00D91F98">
      <w:pPr>
        <w:pStyle w:val="Ttulo1"/>
        <w:spacing w:before="0" w:line="360" w:lineRule="auto"/>
        <w:ind w:left="0" w:right="49"/>
        <w:jc w:val="center"/>
        <w:rPr>
          <w:rFonts w:ascii="Arial" w:hAnsi="Arial" w:cs="Arial"/>
          <w:sz w:val="20"/>
          <w:szCs w:val="20"/>
        </w:rPr>
      </w:pPr>
      <w:r w:rsidRPr="00A07CDC">
        <w:rPr>
          <w:rFonts w:ascii="Arial" w:hAnsi="Arial" w:cs="Arial"/>
          <w:sz w:val="20"/>
          <w:szCs w:val="20"/>
        </w:rPr>
        <w:t>CAPITULO II</w:t>
      </w:r>
    </w:p>
    <w:p w:rsidR="00227071" w:rsidRPr="00A07CDC" w:rsidRDefault="00227071" w:rsidP="00D91F98">
      <w:pPr>
        <w:spacing w:after="0" w:line="360" w:lineRule="auto"/>
        <w:ind w:right="49"/>
        <w:jc w:val="center"/>
        <w:rPr>
          <w:rFonts w:ascii="Arial" w:hAnsi="Arial"/>
          <w:b/>
          <w:sz w:val="20"/>
          <w:szCs w:val="20"/>
        </w:rPr>
      </w:pPr>
      <w:r w:rsidRPr="00A07CDC">
        <w:rPr>
          <w:rFonts w:ascii="Arial" w:hAnsi="Arial"/>
          <w:b/>
          <w:sz w:val="20"/>
          <w:szCs w:val="20"/>
        </w:rPr>
        <w:t>De los Conceptos de Ingresos y sus Pronósticos</w:t>
      </w:r>
    </w:p>
    <w:p w:rsidR="004E1162" w:rsidRDefault="004E1162" w:rsidP="00D91F98">
      <w:pPr>
        <w:pStyle w:val="Textoindependiente"/>
        <w:spacing w:before="0" w:line="360" w:lineRule="auto"/>
        <w:ind w:left="0" w:right="49"/>
        <w:jc w:val="center"/>
        <w:rPr>
          <w:rFonts w:ascii="Arial" w:hAnsi="Arial" w:cs="Arial"/>
          <w:b/>
          <w:sz w:val="20"/>
          <w:szCs w:val="20"/>
        </w:rPr>
      </w:pPr>
    </w:p>
    <w:p w:rsidR="00227071" w:rsidRPr="00A07CDC"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4.- </w:t>
      </w:r>
      <w:r w:rsidRPr="00A07CDC">
        <w:rPr>
          <w:rFonts w:ascii="Arial" w:hAnsi="Arial" w:cs="Arial"/>
          <w:sz w:val="20"/>
          <w:szCs w:val="20"/>
        </w:rPr>
        <w:t>Los conceptos por los que la Hacienda Pública del Ayuntamiento de San Felipe, Yucatán, percibirá ingresos, serán los</w:t>
      </w:r>
      <w:r w:rsidRPr="00A07CDC">
        <w:rPr>
          <w:rFonts w:ascii="Arial" w:hAnsi="Arial" w:cs="Arial"/>
          <w:spacing w:val="-6"/>
          <w:sz w:val="20"/>
          <w:szCs w:val="20"/>
        </w:rPr>
        <w:t xml:space="preserve"> </w:t>
      </w:r>
      <w:r w:rsidRPr="00A07CDC">
        <w:rPr>
          <w:rFonts w:ascii="Arial" w:hAnsi="Arial" w:cs="Arial"/>
          <w:sz w:val="20"/>
          <w:szCs w:val="20"/>
        </w:rPr>
        <w:t>siguientes:</w:t>
      </w:r>
    </w:p>
    <w:p w:rsidR="00227071" w:rsidRPr="00A07CDC" w:rsidRDefault="00227071" w:rsidP="00D91F98">
      <w:pPr>
        <w:tabs>
          <w:tab w:val="left" w:pos="901"/>
        </w:tabs>
        <w:spacing w:after="0" w:line="360" w:lineRule="auto"/>
        <w:ind w:right="49"/>
        <w:jc w:val="both"/>
        <w:rPr>
          <w:rFonts w:ascii="Arial" w:hAnsi="Arial"/>
          <w:sz w:val="20"/>
          <w:szCs w:val="20"/>
        </w:rPr>
      </w:pPr>
      <w:r w:rsidRPr="00A07CDC">
        <w:rPr>
          <w:rFonts w:ascii="Arial" w:hAnsi="Arial"/>
          <w:b/>
          <w:sz w:val="20"/>
          <w:szCs w:val="20"/>
        </w:rPr>
        <w:t xml:space="preserve">I.- </w:t>
      </w:r>
      <w:r w:rsidRPr="00A07CDC">
        <w:rPr>
          <w:rFonts w:ascii="Arial" w:hAnsi="Arial"/>
          <w:sz w:val="20"/>
          <w:szCs w:val="20"/>
        </w:rPr>
        <w:t>Impuestos;</w:t>
      </w:r>
    </w:p>
    <w:p w:rsidR="00227071" w:rsidRPr="00A07CDC" w:rsidRDefault="00227071" w:rsidP="00D91F98">
      <w:pPr>
        <w:tabs>
          <w:tab w:val="left" w:pos="901"/>
        </w:tabs>
        <w:spacing w:after="0" w:line="360" w:lineRule="auto"/>
        <w:ind w:right="49"/>
        <w:jc w:val="both"/>
        <w:rPr>
          <w:rFonts w:ascii="Arial" w:hAnsi="Arial"/>
          <w:sz w:val="20"/>
          <w:szCs w:val="20"/>
        </w:rPr>
      </w:pPr>
      <w:r w:rsidRPr="00A07CDC">
        <w:rPr>
          <w:rFonts w:ascii="Arial" w:hAnsi="Arial"/>
          <w:b/>
          <w:sz w:val="20"/>
          <w:szCs w:val="20"/>
        </w:rPr>
        <w:t xml:space="preserve">II.- </w:t>
      </w:r>
      <w:r w:rsidRPr="00A07CDC">
        <w:rPr>
          <w:rFonts w:ascii="Arial" w:hAnsi="Arial"/>
          <w:sz w:val="20"/>
          <w:szCs w:val="20"/>
        </w:rPr>
        <w:t>Derechos;</w:t>
      </w:r>
    </w:p>
    <w:p w:rsidR="00227071" w:rsidRPr="00A07CDC" w:rsidRDefault="00227071" w:rsidP="00D91F98">
      <w:pPr>
        <w:pStyle w:val="Textoindependiente"/>
        <w:tabs>
          <w:tab w:val="left" w:pos="901"/>
        </w:tabs>
        <w:spacing w:before="0" w:line="360" w:lineRule="auto"/>
        <w:ind w:left="0" w:right="49"/>
        <w:jc w:val="both"/>
        <w:rPr>
          <w:rFonts w:ascii="Arial" w:hAnsi="Arial" w:cs="Arial"/>
          <w:sz w:val="20"/>
          <w:szCs w:val="20"/>
        </w:rPr>
      </w:pPr>
      <w:r w:rsidRPr="00A07CDC">
        <w:rPr>
          <w:rFonts w:ascii="Arial" w:hAnsi="Arial" w:cs="Arial"/>
          <w:b/>
          <w:sz w:val="20"/>
          <w:szCs w:val="20"/>
        </w:rPr>
        <w:t xml:space="preserve">III.- </w:t>
      </w:r>
      <w:r w:rsidRPr="00A07CDC">
        <w:rPr>
          <w:rFonts w:ascii="Arial" w:hAnsi="Arial" w:cs="Arial"/>
          <w:sz w:val="20"/>
          <w:szCs w:val="20"/>
        </w:rPr>
        <w:t>Contribuciones</w:t>
      </w:r>
      <w:r w:rsidRPr="00A07CDC">
        <w:rPr>
          <w:rFonts w:ascii="Arial" w:hAnsi="Arial" w:cs="Arial"/>
          <w:spacing w:val="-2"/>
          <w:sz w:val="20"/>
          <w:szCs w:val="20"/>
        </w:rPr>
        <w:t xml:space="preserve"> </w:t>
      </w:r>
      <w:r w:rsidRPr="00A07CDC">
        <w:rPr>
          <w:rFonts w:ascii="Arial" w:hAnsi="Arial" w:cs="Arial"/>
          <w:sz w:val="20"/>
          <w:szCs w:val="20"/>
        </w:rPr>
        <w:t>Especiales;</w:t>
      </w:r>
    </w:p>
    <w:p w:rsidR="00227071" w:rsidRPr="00A07CDC" w:rsidRDefault="00227071" w:rsidP="00D91F98">
      <w:pPr>
        <w:tabs>
          <w:tab w:val="left" w:pos="901"/>
        </w:tabs>
        <w:spacing w:after="0" w:line="360" w:lineRule="auto"/>
        <w:ind w:right="49"/>
        <w:jc w:val="both"/>
        <w:rPr>
          <w:rFonts w:ascii="Arial" w:hAnsi="Arial"/>
          <w:sz w:val="20"/>
          <w:szCs w:val="20"/>
        </w:rPr>
      </w:pPr>
      <w:r w:rsidRPr="00A07CDC">
        <w:rPr>
          <w:rFonts w:ascii="Arial" w:hAnsi="Arial"/>
          <w:b/>
          <w:sz w:val="20"/>
          <w:szCs w:val="20"/>
        </w:rPr>
        <w:t xml:space="preserve">IV.- </w:t>
      </w:r>
      <w:r w:rsidRPr="00A07CDC">
        <w:rPr>
          <w:rFonts w:ascii="Arial" w:hAnsi="Arial"/>
          <w:sz w:val="20"/>
          <w:szCs w:val="20"/>
        </w:rPr>
        <w:t>Productos;</w:t>
      </w:r>
    </w:p>
    <w:p w:rsidR="00227071" w:rsidRPr="00A07CDC" w:rsidRDefault="00227071" w:rsidP="00D91F98">
      <w:pPr>
        <w:pStyle w:val="Textoindependiente"/>
        <w:tabs>
          <w:tab w:val="left" w:pos="901"/>
        </w:tabs>
        <w:spacing w:before="0" w:line="360" w:lineRule="auto"/>
        <w:ind w:left="0" w:right="49"/>
        <w:jc w:val="both"/>
        <w:rPr>
          <w:rFonts w:ascii="Arial" w:hAnsi="Arial" w:cs="Arial"/>
          <w:sz w:val="20"/>
          <w:szCs w:val="20"/>
        </w:rPr>
      </w:pPr>
      <w:r w:rsidRPr="00A07CDC">
        <w:rPr>
          <w:rFonts w:ascii="Arial" w:hAnsi="Arial" w:cs="Arial"/>
          <w:b/>
          <w:sz w:val="20"/>
          <w:szCs w:val="20"/>
        </w:rPr>
        <w:lastRenderedPageBreak/>
        <w:t xml:space="preserve">V.- </w:t>
      </w:r>
      <w:r w:rsidRPr="00A07CDC">
        <w:rPr>
          <w:rFonts w:ascii="Arial" w:hAnsi="Arial" w:cs="Arial"/>
          <w:sz w:val="20"/>
          <w:szCs w:val="20"/>
        </w:rPr>
        <w:t>Aprovechamientos;</w:t>
      </w:r>
    </w:p>
    <w:p w:rsidR="00227071" w:rsidRPr="00A07CDC" w:rsidRDefault="00227071" w:rsidP="00D91F98">
      <w:pPr>
        <w:pStyle w:val="Textoindependiente"/>
        <w:kinsoku w:val="0"/>
        <w:overflowPunct w:val="0"/>
        <w:spacing w:before="0" w:line="360" w:lineRule="auto"/>
        <w:ind w:left="0" w:right="49"/>
        <w:jc w:val="both"/>
        <w:rPr>
          <w:rFonts w:ascii="Arial" w:hAnsi="Arial" w:cs="Arial"/>
          <w:sz w:val="20"/>
          <w:szCs w:val="20"/>
        </w:rPr>
      </w:pPr>
      <w:r w:rsidRPr="00A07CDC">
        <w:rPr>
          <w:rFonts w:ascii="Arial" w:hAnsi="Arial" w:cs="Arial"/>
          <w:b/>
          <w:sz w:val="20"/>
          <w:szCs w:val="20"/>
        </w:rPr>
        <w:t xml:space="preserve">VI.- </w:t>
      </w:r>
      <w:r w:rsidRPr="00A07CDC">
        <w:rPr>
          <w:rFonts w:ascii="Arial" w:hAnsi="Arial" w:cs="Arial"/>
          <w:sz w:val="20"/>
          <w:szCs w:val="20"/>
        </w:rPr>
        <w:t xml:space="preserve">Participaciones Federales; </w:t>
      </w:r>
    </w:p>
    <w:p w:rsidR="00227071" w:rsidRPr="00A07CDC" w:rsidRDefault="00227071" w:rsidP="00D91F98">
      <w:pPr>
        <w:pStyle w:val="Textoindependiente"/>
        <w:kinsoku w:val="0"/>
        <w:overflowPunct w:val="0"/>
        <w:spacing w:before="0" w:line="360" w:lineRule="auto"/>
        <w:ind w:left="0" w:right="49"/>
        <w:jc w:val="both"/>
        <w:rPr>
          <w:rFonts w:ascii="Arial" w:hAnsi="Arial" w:cs="Arial"/>
          <w:sz w:val="20"/>
          <w:szCs w:val="20"/>
        </w:rPr>
      </w:pPr>
      <w:r w:rsidRPr="00A07CDC">
        <w:rPr>
          <w:rFonts w:ascii="Arial" w:hAnsi="Arial" w:cs="Arial"/>
          <w:b/>
          <w:sz w:val="20"/>
          <w:szCs w:val="20"/>
        </w:rPr>
        <w:t xml:space="preserve">VII.- </w:t>
      </w:r>
      <w:r w:rsidRPr="00A07CDC">
        <w:rPr>
          <w:rFonts w:ascii="Arial" w:hAnsi="Arial" w:cs="Arial"/>
          <w:sz w:val="20"/>
          <w:szCs w:val="20"/>
        </w:rPr>
        <w:t xml:space="preserve">Participaciones Estatales; </w:t>
      </w:r>
    </w:p>
    <w:p w:rsidR="00227071" w:rsidRPr="00A07CDC" w:rsidRDefault="00227071" w:rsidP="00D91F98">
      <w:pPr>
        <w:pStyle w:val="Textoindependiente"/>
        <w:kinsoku w:val="0"/>
        <w:overflowPunct w:val="0"/>
        <w:spacing w:before="0" w:line="360" w:lineRule="auto"/>
        <w:ind w:left="0" w:right="49"/>
        <w:jc w:val="both"/>
        <w:rPr>
          <w:rFonts w:ascii="Arial" w:hAnsi="Arial" w:cs="Arial"/>
          <w:sz w:val="20"/>
          <w:szCs w:val="20"/>
        </w:rPr>
      </w:pPr>
      <w:r w:rsidRPr="00A07CDC">
        <w:rPr>
          <w:rFonts w:ascii="Arial" w:hAnsi="Arial" w:cs="Arial"/>
          <w:b/>
          <w:sz w:val="20"/>
          <w:szCs w:val="20"/>
        </w:rPr>
        <w:t xml:space="preserve">VIII.- </w:t>
      </w:r>
      <w:r w:rsidRPr="00A07CDC">
        <w:rPr>
          <w:rFonts w:ascii="Arial" w:hAnsi="Arial" w:cs="Arial"/>
          <w:sz w:val="20"/>
          <w:szCs w:val="20"/>
        </w:rPr>
        <w:t xml:space="preserve">Aportaciones Federales; y </w:t>
      </w:r>
    </w:p>
    <w:p w:rsidR="00227071" w:rsidRPr="00A07CDC" w:rsidRDefault="00227071" w:rsidP="00D91F98">
      <w:pPr>
        <w:pStyle w:val="Textoindependiente"/>
        <w:kinsoku w:val="0"/>
        <w:overflowPunct w:val="0"/>
        <w:spacing w:before="0" w:line="360" w:lineRule="auto"/>
        <w:ind w:left="0" w:right="49"/>
        <w:jc w:val="both"/>
        <w:rPr>
          <w:rFonts w:ascii="Arial" w:hAnsi="Arial" w:cs="Arial"/>
          <w:sz w:val="20"/>
          <w:szCs w:val="20"/>
        </w:rPr>
      </w:pPr>
      <w:r w:rsidRPr="00A07CDC">
        <w:rPr>
          <w:rFonts w:ascii="Arial" w:hAnsi="Arial" w:cs="Arial"/>
          <w:b/>
          <w:sz w:val="20"/>
          <w:szCs w:val="20"/>
        </w:rPr>
        <w:t xml:space="preserve">IX.- </w:t>
      </w:r>
      <w:r w:rsidRPr="00A07CDC">
        <w:rPr>
          <w:rFonts w:ascii="Arial" w:hAnsi="Arial" w:cs="Arial"/>
          <w:sz w:val="20"/>
          <w:szCs w:val="20"/>
        </w:rPr>
        <w:t>Ingresos</w:t>
      </w:r>
      <w:r w:rsidRPr="00A07CDC">
        <w:rPr>
          <w:rFonts w:ascii="Arial" w:hAnsi="Arial" w:cs="Arial"/>
          <w:spacing w:val="-2"/>
          <w:sz w:val="20"/>
          <w:szCs w:val="20"/>
        </w:rPr>
        <w:t xml:space="preserve"> </w:t>
      </w:r>
      <w:r w:rsidRPr="00A07CDC">
        <w:rPr>
          <w:rFonts w:ascii="Arial" w:hAnsi="Arial" w:cs="Arial"/>
          <w:sz w:val="20"/>
          <w:szCs w:val="20"/>
        </w:rPr>
        <w:t>Extraordinarios.</w:t>
      </w:r>
    </w:p>
    <w:p w:rsidR="004E1162" w:rsidRDefault="004E1162" w:rsidP="00D91F98">
      <w:pPr>
        <w:pStyle w:val="Textoindependiente"/>
        <w:spacing w:before="0" w:line="360" w:lineRule="auto"/>
        <w:ind w:left="0" w:right="49"/>
        <w:jc w:val="both"/>
        <w:rPr>
          <w:rFonts w:ascii="Arial" w:hAnsi="Arial" w:cs="Arial"/>
          <w:b/>
          <w:sz w:val="20"/>
          <w:szCs w:val="20"/>
        </w:rPr>
      </w:pPr>
    </w:p>
    <w:p w:rsidR="00227071" w:rsidRPr="00A07CDC"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5.- </w:t>
      </w:r>
      <w:r w:rsidRPr="00A07CDC">
        <w:rPr>
          <w:rFonts w:ascii="Arial" w:hAnsi="Arial" w:cs="Arial"/>
          <w:sz w:val="20"/>
          <w:szCs w:val="20"/>
        </w:rPr>
        <w:t>Los impuestos que el municipio percibirá se clasificarán como sigue:</w:t>
      </w:r>
    </w:p>
    <w:p w:rsidR="00227071" w:rsidRPr="00A07CDC" w:rsidRDefault="00227071" w:rsidP="00D91F98">
      <w:pPr>
        <w:pStyle w:val="Textoindependiente"/>
        <w:spacing w:before="0" w:line="360" w:lineRule="auto"/>
        <w:ind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CB5768" w:rsidRPr="00EB6FBF" w:rsidTr="00CB5768">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Impuestos</w:t>
            </w:r>
          </w:p>
        </w:tc>
        <w:tc>
          <w:tcPr>
            <w:tcW w:w="360" w:type="dxa"/>
            <w:tcBorders>
              <w:right w:val="nil"/>
            </w:tcBorders>
            <w:shd w:val="clear" w:color="auto" w:fill="auto"/>
          </w:tcPr>
          <w:p w:rsidR="00CB5768" w:rsidRPr="00EB6FBF" w:rsidRDefault="00CB5768" w:rsidP="00D91F98">
            <w:pPr>
              <w:pStyle w:val="TableParagraph"/>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spacing w:line="360" w:lineRule="auto"/>
              <w:ind w:right="49"/>
              <w:jc w:val="right"/>
              <w:rPr>
                <w:rFonts w:ascii="Arial" w:hAnsi="Arial" w:cs="Arial"/>
                <w:b/>
                <w:sz w:val="20"/>
                <w:szCs w:val="20"/>
              </w:rPr>
            </w:pPr>
            <w:r w:rsidRPr="00EB6FBF">
              <w:rPr>
                <w:rFonts w:ascii="Arial" w:hAnsi="Arial" w:cs="Arial"/>
                <w:b/>
                <w:sz w:val="20"/>
                <w:szCs w:val="20"/>
              </w:rPr>
              <w:t>187,868.00</w:t>
            </w:r>
          </w:p>
        </w:tc>
      </w:tr>
      <w:tr w:rsidR="00CB5768" w:rsidRPr="00EB6FBF" w:rsidTr="00CB5768">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Impuestos sobre los ingresos</w:t>
            </w:r>
          </w:p>
        </w:tc>
        <w:tc>
          <w:tcPr>
            <w:tcW w:w="360" w:type="dxa"/>
            <w:tcBorders>
              <w:right w:val="nil"/>
            </w:tcBorders>
            <w:shd w:val="clear" w:color="auto" w:fill="auto"/>
          </w:tcPr>
          <w:p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16,058.00</w:t>
            </w:r>
          </w:p>
        </w:tc>
      </w:tr>
      <w:tr w:rsidR="00CB5768" w:rsidRPr="00EB6FBF" w:rsidTr="00CB5768">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Impuesto sobre Espectáculos y Diversiones Públicas</w:t>
            </w:r>
          </w:p>
        </w:tc>
        <w:tc>
          <w:tcPr>
            <w:tcW w:w="360" w:type="dxa"/>
            <w:tcBorders>
              <w:right w:val="nil"/>
            </w:tcBorders>
            <w:shd w:val="clear" w:color="auto" w:fill="auto"/>
          </w:tcPr>
          <w:p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16,058.00</w:t>
            </w:r>
          </w:p>
        </w:tc>
      </w:tr>
      <w:tr w:rsidR="00CB5768" w:rsidRPr="00EB6FBF" w:rsidTr="00CB5768">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Impuestos sobre el patrimonio</w:t>
            </w:r>
          </w:p>
        </w:tc>
        <w:tc>
          <w:tcPr>
            <w:tcW w:w="360" w:type="dxa"/>
            <w:tcBorders>
              <w:right w:val="nil"/>
            </w:tcBorders>
            <w:shd w:val="clear" w:color="auto" w:fill="auto"/>
          </w:tcPr>
          <w:p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63,591.00</w:t>
            </w:r>
          </w:p>
        </w:tc>
      </w:tr>
      <w:tr w:rsidR="00CB5768" w:rsidRPr="00EB6FBF" w:rsidTr="00CB5768">
        <w:trPr>
          <w:trHeight w:val="343"/>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Impuesto Predial</w:t>
            </w:r>
          </w:p>
        </w:tc>
        <w:tc>
          <w:tcPr>
            <w:tcW w:w="360" w:type="dxa"/>
            <w:tcBorders>
              <w:right w:val="nil"/>
            </w:tcBorders>
            <w:shd w:val="clear" w:color="auto" w:fill="auto"/>
          </w:tcPr>
          <w:p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63,591.00</w:t>
            </w:r>
          </w:p>
        </w:tc>
      </w:tr>
      <w:tr w:rsidR="00CB5768" w:rsidRPr="00EB6FBF" w:rsidTr="00CB5768">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Impuestos sobre la producción, el consumo y las transacciones</w:t>
            </w:r>
          </w:p>
        </w:tc>
        <w:tc>
          <w:tcPr>
            <w:tcW w:w="360" w:type="dxa"/>
            <w:tcBorders>
              <w:right w:val="nil"/>
            </w:tcBorders>
            <w:shd w:val="clear" w:color="auto" w:fill="auto"/>
          </w:tcPr>
          <w:p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83,296.00</w:t>
            </w:r>
          </w:p>
        </w:tc>
      </w:tr>
      <w:tr w:rsidR="00CB5768" w:rsidRPr="00EB6FBF" w:rsidTr="00CB5768">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Impuesto sobre Adquisición de Inmuebles</w:t>
            </w:r>
          </w:p>
        </w:tc>
        <w:tc>
          <w:tcPr>
            <w:tcW w:w="360" w:type="dxa"/>
            <w:tcBorders>
              <w:right w:val="nil"/>
            </w:tcBorders>
            <w:shd w:val="clear" w:color="auto" w:fill="auto"/>
          </w:tcPr>
          <w:p w:rsidR="00CB5768" w:rsidRPr="00EB6FBF" w:rsidRDefault="00CB5768" w:rsidP="00D91F98">
            <w:pPr>
              <w:pStyle w:val="TableParagraph"/>
              <w:tabs>
                <w:tab w:val="left" w:pos="312"/>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83,296.00</w:t>
            </w:r>
          </w:p>
        </w:tc>
      </w:tr>
      <w:tr w:rsidR="00CB5768" w:rsidRPr="00EB6FBF" w:rsidTr="00CB5768">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Accesorios</w:t>
            </w:r>
          </w:p>
        </w:tc>
        <w:tc>
          <w:tcPr>
            <w:tcW w:w="360" w:type="dxa"/>
            <w:tcBorders>
              <w:right w:val="nil"/>
            </w:tcBorders>
            <w:shd w:val="clear" w:color="auto" w:fill="auto"/>
          </w:tcPr>
          <w:p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24,923.00</w:t>
            </w:r>
          </w:p>
        </w:tc>
      </w:tr>
      <w:tr w:rsidR="00CB5768" w:rsidRPr="00EB6FBF" w:rsidTr="00CB5768">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Actualizaciones y Recargos de Impuestos</w:t>
            </w:r>
          </w:p>
        </w:tc>
        <w:tc>
          <w:tcPr>
            <w:tcW w:w="360" w:type="dxa"/>
            <w:tcBorders>
              <w:right w:val="nil"/>
            </w:tcBorders>
            <w:shd w:val="clear" w:color="auto" w:fill="auto"/>
          </w:tcPr>
          <w:p w:rsidR="00CB5768" w:rsidRPr="00EB6FBF" w:rsidRDefault="00CB5768" w:rsidP="00D91F98">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CB5768" w:rsidRPr="00EB6FBF" w:rsidTr="00CB5768">
        <w:trPr>
          <w:trHeight w:val="343"/>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Multas de Impuestos</w:t>
            </w:r>
          </w:p>
        </w:tc>
        <w:tc>
          <w:tcPr>
            <w:tcW w:w="360" w:type="dxa"/>
            <w:tcBorders>
              <w:right w:val="nil"/>
            </w:tcBorders>
            <w:shd w:val="clear" w:color="auto" w:fill="auto"/>
          </w:tcPr>
          <w:p w:rsidR="00CB5768" w:rsidRPr="00EB6FBF" w:rsidRDefault="00CB5768"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24,923.00</w:t>
            </w:r>
          </w:p>
        </w:tc>
      </w:tr>
      <w:tr w:rsidR="00CB5768" w:rsidRPr="00EB6FBF" w:rsidTr="00CB5768">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Gastos de Ejecución de Impuestos</w:t>
            </w:r>
          </w:p>
        </w:tc>
        <w:tc>
          <w:tcPr>
            <w:tcW w:w="360" w:type="dxa"/>
            <w:tcBorders>
              <w:right w:val="nil"/>
            </w:tcBorders>
            <w:shd w:val="clear" w:color="auto" w:fill="auto"/>
          </w:tcPr>
          <w:p w:rsidR="00CB5768" w:rsidRPr="00EB6FBF" w:rsidRDefault="00CB5768" w:rsidP="00D91F98">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CB5768" w:rsidRPr="00EB6FBF" w:rsidTr="00CB5768">
        <w:trPr>
          <w:trHeight w:val="336"/>
        </w:trPr>
        <w:tc>
          <w:tcPr>
            <w:tcW w:w="7380" w:type="dxa"/>
            <w:tcBorders>
              <w:bottom w:val="single" w:sz="4" w:space="0" w:color="000000"/>
            </w:tcBorders>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Otros Impuestos</w:t>
            </w:r>
          </w:p>
        </w:tc>
        <w:tc>
          <w:tcPr>
            <w:tcW w:w="360" w:type="dxa"/>
            <w:tcBorders>
              <w:bottom w:val="single" w:sz="4" w:space="0" w:color="000000"/>
              <w:right w:val="nil"/>
            </w:tcBorders>
            <w:shd w:val="clear" w:color="auto" w:fill="auto"/>
          </w:tcPr>
          <w:p w:rsidR="00CB5768" w:rsidRPr="00EB6FBF" w:rsidRDefault="00CB5768" w:rsidP="00D91F98">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bottom w:val="single" w:sz="4" w:space="0" w:color="000000"/>
            </w:tcBorders>
            <w:shd w:val="clear" w:color="auto" w:fill="auto"/>
          </w:tcPr>
          <w:p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CB5768" w:rsidRPr="00EB6FBF" w:rsidTr="007D2DDE">
        <w:trPr>
          <w:trHeight w:val="631"/>
        </w:trPr>
        <w:tc>
          <w:tcPr>
            <w:tcW w:w="7380" w:type="dxa"/>
            <w:tcBorders>
              <w:bottom w:val="single" w:sz="4" w:space="0" w:color="auto"/>
            </w:tcBorders>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Impuestos no comprendidos en las fracciones de la Ley de Ingresos causadas en ejercicios fiscales anteriores pendientes de liquidación o pago.</w:t>
            </w:r>
          </w:p>
        </w:tc>
        <w:tc>
          <w:tcPr>
            <w:tcW w:w="360" w:type="dxa"/>
            <w:tcBorders>
              <w:bottom w:val="single" w:sz="4" w:space="0" w:color="auto"/>
              <w:right w:val="nil"/>
            </w:tcBorders>
            <w:shd w:val="clear" w:color="auto" w:fill="auto"/>
          </w:tcPr>
          <w:p w:rsidR="00CB5768" w:rsidRPr="00EB6FBF" w:rsidRDefault="00CB5768" w:rsidP="007D2DDE">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bottom w:val="single" w:sz="4" w:space="0" w:color="auto"/>
            </w:tcBorders>
            <w:shd w:val="clear" w:color="auto" w:fill="auto"/>
          </w:tcPr>
          <w:p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Pr>
                <w:rFonts w:ascii="Arial" w:hAnsi="Arial" w:cs="Arial"/>
                <w:b/>
                <w:sz w:val="20"/>
                <w:szCs w:val="20"/>
              </w:rPr>
              <w:t>0.00</w:t>
            </w:r>
          </w:p>
        </w:tc>
      </w:tr>
    </w:tbl>
    <w:p w:rsidR="00227071" w:rsidRPr="00A07CDC" w:rsidRDefault="00227071" w:rsidP="00D91F98">
      <w:pPr>
        <w:pStyle w:val="Textoindependiente"/>
        <w:spacing w:before="0" w:line="360" w:lineRule="auto"/>
        <w:ind w:right="49"/>
        <w:jc w:val="both"/>
        <w:rPr>
          <w:rFonts w:ascii="Arial" w:hAnsi="Arial" w:cs="Arial"/>
          <w:sz w:val="20"/>
          <w:szCs w:val="20"/>
        </w:rPr>
      </w:pPr>
    </w:p>
    <w:p w:rsidR="00227071" w:rsidRPr="00A07CDC"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6.- </w:t>
      </w:r>
      <w:r w:rsidRPr="00A07CDC">
        <w:rPr>
          <w:rFonts w:ascii="Arial" w:hAnsi="Arial" w:cs="Arial"/>
          <w:sz w:val="20"/>
          <w:szCs w:val="20"/>
        </w:rPr>
        <w:t>Los derechos que el municipio percibirá se causarán por los siguientes conceptos:</w:t>
      </w:r>
    </w:p>
    <w:p w:rsidR="00227071" w:rsidRPr="00A07CDC" w:rsidRDefault="00227071" w:rsidP="00D91F98">
      <w:pPr>
        <w:pStyle w:val="Textoindependiente"/>
        <w:spacing w:before="0" w:line="360" w:lineRule="auto"/>
        <w:ind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Derechos</w:t>
            </w:r>
          </w:p>
        </w:tc>
        <w:tc>
          <w:tcPr>
            <w:tcW w:w="360" w:type="dxa"/>
            <w:tcBorders>
              <w:right w:val="nil"/>
            </w:tcBorders>
            <w:shd w:val="clear" w:color="auto" w:fill="auto"/>
          </w:tcPr>
          <w:p w:rsidR="00CB5768" w:rsidRPr="00EB6FBF" w:rsidRDefault="00CB5768" w:rsidP="00D91F98">
            <w:pPr>
              <w:pStyle w:val="TableParagraph"/>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spacing w:line="360" w:lineRule="auto"/>
              <w:ind w:right="49"/>
              <w:jc w:val="right"/>
              <w:rPr>
                <w:rFonts w:ascii="Arial" w:hAnsi="Arial" w:cs="Arial"/>
                <w:b/>
                <w:sz w:val="20"/>
                <w:szCs w:val="20"/>
              </w:rPr>
            </w:pPr>
            <w:r w:rsidRPr="00EB6FBF">
              <w:rPr>
                <w:rFonts w:ascii="Arial" w:hAnsi="Arial" w:cs="Arial"/>
                <w:b/>
                <w:sz w:val="20"/>
                <w:szCs w:val="20"/>
              </w:rPr>
              <w:t>395,999.00</w:t>
            </w:r>
          </w:p>
        </w:tc>
      </w:tr>
      <w:tr w:rsidR="00CB5768" w:rsidRPr="00EB6FBF" w:rsidTr="00A515AE">
        <w:trPr>
          <w:trHeight w:val="689"/>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Derechos por el uso, goce, aprovechamiento o explotación de bienes de</w:t>
            </w:r>
          </w:p>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dominio público</w:t>
            </w:r>
          </w:p>
        </w:tc>
        <w:tc>
          <w:tcPr>
            <w:tcW w:w="360" w:type="dxa"/>
            <w:tcBorders>
              <w:right w:val="nil"/>
            </w:tcBorders>
            <w:shd w:val="clear" w:color="auto" w:fill="auto"/>
          </w:tcPr>
          <w:p w:rsidR="00CB5768" w:rsidRPr="00EB6FBF" w:rsidRDefault="00CB5768" w:rsidP="00D91F98">
            <w:pPr>
              <w:pStyle w:val="TableParagraph"/>
              <w:tabs>
                <w:tab w:val="left" w:pos="380"/>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80"/>
              </w:tabs>
              <w:spacing w:line="360" w:lineRule="auto"/>
              <w:ind w:right="49"/>
              <w:jc w:val="right"/>
              <w:rPr>
                <w:rFonts w:ascii="Arial" w:hAnsi="Arial" w:cs="Arial"/>
                <w:b/>
                <w:sz w:val="20"/>
                <w:szCs w:val="20"/>
              </w:rPr>
            </w:pPr>
            <w:r w:rsidRPr="00EB6FBF">
              <w:rPr>
                <w:rFonts w:ascii="Arial" w:hAnsi="Arial" w:cs="Arial"/>
                <w:b/>
                <w:sz w:val="20"/>
                <w:szCs w:val="20"/>
              </w:rPr>
              <w:t>52,954.00</w:t>
            </w:r>
          </w:p>
        </w:tc>
      </w:tr>
      <w:tr w:rsidR="00CB5768" w:rsidRPr="00EB6FBF" w:rsidTr="00A515AE">
        <w:trPr>
          <w:trHeight w:val="689"/>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Por el uso de locales o pisos de mercados, espacios en la vía o parques</w:t>
            </w:r>
          </w:p>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públicos</w:t>
            </w:r>
          </w:p>
        </w:tc>
        <w:tc>
          <w:tcPr>
            <w:tcW w:w="360" w:type="dxa"/>
            <w:tcBorders>
              <w:right w:val="nil"/>
            </w:tcBorders>
            <w:shd w:val="clear" w:color="auto" w:fill="auto"/>
          </w:tcPr>
          <w:p w:rsidR="00CB5768" w:rsidRPr="00EB6FBF" w:rsidRDefault="00CB5768" w:rsidP="00D91F98">
            <w:pPr>
              <w:pStyle w:val="TableParagraph"/>
              <w:tabs>
                <w:tab w:val="left" w:pos="380"/>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80"/>
              </w:tabs>
              <w:spacing w:line="360" w:lineRule="auto"/>
              <w:ind w:right="49"/>
              <w:jc w:val="right"/>
              <w:rPr>
                <w:rFonts w:ascii="Arial" w:hAnsi="Arial" w:cs="Arial"/>
                <w:b/>
                <w:sz w:val="20"/>
                <w:szCs w:val="20"/>
              </w:rPr>
            </w:pPr>
            <w:r w:rsidRPr="00EB6FBF">
              <w:rPr>
                <w:rFonts w:ascii="Arial" w:hAnsi="Arial" w:cs="Arial"/>
                <w:b/>
                <w:sz w:val="20"/>
                <w:szCs w:val="20"/>
              </w:rPr>
              <w:t>14,899.00</w:t>
            </w:r>
          </w:p>
        </w:tc>
      </w:tr>
      <w:tr w:rsidR="00CB5768" w:rsidRPr="00EB6FBF" w:rsidTr="00A515AE">
        <w:trPr>
          <w:trHeight w:val="690"/>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Por el uso y aprovechamiento de los bienes de dominio público del</w:t>
            </w:r>
            <w:r w:rsidR="004E1162">
              <w:rPr>
                <w:rFonts w:ascii="Arial" w:hAnsi="Arial" w:cs="Arial"/>
                <w:b/>
                <w:sz w:val="20"/>
                <w:szCs w:val="20"/>
              </w:rPr>
              <w:t xml:space="preserve"> </w:t>
            </w:r>
            <w:r w:rsidRPr="00EB6FBF">
              <w:rPr>
                <w:rFonts w:ascii="Arial" w:hAnsi="Arial" w:cs="Arial"/>
                <w:b/>
                <w:sz w:val="20"/>
                <w:szCs w:val="20"/>
              </w:rPr>
              <w:t>patrimonio municipal</w:t>
            </w:r>
          </w:p>
        </w:tc>
        <w:tc>
          <w:tcPr>
            <w:tcW w:w="360" w:type="dxa"/>
            <w:tcBorders>
              <w:right w:val="nil"/>
            </w:tcBorders>
            <w:shd w:val="clear" w:color="auto" w:fill="auto"/>
          </w:tcPr>
          <w:p w:rsidR="00CB5768" w:rsidRPr="00EB6FBF" w:rsidRDefault="00CB5768" w:rsidP="00D91F98">
            <w:pPr>
              <w:pStyle w:val="TableParagraph"/>
              <w:tabs>
                <w:tab w:val="left" w:pos="380"/>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380"/>
              </w:tabs>
              <w:spacing w:line="360" w:lineRule="auto"/>
              <w:ind w:right="49"/>
              <w:jc w:val="right"/>
              <w:rPr>
                <w:rFonts w:ascii="Arial" w:hAnsi="Arial" w:cs="Arial"/>
                <w:b/>
                <w:sz w:val="20"/>
                <w:szCs w:val="20"/>
              </w:rPr>
            </w:pPr>
            <w:r w:rsidRPr="00EB6FBF">
              <w:rPr>
                <w:rFonts w:ascii="Arial" w:hAnsi="Arial" w:cs="Arial"/>
                <w:b/>
                <w:sz w:val="20"/>
                <w:szCs w:val="20"/>
              </w:rPr>
              <w:t>38,085.00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lastRenderedPageBreak/>
              <w:t>Derechos por prestación de servicios</w:t>
            </w:r>
          </w:p>
        </w:tc>
        <w:tc>
          <w:tcPr>
            <w:tcW w:w="360" w:type="dxa"/>
            <w:tcBorders>
              <w:right w:val="nil"/>
            </w:tcBorders>
            <w:shd w:val="clear" w:color="auto" w:fill="auto"/>
          </w:tcPr>
          <w:p w:rsidR="00CB5768" w:rsidRPr="00EB6FBF" w:rsidRDefault="00CB5768" w:rsidP="00D91F98">
            <w:pPr>
              <w:pStyle w:val="TableParagraph"/>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spacing w:line="360" w:lineRule="auto"/>
              <w:ind w:right="49"/>
              <w:jc w:val="right"/>
              <w:rPr>
                <w:rFonts w:ascii="Arial" w:hAnsi="Arial" w:cs="Arial"/>
                <w:b/>
                <w:sz w:val="20"/>
                <w:szCs w:val="20"/>
              </w:rPr>
            </w:pPr>
            <w:r w:rsidRPr="00EB6FBF">
              <w:rPr>
                <w:rFonts w:ascii="Arial" w:hAnsi="Arial" w:cs="Arial"/>
                <w:b/>
                <w:sz w:val="20"/>
                <w:szCs w:val="20"/>
              </w:rPr>
              <w:t>233,401.00</w:t>
            </w:r>
          </w:p>
        </w:tc>
      </w:tr>
      <w:tr w:rsidR="00CB5768" w:rsidRPr="00EB6FBF" w:rsidTr="00A515AE">
        <w:trPr>
          <w:trHeight w:val="344"/>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Servicios de Agua potable, drenaje y alcantarillado</w:t>
            </w:r>
          </w:p>
        </w:tc>
        <w:tc>
          <w:tcPr>
            <w:tcW w:w="360" w:type="dxa"/>
            <w:tcBorders>
              <w:right w:val="nil"/>
            </w:tcBorders>
            <w:shd w:val="clear" w:color="auto" w:fill="auto"/>
          </w:tcPr>
          <w:p w:rsidR="00CB5768" w:rsidRPr="00EB6FBF" w:rsidRDefault="00CB5768" w:rsidP="00D91F98">
            <w:pPr>
              <w:pStyle w:val="TableParagraph"/>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spacing w:line="360" w:lineRule="auto"/>
              <w:ind w:right="49"/>
              <w:jc w:val="right"/>
              <w:rPr>
                <w:rFonts w:ascii="Arial" w:hAnsi="Arial" w:cs="Arial"/>
                <w:b/>
                <w:sz w:val="20"/>
                <w:szCs w:val="20"/>
              </w:rPr>
            </w:pPr>
            <w:r w:rsidRPr="00EB6FBF">
              <w:rPr>
                <w:rFonts w:ascii="Arial" w:hAnsi="Arial" w:cs="Arial"/>
                <w:b/>
                <w:sz w:val="20"/>
                <w:szCs w:val="20"/>
              </w:rPr>
              <w:t>113,438.00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Alumbrado público</w:t>
            </w:r>
          </w:p>
        </w:tc>
        <w:tc>
          <w:tcPr>
            <w:tcW w:w="360" w:type="dxa"/>
            <w:tcBorders>
              <w:right w:val="nil"/>
            </w:tcBorders>
            <w:shd w:val="clear" w:color="auto" w:fill="auto"/>
          </w:tcPr>
          <w:p w:rsidR="00CB5768" w:rsidRPr="00EB6FBF" w:rsidRDefault="00CB5768" w:rsidP="00D91F98">
            <w:pPr>
              <w:pStyle w:val="TableParagraph"/>
              <w:tabs>
                <w:tab w:val="left" w:pos="783"/>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CB5768" w:rsidRPr="00EB6FBF" w:rsidTr="004E1162">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Limpia, Recolección, Traslado y disposición final de residuos.</w:t>
            </w:r>
          </w:p>
        </w:tc>
        <w:tc>
          <w:tcPr>
            <w:tcW w:w="360" w:type="dxa"/>
            <w:tcBorders>
              <w:right w:val="nil"/>
            </w:tcBorders>
            <w:shd w:val="clear" w:color="auto" w:fill="auto"/>
          </w:tcPr>
          <w:p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39,017.00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Mercados y centrales de abasto</w:t>
            </w:r>
          </w:p>
        </w:tc>
        <w:tc>
          <w:tcPr>
            <w:tcW w:w="360" w:type="dxa"/>
            <w:tcBorders>
              <w:right w:val="nil"/>
            </w:tcBorders>
            <w:shd w:val="clear" w:color="auto" w:fill="auto"/>
          </w:tcPr>
          <w:p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25,685.00</w:t>
            </w:r>
          </w:p>
        </w:tc>
      </w:tr>
      <w:tr w:rsidR="00CB5768" w:rsidRPr="00EB6FBF" w:rsidTr="00A515AE">
        <w:trPr>
          <w:trHeight w:val="344"/>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Panteones</w:t>
            </w:r>
          </w:p>
        </w:tc>
        <w:tc>
          <w:tcPr>
            <w:tcW w:w="360" w:type="dxa"/>
            <w:tcBorders>
              <w:right w:val="nil"/>
            </w:tcBorders>
            <w:shd w:val="clear" w:color="auto" w:fill="auto"/>
          </w:tcPr>
          <w:p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34,566.00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Rastro</w:t>
            </w:r>
          </w:p>
        </w:tc>
        <w:tc>
          <w:tcPr>
            <w:tcW w:w="360" w:type="dxa"/>
            <w:tcBorders>
              <w:right w:val="nil"/>
            </w:tcBorders>
            <w:shd w:val="clear" w:color="auto" w:fill="auto"/>
          </w:tcPr>
          <w:p w:rsidR="00CB5768" w:rsidRPr="00EB6FBF" w:rsidRDefault="00A515AE" w:rsidP="00D91F98">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Seguridad Pública Preventiva y Tránsito (Policía Municipal)</w:t>
            </w:r>
          </w:p>
        </w:tc>
        <w:tc>
          <w:tcPr>
            <w:tcW w:w="360" w:type="dxa"/>
            <w:tcBorders>
              <w:right w:val="nil"/>
            </w:tcBorders>
            <w:shd w:val="clear" w:color="auto" w:fill="auto"/>
          </w:tcPr>
          <w:p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20,695.00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Catastro</w:t>
            </w:r>
          </w:p>
        </w:tc>
        <w:tc>
          <w:tcPr>
            <w:tcW w:w="360" w:type="dxa"/>
            <w:tcBorders>
              <w:right w:val="nil"/>
            </w:tcBorders>
            <w:shd w:val="clear" w:color="auto" w:fill="auto"/>
          </w:tcPr>
          <w:p w:rsidR="00CB5768" w:rsidRPr="00EB6FBF" w:rsidRDefault="00A515AE" w:rsidP="00D91F98">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Otros Derechos</w:t>
            </w:r>
          </w:p>
        </w:tc>
        <w:tc>
          <w:tcPr>
            <w:tcW w:w="360" w:type="dxa"/>
            <w:tcBorders>
              <w:right w:val="nil"/>
            </w:tcBorders>
            <w:shd w:val="clear" w:color="auto" w:fill="auto"/>
          </w:tcPr>
          <w:p w:rsidR="00CB5768" w:rsidRPr="00EB6FBF" w:rsidRDefault="00A515AE" w:rsidP="00D91F98">
            <w:pPr>
              <w:pStyle w:val="TableParagraph"/>
              <w:tabs>
                <w:tab w:val="left" w:pos="313"/>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3"/>
              </w:tabs>
              <w:spacing w:line="360" w:lineRule="auto"/>
              <w:ind w:right="49"/>
              <w:jc w:val="right"/>
              <w:rPr>
                <w:rFonts w:ascii="Arial" w:hAnsi="Arial" w:cs="Arial"/>
                <w:b/>
                <w:sz w:val="20"/>
                <w:szCs w:val="20"/>
              </w:rPr>
            </w:pPr>
            <w:r w:rsidRPr="00EB6FBF">
              <w:rPr>
                <w:rFonts w:ascii="Arial" w:hAnsi="Arial" w:cs="Arial"/>
                <w:b/>
                <w:spacing w:val="-1"/>
                <w:sz w:val="20"/>
                <w:szCs w:val="20"/>
              </w:rPr>
              <w:t>83,348.00</w:t>
            </w:r>
          </w:p>
        </w:tc>
      </w:tr>
      <w:tr w:rsidR="00CB5768" w:rsidRPr="00EB6FBF" w:rsidTr="00A515AE">
        <w:trPr>
          <w:trHeight w:val="343"/>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Licencias de funcionamiento y Permisos</w:t>
            </w:r>
          </w:p>
        </w:tc>
        <w:tc>
          <w:tcPr>
            <w:tcW w:w="360" w:type="dxa"/>
            <w:tcBorders>
              <w:right w:val="nil"/>
            </w:tcBorders>
            <w:shd w:val="clear" w:color="auto" w:fill="auto"/>
          </w:tcPr>
          <w:p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21,397.00</w:t>
            </w:r>
          </w:p>
        </w:tc>
      </w:tr>
      <w:tr w:rsidR="00CB5768" w:rsidRPr="00EB6FBF" w:rsidTr="00A515AE">
        <w:trPr>
          <w:trHeight w:val="690"/>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Servicios que presta la Dirección de Obras Públicas y Desarrollo</w:t>
            </w:r>
          </w:p>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Urbano</w:t>
            </w:r>
          </w:p>
        </w:tc>
        <w:tc>
          <w:tcPr>
            <w:tcW w:w="360" w:type="dxa"/>
            <w:tcBorders>
              <w:right w:val="nil"/>
            </w:tcBorders>
            <w:shd w:val="clear" w:color="auto" w:fill="auto"/>
          </w:tcPr>
          <w:p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21,397.00</w:t>
            </w:r>
          </w:p>
        </w:tc>
      </w:tr>
      <w:tr w:rsidR="00CB5768" w:rsidRPr="00EB6FBF" w:rsidTr="00A515AE">
        <w:trPr>
          <w:trHeight w:val="689"/>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Expedición de certificados, constancias, copias, fotografías y formas</w:t>
            </w:r>
          </w:p>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oficiales</w:t>
            </w:r>
          </w:p>
        </w:tc>
        <w:tc>
          <w:tcPr>
            <w:tcW w:w="360" w:type="dxa"/>
            <w:tcBorders>
              <w:right w:val="nil"/>
            </w:tcBorders>
            <w:shd w:val="clear" w:color="auto" w:fill="auto"/>
          </w:tcPr>
          <w:p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23,166.00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Servicios que presta la Unidad de Acceso a la Información Pública</w:t>
            </w:r>
          </w:p>
        </w:tc>
        <w:tc>
          <w:tcPr>
            <w:tcW w:w="360" w:type="dxa"/>
            <w:tcBorders>
              <w:right w:val="nil"/>
            </w:tcBorders>
            <w:shd w:val="clear" w:color="auto" w:fill="auto"/>
          </w:tcPr>
          <w:p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17,388.00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Servicio de Supervisión Sanitaria de Matanza de Ganado</w:t>
            </w:r>
          </w:p>
        </w:tc>
        <w:tc>
          <w:tcPr>
            <w:tcW w:w="360" w:type="dxa"/>
            <w:tcBorders>
              <w:right w:val="nil"/>
            </w:tcBorders>
            <w:shd w:val="clear" w:color="auto" w:fill="auto"/>
          </w:tcPr>
          <w:p w:rsidR="00CB5768" w:rsidRPr="00EB6FBF" w:rsidRDefault="00A515AE" w:rsidP="00D91F98">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CB5768" w:rsidRPr="00EB6FBF" w:rsidTr="00A515AE">
        <w:trPr>
          <w:trHeight w:val="343"/>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Accesorios</w:t>
            </w:r>
          </w:p>
        </w:tc>
        <w:tc>
          <w:tcPr>
            <w:tcW w:w="360" w:type="dxa"/>
            <w:tcBorders>
              <w:right w:val="nil"/>
            </w:tcBorders>
            <w:shd w:val="clear" w:color="auto" w:fill="auto"/>
          </w:tcPr>
          <w:p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26,266.00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Actualizaciones y Recargos de Derechos</w:t>
            </w:r>
          </w:p>
        </w:tc>
        <w:tc>
          <w:tcPr>
            <w:tcW w:w="360" w:type="dxa"/>
            <w:tcBorders>
              <w:right w:val="nil"/>
            </w:tcBorders>
            <w:shd w:val="clear" w:color="auto" w:fill="auto"/>
          </w:tcPr>
          <w:p w:rsidR="00CB5768" w:rsidRPr="00EB6FBF" w:rsidRDefault="00A515AE" w:rsidP="00D91F98">
            <w:pPr>
              <w:pStyle w:val="TableParagraph"/>
              <w:tabs>
                <w:tab w:val="left" w:pos="783"/>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Multas de Derechos</w:t>
            </w:r>
          </w:p>
        </w:tc>
        <w:tc>
          <w:tcPr>
            <w:tcW w:w="360" w:type="dxa"/>
            <w:tcBorders>
              <w:right w:val="nil"/>
            </w:tcBorders>
            <w:shd w:val="clear" w:color="auto" w:fill="auto"/>
          </w:tcPr>
          <w:p w:rsidR="00CB5768"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26,266.00</w:t>
            </w:r>
          </w:p>
        </w:tc>
      </w:tr>
      <w:tr w:rsidR="00CB5768" w:rsidRPr="00EB6FBF" w:rsidTr="00A515AE">
        <w:trPr>
          <w:trHeight w:val="345"/>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Gastos de Ejecución de Derechos</w:t>
            </w:r>
          </w:p>
        </w:tc>
        <w:tc>
          <w:tcPr>
            <w:tcW w:w="360" w:type="dxa"/>
            <w:tcBorders>
              <w:right w:val="nil"/>
            </w:tcBorders>
            <w:shd w:val="clear" w:color="auto" w:fill="auto"/>
          </w:tcPr>
          <w:p w:rsidR="00CB5768" w:rsidRPr="00EB6FBF" w:rsidRDefault="00A515AE" w:rsidP="00D91F98">
            <w:pPr>
              <w:pStyle w:val="TableParagraph"/>
              <w:tabs>
                <w:tab w:val="left" w:pos="783"/>
              </w:tabs>
              <w:spacing w:line="360" w:lineRule="auto"/>
              <w:ind w:right="49"/>
              <w:rPr>
                <w:rFonts w:ascii="Arial" w:hAnsi="Arial" w:cs="Arial"/>
                <w:b/>
                <w:sz w:val="20"/>
                <w:szCs w:val="20"/>
              </w:rPr>
            </w:pPr>
            <w:r>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tabs>
                <w:tab w:val="left" w:pos="783"/>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CB5768" w:rsidRPr="00EB6FBF" w:rsidTr="004E1162">
        <w:trPr>
          <w:trHeight w:val="647"/>
        </w:trPr>
        <w:tc>
          <w:tcPr>
            <w:tcW w:w="7380" w:type="dxa"/>
            <w:shd w:val="clear" w:color="auto" w:fill="auto"/>
          </w:tcPr>
          <w:p w:rsidR="00CB5768" w:rsidRPr="00EB6FBF" w:rsidRDefault="00CB5768"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Derechos no comprendidos en las fracciones de la Ley de Ingresos causadas en ejercicios fiscales anteriores pendientes de liquidación o pago</w:t>
            </w:r>
          </w:p>
        </w:tc>
        <w:tc>
          <w:tcPr>
            <w:tcW w:w="360" w:type="dxa"/>
            <w:tcBorders>
              <w:right w:val="nil"/>
            </w:tcBorders>
            <w:shd w:val="clear" w:color="auto" w:fill="auto"/>
          </w:tcPr>
          <w:p w:rsidR="00CB5768" w:rsidRDefault="00CB5768" w:rsidP="00D91F98">
            <w:pPr>
              <w:pStyle w:val="TableParagraph"/>
              <w:spacing w:line="360" w:lineRule="auto"/>
              <w:ind w:right="49"/>
              <w:rPr>
                <w:rFonts w:ascii="Arial" w:hAnsi="Arial" w:cs="Arial"/>
                <w:sz w:val="20"/>
                <w:szCs w:val="20"/>
              </w:rPr>
            </w:pPr>
          </w:p>
          <w:p w:rsidR="00CB5768" w:rsidRPr="00EB6FBF" w:rsidRDefault="00CB5768" w:rsidP="00A87DAD">
            <w:pPr>
              <w:pStyle w:val="TableParagraph"/>
              <w:tabs>
                <w:tab w:val="left" w:pos="783"/>
              </w:tabs>
              <w:spacing w:line="360" w:lineRule="auto"/>
              <w:ind w:right="49"/>
              <w:rPr>
                <w:rFonts w:ascii="Arial" w:hAnsi="Arial" w:cs="Arial"/>
                <w:b/>
                <w:sz w:val="20"/>
                <w:szCs w:val="20"/>
              </w:rPr>
            </w:pPr>
            <w:r w:rsidRPr="00EB6FBF">
              <w:rPr>
                <w:rFonts w:ascii="Arial" w:hAnsi="Arial" w:cs="Arial"/>
                <w:b/>
                <w:sz w:val="20"/>
                <w:szCs w:val="20"/>
              </w:rPr>
              <w:t>$</w:t>
            </w:r>
          </w:p>
        </w:tc>
        <w:tc>
          <w:tcPr>
            <w:tcW w:w="1260" w:type="dxa"/>
            <w:tcBorders>
              <w:left w:val="nil"/>
            </w:tcBorders>
            <w:shd w:val="clear" w:color="auto" w:fill="auto"/>
          </w:tcPr>
          <w:p w:rsidR="00CB5768" w:rsidRPr="00EB6FBF" w:rsidRDefault="00CB5768" w:rsidP="00D91F98">
            <w:pPr>
              <w:pStyle w:val="TableParagraph"/>
              <w:spacing w:line="360" w:lineRule="auto"/>
              <w:ind w:right="49"/>
              <w:jc w:val="right"/>
              <w:rPr>
                <w:rFonts w:ascii="Arial" w:hAnsi="Arial" w:cs="Arial"/>
                <w:sz w:val="20"/>
                <w:szCs w:val="20"/>
              </w:rPr>
            </w:pPr>
          </w:p>
          <w:p w:rsidR="00CB5768" w:rsidRPr="00EB6FBF" w:rsidRDefault="00A87DAD" w:rsidP="00D91F98">
            <w:pPr>
              <w:pStyle w:val="TableParagraph"/>
              <w:tabs>
                <w:tab w:val="left" w:pos="783"/>
              </w:tabs>
              <w:spacing w:line="360" w:lineRule="auto"/>
              <w:ind w:right="49"/>
              <w:jc w:val="right"/>
              <w:rPr>
                <w:rFonts w:ascii="Arial" w:hAnsi="Arial" w:cs="Arial"/>
                <w:b/>
                <w:sz w:val="20"/>
                <w:szCs w:val="20"/>
              </w:rPr>
            </w:pPr>
            <w:r>
              <w:rPr>
                <w:rFonts w:ascii="Arial" w:hAnsi="Arial" w:cs="Arial"/>
                <w:b/>
                <w:sz w:val="20"/>
                <w:szCs w:val="20"/>
              </w:rPr>
              <w:t>0</w:t>
            </w:r>
            <w:r w:rsidR="00A515AE">
              <w:rPr>
                <w:rFonts w:ascii="Arial" w:hAnsi="Arial" w:cs="Arial"/>
                <w:b/>
                <w:sz w:val="20"/>
                <w:szCs w:val="20"/>
              </w:rPr>
              <w:t>.00</w:t>
            </w:r>
          </w:p>
        </w:tc>
      </w:tr>
    </w:tbl>
    <w:p w:rsidR="004E1162" w:rsidRDefault="004E1162" w:rsidP="00D91F98">
      <w:pPr>
        <w:pStyle w:val="Textoindependiente"/>
        <w:spacing w:before="0" w:line="360" w:lineRule="auto"/>
        <w:ind w:left="0" w:right="49"/>
        <w:jc w:val="both"/>
        <w:rPr>
          <w:rFonts w:ascii="Arial" w:hAnsi="Arial" w:cs="Arial"/>
          <w:b/>
          <w:sz w:val="20"/>
          <w:szCs w:val="20"/>
        </w:rPr>
      </w:pPr>
    </w:p>
    <w:p w:rsidR="00227071" w:rsidRPr="00A07CDC"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7.- </w:t>
      </w:r>
      <w:r w:rsidRPr="00A07CDC">
        <w:rPr>
          <w:rFonts w:ascii="Arial" w:hAnsi="Arial" w:cs="Arial"/>
          <w:sz w:val="20"/>
          <w:szCs w:val="20"/>
        </w:rPr>
        <w:t>Las contribuciones de mejoras que la Hacienda Pública Municipal tiene derecho de percibir, serán las</w:t>
      </w:r>
      <w:r w:rsidRPr="00A07CDC">
        <w:rPr>
          <w:rFonts w:ascii="Arial" w:hAnsi="Arial" w:cs="Arial"/>
          <w:spacing w:val="-4"/>
          <w:sz w:val="20"/>
          <w:szCs w:val="20"/>
        </w:rPr>
        <w:t xml:space="preserve"> </w:t>
      </w:r>
      <w:r w:rsidRPr="00A07CDC">
        <w:rPr>
          <w:rFonts w:ascii="Arial" w:hAnsi="Arial" w:cs="Arial"/>
          <w:sz w:val="20"/>
          <w:szCs w:val="20"/>
        </w:rPr>
        <w:t>siguientes:</w:t>
      </w:r>
    </w:p>
    <w:p w:rsidR="00227071" w:rsidRPr="00A07CDC" w:rsidRDefault="00227071" w:rsidP="00D91F98">
      <w:pPr>
        <w:pStyle w:val="Textoindependiente"/>
        <w:spacing w:before="0" w:line="360" w:lineRule="auto"/>
        <w:ind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1620"/>
      </w:tblGrid>
      <w:tr w:rsidR="00227071" w:rsidRPr="00EB6FBF" w:rsidTr="00EB6FBF">
        <w:trPr>
          <w:trHeight w:val="343"/>
        </w:trPr>
        <w:tc>
          <w:tcPr>
            <w:tcW w:w="7380" w:type="dxa"/>
            <w:shd w:val="clear" w:color="auto" w:fill="auto"/>
          </w:tcPr>
          <w:p w:rsidR="00227071" w:rsidRPr="00EB6FBF" w:rsidRDefault="00227071"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Contribuciones de mejoras</w:t>
            </w:r>
          </w:p>
        </w:tc>
        <w:tc>
          <w:tcPr>
            <w:tcW w:w="1620" w:type="dxa"/>
            <w:shd w:val="clear" w:color="auto" w:fill="auto"/>
          </w:tcPr>
          <w:p w:rsidR="00227071" w:rsidRPr="00EB6FBF" w:rsidRDefault="00A515AE" w:rsidP="00D91F98">
            <w:pPr>
              <w:pStyle w:val="TableParagraph"/>
              <w:tabs>
                <w:tab w:val="left" w:pos="784"/>
              </w:tabs>
              <w:spacing w:line="360" w:lineRule="auto"/>
              <w:ind w:right="49"/>
              <w:jc w:val="right"/>
              <w:rPr>
                <w:rFonts w:ascii="Arial" w:hAnsi="Arial" w:cs="Arial"/>
                <w:b/>
                <w:sz w:val="20"/>
                <w:szCs w:val="20"/>
              </w:rPr>
            </w:pPr>
            <w:r>
              <w:rPr>
                <w:rFonts w:ascii="Arial" w:hAnsi="Arial" w:cs="Arial"/>
                <w:b/>
                <w:sz w:val="20"/>
                <w:szCs w:val="20"/>
              </w:rPr>
              <w:t>$</w:t>
            </w:r>
            <w:r w:rsidR="00227071" w:rsidRPr="00EB6FBF">
              <w:rPr>
                <w:rFonts w:ascii="Arial" w:hAnsi="Arial" w:cs="Arial"/>
                <w:b/>
                <w:spacing w:val="-1"/>
                <w:sz w:val="20"/>
                <w:szCs w:val="20"/>
              </w:rPr>
              <w:t>0.00</w:t>
            </w:r>
          </w:p>
        </w:tc>
      </w:tr>
      <w:tr w:rsidR="00227071" w:rsidRPr="00EB6FBF" w:rsidTr="00EB6FBF">
        <w:trPr>
          <w:trHeight w:val="345"/>
        </w:trPr>
        <w:tc>
          <w:tcPr>
            <w:tcW w:w="7380" w:type="dxa"/>
            <w:shd w:val="clear" w:color="auto" w:fill="auto"/>
          </w:tcPr>
          <w:p w:rsidR="00227071" w:rsidRPr="00EB6FBF" w:rsidRDefault="00227071"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Contribución de mejoras por obras públicas</w:t>
            </w:r>
          </w:p>
        </w:tc>
        <w:tc>
          <w:tcPr>
            <w:tcW w:w="1620" w:type="dxa"/>
            <w:shd w:val="clear" w:color="auto" w:fill="auto"/>
          </w:tcPr>
          <w:p w:rsidR="00227071" w:rsidRPr="00EB6FBF" w:rsidRDefault="00A515AE" w:rsidP="00D91F98">
            <w:pPr>
              <w:pStyle w:val="TableParagraph"/>
              <w:tabs>
                <w:tab w:val="left" w:pos="785"/>
              </w:tabs>
              <w:spacing w:line="360" w:lineRule="auto"/>
              <w:ind w:right="49"/>
              <w:jc w:val="right"/>
              <w:rPr>
                <w:rFonts w:ascii="Arial" w:hAnsi="Arial" w:cs="Arial"/>
                <w:b/>
                <w:sz w:val="20"/>
                <w:szCs w:val="20"/>
              </w:rPr>
            </w:pPr>
            <w:r>
              <w:rPr>
                <w:rFonts w:ascii="Arial" w:hAnsi="Arial" w:cs="Arial"/>
                <w:b/>
                <w:sz w:val="20"/>
                <w:szCs w:val="20"/>
              </w:rPr>
              <w:t>$</w:t>
            </w:r>
            <w:r w:rsidR="00227071" w:rsidRPr="00EB6FBF">
              <w:rPr>
                <w:rFonts w:ascii="Arial" w:hAnsi="Arial" w:cs="Arial"/>
                <w:b/>
                <w:spacing w:val="-1"/>
                <w:sz w:val="20"/>
                <w:szCs w:val="20"/>
              </w:rPr>
              <w:t>0.00</w:t>
            </w:r>
          </w:p>
        </w:tc>
      </w:tr>
      <w:tr w:rsidR="00227071" w:rsidRPr="00EB6FBF" w:rsidTr="00EB6FBF">
        <w:trPr>
          <w:trHeight w:val="345"/>
        </w:trPr>
        <w:tc>
          <w:tcPr>
            <w:tcW w:w="7380" w:type="dxa"/>
            <w:shd w:val="clear" w:color="auto" w:fill="auto"/>
          </w:tcPr>
          <w:p w:rsidR="00227071" w:rsidRPr="00EB6FBF" w:rsidRDefault="00227071"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Contribuciones de mejoras por obras públicas</w:t>
            </w:r>
          </w:p>
        </w:tc>
        <w:tc>
          <w:tcPr>
            <w:tcW w:w="1620" w:type="dxa"/>
            <w:shd w:val="clear" w:color="auto" w:fill="auto"/>
          </w:tcPr>
          <w:p w:rsidR="00227071" w:rsidRPr="00EB6FBF" w:rsidRDefault="00A515AE" w:rsidP="00D91F98">
            <w:pPr>
              <w:pStyle w:val="TableParagraph"/>
              <w:tabs>
                <w:tab w:val="left" w:pos="785"/>
              </w:tabs>
              <w:spacing w:line="360" w:lineRule="auto"/>
              <w:ind w:right="49"/>
              <w:jc w:val="right"/>
              <w:rPr>
                <w:rFonts w:ascii="Arial" w:hAnsi="Arial" w:cs="Arial"/>
                <w:b/>
                <w:sz w:val="20"/>
                <w:szCs w:val="20"/>
              </w:rPr>
            </w:pPr>
            <w:r>
              <w:rPr>
                <w:rFonts w:ascii="Arial" w:hAnsi="Arial" w:cs="Arial"/>
                <w:b/>
                <w:sz w:val="20"/>
                <w:szCs w:val="20"/>
              </w:rPr>
              <w:t>$</w:t>
            </w:r>
            <w:r w:rsidR="00227071" w:rsidRPr="00EB6FBF">
              <w:rPr>
                <w:rFonts w:ascii="Arial" w:hAnsi="Arial" w:cs="Arial"/>
                <w:b/>
                <w:spacing w:val="-1"/>
                <w:sz w:val="20"/>
                <w:szCs w:val="20"/>
              </w:rPr>
              <w:t>0.00</w:t>
            </w:r>
          </w:p>
        </w:tc>
      </w:tr>
      <w:tr w:rsidR="00227071" w:rsidRPr="00EB6FBF" w:rsidTr="00EB6FBF">
        <w:trPr>
          <w:trHeight w:val="344"/>
        </w:trPr>
        <w:tc>
          <w:tcPr>
            <w:tcW w:w="7380" w:type="dxa"/>
            <w:shd w:val="clear" w:color="auto" w:fill="auto"/>
          </w:tcPr>
          <w:p w:rsidR="00227071" w:rsidRPr="00EB6FBF" w:rsidRDefault="00227071"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Contribuciones de mejoras por servicios públicos</w:t>
            </w:r>
          </w:p>
        </w:tc>
        <w:tc>
          <w:tcPr>
            <w:tcW w:w="1620" w:type="dxa"/>
            <w:shd w:val="clear" w:color="auto" w:fill="auto"/>
          </w:tcPr>
          <w:p w:rsidR="00227071" w:rsidRPr="00EB6FBF" w:rsidRDefault="00A515AE" w:rsidP="00D91F98">
            <w:pPr>
              <w:pStyle w:val="TableParagraph"/>
              <w:tabs>
                <w:tab w:val="left" w:pos="785"/>
              </w:tabs>
              <w:spacing w:line="360" w:lineRule="auto"/>
              <w:ind w:right="49"/>
              <w:jc w:val="right"/>
              <w:rPr>
                <w:rFonts w:ascii="Arial" w:hAnsi="Arial" w:cs="Arial"/>
                <w:b/>
                <w:sz w:val="20"/>
                <w:szCs w:val="20"/>
              </w:rPr>
            </w:pPr>
            <w:r>
              <w:rPr>
                <w:rFonts w:ascii="Arial" w:hAnsi="Arial" w:cs="Arial"/>
                <w:b/>
                <w:sz w:val="20"/>
                <w:szCs w:val="20"/>
              </w:rPr>
              <w:t>$</w:t>
            </w:r>
            <w:r w:rsidR="00227071" w:rsidRPr="00EB6FBF">
              <w:rPr>
                <w:rFonts w:ascii="Arial" w:hAnsi="Arial" w:cs="Arial"/>
                <w:b/>
                <w:spacing w:val="-1"/>
                <w:sz w:val="20"/>
                <w:szCs w:val="20"/>
              </w:rPr>
              <w:t>0.00</w:t>
            </w:r>
          </w:p>
        </w:tc>
      </w:tr>
      <w:tr w:rsidR="00227071" w:rsidRPr="00EB6FBF" w:rsidTr="00EB6FBF">
        <w:trPr>
          <w:trHeight w:val="1035"/>
        </w:trPr>
        <w:tc>
          <w:tcPr>
            <w:tcW w:w="7380" w:type="dxa"/>
            <w:shd w:val="clear" w:color="auto" w:fill="auto"/>
          </w:tcPr>
          <w:p w:rsidR="00227071" w:rsidRPr="00EB6FBF" w:rsidRDefault="00227071"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lastRenderedPageBreak/>
              <w:t>Contribuciones de Mejoras no comprendidas en las fracciones de la Ley</w:t>
            </w:r>
            <w:r w:rsidRPr="00EB6FBF">
              <w:rPr>
                <w:rFonts w:ascii="Arial" w:hAnsi="Arial" w:cs="Arial"/>
                <w:b/>
                <w:spacing w:val="6"/>
                <w:sz w:val="20"/>
                <w:szCs w:val="20"/>
              </w:rPr>
              <w:t xml:space="preserve"> </w:t>
            </w:r>
            <w:r w:rsidRPr="00EB6FBF">
              <w:rPr>
                <w:rFonts w:ascii="Arial" w:hAnsi="Arial" w:cs="Arial"/>
                <w:b/>
                <w:sz w:val="20"/>
                <w:szCs w:val="20"/>
              </w:rPr>
              <w:t>de</w:t>
            </w:r>
          </w:p>
          <w:p w:rsidR="00227071" w:rsidRPr="00EB6FBF" w:rsidRDefault="00227071"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Ingresos causadas en ejercicios fiscales anteriores pendientes de liquidación o</w:t>
            </w:r>
            <w:r w:rsidRPr="00EB6FBF">
              <w:rPr>
                <w:rFonts w:ascii="Arial" w:hAnsi="Arial" w:cs="Arial"/>
                <w:b/>
                <w:spacing w:val="-3"/>
                <w:sz w:val="20"/>
                <w:szCs w:val="20"/>
              </w:rPr>
              <w:t xml:space="preserve"> </w:t>
            </w:r>
            <w:r w:rsidRPr="00EB6FBF">
              <w:rPr>
                <w:rFonts w:ascii="Arial" w:hAnsi="Arial" w:cs="Arial"/>
                <w:b/>
                <w:sz w:val="20"/>
                <w:szCs w:val="20"/>
              </w:rPr>
              <w:t>pago.</w:t>
            </w:r>
          </w:p>
        </w:tc>
        <w:tc>
          <w:tcPr>
            <w:tcW w:w="1620" w:type="dxa"/>
            <w:shd w:val="clear" w:color="auto" w:fill="auto"/>
          </w:tcPr>
          <w:p w:rsidR="00227071" w:rsidRPr="00EB6FBF" w:rsidRDefault="00227071" w:rsidP="00D91F98">
            <w:pPr>
              <w:pStyle w:val="TableParagraph"/>
              <w:spacing w:line="360" w:lineRule="auto"/>
              <w:ind w:right="49"/>
              <w:jc w:val="right"/>
              <w:rPr>
                <w:rFonts w:ascii="Arial" w:hAnsi="Arial" w:cs="Arial"/>
                <w:sz w:val="20"/>
                <w:szCs w:val="20"/>
              </w:rPr>
            </w:pPr>
          </w:p>
          <w:p w:rsidR="00227071" w:rsidRPr="00EB6FBF" w:rsidRDefault="00A515AE" w:rsidP="00D91F98">
            <w:pPr>
              <w:pStyle w:val="TableParagraph"/>
              <w:tabs>
                <w:tab w:val="left" w:pos="784"/>
              </w:tabs>
              <w:spacing w:line="360" w:lineRule="auto"/>
              <w:ind w:right="49"/>
              <w:jc w:val="right"/>
              <w:rPr>
                <w:rFonts w:ascii="Arial" w:hAnsi="Arial" w:cs="Arial"/>
                <w:b/>
                <w:sz w:val="20"/>
                <w:szCs w:val="20"/>
              </w:rPr>
            </w:pPr>
            <w:r>
              <w:rPr>
                <w:rFonts w:ascii="Arial" w:hAnsi="Arial" w:cs="Arial"/>
                <w:b/>
                <w:sz w:val="20"/>
                <w:szCs w:val="20"/>
              </w:rPr>
              <w:t>$</w:t>
            </w:r>
            <w:r w:rsidR="00227071" w:rsidRPr="00EB6FBF">
              <w:rPr>
                <w:rFonts w:ascii="Arial" w:hAnsi="Arial" w:cs="Arial"/>
                <w:b/>
                <w:sz w:val="20"/>
                <w:szCs w:val="20"/>
              </w:rPr>
              <w:t>0.00</w:t>
            </w:r>
          </w:p>
        </w:tc>
      </w:tr>
    </w:tbl>
    <w:p w:rsidR="00227071" w:rsidRPr="00A07CDC" w:rsidRDefault="00227071" w:rsidP="00D91F98">
      <w:pPr>
        <w:pStyle w:val="Textoindependiente"/>
        <w:spacing w:before="0" w:line="360" w:lineRule="auto"/>
        <w:ind w:right="49"/>
        <w:jc w:val="both"/>
        <w:rPr>
          <w:rFonts w:ascii="Arial" w:hAnsi="Arial" w:cs="Arial"/>
          <w:sz w:val="20"/>
          <w:szCs w:val="20"/>
        </w:rPr>
      </w:pPr>
    </w:p>
    <w:p w:rsidR="00227071"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8.- </w:t>
      </w:r>
      <w:r w:rsidRPr="00A07CDC">
        <w:rPr>
          <w:rFonts w:ascii="Arial" w:hAnsi="Arial" w:cs="Arial"/>
          <w:sz w:val="20"/>
          <w:szCs w:val="20"/>
        </w:rPr>
        <w:t>Los ingresos que la Hacienda Pública Municipal percibirá por concepto de productos,  serán las</w:t>
      </w:r>
      <w:r w:rsidRPr="00A07CDC">
        <w:rPr>
          <w:rFonts w:ascii="Arial" w:hAnsi="Arial" w:cs="Arial"/>
          <w:spacing w:val="-3"/>
          <w:sz w:val="20"/>
          <w:szCs w:val="20"/>
        </w:rPr>
        <w:t xml:space="preserve"> </w:t>
      </w:r>
      <w:r w:rsidRPr="00A07CDC">
        <w:rPr>
          <w:rFonts w:ascii="Arial" w:hAnsi="Arial" w:cs="Arial"/>
          <w:sz w:val="20"/>
          <w:szCs w:val="20"/>
        </w:rPr>
        <w:t>siguientes:</w:t>
      </w:r>
    </w:p>
    <w:p w:rsidR="004E1162" w:rsidRPr="00A07CDC"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1"/>
        <w:gridCol w:w="390"/>
        <w:gridCol w:w="1259"/>
      </w:tblGrid>
      <w:tr w:rsidR="00A515AE" w:rsidRPr="00EB6FBF" w:rsidTr="00A515AE">
        <w:trPr>
          <w:trHeight w:val="345"/>
        </w:trPr>
        <w:tc>
          <w:tcPr>
            <w:tcW w:w="7351"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Productos</w:t>
            </w:r>
          </w:p>
        </w:tc>
        <w:tc>
          <w:tcPr>
            <w:tcW w:w="390" w:type="dxa"/>
            <w:tcBorders>
              <w:right w:val="nil"/>
            </w:tcBorders>
            <w:shd w:val="clear" w:color="auto" w:fill="auto"/>
          </w:tcPr>
          <w:p w:rsidR="00A515AE" w:rsidRPr="00EB6FBF" w:rsidRDefault="00A515AE" w:rsidP="00D91F98">
            <w:pPr>
              <w:pStyle w:val="TableParagraph"/>
              <w:tabs>
                <w:tab w:val="left" w:pos="311"/>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rsidR="00A515AE" w:rsidRPr="00EB6FBF" w:rsidRDefault="00A515AE" w:rsidP="00D91F98">
            <w:pPr>
              <w:pStyle w:val="TableParagraph"/>
              <w:tabs>
                <w:tab w:val="left" w:pos="311"/>
              </w:tabs>
              <w:spacing w:line="360" w:lineRule="auto"/>
              <w:ind w:right="49"/>
              <w:jc w:val="right"/>
              <w:rPr>
                <w:rFonts w:ascii="Arial" w:hAnsi="Arial" w:cs="Arial"/>
                <w:b/>
                <w:sz w:val="20"/>
                <w:szCs w:val="20"/>
              </w:rPr>
            </w:pPr>
            <w:r w:rsidRPr="00EB6FBF">
              <w:rPr>
                <w:rFonts w:ascii="Arial" w:hAnsi="Arial" w:cs="Arial"/>
                <w:b/>
                <w:spacing w:val="-1"/>
                <w:sz w:val="20"/>
                <w:szCs w:val="20"/>
              </w:rPr>
              <w:t>45,231.00</w:t>
            </w:r>
          </w:p>
        </w:tc>
      </w:tr>
      <w:tr w:rsidR="00A515AE" w:rsidRPr="00EB6FBF" w:rsidTr="00A515AE">
        <w:trPr>
          <w:trHeight w:val="345"/>
        </w:trPr>
        <w:tc>
          <w:tcPr>
            <w:tcW w:w="7351"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Productos de tipo corriente</w:t>
            </w:r>
          </w:p>
        </w:tc>
        <w:tc>
          <w:tcPr>
            <w:tcW w:w="390" w:type="dxa"/>
            <w:tcBorders>
              <w:right w:val="nil"/>
            </w:tcBorders>
            <w:shd w:val="clear" w:color="auto" w:fill="auto"/>
          </w:tcPr>
          <w:p w:rsidR="00A515AE" w:rsidRPr="00EB6FBF" w:rsidRDefault="00A515AE" w:rsidP="00D91F98">
            <w:pPr>
              <w:pStyle w:val="TableParagraph"/>
              <w:tabs>
                <w:tab w:val="left" w:pos="311"/>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rsidR="00A515AE" w:rsidRPr="00EB6FBF" w:rsidRDefault="00A515AE" w:rsidP="00D91F98">
            <w:pPr>
              <w:pStyle w:val="TableParagraph"/>
              <w:tabs>
                <w:tab w:val="left" w:pos="311"/>
              </w:tabs>
              <w:spacing w:line="360" w:lineRule="auto"/>
              <w:ind w:right="49"/>
              <w:jc w:val="right"/>
              <w:rPr>
                <w:rFonts w:ascii="Arial" w:hAnsi="Arial" w:cs="Arial"/>
                <w:b/>
                <w:sz w:val="20"/>
                <w:szCs w:val="20"/>
              </w:rPr>
            </w:pPr>
            <w:r w:rsidRPr="00EB6FBF">
              <w:rPr>
                <w:rFonts w:ascii="Arial" w:hAnsi="Arial" w:cs="Arial"/>
                <w:b/>
                <w:spacing w:val="-1"/>
                <w:sz w:val="20"/>
                <w:szCs w:val="20"/>
              </w:rPr>
              <w:t>19,148.00</w:t>
            </w:r>
          </w:p>
        </w:tc>
      </w:tr>
      <w:tr w:rsidR="00A515AE" w:rsidRPr="00EB6FBF" w:rsidTr="00A515AE">
        <w:trPr>
          <w:trHeight w:val="345"/>
        </w:trPr>
        <w:tc>
          <w:tcPr>
            <w:tcW w:w="7351"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&gt;Derivados de Productos Financieros</w:t>
            </w:r>
          </w:p>
        </w:tc>
        <w:tc>
          <w:tcPr>
            <w:tcW w:w="390" w:type="dxa"/>
            <w:tcBorders>
              <w:right w:val="nil"/>
            </w:tcBorders>
            <w:shd w:val="clear" w:color="auto" w:fill="auto"/>
          </w:tcPr>
          <w:p w:rsidR="00A515AE"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rsidR="00A515AE"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19,148.00</w:t>
            </w:r>
          </w:p>
        </w:tc>
      </w:tr>
      <w:tr w:rsidR="00A515AE" w:rsidRPr="00EB6FBF" w:rsidTr="00A515AE">
        <w:trPr>
          <w:trHeight w:val="345"/>
        </w:trPr>
        <w:tc>
          <w:tcPr>
            <w:tcW w:w="7351"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Productos de capital</w:t>
            </w:r>
          </w:p>
        </w:tc>
        <w:tc>
          <w:tcPr>
            <w:tcW w:w="390"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A515AE" w:rsidRPr="00EB6FBF" w:rsidTr="00A515AE">
        <w:trPr>
          <w:trHeight w:val="689"/>
        </w:trPr>
        <w:tc>
          <w:tcPr>
            <w:tcW w:w="7351"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Arrendamiento, enajenación, uso y explotación de bienes muebles del</w:t>
            </w:r>
            <w:r w:rsidR="004E1162">
              <w:rPr>
                <w:rFonts w:ascii="Arial" w:hAnsi="Arial" w:cs="Arial"/>
                <w:b/>
                <w:sz w:val="20"/>
                <w:szCs w:val="20"/>
              </w:rPr>
              <w:t xml:space="preserve"> </w:t>
            </w:r>
            <w:r w:rsidRPr="00EB6FBF">
              <w:rPr>
                <w:rFonts w:ascii="Arial" w:hAnsi="Arial" w:cs="Arial"/>
                <w:b/>
                <w:sz w:val="20"/>
                <w:szCs w:val="20"/>
              </w:rPr>
              <w:t>dominio público</w:t>
            </w:r>
          </w:p>
        </w:tc>
        <w:tc>
          <w:tcPr>
            <w:tcW w:w="390"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rsidTr="00A515AE">
        <w:trPr>
          <w:trHeight w:val="689"/>
        </w:trPr>
        <w:tc>
          <w:tcPr>
            <w:tcW w:w="7351"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Arrendamiento, enajenación, uso y explotación de bienes inmuebles del</w:t>
            </w:r>
            <w:r w:rsidR="004E1162">
              <w:rPr>
                <w:rFonts w:ascii="Arial" w:hAnsi="Arial" w:cs="Arial"/>
                <w:b/>
                <w:sz w:val="20"/>
                <w:szCs w:val="20"/>
              </w:rPr>
              <w:t xml:space="preserve"> </w:t>
            </w:r>
            <w:r w:rsidRPr="00EB6FBF">
              <w:rPr>
                <w:rFonts w:ascii="Arial" w:hAnsi="Arial" w:cs="Arial"/>
                <w:b/>
                <w:sz w:val="20"/>
                <w:szCs w:val="20"/>
              </w:rPr>
              <w:t>dominio privado del municipio</w:t>
            </w:r>
          </w:p>
        </w:tc>
        <w:tc>
          <w:tcPr>
            <w:tcW w:w="390"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rsidTr="004E1162">
        <w:trPr>
          <w:trHeight w:val="752"/>
        </w:trPr>
        <w:tc>
          <w:tcPr>
            <w:tcW w:w="7351"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Productos no comprendidos en las fracciones de la Ley de Ingresos</w:t>
            </w:r>
            <w:r w:rsidR="004E1162">
              <w:rPr>
                <w:rFonts w:ascii="Arial" w:hAnsi="Arial" w:cs="Arial"/>
                <w:b/>
                <w:sz w:val="20"/>
                <w:szCs w:val="20"/>
              </w:rPr>
              <w:t xml:space="preserve"> </w:t>
            </w:r>
            <w:r w:rsidRPr="00EB6FBF">
              <w:rPr>
                <w:rFonts w:ascii="Arial" w:hAnsi="Arial" w:cs="Arial"/>
                <w:b/>
                <w:sz w:val="20"/>
                <w:szCs w:val="20"/>
              </w:rPr>
              <w:t>causadas en ejercicios fiscales anteriores pendientes de liquidación o pago</w:t>
            </w:r>
          </w:p>
        </w:tc>
        <w:tc>
          <w:tcPr>
            <w:tcW w:w="390" w:type="dxa"/>
            <w:tcBorders>
              <w:right w:val="nil"/>
            </w:tcBorders>
            <w:shd w:val="clear" w:color="auto" w:fill="auto"/>
          </w:tcPr>
          <w:p w:rsidR="00A515AE" w:rsidRPr="00EB6FBF" w:rsidRDefault="00A515AE" w:rsidP="00D91F98">
            <w:pPr>
              <w:pStyle w:val="TableParagraph"/>
              <w:tabs>
                <w:tab w:val="left" w:pos="311"/>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rsidR="00A515AE" w:rsidRPr="00EB6FBF" w:rsidRDefault="00A515AE" w:rsidP="00D91F98">
            <w:pPr>
              <w:pStyle w:val="TableParagraph"/>
              <w:tabs>
                <w:tab w:val="left" w:pos="311"/>
              </w:tabs>
              <w:spacing w:line="360" w:lineRule="auto"/>
              <w:ind w:right="49"/>
              <w:jc w:val="right"/>
              <w:rPr>
                <w:rFonts w:ascii="Arial" w:hAnsi="Arial" w:cs="Arial"/>
                <w:b/>
                <w:sz w:val="20"/>
                <w:szCs w:val="20"/>
              </w:rPr>
            </w:pPr>
            <w:r w:rsidRPr="00EB6FBF">
              <w:rPr>
                <w:rFonts w:ascii="Arial" w:hAnsi="Arial" w:cs="Arial"/>
                <w:b/>
                <w:spacing w:val="-1"/>
                <w:sz w:val="20"/>
                <w:szCs w:val="20"/>
              </w:rPr>
              <w:t>26,083.00</w:t>
            </w:r>
          </w:p>
        </w:tc>
      </w:tr>
      <w:tr w:rsidR="00A515AE" w:rsidRPr="00EB6FBF" w:rsidTr="00A515AE">
        <w:trPr>
          <w:trHeight w:val="345"/>
        </w:trPr>
        <w:tc>
          <w:tcPr>
            <w:tcW w:w="7351"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Otros Productos</w:t>
            </w:r>
          </w:p>
        </w:tc>
        <w:tc>
          <w:tcPr>
            <w:tcW w:w="390" w:type="dxa"/>
            <w:tcBorders>
              <w:right w:val="nil"/>
            </w:tcBorders>
            <w:shd w:val="clear" w:color="auto" w:fill="auto"/>
          </w:tcPr>
          <w:p w:rsidR="00A515AE" w:rsidRPr="00EB6FBF" w:rsidRDefault="00A515AE" w:rsidP="00D91F98">
            <w:pPr>
              <w:pStyle w:val="TableParagraph"/>
              <w:tabs>
                <w:tab w:val="left" w:pos="313"/>
              </w:tabs>
              <w:spacing w:line="360" w:lineRule="auto"/>
              <w:ind w:right="49"/>
              <w:rPr>
                <w:rFonts w:ascii="Arial" w:hAnsi="Arial" w:cs="Arial"/>
                <w:b/>
                <w:sz w:val="20"/>
                <w:szCs w:val="20"/>
              </w:rPr>
            </w:pPr>
            <w:r>
              <w:rPr>
                <w:rFonts w:ascii="Arial" w:hAnsi="Arial" w:cs="Arial"/>
                <w:b/>
                <w:sz w:val="20"/>
                <w:szCs w:val="20"/>
              </w:rPr>
              <w:t>$</w:t>
            </w:r>
          </w:p>
        </w:tc>
        <w:tc>
          <w:tcPr>
            <w:tcW w:w="1259" w:type="dxa"/>
            <w:tcBorders>
              <w:left w:val="nil"/>
            </w:tcBorders>
            <w:shd w:val="clear" w:color="auto" w:fill="auto"/>
          </w:tcPr>
          <w:p w:rsidR="00A515AE" w:rsidRPr="00EB6FBF" w:rsidRDefault="00A515AE" w:rsidP="00D91F98">
            <w:pPr>
              <w:pStyle w:val="TableParagraph"/>
              <w:tabs>
                <w:tab w:val="left" w:pos="313"/>
              </w:tabs>
              <w:spacing w:line="360" w:lineRule="auto"/>
              <w:ind w:right="49"/>
              <w:jc w:val="right"/>
              <w:rPr>
                <w:rFonts w:ascii="Arial" w:hAnsi="Arial" w:cs="Arial"/>
                <w:b/>
                <w:sz w:val="20"/>
                <w:szCs w:val="20"/>
              </w:rPr>
            </w:pPr>
            <w:r w:rsidRPr="00EB6FBF">
              <w:rPr>
                <w:rFonts w:ascii="Arial" w:hAnsi="Arial" w:cs="Arial"/>
                <w:b/>
                <w:spacing w:val="-1"/>
                <w:sz w:val="20"/>
                <w:szCs w:val="20"/>
              </w:rPr>
              <w:t>26,083.00</w:t>
            </w:r>
          </w:p>
        </w:tc>
      </w:tr>
    </w:tbl>
    <w:p w:rsidR="00227071" w:rsidRPr="00A07CDC" w:rsidRDefault="00227071" w:rsidP="00D91F98">
      <w:pPr>
        <w:pStyle w:val="Textoindependiente"/>
        <w:spacing w:before="0" w:line="360" w:lineRule="auto"/>
        <w:ind w:right="49"/>
        <w:jc w:val="both"/>
        <w:rPr>
          <w:rFonts w:ascii="Arial" w:hAnsi="Arial" w:cs="Arial"/>
          <w:sz w:val="20"/>
          <w:szCs w:val="20"/>
        </w:rPr>
      </w:pPr>
    </w:p>
    <w:p w:rsidR="00227071"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9.- </w:t>
      </w:r>
      <w:r w:rsidRPr="00A07CDC">
        <w:rPr>
          <w:rFonts w:ascii="Arial" w:hAnsi="Arial" w:cs="Arial"/>
          <w:sz w:val="20"/>
          <w:szCs w:val="20"/>
        </w:rPr>
        <w:t>Los ingresos que la Hacienda Pública Municipal percibirá por concepto de aprovechamientos, se clasificarán de la siguiente manera:</w:t>
      </w:r>
    </w:p>
    <w:p w:rsidR="004E1162" w:rsidRPr="00A07CDC"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8"/>
        <w:gridCol w:w="585"/>
        <w:gridCol w:w="1087"/>
      </w:tblGrid>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Aprovechamientos</w:t>
            </w:r>
          </w:p>
        </w:tc>
        <w:tc>
          <w:tcPr>
            <w:tcW w:w="585" w:type="dxa"/>
            <w:tcBorders>
              <w:right w:val="nil"/>
            </w:tcBorders>
            <w:shd w:val="clear" w:color="auto" w:fill="auto"/>
          </w:tcPr>
          <w:p w:rsidR="00A515AE"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76,974.00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Aprovechamientos de tipo corriente</w:t>
            </w:r>
          </w:p>
        </w:tc>
        <w:tc>
          <w:tcPr>
            <w:tcW w:w="585" w:type="dxa"/>
            <w:tcBorders>
              <w:right w:val="nil"/>
            </w:tcBorders>
            <w:shd w:val="clear" w:color="auto" w:fill="auto"/>
          </w:tcPr>
          <w:p w:rsidR="00A515AE" w:rsidRPr="00EB6FBF" w:rsidRDefault="00A515AE" w:rsidP="00D91F98">
            <w:pPr>
              <w:pStyle w:val="TableParagraph"/>
              <w:tabs>
                <w:tab w:val="left" w:pos="314"/>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314"/>
              </w:tabs>
              <w:spacing w:line="360" w:lineRule="auto"/>
              <w:ind w:right="49"/>
              <w:jc w:val="right"/>
              <w:rPr>
                <w:rFonts w:ascii="Arial" w:hAnsi="Arial" w:cs="Arial"/>
                <w:b/>
                <w:sz w:val="20"/>
                <w:szCs w:val="20"/>
              </w:rPr>
            </w:pPr>
            <w:r w:rsidRPr="00EB6FBF">
              <w:rPr>
                <w:rFonts w:ascii="Arial" w:hAnsi="Arial" w:cs="Arial"/>
                <w:b/>
                <w:spacing w:val="-1"/>
                <w:sz w:val="20"/>
                <w:szCs w:val="20"/>
              </w:rPr>
              <w:t>76,974.00</w:t>
            </w:r>
          </w:p>
        </w:tc>
      </w:tr>
      <w:tr w:rsidR="00A515AE" w:rsidRPr="00EB6FBF" w:rsidTr="00A515AE">
        <w:trPr>
          <w:trHeight w:val="343"/>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Infracciones por faltas administrativas</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Sanciones por faltas al reglamento de tránsito</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Cesiones</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Herencias</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Legados</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Donaciones</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rsidTr="00A515AE">
        <w:trPr>
          <w:trHeight w:val="344"/>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Adjudicaciones Judiciales</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Adjudicaciones administrativas</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lastRenderedPageBreak/>
              <w:t>&gt; Subsidios de otro nivel de gobierno</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Subsidios de organismos públicos y privados</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Multas impuestas por autoridades federales, no fiscales</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A515AE" w:rsidRPr="00EB6FBF" w:rsidTr="004E1162">
        <w:trPr>
          <w:trHeight w:val="410"/>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Convenios con la Federación y el Estado (ZOFEMAT, CAPUFE,</w:t>
            </w:r>
            <w:r w:rsidRPr="00EB6FBF">
              <w:rPr>
                <w:rFonts w:ascii="Arial" w:hAnsi="Arial" w:cs="Arial"/>
                <w:b/>
                <w:spacing w:val="-19"/>
                <w:sz w:val="20"/>
                <w:szCs w:val="20"/>
              </w:rPr>
              <w:t xml:space="preserve"> </w:t>
            </w:r>
            <w:r w:rsidRPr="00EB6FBF">
              <w:rPr>
                <w:rFonts w:ascii="Arial" w:hAnsi="Arial" w:cs="Arial"/>
                <w:b/>
                <w:sz w:val="20"/>
                <w:szCs w:val="20"/>
              </w:rPr>
              <w:t>entre</w:t>
            </w:r>
            <w:r w:rsidR="004E1162">
              <w:rPr>
                <w:rFonts w:ascii="Arial" w:hAnsi="Arial" w:cs="Arial"/>
                <w:b/>
                <w:sz w:val="20"/>
                <w:szCs w:val="20"/>
              </w:rPr>
              <w:t xml:space="preserve"> </w:t>
            </w:r>
            <w:r w:rsidRPr="00EB6FBF">
              <w:rPr>
                <w:rFonts w:ascii="Arial" w:hAnsi="Arial" w:cs="Arial"/>
                <w:b/>
                <w:sz w:val="20"/>
                <w:szCs w:val="20"/>
              </w:rPr>
              <w:t>otros)</w:t>
            </w:r>
          </w:p>
        </w:tc>
        <w:tc>
          <w:tcPr>
            <w:tcW w:w="585" w:type="dxa"/>
            <w:tcBorders>
              <w:right w:val="nil"/>
            </w:tcBorders>
            <w:shd w:val="clear" w:color="auto" w:fill="auto"/>
          </w:tcPr>
          <w:p w:rsidR="00A515AE" w:rsidRPr="00EB6FBF" w:rsidRDefault="00A515AE" w:rsidP="00D91F98">
            <w:pPr>
              <w:pStyle w:val="TableParagraph"/>
              <w:tabs>
                <w:tab w:val="left" w:pos="314"/>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314"/>
              </w:tabs>
              <w:spacing w:line="360" w:lineRule="auto"/>
              <w:ind w:right="49"/>
              <w:jc w:val="right"/>
              <w:rPr>
                <w:rFonts w:ascii="Arial" w:hAnsi="Arial" w:cs="Arial"/>
                <w:b/>
                <w:sz w:val="20"/>
                <w:szCs w:val="20"/>
              </w:rPr>
            </w:pPr>
            <w:r w:rsidRPr="00EB6FBF">
              <w:rPr>
                <w:rFonts w:ascii="Arial" w:hAnsi="Arial" w:cs="Arial"/>
                <w:b/>
                <w:spacing w:val="-1"/>
                <w:sz w:val="20"/>
                <w:szCs w:val="20"/>
              </w:rPr>
              <w:t>43,883.00</w:t>
            </w:r>
          </w:p>
        </w:tc>
      </w:tr>
      <w:tr w:rsidR="00A515AE" w:rsidRPr="00EB6FBF" w:rsidTr="00A515AE">
        <w:trPr>
          <w:trHeight w:val="345"/>
        </w:trPr>
        <w:tc>
          <w:tcPr>
            <w:tcW w:w="7328" w:type="dxa"/>
            <w:shd w:val="clear" w:color="auto" w:fill="auto"/>
          </w:tcPr>
          <w:p w:rsidR="00A515AE" w:rsidRPr="00EB6FBF" w:rsidRDefault="00A515A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Aprovechamientos diversos de tipo corriente</w:t>
            </w:r>
          </w:p>
        </w:tc>
        <w:tc>
          <w:tcPr>
            <w:tcW w:w="585" w:type="dxa"/>
            <w:tcBorders>
              <w:right w:val="nil"/>
            </w:tcBorders>
            <w:shd w:val="clear" w:color="auto" w:fill="auto"/>
          </w:tcPr>
          <w:p w:rsidR="00A515AE" w:rsidRPr="00EB6FBF" w:rsidRDefault="00A515AE" w:rsidP="00D91F98">
            <w:pPr>
              <w:pStyle w:val="TableParagraph"/>
              <w:tabs>
                <w:tab w:val="left" w:pos="312"/>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312"/>
              </w:tabs>
              <w:spacing w:line="360" w:lineRule="auto"/>
              <w:ind w:right="49"/>
              <w:jc w:val="right"/>
              <w:rPr>
                <w:rFonts w:ascii="Arial" w:hAnsi="Arial" w:cs="Arial"/>
                <w:b/>
                <w:sz w:val="20"/>
                <w:szCs w:val="20"/>
              </w:rPr>
            </w:pPr>
            <w:r w:rsidRPr="00EB6FBF">
              <w:rPr>
                <w:rFonts w:ascii="Arial" w:hAnsi="Arial" w:cs="Arial"/>
                <w:b/>
                <w:spacing w:val="-1"/>
                <w:sz w:val="20"/>
                <w:szCs w:val="20"/>
              </w:rPr>
              <w:t>33,091.00</w:t>
            </w:r>
          </w:p>
        </w:tc>
      </w:tr>
      <w:tr w:rsidR="007D2DDE" w:rsidRPr="00EB6FBF" w:rsidTr="00A515AE">
        <w:trPr>
          <w:trHeight w:val="343"/>
        </w:trPr>
        <w:tc>
          <w:tcPr>
            <w:tcW w:w="7328" w:type="dxa"/>
            <w:shd w:val="clear" w:color="auto" w:fill="auto"/>
          </w:tcPr>
          <w:p w:rsidR="007D2DDE" w:rsidRPr="00EB6FBF" w:rsidRDefault="007D2DDE"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Aprovechamientos de capital</w:t>
            </w:r>
          </w:p>
        </w:tc>
        <w:tc>
          <w:tcPr>
            <w:tcW w:w="585" w:type="dxa"/>
            <w:tcBorders>
              <w:right w:val="nil"/>
            </w:tcBorders>
            <w:shd w:val="clear" w:color="auto" w:fill="auto"/>
          </w:tcPr>
          <w:p w:rsidR="007D2DDE" w:rsidRDefault="00B7580F"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7D2DDE" w:rsidRPr="00EB6FBF" w:rsidRDefault="00B7580F" w:rsidP="00D91F98">
            <w:pPr>
              <w:pStyle w:val="TableParagraph"/>
              <w:tabs>
                <w:tab w:val="left" w:pos="786"/>
              </w:tabs>
              <w:spacing w:line="360" w:lineRule="auto"/>
              <w:ind w:right="49"/>
              <w:jc w:val="right"/>
              <w:rPr>
                <w:rFonts w:ascii="Arial" w:hAnsi="Arial" w:cs="Arial"/>
                <w:b/>
                <w:spacing w:val="-1"/>
                <w:sz w:val="20"/>
                <w:szCs w:val="20"/>
              </w:rPr>
            </w:pPr>
            <w:r>
              <w:rPr>
                <w:rFonts w:ascii="Arial" w:hAnsi="Arial" w:cs="Arial"/>
                <w:b/>
                <w:spacing w:val="-1"/>
                <w:sz w:val="20"/>
                <w:szCs w:val="20"/>
              </w:rPr>
              <w:t>0.00</w:t>
            </w:r>
          </w:p>
        </w:tc>
      </w:tr>
      <w:tr w:rsidR="00A515AE" w:rsidRPr="00EB6FBF" w:rsidTr="00A515AE">
        <w:trPr>
          <w:trHeight w:val="343"/>
        </w:trPr>
        <w:tc>
          <w:tcPr>
            <w:tcW w:w="7328" w:type="dxa"/>
            <w:shd w:val="clear" w:color="auto" w:fill="auto"/>
          </w:tcPr>
          <w:p w:rsidR="00A515AE" w:rsidRPr="00EB6FBF" w:rsidRDefault="00B7580F" w:rsidP="00D91F98">
            <w:pPr>
              <w:pStyle w:val="TableParagraph"/>
              <w:spacing w:line="360" w:lineRule="auto"/>
              <w:ind w:left="4" w:right="49"/>
              <w:jc w:val="both"/>
              <w:rPr>
                <w:rFonts w:ascii="Arial" w:hAnsi="Arial" w:cs="Arial"/>
                <w:b/>
                <w:sz w:val="20"/>
                <w:szCs w:val="20"/>
              </w:rPr>
            </w:pPr>
            <w:r w:rsidRPr="007D2DDE">
              <w:rPr>
                <w:rFonts w:ascii="Arial" w:hAnsi="Arial" w:cs="Arial"/>
                <w:b/>
                <w:sz w:val="20"/>
                <w:szCs w:val="20"/>
              </w:rPr>
              <w:t>Aprovechamientos no comprendidos en las fracciones de la Ley de Ingresos causadas en ejercicios fiscales pendientes de liquidación o pago anteriores</w:t>
            </w:r>
          </w:p>
        </w:tc>
        <w:tc>
          <w:tcPr>
            <w:tcW w:w="585" w:type="dxa"/>
            <w:tcBorders>
              <w:right w:val="nil"/>
            </w:tcBorders>
            <w:shd w:val="clear" w:color="auto" w:fill="auto"/>
          </w:tcPr>
          <w:p w:rsidR="00A515AE" w:rsidRPr="00EB6FBF" w:rsidRDefault="00A515AE" w:rsidP="00D91F98">
            <w:pPr>
              <w:pStyle w:val="TableParagraph"/>
              <w:tabs>
                <w:tab w:val="left" w:pos="786"/>
              </w:tabs>
              <w:spacing w:line="360" w:lineRule="auto"/>
              <w:ind w:right="49"/>
              <w:rPr>
                <w:rFonts w:ascii="Arial" w:hAnsi="Arial" w:cs="Arial"/>
                <w:b/>
                <w:sz w:val="20"/>
                <w:szCs w:val="20"/>
              </w:rPr>
            </w:pPr>
            <w:r>
              <w:rPr>
                <w:rFonts w:ascii="Arial" w:hAnsi="Arial" w:cs="Arial"/>
                <w:b/>
                <w:sz w:val="20"/>
                <w:szCs w:val="20"/>
              </w:rPr>
              <w:t>$</w:t>
            </w:r>
          </w:p>
        </w:tc>
        <w:tc>
          <w:tcPr>
            <w:tcW w:w="1087" w:type="dxa"/>
            <w:tcBorders>
              <w:left w:val="nil"/>
            </w:tcBorders>
            <w:shd w:val="clear" w:color="auto" w:fill="auto"/>
          </w:tcPr>
          <w:p w:rsidR="00A515AE" w:rsidRPr="00EB6FBF" w:rsidRDefault="00A515AE" w:rsidP="00D91F98">
            <w:pPr>
              <w:pStyle w:val="TableParagraph"/>
              <w:tabs>
                <w:tab w:val="left" w:pos="7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bl>
    <w:p w:rsidR="00227071" w:rsidRDefault="00227071" w:rsidP="00D91F98">
      <w:pPr>
        <w:pStyle w:val="Textoindependiente"/>
        <w:spacing w:before="0" w:line="360" w:lineRule="auto"/>
        <w:ind w:right="49"/>
        <w:jc w:val="both"/>
        <w:rPr>
          <w:rFonts w:ascii="Arial" w:hAnsi="Arial" w:cs="Arial"/>
          <w:sz w:val="20"/>
          <w:szCs w:val="20"/>
        </w:rPr>
      </w:pPr>
    </w:p>
    <w:p w:rsidR="00227071" w:rsidRPr="00A07CDC" w:rsidRDefault="00227071"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10.- </w:t>
      </w:r>
      <w:r w:rsidRPr="00A07CDC">
        <w:rPr>
          <w:rFonts w:ascii="Arial" w:hAnsi="Arial" w:cs="Arial"/>
          <w:sz w:val="20"/>
          <w:szCs w:val="20"/>
        </w:rPr>
        <w:t>Los ingresos por participaciones que percibirá la Hacienda Pública Municipal se integrarán por los siguientes</w:t>
      </w:r>
      <w:r w:rsidRPr="00A07CDC">
        <w:rPr>
          <w:rFonts w:ascii="Arial" w:hAnsi="Arial" w:cs="Arial"/>
          <w:spacing w:val="-6"/>
          <w:sz w:val="20"/>
          <w:szCs w:val="20"/>
        </w:rPr>
        <w:t xml:space="preserve"> </w:t>
      </w:r>
      <w:r w:rsidRPr="00A07CDC">
        <w:rPr>
          <w:rFonts w:ascii="Arial" w:hAnsi="Arial" w:cs="Arial"/>
          <w:sz w:val="20"/>
          <w:szCs w:val="20"/>
        </w:rPr>
        <w:t>conceptos:</w:t>
      </w:r>
    </w:p>
    <w:p w:rsidR="00A17A18" w:rsidRDefault="00A17A18" w:rsidP="00D91F98">
      <w:pPr>
        <w:pStyle w:val="Textoindependiente"/>
        <w:spacing w:before="0" w:line="360" w:lineRule="auto"/>
        <w:ind w:left="0" w:right="49"/>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78"/>
      </w:tblGrid>
      <w:tr w:rsidR="00A17A18" w:rsidRPr="00EB6FBF" w:rsidTr="00EB6FBF">
        <w:tc>
          <w:tcPr>
            <w:tcW w:w="4522" w:type="dxa"/>
            <w:shd w:val="clear" w:color="auto" w:fill="auto"/>
          </w:tcPr>
          <w:p w:rsidR="00A17A18" w:rsidRPr="00EB6FBF" w:rsidRDefault="00A17A18" w:rsidP="00D91F98">
            <w:pPr>
              <w:spacing w:after="0" w:line="360" w:lineRule="auto"/>
              <w:ind w:right="49"/>
              <w:rPr>
                <w:rFonts w:ascii="Arial" w:hAnsi="Arial"/>
                <w:b/>
                <w:sz w:val="20"/>
              </w:rPr>
            </w:pPr>
            <w:r w:rsidRPr="00EB6FBF">
              <w:rPr>
                <w:rFonts w:ascii="Arial" w:hAnsi="Arial"/>
                <w:b/>
                <w:sz w:val="20"/>
              </w:rPr>
              <w:t>Participaciones</w:t>
            </w:r>
          </w:p>
        </w:tc>
        <w:tc>
          <w:tcPr>
            <w:tcW w:w="4478" w:type="dxa"/>
            <w:shd w:val="clear" w:color="auto" w:fill="auto"/>
          </w:tcPr>
          <w:p w:rsidR="00A17A18" w:rsidRPr="00EB6FBF" w:rsidRDefault="00A17A18" w:rsidP="00D91F98">
            <w:pPr>
              <w:spacing w:after="0" w:line="360" w:lineRule="auto"/>
              <w:ind w:left="102" w:right="49"/>
              <w:jc w:val="right"/>
              <w:rPr>
                <w:rFonts w:ascii="Arial" w:hAnsi="Arial"/>
                <w:b/>
                <w:sz w:val="20"/>
              </w:rPr>
            </w:pPr>
            <w:r w:rsidRPr="00EB6FBF">
              <w:rPr>
                <w:rFonts w:ascii="Arial" w:hAnsi="Arial"/>
                <w:b/>
                <w:sz w:val="20"/>
              </w:rPr>
              <w:t>$10’ 783,228.00</w:t>
            </w:r>
          </w:p>
        </w:tc>
      </w:tr>
    </w:tbl>
    <w:p w:rsidR="00BC2A9C" w:rsidRPr="00A07CDC" w:rsidRDefault="00BC2A9C" w:rsidP="00D91F98">
      <w:pPr>
        <w:pStyle w:val="Textoindependiente"/>
        <w:spacing w:before="0" w:line="360" w:lineRule="auto"/>
        <w:ind w:left="0" w:right="49"/>
        <w:jc w:val="both"/>
        <w:rPr>
          <w:rFonts w:ascii="Arial" w:hAnsi="Arial" w:cs="Arial"/>
          <w:sz w:val="20"/>
          <w:szCs w:val="20"/>
        </w:rPr>
      </w:pPr>
    </w:p>
    <w:p w:rsidR="00BC2A9C" w:rsidRPr="00A07CDC" w:rsidRDefault="00BC2A9C" w:rsidP="00D91F98">
      <w:pPr>
        <w:widowControl w:val="0"/>
        <w:autoSpaceDE w:val="0"/>
        <w:autoSpaceDN w:val="0"/>
        <w:adjustRightInd w:val="0"/>
        <w:spacing w:after="0" w:line="360" w:lineRule="auto"/>
        <w:ind w:right="49"/>
        <w:jc w:val="both"/>
        <w:rPr>
          <w:rFonts w:ascii="Arial" w:hAnsi="Arial"/>
          <w:sz w:val="20"/>
          <w:szCs w:val="20"/>
          <w:lang w:val="es-ES"/>
        </w:rPr>
      </w:pPr>
      <w:r w:rsidRPr="00A07CDC">
        <w:rPr>
          <w:rFonts w:ascii="Arial" w:hAnsi="Arial"/>
          <w:b/>
          <w:sz w:val="20"/>
          <w:szCs w:val="20"/>
          <w:lang w:val="es-ES"/>
        </w:rPr>
        <w:t xml:space="preserve">Artículo 11.- </w:t>
      </w:r>
      <w:r w:rsidRPr="00A07CDC">
        <w:rPr>
          <w:rFonts w:ascii="Arial" w:hAnsi="Arial"/>
          <w:sz w:val="20"/>
          <w:szCs w:val="20"/>
          <w:lang w:val="es-ES"/>
        </w:rPr>
        <w:t>Las aportaciones que recaudará la Hacienda Pública Municipal se integrarán con los siguientes conceptos:</w:t>
      </w:r>
    </w:p>
    <w:p w:rsidR="00BC2A9C" w:rsidRPr="00A07CDC" w:rsidRDefault="002B1256" w:rsidP="00D91F98">
      <w:pPr>
        <w:widowControl w:val="0"/>
        <w:autoSpaceDE w:val="0"/>
        <w:autoSpaceDN w:val="0"/>
        <w:adjustRightInd w:val="0"/>
        <w:spacing w:after="0" w:line="360" w:lineRule="auto"/>
        <w:ind w:right="49"/>
        <w:jc w:val="both"/>
        <w:rPr>
          <w:rFonts w:ascii="Arial" w:hAnsi="Arial"/>
          <w:sz w:val="20"/>
          <w:szCs w:val="20"/>
          <w:lang w:val="es-ES"/>
        </w:rPr>
      </w:pPr>
      <w:r w:rsidRPr="00A07CDC">
        <w:rPr>
          <w:rFonts w:ascii="Arial" w:hAnsi="Arial"/>
          <w:noProof/>
          <w:sz w:val="20"/>
          <w:szCs w:val="20"/>
          <w:lang w:eastAsia="es-MX"/>
        </w:rPr>
        <mc:AlternateContent>
          <mc:Choice Requires="wpg">
            <w:drawing>
              <wp:inline distT="0" distB="0" distL="0" distR="0">
                <wp:extent cx="5702300" cy="231775"/>
                <wp:effectExtent l="3810" t="3810" r="8890" b="2540"/>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231775"/>
                          <a:chOff x="0" y="0"/>
                          <a:chExt cx="9293" cy="365"/>
                        </a:xfrm>
                      </wpg:grpSpPr>
                      <wps:wsp>
                        <wps:cNvPr id="7" name="Text Box 9"/>
                        <wps:cNvSpPr txBox="1">
                          <a:spLocks noChangeArrowheads="1"/>
                        </wps:cNvSpPr>
                        <wps:spPr bwMode="auto">
                          <a:xfrm>
                            <a:off x="4730" y="4"/>
                            <a:ext cx="4558" cy="3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2DDE" w:rsidRPr="00BC2A9C" w:rsidRDefault="007D2DDE" w:rsidP="00BC2A9C">
                              <w:pPr>
                                <w:spacing w:line="228" w:lineRule="exact"/>
                                <w:ind w:left="101"/>
                                <w:jc w:val="right"/>
                                <w:rPr>
                                  <w:rFonts w:ascii="Arial" w:hAnsi="Arial"/>
                                  <w:b/>
                                  <w:sz w:val="20"/>
                                </w:rPr>
                              </w:pPr>
                              <w:r w:rsidRPr="00BC2A9C">
                                <w:rPr>
                                  <w:rFonts w:ascii="Arial" w:hAnsi="Arial"/>
                                  <w:b/>
                                  <w:sz w:val="20"/>
                                </w:rPr>
                                <w:t>$4,830,447.00</w:t>
                              </w:r>
                            </w:p>
                          </w:txbxContent>
                        </wps:txbx>
                        <wps:bodyPr rot="0" vert="horz" wrap="square" lIns="0" tIns="0" rIns="0" bIns="0" anchor="t" anchorCtr="0" upright="1">
                          <a:noAutofit/>
                        </wps:bodyPr>
                      </wps:wsp>
                      <wps:wsp>
                        <wps:cNvPr id="8" name="Text Box 10"/>
                        <wps:cNvSpPr txBox="1">
                          <a:spLocks noChangeArrowheads="1"/>
                        </wps:cNvSpPr>
                        <wps:spPr bwMode="auto">
                          <a:xfrm>
                            <a:off x="4" y="4"/>
                            <a:ext cx="4726" cy="3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2DDE" w:rsidRPr="00BC2A9C" w:rsidRDefault="007D2DDE" w:rsidP="00BC2A9C">
                              <w:pPr>
                                <w:spacing w:line="228" w:lineRule="exact"/>
                                <w:ind w:left="102"/>
                                <w:rPr>
                                  <w:rFonts w:ascii="Arial" w:hAnsi="Arial"/>
                                  <w:b/>
                                  <w:sz w:val="20"/>
                                </w:rPr>
                              </w:pPr>
                              <w:r w:rsidRPr="00BC2A9C">
                                <w:rPr>
                                  <w:rFonts w:ascii="Arial" w:hAnsi="Arial"/>
                                  <w:b/>
                                  <w:sz w:val="20"/>
                                </w:rPr>
                                <w:t>Aportaciones</w:t>
                              </w:r>
                            </w:p>
                          </w:txbxContent>
                        </wps:txbx>
                        <wps:bodyPr rot="0" vert="horz" wrap="square" lIns="0" tIns="0" rIns="0" bIns="0" anchor="t" anchorCtr="0" upright="1">
                          <a:noAutofit/>
                        </wps:bodyPr>
                      </wps:wsp>
                    </wpg:wgp>
                  </a:graphicData>
                </a:graphic>
              </wp:inline>
            </w:drawing>
          </mc:Choice>
          <mc:Fallback>
            <w:pict>
              <v:group id="Group 8" o:spid="_x0000_s1026" style="width:449pt;height:18.25pt;mso-position-horizontal-relative:char;mso-position-vertical-relative:line" coordsize="929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">
                <v:shapetype id="_x0000_t202" coordsize="21600,21600" o:spt="202" path="m,l,21600r21600,l21600,xe">
                  <v:stroke joinstyle="miter"/>
                  <v:path gradientshapeok="t" o:connecttype="rect"/>
                </v:shapetype>
                <v:shape id="Text Box 9" o:spid="_x0000_s1027" type="#_x0000_t202" style="position:absolute;left:4730;top:4;width:4558;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" filled="f" strokeweight=".48pt">
                  <v:textbox inset="0,0,0,0">
                    <w:txbxContent>
                      <w:p w:rsidR="007D2DDE" w:rsidRPr="00BC2A9C" w:rsidRDefault="007D2DDE" w:rsidP="00BC2A9C">
                        <w:pPr>
                          <w:spacing w:line="228" w:lineRule="exact"/>
                          <w:ind w:left="101"/>
                          <w:jc w:val="right"/>
                          <w:rPr>
                            <w:rFonts w:ascii="Arial" w:hAnsi="Arial"/>
                            <w:b/>
                            <w:sz w:val="20"/>
                          </w:rPr>
                        </w:pPr>
                        <w:r w:rsidRPr="00BC2A9C">
                          <w:rPr>
                            <w:rFonts w:ascii="Arial" w:hAnsi="Arial"/>
                            <w:b/>
                            <w:sz w:val="20"/>
                          </w:rPr>
                          <w:t>$4,830,447.00</w:t>
                        </w:r>
                      </w:p>
                    </w:txbxContent>
                  </v:textbox>
                </v:shape>
                <v:shape id="Text Box 10" o:spid="_x0000_s1028" type="#_x0000_t202" style="position:absolute;left:4;top:4;width:472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" filled="f" strokeweight=".48pt">
                  <v:textbox inset="0,0,0,0">
                    <w:txbxContent>
                      <w:p w:rsidR="007D2DDE" w:rsidRPr="00BC2A9C" w:rsidRDefault="007D2DDE" w:rsidP="00BC2A9C">
                        <w:pPr>
                          <w:spacing w:line="228" w:lineRule="exact"/>
                          <w:ind w:left="102"/>
                          <w:rPr>
                            <w:rFonts w:ascii="Arial" w:hAnsi="Arial"/>
                            <w:b/>
                            <w:sz w:val="20"/>
                          </w:rPr>
                        </w:pPr>
                        <w:r w:rsidRPr="00BC2A9C">
                          <w:rPr>
                            <w:rFonts w:ascii="Arial" w:hAnsi="Arial"/>
                            <w:b/>
                            <w:sz w:val="20"/>
                          </w:rPr>
                          <w:t>Aportaciones</w:t>
                        </w:r>
                      </w:p>
                    </w:txbxContent>
                  </v:textbox>
                </v:shape>
                <w10:anchorlock/>
              </v:group>
            </w:pict>
          </mc:Fallback>
        </mc:AlternateContent>
      </w:r>
    </w:p>
    <w:p w:rsidR="00A17A18" w:rsidRDefault="00A17A18" w:rsidP="00D91F98">
      <w:pPr>
        <w:pStyle w:val="Textoindependiente"/>
        <w:spacing w:before="0" w:line="360" w:lineRule="auto"/>
        <w:ind w:left="0" w:right="49"/>
        <w:jc w:val="both"/>
        <w:rPr>
          <w:rFonts w:ascii="Arial" w:hAnsi="Arial" w:cs="Arial"/>
          <w:b/>
          <w:sz w:val="20"/>
          <w:szCs w:val="20"/>
        </w:rPr>
      </w:pPr>
    </w:p>
    <w:p w:rsidR="00BC2A9C" w:rsidRPr="00A07CDC" w:rsidRDefault="00BC2A9C"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12.- </w:t>
      </w:r>
      <w:r w:rsidRPr="00A07CDC">
        <w:rPr>
          <w:rFonts w:ascii="Arial" w:hAnsi="Arial" w:cs="Arial"/>
          <w:sz w:val="20"/>
          <w:szCs w:val="20"/>
        </w:rPr>
        <w:t>Los ingresos extraordinarios que podrá percibir la Hacienda Pública Municipal serán los</w:t>
      </w:r>
      <w:r w:rsidRPr="00A07CDC">
        <w:rPr>
          <w:rFonts w:ascii="Arial" w:hAnsi="Arial" w:cs="Arial"/>
          <w:spacing w:val="-2"/>
          <w:sz w:val="20"/>
          <w:szCs w:val="20"/>
        </w:rPr>
        <w:t xml:space="preserve"> </w:t>
      </w:r>
      <w:r w:rsidR="00A17A18">
        <w:rPr>
          <w:rFonts w:ascii="Arial" w:hAnsi="Arial" w:cs="Arial"/>
          <w:sz w:val="20"/>
          <w:szCs w:val="20"/>
        </w:rPr>
        <w:t>siguientes.</w:t>
      </w: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180"/>
        <w:gridCol w:w="360"/>
        <w:gridCol w:w="1080"/>
      </w:tblGrid>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Ingresos por ventas de bienes y servicios</w:t>
            </w:r>
          </w:p>
        </w:tc>
        <w:tc>
          <w:tcPr>
            <w:tcW w:w="540" w:type="dxa"/>
            <w:gridSpan w:val="2"/>
            <w:tcBorders>
              <w:right w:val="nil"/>
            </w:tcBorders>
            <w:shd w:val="clear" w:color="auto" w:fill="auto"/>
          </w:tcPr>
          <w:p w:rsidR="004143CD" w:rsidRPr="00EB6FBF" w:rsidRDefault="004143CD" w:rsidP="00D91F98">
            <w:pPr>
              <w:pStyle w:val="TableParagraph"/>
              <w:tabs>
                <w:tab w:val="left" w:pos="101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18"/>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Ingresos por ventas de bienes y servicios de organismos descentralizados</w:t>
            </w:r>
          </w:p>
        </w:tc>
        <w:tc>
          <w:tcPr>
            <w:tcW w:w="540" w:type="dxa"/>
            <w:gridSpan w:val="2"/>
            <w:tcBorders>
              <w:right w:val="nil"/>
            </w:tcBorders>
            <w:shd w:val="clear" w:color="auto" w:fill="auto"/>
          </w:tcPr>
          <w:p w:rsidR="004143CD" w:rsidRPr="00EB6FBF" w:rsidRDefault="004143CD" w:rsidP="00D91F98">
            <w:pPr>
              <w:pStyle w:val="TableParagraph"/>
              <w:spacing w:line="360" w:lineRule="auto"/>
              <w:ind w:right="49"/>
              <w:rPr>
                <w:rFonts w:ascii="Arial" w:hAnsi="Arial" w:cs="Arial"/>
                <w:sz w:val="20"/>
                <w:szCs w:val="20"/>
              </w:rPr>
            </w:pPr>
          </w:p>
        </w:tc>
        <w:tc>
          <w:tcPr>
            <w:tcW w:w="1080" w:type="dxa"/>
            <w:tcBorders>
              <w:left w:val="nil"/>
            </w:tcBorders>
            <w:shd w:val="clear" w:color="auto" w:fill="auto"/>
          </w:tcPr>
          <w:p w:rsidR="004143CD" w:rsidRPr="00EB6FBF" w:rsidRDefault="004143CD" w:rsidP="00D91F98">
            <w:pPr>
              <w:pStyle w:val="TableParagraph"/>
              <w:spacing w:line="360" w:lineRule="auto"/>
              <w:ind w:right="49"/>
              <w:jc w:val="right"/>
              <w:rPr>
                <w:rFonts w:ascii="Arial" w:hAnsi="Arial" w:cs="Arial"/>
                <w:sz w:val="20"/>
                <w:szCs w:val="20"/>
              </w:rPr>
            </w:pPr>
          </w:p>
        </w:tc>
      </w:tr>
      <w:tr w:rsidR="004143CD" w:rsidRPr="00EB6FBF" w:rsidTr="004143CD">
        <w:trPr>
          <w:trHeight w:val="344"/>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Ingresos de operación de entidades paraestatales empresariales</w:t>
            </w:r>
          </w:p>
        </w:tc>
        <w:tc>
          <w:tcPr>
            <w:tcW w:w="540" w:type="dxa"/>
            <w:gridSpan w:val="2"/>
            <w:tcBorders>
              <w:right w:val="nil"/>
            </w:tcBorders>
            <w:shd w:val="clear" w:color="auto" w:fill="auto"/>
          </w:tcPr>
          <w:p w:rsidR="004143CD" w:rsidRPr="00EB6FBF" w:rsidRDefault="004143CD" w:rsidP="00D91F98">
            <w:pPr>
              <w:pStyle w:val="TableParagraph"/>
              <w:tabs>
                <w:tab w:val="left" w:pos="101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18"/>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690"/>
        </w:trPr>
        <w:tc>
          <w:tcPr>
            <w:tcW w:w="7380" w:type="dxa"/>
            <w:shd w:val="clear" w:color="auto" w:fill="auto"/>
          </w:tcPr>
          <w:p w:rsidR="004143CD" w:rsidRPr="00EB6FBF" w:rsidRDefault="004143CD" w:rsidP="008377B5">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Ingresos</w:t>
            </w:r>
            <w:r w:rsidRPr="00EB6FBF">
              <w:rPr>
                <w:rFonts w:ascii="Arial" w:hAnsi="Arial" w:cs="Arial"/>
                <w:b/>
                <w:spacing w:val="16"/>
                <w:sz w:val="20"/>
                <w:szCs w:val="20"/>
              </w:rPr>
              <w:t xml:space="preserve"> </w:t>
            </w:r>
            <w:r w:rsidRPr="00EB6FBF">
              <w:rPr>
                <w:rFonts w:ascii="Arial" w:hAnsi="Arial" w:cs="Arial"/>
                <w:b/>
                <w:sz w:val="20"/>
                <w:szCs w:val="20"/>
              </w:rPr>
              <w:t>por</w:t>
            </w:r>
            <w:r w:rsidRPr="00EB6FBF">
              <w:rPr>
                <w:rFonts w:ascii="Arial" w:hAnsi="Arial" w:cs="Arial"/>
                <w:b/>
                <w:spacing w:val="19"/>
                <w:sz w:val="20"/>
                <w:szCs w:val="20"/>
              </w:rPr>
              <w:t xml:space="preserve"> </w:t>
            </w:r>
            <w:r w:rsidRPr="00EB6FBF">
              <w:rPr>
                <w:rFonts w:ascii="Arial" w:hAnsi="Arial" w:cs="Arial"/>
                <w:b/>
                <w:sz w:val="20"/>
                <w:szCs w:val="20"/>
              </w:rPr>
              <w:t>ventas</w:t>
            </w:r>
            <w:r w:rsidRPr="00EB6FBF">
              <w:rPr>
                <w:rFonts w:ascii="Arial" w:hAnsi="Arial" w:cs="Arial"/>
                <w:b/>
                <w:spacing w:val="19"/>
                <w:sz w:val="20"/>
                <w:szCs w:val="20"/>
              </w:rPr>
              <w:t xml:space="preserve"> </w:t>
            </w:r>
            <w:r w:rsidRPr="00EB6FBF">
              <w:rPr>
                <w:rFonts w:ascii="Arial" w:hAnsi="Arial" w:cs="Arial"/>
                <w:b/>
                <w:sz w:val="20"/>
                <w:szCs w:val="20"/>
              </w:rPr>
              <w:t>de</w:t>
            </w:r>
            <w:r w:rsidRPr="00EB6FBF">
              <w:rPr>
                <w:rFonts w:ascii="Arial" w:hAnsi="Arial" w:cs="Arial"/>
                <w:b/>
                <w:spacing w:val="17"/>
                <w:sz w:val="20"/>
                <w:szCs w:val="20"/>
              </w:rPr>
              <w:t xml:space="preserve"> </w:t>
            </w:r>
            <w:r w:rsidRPr="00EB6FBF">
              <w:rPr>
                <w:rFonts w:ascii="Arial" w:hAnsi="Arial" w:cs="Arial"/>
                <w:b/>
                <w:sz w:val="20"/>
                <w:szCs w:val="20"/>
              </w:rPr>
              <w:t>bienes</w:t>
            </w:r>
            <w:r w:rsidRPr="00EB6FBF">
              <w:rPr>
                <w:rFonts w:ascii="Arial" w:hAnsi="Arial" w:cs="Arial"/>
                <w:b/>
                <w:spacing w:val="20"/>
                <w:sz w:val="20"/>
                <w:szCs w:val="20"/>
              </w:rPr>
              <w:t xml:space="preserve"> </w:t>
            </w:r>
            <w:r w:rsidRPr="00EB6FBF">
              <w:rPr>
                <w:rFonts w:ascii="Arial" w:hAnsi="Arial" w:cs="Arial"/>
                <w:b/>
                <w:sz w:val="20"/>
                <w:szCs w:val="20"/>
              </w:rPr>
              <w:t>y</w:t>
            </w:r>
            <w:r w:rsidRPr="00EB6FBF">
              <w:rPr>
                <w:rFonts w:ascii="Arial" w:hAnsi="Arial" w:cs="Arial"/>
                <w:b/>
                <w:spacing w:val="14"/>
                <w:sz w:val="20"/>
                <w:szCs w:val="20"/>
              </w:rPr>
              <w:t xml:space="preserve"> </w:t>
            </w:r>
            <w:r w:rsidRPr="00EB6FBF">
              <w:rPr>
                <w:rFonts w:ascii="Arial" w:hAnsi="Arial" w:cs="Arial"/>
                <w:b/>
                <w:sz w:val="20"/>
                <w:szCs w:val="20"/>
              </w:rPr>
              <w:t>servicios</w:t>
            </w:r>
            <w:r w:rsidRPr="00EB6FBF">
              <w:rPr>
                <w:rFonts w:ascii="Arial" w:hAnsi="Arial" w:cs="Arial"/>
                <w:b/>
                <w:spacing w:val="19"/>
                <w:sz w:val="20"/>
                <w:szCs w:val="20"/>
              </w:rPr>
              <w:t xml:space="preserve"> </w:t>
            </w:r>
            <w:r w:rsidRPr="00EB6FBF">
              <w:rPr>
                <w:rFonts w:ascii="Arial" w:hAnsi="Arial" w:cs="Arial"/>
                <w:b/>
                <w:sz w:val="20"/>
                <w:szCs w:val="20"/>
              </w:rPr>
              <w:t>producidos</w:t>
            </w:r>
            <w:r w:rsidRPr="00EB6FBF">
              <w:rPr>
                <w:rFonts w:ascii="Arial" w:hAnsi="Arial" w:cs="Arial"/>
                <w:b/>
                <w:spacing w:val="19"/>
                <w:sz w:val="20"/>
                <w:szCs w:val="20"/>
              </w:rPr>
              <w:t xml:space="preserve"> </w:t>
            </w:r>
            <w:r w:rsidRPr="00EB6FBF">
              <w:rPr>
                <w:rFonts w:ascii="Arial" w:hAnsi="Arial" w:cs="Arial"/>
                <w:b/>
                <w:sz w:val="20"/>
                <w:szCs w:val="20"/>
              </w:rPr>
              <w:t>en</w:t>
            </w:r>
            <w:r w:rsidRPr="00EB6FBF">
              <w:rPr>
                <w:rFonts w:ascii="Arial" w:hAnsi="Arial" w:cs="Arial"/>
                <w:b/>
                <w:spacing w:val="17"/>
                <w:sz w:val="20"/>
                <w:szCs w:val="20"/>
              </w:rPr>
              <w:t xml:space="preserve"> </w:t>
            </w:r>
            <w:r w:rsidRPr="00EB6FBF">
              <w:rPr>
                <w:rFonts w:ascii="Arial" w:hAnsi="Arial" w:cs="Arial"/>
                <w:b/>
                <w:sz w:val="20"/>
                <w:szCs w:val="20"/>
              </w:rPr>
              <w:t>establecimientos</w:t>
            </w:r>
            <w:r w:rsidRPr="00EB6FBF">
              <w:rPr>
                <w:rFonts w:ascii="Arial" w:hAnsi="Arial" w:cs="Arial"/>
                <w:b/>
                <w:spacing w:val="19"/>
                <w:sz w:val="20"/>
                <w:szCs w:val="20"/>
              </w:rPr>
              <w:t xml:space="preserve"> </w:t>
            </w:r>
            <w:r w:rsidRPr="00EB6FBF">
              <w:rPr>
                <w:rFonts w:ascii="Arial" w:hAnsi="Arial" w:cs="Arial"/>
                <w:b/>
                <w:sz w:val="20"/>
                <w:szCs w:val="20"/>
              </w:rPr>
              <w:t>de</w:t>
            </w:r>
            <w:r w:rsidR="008377B5">
              <w:rPr>
                <w:rFonts w:ascii="Arial" w:hAnsi="Arial" w:cs="Arial"/>
                <w:b/>
                <w:sz w:val="20"/>
                <w:szCs w:val="20"/>
              </w:rPr>
              <w:t xml:space="preserve"> </w:t>
            </w:r>
            <w:r w:rsidRPr="00EB6FBF">
              <w:rPr>
                <w:rFonts w:ascii="Arial" w:hAnsi="Arial" w:cs="Arial"/>
                <w:b/>
                <w:sz w:val="20"/>
                <w:szCs w:val="20"/>
              </w:rPr>
              <w:t>Gobierno central</w:t>
            </w:r>
          </w:p>
        </w:tc>
        <w:tc>
          <w:tcPr>
            <w:tcW w:w="540" w:type="dxa"/>
            <w:gridSpan w:val="2"/>
            <w:tcBorders>
              <w:right w:val="nil"/>
            </w:tcBorders>
            <w:shd w:val="clear" w:color="auto" w:fill="auto"/>
          </w:tcPr>
          <w:p w:rsidR="004143CD" w:rsidRPr="00EB6FBF" w:rsidRDefault="004143CD" w:rsidP="00D91F98">
            <w:pPr>
              <w:pStyle w:val="TableParagraph"/>
              <w:spacing w:line="360" w:lineRule="auto"/>
              <w:ind w:right="49"/>
              <w:rPr>
                <w:rFonts w:ascii="Arial" w:hAnsi="Arial" w:cs="Arial"/>
                <w:sz w:val="20"/>
                <w:szCs w:val="20"/>
              </w:rPr>
            </w:pPr>
          </w:p>
        </w:tc>
        <w:tc>
          <w:tcPr>
            <w:tcW w:w="1080" w:type="dxa"/>
            <w:tcBorders>
              <w:left w:val="nil"/>
            </w:tcBorders>
            <w:shd w:val="clear" w:color="auto" w:fill="auto"/>
          </w:tcPr>
          <w:p w:rsidR="004143CD" w:rsidRPr="00EB6FBF" w:rsidRDefault="004143CD" w:rsidP="00D91F98">
            <w:pPr>
              <w:pStyle w:val="TableParagraph"/>
              <w:spacing w:line="360" w:lineRule="auto"/>
              <w:ind w:right="49"/>
              <w:jc w:val="right"/>
              <w:rPr>
                <w:rFonts w:ascii="Arial" w:hAnsi="Arial" w:cs="Arial"/>
                <w:sz w:val="20"/>
                <w:szCs w:val="20"/>
              </w:rPr>
            </w:pPr>
          </w:p>
        </w:tc>
      </w:tr>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Transferencias, Asignaciones, Subsidios y Otras Ayudas</w:t>
            </w:r>
          </w:p>
        </w:tc>
        <w:tc>
          <w:tcPr>
            <w:tcW w:w="540" w:type="dxa"/>
            <w:gridSpan w:val="2"/>
            <w:tcBorders>
              <w:right w:val="nil"/>
            </w:tcBorders>
            <w:shd w:val="clear" w:color="auto" w:fill="auto"/>
          </w:tcPr>
          <w:p w:rsidR="004143CD" w:rsidRPr="00EB6FBF" w:rsidRDefault="004143CD" w:rsidP="00D91F98">
            <w:pPr>
              <w:pStyle w:val="TableParagraph"/>
              <w:tabs>
                <w:tab w:val="left" w:pos="1019"/>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19"/>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Transferencias Internas y Asignaciones del Sector Público</w:t>
            </w:r>
          </w:p>
        </w:tc>
        <w:tc>
          <w:tcPr>
            <w:tcW w:w="540" w:type="dxa"/>
            <w:gridSpan w:val="2"/>
            <w:tcBorders>
              <w:right w:val="nil"/>
            </w:tcBorders>
            <w:shd w:val="clear" w:color="auto" w:fill="auto"/>
          </w:tcPr>
          <w:p w:rsidR="004143CD" w:rsidRPr="00EB6FBF" w:rsidRDefault="004143CD" w:rsidP="00D91F98">
            <w:pPr>
              <w:pStyle w:val="TableParagraph"/>
              <w:tabs>
                <w:tab w:val="left" w:pos="986"/>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98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689"/>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Las recibidas por conceptos diversos a participaciones, aportaciones o</w:t>
            </w:r>
          </w:p>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aprovechamientos</w:t>
            </w:r>
          </w:p>
        </w:tc>
        <w:tc>
          <w:tcPr>
            <w:tcW w:w="540" w:type="dxa"/>
            <w:gridSpan w:val="2"/>
            <w:tcBorders>
              <w:right w:val="nil"/>
            </w:tcBorders>
            <w:shd w:val="clear" w:color="auto" w:fill="auto"/>
          </w:tcPr>
          <w:p w:rsidR="004143CD" w:rsidRPr="00EB6FBF" w:rsidRDefault="004143CD" w:rsidP="00D91F98">
            <w:pPr>
              <w:pStyle w:val="TableParagraph"/>
              <w:tabs>
                <w:tab w:val="left" w:pos="987"/>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987"/>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Transferencias del Sector Público</w:t>
            </w:r>
          </w:p>
        </w:tc>
        <w:tc>
          <w:tcPr>
            <w:tcW w:w="540" w:type="dxa"/>
            <w:gridSpan w:val="2"/>
            <w:tcBorders>
              <w:right w:val="nil"/>
            </w:tcBorders>
            <w:shd w:val="clear" w:color="auto" w:fill="auto"/>
          </w:tcPr>
          <w:p w:rsidR="004143CD" w:rsidRPr="00EB6FBF" w:rsidRDefault="004143CD" w:rsidP="00D91F98">
            <w:pPr>
              <w:pStyle w:val="TableParagraph"/>
              <w:tabs>
                <w:tab w:val="left" w:pos="1026"/>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2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344"/>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Subsidios y Subvenciones</w:t>
            </w:r>
          </w:p>
        </w:tc>
        <w:tc>
          <w:tcPr>
            <w:tcW w:w="540" w:type="dxa"/>
            <w:gridSpan w:val="2"/>
            <w:tcBorders>
              <w:right w:val="nil"/>
            </w:tcBorders>
            <w:shd w:val="clear" w:color="auto" w:fill="auto"/>
          </w:tcPr>
          <w:p w:rsidR="004143CD" w:rsidRPr="00EB6FBF" w:rsidRDefault="004143CD" w:rsidP="00D91F98">
            <w:pPr>
              <w:pStyle w:val="TableParagraph"/>
              <w:tabs>
                <w:tab w:val="left" w:pos="102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28"/>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lastRenderedPageBreak/>
              <w:t>Ayudas sociales</w:t>
            </w:r>
          </w:p>
        </w:tc>
        <w:tc>
          <w:tcPr>
            <w:tcW w:w="540" w:type="dxa"/>
            <w:gridSpan w:val="2"/>
            <w:tcBorders>
              <w:right w:val="nil"/>
            </w:tcBorders>
            <w:shd w:val="clear" w:color="auto" w:fill="auto"/>
          </w:tcPr>
          <w:p w:rsidR="004143CD" w:rsidRPr="00EB6FBF" w:rsidRDefault="004143CD" w:rsidP="00D91F98">
            <w:pPr>
              <w:pStyle w:val="TableParagraph"/>
              <w:tabs>
                <w:tab w:val="left" w:pos="1026"/>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2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Transferencias de Fideicomisos, mandatos y análogos</w:t>
            </w:r>
          </w:p>
        </w:tc>
        <w:tc>
          <w:tcPr>
            <w:tcW w:w="540" w:type="dxa"/>
            <w:gridSpan w:val="2"/>
            <w:tcBorders>
              <w:right w:val="nil"/>
            </w:tcBorders>
            <w:shd w:val="clear" w:color="auto" w:fill="auto"/>
          </w:tcPr>
          <w:p w:rsidR="004143CD" w:rsidRPr="00EB6FBF" w:rsidRDefault="004143CD" w:rsidP="00D91F98">
            <w:pPr>
              <w:pStyle w:val="TableParagraph"/>
              <w:tabs>
                <w:tab w:val="left" w:pos="102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28"/>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Convenios</w:t>
            </w:r>
          </w:p>
        </w:tc>
        <w:tc>
          <w:tcPr>
            <w:tcW w:w="540" w:type="dxa"/>
            <w:gridSpan w:val="2"/>
            <w:tcBorders>
              <w:right w:val="nil"/>
            </w:tcBorders>
            <w:shd w:val="clear" w:color="auto" w:fill="auto"/>
          </w:tcPr>
          <w:p w:rsidR="004143CD" w:rsidRPr="00EB6FBF" w:rsidRDefault="004143CD" w:rsidP="00D91F98">
            <w:pPr>
              <w:pStyle w:val="TableParagraph"/>
              <w:tabs>
                <w:tab w:val="left" w:pos="102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28"/>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4143CD" w:rsidRPr="00EB6FBF" w:rsidTr="004143CD">
        <w:trPr>
          <w:trHeight w:val="689"/>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Con la Federación o el Estado: Hábitat, Tu Casa, 3x1 migrantes, Rescate de</w:t>
            </w:r>
          </w:p>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Espacios Públicos, entre otros.</w:t>
            </w:r>
          </w:p>
        </w:tc>
        <w:tc>
          <w:tcPr>
            <w:tcW w:w="540" w:type="dxa"/>
            <w:gridSpan w:val="2"/>
            <w:tcBorders>
              <w:right w:val="nil"/>
            </w:tcBorders>
            <w:shd w:val="clear" w:color="auto" w:fill="auto"/>
          </w:tcPr>
          <w:p w:rsidR="004143CD" w:rsidRPr="00EB6FBF" w:rsidRDefault="004143CD" w:rsidP="00D91F98">
            <w:pPr>
              <w:pStyle w:val="TableParagraph"/>
              <w:tabs>
                <w:tab w:val="left" w:pos="102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28"/>
              </w:tabs>
              <w:spacing w:line="360" w:lineRule="auto"/>
              <w:ind w:right="49"/>
              <w:jc w:val="right"/>
              <w:rPr>
                <w:rFonts w:ascii="Arial" w:hAnsi="Arial" w:cs="Arial"/>
                <w:b/>
                <w:sz w:val="20"/>
                <w:szCs w:val="20"/>
              </w:rPr>
            </w:pPr>
            <w:r w:rsidRPr="00EB6FBF">
              <w:rPr>
                <w:rFonts w:ascii="Arial" w:hAnsi="Arial" w:cs="Arial"/>
                <w:b/>
                <w:sz w:val="20"/>
                <w:szCs w:val="20"/>
              </w:rPr>
              <w:t>0.00</w:t>
            </w:r>
          </w:p>
        </w:tc>
      </w:tr>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Endeudamiento interno</w:t>
            </w:r>
          </w:p>
        </w:tc>
        <w:tc>
          <w:tcPr>
            <w:tcW w:w="540" w:type="dxa"/>
            <w:gridSpan w:val="2"/>
            <w:tcBorders>
              <w:right w:val="nil"/>
            </w:tcBorders>
            <w:shd w:val="clear" w:color="auto" w:fill="auto"/>
          </w:tcPr>
          <w:p w:rsidR="004143CD" w:rsidRPr="00EB6FBF" w:rsidRDefault="004143CD" w:rsidP="00D91F98">
            <w:pPr>
              <w:pStyle w:val="TableParagraph"/>
              <w:tabs>
                <w:tab w:val="left" w:pos="1026"/>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26"/>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Empréstitos o anticipos del Gobierno del Estado</w:t>
            </w:r>
          </w:p>
        </w:tc>
        <w:tc>
          <w:tcPr>
            <w:tcW w:w="540" w:type="dxa"/>
            <w:gridSpan w:val="2"/>
            <w:tcBorders>
              <w:right w:val="nil"/>
            </w:tcBorders>
            <w:shd w:val="clear" w:color="auto" w:fill="auto"/>
          </w:tcPr>
          <w:p w:rsidR="004143CD" w:rsidRPr="00EB6FBF" w:rsidRDefault="004143CD" w:rsidP="00D91F98">
            <w:pPr>
              <w:pStyle w:val="TableParagraph"/>
              <w:tabs>
                <w:tab w:val="left" w:pos="102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28"/>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343"/>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Empréstitos o financiamientos de Banca de Desarrollo</w:t>
            </w:r>
          </w:p>
        </w:tc>
        <w:tc>
          <w:tcPr>
            <w:tcW w:w="540" w:type="dxa"/>
            <w:gridSpan w:val="2"/>
            <w:tcBorders>
              <w:right w:val="nil"/>
            </w:tcBorders>
            <w:shd w:val="clear" w:color="auto" w:fill="auto"/>
          </w:tcPr>
          <w:p w:rsidR="004143CD" w:rsidRPr="00EB6FBF" w:rsidRDefault="004143CD" w:rsidP="00D91F98">
            <w:pPr>
              <w:pStyle w:val="TableParagraph"/>
              <w:tabs>
                <w:tab w:val="left" w:pos="1028"/>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028"/>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345"/>
        </w:trPr>
        <w:tc>
          <w:tcPr>
            <w:tcW w:w="7380" w:type="dxa"/>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&gt; Empréstitos o financiamientos de Banca Comercial</w:t>
            </w:r>
          </w:p>
        </w:tc>
        <w:tc>
          <w:tcPr>
            <w:tcW w:w="540" w:type="dxa"/>
            <w:gridSpan w:val="2"/>
            <w:tcBorders>
              <w:right w:val="nil"/>
            </w:tcBorders>
            <w:shd w:val="clear" w:color="auto" w:fill="auto"/>
          </w:tcPr>
          <w:p w:rsidR="004143CD" w:rsidRPr="00EB6FBF" w:rsidRDefault="004143CD" w:rsidP="00D91F98">
            <w:pPr>
              <w:pStyle w:val="TableParagraph"/>
              <w:tabs>
                <w:tab w:val="left" w:pos="1104"/>
              </w:tabs>
              <w:spacing w:line="360" w:lineRule="auto"/>
              <w:ind w:right="49"/>
              <w:rPr>
                <w:rFonts w:ascii="Arial" w:hAnsi="Arial" w:cs="Arial"/>
                <w:b/>
                <w:sz w:val="20"/>
                <w:szCs w:val="20"/>
              </w:rPr>
            </w:pPr>
            <w:r>
              <w:rPr>
                <w:rFonts w:ascii="Arial" w:hAnsi="Arial" w:cs="Arial"/>
                <w:b/>
                <w:sz w:val="20"/>
                <w:szCs w:val="20"/>
              </w:rPr>
              <w:t>$</w:t>
            </w:r>
          </w:p>
        </w:tc>
        <w:tc>
          <w:tcPr>
            <w:tcW w:w="1080" w:type="dxa"/>
            <w:tcBorders>
              <w:left w:val="nil"/>
            </w:tcBorders>
            <w:shd w:val="clear" w:color="auto" w:fill="auto"/>
          </w:tcPr>
          <w:p w:rsidR="004143CD" w:rsidRPr="00EB6FBF" w:rsidRDefault="004143CD" w:rsidP="00D91F98">
            <w:pPr>
              <w:pStyle w:val="TableParagraph"/>
              <w:tabs>
                <w:tab w:val="left" w:pos="1104"/>
              </w:tabs>
              <w:spacing w:line="360" w:lineRule="auto"/>
              <w:ind w:right="49"/>
              <w:jc w:val="right"/>
              <w:rPr>
                <w:rFonts w:ascii="Arial" w:hAnsi="Arial" w:cs="Arial"/>
                <w:b/>
                <w:sz w:val="20"/>
                <w:szCs w:val="20"/>
              </w:rPr>
            </w:pPr>
            <w:r w:rsidRPr="00EB6FBF">
              <w:rPr>
                <w:rFonts w:ascii="Arial" w:hAnsi="Arial" w:cs="Arial"/>
                <w:b/>
                <w:spacing w:val="-1"/>
                <w:sz w:val="20"/>
                <w:szCs w:val="20"/>
              </w:rPr>
              <w:t>0.00</w:t>
            </w:r>
          </w:p>
        </w:tc>
      </w:tr>
      <w:tr w:rsidR="004143CD" w:rsidRPr="00EB6FBF" w:rsidTr="004143CD">
        <w:trPr>
          <w:trHeight w:val="690"/>
        </w:trPr>
        <w:tc>
          <w:tcPr>
            <w:tcW w:w="7380" w:type="dxa"/>
            <w:tcBorders>
              <w:right w:val="single" w:sz="4" w:space="0" w:color="auto"/>
            </w:tcBorders>
            <w:shd w:val="clear" w:color="auto" w:fill="auto"/>
          </w:tcPr>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EL TOTAL DE INGRESOS QUE EL MUNICIPIO DE SAN FELIPE YUCATÁN</w:t>
            </w:r>
          </w:p>
          <w:p w:rsidR="004143CD" w:rsidRPr="00EB6FBF" w:rsidRDefault="004143CD"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PERCIBIRÁ DURANTE EL EJERCICIO FISCAL 2022 ASCENDERÁ A:</w:t>
            </w:r>
          </w:p>
        </w:tc>
        <w:tc>
          <w:tcPr>
            <w:tcW w:w="180" w:type="dxa"/>
            <w:tcBorders>
              <w:left w:val="single" w:sz="4" w:space="0" w:color="auto"/>
              <w:right w:val="nil"/>
            </w:tcBorders>
            <w:shd w:val="clear" w:color="auto" w:fill="auto"/>
          </w:tcPr>
          <w:p w:rsidR="004143CD" w:rsidRPr="00EB6FBF" w:rsidRDefault="004143CD" w:rsidP="00D91F98">
            <w:pPr>
              <w:pStyle w:val="TableParagraph"/>
              <w:spacing w:line="360" w:lineRule="auto"/>
              <w:ind w:right="49"/>
              <w:jc w:val="right"/>
              <w:rPr>
                <w:rFonts w:ascii="Arial" w:hAnsi="Arial" w:cs="Arial"/>
                <w:b/>
                <w:sz w:val="20"/>
                <w:szCs w:val="20"/>
              </w:rPr>
            </w:pPr>
            <w:r>
              <w:rPr>
                <w:rFonts w:ascii="Arial" w:hAnsi="Arial" w:cs="Arial"/>
                <w:b/>
                <w:sz w:val="20"/>
                <w:szCs w:val="20"/>
              </w:rPr>
              <w:t>$</w:t>
            </w:r>
          </w:p>
        </w:tc>
        <w:tc>
          <w:tcPr>
            <w:tcW w:w="1440" w:type="dxa"/>
            <w:gridSpan w:val="2"/>
            <w:tcBorders>
              <w:left w:val="nil"/>
            </w:tcBorders>
            <w:shd w:val="clear" w:color="auto" w:fill="auto"/>
          </w:tcPr>
          <w:p w:rsidR="004143CD" w:rsidRPr="00EB6FBF" w:rsidRDefault="004143CD" w:rsidP="00D91F98">
            <w:pPr>
              <w:pStyle w:val="TableParagraph"/>
              <w:spacing w:line="360" w:lineRule="auto"/>
              <w:ind w:right="49"/>
              <w:jc w:val="right"/>
              <w:rPr>
                <w:rFonts w:ascii="Arial" w:hAnsi="Arial" w:cs="Arial"/>
                <w:b/>
                <w:sz w:val="20"/>
                <w:szCs w:val="20"/>
              </w:rPr>
            </w:pPr>
            <w:r w:rsidRPr="00EB6FBF">
              <w:rPr>
                <w:rFonts w:ascii="Arial" w:hAnsi="Arial" w:cs="Arial"/>
                <w:b/>
                <w:sz w:val="20"/>
                <w:szCs w:val="20"/>
              </w:rPr>
              <w:t>18,319,747.00</w:t>
            </w:r>
          </w:p>
        </w:tc>
      </w:tr>
    </w:tbl>
    <w:p w:rsidR="00BC2A9C" w:rsidRPr="00A07CDC" w:rsidRDefault="00BC2A9C" w:rsidP="00D91F98">
      <w:pPr>
        <w:pStyle w:val="Ttulo1"/>
        <w:spacing w:before="0" w:line="360" w:lineRule="auto"/>
        <w:ind w:left="0" w:right="49"/>
        <w:jc w:val="both"/>
        <w:rPr>
          <w:rFonts w:ascii="Arial" w:hAnsi="Arial" w:cs="Arial"/>
          <w:sz w:val="20"/>
          <w:szCs w:val="20"/>
        </w:rPr>
      </w:pPr>
    </w:p>
    <w:p w:rsidR="00BC2A9C" w:rsidRPr="00A07CDC" w:rsidRDefault="00BC2A9C" w:rsidP="00D91F98">
      <w:pPr>
        <w:pStyle w:val="Ttulo1"/>
        <w:spacing w:before="0" w:line="360" w:lineRule="auto"/>
        <w:ind w:left="0" w:right="49"/>
        <w:jc w:val="center"/>
        <w:rPr>
          <w:rFonts w:ascii="Arial" w:hAnsi="Arial" w:cs="Arial"/>
          <w:sz w:val="20"/>
          <w:szCs w:val="20"/>
        </w:rPr>
      </w:pPr>
      <w:r w:rsidRPr="00A07CDC">
        <w:rPr>
          <w:rFonts w:ascii="Arial" w:hAnsi="Arial" w:cs="Arial"/>
          <w:sz w:val="20"/>
          <w:szCs w:val="20"/>
        </w:rPr>
        <w:t>TÍTULO SEGUNDO</w:t>
      </w:r>
    </w:p>
    <w:p w:rsidR="00BC2A9C" w:rsidRPr="00A07CDC" w:rsidRDefault="00BC2A9C" w:rsidP="00D91F98">
      <w:pPr>
        <w:pStyle w:val="Ttulo1"/>
        <w:spacing w:before="0" w:line="360" w:lineRule="auto"/>
        <w:ind w:left="0" w:right="49"/>
        <w:jc w:val="center"/>
        <w:rPr>
          <w:rFonts w:ascii="Arial" w:hAnsi="Arial" w:cs="Arial"/>
          <w:sz w:val="20"/>
          <w:szCs w:val="20"/>
        </w:rPr>
      </w:pPr>
      <w:r w:rsidRPr="00A07CDC">
        <w:rPr>
          <w:rFonts w:ascii="Arial" w:hAnsi="Arial" w:cs="Arial"/>
          <w:sz w:val="20"/>
          <w:szCs w:val="20"/>
        </w:rPr>
        <w:t>IMPUESTOS</w:t>
      </w:r>
    </w:p>
    <w:p w:rsidR="00795C42" w:rsidRDefault="00795C42" w:rsidP="00D91F98">
      <w:pPr>
        <w:spacing w:after="0" w:line="360" w:lineRule="auto"/>
        <w:ind w:right="49"/>
        <w:jc w:val="center"/>
        <w:rPr>
          <w:rFonts w:ascii="Arial" w:hAnsi="Arial"/>
          <w:b/>
          <w:sz w:val="20"/>
          <w:szCs w:val="20"/>
        </w:rPr>
      </w:pPr>
    </w:p>
    <w:p w:rsidR="00BC2A9C" w:rsidRPr="00A07CDC" w:rsidRDefault="00BC2A9C" w:rsidP="00D91F98">
      <w:pPr>
        <w:spacing w:after="0" w:line="360" w:lineRule="auto"/>
        <w:ind w:right="49"/>
        <w:jc w:val="center"/>
        <w:rPr>
          <w:rFonts w:ascii="Arial" w:hAnsi="Arial"/>
          <w:b/>
          <w:sz w:val="20"/>
          <w:szCs w:val="20"/>
        </w:rPr>
      </w:pPr>
      <w:r w:rsidRPr="00A07CDC">
        <w:rPr>
          <w:rFonts w:ascii="Arial" w:hAnsi="Arial"/>
          <w:b/>
          <w:sz w:val="20"/>
          <w:szCs w:val="20"/>
        </w:rPr>
        <w:t>CAPÍTULO I</w:t>
      </w:r>
    </w:p>
    <w:p w:rsidR="00BC2A9C" w:rsidRPr="00A07CDC" w:rsidRDefault="00BC2A9C" w:rsidP="00D91F98">
      <w:pPr>
        <w:pStyle w:val="Textoindependiente"/>
        <w:tabs>
          <w:tab w:val="left" w:pos="5640"/>
        </w:tabs>
        <w:spacing w:before="0" w:line="360" w:lineRule="auto"/>
        <w:ind w:left="0" w:right="49"/>
        <w:jc w:val="center"/>
        <w:rPr>
          <w:rFonts w:ascii="Arial" w:hAnsi="Arial" w:cs="Arial"/>
          <w:b/>
          <w:sz w:val="20"/>
          <w:szCs w:val="20"/>
        </w:rPr>
      </w:pPr>
      <w:r w:rsidRPr="00A07CDC">
        <w:rPr>
          <w:rFonts w:ascii="Arial" w:hAnsi="Arial" w:cs="Arial"/>
          <w:b/>
          <w:sz w:val="20"/>
          <w:szCs w:val="20"/>
        </w:rPr>
        <w:t>Impuesto Predial</w:t>
      </w:r>
    </w:p>
    <w:p w:rsidR="00BC2A9C" w:rsidRPr="00A07CDC" w:rsidRDefault="00BC2A9C" w:rsidP="00D91F98">
      <w:pPr>
        <w:pStyle w:val="Textoindependiente"/>
        <w:spacing w:before="0" w:line="360" w:lineRule="auto"/>
        <w:ind w:left="0" w:right="49"/>
        <w:jc w:val="both"/>
        <w:rPr>
          <w:rFonts w:ascii="Arial" w:hAnsi="Arial" w:cs="Arial"/>
          <w:b/>
          <w:sz w:val="20"/>
          <w:szCs w:val="20"/>
        </w:rPr>
      </w:pPr>
    </w:p>
    <w:p w:rsidR="00BC2A9C" w:rsidRDefault="00BC2A9C" w:rsidP="00D91F98">
      <w:pPr>
        <w:pStyle w:val="Textoindependiente"/>
        <w:spacing w:before="0" w:line="360" w:lineRule="auto"/>
        <w:ind w:left="0" w:right="49"/>
        <w:jc w:val="both"/>
        <w:rPr>
          <w:rFonts w:ascii="Arial" w:hAnsi="Arial" w:cs="Arial"/>
          <w:sz w:val="20"/>
          <w:szCs w:val="20"/>
        </w:rPr>
      </w:pPr>
      <w:r w:rsidRPr="00A07CDC">
        <w:rPr>
          <w:rFonts w:ascii="Arial" w:hAnsi="Arial" w:cs="Arial"/>
          <w:b/>
          <w:sz w:val="20"/>
          <w:szCs w:val="20"/>
        </w:rPr>
        <w:t xml:space="preserve">Artículo 13. </w:t>
      </w:r>
      <w:r w:rsidRPr="00A07CDC">
        <w:rPr>
          <w:rFonts w:ascii="Arial" w:hAnsi="Arial" w:cs="Arial"/>
          <w:sz w:val="20"/>
          <w:szCs w:val="20"/>
        </w:rPr>
        <w:t>El impuesto predial será calculado con base en el valor catastral aplicando la siguiente cuota fija. Para el cálculo se tomará en cuenta lo</w:t>
      </w:r>
      <w:r w:rsidRPr="00A07CDC">
        <w:rPr>
          <w:rFonts w:ascii="Arial" w:hAnsi="Arial" w:cs="Arial"/>
          <w:spacing w:val="-2"/>
          <w:sz w:val="20"/>
          <w:szCs w:val="20"/>
        </w:rPr>
        <w:t xml:space="preserve"> </w:t>
      </w:r>
      <w:r w:rsidRPr="00A07CDC">
        <w:rPr>
          <w:rFonts w:ascii="Arial" w:hAnsi="Arial" w:cs="Arial"/>
          <w:sz w:val="20"/>
          <w:szCs w:val="20"/>
        </w:rPr>
        <w:t>siguiente:</w:t>
      </w:r>
    </w:p>
    <w:p w:rsidR="00D14CCF" w:rsidRPr="00A07CDC" w:rsidRDefault="00D14CCF" w:rsidP="00D91F98">
      <w:pPr>
        <w:pStyle w:val="Textoindependiente"/>
        <w:spacing w:before="0" w:line="360" w:lineRule="auto"/>
        <w:ind w:left="0" w:right="49"/>
        <w:jc w:val="both"/>
        <w:rPr>
          <w:rFonts w:ascii="Arial" w:hAnsi="Arial" w:cs="Arial"/>
          <w:sz w:val="20"/>
          <w:szCs w:val="20"/>
        </w:rPr>
      </w:pPr>
    </w:p>
    <w:tbl>
      <w:tblPr>
        <w:tblW w:w="8947"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843"/>
        <w:gridCol w:w="550"/>
        <w:gridCol w:w="2341"/>
        <w:gridCol w:w="1998"/>
      </w:tblGrid>
      <w:tr w:rsidR="00795C42" w:rsidTr="004E1162">
        <w:tc>
          <w:tcPr>
            <w:tcW w:w="8947" w:type="dxa"/>
            <w:gridSpan w:val="5"/>
            <w:shd w:val="clear" w:color="auto" w:fill="auto"/>
          </w:tcPr>
          <w:p w:rsidR="00795C42" w:rsidRPr="00EB6FBF" w:rsidRDefault="00795C42" w:rsidP="00D91F98">
            <w:pPr>
              <w:pStyle w:val="Textoindependiente"/>
              <w:spacing w:before="0" w:line="360" w:lineRule="auto"/>
              <w:ind w:right="49"/>
              <w:jc w:val="center"/>
              <w:rPr>
                <w:rFonts w:ascii="Arial" w:hAnsi="Arial" w:cs="Arial"/>
                <w:b/>
                <w:sz w:val="20"/>
                <w:szCs w:val="20"/>
              </w:rPr>
            </w:pPr>
            <w:r w:rsidRPr="00EB6FBF">
              <w:rPr>
                <w:rFonts w:ascii="Arial" w:hAnsi="Arial" w:cs="Arial"/>
                <w:b/>
                <w:sz w:val="20"/>
                <w:szCs w:val="20"/>
              </w:rPr>
              <w:t>VALORES UNITARIOS DE TERRENO</w:t>
            </w:r>
          </w:p>
        </w:tc>
      </w:tr>
      <w:tr w:rsidR="00795C42" w:rsidTr="004E1162">
        <w:tc>
          <w:tcPr>
            <w:tcW w:w="2215" w:type="dxa"/>
            <w:shd w:val="clear" w:color="auto" w:fill="auto"/>
          </w:tcPr>
          <w:p w:rsidR="00795C42" w:rsidRPr="00EB6FBF" w:rsidRDefault="00795C42" w:rsidP="00D91F98">
            <w:pPr>
              <w:pStyle w:val="Textoindependiente"/>
              <w:spacing w:before="0" w:line="360" w:lineRule="auto"/>
              <w:ind w:right="49"/>
              <w:jc w:val="center"/>
              <w:rPr>
                <w:rFonts w:ascii="Arial" w:hAnsi="Arial" w:cs="Arial"/>
                <w:b/>
                <w:sz w:val="20"/>
                <w:szCs w:val="20"/>
              </w:rPr>
            </w:pPr>
            <w:r w:rsidRPr="00EB6FBF">
              <w:rPr>
                <w:rFonts w:ascii="Arial" w:hAnsi="Arial" w:cs="Arial"/>
                <w:b/>
                <w:sz w:val="20"/>
                <w:szCs w:val="20"/>
              </w:rPr>
              <w:t>SECCION</w:t>
            </w: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b/>
                <w:sz w:val="20"/>
                <w:szCs w:val="20"/>
              </w:rPr>
            </w:pPr>
            <w:r w:rsidRPr="00EB6FBF">
              <w:rPr>
                <w:rFonts w:ascii="Arial" w:hAnsi="Arial" w:cs="Arial"/>
                <w:b/>
                <w:sz w:val="20"/>
                <w:szCs w:val="20"/>
              </w:rPr>
              <w:t>AREA</w:t>
            </w: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b/>
                <w:sz w:val="20"/>
                <w:szCs w:val="20"/>
              </w:rPr>
            </w:pPr>
            <w:r w:rsidRPr="00EB6FBF">
              <w:rPr>
                <w:rFonts w:ascii="Arial" w:hAnsi="Arial" w:cs="Arial"/>
                <w:b/>
                <w:sz w:val="20"/>
                <w:szCs w:val="20"/>
              </w:rPr>
              <w:t>MANZANA</w:t>
            </w: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b/>
                <w:sz w:val="20"/>
                <w:szCs w:val="20"/>
              </w:rPr>
            </w:pPr>
            <w:r w:rsidRPr="00EB6FBF">
              <w:rPr>
                <w:rFonts w:ascii="Arial" w:hAnsi="Arial" w:cs="Arial"/>
                <w:b/>
                <w:sz w:val="20"/>
                <w:szCs w:val="20"/>
              </w:rPr>
              <w:t>$ POR M2</w:t>
            </w:r>
          </w:p>
        </w:tc>
      </w:tr>
      <w:tr w:rsidR="00795C42" w:rsidTr="004E1162">
        <w:tc>
          <w:tcPr>
            <w:tcW w:w="2215" w:type="dxa"/>
            <w:vMerge w:val="restart"/>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1</w:t>
            </w: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CENTRO</w:t>
            </w: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1, 2, 11, 12, 13</w:t>
            </w: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$350</w:t>
            </w:r>
          </w:p>
        </w:tc>
      </w:tr>
      <w:tr w:rsidR="00795C42" w:rsidTr="004E1162">
        <w:tc>
          <w:tcPr>
            <w:tcW w:w="2215" w:type="dxa"/>
            <w:vMerge/>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PERIFERIA</w:t>
            </w: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Resto de Sección</w:t>
            </w: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$200.00</w:t>
            </w:r>
          </w:p>
        </w:tc>
      </w:tr>
      <w:tr w:rsidR="00795C42" w:rsidTr="004E1162">
        <w:tc>
          <w:tcPr>
            <w:tcW w:w="2215" w:type="dxa"/>
            <w:vMerge/>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ZONA COSTERA</w:t>
            </w:r>
          </w:p>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(Calle 9 y Calle 9-A)</w:t>
            </w: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11, 12, 13</w:t>
            </w: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$700.00</w:t>
            </w:r>
          </w:p>
        </w:tc>
      </w:tr>
      <w:tr w:rsidR="00795C42" w:rsidTr="004E1162">
        <w:tc>
          <w:tcPr>
            <w:tcW w:w="2215"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r>
      <w:tr w:rsidR="00795C42" w:rsidTr="004E1162">
        <w:tc>
          <w:tcPr>
            <w:tcW w:w="2215" w:type="dxa"/>
            <w:vMerge w:val="restart"/>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p w:rsidR="00795C42" w:rsidRPr="00EB6FBF" w:rsidRDefault="00795C42" w:rsidP="00D91F98">
            <w:pPr>
              <w:pStyle w:val="Textoindependiente"/>
              <w:spacing w:before="0" w:line="360" w:lineRule="auto"/>
              <w:ind w:right="49"/>
              <w:jc w:val="center"/>
              <w:rPr>
                <w:rFonts w:ascii="Arial" w:hAnsi="Arial" w:cs="Arial"/>
                <w:sz w:val="20"/>
                <w:szCs w:val="20"/>
              </w:rPr>
            </w:pPr>
          </w:p>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2</w:t>
            </w:r>
          </w:p>
        </w:tc>
        <w:tc>
          <w:tcPr>
            <w:tcW w:w="6732" w:type="dxa"/>
            <w:gridSpan w:val="4"/>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r>
      <w:tr w:rsidR="00795C42" w:rsidTr="004E1162">
        <w:tc>
          <w:tcPr>
            <w:tcW w:w="2215" w:type="dxa"/>
            <w:vMerge/>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MEDIA</w:t>
            </w: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1, 2, 11, 21, 31</w:t>
            </w: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$265.00</w:t>
            </w:r>
          </w:p>
        </w:tc>
      </w:tr>
      <w:tr w:rsidR="00795C42" w:rsidTr="004E1162">
        <w:tc>
          <w:tcPr>
            <w:tcW w:w="2215" w:type="dxa"/>
            <w:vMerge/>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PERIFERIA</w:t>
            </w: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RESTO DE LA SECCIÓN</w:t>
            </w: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$185.00</w:t>
            </w:r>
          </w:p>
        </w:tc>
      </w:tr>
      <w:tr w:rsidR="00795C42" w:rsidTr="004E1162">
        <w:tc>
          <w:tcPr>
            <w:tcW w:w="2215"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r>
      <w:tr w:rsidR="00795C42" w:rsidTr="004E1162">
        <w:tc>
          <w:tcPr>
            <w:tcW w:w="2215" w:type="dxa"/>
            <w:vMerge w:val="restart"/>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p w:rsidR="00795C42" w:rsidRPr="00EB6FBF" w:rsidRDefault="00795C42" w:rsidP="00D91F98">
            <w:pPr>
              <w:pStyle w:val="Textoindependiente"/>
              <w:spacing w:before="0" w:line="360" w:lineRule="auto"/>
              <w:ind w:right="49"/>
              <w:jc w:val="center"/>
              <w:rPr>
                <w:rFonts w:ascii="Arial" w:hAnsi="Arial" w:cs="Arial"/>
                <w:sz w:val="20"/>
                <w:szCs w:val="20"/>
              </w:rPr>
            </w:pPr>
          </w:p>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3</w:t>
            </w:r>
          </w:p>
        </w:tc>
        <w:tc>
          <w:tcPr>
            <w:tcW w:w="6732" w:type="dxa"/>
            <w:gridSpan w:val="4"/>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r>
      <w:tr w:rsidR="00795C42" w:rsidTr="004E1162">
        <w:tc>
          <w:tcPr>
            <w:tcW w:w="2215" w:type="dxa"/>
            <w:vMerge/>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MEDIA</w:t>
            </w: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1, 2, 11, 12, 22, 31</w:t>
            </w: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$265.00</w:t>
            </w:r>
          </w:p>
        </w:tc>
      </w:tr>
      <w:tr w:rsidR="00795C42" w:rsidTr="004E1162">
        <w:tc>
          <w:tcPr>
            <w:tcW w:w="2215" w:type="dxa"/>
            <w:vMerge/>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PERIFERIA</w:t>
            </w: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RESTO DE LA SECCION</w:t>
            </w: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$185.00</w:t>
            </w:r>
          </w:p>
        </w:tc>
      </w:tr>
      <w:tr w:rsidR="00795C42" w:rsidTr="004E1162">
        <w:tc>
          <w:tcPr>
            <w:tcW w:w="2215"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r>
      <w:tr w:rsidR="00795C42" w:rsidTr="004E1162">
        <w:tc>
          <w:tcPr>
            <w:tcW w:w="2215" w:type="dxa"/>
            <w:vMerge w:val="restart"/>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4</w:t>
            </w:r>
          </w:p>
        </w:tc>
        <w:tc>
          <w:tcPr>
            <w:tcW w:w="6732" w:type="dxa"/>
            <w:gridSpan w:val="4"/>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r>
      <w:tr w:rsidR="00795C42" w:rsidTr="004E1162">
        <w:tc>
          <w:tcPr>
            <w:tcW w:w="2215" w:type="dxa"/>
            <w:vMerge/>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CENTRO</w:t>
            </w: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1, 2, 3, 4, 11, 12, 13, 15</w:t>
            </w: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$500.00</w:t>
            </w:r>
          </w:p>
        </w:tc>
      </w:tr>
      <w:tr w:rsidR="00795C42" w:rsidTr="004E1162">
        <w:tc>
          <w:tcPr>
            <w:tcW w:w="2215" w:type="dxa"/>
            <w:vMerge/>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tc>
        <w:tc>
          <w:tcPr>
            <w:tcW w:w="1843"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ZONA COSTERA</w:t>
            </w:r>
          </w:p>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(Calle 9 y Calle 9-A)</w:t>
            </w:r>
          </w:p>
        </w:tc>
        <w:tc>
          <w:tcPr>
            <w:tcW w:w="2891" w:type="dxa"/>
            <w:gridSpan w:val="2"/>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RESTO DE LA SECCION</w:t>
            </w:r>
          </w:p>
        </w:tc>
        <w:tc>
          <w:tcPr>
            <w:tcW w:w="1998"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$700.00</w:t>
            </w:r>
          </w:p>
        </w:tc>
      </w:tr>
      <w:tr w:rsidR="00795C42" w:rsidTr="004E1162">
        <w:tc>
          <w:tcPr>
            <w:tcW w:w="2215" w:type="dxa"/>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CALLE 10 AVENIDA PRINCIPAL</w:t>
            </w:r>
          </w:p>
        </w:tc>
        <w:tc>
          <w:tcPr>
            <w:tcW w:w="6732" w:type="dxa"/>
            <w:gridSpan w:val="4"/>
            <w:shd w:val="clear" w:color="auto" w:fill="auto"/>
          </w:tcPr>
          <w:p w:rsidR="00795C42" w:rsidRPr="00EB6FBF" w:rsidRDefault="00795C42" w:rsidP="00D91F98">
            <w:pPr>
              <w:pStyle w:val="Textoindependiente"/>
              <w:spacing w:before="0" w:line="360" w:lineRule="auto"/>
              <w:ind w:right="49"/>
              <w:jc w:val="center"/>
              <w:rPr>
                <w:rFonts w:ascii="Arial" w:hAnsi="Arial" w:cs="Arial"/>
                <w:sz w:val="20"/>
                <w:szCs w:val="20"/>
              </w:rPr>
            </w:pPr>
          </w:p>
          <w:p w:rsidR="00795C42" w:rsidRPr="00EB6FBF" w:rsidRDefault="00795C42" w:rsidP="00D91F98">
            <w:pPr>
              <w:pStyle w:val="Textoindependiente"/>
              <w:spacing w:before="0" w:line="360" w:lineRule="auto"/>
              <w:ind w:right="49"/>
              <w:jc w:val="center"/>
              <w:rPr>
                <w:rFonts w:ascii="Arial" w:hAnsi="Arial" w:cs="Arial"/>
                <w:b/>
                <w:sz w:val="20"/>
                <w:szCs w:val="20"/>
              </w:rPr>
            </w:pPr>
            <w:r w:rsidRPr="00EB6FBF">
              <w:rPr>
                <w:rFonts w:ascii="Arial" w:hAnsi="Arial" w:cs="Arial"/>
                <w:b/>
                <w:sz w:val="20"/>
                <w:szCs w:val="20"/>
              </w:rPr>
              <w:t>$350.00</w:t>
            </w:r>
          </w:p>
        </w:tc>
      </w:tr>
      <w:tr w:rsidR="00BC2A9C" w:rsidRPr="00EB6FBF" w:rsidTr="004E1162">
        <w:tc>
          <w:tcPr>
            <w:tcW w:w="4608" w:type="dxa"/>
            <w:gridSpan w:val="3"/>
            <w:shd w:val="clear" w:color="auto" w:fill="auto"/>
          </w:tcPr>
          <w:p w:rsidR="00BC2A9C" w:rsidRPr="00EB6FBF" w:rsidRDefault="00BC2A9C" w:rsidP="00D91F98">
            <w:pPr>
              <w:pStyle w:val="Textoindependiente"/>
              <w:spacing w:before="0" w:line="360" w:lineRule="auto"/>
              <w:ind w:right="49"/>
              <w:jc w:val="center"/>
              <w:rPr>
                <w:rFonts w:ascii="Arial" w:hAnsi="Arial" w:cs="Arial"/>
                <w:b/>
                <w:sz w:val="20"/>
                <w:szCs w:val="20"/>
              </w:rPr>
            </w:pPr>
            <w:r w:rsidRPr="00EB6FBF">
              <w:rPr>
                <w:rFonts w:ascii="Arial" w:hAnsi="Arial" w:cs="Arial"/>
                <w:b/>
                <w:sz w:val="20"/>
                <w:szCs w:val="20"/>
              </w:rPr>
              <w:t>RUSTICOS</w:t>
            </w:r>
          </w:p>
        </w:tc>
        <w:tc>
          <w:tcPr>
            <w:tcW w:w="4339" w:type="dxa"/>
            <w:gridSpan w:val="2"/>
            <w:shd w:val="clear" w:color="auto" w:fill="auto"/>
          </w:tcPr>
          <w:p w:rsidR="00BC2A9C" w:rsidRPr="00EB6FBF" w:rsidRDefault="00BC2A9C" w:rsidP="00D91F98">
            <w:pPr>
              <w:pStyle w:val="Textoindependiente"/>
              <w:spacing w:before="0" w:line="360" w:lineRule="auto"/>
              <w:ind w:right="49"/>
              <w:jc w:val="center"/>
              <w:rPr>
                <w:rFonts w:ascii="Arial" w:hAnsi="Arial" w:cs="Arial"/>
                <w:b/>
                <w:sz w:val="20"/>
                <w:szCs w:val="20"/>
              </w:rPr>
            </w:pPr>
            <w:r w:rsidRPr="00EB6FBF">
              <w:rPr>
                <w:rFonts w:ascii="Arial" w:hAnsi="Arial" w:cs="Arial"/>
                <w:b/>
                <w:sz w:val="20"/>
                <w:szCs w:val="20"/>
              </w:rPr>
              <w:t>IMPORTE POR HECTARIA $</w:t>
            </w:r>
          </w:p>
        </w:tc>
      </w:tr>
      <w:tr w:rsidR="00BC2A9C" w:rsidRPr="00EB6FBF" w:rsidTr="004E1162">
        <w:tc>
          <w:tcPr>
            <w:tcW w:w="4608" w:type="dxa"/>
            <w:gridSpan w:val="3"/>
            <w:shd w:val="clear" w:color="auto" w:fill="auto"/>
          </w:tcPr>
          <w:p w:rsidR="00BC2A9C" w:rsidRPr="00EB6FBF" w:rsidRDefault="00BC2A9C"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BRECHA</w:t>
            </w:r>
          </w:p>
        </w:tc>
        <w:tc>
          <w:tcPr>
            <w:tcW w:w="4339" w:type="dxa"/>
            <w:gridSpan w:val="2"/>
            <w:shd w:val="clear" w:color="auto" w:fill="auto"/>
          </w:tcPr>
          <w:p w:rsidR="00BC2A9C" w:rsidRPr="00EB6FBF" w:rsidRDefault="00BC2A9C" w:rsidP="00D91F98">
            <w:pPr>
              <w:pStyle w:val="Textoindependiente"/>
              <w:spacing w:before="0" w:line="360" w:lineRule="auto"/>
              <w:ind w:right="49"/>
              <w:jc w:val="right"/>
              <w:rPr>
                <w:rFonts w:ascii="Arial" w:hAnsi="Arial" w:cs="Arial"/>
                <w:sz w:val="20"/>
                <w:szCs w:val="20"/>
              </w:rPr>
            </w:pPr>
            <w:r w:rsidRPr="00EB6FBF">
              <w:rPr>
                <w:rFonts w:ascii="Arial" w:hAnsi="Arial" w:cs="Arial"/>
                <w:sz w:val="20"/>
                <w:szCs w:val="20"/>
              </w:rPr>
              <w:t>$300.00</w:t>
            </w:r>
          </w:p>
        </w:tc>
      </w:tr>
      <w:tr w:rsidR="00BC2A9C" w:rsidRPr="00EB6FBF" w:rsidTr="004E1162">
        <w:tc>
          <w:tcPr>
            <w:tcW w:w="4608" w:type="dxa"/>
            <w:gridSpan w:val="3"/>
            <w:shd w:val="clear" w:color="auto" w:fill="auto"/>
          </w:tcPr>
          <w:p w:rsidR="00BC2A9C" w:rsidRPr="00EB6FBF" w:rsidRDefault="00BC2A9C"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CAMINO BLANCO</w:t>
            </w:r>
          </w:p>
        </w:tc>
        <w:tc>
          <w:tcPr>
            <w:tcW w:w="4339" w:type="dxa"/>
            <w:gridSpan w:val="2"/>
            <w:shd w:val="clear" w:color="auto" w:fill="auto"/>
          </w:tcPr>
          <w:p w:rsidR="00BC2A9C" w:rsidRPr="00EB6FBF" w:rsidRDefault="00BC2A9C" w:rsidP="00D91F98">
            <w:pPr>
              <w:pStyle w:val="Textoindependiente"/>
              <w:spacing w:before="0" w:line="360" w:lineRule="auto"/>
              <w:ind w:right="49"/>
              <w:jc w:val="right"/>
              <w:rPr>
                <w:rFonts w:ascii="Arial" w:hAnsi="Arial" w:cs="Arial"/>
                <w:sz w:val="20"/>
                <w:szCs w:val="20"/>
              </w:rPr>
            </w:pPr>
            <w:r w:rsidRPr="00EB6FBF">
              <w:rPr>
                <w:rFonts w:ascii="Arial" w:hAnsi="Arial" w:cs="Arial"/>
                <w:sz w:val="20"/>
                <w:szCs w:val="20"/>
              </w:rPr>
              <w:t>$600.00</w:t>
            </w:r>
          </w:p>
        </w:tc>
      </w:tr>
      <w:tr w:rsidR="00BC2A9C" w:rsidRPr="00EB6FBF" w:rsidTr="004E1162">
        <w:tc>
          <w:tcPr>
            <w:tcW w:w="4608" w:type="dxa"/>
            <w:gridSpan w:val="3"/>
            <w:shd w:val="clear" w:color="auto" w:fill="auto"/>
          </w:tcPr>
          <w:p w:rsidR="00BC2A9C" w:rsidRPr="00EB6FBF" w:rsidRDefault="00BC2A9C" w:rsidP="00D91F98">
            <w:pPr>
              <w:pStyle w:val="Textoindependiente"/>
              <w:spacing w:before="0" w:line="360" w:lineRule="auto"/>
              <w:ind w:right="49"/>
              <w:jc w:val="center"/>
              <w:rPr>
                <w:rFonts w:ascii="Arial" w:hAnsi="Arial" w:cs="Arial"/>
                <w:sz w:val="20"/>
                <w:szCs w:val="20"/>
              </w:rPr>
            </w:pPr>
            <w:r w:rsidRPr="00EB6FBF">
              <w:rPr>
                <w:rFonts w:ascii="Arial" w:hAnsi="Arial" w:cs="Arial"/>
                <w:sz w:val="20"/>
                <w:szCs w:val="20"/>
              </w:rPr>
              <w:t>CARRETERA</w:t>
            </w:r>
          </w:p>
        </w:tc>
        <w:tc>
          <w:tcPr>
            <w:tcW w:w="4339" w:type="dxa"/>
            <w:gridSpan w:val="2"/>
            <w:shd w:val="clear" w:color="auto" w:fill="auto"/>
          </w:tcPr>
          <w:p w:rsidR="00BC2A9C" w:rsidRPr="00EB6FBF" w:rsidRDefault="00BC2A9C" w:rsidP="00D91F98">
            <w:pPr>
              <w:pStyle w:val="Textoindependiente"/>
              <w:spacing w:before="0" w:line="360" w:lineRule="auto"/>
              <w:ind w:right="49"/>
              <w:jc w:val="right"/>
              <w:rPr>
                <w:rFonts w:ascii="Arial" w:hAnsi="Arial" w:cs="Arial"/>
                <w:sz w:val="20"/>
                <w:szCs w:val="20"/>
              </w:rPr>
            </w:pPr>
            <w:r w:rsidRPr="00EB6FBF">
              <w:rPr>
                <w:rFonts w:ascii="Arial" w:hAnsi="Arial" w:cs="Arial"/>
                <w:sz w:val="20"/>
                <w:szCs w:val="20"/>
              </w:rPr>
              <w:t>$850.00</w:t>
            </w:r>
          </w:p>
        </w:tc>
      </w:tr>
    </w:tbl>
    <w:p w:rsidR="00D14CCF" w:rsidRDefault="00D14CCF" w:rsidP="00D91F98">
      <w:pPr>
        <w:spacing w:after="0" w:line="360" w:lineRule="auto"/>
        <w:ind w:right="49"/>
        <w:jc w:val="center"/>
        <w:rPr>
          <w:rFonts w:ascii="Arial" w:hAnsi="Arial"/>
          <w:b/>
          <w:sz w:val="20"/>
          <w:szCs w:val="20"/>
        </w:rPr>
      </w:pPr>
    </w:p>
    <w:p w:rsidR="004E1162" w:rsidRPr="004E1162" w:rsidRDefault="004E1162" w:rsidP="00D91F98">
      <w:pPr>
        <w:spacing w:after="0" w:line="360" w:lineRule="auto"/>
        <w:ind w:right="49"/>
        <w:jc w:val="center"/>
        <w:rPr>
          <w:rFonts w:ascii="Arial" w:hAnsi="Arial"/>
          <w:b/>
          <w:sz w:val="20"/>
          <w:szCs w:val="20"/>
        </w:rPr>
      </w:pPr>
      <w:r w:rsidRPr="00EB6FBF">
        <w:rPr>
          <w:rFonts w:ascii="Arial" w:hAnsi="Arial"/>
          <w:b/>
          <w:sz w:val="20"/>
          <w:szCs w:val="20"/>
        </w:rPr>
        <w:t>VALORES UNITARIOS DE CONSTRUCCION</w:t>
      </w:r>
    </w:p>
    <w:tbl>
      <w:tblPr>
        <w:tblpPr w:leftFromText="141" w:rightFromText="141" w:vertAnchor="text" w:horzAnchor="margin" w:tblpY="379"/>
        <w:tblW w:w="9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2581"/>
        <w:gridCol w:w="1688"/>
        <w:gridCol w:w="1842"/>
      </w:tblGrid>
      <w:tr w:rsidR="00BC2A9C" w:rsidRPr="00EB6FBF" w:rsidTr="004E1162">
        <w:tc>
          <w:tcPr>
            <w:tcW w:w="2966" w:type="dxa"/>
            <w:vMerge w:val="restart"/>
            <w:shd w:val="clear" w:color="auto" w:fill="auto"/>
          </w:tcPr>
          <w:p w:rsidR="00BC2A9C" w:rsidRPr="00EB6FBF" w:rsidRDefault="00BC2A9C" w:rsidP="00D91F98">
            <w:pPr>
              <w:pStyle w:val="TableParagraph"/>
              <w:spacing w:line="360" w:lineRule="auto"/>
              <w:ind w:right="49"/>
              <w:jc w:val="center"/>
              <w:rPr>
                <w:rFonts w:ascii="Arial" w:hAnsi="Arial" w:cs="Arial"/>
                <w:b/>
                <w:sz w:val="20"/>
                <w:szCs w:val="20"/>
              </w:rPr>
            </w:pPr>
            <w:r w:rsidRPr="00EB6FBF">
              <w:rPr>
                <w:rFonts w:ascii="Arial" w:hAnsi="Arial" w:cs="Arial"/>
                <w:b/>
                <w:sz w:val="20"/>
                <w:szCs w:val="20"/>
              </w:rPr>
              <w:t>TIPO DE CONSTRUCCION</w:t>
            </w:r>
          </w:p>
        </w:tc>
        <w:tc>
          <w:tcPr>
            <w:tcW w:w="6111" w:type="dxa"/>
            <w:gridSpan w:val="3"/>
            <w:shd w:val="clear" w:color="auto" w:fill="auto"/>
          </w:tcPr>
          <w:p w:rsidR="00BC2A9C" w:rsidRPr="00EB6FBF" w:rsidRDefault="00BC2A9C" w:rsidP="00D91F98">
            <w:pPr>
              <w:pStyle w:val="TableParagraph"/>
              <w:spacing w:line="360" w:lineRule="auto"/>
              <w:ind w:right="49"/>
              <w:jc w:val="center"/>
              <w:rPr>
                <w:rFonts w:ascii="Arial" w:hAnsi="Arial" w:cs="Arial"/>
                <w:b/>
                <w:sz w:val="20"/>
                <w:szCs w:val="20"/>
              </w:rPr>
            </w:pPr>
            <w:r w:rsidRPr="00EB6FBF">
              <w:rPr>
                <w:rFonts w:ascii="Arial" w:hAnsi="Arial" w:cs="Arial"/>
                <w:b/>
                <w:sz w:val="20"/>
                <w:szCs w:val="20"/>
              </w:rPr>
              <w:t>POR M2 $</w:t>
            </w:r>
          </w:p>
        </w:tc>
      </w:tr>
      <w:tr w:rsidR="00BC2A9C" w:rsidRPr="00EB6FBF" w:rsidTr="004E1162">
        <w:tc>
          <w:tcPr>
            <w:tcW w:w="2966" w:type="dxa"/>
            <w:vMerge/>
            <w:shd w:val="clear" w:color="auto" w:fill="auto"/>
          </w:tcPr>
          <w:p w:rsidR="00BC2A9C" w:rsidRPr="00EB6FBF" w:rsidRDefault="00BC2A9C" w:rsidP="00D91F98">
            <w:pPr>
              <w:pStyle w:val="TableParagraph"/>
              <w:spacing w:line="360" w:lineRule="auto"/>
              <w:ind w:right="49"/>
              <w:jc w:val="center"/>
              <w:rPr>
                <w:rFonts w:ascii="Arial" w:hAnsi="Arial" w:cs="Arial"/>
                <w:b/>
                <w:sz w:val="20"/>
                <w:szCs w:val="20"/>
              </w:rPr>
            </w:pPr>
          </w:p>
        </w:tc>
        <w:tc>
          <w:tcPr>
            <w:tcW w:w="2581" w:type="dxa"/>
            <w:shd w:val="clear" w:color="auto" w:fill="auto"/>
          </w:tcPr>
          <w:p w:rsidR="00BC2A9C" w:rsidRPr="00EB6FBF" w:rsidRDefault="00BC2A9C" w:rsidP="00D91F98">
            <w:pPr>
              <w:pStyle w:val="TableParagraph"/>
              <w:spacing w:line="360" w:lineRule="auto"/>
              <w:ind w:right="49"/>
              <w:jc w:val="center"/>
              <w:rPr>
                <w:rFonts w:ascii="Arial" w:hAnsi="Arial" w:cs="Arial"/>
                <w:b/>
                <w:sz w:val="20"/>
                <w:szCs w:val="20"/>
              </w:rPr>
            </w:pPr>
            <w:r w:rsidRPr="00EB6FBF">
              <w:rPr>
                <w:rFonts w:ascii="Arial" w:hAnsi="Arial" w:cs="Arial"/>
                <w:b/>
                <w:sz w:val="20"/>
                <w:szCs w:val="20"/>
              </w:rPr>
              <w:t>ZONA COSTERA</w:t>
            </w:r>
          </w:p>
        </w:tc>
        <w:tc>
          <w:tcPr>
            <w:tcW w:w="1688" w:type="dxa"/>
            <w:shd w:val="clear" w:color="auto" w:fill="auto"/>
          </w:tcPr>
          <w:p w:rsidR="00BC2A9C" w:rsidRPr="00EB6FBF" w:rsidRDefault="00BC2A9C" w:rsidP="00D91F98">
            <w:pPr>
              <w:pStyle w:val="TableParagraph"/>
              <w:spacing w:line="360" w:lineRule="auto"/>
              <w:ind w:right="49"/>
              <w:rPr>
                <w:rFonts w:ascii="Arial" w:hAnsi="Arial" w:cs="Arial"/>
                <w:b/>
                <w:sz w:val="20"/>
                <w:szCs w:val="20"/>
              </w:rPr>
            </w:pPr>
            <w:r w:rsidRPr="00EB6FBF">
              <w:rPr>
                <w:rFonts w:ascii="Arial" w:hAnsi="Arial" w:cs="Arial"/>
                <w:b/>
                <w:sz w:val="20"/>
                <w:szCs w:val="20"/>
              </w:rPr>
              <w:t>AV. PRINCIPAL C-10</w:t>
            </w:r>
          </w:p>
        </w:tc>
        <w:tc>
          <w:tcPr>
            <w:tcW w:w="1842" w:type="dxa"/>
            <w:shd w:val="clear" w:color="auto" w:fill="auto"/>
          </w:tcPr>
          <w:p w:rsidR="00BC2A9C" w:rsidRPr="00EB6FBF" w:rsidRDefault="00BC2A9C" w:rsidP="00D91F98">
            <w:pPr>
              <w:pStyle w:val="TableParagraph"/>
              <w:spacing w:line="360" w:lineRule="auto"/>
              <w:ind w:right="49"/>
              <w:jc w:val="center"/>
              <w:rPr>
                <w:rFonts w:ascii="Arial" w:hAnsi="Arial" w:cs="Arial"/>
                <w:b/>
                <w:sz w:val="20"/>
                <w:szCs w:val="20"/>
              </w:rPr>
            </w:pPr>
            <w:r w:rsidRPr="00EB6FBF">
              <w:rPr>
                <w:rFonts w:ascii="Arial" w:hAnsi="Arial" w:cs="Arial"/>
                <w:b/>
                <w:sz w:val="20"/>
                <w:szCs w:val="20"/>
              </w:rPr>
              <w:t>CENTRO, MEDIA Y PERIFERIA</w:t>
            </w:r>
          </w:p>
        </w:tc>
      </w:tr>
      <w:tr w:rsidR="00BC2A9C" w:rsidRPr="00EB6FBF" w:rsidTr="004E1162">
        <w:tc>
          <w:tcPr>
            <w:tcW w:w="2966" w:type="dxa"/>
            <w:shd w:val="clear" w:color="auto" w:fill="auto"/>
          </w:tcPr>
          <w:p w:rsidR="00BC2A9C" w:rsidRPr="00EB6FBF" w:rsidRDefault="00BC2A9C" w:rsidP="00D91F98">
            <w:pPr>
              <w:pStyle w:val="TableParagraph"/>
              <w:spacing w:line="360" w:lineRule="auto"/>
              <w:ind w:right="49"/>
              <w:jc w:val="center"/>
              <w:rPr>
                <w:rFonts w:ascii="Arial" w:hAnsi="Arial" w:cs="Arial"/>
                <w:i/>
                <w:sz w:val="20"/>
                <w:szCs w:val="20"/>
              </w:rPr>
            </w:pPr>
            <w:r w:rsidRPr="00EB6FBF">
              <w:rPr>
                <w:rFonts w:ascii="Arial" w:hAnsi="Arial" w:cs="Arial"/>
                <w:sz w:val="20"/>
                <w:szCs w:val="20"/>
              </w:rPr>
              <w:t>CONCRETO</w:t>
            </w:r>
          </w:p>
        </w:tc>
        <w:tc>
          <w:tcPr>
            <w:tcW w:w="2581" w:type="dxa"/>
            <w:shd w:val="clear" w:color="auto" w:fill="auto"/>
          </w:tcPr>
          <w:p w:rsidR="00BC2A9C" w:rsidRPr="00EB6FBF" w:rsidRDefault="00BC2A9C" w:rsidP="00D91F98">
            <w:pPr>
              <w:pStyle w:val="TableParagraph"/>
              <w:spacing w:line="360" w:lineRule="auto"/>
              <w:ind w:right="49"/>
              <w:jc w:val="center"/>
              <w:rPr>
                <w:rFonts w:ascii="Arial" w:hAnsi="Arial" w:cs="Arial"/>
                <w:sz w:val="20"/>
                <w:szCs w:val="20"/>
              </w:rPr>
            </w:pPr>
            <w:r w:rsidRPr="00EB6FBF">
              <w:rPr>
                <w:rFonts w:ascii="Arial" w:hAnsi="Arial" w:cs="Arial"/>
                <w:sz w:val="20"/>
                <w:szCs w:val="20"/>
              </w:rPr>
              <w:t>3,000.00</w:t>
            </w:r>
          </w:p>
        </w:tc>
        <w:tc>
          <w:tcPr>
            <w:tcW w:w="1688" w:type="dxa"/>
            <w:shd w:val="clear" w:color="auto" w:fill="auto"/>
          </w:tcPr>
          <w:p w:rsidR="00BC2A9C" w:rsidRPr="00EB6FBF" w:rsidRDefault="00BC2A9C" w:rsidP="00D91F98">
            <w:pPr>
              <w:pStyle w:val="TableParagraph"/>
              <w:spacing w:line="360" w:lineRule="auto"/>
              <w:ind w:right="49"/>
              <w:jc w:val="center"/>
              <w:rPr>
                <w:rFonts w:ascii="Arial" w:hAnsi="Arial" w:cs="Arial"/>
                <w:sz w:val="20"/>
                <w:szCs w:val="20"/>
              </w:rPr>
            </w:pPr>
            <w:r w:rsidRPr="00EB6FBF">
              <w:rPr>
                <w:rFonts w:ascii="Arial" w:hAnsi="Arial" w:cs="Arial"/>
                <w:sz w:val="20"/>
                <w:szCs w:val="20"/>
              </w:rPr>
              <w:t>2,000.00</w:t>
            </w:r>
          </w:p>
        </w:tc>
        <w:tc>
          <w:tcPr>
            <w:tcW w:w="1842" w:type="dxa"/>
            <w:shd w:val="clear" w:color="auto" w:fill="auto"/>
          </w:tcPr>
          <w:p w:rsidR="00BC2A9C" w:rsidRPr="00EB6FBF" w:rsidRDefault="008C2079" w:rsidP="00D91F98">
            <w:pPr>
              <w:pStyle w:val="TableParagraph"/>
              <w:spacing w:line="360" w:lineRule="auto"/>
              <w:ind w:right="49"/>
              <w:jc w:val="center"/>
              <w:rPr>
                <w:rFonts w:ascii="Arial" w:hAnsi="Arial" w:cs="Arial"/>
                <w:sz w:val="20"/>
                <w:szCs w:val="20"/>
              </w:rPr>
            </w:pPr>
            <w:r w:rsidRPr="00EB6FBF">
              <w:rPr>
                <w:rFonts w:ascii="Arial" w:hAnsi="Arial" w:cs="Arial"/>
                <w:sz w:val="20"/>
                <w:szCs w:val="20"/>
              </w:rPr>
              <w:t>$</w:t>
            </w:r>
            <w:r w:rsidR="00BC2A9C" w:rsidRPr="00EB6FBF">
              <w:rPr>
                <w:rFonts w:ascii="Arial" w:hAnsi="Arial" w:cs="Arial"/>
                <w:sz w:val="20"/>
                <w:szCs w:val="20"/>
              </w:rPr>
              <w:t>1,000.00</w:t>
            </w:r>
          </w:p>
        </w:tc>
      </w:tr>
      <w:tr w:rsidR="00BC2A9C" w:rsidRPr="00EB6FBF" w:rsidTr="004E1162">
        <w:tc>
          <w:tcPr>
            <w:tcW w:w="2966" w:type="dxa"/>
            <w:tcBorders>
              <w:top w:val="nil"/>
            </w:tcBorders>
            <w:shd w:val="clear" w:color="auto" w:fill="auto"/>
          </w:tcPr>
          <w:p w:rsidR="00BC2A9C" w:rsidRPr="00EB6FBF" w:rsidRDefault="00A07CDC" w:rsidP="00D91F98">
            <w:pPr>
              <w:widowControl w:val="0"/>
              <w:autoSpaceDE w:val="0"/>
              <w:autoSpaceDN w:val="0"/>
              <w:spacing w:after="0" w:line="360" w:lineRule="auto"/>
              <w:ind w:right="49"/>
              <w:jc w:val="center"/>
              <w:rPr>
                <w:rFonts w:ascii="Arial" w:hAnsi="Arial"/>
                <w:sz w:val="20"/>
                <w:szCs w:val="20"/>
              </w:rPr>
            </w:pPr>
            <w:r w:rsidRPr="00EB6FBF">
              <w:rPr>
                <w:rFonts w:ascii="Arial" w:hAnsi="Arial"/>
                <w:sz w:val="20"/>
                <w:szCs w:val="20"/>
              </w:rPr>
              <w:t>HIERRO Y ROLLIZOS</w:t>
            </w:r>
          </w:p>
        </w:tc>
        <w:tc>
          <w:tcPr>
            <w:tcW w:w="2581" w:type="dxa"/>
            <w:shd w:val="clear" w:color="auto" w:fill="auto"/>
          </w:tcPr>
          <w:p w:rsidR="00BC2A9C" w:rsidRPr="00EB6FBF" w:rsidRDefault="00BC2A9C" w:rsidP="00D91F98">
            <w:pPr>
              <w:pStyle w:val="TableParagraph"/>
              <w:spacing w:line="360" w:lineRule="auto"/>
              <w:ind w:right="49"/>
              <w:jc w:val="center"/>
              <w:rPr>
                <w:rFonts w:ascii="Arial" w:hAnsi="Arial" w:cs="Arial"/>
                <w:sz w:val="20"/>
                <w:szCs w:val="20"/>
              </w:rPr>
            </w:pPr>
            <w:r w:rsidRPr="00EB6FBF">
              <w:rPr>
                <w:rFonts w:ascii="Arial" w:hAnsi="Arial" w:cs="Arial"/>
                <w:sz w:val="20"/>
                <w:szCs w:val="20"/>
              </w:rPr>
              <w:t>2,000.00</w:t>
            </w:r>
          </w:p>
        </w:tc>
        <w:tc>
          <w:tcPr>
            <w:tcW w:w="1688" w:type="dxa"/>
            <w:shd w:val="clear" w:color="auto" w:fill="auto"/>
          </w:tcPr>
          <w:p w:rsidR="00BC2A9C" w:rsidRPr="00EB6FBF" w:rsidRDefault="00BC2A9C" w:rsidP="00D91F98">
            <w:pPr>
              <w:pStyle w:val="TableParagraph"/>
              <w:spacing w:line="360" w:lineRule="auto"/>
              <w:ind w:right="49"/>
              <w:jc w:val="center"/>
              <w:rPr>
                <w:rFonts w:ascii="Arial" w:hAnsi="Arial" w:cs="Arial"/>
                <w:sz w:val="20"/>
                <w:szCs w:val="20"/>
              </w:rPr>
            </w:pPr>
            <w:r w:rsidRPr="00EB6FBF">
              <w:rPr>
                <w:rFonts w:ascii="Arial" w:hAnsi="Arial" w:cs="Arial"/>
                <w:sz w:val="20"/>
                <w:szCs w:val="20"/>
              </w:rPr>
              <w:t>$1,800.00</w:t>
            </w:r>
          </w:p>
        </w:tc>
        <w:tc>
          <w:tcPr>
            <w:tcW w:w="1842" w:type="dxa"/>
            <w:tcBorders>
              <w:top w:val="nil"/>
            </w:tcBorders>
            <w:shd w:val="clear" w:color="auto" w:fill="auto"/>
          </w:tcPr>
          <w:p w:rsidR="00BC2A9C" w:rsidRPr="00EB6FBF" w:rsidRDefault="00A07CDC" w:rsidP="00D91F98">
            <w:pPr>
              <w:widowControl w:val="0"/>
              <w:autoSpaceDE w:val="0"/>
              <w:autoSpaceDN w:val="0"/>
              <w:spacing w:after="0" w:line="360" w:lineRule="auto"/>
              <w:ind w:right="49"/>
              <w:jc w:val="center"/>
              <w:rPr>
                <w:rFonts w:ascii="Arial" w:hAnsi="Arial"/>
                <w:sz w:val="20"/>
                <w:szCs w:val="20"/>
              </w:rPr>
            </w:pPr>
            <w:r w:rsidRPr="00EB6FBF">
              <w:rPr>
                <w:rFonts w:ascii="Arial" w:hAnsi="Arial"/>
                <w:sz w:val="20"/>
              </w:rPr>
              <w:t>$850.00</w:t>
            </w:r>
          </w:p>
        </w:tc>
      </w:tr>
      <w:tr w:rsidR="00BC2A9C" w:rsidRPr="00EB6FBF" w:rsidTr="004E1162">
        <w:tc>
          <w:tcPr>
            <w:tcW w:w="2966" w:type="dxa"/>
            <w:tcBorders>
              <w:top w:val="nil"/>
            </w:tcBorders>
            <w:shd w:val="clear" w:color="auto" w:fill="auto"/>
          </w:tcPr>
          <w:p w:rsidR="00BC2A9C" w:rsidRPr="00EB6FBF" w:rsidRDefault="00A07CDC" w:rsidP="00D91F98">
            <w:pPr>
              <w:widowControl w:val="0"/>
              <w:autoSpaceDE w:val="0"/>
              <w:autoSpaceDN w:val="0"/>
              <w:spacing w:after="0" w:line="360" w:lineRule="auto"/>
              <w:ind w:right="49"/>
              <w:jc w:val="center"/>
              <w:rPr>
                <w:rFonts w:ascii="Arial" w:hAnsi="Arial"/>
                <w:sz w:val="20"/>
                <w:szCs w:val="20"/>
              </w:rPr>
            </w:pPr>
            <w:r w:rsidRPr="00EB6FBF">
              <w:rPr>
                <w:rFonts w:ascii="Arial" w:hAnsi="Arial"/>
                <w:sz w:val="20"/>
                <w:szCs w:val="20"/>
              </w:rPr>
              <w:t>ZINC, ASBESTO, TEJA</w:t>
            </w:r>
          </w:p>
        </w:tc>
        <w:tc>
          <w:tcPr>
            <w:tcW w:w="2581" w:type="dxa"/>
            <w:shd w:val="clear" w:color="auto" w:fill="auto"/>
          </w:tcPr>
          <w:p w:rsidR="00BC2A9C" w:rsidRPr="00EB6FBF" w:rsidRDefault="00BC2A9C" w:rsidP="00D91F98">
            <w:pPr>
              <w:pStyle w:val="TableParagraph"/>
              <w:spacing w:line="360" w:lineRule="auto"/>
              <w:ind w:right="49"/>
              <w:jc w:val="center"/>
              <w:rPr>
                <w:rFonts w:ascii="Arial" w:hAnsi="Arial" w:cs="Arial"/>
                <w:sz w:val="20"/>
                <w:szCs w:val="20"/>
              </w:rPr>
            </w:pPr>
            <w:r w:rsidRPr="00EB6FBF">
              <w:rPr>
                <w:rFonts w:ascii="Arial" w:hAnsi="Arial" w:cs="Arial"/>
                <w:sz w:val="20"/>
                <w:szCs w:val="20"/>
              </w:rPr>
              <w:t>1,000.00</w:t>
            </w:r>
          </w:p>
        </w:tc>
        <w:tc>
          <w:tcPr>
            <w:tcW w:w="1688" w:type="dxa"/>
            <w:shd w:val="clear" w:color="auto" w:fill="auto"/>
          </w:tcPr>
          <w:p w:rsidR="00BC2A9C" w:rsidRPr="00EB6FBF" w:rsidRDefault="00BC2A9C" w:rsidP="00D91F98">
            <w:pPr>
              <w:pStyle w:val="TableParagraph"/>
              <w:spacing w:line="360" w:lineRule="auto"/>
              <w:ind w:right="49"/>
              <w:jc w:val="center"/>
              <w:rPr>
                <w:rFonts w:ascii="Arial" w:hAnsi="Arial" w:cs="Arial"/>
                <w:sz w:val="20"/>
                <w:szCs w:val="20"/>
              </w:rPr>
            </w:pPr>
            <w:r w:rsidRPr="00EB6FBF">
              <w:rPr>
                <w:rFonts w:ascii="Arial" w:hAnsi="Arial" w:cs="Arial"/>
                <w:sz w:val="20"/>
                <w:szCs w:val="20"/>
              </w:rPr>
              <w:t>$1,350.00</w:t>
            </w:r>
          </w:p>
        </w:tc>
        <w:tc>
          <w:tcPr>
            <w:tcW w:w="1842" w:type="dxa"/>
            <w:tcBorders>
              <w:top w:val="nil"/>
            </w:tcBorders>
            <w:shd w:val="clear" w:color="auto" w:fill="auto"/>
          </w:tcPr>
          <w:p w:rsidR="00BC2A9C" w:rsidRPr="00EB6FBF" w:rsidRDefault="00A07CDC" w:rsidP="00D91F98">
            <w:pPr>
              <w:widowControl w:val="0"/>
              <w:autoSpaceDE w:val="0"/>
              <w:autoSpaceDN w:val="0"/>
              <w:spacing w:after="0" w:line="360" w:lineRule="auto"/>
              <w:ind w:right="49"/>
              <w:jc w:val="center"/>
              <w:rPr>
                <w:rFonts w:ascii="Arial" w:hAnsi="Arial"/>
                <w:sz w:val="20"/>
                <w:szCs w:val="20"/>
              </w:rPr>
            </w:pPr>
            <w:r w:rsidRPr="00EB6FBF">
              <w:rPr>
                <w:rFonts w:ascii="Arial" w:hAnsi="Arial"/>
                <w:sz w:val="20"/>
              </w:rPr>
              <w:t>$650.00</w:t>
            </w:r>
          </w:p>
        </w:tc>
      </w:tr>
      <w:tr w:rsidR="00BC2A9C" w:rsidRPr="00EB6FBF" w:rsidTr="004E1162">
        <w:tc>
          <w:tcPr>
            <w:tcW w:w="2966" w:type="dxa"/>
            <w:tcBorders>
              <w:top w:val="nil"/>
            </w:tcBorders>
            <w:shd w:val="clear" w:color="auto" w:fill="auto"/>
          </w:tcPr>
          <w:p w:rsidR="00BC2A9C" w:rsidRPr="00EB6FBF" w:rsidRDefault="00A07CDC" w:rsidP="00D91F98">
            <w:pPr>
              <w:widowControl w:val="0"/>
              <w:autoSpaceDE w:val="0"/>
              <w:autoSpaceDN w:val="0"/>
              <w:spacing w:after="0" w:line="360" w:lineRule="auto"/>
              <w:ind w:right="49"/>
              <w:jc w:val="center"/>
              <w:rPr>
                <w:rFonts w:ascii="Arial" w:hAnsi="Arial"/>
                <w:sz w:val="20"/>
                <w:szCs w:val="20"/>
              </w:rPr>
            </w:pPr>
            <w:r w:rsidRPr="00EB6FBF">
              <w:rPr>
                <w:rFonts w:ascii="Arial" w:hAnsi="Arial"/>
                <w:sz w:val="20"/>
                <w:szCs w:val="20"/>
              </w:rPr>
              <w:t>CARTON Y PAJA</w:t>
            </w:r>
          </w:p>
        </w:tc>
        <w:tc>
          <w:tcPr>
            <w:tcW w:w="2581" w:type="dxa"/>
            <w:shd w:val="clear" w:color="auto" w:fill="auto"/>
          </w:tcPr>
          <w:p w:rsidR="00BC2A9C" w:rsidRPr="00EB6FBF" w:rsidRDefault="00BC2A9C" w:rsidP="00D91F98">
            <w:pPr>
              <w:pStyle w:val="TableParagraph"/>
              <w:spacing w:line="360" w:lineRule="auto"/>
              <w:ind w:right="49"/>
              <w:jc w:val="center"/>
              <w:rPr>
                <w:rFonts w:ascii="Arial" w:hAnsi="Arial" w:cs="Arial"/>
                <w:sz w:val="20"/>
                <w:szCs w:val="20"/>
              </w:rPr>
            </w:pPr>
            <w:r w:rsidRPr="00EB6FBF">
              <w:rPr>
                <w:rFonts w:ascii="Arial" w:hAnsi="Arial" w:cs="Arial"/>
                <w:sz w:val="20"/>
                <w:szCs w:val="20"/>
              </w:rPr>
              <w:t>500.00</w:t>
            </w:r>
          </w:p>
        </w:tc>
        <w:tc>
          <w:tcPr>
            <w:tcW w:w="1688" w:type="dxa"/>
            <w:shd w:val="clear" w:color="auto" w:fill="auto"/>
          </w:tcPr>
          <w:p w:rsidR="00BC2A9C" w:rsidRPr="00EB6FBF" w:rsidRDefault="00BC2A9C" w:rsidP="00D91F98">
            <w:pPr>
              <w:pStyle w:val="TableParagraph"/>
              <w:spacing w:line="360" w:lineRule="auto"/>
              <w:ind w:right="49"/>
              <w:jc w:val="center"/>
              <w:rPr>
                <w:rFonts w:ascii="Arial" w:hAnsi="Arial" w:cs="Arial"/>
                <w:sz w:val="20"/>
                <w:szCs w:val="20"/>
              </w:rPr>
            </w:pPr>
            <w:r w:rsidRPr="00EB6FBF">
              <w:rPr>
                <w:rFonts w:ascii="Arial" w:hAnsi="Arial" w:cs="Arial"/>
                <w:sz w:val="20"/>
                <w:szCs w:val="20"/>
              </w:rPr>
              <w:t>$400.00</w:t>
            </w:r>
          </w:p>
        </w:tc>
        <w:tc>
          <w:tcPr>
            <w:tcW w:w="1842" w:type="dxa"/>
            <w:tcBorders>
              <w:top w:val="nil"/>
            </w:tcBorders>
            <w:shd w:val="clear" w:color="auto" w:fill="auto"/>
          </w:tcPr>
          <w:p w:rsidR="00BC2A9C" w:rsidRPr="00EB6FBF" w:rsidRDefault="00A07CDC" w:rsidP="00D91F98">
            <w:pPr>
              <w:widowControl w:val="0"/>
              <w:autoSpaceDE w:val="0"/>
              <w:autoSpaceDN w:val="0"/>
              <w:spacing w:after="0" w:line="360" w:lineRule="auto"/>
              <w:ind w:right="49"/>
              <w:jc w:val="center"/>
              <w:rPr>
                <w:rFonts w:ascii="Arial" w:hAnsi="Arial"/>
                <w:sz w:val="20"/>
                <w:szCs w:val="20"/>
              </w:rPr>
            </w:pPr>
            <w:r w:rsidRPr="00EB6FBF">
              <w:rPr>
                <w:rFonts w:ascii="Arial" w:hAnsi="Arial"/>
                <w:sz w:val="20"/>
              </w:rPr>
              <w:t>$250.00</w:t>
            </w:r>
          </w:p>
        </w:tc>
      </w:tr>
    </w:tbl>
    <w:p w:rsidR="008C2079" w:rsidRDefault="008C2079" w:rsidP="00D91F98">
      <w:pPr>
        <w:pStyle w:val="Textoindependiente"/>
        <w:spacing w:before="0" w:line="360" w:lineRule="auto"/>
        <w:ind w:left="0" w:right="49"/>
        <w:jc w:val="both"/>
        <w:rPr>
          <w:rFonts w:ascii="Arial" w:hAnsi="Arial" w:cs="Arial"/>
          <w:b/>
          <w:sz w:val="20"/>
          <w:szCs w:val="20"/>
        </w:rPr>
      </w:pPr>
    </w:p>
    <w:p w:rsidR="00A87DAD" w:rsidRDefault="00A87DAD" w:rsidP="00D91F98">
      <w:pPr>
        <w:pStyle w:val="Textoindependiente"/>
        <w:spacing w:before="0" w:line="360" w:lineRule="auto"/>
        <w:ind w:left="0" w:right="49"/>
        <w:jc w:val="both"/>
        <w:rPr>
          <w:rFonts w:ascii="Arial" w:hAnsi="Arial" w:cs="Arial"/>
          <w:b/>
          <w:sz w:val="20"/>
          <w:szCs w:val="20"/>
        </w:rPr>
      </w:pPr>
    </w:p>
    <w:p w:rsidR="00A87DAD" w:rsidRDefault="00A87DAD" w:rsidP="00D91F98">
      <w:pPr>
        <w:pStyle w:val="Textoindependiente"/>
        <w:spacing w:before="0" w:line="360" w:lineRule="auto"/>
        <w:ind w:left="0" w:right="49"/>
        <w:jc w:val="both"/>
        <w:rPr>
          <w:rFonts w:ascii="Arial" w:hAnsi="Arial" w:cs="Arial"/>
          <w:b/>
          <w:sz w:val="20"/>
          <w:szCs w:val="20"/>
        </w:rPr>
      </w:pPr>
    </w:p>
    <w:p w:rsidR="008C2079" w:rsidRPr="008C2079" w:rsidRDefault="008C2079" w:rsidP="00D91F98">
      <w:pPr>
        <w:pStyle w:val="Textoindependiente"/>
        <w:spacing w:before="0" w:line="360" w:lineRule="auto"/>
        <w:ind w:left="0" w:right="49"/>
        <w:jc w:val="both"/>
        <w:rPr>
          <w:rFonts w:ascii="Arial" w:hAnsi="Arial" w:cs="Arial"/>
          <w:sz w:val="20"/>
          <w:szCs w:val="20"/>
        </w:rPr>
      </w:pPr>
      <w:r w:rsidRPr="008C2079">
        <w:rPr>
          <w:rFonts w:ascii="Arial" w:hAnsi="Arial" w:cs="Arial"/>
          <w:b/>
          <w:sz w:val="20"/>
          <w:szCs w:val="20"/>
        </w:rPr>
        <w:t xml:space="preserve">Artículo 14.- </w:t>
      </w:r>
      <w:r w:rsidRPr="008C2079">
        <w:rPr>
          <w:rFonts w:ascii="Arial" w:hAnsi="Arial" w:cs="Arial"/>
          <w:sz w:val="20"/>
          <w:szCs w:val="20"/>
        </w:rPr>
        <w:t>Cuando se pague el impuesto anual durante los primeros dos meses enero y febrero del año en curso, el contribuyente gozará de un descuento del 20% sobre el importe del</w:t>
      </w:r>
      <w:r w:rsidRPr="008C2079">
        <w:rPr>
          <w:rFonts w:ascii="Arial" w:hAnsi="Arial" w:cs="Arial"/>
          <w:spacing w:val="-34"/>
          <w:sz w:val="20"/>
          <w:szCs w:val="20"/>
        </w:rPr>
        <w:t xml:space="preserve"> </w:t>
      </w:r>
      <w:r w:rsidRPr="008C2079">
        <w:rPr>
          <w:rFonts w:ascii="Arial" w:hAnsi="Arial" w:cs="Arial"/>
          <w:sz w:val="20"/>
          <w:szCs w:val="20"/>
        </w:rPr>
        <w:t>impuesto.</w:t>
      </w:r>
    </w:p>
    <w:p w:rsidR="004E1162" w:rsidRDefault="004E1162" w:rsidP="00D91F98">
      <w:pPr>
        <w:pStyle w:val="Textoindependiente"/>
        <w:spacing w:before="0" w:line="360" w:lineRule="auto"/>
        <w:ind w:left="0" w:right="49"/>
        <w:jc w:val="both"/>
        <w:rPr>
          <w:rFonts w:ascii="Arial" w:hAnsi="Arial" w:cs="Arial"/>
          <w:sz w:val="20"/>
          <w:szCs w:val="20"/>
        </w:rPr>
      </w:pPr>
    </w:p>
    <w:p w:rsidR="008C2079" w:rsidRDefault="008C2079" w:rsidP="00D91F98">
      <w:pPr>
        <w:pStyle w:val="Textoindependiente"/>
        <w:spacing w:before="0" w:line="360" w:lineRule="auto"/>
        <w:ind w:left="0" w:right="49" w:firstLine="708"/>
        <w:jc w:val="both"/>
        <w:rPr>
          <w:rFonts w:ascii="Arial" w:hAnsi="Arial" w:cs="Arial"/>
          <w:sz w:val="20"/>
          <w:szCs w:val="20"/>
        </w:rPr>
      </w:pPr>
      <w:r w:rsidRPr="008C2079">
        <w:rPr>
          <w:rFonts w:ascii="Arial" w:hAnsi="Arial" w:cs="Arial"/>
          <w:sz w:val="20"/>
          <w:szCs w:val="20"/>
        </w:rPr>
        <w:t>Cuando el contribuyente presente su credencial expedida por el Instituto Nacional de las Personas Adultas Mayores (INAPAM) se le aplicará el 50% de descuento.</w:t>
      </w:r>
    </w:p>
    <w:p w:rsidR="008C2079" w:rsidRPr="008C2079" w:rsidRDefault="008C2079" w:rsidP="00D91F98">
      <w:pPr>
        <w:pStyle w:val="Textoindependiente"/>
        <w:spacing w:before="0" w:line="360" w:lineRule="auto"/>
        <w:ind w:left="0" w:right="49"/>
        <w:jc w:val="both"/>
        <w:rPr>
          <w:rFonts w:ascii="Arial" w:hAnsi="Arial" w:cs="Arial"/>
          <w:sz w:val="20"/>
          <w:szCs w:val="20"/>
        </w:rPr>
      </w:pPr>
    </w:p>
    <w:p w:rsidR="008C2079" w:rsidRDefault="008C2079" w:rsidP="00D91F98">
      <w:pPr>
        <w:pStyle w:val="Textoindependiente"/>
        <w:spacing w:before="0" w:line="360" w:lineRule="auto"/>
        <w:ind w:left="0" w:right="49"/>
        <w:jc w:val="both"/>
        <w:rPr>
          <w:rFonts w:ascii="Arial" w:hAnsi="Arial" w:cs="Arial"/>
          <w:sz w:val="20"/>
          <w:szCs w:val="20"/>
        </w:rPr>
      </w:pPr>
      <w:r w:rsidRPr="008C2079">
        <w:rPr>
          <w:rFonts w:ascii="Arial" w:hAnsi="Arial" w:cs="Arial"/>
          <w:b/>
          <w:sz w:val="20"/>
          <w:szCs w:val="20"/>
        </w:rPr>
        <w:t xml:space="preserve">Artículo 15.- </w:t>
      </w:r>
      <w:r w:rsidRPr="008C2079">
        <w:rPr>
          <w:rFonts w:ascii="Arial" w:hAnsi="Arial" w:cs="Arial"/>
          <w:sz w:val="20"/>
          <w:szCs w:val="20"/>
        </w:rPr>
        <w:t>El impuesto predial con base en las rentas o frutos civiles que produzcan los inmuebles causará el impuesto con base en la siguiente tabla de</w:t>
      </w:r>
      <w:r w:rsidRPr="008C2079">
        <w:rPr>
          <w:rFonts w:ascii="Arial" w:hAnsi="Arial" w:cs="Arial"/>
          <w:spacing w:val="-15"/>
          <w:sz w:val="20"/>
          <w:szCs w:val="20"/>
        </w:rPr>
        <w:t xml:space="preserve"> </w:t>
      </w:r>
      <w:r w:rsidRPr="008C2079">
        <w:rPr>
          <w:rFonts w:ascii="Arial" w:hAnsi="Arial" w:cs="Arial"/>
          <w:sz w:val="20"/>
          <w:szCs w:val="20"/>
        </w:rPr>
        <w:t>tarifas:</w:t>
      </w:r>
    </w:p>
    <w:p w:rsidR="004E1162" w:rsidRPr="008C2079"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73"/>
        <w:gridCol w:w="1427"/>
      </w:tblGrid>
      <w:tr w:rsidR="008C2079" w:rsidRPr="00EB6FBF" w:rsidTr="00EB6FBF">
        <w:trPr>
          <w:trHeight w:val="444"/>
        </w:trPr>
        <w:tc>
          <w:tcPr>
            <w:tcW w:w="7573" w:type="dxa"/>
            <w:shd w:val="clear" w:color="auto" w:fill="auto"/>
          </w:tcPr>
          <w:p w:rsidR="008C2079" w:rsidRPr="00EB6FBF" w:rsidRDefault="008C2079"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Sobre la renta o frutos civiles mensuales por casas habitación:</w:t>
            </w:r>
          </w:p>
        </w:tc>
        <w:tc>
          <w:tcPr>
            <w:tcW w:w="1427" w:type="dxa"/>
            <w:shd w:val="clear" w:color="auto" w:fill="auto"/>
          </w:tcPr>
          <w:p w:rsidR="008C2079" w:rsidRPr="00EB6FBF" w:rsidRDefault="008C2079"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2 %</w:t>
            </w:r>
          </w:p>
        </w:tc>
      </w:tr>
      <w:tr w:rsidR="008C2079" w:rsidRPr="00EB6FBF" w:rsidTr="00EB6FBF">
        <w:trPr>
          <w:trHeight w:val="444"/>
        </w:trPr>
        <w:tc>
          <w:tcPr>
            <w:tcW w:w="7573" w:type="dxa"/>
            <w:shd w:val="clear" w:color="auto" w:fill="auto"/>
          </w:tcPr>
          <w:p w:rsidR="008C2079" w:rsidRPr="00EB6FBF" w:rsidRDefault="008C2079"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Sobre la renta o frutos civiles mensuales por actividades comerciales:</w:t>
            </w:r>
          </w:p>
        </w:tc>
        <w:tc>
          <w:tcPr>
            <w:tcW w:w="1427" w:type="dxa"/>
            <w:shd w:val="clear" w:color="auto" w:fill="auto"/>
          </w:tcPr>
          <w:p w:rsidR="008C2079" w:rsidRPr="00EB6FBF" w:rsidRDefault="008C2079"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2 %</w:t>
            </w:r>
          </w:p>
        </w:tc>
      </w:tr>
    </w:tbl>
    <w:p w:rsidR="008C2079" w:rsidRDefault="008C2079" w:rsidP="00D91F98">
      <w:pPr>
        <w:pStyle w:val="Ttulo1"/>
        <w:spacing w:before="0" w:line="360" w:lineRule="auto"/>
        <w:ind w:left="0" w:right="49"/>
        <w:jc w:val="both"/>
        <w:rPr>
          <w:rFonts w:ascii="Arial" w:hAnsi="Arial" w:cs="Arial"/>
          <w:sz w:val="20"/>
          <w:szCs w:val="20"/>
        </w:rPr>
      </w:pPr>
    </w:p>
    <w:p w:rsidR="008C2079" w:rsidRPr="008C2079" w:rsidRDefault="008C2079" w:rsidP="00D91F98">
      <w:pPr>
        <w:pStyle w:val="Ttulo1"/>
        <w:spacing w:before="0" w:line="360" w:lineRule="auto"/>
        <w:ind w:left="0" w:right="49"/>
        <w:jc w:val="center"/>
        <w:rPr>
          <w:rFonts w:ascii="Arial" w:hAnsi="Arial" w:cs="Arial"/>
          <w:sz w:val="20"/>
          <w:szCs w:val="20"/>
        </w:rPr>
      </w:pPr>
      <w:r w:rsidRPr="008C2079">
        <w:rPr>
          <w:rFonts w:ascii="Arial" w:hAnsi="Arial" w:cs="Arial"/>
          <w:sz w:val="20"/>
          <w:szCs w:val="20"/>
        </w:rPr>
        <w:t>CAPITULO II</w:t>
      </w:r>
    </w:p>
    <w:p w:rsidR="008C2079" w:rsidRPr="008C2079" w:rsidRDefault="008C2079" w:rsidP="00D91F98">
      <w:pPr>
        <w:spacing w:after="0" w:line="360" w:lineRule="auto"/>
        <w:ind w:right="49"/>
        <w:jc w:val="center"/>
        <w:rPr>
          <w:rFonts w:ascii="Arial" w:hAnsi="Arial"/>
          <w:b/>
          <w:sz w:val="20"/>
          <w:szCs w:val="20"/>
        </w:rPr>
      </w:pPr>
      <w:r w:rsidRPr="008C2079">
        <w:rPr>
          <w:rFonts w:ascii="Arial" w:hAnsi="Arial"/>
          <w:b/>
          <w:sz w:val="20"/>
          <w:szCs w:val="20"/>
        </w:rPr>
        <w:t>Del Impuesto sobre Adquisición de Inmuebles</w:t>
      </w:r>
    </w:p>
    <w:p w:rsidR="004E1162" w:rsidRDefault="004E1162" w:rsidP="00A87DAD">
      <w:pPr>
        <w:pStyle w:val="Textoindependiente"/>
        <w:spacing w:before="0"/>
        <w:ind w:left="0" w:right="49"/>
        <w:jc w:val="both"/>
        <w:rPr>
          <w:rFonts w:ascii="Arial" w:hAnsi="Arial" w:cs="Arial"/>
          <w:b/>
          <w:sz w:val="20"/>
          <w:szCs w:val="20"/>
        </w:rPr>
      </w:pPr>
    </w:p>
    <w:p w:rsidR="008C2079" w:rsidRPr="008C2079" w:rsidRDefault="008C2079" w:rsidP="00D91F98">
      <w:pPr>
        <w:pStyle w:val="Textoindependiente"/>
        <w:spacing w:before="0" w:line="360" w:lineRule="auto"/>
        <w:ind w:left="0" w:right="49"/>
        <w:jc w:val="both"/>
        <w:rPr>
          <w:rFonts w:ascii="Arial" w:hAnsi="Arial" w:cs="Arial"/>
          <w:sz w:val="20"/>
          <w:szCs w:val="20"/>
        </w:rPr>
      </w:pPr>
      <w:r w:rsidRPr="008C2079">
        <w:rPr>
          <w:rFonts w:ascii="Arial" w:hAnsi="Arial" w:cs="Arial"/>
          <w:b/>
          <w:sz w:val="20"/>
          <w:szCs w:val="20"/>
        </w:rPr>
        <w:t xml:space="preserve">Artículo 16.- </w:t>
      </w:r>
      <w:r w:rsidRPr="008C2079">
        <w:rPr>
          <w:rFonts w:ascii="Arial" w:hAnsi="Arial" w:cs="Arial"/>
          <w:sz w:val="20"/>
          <w:szCs w:val="20"/>
        </w:rPr>
        <w:t>El impuesto a que se refiere este capítulo, se calculará aplicando la tasa del 2% a la    base gravable señalada en la Ley de Hacienda del Municipio de San Felipe,</w:t>
      </w:r>
      <w:r w:rsidRPr="008C2079">
        <w:rPr>
          <w:rFonts w:ascii="Arial" w:hAnsi="Arial" w:cs="Arial"/>
          <w:spacing w:val="-27"/>
          <w:sz w:val="20"/>
          <w:szCs w:val="20"/>
        </w:rPr>
        <w:t xml:space="preserve"> </w:t>
      </w:r>
      <w:r w:rsidRPr="008C2079">
        <w:rPr>
          <w:rFonts w:ascii="Arial" w:hAnsi="Arial" w:cs="Arial"/>
          <w:sz w:val="20"/>
          <w:szCs w:val="20"/>
        </w:rPr>
        <w:t>Yucatán.</w:t>
      </w:r>
    </w:p>
    <w:p w:rsidR="004E1162" w:rsidRDefault="004E1162" w:rsidP="00A87DAD">
      <w:pPr>
        <w:pStyle w:val="Ttulo1"/>
        <w:spacing w:before="0"/>
        <w:ind w:left="0" w:right="49"/>
        <w:jc w:val="center"/>
        <w:rPr>
          <w:rFonts w:ascii="Arial" w:hAnsi="Arial" w:cs="Arial"/>
          <w:sz w:val="20"/>
          <w:szCs w:val="20"/>
        </w:rPr>
      </w:pPr>
    </w:p>
    <w:p w:rsidR="008C2079" w:rsidRPr="008C2079" w:rsidRDefault="008C2079" w:rsidP="00D91F98">
      <w:pPr>
        <w:pStyle w:val="Ttulo1"/>
        <w:spacing w:before="0" w:line="360" w:lineRule="auto"/>
        <w:ind w:left="0" w:right="49"/>
        <w:jc w:val="center"/>
        <w:rPr>
          <w:rFonts w:ascii="Arial" w:hAnsi="Arial" w:cs="Arial"/>
          <w:sz w:val="20"/>
          <w:szCs w:val="20"/>
        </w:rPr>
      </w:pPr>
      <w:r w:rsidRPr="008C2079">
        <w:rPr>
          <w:rFonts w:ascii="Arial" w:hAnsi="Arial" w:cs="Arial"/>
          <w:sz w:val="20"/>
          <w:szCs w:val="20"/>
        </w:rPr>
        <w:t>CAPITULO III</w:t>
      </w:r>
    </w:p>
    <w:p w:rsidR="008C2079" w:rsidRPr="008C2079" w:rsidRDefault="008C2079" w:rsidP="00D91F98">
      <w:pPr>
        <w:spacing w:after="0" w:line="360" w:lineRule="auto"/>
        <w:ind w:right="49"/>
        <w:jc w:val="center"/>
        <w:rPr>
          <w:rFonts w:ascii="Arial" w:hAnsi="Arial"/>
          <w:b/>
          <w:sz w:val="20"/>
          <w:szCs w:val="20"/>
        </w:rPr>
      </w:pPr>
      <w:r w:rsidRPr="008C2079">
        <w:rPr>
          <w:rFonts w:ascii="Arial" w:hAnsi="Arial"/>
          <w:b/>
          <w:sz w:val="20"/>
          <w:szCs w:val="20"/>
        </w:rPr>
        <w:t>Impuesto sobre Diversiones y Espectáculos Públicos</w:t>
      </w:r>
    </w:p>
    <w:p w:rsidR="004E1162" w:rsidRDefault="004E1162" w:rsidP="00D91F98">
      <w:pPr>
        <w:pStyle w:val="Textoindependiente"/>
        <w:spacing w:before="0" w:line="360" w:lineRule="auto"/>
        <w:ind w:left="0" w:right="49"/>
        <w:jc w:val="both"/>
        <w:rPr>
          <w:rFonts w:ascii="Arial" w:hAnsi="Arial" w:cs="Arial"/>
          <w:b/>
          <w:sz w:val="20"/>
          <w:szCs w:val="20"/>
        </w:rPr>
      </w:pPr>
    </w:p>
    <w:p w:rsidR="008C2079" w:rsidRDefault="008C2079" w:rsidP="00D91F98">
      <w:pPr>
        <w:pStyle w:val="Textoindependiente"/>
        <w:spacing w:before="0" w:line="360" w:lineRule="auto"/>
        <w:ind w:left="0" w:right="49"/>
        <w:jc w:val="both"/>
        <w:rPr>
          <w:rFonts w:ascii="Arial" w:hAnsi="Arial" w:cs="Arial"/>
          <w:sz w:val="20"/>
          <w:szCs w:val="20"/>
        </w:rPr>
      </w:pPr>
      <w:r w:rsidRPr="008C2079">
        <w:rPr>
          <w:rFonts w:ascii="Arial" w:hAnsi="Arial" w:cs="Arial"/>
          <w:b/>
          <w:sz w:val="20"/>
          <w:szCs w:val="20"/>
        </w:rPr>
        <w:t>Artículo 17.-</w:t>
      </w:r>
      <w:r w:rsidRPr="008C2079">
        <w:rPr>
          <w:rFonts w:ascii="Arial" w:hAnsi="Arial" w:cs="Arial"/>
          <w:sz w:val="20"/>
          <w:szCs w:val="20"/>
        </w:rPr>
        <w:t>El impuesto se calculará sobre el monto total de la cuota fija y se determinará aplicando de la siguiente manera:</w:t>
      </w:r>
    </w:p>
    <w:p w:rsidR="004E1162" w:rsidRPr="008C2079" w:rsidRDefault="004E1162" w:rsidP="00A87DAD">
      <w:pPr>
        <w:pStyle w:val="Textoindependiente"/>
        <w:spacing w:before="0"/>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1620"/>
      </w:tblGrid>
      <w:tr w:rsidR="008C2079" w:rsidRPr="00EB6FBF" w:rsidTr="00EB6FBF">
        <w:trPr>
          <w:trHeight w:val="342"/>
        </w:trPr>
        <w:tc>
          <w:tcPr>
            <w:tcW w:w="7380" w:type="dxa"/>
            <w:shd w:val="clear" w:color="auto" w:fill="auto"/>
          </w:tcPr>
          <w:p w:rsidR="008C2079" w:rsidRPr="00EB6FBF" w:rsidRDefault="008C2079" w:rsidP="00D91F98">
            <w:pPr>
              <w:pStyle w:val="TableParagraph"/>
              <w:spacing w:line="360" w:lineRule="auto"/>
              <w:ind w:right="49"/>
              <w:jc w:val="both"/>
              <w:rPr>
                <w:rFonts w:ascii="Arial" w:hAnsi="Arial" w:cs="Arial"/>
                <w:b/>
                <w:sz w:val="20"/>
                <w:szCs w:val="20"/>
              </w:rPr>
            </w:pPr>
            <w:r w:rsidRPr="00EB6FBF">
              <w:rPr>
                <w:rFonts w:ascii="Arial" w:hAnsi="Arial" w:cs="Arial"/>
                <w:b/>
                <w:sz w:val="20"/>
                <w:szCs w:val="20"/>
              </w:rPr>
              <w:t>Concepto</w:t>
            </w:r>
          </w:p>
        </w:tc>
        <w:tc>
          <w:tcPr>
            <w:tcW w:w="1620" w:type="dxa"/>
            <w:shd w:val="clear" w:color="auto" w:fill="auto"/>
          </w:tcPr>
          <w:p w:rsidR="008C2079" w:rsidRPr="00EB6FBF" w:rsidRDefault="00C668E7" w:rsidP="00D91F98">
            <w:pPr>
              <w:pStyle w:val="TableParagraph"/>
              <w:spacing w:line="360" w:lineRule="auto"/>
              <w:ind w:right="49"/>
              <w:jc w:val="center"/>
              <w:rPr>
                <w:rFonts w:ascii="Arial" w:hAnsi="Arial" w:cs="Arial"/>
                <w:b/>
                <w:sz w:val="20"/>
                <w:szCs w:val="20"/>
              </w:rPr>
            </w:pPr>
            <w:r>
              <w:rPr>
                <w:rFonts w:ascii="Arial" w:hAnsi="Arial" w:cs="Arial"/>
                <w:b/>
                <w:sz w:val="20"/>
                <w:szCs w:val="20"/>
              </w:rPr>
              <w:t>TASA</w:t>
            </w:r>
          </w:p>
        </w:tc>
      </w:tr>
      <w:tr w:rsidR="008C2079" w:rsidRPr="00EB6FBF" w:rsidTr="00EB6FBF">
        <w:trPr>
          <w:trHeight w:val="342"/>
        </w:trPr>
        <w:tc>
          <w:tcPr>
            <w:tcW w:w="7380" w:type="dxa"/>
            <w:shd w:val="clear" w:color="auto" w:fill="auto"/>
          </w:tcPr>
          <w:p w:rsidR="008C2079" w:rsidRPr="00EB6FBF" w:rsidRDefault="008C2079" w:rsidP="00D91F98">
            <w:pPr>
              <w:pStyle w:val="TableParagraph"/>
              <w:tabs>
                <w:tab w:val="left" w:pos="692"/>
              </w:tabs>
              <w:spacing w:line="360" w:lineRule="auto"/>
              <w:ind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Luz y</w:t>
            </w:r>
            <w:r w:rsidRPr="00EB6FBF">
              <w:rPr>
                <w:rFonts w:ascii="Arial" w:hAnsi="Arial" w:cs="Arial"/>
                <w:spacing w:val="-3"/>
                <w:sz w:val="20"/>
                <w:szCs w:val="20"/>
              </w:rPr>
              <w:t xml:space="preserve"> </w:t>
            </w:r>
            <w:r w:rsidRPr="00EB6FBF">
              <w:rPr>
                <w:rFonts w:ascii="Arial" w:hAnsi="Arial" w:cs="Arial"/>
                <w:sz w:val="20"/>
                <w:szCs w:val="20"/>
              </w:rPr>
              <w:t>sonido</w:t>
            </w:r>
          </w:p>
        </w:tc>
        <w:tc>
          <w:tcPr>
            <w:tcW w:w="1620" w:type="dxa"/>
            <w:shd w:val="clear" w:color="auto" w:fill="auto"/>
          </w:tcPr>
          <w:p w:rsidR="008C2079" w:rsidRPr="00EB6FBF" w:rsidRDefault="008C2079" w:rsidP="00D91F98">
            <w:pPr>
              <w:pStyle w:val="TableParagraph"/>
              <w:spacing w:line="360" w:lineRule="auto"/>
              <w:ind w:left="2" w:right="49"/>
              <w:jc w:val="right"/>
              <w:rPr>
                <w:rFonts w:ascii="Arial" w:hAnsi="Arial" w:cs="Arial"/>
                <w:sz w:val="20"/>
                <w:szCs w:val="20"/>
              </w:rPr>
            </w:pPr>
            <w:r w:rsidRPr="00EB6FBF">
              <w:rPr>
                <w:rFonts w:ascii="Arial" w:hAnsi="Arial" w:cs="Arial"/>
                <w:sz w:val="20"/>
                <w:szCs w:val="20"/>
              </w:rPr>
              <w:t>5 % x día</w:t>
            </w:r>
          </w:p>
        </w:tc>
      </w:tr>
      <w:tr w:rsidR="008C2079" w:rsidRPr="00EB6FBF" w:rsidTr="00EB6FBF">
        <w:trPr>
          <w:trHeight w:val="345"/>
        </w:trPr>
        <w:tc>
          <w:tcPr>
            <w:tcW w:w="7380" w:type="dxa"/>
            <w:shd w:val="clear" w:color="auto" w:fill="auto"/>
          </w:tcPr>
          <w:p w:rsidR="008C2079" w:rsidRPr="00EB6FBF" w:rsidRDefault="008C2079" w:rsidP="00D91F98">
            <w:pPr>
              <w:pStyle w:val="TableParagraph"/>
              <w:spacing w:line="360" w:lineRule="auto"/>
              <w:ind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Bailes populares</w:t>
            </w:r>
          </w:p>
        </w:tc>
        <w:tc>
          <w:tcPr>
            <w:tcW w:w="1620" w:type="dxa"/>
            <w:shd w:val="clear" w:color="auto" w:fill="auto"/>
          </w:tcPr>
          <w:p w:rsidR="008C2079" w:rsidRPr="00EB6FBF" w:rsidRDefault="008C2079" w:rsidP="00D91F98">
            <w:pPr>
              <w:pStyle w:val="TableParagraph"/>
              <w:spacing w:line="360" w:lineRule="auto"/>
              <w:ind w:left="3" w:right="49"/>
              <w:jc w:val="right"/>
              <w:rPr>
                <w:rFonts w:ascii="Arial" w:hAnsi="Arial" w:cs="Arial"/>
                <w:sz w:val="20"/>
                <w:szCs w:val="20"/>
              </w:rPr>
            </w:pPr>
            <w:r w:rsidRPr="00EB6FBF">
              <w:rPr>
                <w:rFonts w:ascii="Arial" w:hAnsi="Arial" w:cs="Arial"/>
                <w:sz w:val="20"/>
                <w:szCs w:val="20"/>
              </w:rPr>
              <w:t>5 % x día</w:t>
            </w:r>
          </w:p>
        </w:tc>
      </w:tr>
      <w:tr w:rsidR="008C2079" w:rsidRPr="00EB6FBF" w:rsidTr="00EB6FBF">
        <w:trPr>
          <w:trHeight w:val="345"/>
        </w:trPr>
        <w:tc>
          <w:tcPr>
            <w:tcW w:w="7380" w:type="dxa"/>
            <w:shd w:val="clear" w:color="auto" w:fill="auto"/>
          </w:tcPr>
          <w:p w:rsidR="008C2079" w:rsidRPr="00EB6FBF" w:rsidRDefault="008C2079" w:rsidP="00D91F98">
            <w:pPr>
              <w:pStyle w:val="TableParagraph"/>
              <w:spacing w:line="360" w:lineRule="auto"/>
              <w:ind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Bailes internacionales</w:t>
            </w:r>
          </w:p>
        </w:tc>
        <w:tc>
          <w:tcPr>
            <w:tcW w:w="1620" w:type="dxa"/>
            <w:shd w:val="clear" w:color="auto" w:fill="auto"/>
          </w:tcPr>
          <w:p w:rsidR="008C2079" w:rsidRPr="00EB6FBF" w:rsidRDefault="008C2079"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5 % x día</w:t>
            </w:r>
          </w:p>
        </w:tc>
      </w:tr>
      <w:tr w:rsidR="008C2079" w:rsidRPr="00EB6FBF" w:rsidTr="00EB6FBF">
        <w:trPr>
          <w:trHeight w:val="345"/>
        </w:trPr>
        <w:tc>
          <w:tcPr>
            <w:tcW w:w="7380" w:type="dxa"/>
            <w:shd w:val="clear" w:color="auto" w:fill="auto"/>
          </w:tcPr>
          <w:p w:rsidR="008C2079" w:rsidRPr="00EB6FBF" w:rsidRDefault="00A72F00" w:rsidP="00D91F98">
            <w:pPr>
              <w:pStyle w:val="TableParagraph"/>
              <w:tabs>
                <w:tab w:val="left" w:pos="692"/>
              </w:tabs>
              <w:spacing w:line="360" w:lineRule="auto"/>
              <w:ind w:right="49"/>
              <w:jc w:val="both"/>
              <w:rPr>
                <w:rFonts w:ascii="Arial" w:hAnsi="Arial" w:cs="Arial"/>
                <w:sz w:val="20"/>
                <w:szCs w:val="20"/>
              </w:rPr>
            </w:pPr>
            <w:r w:rsidRPr="00EB6FBF">
              <w:rPr>
                <w:rFonts w:ascii="Arial" w:hAnsi="Arial" w:cs="Arial"/>
                <w:b/>
                <w:sz w:val="20"/>
                <w:szCs w:val="20"/>
              </w:rPr>
              <w:t>IV.-</w:t>
            </w:r>
            <w:r w:rsidR="008C2079" w:rsidRPr="00EB6FBF">
              <w:rPr>
                <w:rFonts w:ascii="Arial" w:hAnsi="Arial" w:cs="Arial"/>
                <w:sz w:val="20"/>
                <w:szCs w:val="20"/>
              </w:rPr>
              <w:t>Verbenas y otros</w:t>
            </w:r>
            <w:r w:rsidR="008C2079" w:rsidRPr="00EB6FBF">
              <w:rPr>
                <w:rFonts w:ascii="Arial" w:hAnsi="Arial" w:cs="Arial"/>
                <w:spacing w:val="-4"/>
                <w:sz w:val="20"/>
                <w:szCs w:val="20"/>
              </w:rPr>
              <w:t xml:space="preserve"> </w:t>
            </w:r>
            <w:r w:rsidR="008C2079" w:rsidRPr="00EB6FBF">
              <w:rPr>
                <w:rFonts w:ascii="Arial" w:hAnsi="Arial" w:cs="Arial"/>
                <w:sz w:val="20"/>
                <w:szCs w:val="20"/>
              </w:rPr>
              <w:t>semejantes</w:t>
            </w:r>
          </w:p>
        </w:tc>
        <w:tc>
          <w:tcPr>
            <w:tcW w:w="1620" w:type="dxa"/>
            <w:shd w:val="clear" w:color="auto" w:fill="auto"/>
          </w:tcPr>
          <w:p w:rsidR="008C2079" w:rsidRPr="00EB6FBF" w:rsidRDefault="008C2079" w:rsidP="00D91F98">
            <w:pPr>
              <w:pStyle w:val="TableParagraph"/>
              <w:spacing w:line="360" w:lineRule="auto"/>
              <w:ind w:left="2" w:right="49"/>
              <w:jc w:val="right"/>
              <w:rPr>
                <w:rFonts w:ascii="Arial" w:hAnsi="Arial" w:cs="Arial"/>
                <w:sz w:val="20"/>
                <w:szCs w:val="20"/>
              </w:rPr>
            </w:pPr>
            <w:r w:rsidRPr="00EB6FBF">
              <w:rPr>
                <w:rFonts w:ascii="Arial" w:hAnsi="Arial" w:cs="Arial"/>
                <w:sz w:val="20"/>
                <w:szCs w:val="20"/>
              </w:rPr>
              <w:t>5 % x día</w:t>
            </w:r>
          </w:p>
        </w:tc>
      </w:tr>
      <w:tr w:rsidR="008C2079" w:rsidRPr="00EB6FBF" w:rsidTr="00EB6FBF">
        <w:trPr>
          <w:trHeight w:val="343"/>
        </w:trPr>
        <w:tc>
          <w:tcPr>
            <w:tcW w:w="7380" w:type="dxa"/>
            <w:shd w:val="clear" w:color="auto" w:fill="auto"/>
          </w:tcPr>
          <w:p w:rsidR="008C2079" w:rsidRPr="00EB6FBF" w:rsidRDefault="008C2079" w:rsidP="00D91F98">
            <w:pPr>
              <w:pStyle w:val="TableParagraph"/>
              <w:spacing w:line="360" w:lineRule="auto"/>
              <w:ind w:right="49"/>
              <w:jc w:val="both"/>
              <w:rPr>
                <w:rFonts w:ascii="Arial" w:hAnsi="Arial" w:cs="Arial"/>
                <w:sz w:val="20"/>
                <w:szCs w:val="20"/>
              </w:rPr>
            </w:pPr>
            <w:r w:rsidRPr="00EB6FBF">
              <w:rPr>
                <w:rFonts w:ascii="Arial" w:hAnsi="Arial" w:cs="Arial"/>
                <w:b/>
                <w:sz w:val="20"/>
                <w:szCs w:val="20"/>
              </w:rPr>
              <w:t xml:space="preserve">V.- </w:t>
            </w:r>
            <w:r w:rsidRPr="00EB6FBF">
              <w:rPr>
                <w:rFonts w:ascii="Arial" w:hAnsi="Arial" w:cs="Arial"/>
                <w:sz w:val="20"/>
                <w:szCs w:val="20"/>
              </w:rPr>
              <w:t>Circos</w:t>
            </w:r>
          </w:p>
        </w:tc>
        <w:tc>
          <w:tcPr>
            <w:tcW w:w="1620" w:type="dxa"/>
            <w:shd w:val="clear" w:color="auto" w:fill="auto"/>
          </w:tcPr>
          <w:p w:rsidR="008C2079" w:rsidRPr="00EB6FBF" w:rsidRDefault="008C2079"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5 %</w:t>
            </w:r>
          </w:p>
        </w:tc>
      </w:tr>
      <w:tr w:rsidR="008C2079" w:rsidRPr="00EB6FBF" w:rsidTr="00EB6FBF">
        <w:trPr>
          <w:trHeight w:val="345"/>
        </w:trPr>
        <w:tc>
          <w:tcPr>
            <w:tcW w:w="7380" w:type="dxa"/>
            <w:shd w:val="clear" w:color="auto" w:fill="auto"/>
          </w:tcPr>
          <w:p w:rsidR="008C2079" w:rsidRPr="00EB6FBF" w:rsidRDefault="008C2079" w:rsidP="00D91F98">
            <w:pPr>
              <w:pStyle w:val="TableParagraph"/>
              <w:spacing w:line="360" w:lineRule="auto"/>
              <w:ind w:right="49"/>
              <w:jc w:val="both"/>
              <w:rPr>
                <w:rFonts w:ascii="Arial" w:hAnsi="Arial" w:cs="Arial"/>
                <w:sz w:val="20"/>
                <w:szCs w:val="20"/>
              </w:rPr>
            </w:pPr>
            <w:r w:rsidRPr="00EB6FBF">
              <w:rPr>
                <w:rFonts w:ascii="Arial" w:hAnsi="Arial" w:cs="Arial"/>
                <w:b/>
                <w:sz w:val="20"/>
                <w:szCs w:val="20"/>
              </w:rPr>
              <w:t xml:space="preserve">VI.- </w:t>
            </w:r>
            <w:r w:rsidRPr="00EB6FBF">
              <w:rPr>
                <w:rFonts w:ascii="Arial" w:hAnsi="Arial" w:cs="Arial"/>
                <w:sz w:val="20"/>
                <w:szCs w:val="20"/>
              </w:rPr>
              <w:t>Juegos mecánicos grandes (6 en adelante)</w:t>
            </w:r>
          </w:p>
        </w:tc>
        <w:tc>
          <w:tcPr>
            <w:tcW w:w="1620" w:type="dxa"/>
            <w:shd w:val="clear" w:color="auto" w:fill="auto"/>
          </w:tcPr>
          <w:p w:rsidR="008C2079" w:rsidRPr="00EB6FBF" w:rsidRDefault="008C2079" w:rsidP="0037385F">
            <w:pPr>
              <w:pStyle w:val="TableParagraph"/>
              <w:spacing w:line="360" w:lineRule="auto"/>
              <w:ind w:left="2" w:right="49"/>
              <w:jc w:val="right"/>
              <w:rPr>
                <w:rFonts w:ascii="Arial" w:hAnsi="Arial" w:cs="Arial"/>
                <w:sz w:val="20"/>
                <w:szCs w:val="20"/>
              </w:rPr>
            </w:pPr>
            <w:r w:rsidRPr="00EB6FBF">
              <w:rPr>
                <w:rFonts w:ascii="Arial" w:hAnsi="Arial" w:cs="Arial"/>
                <w:sz w:val="20"/>
                <w:szCs w:val="20"/>
              </w:rPr>
              <w:t>5 %</w:t>
            </w:r>
            <w:r w:rsidR="0037385F">
              <w:rPr>
                <w:rFonts w:ascii="Arial" w:hAnsi="Arial" w:cs="Arial"/>
                <w:sz w:val="20"/>
                <w:szCs w:val="20"/>
              </w:rPr>
              <w:t xml:space="preserve"> </w:t>
            </w:r>
            <w:r w:rsidR="0037385F" w:rsidRPr="00EB6FBF">
              <w:rPr>
                <w:rFonts w:ascii="Arial" w:hAnsi="Arial" w:cs="Arial"/>
                <w:sz w:val="20"/>
                <w:szCs w:val="20"/>
              </w:rPr>
              <w:t>x día</w:t>
            </w:r>
          </w:p>
        </w:tc>
      </w:tr>
      <w:tr w:rsidR="008C2079" w:rsidRPr="00EB6FBF" w:rsidTr="00EB6FBF">
        <w:trPr>
          <w:trHeight w:val="345"/>
        </w:trPr>
        <w:tc>
          <w:tcPr>
            <w:tcW w:w="7380" w:type="dxa"/>
            <w:shd w:val="clear" w:color="auto" w:fill="auto"/>
          </w:tcPr>
          <w:p w:rsidR="008C2079" w:rsidRPr="00EB6FBF" w:rsidRDefault="00A72F00" w:rsidP="00D91F98">
            <w:pPr>
              <w:pStyle w:val="TableParagraph"/>
              <w:tabs>
                <w:tab w:val="left" w:pos="692"/>
              </w:tabs>
              <w:spacing w:line="360" w:lineRule="auto"/>
              <w:ind w:right="49"/>
              <w:jc w:val="both"/>
              <w:rPr>
                <w:rFonts w:ascii="Arial" w:hAnsi="Arial" w:cs="Arial"/>
                <w:sz w:val="20"/>
                <w:szCs w:val="20"/>
              </w:rPr>
            </w:pPr>
            <w:r w:rsidRPr="00EB6FBF">
              <w:rPr>
                <w:rFonts w:ascii="Arial" w:hAnsi="Arial" w:cs="Arial"/>
                <w:b/>
                <w:sz w:val="20"/>
                <w:szCs w:val="20"/>
              </w:rPr>
              <w:t>VII.-</w:t>
            </w:r>
            <w:r w:rsidR="008C2079" w:rsidRPr="00EB6FBF">
              <w:rPr>
                <w:rFonts w:ascii="Arial" w:hAnsi="Arial" w:cs="Arial"/>
                <w:sz w:val="20"/>
                <w:szCs w:val="20"/>
              </w:rPr>
              <w:t>Juegos mecánicos (1 a</w:t>
            </w:r>
            <w:r w:rsidR="008C2079" w:rsidRPr="00EB6FBF">
              <w:rPr>
                <w:rFonts w:ascii="Arial" w:hAnsi="Arial" w:cs="Arial"/>
                <w:spacing w:val="-4"/>
                <w:sz w:val="20"/>
                <w:szCs w:val="20"/>
              </w:rPr>
              <w:t xml:space="preserve"> </w:t>
            </w:r>
            <w:r w:rsidR="008C2079" w:rsidRPr="00EB6FBF">
              <w:rPr>
                <w:rFonts w:ascii="Arial" w:hAnsi="Arial" w:cs="Arial"/>
                <w:sz w:val="20"/>
                <w:szCs w:val="20"/>
              </w:rPr>
              <w:t>5)</w:t>
            </w:r>
          </w:p>
        </w:tc>
        <w:tc>
          <w:tcPr>
            <w:tcW w:w="1620" w:type="dxa"/>
            <w:shd w:val="clear" w:color="auto" w:fill="auto"/>
          </w:tcPr>
          <w:p w:rsidR="008C2079" w:rsidRPr="00EB6FBF" w:rsidRDefault="008C2079" w:rsidP="00D91F98">
            <w:pPr>
              <w:pStyle w:val="TableParagraph"/>
              <w:spacing w:line="360" w:lineRule="auto"/>
              <w:ind w:left="2" w:right="49"/>
              <w:jc w:val="right"/>
              <w:rPr>
                <w:rFonts w:ascii="Arial" w:hAnsi="Arial" w:cs="Arial"/>
                <w:sz w:val="20"/>
                <w:szCs w:val="20"/>
              </w:rPr>
            </w:pPr>
            <w:r w:rsidRPr="00EB6FBF">
              <w:rPr>
                <w:rFonts w:ascii="Arial" w:hAnsi="Arial" w:cs="Arial"/>
                <w:sz w:val="20"/>
                <w:szCs w:val="20"/>
              </w:rPr>
              <w:t>3 % x día</w:t>
            </w:r>
          </w:p>
        </w:tc>
      </w:tr>
      <w:tr w:rsidR="008C2079" w:rsidRPr="00EB6FBF" w:rsidTr="00EB6FBF">
        <w:trPr>
          <w:trHeight w:val="341"/>
        </w:trPr>
        <w:tc>
          <w:tcPr>
            <w:tcW w:w="7380" w:type="dxa"/>
            <w:shd w:val="clear" w:color="auto" w:fill="auto"/>
          </w:tcPr>
          <w:p w:rsidR="008C2079" w:rsidRPr="00EB6FBF" w:rsidRDefault="00A72F00" w:rsidP="00D91F98">
            <w:pPr>
              <w:pStyle w:val="TableParagraph"/>
              <w:tabs>
                <w:tab w:val="left" w:pos="692"/>
              </w:tabs>
              <w:spacing w:line="360" w:lineRule="auto"/>
              <w:ind w:right="49"/>
              <w:jc w:val="both"/>
              <w:rPr>
                <w:rFonts w:ascii="Arial" w:hAnsi="Arial" w:cs="Arial"/>
                <w:sz w:val="20"/>
                <w:szCs w:val="20"/>
              </w:rPr>
            </w:pPr>
            <w:r w:rsidRPr="00EB6FBF">
              <w:rPr>
                <w:rFonts w:ascii="Arial" w:hAnsi="Arial" w:cs="Arial"/>
                <w:b/>
                <w:sz w:val="20"/>
                <w:szCs w:val="20"/>
              </w:rPr>
              <w:t>VIII.-</w:t>
            </w:r>
            <w:r w:rsidR="008C2079" w:rsidRPr="00EB6FBF">
              <w:rPr>
                <w:rFonts w:ascii="Arial" w:hAnsi="Arial" w:cs="Arial"/>
                <w:sz w:val="20"/>
                <w:szCs w:val="20"/>
              </w:rPr>
              <w:t>Trenecito</w:t>
            </w:r>
          </w:p>
        </w:tc>
        <w:tc>
          <w:tcPr>
            <w:tcW w:w="1620" w:type="dxa"/>
            <w:shd w:val="clear" w:color="auto" w:fill="auto"/>
          </w:tcPr>
          <w:p w:rsidR="008C2079" w:rsidRPr="00EB6FBF" w:rsidRDefault="008C2079" w:rsidP="00D91F98">
            <w:pPr>
              <w:pStyle w:val="TableParagraph"/>
              <w:spacing w:line="360" w:lineRule="auto"/>
              <w:ind w:left="3" w:right="49"/>
              <w:jc w:val="right"/>
              <w:rPr>
                <w:rFonts w:ascii="Arial" w:hAnsi="Arial" w:cs="Arial"/>
                <w:sz w:val="20"/>
                <w:szCs w:val="20"/>
              </w:rPr>
            </w:pPr>
            <w:r w:rsidRPr="00EB6FBF">
              <w:rPr>
                <w:rFonts w:ascii="Arial" w:hAnsi="Arial" w:cs="Arial"/>
                <w:sz w:val="20"/>
                <w:szCs w:val="20"/>
              </w:rPr>
              <w:t>5 % x día</w:t>
            </w:r>
          </w:p>
        </w:tc>
      </w:tr>
    </w:tbl>
    <w:p w:rsidR="00713D28" w:rsidRDefault="00713D28" w:rsidP="00D91F98">
      <w:pPr>
        <w:pStyle w:val="Ttulo1"/>
        <w:spacing w:before="0" w:line="360" w:lineRule="auto"/>
        <w:ind w:left="0" w:right="49"/>
        <w:jc w:val="center"/>
        <w:rPr>
          <w:rFonts w:ascii="Arial" w:hAnsi="Arial" w:cs="Arial"/>
          <w:sz w:val="20"/>
          <w:szCs w:val="20"/>
        </w:rPr>
      </w:pPr>
    </w:p>
    <w:p w:rsidR="00713D28" w:rsidRDefault="00713D28">
      <w:pPr>
        <w:spacing w:after="0" w:line="240" w:lineRule="auto"/>
        <w:rPr>
          <w:rFonts w:ascii="Arial" w:eastAsia="Times New Roman" w:hAnsi="Arial"/>
          <w:b/>
          <w:bCs/>
          <w:sz w:val="20"/>
          <w:szCs w:val="20"/>
          <w:lang w:eastAsia="es-MX"/>
        </w:rPr>
      </w:pPr>
      <w:r>
        <w:rPr>
          <w:rFonts w:ascii="Arial" w:hAnsi="Arial"/>
          <w:sz w:val="20"/>
          <w:szCs w:val="20"/>
        </w:rPr>
        <w:br w:type="page"/>
      </w:r>
    </w:p>
    <w:p w:rsidR="004E1162" w:rsidRDefault="00A72F00" w:rsidP="00D91F98">
      <w:pPr>
        <w:pStyle w:val="Ttulo1"/>
        <w:spacing w:before="0" w:line="360" w:lineRule="auto"/>
        <w:ind w:left="0" w:right="49"/>
        <w:jc w:val="center"/>
        <w:rPr>
          <w:rFonts w:ascii="Arial" w:hAnsi="Arial" w:cs="Arial"/>
          <w:spacing w:val="-3"/>
          <w:sz w:val="20"/>
          <w:szCs w:val="20"/>
        </w:rPr>
      </w:pPr>
      <w:r w:rsidRPr="00A72F00">
        <w:rPr>
          <w:rFonts w:ascii="Arial" w:hAnsi="Arial" w:cs="Arial"/>
          <w:sz w:val="20"/>
          <w:szCs w:val="20"/>
        </w:rPr>
        <w:t xml:space="preserve">TITULO </w:t>
      </w:r>
      <w:r w:rsidRPr="00A72F00">
        <w:rPr>
          <w:rFonts w:ascii="Arial" w:hAnsi="Arial" w:cs="Arial"/>
          <w:spacing w:val="-3"/>
          <w:sz w:val="20"/>
          <w:szCs w:val="20"/>
        </w:rPr>
        <w:t>TER</w:t>
      </w:r>
      <w:r>
        <w:rPr>
          <w:rFonts w:ascii="Arial" w:hAnsi="Arial" w:cs="Arial"/>
          <w:spacing w:val="-3"/>
          <w:sz w:val="20"/>
          <w:szCs w:val="20"/>
        </w:rPr>
        <w:t>CER</w:t>
      </w:r>
      <w:r w:rsidRPr="00A72F00">
        <w:rPr>
          <w:rFonts w:ascii="Arial" w:hAnsi="Arial" w:cs="Arial"/>
          <w:spacing w:val="-3"/>
          <w:sz w:val="20"/>
          <w:szCs w:val="20"/>
        </w:rPr>
        <w:t xml:space="preserve">O </w:t>
      </w:r>
    </w:p>
    <w:p w:rsidR="00A72F00" w:rsidRPr="00A72F00" w:rsidRDefault="00A72F00" w:rsidP="00D91F98">
      <w:pPr>
        <w:pStyle w:val="Ttulo1"/>
        <w:spacing w:before="0" w:line="360" w:lineRule="auto"/>
        <w:ind w:left="0" w:right="49"/>
        <w:jc w:val="center"/>
        <w:rPr>
          <w:rFonts w:ascii="Arial" w:hAnsi="Arial" w:cs="Arial"/>
          <w:sz w:val="20"/>
          <w:szCs w:val="20"/>
        </w:rPr>
      </w:pPr>
      <w:r w:rsidRPr="00A72F00">
        <w:rPr>
          <w:rFonts w:ascii="Arial" w:hAnsi="Arial" w:cs="Arial"/>
          <w:sz w:val="20"/>
          <w:szCs w:val="20"/>
        </w:rPr>
        <w:t>DERECHOS</w:t>
      </w:r>
    </w:p>
    <w:p w:rsidR="004E1162" w:rsidRDefault="004E1162" w:rsidP="00D91F98">
      <w:pPr>
        <w:spacing w:after="0" w:line="360" w:lineRule="auto"/>
        <w:ind w:right="49"/>
        <w:jc w:val="center"/>
        <w:rPr>
          <w:rFonts w:ascii="Arial" w:hAnsi="Arial"/>
          <w:b/>
          <w:sz w:val="20"/>
          <w:szCs w:val="20"/>
        </w:rPr>
      </w:pPr>
    </w:p>
    <w:p w:rsidR="00A72F00" w:rsidRPr="00A72F00" w:rsidRDefault="00A72F00" w:rsidP="00D91F98">
      <w:pPr>
        <w:spacing w:after="0" w:line="360" w:lineRule="auto"/>
        <w:ind w:right="49"/>
        <w:jc w:val="center"/>
        <w:rPr>
          <w:rFonts w:ascii="Arial" w:hAnsi="Arial"/>
          <w:b/>
          <w:sz w:val="20"/>
          <w:szCs w:val="20"/>
        </w:rPr>
      </w:pPr>
      <w:r w:rsidRPr="00A72F00">
        <w:rPr>
          <w:rFonts w:ascii="Arial" w:hAnsi="Arial"/>
          <w:b/>
          <w:sz w:val="20"/>
          <w:szCs w:val="20"/>
        </w:rPr>
        <w:t>CAPITULO</w:t>
      </w:r>
      <w:r w:rsidRPr="00A72F00">
        <w:rPr>
          <w:rFonts w:ascii="Arial" w:hAnsi="Arial"/>
          <w:b/>
          <w:spacing w:val="-7"/>
          <w:sz w:val="20"/>
          <w:szCs w:val="20"/>
        </w:rPr>
        <w:t xml:space="preserve"> </w:t>
      </w:r>
      <w:r w:rsidRPr="00A72F00">
        <w:rPr>
          <w:rFonts w:ascii="Arial" w:hAnsi="Arial"/>
          <w:b/>
          <w:sz w:val="20"/>
          <w:szCs w:val="20"/>
        </w:rPr>
        <w:t>I</w:t>
      </w:r>
    </w:p>
    <w:p w:rsidR="00A72F00" w:rsidRPr="00A72F00" w:rsidRDefault="00A72F00" w:rsidP="00D91F98">
      <w:pPr>
        <w:spacing w:after="0" w:line="360" w:lineRule="auto"/>
        <w:ind w:left="969" w:right="49"/>
        <w:jc w:val="center"/>
        <w:rPr>
          <w:rFonts w:ascii="Arial" w:hAnsi="Arial"/>
          <w:b/>
          <w:sz w:val="20"/>
          <w:szCs w:val="20"/>
        </w:rPr>
      </w:pPr>
      <w:r w:rsidRPr="00A72F00">
        <w:rPr>
          <w:rFonts w:ascii="Arial" w:hAnsi="Arial"/>
          <w:b/>
          <w:sz w:val="20"/>
          <w:szCs w:val="20"/>
        </w:rPr>
        <w:t>Derechos por la Expedición de Licencias y Permisos</w:t>
      </w:r>
    </w:p>
    <w:p w:rsidR="004E1162" w:rsidRDefault="004E1162" w:rsidP="00D91F98">
      <w:pPr>
        <w:pStyle w:val="Textoindependiente"/>
        <w:spacing w:before="0" w:line="360" w:lineRule="auto"/>
        <w:ind w:left="0" w:right="49"/>
        <w:jc w:val="both"/>
        <w:rPr>
          <w:rFonts w:ascii="Arial" w:hAnsi="Arial" w:cs="Arial"/>
          <w:b/>
          <w:sz w:val="20"/>
          <w:szCs w:val="20"/>
        </w:rPr>
      </w:pPr>
    </w:p>
    <w:p w:rsidR="00A72F00" w:rsidRDefault="00A72F00" w:rsidP="00D91F98">
      <w:pPr>
        <w:pStyle w:val="Textoindependiente"/>
        <w:spacing w:before="0" w:line="360" w:lineRule="auto"/>
        <w:ind w:left="0" w:right="49"/>
        <w:jc w:val="both"/>
        <w:rPr>
          <w:rFonts w:ascii="Arial" w:hAnsi="Arial" w:cs="Arial"/>
          <w:sz w:val="20"/>
          <w:szCs w:val="20"/>
        </w:rPr>
      </w:pPr>
      <w:r w:rsidRPr="00A72F00">
        <w:rPr>
          <w:rFonts w:ascii="Arial" w:hAnsi="Arial" w:cs="Arial"/>
          <w:b/>
          <w:sz w:val="20"/>
          <w:szCs w:val="20"/>
        </w:rPr>
        <w:t xml:space="preserve">Artículo 18.- </w:t>
      </w:r>
      <w:r w:rsidRPr="00A72F00">
        <w:rPr>
          <w:rFonts w:ascii="Arial" w:hAnsi="Arial" w:cs="Arial"/>
          <w:sz w:val="20"/>
          <w:szCs w:val="20"/>
        </w:rPr>
        <w:t>En el otorgamiento de licencias nuevas para el funcionamiento de establecimientos o locales cuyos giros sean la venta de bebidas alcohólicas se cobrará una cuota única de acuerdo a  la siguiente</w:t>
      </w:r>
      <w:r w:rsidRPr="00A72F00">
        <w:rPr>
          <w:rFonts w:ascii="Arial" w:hAnsi="Arial" w:cs="Arial"/>
          <w:spacing w:val="-3"/>
          <w:sz w:val="20"/>
          <w:szCs w:val="20"/>
        </w:rPr>
        <w:t xml:space="preserve"> </w:t>
      </w:r>
      <w:r w:rsidR="00696C86">
        <w:rPr>
          <w:rFonts w:ascii="Arial" w:hAnsi="Arial" w:cs="Arial"/>
          <w:sz w:val="20"/>
          <w:szCs w:val="20"/>
        </w:rPr>
        <w:t>tarifa:</w:t>
      </w:r>
    </w:p>
    <w:p w:rsidR="004E1162" w:rsidRPr="00A72F00"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4D2507" w:rsidRPr="00EB6FBF" w:rsidTr="004D2507">
        <w:trPr>
          <w:trHeight w:val="345"/>
        </w:trPr>
        <w:tc>
          <w:tcPr>
            <w:tcW w:w="7380" w:type="dxa"/>
            <w:shd w:val="clear" w:color="auto" w:fill="auto"/>
          </w:tcPr>
          <w:p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I.-</w:t>
            </w:r>
            <w:r w:rsidRPr="00EB6FBF">
              <w:rPr>
                <w:rFonts w:ascii="Arial" w:hAnsi="Arial" w:cs="Arial"/>
                <w:sz w:val="20"/>
                <w:szCs w:val="20"/>
              </w:rPr>
              <w:t>Vinaterías o licorerías</w:t>
            </w:r>
          </w:p>
        </w:tc>
        <w:tc>
          <w:tcPr>
            <w:tcW w:w="360" w:type="dxa"/>
            <w:tcBorders>
              <w:right w:val="nil"/>
            </w:tcBorders>
            <w:shd w:val="clear" w:color="auto" w:fill="auto"/>
          </w:tcPr>
          <w:p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50,000.00</w:t>
            </w:r>
          </w:p>
        </w:tc>
      </w:tr>
      <w:tr w:rsidR="004D2507" w:rsidRPr="00EB6FBF" w:rsidTr="004D2507">
        <w:trPr>
          <w:trHeight w:val="343"/>
        </w:trPr>
        <w:tc>
          <w:tcPr>
            <w:tcW w:w="7380" w:type="dxa"/>
            <w:shd w:val="clear" w:color="auto" w:fill="auto"/>
          </w:tcPr>
          <w:p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II.-</w:t>
            </w:r>
            <w:r w:rsidRPr="00EB6FBF">
              <w:rPr>
                <w:rFonts w:ascii="Arial" w:hAnsi="Arial" w:cs="Arial"/>
                <w:sz w:val="20"/>
                <w:szCs w:val="20"/>
              </w:rPr>
              <w:t>Expendios de cerveza</w:t>
            </w:r>
          </w:p>
        </w:tc>
        <w:tc>
          <w:tcPr>
            <w:tcW w:w="360" w:type="dxa"/>
            <w:tcBorders>
              <w:right w:val="nil"/>
            </w:tcBorders>
            <w:shd w:val="clear" w:color="auto" w:fill="auto"/>
          </w:tcPr>
          <w:p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50,000.00</w:t>
            </w:r>
          </w:p>
        </w:tc>
      </w:tr>
    </w:tbl>
    <w:p w:rsidR="00A72F00" w:rsidRPr="00A72F00" w:rsidRDefault="00A72F00" w:rsidP="00D91F98">
      <w:pPr>
        <w:pStyle w:val="Textoindependiente"/>
        <w:spacing w:before="0" w:line="360" w:lineRule="auto"/>
        <w:ind w:right="49"/>
        <w:jc w:val="both"/>
        <w:rPr>
          <w:rFonts w:ascii="Arial" w:hAnsi="Arial" w:cs="Arial"/>
          <w:sz w:val="20"/>
          <w:szCs w:val="20"/>
        </w:rPr>
      </w:pPr>
    </w:p>
    <w:p w:rsidR="00A72F00" w:rsidRPr="00A72F00" w:rsidRDefault="00A72F00" w:rsidP="00D91F98">
      <w:pPr>
        <w:pStyle w:val="Textoindependiente"/>
        <w:spacing w:before="0" w:line="360" w:lineRule="auto"/>
        <w:ind w:left="0" w:right="49"/>
        <w:jc w:val="both"/>
        <w:rPr>
          <w:rFonts w:ascii="Arial" w:hAnsi="Arial" w:cs="Arial"/>
          <w:sz w:val="20"/>
          <w:szCs w:val="20"/>
        </w:rPr>
      </w:pPr>
      <w:r w:rsidRPr="00A72F00">
        <w:rPr>
          <w:rFonts w:ascii="Arial" w:hAnsi="Arial" w:cs="Arial"/>
          <w:b/>
          <w:sz w:val="20"/>
          <w:szCs w:val="20"/>
        </w:rPr>
        <w:t xml:space="preserve">Artículo 19.- </w:t>
      </w:r>
      <w:r w:rsidRPr="00A72F00">
        <w:rPr>
          <w:rFonts w:ascii="Arial" w:hAnsi="Arial" w:cs="Arial"/>
          <w:sz w:val="20"/>
          <w:szCs w:val="20"/>
        </w:rPr>
        <w:t>A los permisos eventuales para el funcionamiento de expendios de cerveza se les aplicarán la cuota diaria de $ 300.00</w:t>
      </w:r>
    </w:p>
    <w:p w:rsidR="00A72F00" w:rsidRPr="00A72F00" w:rsidRDefault="00A72F00" w:rsidP="00D91F98">
      <w:pPr>
        <w:pStyle w:val="Textoindependiente"/>
        <w:spacing w:before="0" w:line="360" w:lineRule="auto"/>
        <w:ind w:right="49"/>
        <w:jc w:val="both"/>
        <w:rPr>
          <w:rFonts w:ascii="Arial" w:hAnsi="Arial" w:cs="Arial"/>
          <w:sz w:val="20"/>
          <w:szCs w:val="20"/>
        </w:rPr>
      </w:pPr>
    </w:p>
    <w:p w:rsidR="00A72F00" w:rsidRDefault="00A72F00" w:rsidP="00D91F98">
      <w:pPr>
        <w:pStyle w:val="Textoindependiente"/>
        <w:spacing w:before="0" w:line="360" w:lineRule="auto"/>
        <w:ind w:left="0" w:right="49"/>
        <w:jc w:val="both"/>
        <w:rPr>
          <w:rFonts w:ascii="Arial" w:hAnsi="Arial" w:cs="Arial"/>
          <w:sz w:val="20"/>
          <w:szCs w:val="20"/>
        </w:rPr>
      </w:pPr>
      <w:r w:rsidRPr="00A72F00">
        <w:rPr>
          <w:rFonts w:ascii="Arial" w:hAnsi="Arial" w:cs="Arial"/>
          <w:b/>
          <w:sz w:val="20"/>
          <w:szCs w:val="20"/>
        </w:rPr>
        <w:t xml:space="preserve">Artículo 20.- </w:t>
      </w:r>
      <w:r w:rsidRPr="00A72F00">
        <w:rPr>
          <w:rFonts w:ascii="Arial" w:hAnsi="Arial" w:cs="Arial"/>
          <w:sz w:val="20"/>
          <w:szCs w:val="20"/>
        </w:rPr>
        <w:t>Para el otorgamiento de licencias nuevas de funcionamiento de establecimientos o locales cuyos giros sean la prestación de servicios que incluyan el expendio de bebidas alcohólicas se cobrará una cuota única de acuerdo a la siguiente</w:t>
      </w:r>
      <w:r w:rsidRPr="00A72F00">
        <w:rPr>
          <w:rFonts w:ascii="Arial" w:hAnsi="Arial" w:cs="Arial"/>
          <w:spacing w:val="-13"/>
          <w:sz w:val="20"/>
          <w:szCs w:val="20"/>
        </w:rPr>
        <w:t xml:space="preserve"> </w:t>
      </w:r>
      <w:r w:rsidR="00696C86">
        <w:rPr>
          <w:rFonts w:ascii="Arial" w:hAnsi="Arial" w:cs="Arial"/>
          <w:sz w:val="20"/>
          <w:szCs w:val="20"/>
        </w:rPr>
        <w:t>tarifa:</w:t>
      </w:r>
    </w:p>
    <w:p w:rsidR="004E1162" w:rsidRPr="00696C86"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4D2507" w:rsidRPr="00EB6FBF" w:rsidTr="004E1162">
        <w:trPr>
          <w:trHeight w:val="348"/>
        </w:trPr>
        <w:tc>
          <w:tcPr>
            <w:tcW w:w="7380" w:type="dxa"/>
            <w:shd w:val="clear" w:color="auto" w:fill="auto"/>
          </w:tcPr>
          <w:p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Cantinas y bares</w:t>
            </w:r>
          </w:p>
        </w:tc>
        <w:tc>
          <w:tcPr>
            <w:tcW w:w="360" w:type="dxa"/>
            <w:tcBorders>
              <w:bottom w:val="single" w:sz="4" w:space="0" w:color="auto"/>
              <w:right w:val="nil"/>
            </w:tcBorders>
            <w:shd w:val="clear" w:color="auto" w:fill="auto"/>
          </w:tcPr>
          <w:p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bottom w:val="single" w:sz="4" w:space="0" w:color="auto"/>
            </w:tcBorders>
            <w:shd w:val="clear" w:color="auto" w:fill="auto"/>
          </w:tcPr>
          <w:p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50,000.00</w:t>
            </w:r>
          </w:p>
        </w:tc>
      </w:tr>
      <w:tr w:rsidR="004D2507" w:rsidRPr="00EB6FBF" w:rsidTr="004E1162">
        <w:trPr>
          <w:trHeight w:val="348"/>
        </w:trPr>
        <w:tc>
          <w:tcPr>
            <w:tcW w:w="7380" w:type="dxa"/>
            <w:shd w:val="clear" w:color="auto" w:fill="auto"/>
          </w:tcPr>
          <w:p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Restaurantes-bar</w:t>
            </w:r>
          </w:p>
        </w:tc>
        <w:tc>
          <w:tcPr>
            <w:tcW w:w="360" w:type="dxa"/>
            <w:tcBorders>
              <w:top w:val="single" w:sz="4" w:space="0" w:color="auto"/>
              <w:bottom w:val="single" w:sz="4" w:space="0" w:color="auto"/>
              <w:right w:val="nil"/>
            </w:tcBorders>
            <w:shd w:val="clear" w:color="auto" w:fill="auto"/>
          </w:tcPr>
          <w:p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top w:val="single" w:sz="4" w:space="0" w:color="auto"/>
              <w:left w:val="nil"/>
              <w:bottom w:val="single" w:sz="4" w:space="0" w:color="auto"/>
            </w:tcBorders>
            <w:shd w:val="clear" w:color="auto" w:fill="auto"/>
          </w:tcPr>
          <w:p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50,000.00</w:t>
            </w:r>
          </w:p>
        </w:tc>
      </w:tr>
      <w:tr w:rsidR="004D2507" w:rsidRPr="00EB6FBF" w:rsidTr="004E1162">
        <w:trPr>
          <w:trHeight w:val="465"/>
        </w:trPr>
        <w:tc>
          <w:tcPr>
            <w:tcW w:w="7380" w:type="dxa"/>
            <w:shd w:val="clear" w:color="auto" w:fill="auto"/>
          </w:tcPr>
          <w:p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Minisúper con departamento de licores (tiendas de conveniencia)</w:t>
            </w:r>
          </w:p>
        </w:tc>
        <w:tc>
          <w:tcPr>
            <w:tcW w:w="360" w:type="dxa"/>
            <w:tcBorders>
              <w:top w:val="single" w:sz="4" w:space="0" w:color="auto"/>
              <w:right w:val="nil"/>
            </w:tcBorders>
            <w:shd w:val="clear" w:color="auto" w:fill="auto"/>
          </w:tcPr>
          <w:p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top w:val="single" w:sz="4" w:space="0" w:color="auto"/>
              <w:left w:val="nil"/>
            </w:tcBorders>
            <w:shd w:val="clear" w:color="auto" w:fill="auto"/>
          </w:tcPr>
          <w:p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50,000.00</w:t>
            </w:r>
          </w:p>
        </w:tc>
      </w:tr>
    </w:tbl>
    <w:p w:rsidR="00380760" w:rsidRDefault="00380760" w:rsidP="00D91F98">
      <w:pPr>
        <w:pStyle w:val="Textoindependiente"/>
        <w:spacing w:before="0" w:line="360" w:lineRule="auto"/>
        <w:ind w:left="0" w:right="49"/>
        <w:jc w:val="both"/>
        <w:rPr>
          <w:rFonts w:ascii="Arial" w:hAnsi="Arial" w:cs="Arial"/>
          <w:b/>
          <w:sz w:val="20"/>
          <w:szCs w:val="20"/>
        </w:rPr>
      </w:pPr>
    </w:p>
    <w:p w:rsidR="00A72F00" w:rsidRDefault="00A72F00"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21.- </w:t>
      </w:r>
      <w:r w:rsidRPr="00696C86">
        <w:rPr>
          <w:rFonts w:ascii="Arial" w:hAnsi="Arial" w:cs="Arial"/>
          <w:sz w:val="20"/>
          <w:szCs w:val="20"/>
        </w:rPr>
        <w:t xml:space="preserve">Por el otorgamiento de la revalidación de licencias para el funcionamiento de los establecimientos que se relacionan en los artículos </w:t>
      </w:r>
      <w:r w:rsidR="004A707F">
        <w:rPr>
          <w:rFonts w:ascii="Arial" w:hAnsi="Arial" w:cs="Arial"/>
          <w:sz w:val="20"/>
          <w:szCs w:val="20"/>
        </w:rPr>
        <w:t>18</w:t>
      </w:r>
      <w:r w:rsidRPr="00696C86">
        <w:rPr>
          <w:rFonts w:ascii="Arial" w:hAnsi="Arial" w:cs="Arial"/>
          <w:sz w:val="20"/>
          <w:szCs w:val="20"/>
        </w:rPr>
        <w:t xml:space="preserve"> y 2</w:t>
      </w:r>
      <w:r w:rsidR="004A707F">
        <w:rPr>
          <w:rFonts w:ascii="Arial" w:hAnsi="Arial" w:cs="Arial"/>
          <w:sz w:val="20"/>
          <w:szCs w:val="20"/>
        </w:rPr>
        <w:t>0</w:t>
      </w:r>
      <w:r w:rsidRPr="00696C86">
        <w:rPr>
          <w:rFonts w:ascii="Arial" w:hAnsi="Arial" w:cs="Arial"/>
          <w:sz w:val="20"/>
          <w:szCs w:val="20"/>
        </w:rPr>
        <w:t xml:space="preserve"> de esta Ley, se pagará un derecho anual conforme a la siguiente</w:t>
      </w:r>
      <w:r w:rsidRPr="00696C86">
        <w:rPr>
          <w:rFonts w:ascii="Arial" w:hAnsi="Arial" w:cs="Arial"/>
          <w:spacing w:val="-7"/>
          <w:sz w:val="20"/>
          <w:szCs w:val="20"/>
        </w:rPr>
        <w:t xml:space="preserve"> </w:t>
      </w:r>
      <w:r w:rsidR="00696C86" w:rsidRPr="00696C86">
        <w:rPr>
          <w:rFonts w:ascii="Arial" w:hAnsi="Arial" w:cs="Arial"/>
          <w:sz w:val="20"/>
          <w:szCs w:val="20"/>
        </w:rPr>
        <w:t>tarifa:</w:t>
      </w:r>
    </w:p>
    <w:p w:rsidR="004E1162" w:rsidRPr="00696C86"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360"/>
        <w:gridCol w:w="1260"/>
      </w:tblGrid>
      <w:tr w:rsidR="004D2507" w:rsidRPr="00EB6FBF" w:rsidTr="004D2507">
        <w:trPr>
          <w:trHeight w:val="345"/>
        </w:trPr>
        <w:tc>
          <w:tcPr>
            <w:tcW w:w="7380" w:type="dxa"/>
            <w:shd w:val="clear" w:color="auto" w:fill="auto"/>
          </w:tcPr>
          <w:p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Vinaterías o licorerías</w:t>
            </w:r>
          </w:p>
        </w:tc>
        <w:tc>
          <w:tcPr>
            <w:tcW w:w="360" w:type="dxa"/>
            <w:tcBorders>
              <w:right w:val="nil"/>
            </w:tcBorders>
            <w:shd w:val="clear" w:color="auto" w:fill="auto"/>
          </w:tcPr>
          <w:p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3,000.00</w:t>
            </w:r>
          </w:p>
        </w:tc>
      </w:tr>
      <w:tr w:rsidR="004D2507" w:rsidRPr="00EB6FBF" w:rsidTr="004D2507">
        <w:trPr>
          <w:trHeight w:val="343"/>
        </w:trPr>
        <w:tc>
          <w:tcPr>
            <w:tcW w:w="7380" w:type="dxa"/>
            <w:shd w:val="clear" w:color="auto" w:fill="auto"/>
          </w:tcPr>
          <w:p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Expendios de cerveza</w:t>
            </w:r>
          </w:p>
        </w:tc>
        <w:tc>
          <w:tcPr>
            <w:tcW w:w="360" w:type="dxa"/>
            <w:tcBorders>
              <w:right w:val="nil"/>
            </w:tcBorders>
            <w:shd w:val="clear" w:color="auto" w:fill="auto"/>
          </w:tcPr>
          <w:p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3,000.00</w:t>
            </w:r>
          </w:p>
        </w:tc>
      </w:tr>
      <w:tr w:rsidR="004D2507" w:rsidRPr="00EB6FBF" w:rsidTr="004D2507">
        <w:trPr>
          <w:trHeight w:val="357"/>
        </w:trPr>
        <w:tc>
          <w:tcPr>
            <w:tcW w:w="7380" w:type="dxa"/>
            <w:shd w:val="clear" w:color="auto" w:fill="auto"/>
          </w:tcPr>
          <w:p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Departamento de licores en supermercados minisúper (tiendas de conveniencia)</w:t>
            </w:r>
          </w:p>
        </w:tc>
        <w:tc>
          <w:tcPr>
            <w:tcW w:w="360" w:type="dxa"/>
            <w:tcBorders>
              <w:right w:val="nil"/>
            </w:tcBorders>
            <w:shd w:val="clear" w:color="auto" w:fill="auto"/>
          </w:tcPr>
          <w:p w:rsidR="004D2507" w:rsidRDefault="004D2507" w:rsidP="00D91F98">
            <w:pPr>
              <w:pStyle w:val="TableParagraph"/>
              <w:spacing w:line="360" w:lineRule="auto"/>
              <w:ind w:right="49"/>
              <w:rPr>
                <w:rFonts w:ascii="Arial" w:hAnsi="Arial" w:cs="Arial"/>
                <w:sz w:val="20"/>
                <w:szCs w:val="20"/>
              </w:rPr>
            </w:pPr>
          </w:p>
          <w:p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rsidR="004D2507" w:rsidRPr="00EB6FBF" w:rsidRDefault="004D2507" w:rsidP="00D91F98">
            <w:pPr>
              <w:pStyle w:val="TableParagraph"/>
              <w:spacing w:line="360" w:lineRule="auto"/>
              <w:ind w:right="49"/>
              <w:jc w:val="right"/>
              <w:rPr>
                <w:rFonts w:ascii="Arial" w:hAnsi="Arial" w:cs="Arial"/>
                <w:sz w:val="20"/>
                <w:szCs w:val="20"/>
              </w:rPr>
            </w:pPr>
          </w:p>
          <w:p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10,000.00</w:t>
            </w:r>
          </w:p>
        </w:tc>
      </w:tr>
      <w:tr w:rsidR="004D2507" w:rsidRPr="00EB6FBF" w:rsidTr="004D2507">
        <w:trPr>
          <w:trHeight w:val="343"/>
        </w:trPr>
        <w:tc>
          <w:tcPr>
            <w:tcW w:w="7380" w:type="dxa"/>
            <w:shd w:val="clear" w:color="auto" w:fill="auto"/>
          </w:tcPr>
          <w:p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IV.- </w:t>
            </w:r>
            <w:r w:rsidRPr="00EB6FBF">
              <w:rPr>
                <w:rFonts w:ascii="Arial" w:hAnsi="Arial" w:cs="Arial"/>
                <w:sz w:val="20"/>
                <w:szCs w:val="20"/>
              </w:rPr>
              <w:t>Cantinas y bares</w:t>
            </w:r>
          </w:p>
        </w:tc>
        <w:tc>
          <w:tcPr>
            <w:tcW w:w="360" w:type="dxa"/>
            <w:tcBorders>
              <w:right w:val="nil"/>
            </w:tcBorders>
            <w:shd w:val="clear" w:color="auto" w:fill="auto"/>
          </w:tcPr>
          <w:p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3,000.00</w:t>
            </w:r>
          </w:p>
        </w:tc>
      </w:tr>
      <w:tr w:rsidR="004D2507" w:rsidRPr="00EB6FBF" w:rsidTr="004D2507">
        <w:trPr>
          <w:trHeight w:val="345"/>
        </w:trPr>
        <w:tc>
          <w:tcPr>
            <w:tcW w:w="7380" w:type="dxa"/>
            <w:shd w:val="clear" w:color="auto" w:fill="auto"/>
          </w:tcPr>
          <w:p w:rsidR="004D2507" w:rsidRPr="00EB6FBF" w:rsidRDefault="004D250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 </w:t>
            </w:r>
            <w:r w:rsidRPr="00EB6FBF">
              <w:rPr>
                <w:rFonts w:ascii="Arial" w:hAnsi="Arial" w:cs="Arial"/>
                <w:sz w:val="20"/>
                <w:szCs w:val="20"/>
              </w:rPr>
              <w:t>Restaurante</w:t>
            </w:r>
          </w:p>
        </w:tc>
        <w:tc>
          <w:tcPr>
            <w:tcW w:w="360" w:type="dxa"/>
            <w:tcBorders>
              <w:right w:val="nil"/>
            </w:tcBorders>
            <w:shd w:val="clear" w:color="auto" w:fill="auto"/>
          </w:tcPr>
          <w:p w:rsidR="004D2507" w:rsidRPr="00EB6FBF" w:rsidRDefault="004D250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60" w:type="dxa"/>
            <w:tcBorders>
              <w:left w:val="nil"/>
            </w:tcBorders>
            <w:shd w:val="clear" w:color="auto" w:fill="auto"/>
          </w:tcPr>
          <w:p w:rsidR="004D2507" w:rsidRPr="00EB6FBF" w:rsidRDefault="004D250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3,000.00</w:t>
            </w:r>
          </w:p>
        </w:tc>
      </w:tr>
    </w:tbl>
    <w:p w:rsidR="00A72F00" w:rsidRPr="00696C86" w:rsidRDefault="00A72F00" w:rsidP="00D91F98">
      <w:pPr>
        <w:pStyle w:val="Textoindependiente"/>
        <w:spacing w:before="0" w:line="360" w:lineRule="auto"/>
        <w:ind w:left="0" w:right="49"/>
        <w:jc w:val="both"/>
        <w:rPr>
          <w:rFonts w:ascii="Arial" w:hAnsi="Arial" w:cs="Arial"/>
          <w:sz w:val="20"/>
          <w:szCs w:val="20"/>
        </w:rPr>
      </w:pPr>
    </w:p>
    <w:p w:rsidR="00A72F00" w:rsidRDefault="00A72F00" w:rsidP="00D91F98">
      <w:pPr>
        <w:pStyle w:val="Ttulo1"/>
        <w:spacing w:before="0" w:line="360" w:lineRule="auto"/>
        <w:ind w:left="0" w:right="49"/>
        <w:jc w:val="center"/>
        <w:rPr>
          <w:rFonts w:ascii="Arial" w:hAnsi="Arial" w:cs="Arial"/>
          <w:sz w:val="20"/>
          <w:szCs w:val="20"/>
        </w:rPr>
      </w:pPr>
      <w:r w:rsidRPr="00696C86">
        <w:rPr>
          <w:rFonts w:ascii="Arial" w:hAnsi="Arial" w:cs="Arial"/>
          <w:sz w:val="20"/>
          <w:szCs w:val="20"/>
        </w:rPr>
        <w:t>Horario Extraordinario</w:t>
      </w:r>
    </w:p>
    <w:p w:rsidR="004E1162" w:rsidRPr="004E1162" w:rsidRDefault="004E1162" w:rsidP="00DB203C">
      <w:pPr>
        <w:spacing w:line="240" w:lineRule="auto"/>
        <w:ind w:right="49"/>
        <w:rPr>
          <w:lang w:eastAsia="es-MX"/>
        </w:rPr>
      </w:pPr>
    </w:p>
    <w:p w:rsidR="00A72F00" w:rsidRPr="00696C86" w:rsidRDefault="00A72F00"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22. </w:t>
      </w:r>
      <w:r w:rsidRPr="00696C86">
        <w:rPr>
          <w:rFonts w:ascii="Arial" w:hAnsi="Arial" w:cs="Arial"/>
          <w:sz w:val="20"/>
          <w:szCs w:val="20"/>
        </w:rPr>
        <w:t>Respecto al horario extraordinario relacionado con la venta de bebidas alcohólicas será por cada hora diaria la tarifa de 2 UMA por</w:t>
      </w:r>
      <w:r w:rsidRPr="00696C86">
        <w:rPr>
          <w:rFonts w:ascii="Arial" w:hAnsi="Arial" w:cs="Arial"/>
          <w:spacing w:val="-15"/>
          <w:sz w:val="20"/>
          <w:szCs w:val="20"/>
        </w:rPr>
        <w:t xml:space="preserve"> </w:t>
      </w:r>
      <w:r w:rsidRPr="00696C86">
        <w:rPr>
          <w:rFonts w:ascii="Arial" w:hAnsi="Arial" w:cs="Arial"/>
          <w:sz w:val="20"/>
          <w:szCs w:val="20"/>
        </w:rPr>
        <w:t>hora.</w:t>
      </w:r>
    </w:p>
    <w:p w:rsidR="00696C86" w:rsidRDefault="00696C86" w:rsidP="00D91F98">
      <w:pPr>
        <w:pStyle w:val="Textoindependiente"/>
        <w:spacing w:before="0" w:line="360" w:lineRule="auto"/>
        <w:ind w:left="0" w:right="49"/>
        <w:jc w:val="both"/>
        <w:rPr>
          <w:rFonts w:ascii="Arial" w:hAnsi="Arial" w:cs="Arial"/>
          <w:b/>
          <w:sz w:val="20"/>
          <w:szCs w:val="20"/>
        </w:rPr>
      </w:pPr>
    </w:p>
    <w:p w:rsidR="004E1162" w:rsidRDefault="00A72F00"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23. </w:t>
      </w:r>
      <w:r w:rsidRPr="00696C86">
        <w:rPr>
          <w:rFonts w:ascii="Arial" w:hAnsi="Arial" w:cs="Arial"/>
          <w:sz w:val="20"/>
          <w:szCs w:val="20"/>
        </w:rPr>
        <w:t>Para el otorgamiento de licencias, permisos o autorizaciones para el funcionamiento de establecimientos y locales comerciales o de servicios diferentes a aquellos que tengan la venta de bebidas alcohólicas, se realizará con base en las siguientes</w:t>
      </w:r>
      <w:r w:rsidRPr="00696C86">
        <w:rPr>
          <w:rFonts w:ascii="Arial" w:hAnsi="Arial" w:cs="Arial"/>
          <w:spacing w:val="-12"/>
          <w:sz w:val="20"/>
          <w:szCs w:val="20"/>
        </w:rPr>
        <w:t xml:space="preserve"> </w:t>
      </w:r>
      <w:r w:rsidRPr="00696C86">
        <w:rPr>
          <w:rFonts w:ascii="Arial" w:hAnsi="Arial" w:cs="Arial"/>
          <w:sz w:val="20"/>
          <w:szCs w:val="20"/>
        </w:rPr>
        <w:t>tarifas:</w:t>
      </w:r>
    </w:p>
    <w:p w:rsidR="004E1162"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8"/>
        <w:gridCol w:w="3340"/>
        <w:gridCol w:w="1982"/>
      </w:tblGrid>
      <w:tr w:rsidR="00A72F00" w:rsidRPr="00EB6FBF" w:rsidTr="00EB6FBF">
        <w:trPr>
          <w:trHeight w:val="648"/>
        </w:trPr>
        <w:tc>
          <w:tcPr>
            <w:tcW w:w="3678" w:type="dxa"/>
            <w:shd w:val="clear" w:color="auto" w:fill="auto"/>
            <w:vAlign w:val="center"/>
          </w:tcPr>
          <w:p w:rsidR="00A72F00" w:rsidRPr="00EB6FBF" w:rsidRDefault="00A72F00" w:rsidP="00D91F98">
            <w:pPr>
              <w:pStyle w:val="TableParagraph"/>
              <w:spacing w:line="360" w:lineRule="auto"/>
              <w:ind w:right="49"/>
              <w:jc w:val="center"/>
              <w:rPr>
                <w:rFonts w:ascii="Arial" w:hAnsi="Arial" w:cs="Arial"/>
                <w:b/>
                <w:sz w:val="20"/>
                <w:szCs w:val="20"/>
              </w:rPr>
            </w:pPr>
            <w:r w:rsidRPr="00EB6FBF">
              <w:rPr>
                <w:rFonts w:ascii="Arial" w:hAnsi="Arial" w:cs="Arial"/>
                <w:b/>
                <w:sz w:val="20"/>
                <w:szCs w:val="20"/>
              </w:rPr>
              <w:t>CATEGORIZACIÓN DE LOS</w:t>
            </w:r>
            <w:r w:rsidRPr="00EB6FBF">
              <w:rPr>
                <w:rFonts w:ascii="Arial" w:hAnsi="Arial" w:cs="Arial"/>
                <w:b/>
                <w:spacing w:val="34"/>
                <w:sz w:val="20"/>
                <w:szCs w:val="20"/>
              </w:rPr>
              <w:t xml:space="preserve"> </w:t>
            </w:r>
            <w:r w:rsidRPr="00EB6FBF">
              <w:rPr>
                <w:rFonts w:ascii="Arial" w:hAnsi="Arial" w:cs="Arial"/>
                <w:b/>
                <w:spacing w:val="-9"/>
                <w:sz w:val="20"/>
                <w:szCs w:val="20"/>
              </w:rPr>
              <w:t>GIROS</w:t>
            </w:r>
          </w:p>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COMERCIALES</w:t>
            </w:r>
          </w:p>
        </w:tc>
        <w:tc>
          <w:tcPr>
            <w:tcW w:w="3340" w:type="dxa"/>
            <w:shd w:val="clear" w:color="auto" w:fill="auto"/>
            <w:vAlign w:val="center"/>
          </w:tcPr>
          <w:p w:rsidR="00A72F00" w:rsidRPr="00EB6FBF" w:rsidRDefault="00696C86" w:rsidP="00D91F98">
            <w:pPr>
              <w:pStyle w:val="TableParagraph"/>
              <w:tabs>
                <w:tab w:val="left" w:pos="1405"/>
                <w:tab w:val="left" w:pos="2087"/>
                <w:tab w:val="left" w:pos="3101"/>
              </w:tabs>
              <w:spacing w:line="360" w:lineRule="auto"/>
              <w:ind w:left="3" w:right="49"/>
              <w:jc w:val="center"/>
              <w:rPr>
                <w:rFonts w:ascii="Arial" w:hAnsi="Arial" w:cs="Arial"/>
                <w:b/>
                <w:sz w:val="20"/>
                <w:szCs w:val="20"/>
              </w:rPr>
            </w:pPr>
            <w:r w:rsidRPr="00EB6FBF">
              <w:rPr>
                <w:rFonts w:ascii="Arial" w:hAnsi="Arial" w:cs="Arial"/>
                <w:b/>
                <w:sz w:val="20"/>
                <w:szCs w:val="20"/>
              </w:rPr>
              <w:t xml:space="preserve">DERECHO DE INICIO </w:t>
            </w:r>
            <w:r w:rsidR="00A72F00" w:rsidRPr="00EB6FBF">
              <w:rPr>
                <w:rFonts w:ascii="Arial" w:hAnsi="Arial" w:cs="Arial"/>
                <w:b/>
                <w:spacing w:val="-21"/>
                <w:sz w:val="20"/>
                <w:szCs w:val="20"/>
              </w:rPr>
              <w:t>DE</w:t>
            </w:r>
            <w:r w:rsidRPr="00EB6FBF">
              <w:rPr>
                <w:rFonts w:ascii="Arial" w:hAnsi="Arial" w:cs="Arial"/>
                <w:b/>
                <w:sz w:val="20"/>
                <w:szCs w:val="20"/>
              </w:rPr>
              <w:t xml:space="preserve"> </w:t>
            </w:r>
            <w:r w:rsidR="00A72F00" w:rsidRPr="00EB6FBF">
              <w:rPr>
                <w:rFonts w:ascii="Arial" w:hAnsi="Arial" w:cs="Arial"/>
                <w:b/>
                <w:sz w:val="20"/>
                <w:szCs w:val="20"/>
              </w:rPr>
              <w:t>FUNCIONAMIENTO</w:t>
            </w:r>
          </w:p>
        </w:tc>
        <w:tc>
          <w:tcPr>
            <w:tcW w:w="1982" w:type="dxa"/>
            <w:shd w:val="clear" w:color="auto" w:fill="auto"/>
            <w:vAlign w:val="center"/>
          </w:tcPr>
          <w:p w:rsidR="00A72F00" w:rsidRPr="00EB6FBF" w:rsidRDefault="00696C86" w:rsidP="00D91F98">
            <w:pPr>
              <w:pStyle w:val="TableParagraph"/>
              <w:tabs>
                <w:tab w:val="left" w:pos="2070"/>
              </w:tabs>
              <w:spacing w:line="360" w:lineRule="auto"/>
              <w:ind w:left="5" w:right="49"/>
              <w:jc w:val="center"/>
              <w:rPr>
                <w:rFonts w:ascii="Arial" w:hAnsi="Arial" w:cs="Arial"/>
                <w:b/>
                <w:sz w:val="20"/>
                <w:szCs w:val="20"/>
              </w:rPr>
            </w:pPr>
            <w:r w:rsidRPr="00EB6FBF">
              <w:rPr>
                <w:rFonts w:ascii="Arial" w:hAnsi="Arial" w:cs="Arial"/>
                <w:b/>
                <w:sz w:val="20"/>
                <w:szCs w:val="20"/>
              </w:rPr>
              <w:t xml:space="preserve">DERECHO DE </w:t>
            </w:r>
            <w:r w:rsidR="00A72F00" w:rsidRPr="00EB6FBF">
              <w:rPr>
                <w:rFonts w:ascii="Arial" w:hAnsi="Arial" w:cs="Arial"/>
                <w:b/>
                <w:sz w:val="20"/>
                <w:szCs w:val="20"/>
              </w:rPr>
              <w:t>RENOVACIÓN ANUAL</w:t>
            </w:r>
          </w:p>
        </w:tc>
      </w:tr>
      <w:tr w:rsidR="00A72F00" w:rsidRPr="00EB6FBF" w:rsidTr="00EB6FBF">
        <w:trPr>
          <w:trHeight w:val="648"/>
        </w:trPr>
        <w:tc>
          <w:tcPr>
            <w:tcW w:w="3678" w:type="dxa"/>
            <w:shd w:val="clear" w:color="auto" w:fill="auto"/>
            <w:vAlign w:val="center"/>
          </w:tcPr>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MICRO</w:t>
            </w:r>
            <w:r w:rsidR="00696C86" w:rsidRPr="00EB6FBF">
              <w:rPr>
                <w:rFonts w:ascii="Arial" w:hAnsi="Arial" w:cs="Arial"/>
                <w:b/>
                <w:sz w:val="20"/>
                <w:szCs w:val="20"/>
              </w:rPr>
              <w:t xml:space="preserve"> </w:t>
            </w:r>
            <w:r w:rsidRPr="00EB6FBF">
              <w:rPr>
                <w:rFonts w:ascii="Arial" w:hAnsi="Arial" w:cs="Arial"/>
                <w:b/>
                <w:sz w:val="20"/>
                <w:szCs w:val="20"/>
              </w:rPr>
              <w:t>ESTABLECIMIENTO</w:t>
            </w:r>
          </w:p>
        </w:tc>
        <w:tc>
          <w:tcPr>
            <w:tcW w:w="3340" w:type="dxa"/>
            <w:shd w:val="clear" w:color="auto" w:fill="auto"/>
            <w:vAlign w:val="center"/>
          </w:tcPr>
          <w:p w:rsidR="00A72F00" w:rsidRPr="00EB6FBF" w:rsidRDefault="00A72F00" w:rsidP="00D91F98">
            <w:pPr>
              <w:pStyle w:val="TableParagraph"/>
              <w:spacing w:line="360" w:lineRule="auto"/>
              <w:ind w:left="3" w:right="49"/>
              <w:jc w:val="center"/>
              <w:rPr>
                <w:rFonts w:ascii="Arial" w:hAnsi="Arial" w:cs="Arial"/>
                <w:b/>
                <w:sz w:val="20"/>
                <w:szCs w:val="20"/>
              </w:rPr>
            </w:pPr>
            <w:r w:rsidRPr="00EB6FBF">
              <w:rPr>
                <w:rFonts w:ascii="Arial" w:hAnsi="Arial" w:cs="Arial"/>
                <w:b/>
                <w:sz w:val="20"/>
                <w:szCs w:val="20"/>
              </w:rPr>
              <w:t>23 UMA.</w:t>
            </w:r>
          </w:p>
        </w:tc>
        <w:tc>
          <w:tcPr>
            <w:tcW w:w="1982" w:type="dxa"/>
            <w:shd w:val="clear" w:color="auto" w:fill="auto"/>
            <w:vAlign w:val="center"/>
          </w:tcPr>
          <w:p w:rsidR="00A72F00" w:rsidRPr="00EB6FBF" w:rsidRDefault="00A72F00" w:rsidP="00D91F98">
            <w:pPr>
              <w:pStyle w:val="TableParagraph"/>
              <w:spacing w:line="360" w:lineRule="auto"/>
              <w:ind w:left="5" w:right="49"/>
              <w:jc w:val="center"/>
              <w:rPr>
                <w:rFonts w:ascii="Arial" w:hAnsi="Arial" w:cs="Arial"/>
                <w:b/>
                <w:sz w:val="20"/>
                <w:szCs w:val="20"/>
              </w:rPr>
            </w:pPr>
            <w:r w:rsidRPr="00EB6FBF">
              <w:rPr>
                <w:rFonts w:ascii="Arial" w:hAnsi="Arial" w:cs="Arial"/>
                <w:b/>
                <w:sz w:val="20"/>
                <w:szCs w:val="20"/>
              </w:rPr>
              <w:t>6 UMA</w:t>
            </w:r>
          </w:p>
        </w:tc>
      </w:tr>
      <w:tr w:rsidR="00A72F00" w:rsidRPr="00EB6FBF" w:rsidTr="00EB6FBF">
        <w:trPr>
          <w:trHeight w:val="2425"/>
        </w:trPr>
        <w:tc>
          <w:tcPr>
            <w:tcW w:w="9000" w:type="dxa"/>
            <w:gridSpan w:val="3"/>
            <w:shd w:val="clear" w:color="auto" w:fill="auto"/>
          </w:tcPr>
          <w:p w:rsidR="00A72F00" w:rsidRPr="00EB6FBF" w:rsidRDefault="00A72F00"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.esas de mercados en general, carpinterías, dulcerías, taller de reparaciones de electrodomésticos, mudanzas y fletes, centros de Foto Estudio y de Grabaciones, filmaciones. fruterías y verdulerías, castrerías, cremería y Salchicherías. Acuarios, billares, relojería,</w:t>
            </w:r>
            <w:r w:rsidRPr="00EB6FBF">
              <w:rPr>
                <w:rFonts w:ascii="Arial" w:hAnsi="Arial" w:cs="Arial"/>
                <w:spacing w:val="-29"/>
                <w:sz w:val="20"/>
                <w:szCs w:val="20"/>
              </w:rPr>
              <w:t xml:space="preserve"> </w:t>
            </w:r>
            <w:r w:rsidRPr="00EB6FBF">
              <w:rPr>
                <w:rFonts w:ascii="Arial" w:hAnsi="Arial" w:cs="Arial"/>
                <w:sz w:val="20"/>
                <w:szCs w:val="20"/>
              </w:rPr>
              <w:t>Gimnasios.</w:t>
            </w:r>
          </w:p>
        </w:tc>
      </w:tr>
    </w:tbl>
    <w:p w:rsidR="004E1162" w:rsidRDefault="004E1162" w:rsidP="00D91F98">
      <w:pPr>
        <w:pStyle w:val="Textoindependiente"/>
        <w:spacing w:before="0" w:line="360" w:lineRule="auto"/>
        <w:ind w:left="0" w:right="49"/>
        <w:jc w:val="both"/>
        <w:rPr>
          <w:rFonts w:ascii="Arial" w:hAnsi="Arial" w:cs="Arial"/>
          <w:sz w:val="20"/>
          <w:szCs w:val="20"/>
        </w:rPr>
      </w:pPr>
    </w:p>
    <w:p w:rsidR="00A72F00" w:rsidRPr="00696C86" w:rsidRDefault="004E1162" w:rsidP="00D91F98">
      <w:pPr>
        <w:pStyle w:val="Textoindependiente"/>
        <w:spacing w:before="0" w:line="360" w:lineRule="auto"/>
        <w:ind w:left="0" w:right="49"/>
        <w:jc w:val="both"/>
        <w:rPr>
          <w:rFonts w:ascii="Arial" w:hAnsi="Arial" w:cs="Arial"/>
          <w:sz w:val="20"/>
          <w:szCs w:val="20"/>
        </w:rPr>
      </w:pPr>
      <w:r>
        <w:rPr>
          <w:rFonts w:ascii="Arial" w:hAnsi="Arial" w:cs="Arial"/>
          <w:sz w:val="20"/>
          <w:szCs w:val="20"/>
        </w:rPr>
        <w:br w:type="column"/>
      </w: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619"/>
        <w:gridCol w:w="2016"/>
        <w:gridCol w:w="1146"/>
        <w:gridCol w:w="2137"/>
      </w:tblGrid>
      <w:tr w:rsidR="00A72F00" w:rsidRPr="00EB6FBF" w:rsidTr="00EB6FBF">
        <w:trPr>
          <w:trHeight w:val="690"/>
        </w:trPr>
        <w:tc>
          <w:tcPr>
            <w:tcW w:w="3701" w:type="dxa"/>
            <w:gridSpan w:val="2"/>
            <w:shd w:val="clear" w:color="auto" w:fill="auto"/>
          </w:tcPr>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PEQUEÑO</w:t>
            </w:r>
          </w:p>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ESTABLECIMIENTO</w:t>
            </w:r>
          </w:p>
        </w:tc>
        <w:tc>
          <w:tcPr>
            <w:tcW w:w="3162" w:type="dxa"/>
            <w:gridSpan w:val="2"/>
            <w:shd w:val="clear" w:color="auto" w:fill="auto"/>
          </w:tcPr>
          <w:p w:rsidR="00A72F00" w:rsidRPr="00EB6FBF" w:rsidRDefault="00A72F00" w:rsidP="00D91F98">
            <w:pPr>
              <w:pStyle w:val="TableParagraph"/>
              <w:spacing w:line="360" w:lineRule="auto"/>
              <w:ind w:left="5" w:right="49"/>
              <w:jc w:val="center"/>
              <w:rPr>
                <w:rFonts w:ascii="Arial" w:hAnsi="Arial" w:cs="Arial"/>
                <w:b/>
                <w:sz w:val="20"/>
                <w:szCs w:val="20"/>
              </w:rPr>
            </w:pPr>
            <w:r w:rsidRPr="00EB6FBF">
              <w:rPr>
                <w:rFonts w:ascii="Arial" w:hAnsi="Arial" w:cs="Arial"/>
                <w:b/>
                <w:sz w:val="20"/>
                <w:szCs w:val="20"/>
              </w:rPr>
              <w:t>30 UMA</w:t>
            </w:r>
          </w:p>
        </w:tc>
        <w:tc>
          <w:tcPr>
            <w:tcW w:w="2137" w:type="dxa"/>
            <w:shd w:val="clear" w:color="auto" w:fill="auto"/>
          </w:tcPr>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6 UMA</w:t>
            </w:r>
          </w:p>
        </w:tc>
      </w:tr>
      <w:tr w:rsidR="00A72F00" w:rsidRPr="00EB6FBF" w:rsidTr="00EB6FBF">
        <w:trPr>
          <w:trHeight w:val="2414"/>
        </w:trPr>
        <w:tc>
          <w:tcPr>
            <w:tcW w:w="9000" w:type="dxa"/>
            <w:gridSpan w:val="5"/>
            <w:shd w:val="clear" w:color="auto" w:fill="auto"/>
          </w:tcPr>
          <w:p w:rsidR="00A72F00" w:rsidRPr="00EB6FBF" w:rsidRDefault="00A72F00"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w:t>
            </w:r>
            <w:r w:rsidRPr="00EB6FBF">
              <w:rPr>
                <w:rFonts w:ascii="Arial" w:hAnsi="Arial" w:cs="Arial"/>
                <w:spacing w:val="-28"/>
                <w:sz w:val="20"/>
                <w:szCs w:val="20"/>
              </w:rPr>
              <w:t xml:space="preserve"> </w:t>
            </w:r>
            <w:r w:rsidRPr="00EB6FBF">
              <w:rPr>
                <w:rFonts w:ascii="Arial" w:hAnsi="Arial" w:cs="Arial"/>
                <w:sz w:val="20"/>
                <w:szCs w:val="20"/>
              </w:rPr>
              <w:t>estudios</w:t>
            </w:r>
          </w:p>
          <w:p w:rsidR="00A72F00" w:rsidRPr="00EB6FBF" w:rsidRDefault="00A72F00"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complementarios. Molino – Tortillería y talleres de Costura.</w:t>
            </w:r>
          </w:p>
        </w:tc>
      </w:tr>
      <w:tr w:rsidR="00A72F00" w:rsidRPr="00EB6FBF" w:rsidTr="00EB6FBF">
        <w:trPr>
          <w:trHeight w:val="623"/>
        </w:trPr>
        <w:tc>
          <w:tcPr>
            <w:tcW w:w="3082" w:type="dxa"/>
            <w:shd w:val="clear" w:color="auto" w:fill="auto"/>
          </w:tcPr>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MEDIANO</w:t>
            </w:r>
            <w:r w:rsidRPr="00EB6FBF">
              <w:rPr>
                <w:rFonts w:ascii="Arial" w:hAnsi="Arial" w:cs="Arial"/>
                <w:b/>
                <w:spacing w:val="-9"/>
                <w:sz w:val="20"/>
                <w:szCs w:val="20"/>
              </w:rPr>
              <w:t xml:space="preserve"> </w:t>
            </w:r>
            <w:r w:rsidRPr="00EB6FBF">
              <w:rPr>
                <w:rFonts w:ascii="Arial" w:hAnsi="Arial" w:cs="Arial"/>
                <w:b/>
                <w:sz w:val="20"/>
                <w:szCs w:val="20"/>
              </w:rPr>
              <w:t>ESTABLECIMIENTO</w:t>
            </w:r>
          </w:p>
        </w:tc>
        <w:tc>
          <w:tcPr>
            <w:tcW w:w="2635" w:type="dxa"/>
            <w:gridSpan w:val="2"/>
            <w:shd w:val="clear" w:color="auto" w:fill="auto"/>
          </w:tcPr>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35 UMA</w:t>
            </w:r>
          </w:p>
        </w:tc>
        <w:tc>
          <w:tcPr>
            <w:tcW w:w="3283" w:type="dxa"/>
            <w:gridSpan w:val="2"/>
            <w:shd w:val="clear" w:color="auto" w:fill="auto"/>
          </w:tcPr>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6 UMA</w:t>
            </w:r>
          </w:p>
        </w:tc>
      </w:tr>
      <w:tr w:rsidR="00A72F00" w:rsidRPr="00EB6FBF" w:rsidTr="00EB6FBF">
        <w:trPr>
          <w:trHeight w:val="1404"/>
        </w:trPr>
        <w:tc>
          <w:tcPr>
            <w:tcW w:w="9000" w:type="dxa"/>
            <w:gridSpan w:val="5"/>
            <w:shd w:val="clear" w:color="auto" w:fill="auto"/>
          </w:tcPr>
          <w:p w:rsidR="00A72F00" w:rsidRPr="00EB6FBF" w:rsidRDefault="00A72F00" w:rsidP="00CB6784">
            <w:pPr>
              <w:pStyle w:val="TableParagraph"/>
              <w:spacing w:line="360" w:lineRule="auto"/>
              <w:ind w:left="4" w:right="49"/>
              <w:jc w:val="both"/>
              <w:rPr>
                <w:rFonts w:ascii="Arial" w:hAnsi="Arial" w:cs="Arial"/>
                <w:sz w:val="20"/>
                <w:szCs w:val="20"/>
              </w:rPr>
            </w:pPr>
            <w:r w:rsidRPr="00EB6FBF">
              <w:rPr>
                <w:rFonts w:ascii="Arial" w:hAnsi="Arial" w:cs="Arial"/>
                <w:sz w:val="20"/>
                <w:szCs w:val="20"/>
              </w:rPr>
              <w:t>Mini súper, mudanzas, lavadero de vehículos, cafetería-restaurant, fa</w:t>
            </w:r>
            <w:r w:rsidR="00CB6784">
              <w:rPr>
                <w:rFonts w:ascii="Arial" w:hAnsi="Arial" w:cs="Arial"/>
                <w:sz w:val="20"/>
                <w:szCs w:val="20"/>
              </w:rPr>
              <w:t>rmacias, boticas, veterinarias</w:t>
            </w:r>
            <w:r w:rsidRPr="00EB6FBF">
              <w:rPr>
                <w:rFonts w:ascii="Arial" w:hAnsi="Arial" w:cs="Arial"/>
                <w:sz w:val="20"/>
                <w:szCs w:val="20"/>
              </w:rPr>
              <w:t>, panadería (artesanal), estacionamientos, agencias de Refrescos, joyerías en General, ferro tlapalería y material eléctrico, tiendas de Materiales de construcción en general, Centros de Servicios Varios, oficinas y consultorios de servicios profesionales.</w:t>
            </w:r>
          </w:p>
        </w:tc>
      </w:tr>
      <w:tr w:rsidR="00A72F00" w:rsidRPr="00EB6FBF" w:rsidTr="00EB6FBF">
        <w:trPr>
          <w:trHeight w:val="689"/>
        </w:trPr>
        <w:tc>
          <w:tcPr>
            <w:tcW w:w="3082" w:type="dxa"/>
            <w:shd w:val="clear" w:color="auto" w:fill="auto"/>
          </w:tcPr>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ESTABLECIMIENTO</w:t>
            </w:r>
          </w:p>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GRANDE</w:t>
            </w:r>
          </w:p>
        </w:tc>
        <w:tc>
          <w:tcPr>
            <w:tcW w:w="2635" w:type="dxa"/>
            <w:gridSpan w:val="2"/>
            <w:shd w:val="clear" w:color="auto" w:fill="auto"/>
          </w:tcPr>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45 UMA</w:t>
            </w:r>
          </w:p>
        </w:tc>
        <w:tc>
          <w:tcPr>
            <w:tcW w:w="3283" w:type="dxa"/>
            <w:gridSpan w:val="2"/>
            <w:shd w:val="clear" w:color="auto" w:fill="auto"/>
          </w:tcPr>
          <w:p w:rsidR="00A72F00" w:rsidRPr="00EB6FBF" w:rsidRDefault="00A72F00" w:rsidP="00D91F98">
            <w:pPr>
              <w:pStyle w:val="TableParagraph"/>
              <w:spacing w:line="360" w:lineRule="auto"/>
              <w:ind w:left="5" w:right="49"/>
              <w:jc w:val="center"/>
              <w:rPr>
                <w:rFonts w:ascii="Arial" w:hAnsi="Arial" w:cs="Arial"/>
                <w:b/>
                <w:sz w:val="20"/>
                <w:szCs w:val="20"/>
              </w:rPr>
            </w:pPr>
            <w:r w:rsidRPr="00EB6FBF">
              <w:rPr>
                <w:rFonts w:ascii="Arial" w:hAnsi="Arial" w:cs="Arial"/>
                <w:b/>
                <w:sz w:val="20"/>
                <w:szCs w:val="20"/>
              </w:rPr>
              <w:t>15 UMA</w:t>
            </w:r>
          </w:p>
        </w:tc>
      </w:tr>
      <w:tr w:rsidR="00A72F00" w:rsidRPr="00EB6FBF" w:rsidTr="00EB6FBF">
        <w:trPr>
          <w:trHeight w:val="1380"/>
        </w:trPr>
        <w:tc>
          <w:tcPr>
            <w:tcW w:w="9000" w:type="dxa"/>
            <w:gridSpan w:val="5"/>
            <w:shd w:val="clear" w:color="auto" w:fill="auto"/>
          </w:tcPr>
          <w:p w:rsidR="00A72F00" w:rsidRPr="00EB6FBF" w:rsidRDefault="00A72F00"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Súper, Panadería (Fábrica), centros de Servicio Automotriz, servicios para eventos sociales, Salones de Eventos Sociales, bodegas de almacenamiento de cualquier producto en general, compraventa de motos y bicicletas, compra venta de automóviles, salas de Velación y servicios funerarios, fábricas y</w:t>
            </w:r>
          </w:p>
          <w:p w:rsidR="00A72F00" w:rsidRPr="00EB6FBF" w:rsidRDefault="00A72F00"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maquiladoras de hasta 15 empleados.</w:t>
            </w:r>
          </w:p>
        </w:tc>
      </w:tr>
    </w:tbl>
    <w:p w:rsidR="00A72F00" w:rsidRPr="00696C86" w:rsidRDefault="00A72F00"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2635"/>
        <w:gridCol w:w="3283"/>
      </w:tblGrid>
      <w:tr w:rsidR="00A72F00" w:rsidRPr="00EB6FBF" w:rsidTr="00EB6FBF">
        <w:trPr>
          <w:trHeight w:val="840"/>
        </w:trPr>
        <w:tc>
          <w:tcPr>
            <w:tcW w:w="3082" w:type="dxa"/>
            <w:shd w:val="clear" w:color="auto" w:fill="auto"/>
          </w:tcPr>
          <w:p w:rsidR="00A72F00" w:rsidRPr="00EB6FBF" w:rsidRDefault="00A72F00" w:rsidP="00D91F98">
            <w:pPr>
              <w:pStyle w:val="TableParagraph"/>
              <w:tabs>
                <w:tab w:val="left" w:pos="1739"/>
              </w:tabs>
              <w:spacing w:line="360" w:lineRule="auto"/>
              <w:ind w:right="49"/>
              <w:jc w:val="both"/>
              <w:rPr>
                <w:rFonts w:ascii="Arial" w:hAnsi="Arial" w:cs="Arial"/>
                <w:b/>
                <w:sz w:val="20"/>
                <w:szCs w:val="20"/>
              </w:rPr>
            </w:pPr>
            <w:r w:rsidRPr="00EB6FBF">
              <w:rPr>
                <w:rFonts w:ascii="Arial" w:hAnsi="Arial" w:cs="Arial"/>
                <w:b/>
                <w:sz w:val="20"/>
                <w:szCs w:val="20"/>
              </w:rPr>
              <w:t>EMPRESA</w:t>
            </w:r>
            <w:r w:rsidRPr="00EB6FBF">
              <w:rPr>
                <w:rFonts w:ascii="Arial" w:hAnsi="Arial" w:cs="Arial"/>
                <w:b/>
                <w:sz w:val="20"/>
                <w:szCs w:val="20"/>
              </w:rPr>
              <w:tab/>
            </w:r>
            <w:r w:rsidRPr="00EB6FBF">
              <w:rPr>
                <w:rFonts w:ascii="Arial" w:hAnsi="Arial" w:cs="Arial"/>
                <w:b/>
                <w:spacing w:val="-3"/>
                <w:sz w:val="20"/>
                <w:szCs w:val="20"/>
              </w:rPr>
              <w:t xml:space="preserve">COMERCIAL </w:t>
            </w:r>
            <w:r w:rsidRPr="00EB6FBF">
              <w:rPr>
                <w:rFonts w:ascii="Arial" w:hAnsi="Arial" w:cs="Arial"/>
                <w:b/>
                <w:sz w:val="20"/>
                <w:szCs w:val="20"/>
              </w:rPr>
              <w:t>INDUSTRIAL O DE</w:t>
            </w:r>
            <w:r w:rsidRPr="00EB6FBF">
              <w:rPr>
                <w:rFonts w:ascii="Arial" w:hAnsi="Arial" w:cs="Arial"/>
                <w:b/>
                <w:spacing w:val="-9"/>
                <w:sz w:val="20"/>
                <w:szCs w:val="20"/>
              </w:rPr>
              <w:t xml:space="preserve"> </w:t>
            </w:r>
            <w:r w:rsidRPr="00EB6FBF">
              <w:rPr>
                <w:rFonts w:ascii="Arial" w:hAnsi="Arial" w:cs="Arial"/>
                <w:b/>
                <w:sz w:val="20"/>
                <w:szCs w:val="20"/>
              </w:rPr>
              <w:t>SERVICIO</w:t>
            </w:r>
          </w:p>
        </w:tc>
        <w:tc>
          <w:tcPr>
            <w:tcW w:w="2635" w:type="dxa"/>
            <w:shd w:val="clear" w:color="auto" w:fill="auto"/>
          </w:tcPr>
          <w:p w:rsidR="00A72F00" w:rsidRPr="00EB6FBF" w:rsidRDefault="00A72F00" w:rsidP="00D91F98">
            <w:pPr>
              <w:pStyle w:val="TableParagraph"/>
              <w:spacing w:line="360" w:lineRule="auto"/>
              <w:ind w:right="49"/>
              <w:jc w:val="both"/>
              <w:rPr>
                <w:rFonts w:ascii="Arial" w:hAnsi="Arial" w:cs="Arial"/>
                <w:sz w:val="20"/>
                <w:szCs w:val="20"/>
              </w:rPr>
            </w:pPr>
          </w:p>
          <w:p w:rsidR="00A72F00" w:rsidRPr="00EB6FBF" w:rsidRDefault="00A72F00"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80 UMA.</w:t>
            </w:r>
          </w:p>
        </w:tc>
        <w:tc>
          <w:tcPr>
            <w:tcW w:w="3283" w:type="dxa"/>
            <w:shd w:val="clear" w:color="auto" w:fill="auto"/>
          </w:tcPr>
          <w:p w:rsidR="00A72F00" w:rsidRPr="00EB6FBF" w:rsidRDefault="00A72F00" w:rsidP="00D91F98">
            <w:pPr>
              <w:pStyle w:val="TableParagraph"/>
              <w:spacing w:line="360" w:lineRule="auto"/>
              <w:ind w:right="49"/>
              <w:jc w:val="both"/>
              <w:rPr>
                <w:rFonts w:ascii="Arial" w:hAnsi="Arial" w:cs="Arial"/>
                <w:sz w:val="20"/>
                <w:szCs w:val="20"/>
              </w:rPr>
            </w:pPr>
          </w:p>
          <w:p w:rsidR="00A72F00" w:rsidRPr="00EB6FBF" w:rsidRDefault="00A72F00" w:rsidP="00D91F98">
            <w:pPr>
              <w:pStyle w:val="TableParagraph"/>
              <w:spacing w:line="360" w:lineRule="auto"/>
              <w:ind w:left="5" w:right="49"/>
              <w:jc w:val="both"/>
              <w:rPr>
                <w:rFonts w:ascii="Arial" w:hAnsi="Arial" w:cs="Arial"/>
                <w:b/>
                <w:sz w:val="20"/>
                <w:szCs w:val="20"/>
              </w:rPr>
            </w:pPr>
            <w:r w:rsidRPr="00EB6FBF">
              <w:rPr>
                <w:rFonts w:ascii="Arial" w:hAnsi="Arial" w:cs="Arial"/>
                <w:b/>
                <w:sz w:val="20"/>
                <w:szCs w:val="20"/>
              </w:rPr>
              <w:t>80 UMA</w:t>
            </w:r>
          </w:p>
        </w:tc>
      </w:tr>
      <w:tr w:rsidR="00A72F00" w:rsidRPr="00EB6FBF" w:rsidTr="00EB6FBF">
        <w:trPr>
          <w:trHeight w:val="1035"/>
        </w:trPr>
        <w:tc>
          <w:tcPr>
            <w:tcW w:w="9000" w:type="dxa"/>
            <w:gridSpan w:val="3"/>
            <w:shd w:val="clear" w:color="auto" w:fill="auto"/>
          </w:tcPr>
          <w:p w:rsidR="00A72F00" w:rsidRPr="00EB6FBF" w:rsidRDefault="00A72F00" w:rsidP="00DB203C">
            <w:pPr>
              <w:pStyle w:val="TableParagraph"/>
              <w:spacing w:line="360" w:lineRule="auto"/>
              <w:ind w:left="4" w:right="49"/>
              <w:jc w:val="both"/>
              <w:rPr>
                <w:rFonts w:ascii="Arial" w:hAnsi="Arial" w:cs="Arial"/>
                <w:sz w:val="20"/>
                <w:szCs w:val="20"/>
              </w:rPr>
            </w:pPr>
            <w:r w:rsidRPr="00EB6FBF">
              <w:rPr>
                <w:rFonts w:ascii="Arial" w:hAnsi="Arial" w:cs="Arial"/>
                <w:sz w:val="20"/>
                <w:szCs w:val="20"/>
              </w:rPr>
              <w:t>Posadas y hospedajes, clínicas y hospitales. Casa de cambio, cinemas , escuelas particulares, fábricas y</w:t>
            </w:r>
            <w:r w:rsidRPr="00EB6FBF">
              <w:rPr>
                <w:rFonts w:ascii="Arial" w:hAnsi="Arial" w:cs="Arial"/>
                <w:spacing w:val="45"/>
                <w:sz w:val="20"/>
                <w:szCs w:val="20"/>
              </w:rPr>
              <w:t xml:space="preserve"> </w:t>
            </w:r>
            <w:r w:rsidRPr="00EB6FBF">
              <w:rPr>
                <w:rFonts w:ascii="Arial" w:hAnsi="Arial" w:cs="Arial"/>
                <w:sz w:val="20"/>
                <w:szCs w:val="20"/>
              </w:rPr>
              <w:t>maquiladoras</w:t>
            </w:r>
            <w:r w:rsidRPr="00EB6FBF">
              <w:rPr>
                <w:rFonts w:ascii="Arial" w:hAnsi="Arial" w:cs="Arial"/>
                <w:spacing w:val="45"/>
                <w:sz w:val="20"/>
                <w:szCs w:val="20"/>
              </w:rPr>
              <w:t xml:space="preserve"> </w:t>
            </w:r>
            <w:r w:rsidRPr="00EB6FBF">
              <w:rPr>
                <w:rFonts w:ascii="Arial" w:hAnsi="Arial" w:cs="Arial"/>
                <w:sz w:val="20"/>
                <w:szCs w:val="20"/>
              </w:rPr>
              <w:t>de</w:t>
            </w:r>
            <w:r w:rsidRPr="00EB6FBF">
              <w:rPr>
                <w:rFonts w:ascii="Arial" w:hAnsi="Arial" w:cs="Arial"/>
                <w:spacing w:val="45"/>
                <w:sz w:val="20"/>
                <w:szCs w:val="20"/>
              </w:rPr>
              <w:t xml:space="preserve"> </w:t>
            </w:r>
            <w:r w:rsidRPr="00EB6FBF">
              <w:rPr>
                <w:rFonts w:ascii="Arial" w:hAnsi="Arial" w:cs="Arial"/>
                <w:sz w:val="20"/>
                <w:szCs w:val="20"/>
              </w:rPr>
              <w:t>hasta</w:t>
            </w:r>
            <w:r w:rsidRPr="00EB6FBF">
              <w:rPr>
                <w:rFonts w:ascii="Arial" w:hAnsi="Arial" w:cs="Arial"/>
                <w:spacing w:val="45"/>
                <w:sz w:val="20"/>
                <w:szCs w:val="20"/>
              </w:rPr>
              <w:t xml:space="preserve"> </w:t>
            </w:r>
            <w:r w:rsidRPr="00EB6FBF">
              <w:rPr>
                <w:rFonts w:ascii="Arial" w:hAnsi="Arial" w:cs="Arial"/>
                <w:sz w:val="20"/>
                <w:szCs w:val="20"/>
              </w:rPr>
              <w:t>20</w:t>
            </w:r>
            <w:r w:rsidRPr="00EB6FBF">
              <w:rPr>
                <w:rFonts w:ascii="Arial" w:hAnsi="Arial" w:cs="Arial"/>
                <w:spacing w:val="45"/>
                <w:sz w:val="20"/>
                <w:szCs w:val="20"/>
              </w:rPr>
              <w:t xml:space="preserve"> </w:t>
            </w:r>
            <w:r w:rsidRPr="00EB6FBF">
              <w:rPr>
                <w:rFonts w:ascii="Arial" w:hAnsi="Arial" w:cs="Arial"/>
                <w:sz w:val="20"/>
                <w:szCs w:val="20"/>
              </w:rPr>
              <w:t>empleados.</w:t>
            </w:r>
            <w:r w:rsidRPr="00EB6FBF">
              <w:rPr>
                <w:rFonts w:ascii="Arial" w:hAnsi="Arial" w:cs="Arial"/>
                <w:spacing w:val="46"/>
                <w:sz w:val="20"/>
                <w:szCs w:val="20"/>
              </w:rPr>
              <w:t xml:space="preserve"> </w:t>
            </w:r>
            <w:r w:rsidRPr="00EB6FBF">
              <w:rPr>
                <w:rFonts w:ascii="Arial" w:hAnsi="Arial" w:cs="Arial"/>
                <w:sz w:val="20"/>
                <w:szCs w:val="20"/>
              </w:rPr>
              <w:t>Mueblería</w:t>
            </w:r>
            <w:r w:rsidRPr="00EB6FBF">
              <w:rPr>
                <w:rFonts w:ascii="Arial" w:hAnsi="Arial" w:cs="Arial"/>
                <w:spacing w:val="46"/>
                <w:sz w:val="20"/>
                <w:szCs w:val="20"/>
              </w:rPr>
              <w:t xml:space="preserve"> </w:t>
            </w:r>
            <w:r w:rsidRPr="00EB6FBF">
              <w:rPr>
                <w:rFonts w:ascii="Arial" w:hAnsi="Arial" w:cs="Arial"/>
                <w:sz w:val="20"/>
                <w:szCs w:val="20"/>
              </w:rPr>
              <w:t>y</w:t>
            </w:r>
            <w:r w:rsidRPr="00EB6FBF">
              <w:rPr>
                <w:rFonts w:ascii="Arial" w:hAnsi="Arial" w:cs="Arial"/>
                <w:spacing w:val="46"/>
                <w:sz w:val="20"/>
                <w:szCs w:val="20"/>
              </w:rPr>
              <w:t xml:space="preserve"> </w:t>
            </w:r>
            <w:r w:rsidRPr="00EB6FBF">
              <w:rPr>
                <w:rFonts w:ascii="Arial" w:hAnsi="Arial" w:cs="Arial"/>
                <w:sz w:val="20"/>
                <w:szCs w:val="20"/>
              </w:rPr>
              <w:t>artículos</w:t>
            </w:r>
            <w:r w:rsidRPr="00EB6FBF">
              <w:rPr>
                <w:rFonts w:ascii="Arial" w:hAnsi="Arial" w:cs="Arial"/>
                <w:spacing w:val="45"/>
                <w:sz w:val="20"/>
                <w:szCs w:val="20"/>
              </w:rPr>
              <w:t xml:space="preserve"> </w:t>
            </w:r>
            <w:r w:rsidRPr="00EB6FBF">
              <w:rPr>
                <w:rFonts w:ascii="Arial" w:hAnsi="Arial" w:cs="Arial"/>
                <w:sz w:val="20"/>
                <w:szCs w:val="20"/>
              </w:rPr>
              <w:t>para</w:t>
            </w:r>
            <w:r w:rsidRPr="00EB6FBF">
              <w:rPr>
                <w:rFonts w:ascii="Arial" w:hAnsi="Arial" w:cs="Arial"/>
                <w:spacing w:val="45"/>
                <w:sz w:val="20"/>
                <w:szCs w:val="20"/>
              </w:rPr>
              <w:t xml:space="preserve"> </w:t>
            </w:r>
            <w:r w:rsidRPr="00EB6FBF">
              <w:rPr>
                <w:rFonts w:ascii="Arial" w:hAnsi="Arial" w:cs="Arial"/>
                <w:sz w:val="20"/>
                <w:szCs w:val="20"/>
              </w:rPr>
              <w:t>el</w:t>
            </w:r>
            <w:r w:rsidRPr="00EB6FBF">
              <w:rPr>
                <w:rFonts w:ascii="Arial" w:hAnsi="Arial" w:cs="Arial"/>
                <w:spacing w:val="46"/>
                <w:sz w:val="20"/>
                <w:szCs w:val="20"/>
              </w:rPr>
              <w:t xml:space="preserve"> </w:t>
            </w:r>
            <w:r w:rsidRPr="00EB6FBF">
              <w:rPr>
                <w:rFonts w:ascii="Arial" w:hAnsi="Arial" w:cs="Arial"/>
                <w:sz w:val="20"/>
                <w:szCs w:val="20"/>
              </w:rPr>
              <w:t>hogar,</w:t>
            </w:r>
            <w:r w:rsidRPr="00EB6FBF">
              <w:rPr>
                <w:rFonts w:ascii="Arial" w:hAnsi="Arial" w:cs="Arial"/>
                <w:spacing w:val="45"/>
                <w:sz w:val="20"/>
                <w:szCs w:val="20"/>
              </w:rPr>
              <w:t xml:space="preserve"> </w:t>
            </w:r>
            <w:r w:rsidRPr="00EB6FBF">
              <w:rPr>
                <w:rFonts w:ascii="Arial" w:hAnsi="Arial" w:cs="Arial"/>
                <w:sz w:val="20"/>
                <w:szCs w:val="20"/>
              </w:rPr>
              <w:t>cooperativas</w:t>
            </w:r>
            <w:r w:rsidRPr="00EB6FBF">
              <w:rPr>
                <w:rFonts w:ascii="Arial" w:hAnsi="Arial" w:cs="Arial"/>
                <w:spacing w:val="46"/>
                <w:sz w:val="20"/>
                <w:szCs w:val="20"/>
              </w:rPr>
              <w:t xml:space="preserve"> </w:t>
            </w:r>
            <w:r w:rsidRPr="00EB6FBF">
              <w:rPr>
                <w:rFonts w:ascii="Arial" w:hAnsi="Arial" w:cs="Arial"/>
                <w:sz w:val="20"/>
                <w:szCs w:val="20"/>
              </w:rPr>
              <w:t>de</w:t>
            </w:r>
            <w:r w:rsidRPr="00EB6FBF">
              <w:rPr>
                <w:rFonts w:ascii="Arial" w:hAnsi="Arial" w:cs="Arial"/>
                <w:spacing w:val="46"/>
                <w:sz w:val="20"/>
                <w:szCs w:val="20"/>
              </w:rPr>
              <w:t xml:space="preserve"> </w:t>
            </w:r>
            <w:r w:rsidRPr="00EB6FBF">
              <w:rPr>
                <w:rFonts w:ascii="Arial" w:hAnsi="Arial" w:cs="Arial"/>
                <w:sz w:val="20"/>
                <w:szCs w:val="20"/>
              </w:rPr>
              <w:t>10</w:t>
            </w:r>
            <w:r w:rsidR="00DB203C">
              <w:rPr>
                <w:rFonts w:ascii="Arial" w:hAnsi="Arial" w:cs="Arial"/>
                <w:sz w:val="20"/>
                <w:szCs w:val="20"/>
              </w:rPr>
              <w:t xml:space="preserve"> </w:t>
            </w:r>
            <w:r w:rsidRPr="00EB6FBF">
              <w:rPr>
                <w:rFonts w:ascii="Arial" w:hAnsi="Arial" w:cs="Arial"/>
                <w:sz w:val="20"/>
                <w:szCs w:val="20"/>
              </w:rPr>
              <w:t>pescadores</w:t>
            </w:r>
            <w:r w:rsidR="00DB203C">
              <w:rPr>
                <w:rFonts w:ascii="Arial" w:hAnsi="Arial" w:cs="Arial"/>
                <w:sz w:val="20"/>
                <w:szCs w:val="20"/>
              </w:rPr>
              <w:t>.</w:t>
            </w:r>
          </w:p>
        </w:tc>
      </w:tr>
    </w:tbl>
    <w:p w:rsidR="00A72F00" w:rsidRPr="00696C86" w:rsidRDefault="00A72F00" w:rsidP="00D91F98">
      <w:pPr>
        <w:pStyle w:val="Textoindependiente"/>
        <w:spacing w:before="0" w:line="360" w:lineRule="auto"/>
        <w:ind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2674"/>
        <w:gridCol w:w="3204"/>
      </w:tblGrid>
      <w:tr w:rsidR="00A72F00" w:rsidRPr="00EB6FBF" w:rsidTr="00EB6FBF">
        <w:trPr>
          <w:trHeight w:val="1166"/>
        </w:trPr>
        <w:tc>
          <w:tcPr>
            <w:tcW w:w="3122" w:type="dxa"/>
            <w:shd w:val="clear" w:color="auto" w:fill="auto"/>
          </w:tcPr>
          <w:p w:rsidR="00A72F00" w:rsidRPr="00EB6FBF" w:rsidRDefault="00696C86" w:rsidP="00D91F98">
            <w:pPr>
              <w:pStyle w:val="TableParagraph"/>
              <w:tabs>
                <w:tab w:val="left" w:pos="2000"/>
              </w:tabs>
              <w:spacing w:line="360" w:lineRule="auto"/>
              <w:ind w:left="4" w:right="49"/>
              <w:jc w:val="center"/>
              <w:rPr>
                <w:rFonts w:ascii="Arial" w:hAnsi="Arial" w:cs="Arial"/>
                <w:b/>
                <w:sz w:val="20"/>
                <w:szCs w:val="20"/>
              </w:rPr>
            </w:pPr>
            <w:r w:rsidRPr="00EB6FBF">
              <w:rPr>
                <w:rFonts w:ascii="Arial" w:hAnsi="Arial" w:cs="Arial"/>
                <w:b/>
                <w:sz w:val="20"/>
                <w:szCs w:val="20"/>
              </w:rPr>
              <w:t xml:space="preserve">MEDIANA </w:t>
            </w:r>
            <w:r w:rsidR="00A72F00" w:rsidRPr="00EB6FBF">
              <w:rPr>
                <w:rFonts w:ascii="Arial" w:hAnsi="Arial" w:cs="Arial"/>
                <w:b/>
                <w:spacing w:val="-3"/>
                <w:sz w:val="20"/>
                <w:szCs w:val="20"/>
              </w:rPr>
              <w:t xml:space="preserve">EMPRESA </w:t>
            </w:r>
            <w:r w:rsidR="00A72F00" w:rsidRPr="00EB6FBF">
              <w:rPr>
                <w:rFonts w:ascii="Arial" w:hAnsi="Arial" w:cs="Arial"/>
                <w:b/>
                <w:sz w:val="20"/>
                <w:szCs w:val="20"/>
              </w:rPr>
              <w:t>COMERCIAL,</w:t>
            </w:r>
            <w:r w:rsidR="00A72F00" w:rsidRPr="00EB6FBF">
              <w:rPr>
                <w:rFonts w:ascii="Arial" w:hAnsi="Arial" w:cs="Arial"/>
                <w:b/>
                <w:spacing w:val="-2"/>
                <w:sz w:val="20"/>
                <w:szCs w:val="20"/>
              </w:rPr>
              <w:t xml:space="preserve"> </w:t>
            </w:r>
            <w:r w:rsidR="00A72F00" w:rsidRPr="00EB6FBF">
              <w:rPr>
                <w:rFonts w:ascii="Arial" w:hAnsi="Arial" w:cs="Arial"/>
                <w:b/>
                <w:sz w:val="20"/>
                <w:szCs w:val="20"/>
              </w:rPr>
              <w:t>INDUSTRIAL</w:t>
            </w:r>
          </w:p>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O DE SERVICIO</w:t>
            </w:r>
          </w:p>
        </w:tc>
        <w:tc>
          <w:tcPr>
            <w:tcW w:w="2674" w:type="dxa"/>
            <w:shd w:val="clear" w:color="auto" w:fill="auto"/>
          </w:tcPr>
          <w:p w:rsidR="00A72F00" w:rsidRPr="00EB6FBF" w:rsidRDefault="00A72F00" w:rsidP="00D91F98">
            <w:pPr>
              <w:pStyle w:val="TableParagraph"/>
              <w:spacing w:line="360" w:lineRule="auto"/>
              <w:ind w:right="49"/>
              <w:jc w:val="center"/>
              <w:rPr>
                <w:rFonts w:ascii="Arial" w:hAnsi="Arial" w:cs="Arial"/>
                <w:sz w:val="20"/>
                <w:szCs w:val="20"/>
              </w:rPr>
            </w:pPr>
          </w:p>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150 UMA</w:t>
            </w:r>
          </w:p>
        </w:tc>
        <w:tc>
          <w:tcPr>
            <w:tcW w:w="3204" w:type="dxa"/>
            <w:shd w:val="clear" w:color="auto" w:fill="auto"/>
          </w:tcPr>
          <w:p w:rsidR="00A72F00" w:rsidRPr="00EB6FBF" w:rsidRDefault="00A72F00" w:rsidP="00D91F98">
            <w:pPr>
              <w:pStyle w:val="TableParagraph"/>
              <w:spacing w:line="360" w:lineRule="auto"/>
              <w:ind w:right="49"/>
              <w:jc w:val="center"/>
              <w:rPr>
                <w:rFonts w:ascii="Arial" w:hAnsi="Arial" w:cs="Arial"/>
                <w:sz w:val="20"/>
                <w:szCs w:val="20"/>
              </w:rPr>
            </w:pPr>
          </w:p>
          <w:p w:rsidR="00A72F00" w:rsidRPr="00EB6FBF" w:rsidRDefault="00A72F00" w:rsidP="00D91F98">
            <w:pPr>
              <w:pStyle w:val="TableParagraph"/>
              <w:spacing w:line="360" w:lineRule="auto"/>
              <w:ind w:left="3" w:right="49"/>
              <w:jc w:val="center"/>
              <w:rPr>
                <w:rFonts w:ascii="Arial" w:hAnsi="Arial" w:cs="Arial"/>
                <w:b/>
                <w:sz w:val="20"/>
                <w:szCs w:val="20"/>
              </w:rPr>
            </w:pPr>
            <w:r w:rsidRPr="00EB6FBF">
              <w:rPr>
                <w:rFonts w:ascii="Arial" w:hAnsi="Arial" w:cs="Arial"/>
                <w:b/>
                <w:sz w:val="20"/>
                <w:szCs w:val="20"/>
              </w:rPr>
              <w:t>100 UMA</w:t>
            </w:r>
          </w:p>
        </w:tc>
      </w:tr>
      <w:tr w:rsidR="00A72F00" w:rsidRPr="00EB6FBF" w:rsidTr="00EB6FBF">
        <w:trPr>
          <w:trHeight w:val="1074"/>
        </w:trPr>
        <w:tc>
          <w:tcPr>
            <w:tcW w:w="9000" w:type="dxa"/>
            <w:gridSpan w:val="3"/>
            <w:shd w:val="clear" w:color="auto" w:fill="auto"/>
          </w:tcPr>
          <w:p w:rsidR="00A72F00" w:rsidRPr="00EB6FBF" w:rsidRDefault="00A72F00"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Hoteles, bancos, fábricas de blocks e insumos para construcción, gaseras, agencias de automóviles nuevos, fábricas y maquiladoras de hasta 50 empleados, tienda de artículos electrodomésticos, muebles, línea blanca, cooperativas de 11 a 20 pescadores.</w:t>
            </w:r>
          </w:p>
        </w:tc>
      </w:tr>
      <w:tr w:rsidR="00A72F00" w:rsidRPr="00EB6FBF" w:rsidTr="00EB6FBF">
        <w:trPr>
          <w:trHeight w:val="1167"/>
        </w:trPr>
        <w:tc>
          <w:tcPr>
            <w:tcW w:w="3122" w:type="dxa"/>
            <w:shd w:val="clear" w:color="auto" w:fill="auto"/>
          </w:tcPr>
          <w:p w:rsidR="00A72F00" w:rsidRPr="00EB6FBF" w:rsidRDefault="00A72F00" w:rsidP="00D91F98">
            <w:pPr>
              <w:pStyle w:val="TableParagraph"/>
              <w:spacing w:line="360" w:lineRule="auto"/>
              <w:ind w:right="49"/>
              <w:jc w:val="center"/>
              <w:rPr>
                <w:rFonts w:ascii="Arial" w:hAnsi="Arial" w:cs="Arial"/>
                <w:sz w:val="20"/>
                <w:szCs w:val="20"/>
              </w:rPr>
            </w:pPr>
          </w:p>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GRAN EMPRESA COMERCIAL INDUSTRIAL O</w:t>
            </w:r>
            <w:r w:rsidRPr="00EB6FBF">
              <w:rPr>
                <w:rFonts w:ascii="Arial" w:hAnsi="Arial" w:cs="Arial"/>
                <w:b/>
                <w:spacing w:val="-7"/>
                <w:sz w:val="20"/>
                <w:szCs w:val="20"/>
              </w:rPr>
              <w:t xml:space="preserve"> </w:t>
            </w:r>
            <w:r w:rsidRPr="00EB6FBF">
              <w:rPr>
                <w:rFonts w:ascii="Arial" w:hAnsi="Arial" w:cs="Arial"/>
                <w:b/>
                <w:sz w:val="20"/>
                <w:szCs w:val="20"/>
              </w:rPr>
              <w:t>DESERVICIO</w:t>
            </w:r>
          </w:p>
        </w:tc>
        <w:tc>
          <w:tcPr>
            <w:tcW w:w="2674" w:type="dxa"/>
            <w:shd w:val="clear" w:color="auto" w:fill="auto"/>
          </w:tcPr>
          <w:p w:rsidR="00A72F00" w:rsidRPr="00EB6FBF" w:rsidRDefault="00A72F00" w:rsidP="00D91F98">
            <w:pPr>
              <w:pStyle w:val="TableParagraph"/>
              <w:spacing w:line="360" w:lineRule="auto"/>
              <w:ind w:right="49"/>
              <w:jc w:val="center"/>
              <w:rPr>
                <w:rFonts w:ascii="Arial" w:hAnsi="Arial" w:cs="Arial"/>
                <w:sz w:val="20"/>
                <w:szCs w:val="20"/>
              </w:rPr>
            </w:pPr>
          </w:p>
          <w:p w:rsidR="00A72F00" w:rsidRPr="00EB6FBF" w:rsidRDefault="00A72F0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1100 UMA.</w:t>
            </w:r>
          </w:p>
        </w:tc>
        <w:tc>
          <w:tcPr>
            <w:tcW w:w="3204" w:type="dxa"/>
            <w:shd w:val="clear" w:color="auto" w:fill="auto"/>
          </w:tcPr>
          <w:p w:rsidR="00A72F00" w:rsidRPr="00EB6FBF" w:rsidRDefault="00A72F00" w:rsidP="00D91F98">
            <w:pPr>
              <w:pStyle w:val="TableParagraph"/>
              <w:spacing w:line="360" w:lineRule="auto"/>
              <w:ind w:right="49"/>
              <w:jc w:val="center"/>
              <w:rPr>
                <w:rFonts w:ascii="Arial" w:hAnsi="Arial" w:cs="Arial"/>
                <w:sz w:val="20"/>
                <w:szCs w:val="20"/>
              </w:rPr>
            </w:pPr>
          </w:p>
          <w:p w:rsidR="00A72F00" w:rsidRPr="00EB6FBF" w:rsidRDefault="00A72F00" w:rsidP="00D91F98">
            <w:pPr>
              <w:pStyle w:val="TableParagraph"/>
              <w:spacing w:line="360" w:lineRule="auto"/>
              <w:ind w:left="3" w:right="49"/>
              <w:jc w:val="center"/>
              <w:rPr>
                <w:rFonts w:ascii="Arial" w:hAnsi="Arial" w:cs="Arial"/>
                <w:b/>
                <w:sz w:val="20"/>
                <w:szCs w:val="20"/>
              </w:rPr>
            </w:pPr>
            <w:r w:rsidRPr="00EB6FBF">
              <w:rPr>
                <w:rFonts w:ascii="Arial" w:hAnsi="Arial" w:cs="Arial"/>
                <w:b/>
                <w:sz w:val="20"/>
                <w:szCs w:val="20"/>
              </w:rPr>
              <w:t>250 UMA</w:t>
            </w:r>
          </w:p>
        </w:tc>
      </w:tr>
      <w:tr w:rsidR="00A72F00" w:rsidRPr="00EB6FBF" w:rsidTr="00EB6FBF">
        <w:trPr>
          <w:trHeight w:val="742"/>
        </w:trPr>
        <w:tc>
          <w:tcPr>
            <w:tcW w:w="9000" w:type="dxa"/>
            <w:gridSpan w:val="3"/>
            <w:shd w:val="clear" w:color="auto" w:fill="auto"/>
          </w:tcPr>
          <w:p w:rsidR="00A72F00" w:rsidRPr="00EB6FBF" w:rsidRDefault="00A72F00" w:rsidP="00D91F98">
            <w:pPr>
              <w:pStyle w:val="TableParagraph"/>
              <w:spacing w:line="360" w:lineRule="auto"/>
              <w:ind w:left="4" w:right="49"/>
              <w:jc w:val="both"/>
              <w:rPr>
                <w:rFonts w:ascii="Arial" w:hAnsi="Arial" w:cs="Arial"/>
                <w:sz w:val="20"/>
                <w:szCs w:val="20"/>
              </w:rPr>
            </w:pPr>
            <w:r w:rsidRPr="00EB6FBF">
              <w:rPr>
                <w:rFonts w:ascii="Arial" w:hAnsi="Arial" w:cs="Arial"/>
                <w:sz w:val="20"/>
                <w:szCs w:val="20"/>
              </w:rPr>
              <w:t>Súper mercado y/o tienda departamental, sistemas de comunicación por cable, fábricas y maquiladoras industriales, cooperativas de más de 20 pescadores,</w:t>
            </w:r>
            <w:r w:rsidRPr="00EB6FBF">
              <w:rPr>
                <w:rFonts w:ascii="Arial" w:hAnsi="Arial" w:cs="Arial"/>
                <w:spacing w:val="-16"/>
                <w:sz w:val="20"/>
                <w:szCs w:val="20"/>
              </w:rPr>
              <w:t xml:space="preserve"> </w:t>
            </w:r>
            <w:r w:rsidRPr="00EB6FBF">
              <w:rPr>
                <w:rFonts w:ascii="Arial" w:hAnsi="Arial" w:cs="Arial"/>
                <w:sz w:val="20"/>
                <w:szCs w:val="20"/>
              </w:rPr>
              <w:t>gasolineras.</w:t>
            </w:r>
          </w:p>
        </w:tc>
      </w:tr>
    </w:tbl>
    <w:p w:rsidR="00696C86" w:rsidRDefault="00696C86" w:rsidP="00D91F98">
      <w:pPr>
        <w:pStyle w:val="Textoindependiente"/>
        <w:spacing w:before="0" w:line="360" w:lineRule="auto"/>
        <w:ind w:left="0" w:right="49"/>
        <w:jc w:val="both"/>
        <w:rPr>
          <w:rFonts w:ascii="Arial" w:hAnsi="Arial" w:cs="Arial"/>
          <w:b/>
          <w:sz w:val="20"/>
          <w:szCs w:val="20"/>
        </w:rPr>
      </w:pPr>
    </w:p>
    <w:p w:rsidR="00696C86" w:rsidRPr="00696C86" w:rsidRDefault="00696C86"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24.- </w:t>
      </w:r>
      <w:r w:rsidRPr="00696C86">
        <w:rPr>
          <w:rFonts w:ascii="Arial" w:hAnsi="Arial" w:cs="Arial"/>
          <w:sz w:val="20"/>
          <w:szCs w:val="20"/>
        </w:rPr>
        <w:t>El cobro de derechos por el otorgamiento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w:t>
      </w:r>
      <w:r w:rsidRPr="00696C86">
        <w:rPr>
          <w:rFonts w:ascii="Arial" w:hAnsi="Arial" w:cs="Arial"/>
          <w:spacing w:val="-12"/>
          <w:sz w:val="20"/>
          <w:szCs w:val="20"/>
        </w:rPr>
        <w:t xml:space="preserve"> </w:t>
      </w:r>
      <w:r w:rsidRPr="00696C86">
        <w:rPr>
          <w:rFonts w:ascii="Arial" w:hAnsi="Arial" w:cs="Arial"/>
          <w:sz w:val="20"/>
          <w:szCs w:val="20"/>
        </w:rPr>
        <w:t>servicios.</w:t>
      </w:r>
    </w:p>
    <w:p w:rsidR="004E1162" w:rsidRDefault="004E1162" w:rsidP="00D91F98">
      <w:pPr>
        <w:pStyle w:val="Textoindependiente"/>
        <w:spacing w:before="0" w:line="360" w:lineRule="auto"/>
        <w:ind w:left="0" w:right="49"/>
        <w:jc w:val="both"/>
        <w:rPr>
          <w:rFonts w:ascii="Arial" w:hAnsi="Arial" w:cs="Arial"/>
          <w:b/>
          <w:sz w:val="20"/>
          <w:szCs w:val="20"/>
        </w:rPr>
      </w:pPr>
    </w:p>
    <w:p w:rsidR="00696C86" w:rsidRDefault="00696C86"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25.- </w:t>
      </w:r>
      <w:r w:rsidRPr="00696C86">
        <w:rPr>
          <w:rFonts w:ascii="Arial" w:hAnsi="Arial" w:cs="Arial"/>
          <w:sz w:val="20"/>
          <w:szCs w:val="20"/>
        </w:rPr>
        <w:t>Por el otorgamiento de las licencias para instalación de anuncios de toda índole, causará y pagarán derechos de acuerdo con la siguiente</w:t>
      </w:r>
      <w:r w:rsidRPr="00696C86">
        <w:rPr>
          <w:rFonts w:ascii="Arial" w:hAnsi="Arial" w:cs="Arial"/>
          <w:spacing w:val="-12"/>
          <w:sz w:val="20"/>
          <w:szCs w:val="20"/>
        </w:rPr>
        <w:t xml:space="preserve"> </w:t>
      </w:r>
      <w:r w:rsidRPr="00696C86">
        <w:rPr>
          <w:rFonts w:ascii="Arial" w:hAnsi="Arial" w:cs="Arial"/>
          <w:sz w:val="20"/>
          <w:szCs w:val="20"/>
        </w:rPr>
        <w:t>tarifa:</w:t>
      </w:r>
    </w:p>
    <w:p w:rsidR="004E1162" w:rsidRPr="00696C86" w:rsidRDefault="004E1162"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7"/>
        <w:gridCol w:w="890"/>
        <w:gridCol w:w="543"/>
        <w:gridCol w:w="1080"/>
      </w:tblGrid>
      <w:tr w:rsidR="00B42F14" w:rsidRPr="00EB6FBF" w:rsidTr="003549F7">
        <w:trPr>
          <w:trHeight w:val="345"/>
        </w:trPr>
        <w:tc>
          <w:tcPr>
            <w:tcW w:w="7377" w:type="dxa"/>
            <w:gridSpan w:val="2"/>
            <w:shd w:val="clear" w:color="auto" w:fill="auto"/>
          </w:tcPr>
          <w:p w:rsidR="00B42F14" w:rsidRPr="00EB6FBF" w:rsidRDefault="00B42F14" w:rsidP="00D91F98">
            <w:pPr>
              <w:pStyle w:val="TableParagraph"/>
              <w:tabs>
                <w:tab w:val="left" w:pos="724"/>
              </w:tabs>
              <w:spacing w:line="360" w:lineRule="auto"/>
              <w:ind w:right="49"/>
              <w:jc w:val="both"/>
              <w:rPr>
                <w:rFonts w:ascii="Arial" w:hAnsi="Arial" w:cs="Arial"/>
                <w:sz w:val="20"/>
                <w:szCs w:val="20"/>
              </w:rPr>
            </w:pPr>
            <w:r w:rsidRPr="00EB6FBF">
              <w:rPr>
                <w:rFonts w:ascii="Arial" w:hAnsi="Arial" w:cs="Arial"/>
                <w:b/>
                <w:sz w:val="20"/>
                <w:szCs w:val="20"/>
              </w:rPr>
              <w:t>I.-</w:t>
            </w:r>
            <w:r w:rsidRPr="00EB6FBF">
              <w:rPr>
                <w:rFonts w:ascii="Arial" w:hAnsi="Arial" w:cs="Arial"/>
                <w:sz w:val="20"/>
                <w:szCs w:val="20"/>
              </w:rPr>
              <w:t>Anuncios murales por metro cuadrado o</w:t>
            </w:r>
            <w:r w:rsidRPr="00EB6FBF">
              <w:rPr>
                <w:rFonts w:ascii="Arial" w:hAnsi="Arial" w:cs="Arial"/>
                <w:spacing w:val="-8"/>
                <w:sz w:val="20"/>
                <w:szCs w:val="20"/>
              </w:rPr>
              <w:t xml:space="preserve"> </w:t>
            </w:r>
            <w:r w:rsidRPr="00EB6FBF">
              <w:rPr>
                <w:rFonts w:ascii="Arial" w:hAnsi="Arial" w:cs="Arial"/>
                <w:sz w:val="20"/>
                <w:szCs w:val="20"/>
              </w:rPr>
              <w:t>fracción;</w:t>
            </w:r>
          </w:p>
        </w:tc>
        <w:tc>
          <w:tcPr>
            <w:tcW w:w="543" w:type="dxa"/>
            <w:tcBorders>
              <w:right w:val="nil"/>
            </w:tcBorders>
            <w:shd w:val="clear" w:color="auto" w:fill="auto"/>
          </w:tcPr>
          <w:p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w:t>
            </w:r>
          </w:p>
        </w:tc>
      </w:tr>
      <w:tr w:rsidR="00B42F14" w:rsidRPr="00EB6FBF" w:rsidTr="003549F7">
        <w:trPr>
          <w:trHeight w:val="344"/>
        </w:trPr>
        <w:tc>
          <w:tcPr>
            <w:tcW w:w="7377" w:type="dxa"/>
            <w:gridSpan w:val="2"/>
            <w:shd w:val="clear" w:color="auto" w:fill="auto"/>
          </w:tcPr>
          <w:p w:rsidR="00B42F14" w:rsidRPr="00EB6FBF" w:rsidRDefault="00B42F14" w:rsidP="00D91F98">
            <w:pPr>
              <w:pStyle w:val="TableParagraph"/>
              <w:tabs>
                <w:tab w:val="left" w:pos="724"/>
              </w:tabs>
              <w:spacing w:line="360" w:lineRule="auto"/>
              <w:ind w:right="49"/>
              <w:jc w:val="both"/>
              <w:rPr>
                <w:rFonts w:ascii="Arial" w:hAnsi="Arial" w:cs="Arial"/>
                <w:sz w:val="20"/>
                <w:szCs w:val="20"/>
              </w:rPr>
            </w:pPr>
            <w:r w:rsidRPr="00EB6FBF">
              <w:rPr>
                <w:rFonts w:ascii="Arial" w:hAnsi="Arial" w:cs="Arial"/>
                <w:b/>
                <w:sz w:val="20"/>
                <w:szCs w:val="20"/>
              </w:rPr>
              <w:t>II.-</w:t>
            </w:r>
            <w:r w:rsidRPr="00EB6FBF">
              <w:rPr>
                <w:rFonts w:ascii="Arial" w:hAnsi="Arial" w:cs="Arial"/>
                <w:sz w:val="20"/>
                <w:szCs w:val="20"/>
              </w:rPr>
              <w:t>Anuncios estructurales fijos por metro cuadrado o</w:t>
            </w:r>
            <w:r w:rsidRPr="00EB6FBF">
              <w:rPr>
                <w:rFonts w:ascii="Arial" w:hAnsi="Arial" w:cs="Arial"/>
                <w:spacing w:val="-9"/>
                <w:sz w:val="20"/>
                <w:szCs w:val="20"/>
              </w:rPr>
              <w:t xml:space="preserve"> </w:t>
            </w:r>
            <w:r w:rsidRPr="00EB6FBF">
              <w:rPr>
                <w:rFonts w:ascii="Arial" w:hAnsi="Arial" w:cs="Arial"/>
                <w:sz w:val="20"/>
                <w:szCs w:val="20"/>
              </w:rPr>
              <w:t>fracción;</w:t>
            </w:r>
          </w:p>
        </w:tc>
        <w:tc>
          <w:tcPr>
            <w:tcW w:w="543" w:type="dxa"/>
            <w:tcBorders>
              <w:right w:val="nil"/>
            </w:tcBorders>
            <w:shd w:val="clear" w:color="auto" w:fill="auto"/>
          </w:tcPr>
          <w:p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w:t>
            </w:r>
          </w:p>
        </w:tc>
      </w:tr>
      <w:tr w:rsidR="00B42F14" w:rsidRPr="00EB6FBF" w:rsidTr="003549F7">
        <w:trPr>
          <w:trHeight w:val="646"/>
        </w:trPr>
        <w:tc>
          <w:tcPr>
            <w:tcW w:w="6487" w:type="dxa"/>
            <w:tcBorders>
              <w:right w:val="nil"/>
            </w:tcBorders>
            <w:shd w:val="clear" w:color="auto" w:fill="auto"/>
          </w:tcPr>
          <w:p w:rsidR="00B42F14" w:rsidRPr="00EB6FBF" w:rsidRDefault="00B42F14" w:rsidP="00D91F98">
            <w:pPr>
              <w:pStyle w:val="TableParagraph"/>
              <w:tabs>
                <w:tab w:val="left" w:pos="724"/>
              </w:tabs>
              <w:spacing w:line="360" w:lineRule="auto"/>
              <w:ind w:right="49"/>
              <w:jc w:val="both"/>
              <w:rPr>
                <w:rFonts w:ascii="Arial" w:hAnsi="Arial" w:cs="Arial"/>
                <w:sz w:val="20"/>
                <w:szCs w:val="20"/>
              </w:rPr>
            </w:pPr>
            <w:r w:rsidRPr="00EB6FBF">
              <w:rPr>
                <w:rFonts w:ascii="Arial" w:hAnsi="Arial" w:cs="Arial"/>
                <w:b/>
                <w:sz w:val="20"/>
                <w:szCs w:val="20"/>
              </w:rPr>
              <w:t>III.-</w:t>
            </w:r>
            <w:r w:rsidRPr="00EB6FBF">
              <w:rPr>
                <w:rFonts w:ascii="Arial" w:hAnsi="Arial" w:cs="Arial"/>
                <w:sz w:val="20"/>
                <w:szCs w:val="20"/>
              </w:rPr>
              <w:t>Anuncios en carteleras mayores de 2 metros cuadrados, cuadrado o fracción</w:t>
            </w:r>
          </w:p>
        </w:tc>
        <w:tc>
          <w:tcPr>
            <w:tcW w:w="890" w:type="dxa"/>
            <w:tcBorders>
              <w:left w:val="nil"/>
              <w:right w:val="nil"/>
            </w:tcBorders>
            <w:shd w:val="clear" w:color="auto" w:fill="auto"/>
          </w:tcPr>
          <w:p w:rsidR="00B42F14" w:rsidRPr="00EB6FBF" w:rsidRDefault="00B42F14" w:rsidP="00D91F98">
            <w:pPr>
              <w:pStyle w:val="TableParagraph"/>
              <w:spacing w:line="360" w:lineRule="auto"/>
              <w:ind w:right="49"/>
              <w:jc w:val="both"/>
              <w:rPr>
                <w:rFonts w:ascii="Arial" w:hAnsi="Arial" w:cs="Arial"/>
                <w:sz w:val="20"/>
                <w:szCs w:val="20"/>
              </w:rPr>
            </w:pPr>
          </w:p>
        </w:tc>
        <w:tc>
          <w:tcPr>
            <w:tcW w:w="543" w:type="dxa"/>
            <w:tcBorders>
              <w:right w:val="nil"/>
            </w:tcBorders>
            <w:shd w:val="clear" w:color="auto" w:fill="auto"/>
          </w:tcPr>
          <w:p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w:t>
            </w:r>
          </w:p>
        </w:tc>
      </w:tr>
      <w:tr w:rsidR="00B42F14" w:rsidRPr="00EB6FBF" w:rsidTr="003549F7">
        <w:trPr>
          <w:trHeight w:val="345"/>
        </w:trPr>
        <w:tc>
          <w:tcPr>
            <w:tcW w:w="7377" w:type="dxa"/>
            <w:gridSpan w:val="2"/>
            <w:shd w:val="clear" w:color="auto" w:fill="auto"/>
          </w:tcPr>
          <w:p w:rsidR="00B42F14" w:rsidRPr="00EB6FBF" w:rsidRDefault="00B42F14" w:rsidP="00D91F98">
            <w:pPr>
              <w:pStyle w:val="TableParagraph"/>
              <w:spacing w:line="360" w:lineRule="auto"/>
              <w:ind w:right="49"/>
              <w:jc w:val="both"/>
              <w:rPr>
                <w:rFonts w:ascii="Arial" w:hAnsi="Arial" w:cs="Arial"/>
                <w:sz w:val="20"/>
                <w:szCs w:val="20"/>
              </w:rPr>
            </w:pPr>
            <w:r w:rsidRPr="00EB6FBF">
              <w:rPr>
                <w:rFonts w:ascii="Arial" w:hAnsi="Arial" w:cs="Arial"/>
                <w:b/>
                <w:sz w:val="20"/>
                <w:szCs w:val="20"/>
              </w:rPr>
              <w:t>IV.-</w:t>
            </w:r>
            <w:r w:rsidRPr="00EB6FBF">
              <w:rPr>
                <w:rFonts w:ascii="Arial" w:hAnsi="Arial" w:cs="Arial"/>
                <w:sz w:val="20"/>
                <w:szCs w:val="20"/>
              </w:rPr>
              <w:t>Anuncios en carteleras oficiales, por cada una.</w:t>
            </w:r>
          </w:p>
        </w:tc>
        <w:tc>
          <w:tcPr>
            <w:tcW w:w="543" w:type="dxa"/>
            <w:tcBorders>
              <w:right w:val="nil"/>
            </w:tcBorders>
            <w:shd w:val="clear" w:color="auto" w:fill="auto"/>
          </w:tcPr>
          <w:p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w:t>
            </w:r>
          </w:p>
        </w:tc>
      </w:tr>
    </w:tbl>
    <w:p w:rsidR="00696C86" w:rsidRPr="00696C86" w:rsidRDefault="00696C86" w:rsidP="00D91F98">
      <w:pPr>
        <w:pStyle w:val="Textoindependiente"/>
        <w:spacing w:before="0" w:line="360" w:lineRule="auto"/>
        <w:ind w:right="49"/>
        <w:jc w:val="both"/>
        <w:rPr>
          <w:rFonts w:ascii="Arial" w:hAnsi="Arial" w:cs="Arial"/>
          <w:sz w:val="20"/>
          <w:szCs w:val="20"/>
        </w:rPr>
      </w:pPr>
    </w:p>
    <w:p w:rsidR="00815620" w:rsidRDefault="00696C86"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26.- </w:t>
      </w:r>
      <w:r w:rsidRPr="00696C86">
        <w:rPr>
          <w:rFonts w:ascii="Arial" w:hAnsi="Arial" w:cs="Arial"/>
          <w:sz w:val="20"/>
          <w:szCs w:val="20"/>
        </w:rPr>
        <w:t>Por el permiso para el cierre de calles por fiestas o cualquier evento o espectáculo en la vía pública, no se pagará derechos, siempre y cuando se haya presentado solicitud y obtenido la autorización correspondiente de la autoridad</w:t>
      </w:r>
      <w:r w:rsidRPr="00696C86">
        <w:rPr>
          <w:rFonts w:ascii="Arial" w:hAnsi="Arial" w:cs="Arial"/>
          <w:spacing w:val="-8"/>
          <w:sz w:val="20"/>
          <w:szCs w:val="20"/>
        </w:rPr>
        <w:t xml:space="preserve"> </w:t>
      </w:r>
      <w:r w:rsidRPr="00696C86">
        <w:rPr>
          <w:rFonts w:ascii="Arial" w:hAnsi="Arial" w:cs="Arial"/>
          <w:sz w:val="20"/>
          <w:szCs w:val="20"/>
        </w:rPr>
        <w:t>municipal.</w:t>
      </w:r>
    </w:p>
    <w:p w:rsidR="00795C42" w:rsidRPr="00696C86" w:rsidRDefault="00795C42" w:rsidP="00D91F98">
      <w:pPr>
        <w:pStyle w:val="Textoindependiente"/>
        <w:spacing w:before="0" w:line="360" w:lineRule="auto"/>
        <w:ind w:left="0" w:right="49"/>
        <w:jc w:val="both"/>
        <w:rPr>
          <w:rFonts w:ascii="Arial" w:hAnsi="Arial" w:cs="Arial"/>
          <w:sz w:val="20"/>
          <w:szCs w:val="20"/>
        </w:rPr>
      </w:pPr>
    </w:p>
    <w:p w:rsidR="00696C86" w:rsidRPr="00696C86" w:rsidRDefault="00696C86" w:rsidP="00D91F98">
      <w:pPr>
        <w:pStyle w:val="Textoindependiente"/>
        <w:spacing w:before="0" w:line="360" w:lineRule="auto"/>
        <w:ind w:left="0" w:right="49"/>
        <w:jc w:val="both"/>
        <w:rPr>
          <w:rFonts w:ascii="Arial" w:hAnsi="Arial" w:cs="Arial"/>
          <w:sz w:val="20"/>
          <w:szCs w:val="20"/>
        </w:rPr>
      </w:pPr>
      <w:r w:rsidRPr="00696C86">
        <w:rPr>
          <w:rFonts w:ascii="Arial" w:hAnsi="Arial" w:cs="Arial"/>
          <w:b/>
          <w:sz w:val="20"/>
          <w:szCs w:val="20"/>
        </w:rPr>
        <w:t xml:space="preserve">Artículo 27.- </w:t>
      </w:r>
      <w:r w:rsidRPr="00696C86">
        <w:rPr>
          <w:rFonts w:ascii="Arial" w:hAnsi="Arial" w:cs="Arial"/>
          <w:sz w:val="20"/>
          <w:szCs w:val="20"/>
        </w:rPr>
        <w:t>Por el otorgamiento de los permisos para luz y sonido, bailes populares con grupos  locales se causarán y pagarán derechos de $ 1,000.00 por</w:t>
      </w:r>
      <w:r w:rsidRPr="00696C86">
        <w:rPr>
          <w:rFonts w:ascii="Arial" w:hAnsi="Arial" w:cs="Arial"/>
          <w:spacing w:val="-14"/>
          <w:sz w:val="20"/>
          <w:szCs w:val="20"/>
        </w:rPr>
        <w:t xml:space="preserve"> </w:t>
      </w:r>
      <w:r w:rsidRPr="00696C86">
        <w:rPr>
          <w:rFonts w:ascii="Arial" w:hAnsi="Arial" w:cs="Arial"/>
          <w:sz w:val="20"/>
          <w:szCs w:val="20"/>
        </w:rPr>
        <w:t>día.</w:t>
      </w:r>
    </w:p>
    <w:p w:rsidR="00815620" w:rsidRDefault="00815620" w:rsidP="00D91F98">
      <w:pPr>
        <w:spacing w:after="0" w:line="360" w:lineRule="auto"/>
        <w:ind w:left="684" w:right="49"/>
        <w:jc w:val="center"/>
        <w:rPr>
          <w:rFonts w:ascii="Arial" w:hAnsi="Arial"/>
          <w:b/>
          <w:sz w:val="20"/>
          <w:szCs w:val="20"/>
        </w:rPr>
      </w:pPr>
    </w:p>
    <w:p w:rsidR="00815620" w:rsidRDefault="00815620" w:rsidP="00D91F98">
      <w:pPr>
        <w:pStyle w:val="Textoindependiente"/>
        <w:spacing w:before="0" w:line="360" w:lineRule="auto"/>
        <w:ind w:left="0" w:right="49"/>
        <w:rPr>
          <w:rFonts w:ascii="Arial" w:hAnsi="Arial" w:cs="Arial"/>
          <w:sz w:val="20"/>
          <w:szCs w:val="20"/>
        </w:rPr>
      </w:pPr>
      <w:r w:rsidRPr="00815620">
        <w:rPr>
          <w:rFonts w:ascii="Arial" w:hAnsi="Arial" w:cs="Arial"/>
          <w:b/>
          <w:sz w:val="20"/>
          <w:szCs w:val="20"/>
        </w:rPr>
        <w:t xml:space="preserve">Artículo 28.- </w:t>
      </w:r>
      <w:r w:rsidRPr="00815620">
        <w:rPr>
          <w:rFonts w:ascii="Arial" w:hAnsi="Arial" w:cs="Arial"/>
          <w:sz w:val="20"/>
          <w:szCs w:val="20"/>
        </w:rPr>
        <w:t>La tarifa del derecho por los servicios que presta la dirección de Desarrollo Urbano, se pagará por metro cuadrado conforme a lo</w:t>
      </w:r>
      <w:r w:rsidRPr="00815620">
        <w:rPr>
          <w:rFonts w:ascii="Arial" w:hAnsi="Arial" w:cs="Arial"/>
          <w:spacing w:val="-11"/>
          <w:sz w:val="20"/>
          <w:szCs w:val="20"/>
        </w:rPr>
        <w:t xml:space="preserve"> </w:t>
      </w:r>
      <w:r w:rsidRPr="00815620">
        <w:rPr>
          <w:rFonts w:ascii="Arial" w:hAnsi="Arial" w:cs="Arial"/>
          <w:sz w:val="20"/>
          <w:szCs w:val="20"/>
        </w:rPr>
        <w:t>siguiente:</w:t>
      </w:r>
    </w:p>
    <w:p w:rsidR="004E1162" w:rsidRPr="00815620" w:rsidRDefault="004E1162" w:rsidP="00D91F98">
      <w:pPr>
        <w:pStyle w:val="Textoindependiente"/>
        <w:spacing w:before="0" w:line="360" w:lineRule="auto"/>
        <w:ind w:left="0" w:right="49"/>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320"/>
      </w:tblGrid>
      <w:tr w:rsidR="00815620" w:rsidRPr="00EB6FBF" w:rsidTr="004E1162">
        <w:tc>
          <w:tcPr>
            <w:tcW w:w="4680" w:type="dxa"/>
            <w:shd w:val="clear" w:color="auto" w:fill="auto"/>
          </w:tcPr>
          <w:p w:rsidR="00815620" w:rsidRPr="00EB6FBF" w:rsidRDefault="00815620" w:rsidP="00D91F98">
            <w:pPr>
              <w:pStyle w:val="TableParagraph"/>
              <w:spacing w:line="360" w:lineRule="auto"/>
              <w:ind w:left="4" w:right="49"/>
              <w:jc w:val="center"/>
              <w:rPr>
                <w:rFonts w:ascii="Arial" w:hAnsi="Arial" w:cs="Arial"/>
                <w:b/>
                <w:sz w:val="20"/>
                <w:szCs w:val="20"/>
              </w:rPr>
            </w:pPr>
            <w:r w:rsidRPr="00EB6FBF">
              <w:rPr>
                <w:rFonts w:ascii="Arial" w:hAnsi="Arial" w:cs="Arial"/>
                <w:b/>
                <w:sz w:val="20"/>
                <w:szCs w:val="20"/>
              </w:rPr>
              <w:t>LICENCIAS DE CONSTRUCCIÓN</w:t>
            </w:r>
          </w:p>
        </w:tc>
        <w:tc>
          <w:tcPr>
            <w:tcW w:w="4320" w:type="dxa"/>
            <w:shd w:val="clear" w:color="auto" w:fill="auto"/>
          </w:tcPr>
          <w:p w:rsidR="00815620" w:rsidRPr="00EB6FBF" w:rsidRDefault="00815620" w:rsidP="00D91F98">
            <w:pPr>
              <w:pStyle w:val="TableParagraph"/>
              <w:spacing w:line="360" w:lineRule="auto"/>
              <w:ind w:left="3" w:right="49"/>
              <w:jc w:val="center"/>
              <w:rPr>
                <w:rFonts w:ascii="Arial" w:hAnsi="Arial" w:cs="Arial"/>
                <w:b/>
                <w:sz w:val="20"/>
                <w:szCs w:val="20"/>
              </w:rPr>
            </w:pPr>
            <w:r w:rsidRPr="00EB6FBF">
              <w:rPr>
                <w:rFonts w:ascii="Arial" w:hAnsi="Arial" w:cs="Arial"/>
                <w:b/>
                <w:sz w:val="20"/>
                <w:szCs w:val="20"/>
              </w:rPr>
              <w:t>CONSTANCIAS DE TERMINACIÓN DE OBRA</w:t>
            </w:r>
          </w:p>
        </w:tc>
      </w:tr>
      <w:tr w:rsidR="00815620" w:rsidRPr="00EB6FBF" w:rsidTr="004E1162">
        <w:tc>
          <w:tcPr>
            <w:tcW w:w="4680" w:type="dxa"/>
            <w:shd w:val="clear" w:color="auto" w:fill="auto"/>
          </w:tcPr>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De 1 a 50 metros $10.00 pesos por m2</w:t>
            </w:r>
          </w:p>
        </w:tc>
        <w:tc>
          <w:tcPr>
            <w:tcW w:w="4320" w:type="dxa"/>
            <w:shd w:val="clear" w:color="auto" w:fill="auto"/>
          </w:tcPr>
          <w:p w:rsidR="00815620" w:rsidRPr="00EB6FBF" w:rsidRDefault="00815620" w:rsidP="00D91F98">
            <w:pPr>
              <w:pStyle w:val="TableParagraph"/>
              <w:spacing w:line="360" w:lineRule="auto"/>
              <w:ind w:left="3" w:right="49"/>
              <w:rPr>
                <w:rFonts w:ascii="Arial" w:hAnsi="Arial" w:cs="Arial"/>
                <w:sz w:val="20"/>
                <w:szCs w:val="20"/>
              </w:rPr>
            </w:pPr>
            <w:r w:rsidRPr="00EB6FBF">
              <w:rPr>
                <w:rFonts w:ascii="Arial" w:hAnsi="Arial" w:cs="Arial"/>
                <w:sz w:val="20"/>
                <w:szCs w:val="20"/>
              </w:rPr>
              <w:t>De 1 a 50 metros $3.00 pesos por m2</w:t>
            </w:r>
          </w:p>
        </w:tc>
      </w:tr>
      <w:tr w:rsidR="00815620" w:rsidRPr="00EB6FBF" w:rsidTr="004E1162">
        <w:tc>
          <w:tcPr>
            <w:tcW w:w="4680" w:type="dxa"/>
            <w:shd w:val="clear" w:color="auto" w:fill="auto"/>
          </w:tcPr>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De 51 a 100 metros $12.00 pesos por m2</w:t>
            </w:r>
          </w:p>
        </w:tc>
        <w:tc>
          <w:tcPr>
            <w:tcW w:w="4320" w:type="dxa"/>
            <w:shd w:val="clear" w:color="auto" w:fill="auto"/>
          </w:tcPr>
          <w:p w:rsidR="00815620" w:rsidRPr="00EB6FBF" w:rsidRDefault="00815620" w:rsidP="00D91F98">
            <w:pPr>
              <w:pStyle w:val="TableParagraph"/>
              <w:spacing w:line="360" w:lineRule="auto"/>
              <w:ind w:left="1" w:right="49"/>
              <w:rPr>
                <w:rFonts w:ascii="Arial" w:hAnsi="Arial" w:cs="Arial"/>
                <w:sz w:val="20"/>
                <w:szCs w:val="20"/>
              </w:rPr>
            </w:pPr>
            <w:r w:rsidRPr="00EB6FBF">
              <w:rPr>
                <w:rFonts w:ascii="Arial" w:hAnsi="Arial" w:cs="Arial"/>
                <w:sz w:val="20"/>
                <w:szCs w:val="20"/>
              </w:rPr>
              <w:t>De 51 a 100 metros $5.00 pesos por m2</w:t>
            </w:r>
          </w:p>
        </w:tc>
      </w:tr>
      <w:tr w:rsidR="00815620" w:rsidRPr="00EB6FBF" w:rsidTr="004E1162">
        <w:tc>
          <w:tcPr>
            <w:tcW w:w="4680" w:type="dxa"/>
            <w:shd w:val="clear" w:color="auto" w:fill="auto"/>
          </w:tcPr>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De 100 en Adelante $15.00 Pesos por m2</w:t>
            </w:r>
          </w:p>
        </w:tc>
        <w:tc>
          <w:tcPr>
            <w:tcW w:w="4320" w:type="dxa"/>
            <w:shd w:val="clear" w:color="auto" w:fill="auto"/>
          </w:tcPr>
          <w:p w:rsidR="00815620" w:rsidRPr="00EB6FBF" w:rsidRDefault="00815620" w:rsidP="00D91F98">
            <w:pPr>
              <w:pStyle w:val="TableParagraph"/>
              <w:spacing w:line="360" w:lineRule="auto"/>
              <w:ind w:left="2" w:right="49"/>
              <w:rPr>
                <w:rFonts w:ascii="Arial" w:hAnsi="Arial" w:cs="Arial"/>
                <w:sz w:val="20"/>
                <w:szCs w:val="20"/>
              </w:rPr>
            </w:pPr>
            <w:r w:rsidRPr="00EB6FBF">
              <w:rPr>
                <w:rFonts w:ascii="Arial" w:hAnsi="Arial" w:cs="Arial"/>
                <w:sz w:val="20"/>
                <w:szCs w:val="20"/>
              </w:rPr>
              <w:t>De 100 en Adelante $7.00 Pesos por m2</w:t>
            </w:r>
          </w:p>
        </w:tc>
      </w:tr>
    </w:tbl>
    <w:p w:rsidR="00815620" w:rsidRPr="00815620" w:rsidRDefault="00815620" w:rsidP="00D91F98">
      <w:pPr>
        <w:pStyle w:val="Textoindependiente"/>
        <w:spacing w:before="0" w:line="360" w:lineRule="auto"/>
        <w:ind w:right="49"/>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320"/>
      </w:tblGrid>
      <w:tr w:rsidR="00815620" w:rsidRPr="00EB6FBF" w:rsidTr="004E1162">
        <w:tc>
          <w:tcPr>
            <w:tcW w:w="4680" w:type="dxa"/>
            <w:shd w:val="clear" w:color="auto" w:fill="auto"/>
          </w:tcPr>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Licencia para realizar demolición $ 3.00 por metro</w:t>
            </w:r>
          </w:p>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cuadrado.</w:t>
            </w:r>
          </w:p>
        </w:tc>
        <w:tc>
          <w:tcPr>
            <w:tcW w:w="4320" w:type="dxa"/>
            <w:shd w:val="clear" w:color="auto" w:fill="auto"/>
          </w:tcPr>
          <w:p w:rsidR="00815620" w:rsidRPr="00EB6FBF" w:rsidRDefault="00815620" w:rsidP="00D91F98">
            <w:pPr>
              <w:pStyle w:val="TableParagraph"/>
              <w:spacing w:line="360" w:lineRule="auto"/>
              <w:ind w:left="5" w:right="49"/>
              <w:rPr>
                <w:rFonts w:ascii="Arial" w:hAnsi="Arial" w:cs="Arial"/>
                <w:sz w:val="20"/>
                <w:szCs w:val="20"/>
              </w:rPr>
            </w:pPr>
            <w:r w:rsidRPr="00EB6FBF">
              <w:rPr>
                <w:rFonts w:ascii="Arial" w:hAnsi="Arial" w:cs="Arial"/>
                <w:sz w:val="20"/>
                <w:szCs w:val="20"/>
              </w:rPr>
              <w:t>Constancia de régimen de Condominio $40.00por</w:t>
            </w:r>
            <w:r w:rsidR="004E1162">
              <w:rPr>
                <w:rFonts w:ascii="Arial" w:hAnsi="Arial" w:cs="Arial"/>
                <w:sz w:val="20"/>
                <w:szCs w:val="20"/>
              </w:rPr>
              <w:t xml:space="preserve"> </w:t>
            </w:r>
            <w:r w:rsidRPr="00EB6FBF">
              <w:rPr>
                <w:rFonts w:ascii="Arial" w:hAnsi="Arial" w:cs="Arial"/>
                <w:sz w:val="20"/>
                <w:szCs w:val="20"/>
              </w:rPr>
              <w:t>predio, departamento o local.</w:t>
            </w:r>
          </w:p>
        </w:tc>
      </w:tr>
      <w:tr w:rsidR="00815620" w:rsidRPr="00EB6FBF" w:rsidTr="004E1162">
        <w:tc>
          <w:tcPr>
            <w:tcW w:w="4680" w:type="dxa"/>
            <w:shd w:val="clear" w:color="auto" w:fill="auto"/>
          </w:tcPr>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Constancia de alineamiento $ 4.00 por metro</w:t>
            </w:r>
            <w:r w:rsidR="004E1162">
              <w:rPr>
                <w:rFonts w:ascii="Arial" w:hAnsi="Arial" w:cs="Arial"/>
                <w:sz w:val="20"/>
                <w:szCs w:val="20"/>
              </w:rPr>
              <w:t xml:space="preserve"> </w:t>
            </w:r>
            <w:r w:rsidRPr="00EB6FBF">
              <w:rPr>
                <w:rFonts w:ascii="Arial" w:hAnsi="Arial" w:cs="Arial"/>
                <w:sz w:val="20"/>
                <w:szCs w:val="20"/>
              </w:rPr>
              <w:t>lineal de frente o frentes del predio que den a la vía pública.</w:t>
            </w:r>
          </w:p>
        </w:tc>
        <w:tc>
          <w:tcPr>
            <w:tcW w:w="4320" w:type="dxa"/>
            <w:shd w:val="clear" w:color="auto" w:fill="auto"/>
          </w:tcPr>
          <w:p w:rsidR="00815620" w:rsidRPr="00EB6FBF" w:rsidRDefault="00815620" w:rsidP="00D91F98">
            <w:pPr>
              <w:pStyle w:val="TableParagraph"/>
              <w:spacing w:line="360" w:lineRule="auto"/>
              <w:ind w:left="5" w:right="49"/>
              <w:rPr>
                <w:rFonts w:ascii="Arial" w:hAnsi="Arial" w:cs="Arial"/>
                <w:sz w:val="20"/>
                <w:szCs w:val="20"/>
              </w:rPr>
            </w:pPr>
            <w:r w:rsidRPr="00EB6FBF">
              <w:rPr>
                <w:rFonts w:ascii="Arial" w:hAnsi="Arial" w:cs="Arial"/>
                <w:sz w:val="20"/>
                <w:szCs w:val="20"/>
              </w:rPr>
              <w:t>Constancia para Obras de Urbanización $0.75 por metro cuadrado de vía pública.</w:t>
            </w:r>
          </w:p>
        </w:tc>
      </w:tr>
      <w:tr w:rsidR="00815620" w:rsidRPr="00EB6FBF" w:rsidTr="004E1162">
        <w:tc>
          <w:tcPr>
            <w:tcW w:w="4680" w:type="dxa"/>
            <w:shd w:val="clear" w:color="auto" w:fill="auto"/>
          </w:tcPr>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Sellado de planos $ 60.00 por el servicio.</w:t>
            </w:r>
          </w:p>
        </w:tc>
        <w:tc>
          <w:tcPr>
            <w:tcW w:w="4320" w:type="dxa"/>
            <w:shd w:val="clear" w:color="auto" w:fill="auto"/>
          </w:tcPr>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Revisión de planos para trámites de uso del</w:t>
            </w:r>
          </w:p>
          <w:p w:rsidR="00815620" w:rsidRPr="00EB6FBF" w:rsidRDefault="00815620" w:rsidP="00D91F98">
            <w:pPr>
              <w:pStyle w:val="TableParagraph"/>
              <w:spacing w:line="360" w:lineRule="auto"/>
              <w:ind w:left="5" w:right="49"/>
              <w:rPr>
                <w:rFonts w:ascii="Arial" w:hAnsi="Arial" w:cs="Arial"/>
                <w:sz w:val="20"/>
                <w:szCs w:val="20"/>
              </w:rPr>
            </w:pPr>
            <w:r w:rsidRPr="00EB6FBF">
              <w:rPr>
                <w:rFonts w:ascii="Arial" w:hAnsi="Arial" w:cs="Arial"/>
                <w:sz w:val="20"/>
                <w:szCs w:val="20"/>
              </w:rPr>
              <w:t>suelo $ 40.00 (fijo)</w:t>
            </w:r>
          </w:p>
        </w:tc>
      </w:tr>
      <w:tr w:rsidR="00815620" w:rsidRPr="00EB6FBF" w:rsidTr="004E1162">
        <w:tc>
          <w:tcPr>
            <w:tcW w:w="4680" w:type="dxa"/>
            <w:shd w:val="clear" w:color="auto" w:fill="auto"/>
          </w:tcPr>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Certificado de Seguridad para el uso de Explosivo</w:t>
            </w:r>
          </w:p>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$ 45.00 por el servicio.</w:t>
            </w:r>
          </w:p>
        </w:tc>
        <w:tc>
          <w:tcPr>
            <w:tcW w:w="4320" w:type="dxa"/>
            <w:shd w:val="clear" w:color="auto" w:fill="auto"/>
          </w:tcPr>
          <w:p w:rsidR="00815620" w:rsidRPr="00EB6FBF" w:rsidRDefault="00815620" w:rsidP="00D91F98">
            <w:pPr>
              <w:pStyle w:val="TableParagraph"/>
              <w:spacing w:line="360" w:lineRule="auto"/>
              <w:ind w:left="5" w:right="49"/>
              <w:rPr>
                <w:rFonts w:ascii="Arial" w:hAnsi="Arial" w:cs="Arial"/>
                <w:sz w:val="20"/>
                <w:szCs w:val="20"/>
              </w:rPr>
            </w:pPr>
            <w:r w:rsidRPr="00EB6FBF">
              <w:rPr>
                <w:rFonts w:ascii="Arial" w:hAnsi="Arial" w:cs="Arial"/>
                <w:sz w:val="20"/>
                <w:szCs w:val="20"/>
              </w:rPr>
              <w:t>Licencias para efectuar excavaciones $9.00 por</w:t>
            </w:r>
          </w:p>
          <w:p w:rsidR="00815620" w:rsidRPr="00EB6FBF" w:rsidRDefault="00815620" w:rsidP="00D91F98">
            <w:pPr>
              <w:pStyle w:val="TableParagraph"/>
              <w:spacing w:line="360" w:lineRule="auto"/>
              <w:ind w:left="5" w:right="49"/>
              <w:rPr>
                <w:rFonts w:ascii="Arial" w:hAnsi="Arial" w:cs="Arial"/>
                <w:sz w:val="20"/>
                <w:szCs w:val="20"/>
              </w:rPr>
            </w:pPr>
            <w:r w:rsidRPr="00EB6FBF">
              <w:rPr>
                <w:rFonts w:ascii="Arial" w:hAnsi="Arial" w:cs="Arial"/>
                <w:sz w:val="20"/>
                <w:szCs w:val="20"/>
              </w:rPr>
              <w:t>metro cúbico.</w:t>
            </w:r>
          </w:p>
        </w:tc>
      </w:tr>
      <w:tr w:rsidR="00815620" w:rsidRPr="00EB6FBF" w:rsidTr="004E1162">
        <w:tc>
          <w:tcPr>
            <w:tcW w:w="4680" w:type="dxa"/>
            <w:shd w:val="clear" w:color="auto" w:fill="auto"/>
          </w:tcPr>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Licencia para hacer cortes en banquetas,</w:t>
            </w:r>
            <w:r w:rsidRPr="00EB6FBF">
              <w:rPr>
                <w:rFonts w:ascii="Arial" w:hAnsi="Arial" w:cs="Arial"/>
                <w:spacing w:val="1"/>
                <w:sz w:val="20"/>
                <w:szCs w:val="20"/>
              </w:rPr>
              <w:t xml:space="preserve"> </w:t>
            </w:r>
            <w:r w:rsidRPr="00EB6FBF">
              <w:rPr>
                <w:rFonts w:ascii="Arial" w:hAnsi="Arial" w:cs="Arial"/>
                <w:spacing w:val="-5"/>
                <w:sz w:val="20"/>
                <w:szCs w:val="20"/>
              </w:rPr>
              <w:t>pavimento</w:t>
            </w:r>
          </w:p>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(zanjas) y Guarniciones $ 40.00 por metro lineal.</w:t>
            </w:r>
          </w:p>
        </w:tc>
        <w:tc>
          <w:tcPr>
            <w:tcW w:w="4320" w:type="dxa"/>
            <w:shd w:val="clear" w:color="auto" w:fill="auto"/>
          </w:tcPr>
          <w:p w:rsidR="00815620" w:rsidRPr="00C668E7" w:rsidRDefault="00815620" w:rsidP="00D91F98">
            <w:pPr>
              <w:pStyle w:val="TableParagraph"/>
              <w:spacing w:line="360" w:lineRule="auto"/>
              <w:ind w:left="5" w:right="49"/>
              <w:rPr>
                <w:rFonts w:ascii="Arial" w:hAnsi="Arial" w:cs="Arial"/>
                <w:sz w:val="20"/>
                <w:szCs w:val="20"/>
                <w:lang w:val="pt-BR"/>
              </w:rPr>
            </w:pPr>
            <w:r w:rsidRPr="00C668E7">
              <w:rPr>
                <w:rFonts w:ascii="Arial" w:hAnsi="Arial" w:cs="Arial"/>
                <w:sz w:val="20"/>
                <w:szCs w:val="20"/>
                <w:lang w:val="pt-BR"/>
              </w:rPr>
              <w:t>Licencia para construir bardas o colocar pisos $</w:t>
            </w:r>
          </w:p>
          <w:p w:rsidR="00815620" w:rsidRPr="00EB6FBF" w:rsidRDefault="00815620" w:rsidP="00D91F98">
            <w:pPr>
              <w:pStyle w:val="TableParagraph"/>
              <w:spacing w:line="360" w:lineRule="auto"/>
              <w:ind w:left="5" w:right="49"/>
              <w:rPr>
                <w:rFonts w:ascii="Arial" w:hAnsi="Arial" w:cs="Arial"/>
                <w:sz w:val="20"/>
                <w:szCs w:val="20"/>
              </w:rPr>
            </w:pPr>
            <w:r w:rsidRPr="00EB6FBF">
              <w:rPr>
                <w:rFonts w:ascii="Arial" w:hAnsi="Arial" w:cs="Arial"/>
                <w:sz w:val="20"/>
                <w:szCs w:val="20"/>
              </w:rPr>
              <w:t>3.00 por metro cuadrado.</w:t>
            </w:r>
          </w:p>
        </w:tc>
      </w:tr>
      <w:tr w:rsidR="00815620" w:rsidRPr="00EB6FBF" w:rsidTr="004E1162">
        <w:tc>
          <w:tcPr>
            <w:tcW w:w="4680" w:type="dxa"/>
            <w:shd w:val="clear" w:color="auto" w:fill="auto"/>
          </w:tcPr>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Por servicio de medición para determinar el valor</w:t>
            </w:r>
          </w:p>
          <w:p w:rsidR="00815620" w:rsidRPr="00EB6FBF" w:rsidRDefault="00815620" w:rsidP="00D91F98">
            <w:pPr>
              <w:pStyle w:val="TableParagraph"/>
              <w:spacing w:line="360" w:lineRule="auto"/>
              <w:ind w:left="4" w:right="49"/>
              <w:rPr>
                <w:rFonts w:ascii="Arial" w:hAnsi="Arial" w:cs="Arial"/>
                <w:sz w:val="20"/>
                <w:szCs w:val="20"/>
              </w:rPr>
            </w:pPr>
            <w:r w:rsidRPr="00EB6FBF">
              <w:rPr>
                <w:rFonts w:ascii="Arial" w:hAnsi="Arial" w:cs="Arial"/>
                <w:sz w:val="20"/>
                <w:szCs w:val="20"/>
              </w:rPr>
              <w:t>catastral será de $5.00 por metro lineal</w:t>
            </w:r>
            <w:r w:rsidR="00DB203C">
              <w:rPr>
                <w:rFonts w:ascii="Arial" w:hAnsi="Arial" w:cs="Arial"/>
                <w:sz w:val="20"/>
                <w:szCs w:val="20"/>
              </w:rPr>
              <w:t>.</w:t>
            </w:r>
          </w:p>
        </w:tc>
        <w:tc>
          <w:tcPr>
            <w:tcW w:w="4320" w:type="dxa"/>
            <w:shd w:val="clear" w:color="auto" w:fill="auto"/>
          </w:tcPr>
          <w:p w:rsidR="00815620" w:rsidRPr="00EB6FBF" w:rsidRDefault="00815620" w:rsidP="00D91F98">
            <w:pPr>
              <w:pStyle w:val="TableParagraph"/>
              <w:spacing w:line="360" w:lineRule="auto"/>
              <w:ind w:right="49"/>
              <w:rPr>
                <w:rFonts w:ascii="Arial" w:hAnsi="Arial" w:cs="Arial"/>
                <w:sz w:val="20"/>
                <w:szCs w:val="20"/>
              </w:rPr>
            </w:pPr>
          </w:p>
        </w:tc>
      </w:tr>
    </w:tbl>
    <w:p w:rsidR="00815620" w:rsidRDefault="00815620" w:rsidP="00A87DAD">
      <w:pPr>
        <w:pStyle w:val="Prrafodelista"/>
        <w:widowControl w:val="0"/>
        <w:tabs>
          <w:tab w:val="left" w:pos="901"/>
          <w:tab w:val="left" w:pos="902"/>
        </w:tabs>
        <w:autoSpaceDE w:val="0"/>
        <w:autoSpaceDN w:val="0"/>
        <w:spacing w:after="0" w:line="240" w:lineRule="auto"/>
        <w:ind w:left="0" w:right="49"/>
        <w:contextualSpacing w:val="0"/>
        <w:rPr>
          <w:rFonts w:ascii="Arial" w:eastAsia="Times New Roman" w:hAnsi="Arial"/>
          <w:sz w:val="20"/>
          <w:szCs w:val="20"/>
          <w:lang w:eastAsia="es-MX"/>
        </w:rPr>
      </w:pPr>
    </w:p>
    <w:p w:rsidR="00815620" w:rsidRPr="00815620" w:rsidRDefault="00D14CCF" w:rsidP="00D91F98">
      <w:pPr>
        <w:pStyle w:val="Ttulo1"/>
        <w:spacing w:before="0" w:line="360" w:lineRule="auto"/>
        <w:ind w:left="0" w:right="49"/>
        <w:jc w:val="center"/>
        <w:rPr>
          <w:rFonts w:ascii="Arial" w:hAnsi="Arial" w:cs="Arial"/>
          <w:sz w:val="20"/>
          <w:szCs w:val="20"/>
        </w:rPr>
      </w:pPr>
      <w:r>
        <w:rPr>
          <w:rFonts w:ascii="Arial" w:hAnsi="Arial" w:cs="Arial"/>
          <w:sz w:val="20"/>
          <w:szCs w:val="20"/>
        </w:rPr>
        <w:t>CAPITULO II</w:t>
      </w:r>
    </w:p>
    <w:p w:rsidR="00815620" w:rsidRDefault="00815620" w:rsidP="00D91F98">
      <w:pPr>
        <w:spacing w:after="0" w:line="360" w:lineRule="auto"/>
        <w:ind w:right="49"/>
        <w:jc w:val="center"/>
        <w:rPr>
          <w:rFonts w:ascii="Arial" w:hAnsi="Arial"/>
          <w:b/>
          <w:sz w:val="20"/>
          <w:szCs w:val="20"/>
        </w:rPr>
      </w:pPr>
      <w:r w:rsidRPr="00815620">
        <w:rPr>
          <w:rFonts w:ascii="Arial" w:hAnsi="Arial"/>
          <w:b/>
          <w:sz w:val="20"/>
          <w:szCs w:val="20"/>
        </w:rPr>
        <w:t>Derechos por Servicio de Limpia</w:t>
      </w:r>
      <w:r w:rsidR="00D14CCF">
        <w:rPr>
          <w:rFonts w:ascii="Arial" w:hAnsi="Arial"/>
          <w:b/>
          <w:sz w:val="20"/>
          <w:szCs w:val="20"/>
        </w:rPr>
        <w:t xml:space="preserve"> y Recolección de Basura</w:t>
      </w:r>
    </w:p>
    <w:p w:rsidR="004E1162" w:rsidRPr="00815620" w:rsidRDefault="004E1162" w:rsidP="00A87DAD">
      <w:pPr>
        <w:spacing w:after="0" w:line="240" w:lineRule="auto"/>
        <w:ind w:right="49"/>
        <w:jc w:val="center"/>
        <w:rPr>
          <w:rFonts w:ascii="Arial" w:hAnsi="Arial"/>
          <w:b/>
          <w:sz w:val="20"/>
          <w:szCs w:val="20"/>
        </w:rPr>
      </w:pPr>
    </w:p>
    <w:p w:rsidR="00815620" w:rsidRDefault="008011BE" w:rsidP="00D91F98">
      <w:pPr>
        <w:pStyle w:val="Textoindependiente"/>
        <w:spacing w:before="0" w:line="360" w:lineRule="auto"/>
        <w:ind w:left="0" w:right="49"/>
        <w:jc w:val="both"/>
        <w:rPr>
          <w:rFonts w:ascii="Arial" w:hAnsi="Arial" w:cs="Arial"/>
          <w:sz w:val="20"/>
          <w:szCs w:val="20"/>
        </w:rPr>
      </w:pPr>
      <w:r>
        <w:rPr>
          <w:rFonts w:ascii="Arial" w:hAnsi="Arial" w:cs="Arial"/>
          <w:b/>
          <w:sz w:val="20"/>
          <w:szCs w:val="20"/>
        </w:rPr>
        <w:t xml:space="preserve">Artículo </w:t>
      </w:r>
      <w:r w:rsidR="00815620" w:rsidRPr="00815620">
        <w:rPr>
          <w:rFonts w:ascii="Arial" w:hAnsi="Arial" w:cs="Arial"/>
          <w:b/>
          <w:sz w:val="20"/>
          <w:szCs w:val="20"/>
        </w:rPr>
        <w:t xml:space="preserve">29.- </w:t>
      </w:r>
      <w:r w:rsidR="00815620" w:rsidRPr="00815620">
        <w:rPr>
          <w:rFonts w:ascii="Arial" w:hAnsi="Arial" w:cs="Arial"/>
          <w:sz w:val="20"/>
          <w:szCs w:val="20"/>
        </w:rPr>
        <w:t>Los derechos correspondientes al servicio de limpia se causarán y pagarán de conformidad con la siguiente clasificación de manera</w:t>
      </w:r>
      <w:r w:rsidR="00815620" w:rsidRPr="00815620">
        <w:rPr>
          <w:rFonts w:ascii="Arial" w:hAnsi="Arial" w:cs="Arial"/>
          <w:spacing w:val="-11"/>
          <w:sz w:val="20"/>
          <w:szCs w:val="20"/>
        </w:rPr>
        <w:t xml:space="preserve"> </w:t>
      </w:r>
      <w:r w:rsidR="00815620" w:rsidRPr="00815620">
        <w:rPr>
          <w:rFonts w:ascii="Arial" w:hAnsi="Arial" w:cs="Arial"/>
          <w:sz w:val="20"/>
          <w:szCs w:val="20"/>
        </w:rPr>
        <w:t>mensual:</w:t>
      </w:r>
    </w:p>
    <w:p w:rsidR="00D14CCF" w:rsidRPr="00815620" w:rsidRDefault="00D14CCF"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720"/>
        <w:gridCol w:w="900"/>
      </w:tblGrid>
      <w:tr w:rsidR="00B42F14" w:rsidRPr="00EB6FBF" w:rsidTr="003549F7">
        <w:trPr>
          <w:trHeight w:val="345"/>
        </w:trPr>
        <w:tc>
          <w:tcPr>
            <w:tcW w:w="7380" w:type="dxa"/>
            <w:shd w:val="clear" w:color="auto" w:fill="auto"/>
          </w:tcPr>
          <w:p w:rsidR="00B42F14" w:rsidRPr="00EB6FBF" w:rsidRDefault="00B42F14"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En predio habitacional</w:t>
            </w:r>
          </w:p>
        </w:tc>
        <w:tc>
          <w:tcPr>
            <w:tcW w:w="720" w:type="dxa"/>
            <w:tcBorders>
              <w:right w:val="nil"/>
            </w:tcBorders>
            <w:shd w:val="clear" w:color="auto" w:fill="auto"/>
          </w:tcPr>
          <w:p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900" w:type="dxa"/>
            <w:tcBorders>
              <w:left w:val="nil"/>
            </w:tcBorders>
            <w:shd w:val="clear" w:color="auto" w:fill="auto"/>
          </w:tcPr>
          <w:p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w:t>
            </w:r>
          </w:p>
        </w:tc>
      </w:tr>
      <w:tr w:rsidR="00B42F14" w:rsidRPr="00EB6FBF" w:rsidTr="003549F7">
        <w:trPr>
          <w:trHeight w:val="343"/>
        </w:trPr>
        <w:tc>
          <w:tcPr>
            <w:tcW w:w="7380" w:type="dxa"/>
            <w:shd w:val="clear" w:color="auto" w:fill="auto"/>
          </w:tcPr>
          <w:p w:rsidR="00B42F14" w:rsidRPr="00EB6FBF" w:rsidRDefault="00B42F14"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En comercio</w:t>
            </w:r>
          </w:p>
        </w:tc>
        <w:tc>
          <w:tcPr>
            <w:tcW w:w="720" w:type="dxa"/>
            <w:tcBorders>
              <w:right w:val="nil"/>
            </w:tcBorders>
            <w:shd w:val="clear" w:color="auto" w:fill="auto"/>
          </w:tcPr>
          <w:p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900" w:type="dxa"/>
            <w:tcBorders>
              <w:left w:val="nil"/>
            </w:tcBorders>
            <w:shd w:val="clear" w:color="auto" w:fill="auto"/>
          </w:tcPr>
          <w:p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w:t>
            </w:r>
          </w:p>
        </w:tc>
      </w:tr>
      <w:tr w:rsidR="00B42F14" w:rsidRPr="00EB6FBF" w:rsidTr="003549F7">
        <w:trPr>
          <w:trHeight w:val="345"/>
        </w:trPr>
        <w:tc>
          <w:tcPr>
            <w:tcW w:w="7380" w:type="dxa"/>
            <w:shd w:val="clear" w:color="auto" w:fill="auto"/>
          </w:tcPr>
          <w:p w:rsidR="00B42F14" w:rsidRPr="00EB6FBF" w:rsidRDefault="00B42F14"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En predio veraniego</w:t>
            </w:r>
          </w:p>
        </w:tc>
        <w:tc>
          <w:tcPr>
            <w:tcW w:w="720" w:type="dxa"/>
            <w:tcBorders>
              <w:right w:val="nil"/>
            </w:tcBorders>
            <w:shd w:val="clear" w:color="auto" w:fill="auto"/>
          </w:tcPr>
          <w:p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900" w:type="dxa"/>
            <w:tcBorders>
              <w:left w:val="nil"/>
            </w:tcBorders>
            <w:shd w:val="clear" w:color="auto" w:fill="auto"/>
          </w:tcPr>
          <w:p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80.00</w:t>
            </w:r>
          </w:p>
        </w:tc>
      </w:tr>
      <w:tr w:rsidR="00B42F14" w:rsidRPr="00EB6FBF" w:rsidTr="003549F7">
        <w:trPr>
          <w:trHeight w:val="345"/>
        </w:trPr>
        <w:tc>
          <w:tcPr>
            <w:tcW w:w="7380" w:type="dxa"/>
            <w:shd w:val="clear" w:color="auto" w:fill="auto"/>
          </w:tcPr>
          <w:p w:rsidR="00B42F14" w:rsidRPr="00EB6FBF" w:rsidRDefault="00B42F14"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IV.- </w:t>
            </w:r>
            <w:r w:rsidRPr="00EB6FBF">
              <w:rPr>
                <w:rFonts w:ascii="Arial" w:hAnsi="Arial" w:cs="Arial"/>
                <w:sz w:val="20"/>
                <w:szCs w:val="20"/>
              </w:rPr>
              <w:t>Industrial (giros pesqueros)</w:t>
            </w:r>
          </w:p>
        </w:tc>
        <w:tc>
          <w:tcPr>
            <w:tcW w:w="720" w:type="dxa"/>
            <w:tcBorders>
              <w:right w:val="nil"/>
            </w:tcBorders>
            <w:shd w:val="clear" w:color="auto" w:fill="auto"/>
          </w:tcPr>
          <w:p w:rsidR="00B42F14" w:rsidRPr="00EB6FBF" w:rsidRDefault="00B42F14"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900" w:type="dxa"/>
            <w:tcBorders>
              <w:left w:val="nil"/>
            </w:tcBorders>
            <w:shd w:val="clear" w:color="auto" w:fill="auto"/>
          </w:tcPr>
          <w:p w:rsidR="00B42F14" w:rsidRPr="00EB6FBF" w:rsidRDefault="00B42F14"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w:t>
            </w:r>
          </w:p>
        </w:tc>
      </w:tr>
    </w:tbl>
    <w:p w:rsidR="00815620" w:rsidRPr="00815620" w:rsidRDefault="00815620" w:rsidP="00D91F98">
      <w:pPr>
        <w:pStyle w:val="Textoindependiente"/>
        <w:spacing w:before="0" w:line="360" w:lineRule="auto"/>
        <w:ind w:left="0" w:right="49"/>
        <w:jc w:val="both"/>
        <w:rPr>
          <w:rFonts w:ascii="Arial" w:hAnsi="Arial" w:cs="Arial"/>
          <w:sz w:val="20"/>
          <w:szCs w:val="20"/>
        </w:rPr>
      </w:pPr>
    </w:p>
    <w:p w:rsidR="00815620" w:rsidRPr="00304FB7" w:rsidRDefault="00815620" w:rsidP="00304FB7">
      <w:pPr>
        <w:widowControl w:val="0"/>
        <w:tabs>
          <w:tab w:val="left" w:pos="902"/>
        </w:tabs>
        <w:autoSpaceDE w:val="0"/>
        <w:autoSpaceDN w:val="0"/>
        <w:spacing w:after="0" w:line="360" w:lineRule="auto"/>
        <w:ind w:right="49"/>
        <w:jc w:val="both"/>
        <w:rPr>
          <w:rFonts w:ascii="Arial" w:hAnsi="Arial"/>
          <w:sz w:val="20"/>
          <w:szCs w:val="20"/>
        </w:rPr>
      </w:pPr>
      <w:r w:rsidRPr="00304FB7">
        <w:rPr>
          <w:rFonts w:ascii="Arial" w:hAnsi="Arial"/>
          <w:sz w:val="20"/>
          <w:szCs w:val="20"/>
        </w:rPr>
        <w:t>La superficie tot</w:t>
      </w:r>
      <w:r w:rsidR="004E1162" w:rsidRPr="00304FB7">
        <w:rPr>
          <w:rFonts w:ascii="Arial" w:hAnsi="Arial"/>
          <w:sz w:val="20"/>
          <w:szCs w:val="20"/>
        </w:rPr>
        <w:t xml:space="preserve">al del predio (terreno baldío) que debe limpiarse </w:t>
      </w:r>
      <w:r w:rsidRPr="00304FB7">
        <w:rPr>
          <w:rFonts w:ascii="Arial" w:hAnsi="Arial"/>
          <w:sz w:val="20"/>
          <w:szCs w:val="20"/>
        </w:rPr>
        <w:t>a</w:t>
      </w:r>
      <w:r w:rsidR="004E1162" w:rsidRPr="00304FB7">
        <w:rPr>
          <w:rFonts w:ascii="Arial" w:hAnsi="Arial"/>
          <w:sz w:val="20"/>
          <w:szCs w:val="20"/>
        </w:rPr>
        <w:t xml:space="preserve"> solicitud </w:t>
      </w:r>
      <w:r w:rsidRPr="00304FB7">
        <w:rPr>
          <w:rFonts w:ascii="Arial" w:hAnsi="Arial"/>
          <w:sz w:val="20"/>
          <w:szCs w:val="20"/>
        </w:rPr>
        <w:t>del propietario se cobrará la cantidad de $5.00 el</w:t>
      </w:r>
      <w:r w:rsidRPr="00304FB7">
        <w:rPr>
          <w:rFonts w:ascii="Arial" w:hAnsi="Arial"/>
          <w:spacing w:val="-9"/>
          <w:sz w:val="20"/>
          <w:szCs w:val="20"/>
        </w:rPr>
        <w:t xml:space="preserve"> </w:t>
      </w:r>
      <w:r w:rsidRPr="00304FB7">
        <w:rPr>
          <w:rFonts w:ascii="Arial" w:hAnsi="Arial"/>
          <w:sz w:val="20"/>
          <w:szCs w:val="20"/>
        </w:rPr>
        <w:t>M2.</w:t>
      </w:r>
    </w:p>
    <w:p w:rsidR="00795C42" w:rsidRPr="00795C42" w:rsidRDefault="00795C42" w:rsidP="00D91F98">
      <w:pPr>
        <w:pStyle w:val="Prrafodelista"/>
        <w:widowControl w:val="0"/>
        <w:tabs>
          <w:tab w:val="left" w:pos="902"/>
        </w:tabs>
        <w:autoSpaceDE w:val="0"/>
        <w:autoSpaceDN w:val="0"/>
        <w:spacing w:after="0" w:line="360" w:lineRule="auto"/>
        <w:ind w:left="401" w:right="49"/>
        <w:contextualSpacing w:val="0"/>
        <w:jc w:val="both"/>
        <w:rPr>
          <w:rFonts w:ascii="Arial" w:hAnsi="Arial"/>
          <w:sz w:val="20"/>
          <w:szCs w:val="20"/>
        </w:rPr>
      </w:pPr>
    </w:p>
    <w:p w:rsidR="00815620" w:rsidRPr="00815620" w:rsidRDefault="00D14CCF" w:rsidP="00D91F98">
      <w:pPr>
        <w:pStyle w:val="Ttulo1"/>
        <w:spacing w:before="0" w:line="360" w:lineRule="auto"/>
        <w:ind w:left="0" w:right="49"/>
        <w:jc w:val="center"/>
        <w:rPr>
          <w:rFonts w:ascii="Arial" w:hAnsi="Arial" w:cs="Arial"/>
          <w:sz w:val="20"/>
          <w:szCs w:val="20"/>
        </w:rPr>
      </w:pPr>
      <w:r>
        <w:rPr>
          <w:rFonts w:ascii="Arial" w:hAnsi="Arial" w:cs="Arial"/>
          <w:sz w:val="20"/>
          <w:szCs w:val="20"/>
        </w:rPr>
        <w:t>CAPITULO III</w:t>
      </w:r>
    </w:p>
    <w:p w:rsidR="00815620" w:rsidRDefault="00815620" w:rsidP="00D91F98">
      <w:pPr>
        <w:spacing w:after="0" w:line="360" w:lineRule="auto"/>
        <w:ind w:right="49"/>
        <w:jc w:val="center"/>
        <w:rPr>
          <w:rFonts w:ascii="Arial" w:hAnsi="Arial"/>
          <w:b/>
          <w:sz w:val="20"/>
          <w:szCs w:val="20"/>
        </w:rPr>
      </w:pPr>
      <w:r w:rsidRPr="00815620">
        <w:rPr>
          <w:rFonts w:ascii="Arial" w:hAnsi="Arial"/>
          <w:b/>
          <w:sz w:val="20"/>
          <w:szCs w:val="20"/>
        </w:rPr>
        <w:t>Derechos por Servicios de Agua Potable</w:t>
      </w:r>
    </w:p>
    <w:p w:rsidR="004E1162" w:rsidRPr="00815620" w:rsidRDefault="004E1162" w:rsidP="00D91F98">
      <w:pPr>
        <w:spacing w:after="0" w:line="360" w:lineRule="auto"/>
        <w:ind w:right="49"/>
        <w:jc w:val="center"/>
        <w:rPr>
          <w:rFonts w:ascii="Arial" w:hAnsi="Arial"/>
          <w:b/>
          <w:sz w:val="20"/>
          <w:szCs w:val="20"/>
        </w:rPr>
      </w:pPr>
    </w:p>
    <w:p w:rsidR="00815620" w:rsidRDefault="00815620" w:rsidP="00D91F98">
      <w:pPr>
        <w:pStyle w:val="Textoindependiente"/>
        <w:spacing w:before="0" w:line="360" w:lineRule="auto"/>
        <w:ind w:left="0" w:right="49"/>
        <w:jc w:val="both"/>
        <w:rPr>
          <w:rFonts w:ascii="Arial" w:hAnsi="Arial" w:cs="Arial"/>
          <w:sz w:val="20"/>
          <w:szCs w:val="20"/>
        </w:rPr>
      </w:pPr>
      <w:r w:rsidRPr="00815620">
        <w:rPr>
          <w:rFonts w:ascii="Arial" w:hAnsi="Arial" w:cs="Arial"/>
          <w:b/>
          <w:sz w:val="20"/>
          <w:szCs w:val="20"/>
        </w:rPr>
        <w:t xml:space="preserve">Artículo 30.- </w:t>
      </w:r>
      <w:r w:rsidRPr="00815620">
        <w:rPr>
          <w:rFonts w:ascii="Arial" w:hAnsi="Arial" w:cs="Arial"/>
          <w:sz w:val="20"/>
          <w:szCs w:val="20"/>
        </w:rPr>
        <w:t>Los propietarios de predios que cuenten con aparatos de  medición,  pagarán  una  tarifa bimestral con base en el consumo de agua del</w:t>
      </w:r>
      <w:r w:rsidRPr="00815620">
        <w:rPr>
          <w:rFonts w:ascii="Arial" w:hAnsi="Arial" w:cs="Arial"/>
          <w:spacing w:val="-15"/>
          <w:sz w:val="20"/>
          <w:szCs w:val="20"/>
        </w:rPr>
        <w:t xml:space="preserve"> </w:t>
      </w:r>
      <w:r w:rsidRPr="00815620">
        <w:rPr>
          <w:rFonts w:ascii="Arial" w:hAnsi="Arial" w:cs="Arial"/>
          <w:sz w:val="20"/>
          <w:szCs w:val="20"/>
        </w:rPr>
        <w:t>período.</w:t>
      </w:r>
    </w:p>
    <w:p w:rsidR="00A64C58" w:rsidRPr="00815620" w:rsidRDefault="00A64C58" w:rsidP="00D91F98">
      <w:pPr>
        <w:pStyle w:val="Textoindependiente"/>
        <w:spacing w:before="0" w:line="360" w:lineRule="auto"/>
        <w:ind w:left="0" w:right="49"/>
        <w:jc w:val="both"/>
        <w:rPr>
          <w:rFonts w:ascii="Arial" w:hAnsi="Arial" w:cs="Arial"/>
          <w:sz w:val="20"/>
          <w:szCs w:val="20"/>
        </w:rPr>
      </w:pPr>
    </w:p>
    <w:p w:rsidR="00815620" w:rsidRPr="00815620" w:rsidRDefault="00815620" w:rsidP="00A64C58">
      <w:pPr>
        <w:pStyle w:val="Textoindependiente"/>
        <w:spacing w:before="0" w:line="360" w:lineRule="auto"/>
        <w:ind w:left="0" w:right="49" w:firstLine="708"/>
        <w:rPr>
          <w:rFonts w:ascii="Arial" w:hAnsi="Arial" w:cs="Arial"/>
          <w:sz w:val="20"/>
          <w:szCs w:val="20"/>
        </w:rPr>
      </w:pPr>
      <w:r w:rsidRPr="00815620">
        <w:rPr>
          <w:rFonts w:ascii="Arial" w:hAnsi="Arial" w:cs="Arial"/>
          <w:sz w:val="20"/>
          <w:szCs w:val="20"/>
        </w:rPr>
        <w:t xml:space="preserve">Si no cuentan con medidores, se </w:t>
      </w:r>
      <w:r w:rsidR="008011BE">
        <w:rPr>
          <w:rFonts w:ascii="Arial" w:hAnsi="Arial" w:cs="Arial"/>
          <w:sz w:val="20"/>
          <w:szCs w:val="20"/>
        </w:rPr>
        <w:t>pagarán cuotas bimestrales, por:</w:t>
      </w:r>
    </w:p>
    <w:p w:rsidR="00815620" w:rsidRPr="00815620" w:rsidRDefault="00815620" w:rsidP="00D91F98">
      <w:pPr>
        <w:pStyle w:val="Textoindependiente"/>
        <w:spacing w:before="0" w:line="360" w:lineRule="auto"/>
        <w:ind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540"/>
        <w:gridCol w:w="1080"/>
      </w:tblGrid>
      <w:tr w:rsidR="003549F7" w:rsidRPr="00EB6FBF" w:rsidTr="003549F7">
        <w:trPr>
          <w:trHeight w:val="345"/>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Consumo doméstico</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40.00</w:t>
            </w:r>
          </w:p>
        </w:tc>
      </w:tr>
      <w:tr w:rsidR="003549F7" w:rsidRPr="00EB6FBF" w:rsidTr="003549F7">
        <w:trPr>
          <w:trHeight w:val="345"/>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Comercio pequeño</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w:t>
            </w:r>
          </w:p>
        </w:tc>
      </w:tr>
      <w:tr w:rsidR="003549F7" w:rsidRPr="00EB6FBF" w:rsidTr="003549F7">
        <w:trPr>
          <w:trHeight w:val="345"/>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Comercio grande</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200.00</w:t>
            </w:r>
          </w:p>
        </w:tc>
      </w:tr>
      <w:tr w:rsidR="003549F7" w:rsidRPr="00EB6FBF" w:rsidTr="003549F7">
        <w:trPr>
          <w:trHeight w:val="345"/>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IV.- </w:t>
            </w:r>
            <w:r w:rsidRPr="00EB6FBF">
              <w:rPr>
                <w:rFonts w:ascii="Arial" w:hAnsi="Arial" w:cs="Arial"/>
                <w:sz w:val="20"/>
                <w:szCs w:val="20"/>
              </w:rPr>
              <w:t>Industria</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4,000.00</w:t>
            </w:r>
          </w:p>
        </w:tc>
      </w:tr>
      <w:tr w:rsidR="003549F7" w:rsidRPr="00EB6FBF" w:rsidTr="003549F7">
        <w:trPr>
          <w:trHeight w:val="343"/>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 </w:t>
            </w:r>
            <w:r w:rsidRPr="00EB6FBF">
              <w:rPr>
                <w:rFonts w:ascii="Arial" w:hAnsi="Arial" w:cs="Arial"/>
                <w:sz w:val="20"/>
                <w:szCs w:val="20"/>
              </w:rPr>
              <w:t>Hoteles</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1,000.00</w:t>
            </w:r>
          </w:p>
        </w:tc>
      </w:tr>
      <w:tr w:rsidR="003549F7" w:rsidRPr="00EB6FBF" w:rsidTr="003549F7">
        <w:trPr>
          <w:trHeight w:val="346"/>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VI.- </w:t>
            </w:r>
            <w:r w:rsidRPr="00EB6FBF">
              <w:rPr>
                <w:rFonts w:ascii="Arial" w:hAnsi="Arial" w:cs="Arial"/>
                <w:sz w:val="20"/>
                <w:szCs w:val="20"/>
              </w:rPr>
              <w:t>Cooperativas</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1,000.00</w:t>
            </w:r>
          </w:p>
        </w:tc>
      </w:tr>
    </w:tbl>
    <w:p w:rsidR="00815620" w:rsidRPr="00815620" w:rsidRDefault="00815620" w:rsidP="00D91F98">
      <w:pPr>
        <w:pStyle w:val="Textoindependiente"/>
        <w:spacing w:before="0" w:line="360" w:lineRule="auto"/>
        <w:ind w:right="49"/>
        <w:jc w:val="both"/>
        <w:rPr>
          <w:rFonts w:ascii="Arial" w:hAnsi="Arial" w:cs="Arial"/>
          <w:sz w:val="20"/>
          <w:szCs w:val="20"/>
        </w:rPr>
      </w:pPr>
    </w:p>
    <w:p w:rsidR="00B67D6D" w:rsidRDefault="00815620" w:rsidP="00D91F98">
      <w:pPr>
        <w:widowControl w:val="0"/>
        <w:autoSpaceDE w:val="0"/>
        <w:autoSpaceDN w:val="0"/>
        <w:adjustRightInd w:val="0"/>
        <w:spacing w:after="0" w:line="360" w:lineRule="auto"/>
        <w:ind w:right="49"/>
        <w:jc w:val="both"/>
        <w:rPr>
          <w:rFonts w:ascii="Arial" w:hAnsi="Arial"/>
          <w:sz w:val="20"/>
          <w:szCs w:val="20"/>
        </w:rPr>
      </w:pPr>
      <w:r w:rsidRPr="00815620">
        <w:rPr>
          <w:rFonts w:ascii="Arial" w:hAnsi="Arial"/>
          <w:sz w:val="20"/>
          <w:szCs w:val="20"/>
        </w:rPr>
        <w:t>Por la instalación de una toma nueva el Ayuntamiento cobrará</w:t>
      </w:r>
      <w:r w:rsidRPr="00815620">
        <w:rPr>
          <w:rFonts w:ascii="Arial" w:hAnsi="Arial"/>
          <w:spacing w:val="-16"/>
          <w:sz w:val="20"/>
          <w:szCs w:val="20"/>
        </w:rPr>
        <w:t xml:space="preserve"> </w:t>
      </w:r>
      <w:r w:rsidRPr="00815620">
        <w:rPr>
          <w:rFonts w:ascii="Arial" w:hAnsi="Arial"/>
          <w:sz w:val="20"/>
          <w:szCs w:val="20"/>
        </w:rPr>
        <w:t>$1,300.00</w:t>
      </w:r>
      <w:r w:rsidR="00795C42">
        <w:rPr>
          <w:rFonts w:ascii="Arial" w:hAnsi="Arial"/>
          <w:sz w:val="20"/>
          <w:szCs w:val="20"/>
        </w:rPr>
        <w:t>.</w:t>
      </w:r>
    </w:p>
    <w:p w:rsidR="00795C42" w:rsidRDefault="00795C42" w:rsidP="00D91F98">
      <w:pPr>
        <w:widowControl w:val="0"/>
        <w:autoSpaceDE w:val="0"/>
        <w:autoSpaceDN w:val="0"/>
        <w:adjustRightInd w:val="0"/>
        <w:spacing w:after="0" w:line="360" w:lineRule="auto"/>
        <w:ind w:right="49"/>
        <w:jc w:val="both"/>
        <w:rPr>
          <w:rFonts w:ascii="Arial" w:hAnsi="Arial"/>
          <w:sz w:val="20"/>
          <w:szCs w:val="20"/>
        </w:rPr>
      </w:pPr>
    </w:p>
    <w:p w:rsidR="008011BE" w:rsidRPr="008011BE" w:rsidRDefault="008011BE" w:rsidP="00D91F98">
      <w:pPr>
        <w:pStyle w:val="Ttulo1"/>
        <w:spacing w:before="0" w:line="360" w:lineRule="auto"/>
        <w:ind w:left="0" w:right="49"/>
        <w:jc w:val="center"/>
        <w:rPr>
          <w:rFonts w:ascii="Arial" w:hAnsi="Arial" w:cs="Arial"/>
          <w:sz w:val="20"/>
          <w:szCs w:val="20"/>
        </w:rPr>
      </w:pPr>
      <w:r w:rsidRPr="008011BE">
        <w:rPr>
          <w:rFonts w:ascii="Arial" w:hAnsi="Arial" w:cs="Arial"/>
          <w:sz w:val="20"/>
          <w:szCs w:val="20"/>
        </w:rPr>
        <w:t xml:space="preserve">CAPÍTULO </w:t>
      </w:r>
      <w:r w:rsidR="00D14CCF">
        <w:rPr>
          <w:rFonts w:ascii="Arial" w:hAnsi="Arial" w:cs="Arial"/>
          <w:sz w:val="20"/>
          <w:szCs w:val="20"/>
        </w:rPr>
        <w:t>I</w:t>
      </w:r>
      <w:r w:rsidRPr="008011BE">
        <w:rPr>
          <w:rFonts w:ascii="Arial" w:hAnsi="Arial" w:cs="Arial"/>
          <w:sz w:val="20"/>
          <w:szCs w:val="20"/>
        </w:rPr>
        <w:t>V</w:t>
      </w:r>
    </w:p>
    <w:p w:rsidR="008011BE" w:rsidRDefault="008011BE" w:rsidP="00D91F98">
      <w:pPr>
        <w:spacing w:after="0" w:line="360" w:lineRule="auto"/>
        <w:ind w:right="49"/>
        <w:jc w:val="center"/>
        <w:rPr>
          <w:rFonts w:ascii="Arial" w:hAnsi="Arial"/>
          <w:b/>
          <w:sz w:val="20"/>
          <w:szCs w:val="20"/>
        </w:rPr>
      </w:pPr>
      <w:r w:rsidRPr="008011BE">
        <w:rPr>
          <w:rFonts w:ascii="Arial" w:hAnsi="Arial"/>
          <w:b/>
          <w:sz w:val="20"/>
          <w:szCs w:val="20"/>
        </w:rPr>
        <w:t>Derechos por expedición de Certificados, Copias y Constancias</w:t>
      </w:r>
    </w:p>
    <w:p w:rsidR="004E1162" w:rsidRPr="008011BE" w:rsidRDefault="004E1162" w:rsidP="00D91F98">
      <w:pPr>
        <w:spacing w:after="0" w:line="360" w:lineRule="auto"/>
        <w:ind w:right="49"/>
        <w:jc w:val="center"/>
        <w:rPr>
          <w:rFonts w:ascii="Arial" w:hAnsi="Arial"/>
          <w:b/>
          <w:sz w:val="20"/>
          <w:szCs w:val="20"/>
        </w:rPr>
      </w:pPr>
    </w:p>
    <w:p w:rsidR="008011BE" w:rsidRDefault="008011BE" w:rsidP="00D91F98">
      <w:pPr>
        <w:pStyle w:val="Textoindependiente"/>
        <w:spacing w:before="0" w:line="360" w:lineRule="auto"/>
        <w:ind w:left="0" w:right="49"/>
        <w:jc w:val="both"/>
        <w:rPr>
          <w:rFonts w:ascii="Arial" w:hAnsi="Arial" w:cs="Arial"/>
          <w:sz w:val="20"/>
          <w:szCs w:val="20"/>
        </w:rPr>
      </w:pPr>
      <w:r w:rsidRPr="008011BE">
        <w:rPr>
          <w:rFonts w:ascii="Arial" w:hAnsi="Arial" w:cs="Arial"/>
          <w:b/>
          <w:sz w:val="20"/>
          <w:szCs w:val="20"/>
        </w:rPr>
        <w:t xml:space="preserve">Artículo 31.- </w:t>
      </w:r>
      <w:r w:rsidRPr="008011BE">
        <w:rPr>
          <w:rFonts w:ascii="Arial" w:hAnsi="Arial" w:cs="Arial"/>
          <w:sz w:val="20"/>
          <w:szCs w:val="20"/>
        </w:rPr>
        <w:t>Por los certificados y constancias que expida la autoridad municipal, se pagarán las Cuotas</w:t>
      </w:r>
      <w:r w:rsidRPr="008011BE">
        <w:rPr>
          <w:rFonts w:ascii="Arial" w:hAnsi="Arial" w:cs="Arial"/>
          <w:spacing w:val="-1"/>
          <w:sz w:val="20"/>
          <w:szCs w:val="20"/>
        </w:rPr>
        <w:t xml:space="preserve"> </w:t>
      </w:r>
      <w:r w:rsidRPr="008011BE">
        <w:rPr>
          <w:rFonts w:ascii="Arial" w:hAnsi="Arial" w:cs="Arial"/>
          <w:sz w:val="20"/>
          <w:szCs w:val="20"/>
        </w:rPr>
        <w:t>siguientes:</w:t>
      </w:r>
    </w:p>
    <w:p w:rsidR="004E1162" w:rsidRPr="008011BE" w:rsidRDefault="004E1162" w:rsidP="00D91F98">
      <w:pPr>
        <w:pStyle w:val="Textoindependiente"/>
        <w:spacing w:before="0" w:line="360" w:lineRule="auto"/>
        <w:ind w:left="0" w:right="49"/>
        <w:jc w:val="both"/>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8"/>
        <w:gridCol w:w="419"/>
        <w:gridCol w:w="1275"/>
      </w:tblGrid>
      <w:tr w:rsidR="00CD3E0E" w:rsidRPr="00EB6FBF" w:rsidTr="009538DF">
        <w:trPr>
          <w:trHeight w:val="360"/>
        </w:trPr>
        <w:tc>
          <w:tcPr>
            <w:tcW w:w="7378" w:type="dxa"/>
            <w:shd w:val="clear" w:color="auto" w:fill="auto"/>
          </w:tcPr>
          <w:p w:rsidR="00CD3E0E" w:rsidRPr="00EB6FBF" w:rsidRDefault="00CD3E0E"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Por cada constancia de inicio de Fundo legal</w:t>
            </w:r>
          </w:p>
        </w:tc>
        <w:tc>
          <w:tcPr>
            <w:tcW w:w="419" w:type="dxa"/>
            <w:tcBorders>
              <w:right w:val="nil"/>
            </w:tcBorders>
            <w:shd w:val="clear" w:color="auto" w:fill="auto"/>
          </w:tcPr>
          <w:p w:rsidR="00CD3E0E" w:rsidRPr="00EB6FBF" w:rsidRDefault="00CD3E0E"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rsidR="00CD3E0E" w:rsidRPr="00EB6FBF" w:rsidRDefault="00CD3E0E"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w:t>
            </w:r>
          </w:p>
        </w:tc>
      </w:tr>
      <w:tr w:rsidR="00CD3E0E" w:rsidRPr="00EB6FBF" w:rsidTr="009538DF">
        <w:trPr>
          <w:trHeight w:val="359"/>
        </w:trPr>
        <w:tc>
          <w:tcPr>
            <w:tcW w:w="7378" w:type="dxa"/>
            <w:shd w:val="clear" w:color="auto" w:fill="auto"/>
          </w:tcPr>
          <w:p w:rsidR="00CD3E0E" w:rsidRPr="00EB6FBF" w:rsidRDefault="00CD3E0E"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Por cada constancia por actualización de Fundo Legal</w:t>
            </w:r>
          </w:p>
        </w:tc>
        <w:tc>
          <w:tcPr>
            <w:tcW w:w="419" w:type="dxa"/>
            <w:tcBorders>
              <w:right w:val="nil"/>
            </w:tcBorders>
            <w:shd w:val="clear" w:color="auto" w:fill="auto"/>
          </w:tcPr>
          <w:p w:rsidR="00CD3E0E" w:rsidRPr="00EB6FBF" w:rsidRDefault="00CD3E0E"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rsidR="00CD3E0E" w:rsidRPr="00EB6FBF" w:rsidRDefault="00CD3E0E"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w:t>
            </w:r>
          </w:p>
        </w:tc>
      </w:tr>
      <w:tr w:rsidR="00CD3E0E" w:rsidRPr="00EB6FBF" w:rsidTr="009538DF">
        <w:trPr>
          <w:trHeight w:val="359"/>
        </w:trPr>
        <w:tc>
          <w:tcPr>
            <w:tcW w:w="7378" w:type="dxa"/>
            <w:shd w:val="clear" w:color="auto" w:fill="auto"/>
          </w:tcPr>
          <w:p w:rsidR="00CD3E0E" w:rsidRPr="00EB6FBF" w:rsidRDefault="00CD3E0E"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Por cada hoja certificada que expida el Ayuntamiento</w:t>
            </w:r>
          </w:p>
        </w:tc>
        <w:tc>
          <w:tcPr>
            <w:tcW w:w="419" w:type="dxa"/>
            <w:tcBorders>
              <w:right w:val="nil"/>
            </w:tcBorders>
            <w:shd w:val="clear" w:color="auto" w:fill="auto"/>
          </w:tcPr>
          <w:p w:rsidR="00CD3E0E" w:rsidRPr="00EB6FBF" w:rsidRDefault="00CD3E0E"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rsidR="00CD3E0E" w:rsidRPr="00EB6FBF" w:rsidRDefault="00CD3E0E"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w:t>
            </w:r>
          </w:p>
        </w:tc>
      </w:tr>
      <w:tr w:rsidR="00CD3E0E" w:rsidRPr="00EB6FBF" w:rsidTr="009538DF">
        <w:trPr>
          <w:trHeight w:val="360"/>
        </w:trPr>
        <w:tc>
          <w:tcPr>
            <w:tcW w:w="7378" w:type="dxa"/>
            <w:shd w:val="clear" w:color="auto" w:fill="auto"/>
          </w:tcPr>
          <w:p w:rsidR="00CD3E0E" w:rsidRPr="00EB6FBF" w:rsidRDefault="00CD3E0E"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IV.- </w:t>
            </w:r>
            <w:r w:rsidRPr="00EB6FBF">
              <w:rPr>
                <w:rFonts w:ascii="Arial" w:hAnsi="Arial" w:cs="Arial"/>
                <w:sz w:val="20"/>
                <w:szCs w:val="20"/>
              </w:rPr>
              <w:t>Por cada constancia de no adeudo e Identidad que expida el Ayuntamiento</w:t>
            </w:r>
          </w:p>
        </w:tc>
        <w:tc>
          <w:tcPr>
            <w:tcW w:w="419" w:type="dxa"/>
            <w:tcBorders>
              <w:right w:val="nil"/>
            </w:tcBorders>
            <w:shd w:val="clear" w:color="auto" w:fill="auto"/>
          </w:tcPr>
          <w:p w:rsidR="00CD3E0E" w:rsidRPr="00EB6FBF" w:rsidRDefault="00CD3E0E"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rsidR="00CD3E0E" w:rsidRPr="00EB6FBF" w:rsidRDefault="00CD3E0E"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w:t>
            </w:r>
          </w:p>
        </w:tc>
      </w:tr>
      <w:tr w:rsidR="00CD3E0E" w:rsidRPr="00EB6FBF" w:rsidTr="009538DF">
        <w:trPr>
          <w:trHeight w:val="359"/>
        </w:trPr>
        <w:tc>
          <w:tcPr>
            <w:tcW w:w="7378" w:type="dxa"/>
            <w:shd w:val="clear" w:color="auto" w:fill="auto"/>
          </w:tcPr>
          <w:p w:rsidR="00CD3E0E" w:rsidRPr="00EB6FBF" w:rsidRDefault="00CD3E0E"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 </w:t>
            </w:r>
            <w:r w:rsidRPr="00EB6FBF">
              <w:rPr>
                <w:rFonts w:ascii="Arial" w:hAnsi="Arial" w:cs="Arial"/>
                <w:sz w:val="20"/>
                <w:szCs w:val="20"/>
              </w:rPr>
              <w:t>Por cada constancia de fierro, propiedad y artes de pesca</w:t>
            </w:r>
          </w:p>
        </w:tc>
        <w:tc>
          <w:tcPr>
            <w:tcW w:w="419" w:type="dxa"/>
            <w:tcBorders>
              <w:right w:val="nil"/>
            </w:tcBorders>
            <w:shd w:val="clear" w:color="auto" w:fill="auto"/>
          </w:tcPr>
          <w:p w:rsidR="00CD3E0E" w:rsidRPr="00EB6FBF" w:rsidRDefault="00CD3E0E"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rsidR="00CD3E0E" w:rsidRPr="00EB6FBF" w:rsidRDefault="00CD3E0E"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w:t>
            </w:r>
          </w:p>
        </w:tc>
      </w:tr>
      <w:tr w:rsidR="00CD3E0E" w:rsidRPr="00EB6FBF" w:rsidTr="009538DF">
        <w:trPr>
          <w:trHeight w:val="359"/>
        </w:trPr>
        <w:tc>
          <w:tcPr>
            <w:tcW w:w="7378" w:type="dxa"/>
            <w:shd w:val="clear" w:color="auto" w:fill="auto"/>
          </w:tcPr>
          <w:p w:rsidR="00CD3E0E" w:rsidRPr="00EB6FBF" w:rsidRDefault="00CD3E0E"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VI.- </w:t>
            </w:r>
            <w:r w:rsidRPr="00EB6FBF">
              <w:rPr>
                <w:rFonts w:ascii="Arial" w:hAnsi="Arial" w:cs="Arial"/>
                <w:sz w:val="20"/>
                <w:szCs w:val="20"/>
              </w:rPr>
              <w:t>Por cada constancia de vecindad, concubinato, inexistencia bancaria y traslado</w:t>
            </w:r>
          </w:p>
        </w:tc>
        <w:tc>
          <w:tcPr>
            <w:tcW w:w="419" w:type="dxa"/>
            <w:tcBorders>
              <w:right w:val="nil"/>
            </w:tcBorders>
            <w:shd w:val="clear" w:color="auto" w:fill="auto"/>
          </w:tcPr>
          <w:p w:rsidR="00CD3E0E" w:rsidRPr="00EB6FBF" w:rsidRDefault="00CD3E0E"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rsidR="00CD3E0E" w:rsidRPr="00EB6FBF" w:rsidRDefault="00CD3E0E"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w:t>
            </w:r>
          </w:p>
        </w:tc>
      </w:tr>
      <w:tr w:rsidR="003549F7" w:rsidRPr="00EB6FBF" w:rsidTr="009538DF">
        <w:trPr>
          <w:trHeight w:val="359"/>
        </w:trPr>
        <w:tc>
          <w:tcPr>
            <w:tcW w:w="7378"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VII.- </w:t>
            </w:r>
            <w:r w:rsidRPr="00EB6FBF">
              <w:rPr>
                <w:rFonts w:ascii="Arial" w:hAnsi="Arial" w:cs="Arial"/>
                <w:sz w:val="20"/>
                <w:szCs w:val="20"/>
              </w:rPr>
              <w:t>Por constancias de compra venta menor de 20,000</w:t>
            </w:r>
          </w:p>
        </w:tc>
        <w:tc>
          <w:tcPr>
            <w:tcW w:w="419"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500.00</w:t>
            </w:r>
          </w:p>
        </w:tc>
      </w:tr>
      <w:tr w:rsidR="003549F7" w:rsidRPr="00EB6FBF" w:rsidTr="009538DF">
        <w:trPr>
          <w:trHeight w:val="360"/>
        </w:trPr>
        <w:tc>
          <w:tcPr>
            <w:tcW w:w="7378"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VIII.- </w:t>
            </w:r>
            <w:r w:rsidRPr="00EB6FBF">
              <w:rPr>
                <w:rFonts w:ascii="Arial" w:hAnsi="Arial" w:cs="Arial"/>
                <w:sz w:val="20"/>
                <w:szCs w:val="20"/>
              </w:rPr>
              <w:t>Por constancias de compra-venta mayor a 20,000</w:t>
            </w:r>
          </w:p>
        </w:tc>
        <w:tc>
          <w:tcPr>
            <w:tcW w:w="1694" w:type="dxa"/>
            <w:gridSpan w:val="2"/>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Se aplica el 4%</w:t>
            </w:r>
          </w:p>
        </w:tc>
      </w:tr>
      <w:tr w:rsidR="003549F7" w:rsidRPr="00EB6FBF" w:rsidTr="009538DF">
        <w:trPr>
          <w:trHeight w:val="359"/>
        </w:trPr>
        <w:tc>
          <w:tcPr>
            <w:tcW w:w="7378"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IX.- </w:t>
            </w:r>
            <w:r w:rsidRPr="00EB6FBF">
              <w:rPr>
                <w:rFonts w:ascii="Arial" w:hAnsi="Arial" w:cs="Arial"/>
                <w:sz w:val="20"/>
                <w:szCs w:val="20"/>
              </w:rPr>
              <w:t>Por constancia de Sesión de Derechos</w:t>
            </w:r>
          </w:p>
        </w:tc>
        <w:tc>
          <w:tcPr>
            <w:tcW w:w="419"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1,000.00</w:t>
            </w:r>
          </w:p>
        </w:tc>
      </w:tr>
      <w:tr w:rsidR="003549F7" w:rsidRPr="00EB6FBF" w:rsidTr="009538DF">
        <w:trPr>
          <w:trHeight w:val="359"/>
        </w:trPr>
        <w:tc>
          <w:tcPr>
            <w:tcW w:w="7378" w:type="dxa"/>
            <w:shd w:val="clear" w:color="auto" w:fill="auto"/>
          </w:tcPr>
          <w:p w:rsidR="003549F7" w:rsidRPr="00EB6FBF" w:rsidRDefault="003549F7" w:rsidP="00D91F98">
            <w:pPr>
              <w:pStyle w:val="TableParagraph"/>
              <w:spacing w:line="360" w:lineRule="auto"/>
              <w:ind w:left="4" w:right="49"/>
              <w:jc w:val="both"/>
              <w:rPr>
                <w:rFonts w:ascii="Arial" w:hAnsi="Arial" w:cs="Arial"/>
                <w:b/>
                <w:sz w:val="20"/>
                <w:szCs w:val="20"/>
              </w:rPr>
            </w:pPr>
            <w:r w:rsidRPr="00EB6FBF">
              <w:rPr>
                <w:rFonts w:ascii="Arial" w:hAnsi="Arial" w:cs="Arial"/>
                <w:b/>
                <w:sz w:val="20"/>
                <w:szCs w:val="20"/>
              </w:rPr>
              <w:t xml:space="preserve">X.- </w:t>
            </w:r>
            <w:r w:rsidRPr="00EB6FBF">
              <w:rPr>
                <w:rFonts w:ascii="Arial" w:hAnsi="Arial" w:cs="Arial"/>
                <w:sz w:val="20"/>
                <w:szCs w:val="20"/>
              </w:rPr>
              <w:t xml:space="preserve">Por participar en licitaciones </w:t>
            </w:r>
          </w:p>
        </w:tc>
        <w:tc>
          <w:tcPr>
            <w:tcW w:w="419"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275"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2,500.00</w:t>
            </w:r>
          </w:p>
        </w:tc>
      </w:tr>
    </w:tbl>
    <w:p w:rsidR="008011BE" w:rsidRDefault="008011BE" w:rsidP="00D91F98">
      <w:pPr>
        <w:pStyle w:val="Ttulo1"/>
        <w:spacing w:before="0" w:line="360" w:lineRule="auto"/>
        <w:ind w:left="0" w:right="49"/>
      </w:pPr>
    </w:p>
    <w:p w:rsidR="008011BE" w:rsidRPr="008011BE" w:rsidRDefault="00D14CCF" w:rsidP="00D91F98">
      <w:pPr>
        <w:pStyle w:val="Ttulo1"/>
        <w:spacing w:before="0" w:line="360" w:lineRule="auto"/>
        <w:ind w:left="0" w:right="49"/>
        <w:jc w:val="center"/>
        <w:rPr>
          <w:rFonts w:ascii="Arial" w:hAnsi="Arial" w:cs="Arial"/>
          <w:sz w:val="20"/>
          <w:szCs w:val="20"/>
        </w:rPr>
      </w:pPr>
      <w:r>
        <w:rPr>
          <w:rFonts w:ascii="Arial" w:hAnsi="Arial" w:cs="Arial"/>
          <w:sz w:val="20"/>
          <w:szCs w:val="20"/>
        </w:rPr>
        <w:t>CAPITULO V</w:t>
      </w:r>
    </w:p>
    <w:p w:rsidR="008011BE" w:rsidRPr="008011BE" w:rsidRDefault="008011BE" w:rsidP="00D91F98">
      <w:pPr>
        <w:spacing w:after="0" w:line="360" w:lineRule="auto"/>
        <w:ind w:right="49"/>
        <w:jc w:val="center"/>
        <w:rPr>
          <w:rFonts w:ascii="Arial" w:hAnsi="Arial"/>
          <w:b/>
          <w:sz w:val="20"/>
          <w:szCs w:val="20"/>
        </w:rPr>
      </w:pPr>
      <w:r w:rsidRPr="008011BE">
        <w:rPr>
          <w:rFonts w:ascii="Arial" w:hAnsi="Arial"/>
          <w:b/>
          <w:sz w:val="20"/>
          <w:szCs w:val="20"/>
        </w:rPr>
        <w:t>Derec</w:t>
      </w:r>
      <w:r>
        <w:rPr>
          <w:rFonts w:ascii="Arial" w:hAnsi="Arial"/>
          <w:b/>
          <w:sz w:val="20"/>
          <w:szCs w:val="20"/>
        </w:rPr>
        <w:t>hos por Servicios en Cementerio.</w:t>
      </w:r>
    </w:p>
    <w:p w:rsidR="008011BE" w:rsidRDefault="008011BE" w:rsidP="00D91F98">
      <w:pPr>
        <w:pStyle w:val="Textoindependiente"/>
        <w:spacing w:before="0" w:line="360" w:lineRule="auto"/>
        <w:ind w:left="0" w:right="49"/>
        <w:jc w:val="both"/>
        <w:rPr>
          <w:rFonts w:ascii="Arial" w:hAnsi="Arial" w:cs="Arial"/>
          <w:b/>
          <w:sz w:val="20"/>
          <w:szCs w:val="20"/>
        </w:rPr>
      </w:pPr>
    </w:p>
    <w:p w:rsidR="008011BE" w:rsidRDefault="008011BE" w:rsidP="00D91F98">
      <w:pPr>
        <w:pStyle w:val="Textoindependiente"/>
        <w:spacing w:before="0" w:line="360" w:lineRule="auto"/>
        <w:ind w:left="0" w:right="49"/>
        <w:jc w:val="both"/>
        <w:rPr>
          <w:rFonts w:ascii="Arial" w:hAnsi="Arial" w:cs="Arial"/>
          <w:sz w:val="20"/>
          <w:szCs w:val="20"/>
        </w:rPr>
      </w:pPr>
      <w:r w:rsidRPr="008011BE">
        <w:rPr>
          <w:rFonts w:ascii="Arial" w:hAnsi="Arial" w:cs="Arial"/>
          <w:b/>
          <w:sz w:val="20"/>
          <w:szCs w:val="20"/>
        </w:rPr>
        <w:t xml:space="preserve">Artículo 32.- </w:t>
      </w:r>
      <w:r w:rsidRPr="008011BE">
        <w:rPr>
          <w:rFonts w:ascii="Arial" w:hAnsi="Arial" w:cs="Arial"/>
          <w:sz w:val="20"/>
          <w:szCs w:val="20"/>
        </w:rPr>
        <w:t>Los derechos a que se refiere este capítulo, se causarán y pagarán conforme a las siguientes cuotas:</w:t>
      </w:r>
    </w:p>
    <w:p w:rsidR="00A64C58" w:rsidRPr="008011BE" w:rsidRDefault="00A64C58"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0"/>
        <w:gridCol w:w="540"/>
        <w:gridCol w:w="1080"/>
      </w:tblGrid>
      <w:tr w:rsidR="003549F7" w:rsidRPr="00EB6FBF" w:rsidTr="003549F7">
        <w:trPr>
          <w:trHeight w:val="359"/>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Inhumaciones en fosas y criptas</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150.00</w:t>
            </w:r>
          </w:p>
        </w:tc>
      </w:tr>
      <w:tr w:rsidR="003549F7" w:rsidRPr="00EB6FBF" w:rsidTr="003549F7">
        <w:trPr>
          <w:trHeight w:val="360"/>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Adquirida a perpetuidad</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2,000.00</w:t>
            </w:r>
          </w:p>
        </w:tc>
      </w:tr>
      <w:tr w:rsidR="003549F7" w:rsidRPr="00EB6FBF" w:rsidTr="003549F7">
        <w:trPr>
          <w:trHeight w:val="359"/>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Refrendo por depósito de restos a 7 años</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12.00</w:t>
            </w:r>
          </w:p>
        </w:tc>
      </w:tr>
      <w:tr w:rsidR="003549F7" w:rsidRPr="00EB6FBF" w:rsidTr="003549F7">
        <w:trPr>
          <w:trHeight w:val="359"/>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IV.- </w:t>
            </w:r>
            <w:r w:rsidRPr="00EB6FBF">
              <w:rPr>
                <w:rFonts w:ascii="Arial" w:hAnsi="Arial" w:cs="Arial"/>
                <w:sz w:val="20"/>
                <w:szCs w:val="20"/>
              </w:rPr>
              <w:t>Exhumación después de transcurrido el término de 4 años</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100.00</w:t>
            </w:r>
          </w:p>
        </w:tc>
      </w:tr>
      <w:tr w:rsidR="003549F7" w:rsidRPr="00EB6FBF" w:rsidTr="000D0781">
        <w:trPr>
          <w:trHeight w:val="363"/>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 </w:t>
            </w:r>
            <w:r w:rsidRPr="00EB6FBF">
              <w:rPr>
                <w:rFonts w:ascii="Arial" w:hAnsi="Arial" w:cs="Arial"/>
                <w:sz w:val="20"/>
                <w:szCs w:val="20"/>
              </w:rPr>
              <w:t>Expedición de duplicados por documentación de concesiones</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20.00</w:t>
            </w:r>
          </w:p>
        </w:tc>
      </w:tr>
      <w:tr w:rsidR="003549F7" w:rsidRPr="00EB6FBF" w:rsidTr="003549F7">
        <w:trPr>
          <w:trHeight w:val="359"/>
        </w:trPr>
        <w:tc>
          <w:tcPr>
            <w:tcW w:w="7380" w:type="dxa"/>
            <w:shd w:val="clear" w:color="auto" w:fill="auto"/>
          </w:tcPr>
          <w:p w:rsidR="003549F7" w:rsidRPr="00EB6FBF" w:rsidRDefault="003549F7"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VI.- </w:t>
            </w:r>
            <w:r w:rsidRPr="00EB6FBF">
              <w:rPr>
                <w:rFonts w:ascii="Arial" w:hAnsi="Arial" w:cs="Arial"/>
                <w:sz w:val="20"/>
                <w:szCs w:val="20"/>
              </w:rPr>
              <w:t>Servicio de exhumación</w:t>
            </w:r>
          </w:p>
        </w:tc>
        <w:tc>
          <w:tcPr>
            <w:tcW w:w="540" w:type="dxa"/>
            <w:tcBorders>
              <w:right w:val="nil"/>
            </w:tcBorders>
            <w:shd w:val="clear" w:color="auto" w:fill="auto"/>
          </w:tcPr>
          <w:p w:rsidR="003549F7" w:rsidRPr="00EB6FBF" w:rsidRDefault="003549F7" w:rsidP="00D91F98">
            <w:pPr>
              <w:pStyle w:val="TableParagraph"/>
              <w:spacing w:line="360" w:lineRule="auto"/>
              <w:ind w:right="49"/>
              <w:rPr>
                <w:rFonts w:ascii="Arial" w:hAnsi="Arial" w:cs="Arial"/>
                <w:sz w:val="20"/>
                <w:szCs w:val="20"/>
              </w:rPr>
            </w:pPr>
            <w:r w:rsidRPr="00EB6FBF">
              <w:rPr>
                <w:rFonts w:ascii="Arial" w:hAnsi="Arial" w:cs="Arial"/>
                <w:sz w:val="20"/>
                <w:szCs w:val="20"/>
              </w:rPr>
              <w:t>$</w:t>
            </w:r>
          </w:p>
        </w:tc>
        <w:tc>
          <w:tcPr>
            <w:tcW w:w="1080" w:type="dxa"/>
            <w:tcBorders>
              <w:left w:val="nil"/>
            </w:tcBorders>
            <w:shd w:val="clear" w:color="auto" w:fill="auto"/>
          </w:tcPr>
          <w:p w:rsidR="003549F7" w:rsidRPr="00EB6FBF" w:rsidRDefault="003549F7" w:rsidP="00D91F98">
            <w:pPr>
              <w:pStyle w:val="TableParagraph"/>
              <w:tabs>
                <w:tab w:val="center" w:pos="505"/>
                <w:tab w:val="right" w:pos="1011"/>
              </w:tabs>
              <w:spacing w:line="360" w:lineRule="auto"/>
              <w:ind w:right="49"/>
              <w:jc w:val="right"/>
              <w:rPr>
                <w:rFonts w:ascii="Arial" w:hAnsi="Arial" w:cs="Arial"/>
                <w:sz w:val="20"/>
                <w:szCs w:val="20"/>
              </w:rPr>
            </w:pPr>
            <w:r w:rsidRPr="00EB6FBF">
              <w:rPr>
                <w:rFonts w:ascii="Arial" w:hAnsi="Arial" w:cs="Arial"/>
                <w:sz w:val="20"/>
                <w:szCs w:val="20"/>
              </w:rPr>
              <w:t>150.00</w:t>
            </w:r>
          </w:p>
        </w:tc>
      </w:tr>
    </w:tbl>
    <w:p w:rsidR="008011BE" w:rsidRPr="008011BE" w:rsidRDefault="008011BE" w:rsidP="00D91F98">
      <w:pPr>
        <w:pStyle w:val="Textoindependiente"/>
        <w:spacing w:before="0" w:line="360" w:lineRule="auto"/>
        <w:ind w:left="0" w:right="49"/>
        <w:jc w:val="both"/>
        <w:rPr>
          <w:rFonts w:ascii="Arial" w:hAnsi="Arial" w:cs="Arial"/>
          <w:sz w:val="20"/>
          <w:szCs w:val="20"/>
        </w:rPr>
      </w:pPr>
    </w:p>
    <w:p w:rsidR="008011BE" w:rsidRPr="00A46711" w:rsidRDefault="008011BE" w:rsidP="00A46711">
      <w:pPr>
        <w:widowControl w:val="0"/>
        <w:tabs>
          <w:tab w:val="left" w:pos="901"/>
          <w:tab w:val="left" w:pos="902"/>
        </w:tabs>
        <w:autoSpaceDE w:val="0"/>
        <w:autoSpaceDN w:val="0"/>
        <w:spacing w:after="0" w:line="360" w:lineRule="auto"/>
        <w:ind w:right="49"/>
        <w:jc w:val="both"/>
        <w:rPr>
          <w:rFonts w:ascii="Arial" w:hAnsi="Arial"/>
          <w:sz w:val="20"/>
          <w:szCs w:val="20"/>
        </w:rPr>
      </w:pPr>
      <w:r w:rsidRPr="00A46711">
        <w:rPr>
          <w:rFonts w:ascii="Arial" w:hAnsi="Arial"/>
          <w:sz w:val="20"/>
          <w:szCs w:val="20"/>
        </w:rPr>
        <w:t>En las fosas o criptas para niños, las tarifas establecidas en este artículo serán disminuidas en un</w:t>
      </w:r>
      <w:r w:rsidRPr="00A46711">
        <w:rPr>
          <w:rFonts w:ascii="Arial" w:hAnsi="Arial"/>
          <w:spacing w:val="-3"/>
          <w:sz w:val="20"/>
          <w:szCs w:val="20"/>
        </w:rPr>
        <w:t xml:space="preserve"> </w:t>
      </w:r>
      <w:r w:rsidRPr="00A46711">
        <w:rPr>
          <w:rFonts w:ascii="Arial" w:hAnsi="Arial"/>
          <w:sz w:val="20"/>
          <w:szCs w:val="20"/>
        </w:rPr>
        <w:t xml:space="preserve">50%. </w:t>
      </w:r>
    </w:p>
    <w:p w:rsidR="008011BE" w:rsidRPr="008011BE" w:rsidRDefault="008011BE" w:rsidP="00D91F98">
      <w:pPr>
        <w:pStyle w:val="Prrafodelista"/>
        <w:tabs>
          <w:tab w:val="left" w:pos="901"/>
          <w:tab w:val="left" w:pos="902"/>
        </w:tabs>
        <w:spacing w:after="0" w:line="360" w:lineRule="auto"/>
        <w:ind w:left="0" w:right="49"/>
        <w:jc w:val="both"/>
        <w:rPr>
          <w:rFonts w:ascii="Arial" w:hAnsi="Arial"/>
          <w:sz w:val="20"/>
          <w:szCs w:val="20"/>
        </w:rPr>
      </w:pPr>
    </w:p>
    <w:p w:rsidR="008011BE" w:rsidRPr="008011BE" w:rsidRDefault="00D14CCF" w:rsidP="00D91F98">
      <w:pPr>
        <w:pStyle w:val="Prrafodelista"/>
        <w:tabs>
          <w:tab w:val="left" w:pos="901"/>
          <w:tab w:val="left" w:pos="902"/>
        </w:tabs>
        <w:spacing w:after="0" w:line="360" w:lineRule="auto"/>
        <w:ind w:left="0" w:right="49"/>
        <w:jc w:val="center"/>
        <w:rPr>
          <w:rFonts w:ascii="Arial" w:hAnsi="Arial"/>
          <w:b/>
          <w:sz w:val="20"/>
          <w:szCs w:val="20"/>
        </w:rPr>
      </w:pPr>
      <w:r>
        <w:rPr>
          <w:rFonts w:ascii="Arial" w:hAnsi="Arial"/>
          <w:b/>
          <w:sz w:val="20"/>
          <w:szCs w:val="20"/>
        </w:rPr>
        <w:t>CAPITULO VI</w:t>
      </w:r>
    </w:p>
    <w:p w:rsidR="008011BE" w:rsidRPr="008011BE" w:rsidRDefault="008011BE" w:rsidP="00D91F98">
      <w:pPr>
        <w:spacing w:after="0" w:line="360" w:lineRule="auto"/>
        <w:ind w:right="49"/>
        <w:jc w:val="center"/>
        <w:rPr>
          <w:rFonts w:ascii="Arial" w:hAnsi="Arial"/>
          <w:b/>
          <w:sz w:val="20"/>
          <w:szCs w:val="20"/>
        </w:rPr>
      </w:pPr>
      <w:r w:rsidRPr="008011BE">
        <w:rPr>
          <w:rFonts w:ascii="Arial" w:hAnsi="Arial"/>
          <w:b/>
          <w:sz w:val="20"/>
          <w:szCs w:val="20"/>
        </w:rPr>
        <w:t>Derechos por Servicios que presta la Unidad de Acceso a la Información Pública</w:t>
      </w:r>
    </w:p>
    <w:p w:rsidR="008011BE" w:rsidRPr="008011BE" w:rsidRDefault="008011BE" w:rsidP="00D91F98">
      <w:pPr>
        <w:pStyle w:val="Textoindependiente"/>
        <w:spacing w:before="0" w:line="360" w:lineRule="auto"/>
        <w:ind w:left="0" w:right="49"/>
        <w:jc w:val="both"/>
        <w:rPr>
          <w:rFonts w:ascii="Arial" w:hAnsi="Arial" w:cs="Arial"/>
          <w:b/>
          <w:sz w:val="20"/>
          <w:szCs w:val="20"/>
        </w:rPr>
      </w:pPr>
    </w:p>
    <w:p w:rsidR="00D14CCF" w:rsidRPr="00D14CCF" w:rsidRDefault="008011BE" w:rsidP="00D91F98">
      <w:pPr>
        <w:spacing w:after="0" w:line="360" w:lineRule="auto"/>
        <w:ind w:right="49"/>
        <w:jc w:val="both"/>
        <w:rPr>
          <w:rFonts w:ascii="Arial" w:hAnsi="Arial"/>
          <w:bCs/>
          <w:color w:val="000000"/>
          <w:sz w:val="20"/>
          <w:szCs w:val="20"/>
        </w:rPr>
      </w:pPr>
      <w:r w:rsidRPr="00D14CCF">
        <w:rPr>
          <w:rFonts w:ascii="Arial" w:hAnsi="Arial"/>
          <w:b/>
          <w:sz w:val="20"/>
          <w:szCs w:val="20"/>
        </w:rPr>
        <w:t xml:space="preserve">Artículo 33.- </w:t>
      </w:r>
      <w:r w:rsidR="00D14CCF" w:rsidRPr="00D14CCF">
        <w:rPr>
          <w:rFonts w:ascii="Arial" w:hAnsi="Arial"/>
          <w:bCs/>
          <w:color w:val="000000"/>
          <w:sz w:val="20"/>
          <w:szCs w:val="20"/>
        </w:rPr>
        <w:t>El derecho por acceso a la información pública que proporciona la Unidad de Transparencia municipal será gratuito.</w:t>
      </w:r>
    </w:p>
    <w:p w:rsidR="00D14CCF" w:rsidRPr="00D14CCF" w:rsidRDefault="00D14CCF" w:rsidP="00D91F98">
      <w:pPr>
        <w:spacing w:after="0" w:line="360" w:lineRule="auto"/>
        <w:ind w:right="49"/>
        <w:jc w:val="both"/>
        <w:rPr>
          <w:rFonts w:ascii="Arial" w:hAnsi="Arial"/>
          <w:bCs/>
          <w:color w:val="000000"/>
          <w:sz w:val="20"/>
          <w:szCs w:val="20"/>
        </w:rPr>
      </w:pPr>
    </w:p>
    <w:p w:rsidR="00D14CCF" w:rsidRPr="00D14CCF" w:rsidRDefault="00D14CCF" w:rsidP="00D91F98">
      <w:pPr>
        <w:spacing w:after="0" w:line="360" w:lineRule="auto"/>
        <w:ind w:right="49" w:firstLine="708"/>
        <w:jc w:val="both"/>
        <w:rPr>
          <w:rFonts w:ascii="Arial" w:hAnsi="Arial"/>
          <w:bCs/>
          <w:color w:val="000000"/>
          <w:sz w:val="20"/>
          <w:szCs w:val="20"/>
        </w:rPr>
      </w:pPr>
      <w:r w:rsidRPr="00D14CCF">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D14CCF" w:rsidRPr="00D14CCF" w:rsidRDefault="00D14CCF" w:rsidP="00D91F98">
      <w:pPr>
        <w:spacing w:after="0" w:line="360" w:lineRule="auto"/>
        <w:ind w:right="49"/>
        <w:jc w:val="both"/>
        <w:rPr>
          <w:rFonts w:ascii="Arial" w:hAnsi="Arial"/>
          <w:bCs/>
          <w:color w:val="000000"/>
          <w:sz w:val="20"/>
          <w:szCs w:val="20"/>
        </w:rPr>
      </w:pPr>
    </w:p>
    <w:p w:rsidR="00D14CCF" w:rsidRPr="00D14CCF" w:rsidRDefault="00D14CCF" w:rsidP="00D91F98">
      <w:pPr>
        <w:spacing w:after="0" w:line="360" w:lineRule="auto"/>
        <w:ind w:right="49" w:firstLine="708"/>
        <w:jc w:val="both"/>
        <w:rPr>
          <w:rFonts w:ascii="Arial" w:hAnsi="Arial"/>
          <w:bCs/>
          <w:color w:val="000000"/>
          <w:sz w:val="20"/>
          <w:szCs w:val="20"/>
        </w:rPr>
      </w:pPr>
      <w:r w:rsidRPr="00D14CCF">
        <w:rPr>
          <w:rFonts w:ascii="Arial" w:hAnsi="Arial"/>
          <w:bCs/>
          <w:color w:val="000000"/>
          <w:sz w:val="20"/>
          <w:szCs w:val="20"/>
        </w:rPr>
        <w:t xml:space="preserve">El costo de recuperación que deberá cubrir el solicitante </w:t>
      </w:r>
      <w:r w:rsidRPr="00D14CCF">
        <w:rPr>
          <w:rFonts w:ascii="Arial" w:hAnsi="Arial"/>
          <w:color w:val="000000"/>
          <w:sz w:val="20"/>
          <w:szCs w:val="20"/>
          <w:lang w:eastAsia="es-MX"/>
        </w:rPr>
        <w:t>por la modalidad de entrega de reproducción de la información a que se refiere este Capítulo,</w:t>
      </w:r>
      <w:r w:rsidRPr="00D14CCF">
        <w:rPr>
          <w:rFonts w:ascii="Arial" w:hAnsi="Arial"/>
          <w:bCs/>
          <w:color w:val="000000"/>
          <w:sz w:val="20"/>
          <w:szCs w:val="20"/>
        </w:rPr>
        <w:t xml:space="preserve"> no podrá ser superior a la suma del precio total del medio utilizado, y será de acuerdo con la siguiente tabla:</w:t>
      </w:r>
    </w:p>
    <w:p w:rsidR="00D14CCF" w:rsidRPr="00D14CCF" w:rsidRDefault="00D14CCF" w:rsidP="00D91F98">
      <w:pPr>
        <w:spacing w:after="0" w:line="360" w:lineRule="auto"/>
        <w:ind w:right="49"/>
        <w:jc w:val="both"/>
        <w:rPr>
          <w:rFonts w:ascii="Arial" w:hAnsi="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D14CCF" w:rsidRPr="00D14CCF" w:rsidTr="00D91F98">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14CCF" w:rsidRPr="00D14CCF" w:rsidRDefault="00D14CCF" w:rsidP="00D91F98">
            <w:pPr>
              <w:spacing w:after="0" w:line="360" w:lineRule="auto"/>
              <w:ind w:right="49"/>
              <w:jc w:val="center"/>
              <w:rPr>
                <w:rFonts w:ascii="Arial" w:hAnsi="Arial"/>
                <w:b/>
                <w:color w:val="000000"/>
                <w:sz w:val="20"/>
                <w:szCs w:val="20"/>
                <w:lang w:eastAsia="es-MX"/>
              </w:rPr>
            </w:pPr>
            <w:r w:rsidRPr="00D14CCF">
              <w:rPr>
                <w:rFonts w:ascii="Arial" w:hAnsi="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14CCF" w:rsidRPr="00D14CCF" w:rsidRDefault="00D14CCF" w:rsidP="00D91F98">
            <w:pPr>
              <w:spacing w:after="0" w:line="360" w:lineRule="auto"/>
              <w:ind w:right="49"/>
              <w:jc w:val="center"/>
              <w:rPr>
                <w:rFonts w:ascii="Arial" w:hAnsi="Arial"/>
                <w:b/>
                <w:color w:val="000000"/>
                <w:sz w:val="20"/>
                <w:szCs w:val="20"/>
                <w:lang w:eastAsia="es-MX"/>
              </w:rPr>
            </w:pPr>
            <w:r w:rsidRPr="00D14CCF">
              <w:rPr>
                <w:rFonts w:ascii="Arial" w:hAnsi="Arial"/>
                <w:b/>
                <w:color w:val="000000"/>
                <w:sz w:val="20"/>
                <w:szCs w:val="20"/>
                <w:lang w:eastAsia="es-MX"/>
              </w:rPr>
              <w:t>Costo aplicable</w:t>
            </w:r>
          </w:p>
        </w:tc>
      </w:tr>
      <w:tr w:rsidR="00D14CCF" w:rsidRPr="00D14CCF" w:rsidTr="00D91F98">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CCF" w:rsidRPr="00D14CCF" w:rsidRDefault="00D14CCF" w:rsidP="00D91F98">
            <w:pPr>
              <w:spacing w:after="0" w:line="360" w:lineRule="auto"/>
              <w:ind w:right="49"/>
              <w:jc w:val="both"/>
              <w:rPr>
                <w:rFonts w:ascii="Arial" w:hAnsi="Arial"/>
                <w:color w:val="000000"/>
                <w:sz w:val="20"/>
                <w:szCs w:val="20"/>
                <w:lang w:eastAsia="es-MX"/>
              </w:rPr>
            </w:pPr>
            <w:r w:rsidRPr="00D14CCF">
              <w:rPr>
                <w:rFonts w:ascii="Arial" w:hAnsi="Arial"/>
                <w:b/>
                <w:color w:val="000000"/>
                <w:sz w:val="20"/>
                <w:szCs w:val="20"/>
                <w:lang w:eastAsia="es-MX"/>
              </w:rPr>
              <w:t>I.</w:t>
            </w:r>
            <w:r w:rsidRPr="00D14CCF">
              <w:rPr>
                <w:rFonts w:ascii="Arial" w:hAnsi="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CCF" w:rsidRPr="00D14CCF" w:rsidRDefault="00D14CCF" w:rsidP="00D91F98">
            <w:pPr>
              <w:spacing w:after="0" w:line="360" w:lineRule="auto"/>
              <w:ind w:right="49"/>
              <w:jc w:val="right"/>
              <w:rPr>
                <w:rFonts w:ascii="Arial" w:hAnsi="Arial"/>
                <w:color w:val="000000"/>
                <w:sz w:val="20"/>
                <w:szCs w:val="20"/>
                <w:lang w:eastAsia="es-MX"/>
              </w:rPr>
            </w:pPr>
          </w:p>
          <w:p w:rsidR="00D14CCF" w:rsidRPr="00D14CCF" w:rsidRDefault="00D14CCF" w:rsidP="00D91F98">
            <w:pPr>
              <w:spacing w:after="0" w:line="360" w:lineRule="auto"/>
              <w:ind w:right="49"/>
              <w:jc w:val="right"/>
              <w:rPr>
                <w:rFonts w:ascii="Arial" w:hAnsi="Arial"/>
                <w:color w:val="000000"/>
                <w:sz w:val="20"/>
                <w:szCs w:val="20"/>
                <w:lang w:eastAsia="es-MX"/>
              </w:rPr>
            </w:pPr>
            <w:r w:rsidRPr="00D14CCF">
              <w:rPr>
                <w:rFonts w:ascii="Arial" w:hAnsi="Arial"/>
                <w:color w:val="000000"/>
                <w:sz w:val="20"/>
                <w:szCs w:val="20"/>
                <w:lang w:eastAsia="es-MX"/>
              </w:rPr>
              <w:t xml:space="preserve">$1.00 </w:t>
            </w:r>
          </w:p>
        </w:tc>
      </w:tr>
      <w:tr w:rsidR="00D14CCF" w:rsidRPr="00D14CCF" w:rsidTr="00D91F98">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14CCF" w:rsidRPr="00D14CCF" w:rsidRDefault="00D14CCF" w:rsidP="00D91F98">
            <w:pPr>
              <w:spacing w:after="0" w:line="360" w:lineRule="auto"/>
              <w:ind w:right="49"/>
              <w:jc w:val="both"/>
              <w:rPr>
                <w:rFonts w:ascii="Arial" w:hAnsi="Arial"/>
                <w:color w:val="000000"/>
                <w:sz w:val="20"/>
                <w:szCs w:val="20"/>
                <w:lang w:eastAsia="es-MX"/>
              </w:rPr>
            </w:pPr>
            <w:r w:rsidRPr="00D14CCF">
              <w:rPr>
                <w:rFonts w:ascii="Arial" w:hAnsi="Arial"/>
                <w:b/>
                <w:color w:val="000000"/>
                <w:sz w:val="20"/>
                <w:szCs w:val="20"/>
                <w:lang w:eastAsia="es-MX"/>
              </w:rPr>
              <w:t>II.</w:t>
            </w:r>
            <w:r w:rsidRPr="00D14CCF">
              <w:rPr>
                <w:rFonts w:ascii="Arial" w:hAnsi="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14CCF" w:rsidRPr="00D14CCF" w:rsidRDefault="00D14CCF" w:rsidP="00D91F98">
            <w:pPr>
              <w:spacing w:after="0" w:line="360" w:lineRule="auto"/>
              <w:ind w:right="49"/>
              <w:jc w:val="right"/>
              <w:rPr>
                <w:rFonts w:ascii="Arial" w:hAnsi="Arial"/>
                <w:color w:val="000000"/>
                <w:sz w:val="20"/>
                <w:szCs w:val="20"/>
                <w:lang w:eastAsia="es-MX"/>
              </w:rPr>
            </w:pPr>
          </w:p>
          <w:p w:rsidR="00D14CCF" w:rsidRPr="00D14CCF" w:rsidRDefault="00D14CCF" w:rsidP="00D91F98">
            <w:pPr>
              <w:spacing w:after="0" w:line="360" w:lineRule="auto"/>
              <w:ind w:right="49"/>
              <w:jc w:val="right"/>
              <w:rPr>
                <w:rFonts w:ascii="Arial" w:hAnsi="Arial"/>
                <w:color w:val="000000"/>
                <w:sz w:val="20"/>
                <w:szCs w:val="20"/>
                <w:lang w:eastAsia="es-MX"/>
              </w:rPr>
            </w:pPr>
            <w:r w:rsidRPr="00D14CCF">
              <w:rPr>
                <w:rFonts w:ascii="Arial" w:hAnsi="Arial"/>
                <w:color w:val="000000"/>
                <w:sz w:val="20"/>
                <w:szCs w:val="20"/>
                <w:lang w:eastAsia="es-MX"/>
              </w:rPr>
              <w:t>$3.00</w:t>
            </w:r>
          </w:p>
        </w:tc>
      </w:tr>
      <w:tr w:rsidR="00D14CCF" w:rsidRPr="00D14CCF" w:rsidTr="00D91F98">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CCF" w:rsidRPr="00D14CCF" w:rsidRDefault="00D14CCF" w:rsidP="00D91F98">
            <w:pPr>
              <w:spacing w:after="0" w:line="360" w:lineRule="auto"/>
              <w:ind w:right="49"/>
              <w:jc w:val="both"/>
              <w:rPr>
                <w:rFonts w:ascii="Arial" w:hAnsi="Arial"/>
                <w:color w:val="000000"/>
                <w:sz w:val="20"/>
                <w:szCs w:val="20"/>
                <w:lang w:val="pt-BR" w:eastAsia="es-MX"/>
              </w:rPr>
            </w:pPr>
            <w:r w:rsidRPr="00D14CCF">
              <w:rPr>
                <w:rFonts w:ascii="Arial" w:hAnsi="Arial"/>
                <w:b/>
                <w:color w:val="000000"/>
                <w:sz w:val="20"/>
                <w:szCs w:val="20"/>
                <w:lang w:val="pt-BR" w:eastAsia="es-MX"/>
              </w:rPr>
              <w:t>III.</w:t>
            </w:r>
            <w:r w:rsidRPr="00D14CCF">
              <w:rPr>
                <w:rFonts w:ascii="Arial" w:hAnsi="Arial"/>
                <w:color w:val="000000"/>
                <w:sz w:val="20"/>
                <w:szCs w:val="20"/>
                <w:lang w:val="pt-BR" w:eastAsia="es-MX"/>
              </w:rPr>
              <w:t xml:space="preserve"> Disco compacto o multimedia (CD ó DVD) </w:t>
            </w:r>
            <w:r w:rsidRPr="00D14CCF">
              <w:rPr>
                <w:rFonts w:ascii="Arial" w:hAnsi="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CCF" w:rsidRPr="00D14CCF" w:rsidRDefault="00D14CCF" w:rsidP="00D91F98">
            <w:pPr>
              <w:spacing w:after="0" w:line="360" w:lineRule="auto"/>
              <w:ind w:right="49"/>
              <w:jc w:val="right"/>
              <w:rPr>
                <w:rFonts w:ascii="Arial" w:hAnsi="Arial"/>
                <w:color w:val="000000"/>
                <w:sz w:val="20"/>
                <w:szCs w:val="20"/>
                <w:lang w:eastAsia="es-MX"/>
              </w:rPr>
            </w:pPr>
          </w:p>
          <w:p w:rsidR="00D14CCF" w:rsidRPr="00D14CCF" w:rsidRDefault="00D14CCF" w:rsidP="00D91F98">
            <w:pPr>
              <w:spacing w:after="0" w:line="360" w:lineRule="auto"/>
              <w:ind w:right="49"/>
              <w:jc w:val="right"/>
              <w:rPr>
                <w:rFonts w:ascii="Arial" w:hAnsi="Arial"/>
                <w:color w:val="000000"/>
                <w:sz w:val="20"/>
                <w:szCs w:val="20"/>
                <w:lang w:eastAsia="es-MX"/>
              </w:rPr>
            </w:pPr>
            <w:r w:rsidRPr="00D14CCF">
              <w:rPr>
                <w:rFonts w:ascii="Arial" w:hAnsi="Arial"/>
                <w:color w:val="000000"/>
                <w:sz w:val="20"/>
                <w:szCs w:val="20"/>
                <w:lang w:eastAsia="es-MX"/>
              </w:rPr>
              <w:t xml:space="preserve">$10.00 </w:t>
            </w:r>
          </w:p>
        </w:tc>
      </w:tr>
    </w:tbl>
    <w:p w:rsidR="00D14CCF" w:rsidRPr="00D14CCF" w:rsidRDefault="00D14CCF" w:rsidP="00D91F98">
      <w:pPr>
        <w:spacing w:after="0" w:line="360" w:lineRule="auto"/>
        <w:ind w:right="49"/>
        <w:rPr>
          <w:sz w:val="20"/>
          <w:szCs w:val="20"/>
        </w:rPr>
      </w:pPr>
    </w:p>
    <w:p w:rsidR="007F4000" w:rsidRPr="00795C42" w:rsidRDefault="007F4000" w:rsidP="00D91F98">
      <w:pPr>
        <w:pStyle w:val="Ttulo1"/>
        <w:spacing w:before="0" w:line="360" w:lineRule="auto"/>
        <w:ind w:left="0" w:right="49"/>
        <w:jc w:val="center"/>
        <w:rPr>
          <w:rFonts w:ascii="Arial" w:hAnsi="Arial" w:cs="Arial"/>
          <w:sz w:val="20"/>
          <w:szCs w:val="20"/>
        </w:rPr>
      </w:pPr>
      <w:r w:rsidRPr="007F4000">
        <w:rPr>
          <w:rFonts w:ascii="Arial" w:hAnsi="Arial" w:cs="Arial"/>
          <w:sz w:val="20"/>
          <w:szCs w:val="20"/>
        </w:rPr>
        <w:t>CAP</w:t>
      </w:r>
      <w:r w:rsidR="00D14CCF">
        <w:rPr>
          <w:rFonts w:ascii="Arial" w:hAnsi="Arial" w:cs="Arial"/>
          <w:sz w:val="20"/>
          <w:szCs w:val="20"/>
        </w:rPr>
        <w:t>ITULO VII</w:t>
      </w:r>
    </w:p>
    <w:p w:rsidR="007F4000" w:rsidRPr="007F4000" w:rsidRDefault="007F4000" w:rsidP="00D91F98">
      <w:pPr>
        <w:spacing w:after="0" w:line="360" w:lineRule="auto"/>
        <w:ind w:right="49"/>
        <w:jc w:val="center"/>
        <w:rPr>
          <w:rFonts w:ascii="Arial" w:hAnsi="Arial"/>
          <w:b/>
          <w:sz w:val="20"/>
          <w:szCs w:val="20"/>
        </w:rPr>
      </w:pPr>
      <w:r w:rsidRPr="007F4000">
        <w:rPr>
          <w:rFonts w:ascii="Arial" w:hAnsi="Arial"/>
          <w:b/>
          <w:sz w:val="20"/>
          <w:szCs w:val="20"/>
        </w:rPr>
        <w:t>Derechos por Servicio de Alumbrado Público</w:t>
      </w:r>
    </w:p>
    <w:p w:rsidR="007F4000" w:rsidRPr="007F4000" w:rsidRDefault="007F4000" w:rsidP="00D91F98">
      <w:pPr>
        <w:pStyle w:val="Textoindependiente"/>
        <w:spacing w:before="0" w:line="360" w:lineRule="auto"/>
        <w:ind w:left="0" w:right="49"/>
        <w:jc w:val="both"/>
        <w:rPr>
          <w:rFonts w:ascii="Arial" w:hAnsi="Arial" w:cs="Arial"/>
          <w:b/>
          <w:sz w:val="20"/>
          <w:szCs w:val="20"/>
        </w:rPr>
      </w:pPr>
    </w:p>
    <w:p w:rsidR="00795C42" w:rsidRDefault="007F4000" w:rsidP="00D91F98">
      <w:pPr>
        <w:pStyle w:val="Textoindependiente"/>
        <w:spacing w:before="0" w:line="360" w:lineRule="auto"/>
        <w:ind w:left="0" w:right="49"/>
        <w:jc w:val="both"/>
        <w:rPr>
          <w:rFonts w:ascii="Arial" w:hAnsi="Arial" w:cs="Arial"/>
          <w:sz w:val="20"/>
          <w:szCs w:val="20"/>
        </w:rPr>
      </w:pPr>
      <w:r w:rsidRPr="007F4000">
        <w:rPr>
          <w:rFonts w:ascii="Arial" w:hAnsi="Arial" w:cs="Arial"/>
          <w:b/>
          <w:sz w:val="20"/>
          <w:szCs w:val="20"/>
        </w:rPr>
        <w:t xml:space="preserve">Artículo 34.- </w:t>
      </w:r>
      <w:r w:rsidRPr="007F4000">
        <w:rPr>
          <w:rFonts w:ascii="Arial" w:hAnsi="Arial" w:cs="Arial"/>
          <w:sz w:val="20"/>
          <w:szCs w:val="20"/>
        </w:rPr>
        <w:t>El derecho por el servicio de alumbrado público será el que resulte de aplicar la tarifa que se describe en la Ley de Hacienda del Municipio de San Felipe,</w:t>
      </w:r>
      <w:r w:rsidRPr="007F4000">
        <w:rPr>
          <w:rFonts w:ascii="Arial" w:hAnsi="Arial" w:cs="Arial"/>
          <w:spacing w:val="-20"/>
          <w:sz w:val="20"/>
          <w:szCs w:val="20"/>
        </w:rPr>
        <w:t xml:space="preserve"> </w:t>
      </w:r>
      <w:r w:rsidR="00795C42">
        <w:rPr>
          <w:rFonts w:ascii="Arial" w:hAnsi="Arial" w:cs="Arial"/>
          <w:sz w:val="20"/>
          <w:szCs w:val="20"/>
        </w:rPr>
        <w:t>Yucatán.</w:t>
      </w:r>
    </w:p>
    <w:p w:rsidR="00795C42" w:rsidRDefault="00795C42" w:rsidP="00D91F98">
      <w:pPr>
        <w:pStyle w:val="Textoindependiente"/>
        <w:spacing w:before="0" w:line="360" w:lineRule="auto"/>
        <w:ind w:left="0" w:right="49"/>
        <w:jc w:val="center"/>
        <w:rPr>
          <w:rFonts w:ascii="Arial" w:hAnsi="Arial" w:cs="Arial"/>
          <w:b/>
          <w:sz w:val="20"/>
          <w:szCs w:val="20"/>
        </w:rPr>
      </w:pPr>
    </w:p>
    <w:p w:rsidR="007F4000" w:rsidRPr="00795C42" w:rsidRDefault="00D14CCF" w:rsidP="00D91F98">
      <w:pPr>
        <w:pStyle w:val="Textoindependiente"/>
        <w:spacing w:before="0" w:line="360" w:lineRule="auto"/>
        <w:ind w:left="0" w:right="49"/>
        <w:jc w:val="center"/>
        <w:rPr>
          <w:rFonts w:ascii="Arial" w:hAnsi="Arial" w:cs="Arial"/>
          <w:b/>
          <w:sz w:val="20"/>
          <w:szCs w:val="20"/>
        </w:rPr>
      </w:pPr>
      <w:r>
        <w:rPr>
          <w:rFonts w:ascii="Arial" w:hAnsi="Arial" w:cs="Arial"/>
          <w:b/>
          <w:sz w:val="20"/>
          <w:szCs w:val="20"/>
        </w:rPr>
        <w:t>CAPITULO VIII</w:t>
      </w:r>
    </w:p>
    <w:p w:rsidR="007F4000" w:rsidRDefault="007F4000" w:rsidP="00D91F98">
      <w:pPr>
        <w:spacing w:after="0" w:line="360" w:lineRule="auto"/>
        <w:ind w:right="49"/>
        <w:jc w:val="center"/>
        <w:rPr>
          <w:rFonts w:ascii="Arial" w:hAnsi="Arial"/>
          <w:b/>
          <w:sz w:val="20"/>
          <w:szCs w:val="20"/>
        </w:rPr>
      </w:pPr>
      <w:r w:rsidRPr="007F4000">
        <w:rPr>
          <w:rFonts w:ascii="Arial" w:hAnsi="Arial"/>
          <w:b/>
          <w:sz w:val="20"/>
          <w:szCs w:val="20"/>
        </w:rPr>
        <w:t>Derechos por los Servicios de Vigilancia</w:t>
      </w:r>
    </w:p>
    <w:p w:rsidR="007F4000" w:rsidRPr="007F4000" w:rsidRDefault="007F4000" w:rsidP="00D91F98">
      <w:pPr>
        <w:spacing w:after="0" w:line="360" w:lineRule="auto"/>
        <w:ind w:right="49"/>
        <w:jc w:val="center"/>
        <w:rPr>
          <w:rFonts w:ascii="Arial" w:hAnsi="Arial"/>
          <w:b/>
          <w:sz w:val="20"/>
          <w:szCs w:val="20"/>
        </w:rPr>
      </w:pPr>
    </w:p>
    <w:p w:rsidR="007F4000" w:rsidRDefault="00380760" w:rsidP="00D91F98">
      <w:pPr>
        <w:pStyle w:val="Textoindependiente"/>
        <w:spacing w:before="0" w:line="360" w:lineRule="auto"/>
        <w:ind w:left="0" w:right="49"/>
        <w:jc w:val="both"/>
        <w:rPr>
          <w:rFonts w:ascii="Arial" w:hAnsi="Arial" w:cs="Arial"/>
          <w:sz w:val="20"/>
          <w:szCs w:val="20"/>
        </w:rPr>
      </w:pPr>
      <w:r>
        <w:rPr>
          <w:rFonts w:ascii="Arial" w:hAnsi="Arial" w:cs="Arial"/>
          <w:b/>
          <w:sz w:val="20"/>
          <w:szCs w:val="20"/>
        </w:rPr>
        <w:t xml:space="preserve">Artículo 35.- </w:t>
      </w:r>
      <w:r w:rsidR="007F4000" w:rsidRPr="007F4000">
        <w:rPr>
          <w:rFonts w:ascii="Arial" w:hAnsi="Arial" w:cs="Arial"/>
          <w:sz w:val="20"/>
          <w:szCs w:val="20"/>
        </w:rPr>
        <w:t>Este derecho se pagará con base a la Unidad de Medi</w:t>
      </w:r>
      <w:r w:rsidR="00A64C58">
        <w:rPr>
          <w:rFonts w:ascii="Arial" w:hAnsi="Arial" w:cs="Arial"/>
          <w:sz w:val="20"/>
          <w:szCs w:val="20"/>
        </w:rPr>
        <w:t xml:space="preserve">da y Actualización; de acuerdo </w:t>
      </w:r>
      <w:r w:rsidR="007F4000" w:rsidRPr="007F4000">
        <w:rPr>
          <w:rFonts w:ascii="Arial" w:hAnsi="Arial" w:cs="Arial"/>
          <w:sz w:val="20"/>
          <w:szCs w:val="20"/>
        </w:rPr>
        <w:t>a la siguiente</w:t>
      </w:r>
      <w:r w:rsidR="007F4000" w:rsidRPr="007F4000">
        <w:rPr>
          <w:rFonts w:ascii="Arial" w:hAnsi="Arial" w:cs="Arial"/>
          <w:spacing w:val="-5"/>
          <w:sz w:val="20"/>
          <w:szCs w:val="20"/>
        </w:rPr>
        <w:t xml:space="preserve"> </w:t>
      </w:r>
      <w:r w:rsidR="007F4000" w:rsidRPr="007F4000">
        <w:rPr>
          <w:rFonts w:ascii="Arial" w:hAnsi="Arial" w:cs="Arial"/>
          <w:sz w:val="20"/>
          <w:szCs w:val="20"/>
        </w:rPr>
        <w:t>tarifa:</w:t>
      </w:r>
    </w:p>
    <w:p w:rsidR="00D14CCF" w:rsidRPr="007F4000" w:rsidRDefault="00D14CCF" w:rsidP="00D91F98">
      <w:pPr>
        <w:pStyle w:val="Textoindependiente"/>
        <w:spacing w:before="0" w:line="360" w:lineRule="auto"/>
        <w:ind w:left="0" w:right="49"/>
        <w:jc w:val="both"/>
        <w:rPr>
          <w:rFonts w:ascii="Arial" w:hAnsi="Arial" w:cs="Arial"/>
          <w:sz w:val="20"/>
          <w:szCs w:val="20"/>
        </w:rPr>
      </w:pPr>
    </w:p>
    <w:p w:rsidR="007F4000" w:rsidRPr="007F4000" w:rsidRDefault="007F4000" w:rsidP="00D91F98">
      <w:pPr>
        <w:pStyle w:val="Textoindependiente"/>
        <w:spacing w:before="0" w:line="360" w:lineRule="auto"/>
        <w:ind w:left="0" w:right="49"/>
        <w:jc w:val="both"/>
        <w:rPr>
          <w:rFonts w:ascii="Arial" w:hAnsi="Arial" w:cs="Arial"/>
          <w:sz w:val="20"/>
          <w:szCs w:val="20"/>
        </w:rPr>
      </w:pPr>
      <w:r w:rsidRPr="007F4000">
        <w:rPr>
          <w:rFonts w:ascii="Arial" w:hAnsi="Arial" w:cs="Arial"/>
          <w:b/>
          <w:sz w:val="20"/>
          <w:szCs w:val="20"/>
        </w:rPr>
        <w:t xml:space="preserve">I.- </w:t>
      </w:r>
      <w:r w:rsidRPr="007F4000">
        <w:rPr>
          <w:rFonts w:ascii="Arial" w:hAnsi="Arial" w:cs="Arial"/>
          <w:sz w:val="20"/>
          <w:szCs w:val="20"/>
        </w:rPr>
        <w:t>En fiestas de carácter social, exposiciones, asambleas y  demás  eventos  análogos,  en  general, una cuota equivalente a 4 veces la Unidad de Medida y Actualización por comisionado por cada jornada de 5 horas,</w:t>
      </w:r>
      <w:r w:rsidRPr="007F4000">
        <w:rPr>
          <w:rFonts w:ascii="Arial" w:hAnsi="Arial" w:cs="Arial"/>
          <w:spacing w:val="-9"/>
          <w:sz w:val="20"/>
          <w:szCs w:val="20"/>
        </w:rPr>
        <w:t xml:space="preserve"> </w:t>
      </w:r>
      <w:r w:rsidRPr="007F4000">
        <w:rPr>
          <w:rFonts w:ascii="Arial" w:hAnsi="Arial" w:cs="Arial"/>
          <w:sz w:val="20"/>
          <w:szCs w:val="20"/>
        </w:rPr>
        <w:t>y</w:t>
      </w:r>
    </w:p>
    <w:p w:rsidR="009538DF" w:rsidRDefault="007F4000" w:rsidP="00D91F98">
      <w:pPr>
        <w:pStyle w:val="Textoindependiente"/>
        <w:spacing w:before="0" w:line="360" w:lineRule="auto"/>
        <w:ind w:left="0" w:right="49"/>
        <w:jc w:val="both"/>
        <w:rPr>
          <w:rFonts w:ascii="Arial" w:hAnsi="Arial" w:cs="Arial"/>
          <w:sz w:val="20"/>
          <w:szCs w:val="20"/>
        </w:rPr>
      </w:pPr>
      <w:r w:rsidRPr="007F4000">
        <w:rPr>
          <w:rFonts w:ascii="Arial" w:hAnsi="Arial" w:cs="Arial"/>
          <w:b/>
          <w:sz w:val="20"/>
          <w:szCs w:val="20"/>
        </w:rPr>
        <w:t xml:space="preserve">II.- </w:t>
      </w:r>
      <w:r w:rsidRPr="007F4000">
        <w:rPr>
          <w:rFonts w:ascii="Arial" w:hAnsi="Arial" w:cs="Arial"/>
          <w:sz w:val="20"/>
          <w:szCs w:val="20"/>
        </w:rPr>
        <w:t>En las centrales y terminales de autobuses, centros deportivos, empresas, instituciones y con particulares, una cuota equivalente a 5 veces la Unidad de Medida y Actualización por Comisionado, por cada jornada de 5</w:t>
      </w:r>
      <w:r w:rsidRPr="007F4000">
        <w:rPr>
          <w:rFonts w:ascii="Arial" w:hAnsi="Arial" w:cs="Arial"/>
          <w:spacing w:val="-9"/>
          <w:sz w:val="20"/>
          <w:szCs w:val="20"/>
        </w:rPr>
        <w:t xml:space="preserve"> </w:t>
      </w:r>
      <w:r w:rsidRPr="007F4000">
        <w:rPr>
          <w:rFonts w:ascii="Arial" w:hAnsi="Arial" w:cs="Arial"/>
          <w:sz w:val="20"/>
          <w:szCs w:val="20"/>
        </w:rPr>
        <w:t>horas.</w:t>
      </w:r>
    </w:p>
    <w:p w:rsidR="007F4000" w:rsidRPr="007F4000" w:rsidRDefault="007F4000" w:rsidP="00D91F98">
      <w:pPr>
        <w:pStyle w:val="Textoindependiente"/>
        <w:spacing w:before="0" w:line="360" w:lineRule="auto"/>
        <w:ind w:left="0" w:right="49"/>
        <w:jc w:val="both"/>
        <w:rPr>
          <w:rFonts w:ascii="Arial" w:hAnsi="Arial" w:cs="Arial"/>
          <w:sz w:val="20"/>
          <w:szCs w:val="20"/>
        </w:rPr>
      </w:pPr>
    </w:p>
    <w:p w:rsidR="007F4000" w:rsidRPr="007F4000" w:rsidRDefault="007F4000" w:rsidP="00D91F98">
      <w:pPr>
        <w:pStyle w:val="Ttulo1"/>
        <w:spacing w:before="0" w:line="360" w:lineRule="auto"/>
        <w:ind w:left="0" w:right="49"/>
        <w:jc w:val="center"/>
        <w:rPr>
          <w:rFonts w:ascii="Arial" w:hAnsi="Arial" w:cs="Arial"/>
          <w:sz w:val="20"/>
          <w:szCs w:val="20"/>
        </w:rPr>
      </w:pPr>
      <w:r w:rsidRPr="007F4000">
        <w:rPr>
          <w:rFonts w:ascii="Arial" w:hAnsi="Arial" w:cs="Arial"/>
          <w:sz w:val="20"/>
          <w:szCs w:val="20"/>
        </w:rPr>
        <w:t xml:space="preserve">CAPITULO </w:t>
      </w:r>
      <w:r w:rsidR="0032263C">
        <w:rPr>
          <w:rFonts w:ascii="Arial" w:hAnsi="Arial" w:cs="Arial"/>
          <w:sz w:val="20"/>
          <w:szCs w:val="20"/>
        </w:rPr>
        <w:t>I</w:t>
      </w:r>
      <w:r w:rsidRPr="007F4000">
        <w:rPr>
          <w:rFonts w:ascii="Arial" w:hAnsi="Arial" w:cs="Arial"/>
          <w:sz w:val="20"/>
          <w:szCs w:val="20"/>
        </w:rPr>
        <w:t>X</w:t>
      </w:r>
    </w:p>
    <w:p w:rsidR="007F4000" w:rsidRPr="007F4000" w:rsidRDefault="007F4000" w:rsidP="00D91F98">
      <w:pPr>
        <w:spacing w:after="0" w:line="360" w:lineRule="auto"/>
        <w:ind w:right="49"/>
        <w:jc w:val="center"/>
        <w:rPr>
          <w:rFonts w:ascii="Arial" w:hAnsi="Arial"/>
          <w:b/>
          <w:sz w:val="20"/>
          <w:szCs w:val="20"/>
        </w:rPr>
      </w:pPr>
      <w:r w:rsidRPr="007F4000">
        <w:rPr>
          <w:rFonts w:ascii="Arial" w:hAnsi="Arial"/>
          <w:b/>
          <w:sz w:val="20"/>
          <w:szCs w:val="20"/>
        </w:rPr>
        <w:t>Derechos por Servicios de Rastro</w:t>
      </w:r>
    </w:p>
    <w:p w:rsidR="007F4000" w:rsidRPr="007F4000" w:rsidRDefault="007F4000" w:rsidP="00D91F98">
      <w:pPr>
        <w:pStyle w:val="Textoindependiente"/>
        <w:spacing w:before="0" w:line="360" w:lineRule="auto"/>
        <w:ind w:left="0" w:right="49"/>
        <w:jc w:val="both"/>
        <w:rPr>
          <w:rFonts w:ascii="Arial" w:hAnsi="Arial" w:cs="Arial"/>
          <w:b/>
          <w:sz w:val="20"/>
          <w:szCs w:val="20"/>
        </w:rPr>
      </w:pPr>
    </w:p>
    <w:p w:rsidR="007F4000" w:rsidRDefault="007F4000" w:rsidP="00D91F98">
      <w:pPr>
        <w:pStyle w:val="Textoindependiente"/>
        <w:spacing w:before="0" w:line="360" w:lineRule="auto"/>
        <w:ind w:left="0" w:right="49"/>
        <w:jc w:val="both"/>
        <w:rPr>
          <w:rFonts w:ascii="Arial" w:hAnsi="Arial" w:cs="Arial"/>
          <w:sz w:val="20"/>
          <w:szCs w:val="20"/>
        </w:rPr>
      </w:pPr>
      <w:r w:rsidRPr="007F4000">
        <w:rPr>
          <w:rFonts w:ascii="Arial" w:hAnsi="Arial" w:cs="Arial"/>
          <w:b/>
          <w:sz w:val="20"/>
          <w:szCs w:val="20"/>
        </w:rPr>
        <w:t xml:space="preserve">Artículo 36.- </w:t>
      </w:r>
      <w:r w:rsidRPr="007F4000">
        <w:rPr>
          <w:rFonts w:ascii="Arial" w:hAnsi="Arial" w:cs="Arial"/>
          <w:sz w:val="20"/>
          <w:szCs w:val="20"/>
        </w:rPr>
        <w:t>Son objeto de este derecho de transporte, de matanza, guarda en corrales, pesaje en básculas propiedad del Municipio e inspección de animales por parte de la autoridad municipal.</w:t>
      </w:r>
    </w:p>
    <w:p w:rsidR="00A64C58" w:rsidRPr="007F4000" w:rsidRDefault="00A64C58" w:rsidP="00D91F98">
      <w:pPr>
        <w:pStyle w:val="Textoindependiente"/>
        <w:spacing w:before="0" w:line="360" w:lineRule="auto"/>
        <w:ind w:left="0" w:right="49"/>
        <w:jc w:val="both"/>
        <w:rPr>
          <w:rFonts w:ascii="Arial" w:hAnsi="Arial" w:cs="Arial"/>
          <w:sz w:val="20"/>
          <w:szCs w:val="20"/>
        </w:rPr>
      </w:pPr>
    </w:p>
    <w:p w:rsidR="007F4000" w:rsidRDefault="007F4000" w:rsidP="00A64C58">
      <w:pPr>
        <w:pStyle w:val="Textoindependiente"/>
        <w:spacing w:before="0" w:line="360" w:lineRule="auto"/>
        <w:ind w:left="0" w:right="49" w:firstLine="708"/>
        <w:jc w:val="both"/>
        <w:rPr>
          <w:rFonts w:ascii="Arial" w:hAnsi="Arial" w:cs="Arial"/>
          <w:sz w:val="20"/>
          <w:szCs w:val="20"/>
        </w:rPr>
      </w:pPr>
      <w:r w:rsidRPr="007F4000">
        <w:rPr>
          <w:rFonts w:ascii="Arial" w:hAnsi="Arial" w:cs="Arial"/>
          <w:sz w:val="20"/>
          <w:szCs w:val="20"/>
        </w:rPr>
        <w:t>Los derechos por la autorización de la matanza de ganado, se pagarán de acuerdo a la sig</w:t>
      </w:r>
      <w:r>
        <w:rPr>
          <w:rFonts w:ascii="Arial" w:hAnsi="Arial" w:cs="Arial"/>
          <w:sz w:val="20"/>
          <w:szCs w:val="20"/>
        </w:rPr>
        <w:t>uiente</w:t>
      </w:r>
      <w:r w:rsidRPr="007F4000">
        <w:rPr>
          <w:rFonts w:ascii="Arial" w:hAnsi="Arial" w:cs="Arial"/>
          <w:sz w:val="20"/>
          <w:szCs w:val="20"/>
        </w:rPr>
        <w:t xml:space="preserve"> tarifa:</w:t>
      </w:r>
    </w:p>
    <w:p w:rsidR="00D14CCF" w:rsidRPr="007F4000" w:rsidRDefault="00D14CCF"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160"/>
      </w:tblGrid>
      <w:tr w:rsidR="007F4000" w:rsidRPr="00EB6FBF" w:rsidTr="00EB6FBF">
        <w:trPr>
          <w:trHeight w:val="359"/>
        </w:trPr>
        <w:tc>
          <w:tcPr>
            <w:tcW w:w="6840" w:type="dxa"/>
            <w:shd w:val="clear" w:color="auto" w:fill="auto"/>
          </w:tcPr>
          <w:p w:rsidR="007F4000" w:rsidRPr="00EB6FBF" w:rsidRDefault="007F4000"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Ganado vacuno.</w:t>
            </w:r>
          </w:p>
        </w:tc>
        <w:tc>
          <w:tcPr>
            <w:tcW w:w="2160" w:type="dxa"/>
            <w:shd w:val="clear" w:color="auto" w:fill="auto"/>
          </w:tcPr>
          <w:p w:rsidR="007F4000" w:rsidRPr="00EB6FBF" w:rsidRDefault="007F4000"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$ 30.00 por cabeza</w:t>
            </w:r>
          </w:p>
        </w:tc>
      </w:tr>
      <w:tr w:rsidR="007F4000" w:rsidRPr="00EB6FBF" w:rsidTr="00EB6FBF">
        <w:trPr>
          <w:trHeight w:val="360"/>
        </w:trPr>
        <w:tc>
          <w:tcPr>
            <w:tcW w:w="6840" w:type="dxa"/>
            <w:shd w:val="clear" w:color="auto" w:fill="auto"/>
          </w:tcPr>
          <w:p w:rsidR="007F4000" w:rsidRPr="00EB6FBF" w:rsidRDefault="007F4000"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Ganado porcino.</w:t>
            </w:r>
          </w:p>
        </w:tc>
        <w:tc>
          <w:tcPr>
            <w:tcW w:w="2160" w:type="dxa"/>
            <w:shd w:val="clear" w:color="auto" w:fill="auto"/>
          </w:tcPr>
          <w:p w:rsidR="007F4000" w:rsidRPr="00EB6FBF" w:rsidRDefault="007F4000"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$ 40.00 por cabeza</w:t>
            </w:r>
          </w:p>
        </w:tc>
      </w:tr>
      <w:tr w:rsidR="007F4000" w:rsidRPr="00EB6FBF" w:rsidTr="00EB6FBF">
        <w:trPr>
          <w:trHeight w:val="359"/>
        </w:trPr>
        <w:tc>
          <w:tcPr>
            <w:tcW w:w="6840" w:type="dxa"/>
            <w:shd w:val="clear" w:color="auto" w:fill="auto"/>
          </w:tcPr>
          <w:p w:rsidR="007F4000" w:rsidRPr="00EB6FBF" w:rsidRDefault="007F4000"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Caprino.</w:t>
            </w:r>
          </w:p>
        </w:tc>
        <w:tc>
          <w:tcPr>
            <w:tcW w:w="2160" w:type="dxa"/>
            <w:shd w:val="clear" w:color="auto" w:fill="auto"/>
          </w:tcPr>
          <w:p w:rsidR="007F4000" w:rsidRPr="00EB6FBF" w:rsidRDefault="007F4000"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$ 20.00 por cabeza</w:t>
            </w:r>
          </w:p>
        </w:tc>
      </w:tr>
    </w:tbl>
    <w:p w:rsidR="00D14CCF" w:rsidRDefault="00D14CCF" w:rsidP="00D91F98">
      <w:pPr>
        <w:pStyle w:val="Textoindependiente"/>
        <w:spacing w:before="0" w:line="360" w:lineRule="auto"/>
        <w:ind w:left="0" w:right="49"/>
        <w:jc w:val="both"/>
        <w:rPr>
          <w:rFonts w:ascii="Arial" w:hAnsi="Arial" w:cs="Arial"/>
          <w:b/>
          <w:sz w:val="20"/>
          <w:szCs w:val="20"/>
        </w:rPr>
      </w:pPr>
    </w:p>
    <w:p w:rsidR="007F4000" w:rsidRDefault="007F4000" w:rsidP="00D91F98">
      <w:pPr>
        <w:pStyle w:val="Textoindependiente"/>
        <w:spacing w:before="0" w:line="360" w:lineRule="auto"/>
        <w:ind w:left="0" w:right="49"/>
        <w:jc w:val="both"/>
        <w:rPr>
          <w:rFonts w:ascii="Arial" w:hAnsi="Arial" w:cs="Arial"/>
          <w:sz w:val="20"/>
          <w:szCs w:val="20"/>
        </w:rPr>
      </w:pPr>
      <w:r w:rsidRPr="007F4000">
        <w:rPr>
          <w:rFonts w:ascii="Arial" w:hAnsi="Arial" w:cs="Arial"/>
          <w:b/>
          <w:sz w:val="20"/>
          <w:szCs w:val="20"/>
        </w:rPr>
        <w:t xml:space="preserve">Artículo 37.- </w:t>
      </w:r>
      <w:r w:rsidRPr="007F4000">
        <w:rPr>
          <w:rFonts w:ascii="Arial" w:hAnsi="Arial" w:cs="Arial"/>
          <w:sz w:val="20"/>
          <w:szCs w:val="20"/>
        </w:rPr>
        <w:t>Son objeto de este derecho la supervisión sanitaria efectuada por la  autoridad Municipal, para la autorización de matanza de animales fuera del rastro</w:t>
      </w:r>
      <w:r w:rsidRPr="007F4000">
        <w:rPr>
          <w:rFonts w:ascii="Arial" w:hAnsi="Arial" w:cs="Arial"/>
          <w:spacing w:val="-23"/>
          <w:sz w:val="20"/>
          <w:szCs w:val="20"/>
        </w:rPr>
        <w:t xml:space="preserve"> </w:t>
      </w:r>
      <w:r w:rsidRPr="007F4000">
        <w:rPr>
          <w:rFonts w:ascii="Arial" w:hAnsi="Arial" w:cs="Arial"/>
          <w:sz w:val="20"/>
          <w:szCs w:val="20"/>
        </w:rPr>
        <w:t>municipal:</w:t>
      </w:r>
    </w:p>
    <w:p w:rsidR="00D14CCF" w:rsidRPr="007F4000" w:rsidRDefault="00D14CCF" w:rsidP="00D91F98">
      <w:pPr>
        <w:pStyle w:val="Textoindependiente"/>
        <w:spacing w:before="0" w:line="360" w:lineRule="auto"/>
        <w:ind w:left="0" w:right="49"/>
        <w:jc w:val="both"/>
        <w:rPr>
          <w:rFonts w:ascii="Arial" w:hAnsi="Arial" w:cs="Arial"/>
          <w:sz w:val="20"/>
          <w:szCs w:val="20"/>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160"/>
      </w:tblGrid>
      <w:tr w:rsidR="007F4000" w:rsidRPr="00EB6FBF" w:rsidTr="00EB6FBF">
        <w:trPr>
          <w:trHeight w:val="357"/>
        </w:trPr>
        <w:tc>
          <w:tcPr>
            <w:tcW w:w="6840" w:type="dxa"/>
            <w:shd w:val="clear" w:color="auto" w:fill="auto"/>
          </w:tcPr>
          <w:p w:rsidR="007F4000" w:rsidRPr="00EB6FBF" w:rsidRDefault="007F4000"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 </w:t>
            </w:r>
            <w:r w:rsidRPr="00EB6FBF">
              <w:rPr>
                <w:rFonts w:ascii="Arial" w:hAnsi="Arial" w:cs="Arial"/>
                <w:sz w:val="20"/>
                <w:szCs w:val="20"/>
              </w:rPr>
              <w:t>Ganado vacuno.</w:t>
            </w:r>
          </w:p>
        </w:tc>
        <w:tc>
          <w:tcPr>
            <w:tcW w:w="2160" w:type="dxa"/>
            <w:shd w:val="clear" w:color="auto" w:fill="auto"/>
          </w:tcPr>
          <w:p w:rsidR="007F4000" w:rsidRPr="00EB6FBF" w:rsidRDefault="007F4000"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$ 40.00 por cabeza</w:t>
            </w:r>
          </w:p>
        </w:tc>
      </w:tr>
      <w:tr w:rsidR="007F4000" w:rsidRPr="00EB6FBF" w:rsidTr="00EB6FBF">
        <w:trPr>
          <w:trHeight w:val="358"/>
        </w:trPr>
        <w:tc>
          <w:tcPr>
            <w:tcW w:w="6840" w:type="dxa"/>
            <w:shd w:val="clear" w:color="auto" w:fill="auto"/>
          </w:tcPr>
          <w:p w:rsidR="007F4000" w:rsidRPr="00EB6FBF" w:rsidRDefault="007F4000"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 </w:t>
            </w:r>
            <w:r w:rsidRPr="00EB6FBF">
              <w:rPr>
                <w:rFonts w:ascii="Arial" w:hAnsi="Arial" w:cs="Arial"/>
                <w:sz w:val="20"/>
                <w:szCs w:val="20"/>
              </w:rPr>
              <w:t>Ganado porcino.</w:t>
            </w:r>
          </w:p>
        </w:tc>
        <w:tc>
          <w:tcPr>
            <w:tcW w:w="2160" w:type="dxa"/>
            <w:shd w:val="clear" w:color="auto" w:fill="auto"/>
          </w:tcPr>
          <w:p w:rsidR="007F4000" w:rsidRPr="00EB6FBF" w:rsidRDefault="007F4000"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$ 40.00 por cabeza</w:t>
            </w:r>
          </w:p>
        </w:tc>
      </w:tr>
      <w:tr w:rsidR="007F4000" w:rsidRPr="00EB6FBF" w:rsidTr="00EB6FBF">
        <w:trPr>
          <w:trHeight w:val="358"/>
        </w:trPr>
        <w:tc>
          <w:tcPr>
            <w:tcW w:w="6840" w:type="dxa"/>
            <w:shd w:val="clear" w:color="auto" w:fill="auto"/>
          </w:tcPr>
          <w:p w:rsidR="007F4000" w:rsidRPr="00EB6FBF" w:rsidRDefault="007F4000" w:rsidP="00D91F98">
            <w:pPr>
              <w:pStyle w:val="TableParagraph"/>
              <w:spacing w:line="360" w:lineRule="auto"/>
              <w:ind w:left="4" w:right="49"/>
              <w:jc w:val="both"/>
              <w:rPr>
                <w:rFonts w:ascii="Arial" w:hAnsi="Arial" w:cs="Arial"/>
                <w:sz w:val="20"/>
                <w:szCs w:val="20"/>
              </w:rPr>
            </w:pPr>
            <w:r w:rsidRPr="00EB6FBF">
              <w:rPr>
                <w:rFonts w:ascii="Arial" w:hAnsi="Arial" w:cs="Arial"/>
                <w:b/>
                <w:sz w:val="20"/>
                <w:szCs w:val="20"/>
              </w:rPr>
              <w:t xml:space="preserve">III.- </w:t>
            </w:r>
            <w:r w:rsidRPr="00EB6FBF">
              <w:rPr>
                <w:rFonts w:ascii="Arial" w:hAnsi="Arial" w:cs="Arial"/>
                <w:sz w:val="20"/>
                <w:szCs w:val="20"/>
              </w:rPr>
              <w:t>Caprino.</w:t>
            </w:r>
          </w:p>
        </w:tc>
        <w:tc>
          <w:tcPr>
            <w:tcW w:w="2160" w:type="dxa"/>
            <w:shd w:val="clear" w:color="auto" w:fill="auto"/>
          </w:tcPr>
          <w:p w:rsidR="007F4000" w:rsidRPr="00EB6FBF" w:rsidRDefault="007F4000" w:rsidP="00D91F98">
            <w:pPr>
              <w:pStyle w:val="TableParagraph"/>
              <w:spacing w:line="360" w:lineRule="auto"/>
              <w:ind w:right="49"/>
              <w:jc w:val="right"/>
              <w:rPr>
                <w:rFonts w:ascii="Arial" w:hAnsi="Arial" w:cs="Arial"/>
                <w:sz w:val="20"/>
                <w:szCs w:val="20"/>
              </w:rPr>
            </w:pPr>
            <w:r w:rsidRPr="00EB6FBF">
              <w:rPr>
                <w:rFonts w:ascii="Arial" w:hAnsi="Arial" w:cs="Arial"/>
                <w:sz w:val="20"/>
                <w:szCs w:val="20"/>
              </w:rPr>
              <w:t>$ 40.00 por cabeza</w:t>
            </w:r>
          </w:p>
        </w:tc>
      </w:tr>
    </w:tbl>
    <w:p w:rsidR="00800FF7" w:rsidRDefault="00800FF7" w:rsidP="00D91F98">
      <w:pPr>
        <w:pStyle w:val="Ttulo1"/>
        <w:spacing w:before="0" w:line="360" w:lineRule="auto"/>
        <w:ind w:left="3251" w:right="49" w:firstLine="1"/>
        <w:jc w:val="both"/>
        <w:rPr>
          <w:rFonts w:ascii="Arial" w:hAnsi="Arial" w:cs="Arial"/>
          <w:sz w:val="20"/>
          <w:szCs w:val="20"/>
        </w:rPr>
      </w:pPr>
    </w:p>
    <w:p w:rsidR="00800FF7" w:rsidRDefault="007F4000" w:rsidP="00D91F98">
      <w:pPr>
        <w:pStyle w:val="Ttulo1"/>
        <w:spacing w:before="0" w:line="360" w:lineRule="auto"/>
        <w:ind w:left="0" w:right="49"/>
        <w:jc w:val="center"/>
        <w:rPr>
          <w:rFonts w:ascii="Arial" w:hAnsi="Arial" w:cs="Arial"/>
          <w:sz w:val="20"/>
          <w:szCs w:val="20"/>
        </w:rPr>
      </w:pPr>
      <w:r w:rsidRPr="00800FF7">
        <w:rPr>
          <w:rFonts w:ascii="Arial" w:hAnsi="Arial" w:cs="Arial"/>
          <w:sz w:val="20"/>
          <w:szCs w:val="20"/>
        </w:rPr>
        <w:t>TI</w:t>
      </w:r>
      <w:r w:rsidR="00800FF7">
        <w:rPr>
          <w:rFonts w:ascii="Arial" w:hAnsi="Arial" w:cs="Arial"/>
          <w:sz w:val="20"/>
          <w:szCs w:val="20"/>
        </w:rPr>
        <w:t xml:space="preserve">TULO </w:t>
      </w:r>
      <w:r w:rsidRPr="00800FF7">
        <w:rPr>
          <w:rFonts w:ascii="Arial" w:hAnsi="Arial" w:cs="Arial"/>
          <w:sz w:val="20"/>
          <w:szCs w:val="20"/>
        </w:rPr>
        <w:t xml:space="preserve">CUARTO </w:t>
      </w:r>
    </w:p>
    <w:p w:rsidR="007F4000" w:rsidRPr="00800FF7" w:rsidRDefault="007F4000" w:rsidP="00D91F98">
      <w:pPr>
        <w:pStyle w:val="Ttulo1"/>
        <w:spacing w:before="0" w:line="360" w:lineRule="auto"/>
        <w:ind w:left="0" w:right="49"/>
        <w:jc w:val="center"/>
        <w:rPr>
          <w:rFonts w:ascii="Arial" w:hAnsi="Arial" w:cs="Arial"/>
          <w:sz w:val="20"/>
          <w:szCs w:val="20"/>
        </w:rPr>
      </w:pPr>
      <w:r w:rsidRPr="00800FF7">
        <w:rPr>
          <w:rFonts w:ascii="Arial" w:hAnsi="Arial" w:cs="Arial"/>
          <w:sz w:val="20"/>
          <w:szCs w:val="20"/>
        </w:rPr>
        <w:t>CONTRIBUCIONES ESPECIALES</w:t>
      </w:r>
    </w:p>
    <w:p w:rsidR="007F4000" w:rsidRPr="00800FF7" w:rsidRDefault="007F4000" w:rsidP="00D91F98">
      <w:pPr>
        <w:pStyle w:val="Textoindependiente"/>
        <w:spacing w:before="0" w:line="360" w:lineRule="auto"/>
        <w:ind w:right="49"/>
        <w:jc w:val="both"/>
        <w:rPr>
          <w:rFonts w:ascii="Arial" w:hAnsi="Arial" w:cs="Arial"/>
          <w:b/>
          <w:sz w:val="20"/>
          <w:szCs w:val="20"/>
        </w:rPr>
      </w:pPr>
    </w:p>
    <w:p w:rsidR="007F4000" w:rsidRPr="00800FF7" w:rsidRDefault="007F4000" w:rsidP="00180E74">
      <w:pPr>
        <w:spacing w:after="0" w:line="360" w:lineRule="auto"/>
        <w:ind w:right="49"/>
        <w:jc w:val="center"/>
        <w:rPr>
          <w:rFonts w:ascii="Arial" w:hAnsi="Arial"/>
          <w:b/>
          <w:sz w:val="20"/>
          <w:szCs w:val="20"/>
        </w:rPr>
      </w:pPr>
      <w:r w:rsidRPr="00800FF7">
        <w:rPr>
          <w:rFonts w:ascii="Arial" w:hAnsi="Arial"/>
          <w:b/>
          <w:sz w:val="20"/>
          <w:szCs w:val="20"/>
        </w:rPr>
        <w:t>CAPITULO UNICO</w:t>
      </w:r>
    </w:p>
    <w:p w:rsidR="007F4000" w:rsidRPr="00800FF7" w:rsidRDefault="007F4000" w:rsidP="00180E74">
      <w:pPr>
        <w:spacing w:after="0" w:line="360" w:lineRule="auto"/>
        <w:ind w:right="49"/>
        <w:jc w:val="center"/>
        <w:rPr>
          <w:rFonts w:ascii="Arial" w:hAnsi="Arial"/>
          <w:b/>
          <w:sz w:val="20"/>
          <w:szCs w:val="20"/>
        </w:rPr>
      </w:pPr>
      <w:r w:rsidRPr="00800FF7">
        <w:rPr>
          <w:rFonts w:ascii="Arial" w:hAnsi="Arial"/>
          <w:b/>
          <w:sz w:val="20"/>
          <w:szCs w:val="20"/>
        </w:rPr>
        <w:t>Contribuciones Especiales por Mejoras</w:t>
      </w:r>
    </w:p>
    <w:p w:rsidR="007F4000" w:rsidRPr="00800FF7" w:rsidRDefault="007F4000" w:rsidP="00D91F98">
      <w:pPr>
        <w:pStyle w:val="Textoindependiente"/>
        <w:spacing w:before="0" w:line="360" w:lineRule="auto"/>
        <w:ind w:right="49"/>
        <w:jc w:val="both"/>
        <w:rPr>
          <w:rFonts w:ascii="Arial" w:hAnsi="Arial" w:cs="Arial"/>
          <w:b/>
          <w:sz w:val="20"/>
          <w:szCs w:val="20"/>
        </w:rPr>
      </w:pPr>
    </w:p>
    <w:p w:rsidR="007F4000"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38.- </w:t>
      </w:r>
      <w:r w:rsidRPr="00800FF7">
        <w:rPr>
          <w:rFonts w:ascii="Arial" w:hAnsi="Arial" w:cs="Arial"/>
          <w:sz w:val="20"/>
          <w:szCs w:val="20"/>
        </w:rPr>
        <w:t xml:space="preserve">Una vez determinado el costo de la obra, en términos de lo dispuesto por la Ley de Hacienda del Municipio de San Felipe, Yucatán, se </w:t>
      </w:r>
      <w:r w:rsidR="009538DF">
        <w:rPr>
          <w:rFonts w:ascii="Arial" w:hAnsi="Arial" w:cs="Arial"/>
          <w:sz w:val="20"/>
          <w:szCs w:val="20"/>
        </w:rPr>
        <w:t xml:space="preserve">aplicará la tasa que la autoridad </w:t>
      </w:r>
      <w:r w:rsidRPr="00800FF7">
        <w:rPr>
          <w:rFonts w:ascii="Arial" w:hAnsi="Arial" w:cs="Arial"/>
          <w:sz w:val="20"/>
          <w:szCs w:val="20"/>
        </w:rPr>
        <w:t>haya convenido con los beneficiarios, procurando que la aportación económica no sea ruinosa o desproporcionada; la cantid</w:t>
      </w:r>
      <w:r w:rsidR="009538DF">
        <w:rPr>
          <w:rFonts w:ascii="Arial" w:hAnsi="Arial" w:cs="Arial"/>
          <w:sz w:val="20"/>
          <w:szCs w:val="20"/>
        </w:rPr>
        <w:t xml:space="preserve">ad que resulte </w:t>
      </w:r>
      <w:r w:rsidRPr="00800FF7">
        <w:rPr>
          <w:rFonts w:ascii="Arial" w:hAnsi="Arial" w:cs="Arial"/>
          <w:sz w:val="20"/>
          <w:szCs w:val="20"/>
        </w:rPr>
        <w:t>se</w:t>
      </w:r>
      <w:r w:rsidR="009538DF">
        <w:rPr>
          <w:rFonts w:ascii="Arial" w:hAnsi="Arial" w:cs="Arial"/>
          <w:sz w:val="20"/>
          <w:szCs w:val="20"/>
        </w:rPr>
        <w:t xml:space="preserve"> dividirá entre el número de metros </w:t>
      </w:r>
      <w:r w:rsidRPr="00800FF7">
        <w:rPr>
          <w:rFonts w:ascii="Arial" w:hAnsi="Arial" w:cs="Arial"/>
          <w:sz w:val="20"/>
          <w:szCs w:val="20"/>
        </w:rPr>
        <w:t>lineales, cuadrados o cúbicos, según corresponda al tipo de la obra, con el</w:t>
      </w:r>
      <w:r w:rsidR="009538DF">
        <w:rPr>
          <w:rFonts w:ascii="Arial" w:hAnsi="Arial" w:cs="Arial"/>
          <w:sz w:val="20"/>
          <w:szCs w:val="20"/>
        </w:rPr>
        <w:t xml:space="preserve"> objeto de determinar la cuota</w:t>
      </w:r>
      <w:r w:rsidRPr="00800FF7">
        <w:rPr>
          <w:rFonts w:ascii="Arial" w:hAnsi="Arial" w:cs="Arial"/>
          <w:sz w:val="20"/>
          <w:szCs w:val="20"/>
        </w:rPr>
        <w:t xml:space="preserve"> unitaria que deberán pagar los sujetos</w:t>
      </w:r>
      <w:r w:rsidRPr="00800FF7">
        <w:rPr>
          <w:rFonts w:ascii="Arial" w:hAnsi="Arial" w:cs="Arial"/>
          <w:spacing w:val="-7"/>
          <w:sz w:val="20"/>
          <w:szCs w:val="20"/>
        </w:rPr>
        <w:t xml:space="preserve"> </w:t>
      </w:r>
      <w:r w:rsidRPr="00800FF7">
        <w:rPr>
          <w:rFonts w:ascii="Arial" w:hAnsi="Arial" w:cs="Arial"/>
          <w:sz w:val="20"/>
          <w:szCs w:val="20"/>
        </w:rPr>
        <w:t>obligados.</w:t>
      </w:r>
    </w:p>
    <w:p w:rsidR="00800FF7" w:rsidRPr="00800FF7" w:rsidRDefault="00800FF7" w:rsidP="00D91F98">
      <w:pPr>
        <w:pStyle w:val="Textoindependiente"/>
        <w:spacing w:before="0" w:line="360" w:lineRule="auto"/>
        <w:ind w:left="0" w:right="49"/>
        <w:jc w:val="both"/>
        <w:rPr>
          <w:rFonts w:ascii="Arial" w:hAnsi="Arial" w:cs="Arial"/>
          <w:sz w:val="20"/>
          <w:szCs w:val="20"/>
        </w:rPr>
      </w:pPr>
    </w:p>
    <w:p w:rsidR="00800FF7" w:rsidRDefault="007F4000" w:rsidP="00D91F98">
      <w:pPr>
        <w:pStyle w:val="Ttulo1"/>
        <w:spacing w:before="0" w:line="360" w:lineRule="auto"/>
        <w:ind w:left="0" w:right="49"/>
        <w:jc w:val="center"/>
        <w:rPr>
          <w:rFonts w:ascii="Arial" w:hAnsi="Arial" w:cs="Arial"/>
          <w:sz w:val="20"/>
          <w:szCs w:val="20"/>
        </w:rPr>
      </w:pPr>
      <w:r w:rsidRPr="00800FF7">
        <w:rPr>
          <w:rFonts w:ascii="Arial" w:hAnsi="Arial" w:cs="Arial"/>
          <w:sz w:val="20"/>
          <w:szCs w:val="20"/>
        </w:rPr>
        <w:t>TITULO QUINTO</w:t>
      </w:r>
    </w:p>
    <w:p w:rsidR="007F4000" w:rsidRPr="00800FF7" w:rsidRDefault="007F4000" w:rsidP="00D91F98">
      <w:pPr>
        <w:pStyle w:val="Ttulo1"/>
        <w:spacing w:before="0" w:line="360" w:lineRule="auto"/>
        <w:ind w:left="0" w:right="49"/>
        <w:jc w:val="center"/>
        <w:rPr>
          <w:rFonts w:ascii="Arial" w:hAnsi="Arial" w:cs="Arial"/>
          <w:sz w:val="20"/>
          <w:szCs w:val="20"/>
        </w:rPr>
      </w:pPr>
      <w:r w:rsidRPr="00800FF7">
        <w:rPr>
          <w:rFonts w:ascii="Arial" w:hAnsi="Arial" w:cs="Arial"/>
          <w:sz w:val="20"/>
          <w:szCs w:val="20"/>
        </w:rPr>
        <w:t xml:space="preserve"> PRODUCTOS</w:t>
      </w:r>
    </w:p>
    <w:p w:rsidR="007F4000" w:rsidRPr="00800FF7" w:rsidRDefault="007F4000" w:rsidP="00D91F98">
      <w:pPr>
        <w:pStyle w:val="Textoindependiente"/>
        <w:spacing w:before="0" w:line="360" w:lineRule="auto"/>
        <w:ind w:left="0" w:right="49"/>
        <w:jc w:val="center"/>
        <w:rPr>
          <w:rFonts w:ascii="Arial" w:hAnsi="Arial" w:cs="Arial"/>
          <w:b/>
          <w:sz w:val="20"/>
          <w:szCs w:val="20"/>
        </w:rPr>
      </w:pPr>
    </w:p>
    <w:p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CAPÍTULO I</w:t>
      </w:r>
    </w:p>
    <w:p w:rsidR="007F4000" w:rsidRDefault="007F4000" w:rsidP="00D91F98">
      <w:pPr>
        <w:spacing w:after="0" w:line="360" w:lineRule="auto"/>
        <w:ind w:right="49"/>
        <w:jc w:val="center"/>
        <w:rPr>
          <w:rFonts w:ascii="Arial" w:hAnsi="Arial"/>
          <w:b/>
          <w:sz w:val="20"/>
          <w:szCs w:val="20"/>
        </w:rPr>
      </w:pPr>
      <w:r w:rsidRPr="00800FF7">
        <w:rPr>
          <w:rFonts w:ascii="Arial" w:hAnsi="Arial"/>
          <w:b/>
          <w:sz w:val="20"/>
          <w:szCs w:val="20"/>
        </w:rPr>
        <w:t>Productos Derivados de Bienes Inmuebles</w:t>
      </w:r>
    </w:p>
    <w:p w:rsidR="009538DF" w:rsidRPr="00800FF7" w:rsidRDefault="009538DF" w:rsidP="00D91F98">
      <w:pPr>
        <w:spacing w:after="0" w:line="360" w:lineRule="auto"/>
        <w:ind w:right="49"/>
        <w:jc w:val="center"/>
        <w:rPr>
          <w:rFonts w:ascii="Arial" w:hAnsi="Arial"/>
          <w:b/>
          <w:sz w:val="20"/>
          <w:szCs w:val="20"/>
        </w:rPr>
      </w:pPr>
    </w:p>
    <w:p w:rsidR="007F4000"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39.- </w:t>
      </w:r>
      <w:r w:rsidRPr="00800FF7">
        <w:rPr>
          <w:rFonts w:ascii="Arial" w:hAnsi="Arial" w:cs="Arial"/>
          <w:sz w:val="20"/>
          <w:szCs w:val="20"/>
        </w:rPr>
        <w:t>El Municipio percibirá productos derivados de sus bienes inmuebles por los siguientes conceptos:</w:t>
      </w:r>
    </w:p>
    <w:p w:rsidR="009538DF" w:rsidRPr="00800FF7" w:rsidRDefault="009538DF" w:rsidP="00D91F98">
      <w:pPr>
        <w:pStyle w:val="Textoindependiente"/>
        <w:spacing w:before="0" w:line="360" w:lineRule="auto"/>
        <w:ind w:left="0" w:right="49"/>
        <w:jc w:val="both"/>
        <w:rPr>
          <w:rFonts w:ascii="Arial" w:hAnsi="Arial" w:cs="Arial"/>
          <w:sz w:val="20"/>
          <w:szCs w:val="20"/>
        </w:rPr>
      </w:pPr>
    </w:p>
    <w:p w:rsidR="007F4000" w:rsidRPr="00800FF7" w:rsidRDefault="00800FF7" w:rsidP="00D91F98">
      <w:pPr>
        <w:pStyle w:val="Textoindependiente"/>
        <w:spacing w:before="0" w:line="360" w:lineRule="auto"/>
        <w:ind w:left="0" w:right="49"/>
        <w:jc w:val="both"/>
        <w:rPr>
          <w:rFonts w:ascii="Arial" w:hAnsi="Arial" w:cs="Arial"/>
          <w:sz w:val="20"/>
          <w:szCs w:val="20"/>
        </w:rPr>
      </w:pPr>
      <w:r>
        <w:rPr>
          <w:rFonts w:ascii="Arial" w:hAnsi="Arial" w:cs="Arial"/>
          <w:b/>
          <w:sz w:val="20"/>
          <w:szCs w:val="20"/>
        </w:rPr>
        <w:t>I.-</w:t>
      </w:r>
      <w:r w:rsidR="007F4000" w:rsidRPr="00800FF7">
        <w:rPr>
          <w:rFonts w:ascii="Arial" w:hAnsi="Arial" w:cs="Arial"/>
          <w:b/>
          <w:sz w:val="20"/>
          <w:szCs w:val="20"/>
        </w:rPr>
        <w:t xml:space="preserve"> </w:t>
      </w:r>
      <w:r w:rsidR="007F4000" w:rsidRPr="00800FF7">
        <w:rPr>
          <w:rFonts w:ascii="Arial" w:hAnsi="Arial" w:cs="Arial"/>
          <w:sz w:val="20"/>
          <w:szCs w:val="20"/>
        </w:rPr>
        <w:t>Arrendamiento o enajenación de bienes inmuebles. La cantidad a percibir será la acordada por el Cabildo al considerar las características y ubicación del</w:t>
      </w:r>
      <w:r w:rsidR="007F4000" w:rsidRPr="00800FF7">
        <w:rPr>
          <w:rFonts w:ascii="Arial" w:hAnsi="Arial" w:cs="Arial"/>
          <w:spacing w:val="-17"/>
          <w:sz w:val="20"/>
          <w:szCs w:val="20"/>
        </w:rPr>
        <w:t xml:space="preserve"> </w:t>
      </w:r>
      <w:r>
        <w:rPr>
          <w:rFonts w:ascii="Arial" w:hAnsi="Arial" w:cs="Arial"/>
          <w:sz w:val="20"/>
          <w:szCs w:val="20"/>
        </w:rPr>
        <w:t>inmueble;</w:t>
      </w:r>
    </w:p>
    <w:p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II.- </w:t>
      </w:r>
      <w:r w:rsidR="009538DF">
        <w:rPr>
          <w:rFonts w:ascii="Arial" w:hAnsi="Arial" w:cs="Arial"/>
          <w:sz w:val="20"/>
          <w:szCs w:val="20"/>
        </w:rPr>
        <w:t xml:space="preserve">Por arrendamiento temporal o concesión por el tiempo útil de locales ubicados en bienes </w:t>
      </w:r>
      <w:r w:rsidRPr="00800FF7">
        <w:rPr>
          <w:rFonts w:ascii="Arial" w:hAnsi="Arial" w:cs="Arial"/>
          <w:sz w:val="20"/>
          <w:szCs w:val="20"/>
        </w:rPr>
        <w:t>de</w:t>
      </w:r>
      <w:r w:rsidR="009538DF">
        <w:rPr>
          <w:rFonts w:ascii="Arial" w:hAnsi="Arial" w:cs="Arial"/>
          <w:sz w:val="20"/>
          <w:szCs w:val="20"/>
        </w:rPr>
        <w:t xml:space="preserve"> dominio público, tales como mercados, plazas, jardines, unidades </w:t>
      </w:r>
      <w:r w:rsidRPr="00800FF7">
        <w:rPr>
          <w:rFonts w:ascii="Arial" w:hAnsi="Arial" w:cs="Arial"/>
          <w:sz w:val="20"/>
          <w:szCs w:val="20"/>
        </w:rPr>
        <w:t>deport</w:t>
      </w:r>
      <w:r w:rsidR="009538DF">
        <w:rPr>
          <w:rFonts w:ascii="Arial" w:hAnsi="Arial" w:cs="Arial"/>
          <w:sz w:val="20"/>
          <w:szCs w:val="20"/>
        </w:rPr>
        <w:t xml:space="preserve">ivas y otros bienes destinados a un servicio público. La cantidad a percibir será la acordada por </w:t>
      </w:r>
      <w:r w:rsidRPr="00800FF7">
        <w:rPr>
          <w:rFonts w:ascii="Arial" w:hAnsi="Arial" w:cs="Arial"/>
          <w:sz w:val="20"/>
          <w:szCs w:val="20"/>
        </w:rPr>
        <w:t>el Cabildo al considerar las características y ubicación del</w:t>
      </w:r>
      <w:r w:rsidRPr="00800FF7">
        <w:rPr>
          <w:rFonts w:ascii="Arial" w:hAnsi="Arial" w:cs="Arial"/>
          <w:spacing w:val="-9"/>
          <w:sz w:val="20"/>
          <w:szCs w:val="20"/>
        </w:rPr>
        <w:t xml:space="preserve"> </w:t>
      </w:r>
      <w:r w:rsidRPr="00800FF7">
        <w:rPr>
          <w:rFonts w:ascii="Arial" w:hAnsi="Arial" w:cs="Arial"/>
          <w:sz w:val="20"/>
          <w:szCs w:val="20"/>
        </w:rPr>
        <w:t>inmueble;</w:t>
      </w:r>
    </w:p>
    <w:p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III.- </w:t>
      </w:r>
      <w:r w:rsidRPr="00800FF7">
        <w:rPr>
          <w:rFonts w:ascii="Arial" w:hAnsi="Arial" w:cs="Arial"/>
          <w:sz w:val="20"/>
          <w:szCs w:val="20"/>
        </w:rPr>
        <w:t>Por concesión del uso del piso en la vía  pública o en bienes destinados a un servicio público como mercados, unidades deportivas, plazas y otros bienes de dominio</w:t>
      </w:r>
      <w:r w:rsidRPr="00800FF7">
        <w:rPr>
          <w:rFonts w:ascii="Arial" w:hAnsi="Arial" w:cs="Arial"/>
          <w:spacing w:val="-28"/>
          <w:sz w:val="20"/>
          <w:szCs w:val="20"/>
        </w:rPr>
        <w:t xml:space="preserve"> </w:t>
      </w:r>
      <w:r w:rsidR="00800FF7">
        <w:rPr>
          <w:rFonts w:ascii="Arial" w:hAnsi="Arial" w:cs="Arial"/>
          <w:sz w:val="20"/>
          <w:szCs w:val="20"/>
        </w:rPr>
        <w:t>público;</w:t>
      </w:r>
    </w:p>
    <w:p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IV.- </w:t>
      </w:r>
      <w:r w:rsidRPr="00800FF7">
        <w:rPr>
          <w:rFonts w:ascii="Arial" w:hAnsi="Arial" w:cs="Arial"/>
          <w:sz w:val="20"/>
          <w:szCs w:val="20"/>
        </w:rPr>
        <w:t>Por derecho de piso a vendedores con puestos semifijos se pagará una cuota de $</w:t>
      </w:r>
      <w:r w:rsidR="00800FF7">
        <w:rPr>
          <w:rFonts w:ascii="Arial" w:hAnsi="Arial" w:cs="Arial"/>
          <w:sz w:val="20"/>
          <w:szCs w:val="20"/>
        </w:rPr>
        <w:t>$100.00 por día,</w:t>
      </w:r>
      <w:r w:rsidRPr="00800FF7">
        <w:rPr>
          <w:rFonts w:ascii="Arial" w:hAnsi="Arial" w:cs="Arial"/>
          <w:sz w:val="20"/>
          <w:szCs w:val="20"/>
        </w:rPr>
        <w:t xml:space="preserve"> y</w:t>
      </w:r>
    </w:p>
    <w:p w:rsidR="007F4000" w:rsidRPr="00800FF7" w:rsidRDefault="00800FF7" w:rsidP="00D91F98">
      <w:pPr>
        <w:pStyle w:val="Textoindependiente"/>
        <w:tabs>
          <w:tab w:val="left" w:pos="901"/>
        </w:tabs>
        <w:spacing w:before="0" w:line="360" w:lineRule="auto"/>
        <w:ind w:left="0" w:right="49"/>
        <w:jc w:val="both"/>
        <w:rPr>
          <w:rFonts w:ascii="Arial" w:hAnsi="Arial" w:cs="Arial"/>
          <w:sz w:val="20"/>
          <w:szCs w:val="20"/>
        </w:rPr>
      </w:pPr>
      <w:r>
        <w:rPr>
          <w:rFonts w:ascii="Arial" w:hAnsi="Arial" w:cs="Arial"/>
          <w:b/>
          <w:sz w:val="20"/>
          <w:szCs w:val="20"/>
        </w:rPr>
        <w:t>V.-</w:t>
      </w:r>
      <w:r w:rsidR="007F4000" w:rsidRPr="00800FF7">
        <w:rPr>
          <w:rFonts w:ascii="Arial" w:hAnsi="Arial" w:cs="Arial"/>
          <w:sz w:val="20"/>
          <w:szCs w:val="20"/>
        </w:rPr>
        <w:t>En los casos de vendedores ambulantes se establecerá una cuota fija de $20.00 por</w:t>
      </w:r>
      <w:r w:rsidR="007F4000" w:rsidRPr="00800FF7">
        <w:rPr>
          <w:rFonts w:ascii="Arial" w:hAnsi="Arial" w:cs="Arial"/>
          <w:spacing w:val="-28"/>
          <w:sz w:val="20"/>
          <w:szCs w:val="20"/>
        </w:rPr>
        <w:t xml:space="preserve"> </w:t>
      </w:r>
      <w:r w:rsidR="007F4000" w:rsidRPr="00800FF7">
        <w:rPr>
          <w:rFonts w:ascii="Arial" w:hAnsi="Arial" w:cs="Arial"/>
          <w:sz w:val="20"/>
          <w:szCs w:val="20"/>
        </w:rPr>
        <w:t>día.</w:t>
      </w:r>
    </w:p>
    <w:p w:rsidR="007F4000" w:rsidRPr="00800FF7" w:rsidRDefault="007F4000" w:rsidP="00D91F98">
      <w:pPr>
        <w:pStyle w:val="Textoindependiente"/>
        <w:spacing w:before="0" w:line="360" w:lineRule="auto"/>
        <w:ind w:left="0" w:right="49"/>
        <w:jc w:val="both"/>
        <w:rPr>
          <w:rFonts w:ascii="Arial" w:hAnsi="Arial" w:cs="Arial"/>
          <w:sz w:val="20"/>
          <w:szCs w:val="20"/>
        </w:rPr>
      </w:pPr>
    </w:p>
    <w:p w:rsidR="007F4000" w:rsidRPr="00800FF7" w:rsidRDefault="007F4000" w:rsidP="00D91F98">
      <w:pPr>
        <w:pStyle w:val="Ttulo1"/>
        <w:spacing w:before="0" w:line="360" w:lineRule="auto"/>
        <w:ind w:left="0" w:right="49"/>
        <w:jc w:val="center"/>
        <w:rPr>
          <w:rFonts w:ascii="Arial" w:hAnsi="Arial" w:cs="Arial"/>
          <w:sz w:val="20"/>
          <w:szCs w:val="20"/>
        </w:rPr>
      </w:pPr>
      <w:r w:rsidRPr="00800FF7">
        <w:rPr>
          <w:rFonts w:ascii="Arial" w:hAnsi="Arial" w:cs="Arial"/>
          <w:sz w:val="20"/>
          <w:szCs w:val="20"/>
        </w:rPr>
        <w:t>CAPÍTULO II</w:t>
      </w:r>
    </w:p>
    <w:p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Productos Derivados de Bienes Muebles</w:t>
      </w:r>
    </w:p>
    <w:p w:rsidR="007F4000" w:rsidRPr="00800FF7" w:rsidRDefault="007F4000" w:rsidP="00D91F98">
      <w:pPr>
        <w:pStyle w:val="Textoindependiente"/>
        <w:spacing w:before="0" w:line="360" w:lineRule="auto"/>
        <w:ind w:right="49"/>
        <w:jc w:val="both"/>
        <w:rPr>
          <w:rFonts w:ascii="Arial" w:hAnsi="Arial" w:cs="Arial"/>
          <w:b/>
          <w:sz w:val="20"/>
          <w:szCs w:val="20"/>
        </w:rPr>
      </w:pPr>
    </w:p>
    <w:p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40.- </w:t>
      </w:r>
      <w:r w:rsidRPr="00800FF7">
        <w:rPr>
          <w:rFonts w:ascii="Arial" w:hAnsi="Arial" w:cs="Arial"/>
          <w:sz w:val="20"/>
          <w:szCs w:val="20"/>
        </w:rPr>
        <w:t>Podrán los municipios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San Felipe, Yucatán.</w:t>
      </w:r>
    </w:p>
    <w:p w:rsidR="007F4000" w:rsidRPr="00800FF7" w:rsidRDefault="00D91F98" w:rsidP="00D91F98">
      <w:pPr>
        <w:pStyle w:val="Textoindependiente"/>
        <w:spacing w:before="0" w:line="360" w:lineRule="auto"/>
        <w:ind w:left="0" w:right="49"/>
        <w:jc w:val="both"/>
        <w:rPr>
          <w:rFonts w:ascii="Arial" w:hAnsi="Arial" w:cs="Arial"/>
          <w:sz w:val="20"/>
          <w:szCs w:val="20"/>
        </w:rPr>
      </w:pPr>
      <w:r>
        <w:rPr>
          <w:rFonts w:ascii="Arial" w:hAnsi="Arial" w:cs="Arial"/>
          <w:sz w:val="20"/>
          <w:szCs w:val="20"/>
        </w:rPr>
        <w:br w:type="page"/>
      </w:r>
    </w:p>
    <w:p w:rsidR="007F4000" w:rsidRPr="00800FF7" w:rsidRDefault="007F4000" w:rsidP="00D91F98">
      <w:pPr>
        <w:pStyle w:val="Ttulo1"/>
        <w:spacing w:before="0" w:line="360" w:lineRule="auto"/>
        <w:ind w:left="0" w:right="49"/>
        <w:jc w:val="center"/>
        <w:rPr>
          <w:rFonts w:ascii="Arial" w:hAnsi="Arial" w:cs="Arial"/>
          <w:sz w:val="20"/>
          <w:szCs w:val="20"/>
        </w:rPr>
      </w:pPr>
      <w:r w:rsidRPr="00800FF7">
        <w:rPr>
          <w:rFonts w:ascii="Arial" w:hAnsi="Arial" w:cs="Arial"/>
          <w:sz w:val="20"/>
          <w:szCs w:val="20"/>
        </w:rPr>
        <w:t>CAPÍTULO III</w:t>
      </w:r>
    </w:p>
    <w:p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Productos Financieros</w:t>
      </w:r>
    </w:p>
    <w:p w:rsidR="007F4000" w:rsidRPr="00800FF7" w:rsidRDefault="007F4000" w:rsidP="00D91F98">
      <w:pPr>
        <w:pStyle w:val="Textoindependiente"/>
        <w:spacing w:before="0" w:line="360" w:lineRule="auto"/>
        <w:ind w:right="49"/>
        <w:jc w:val="both"/>
        <w:rPr>
          <w:rFonts w:ascii="Arial" w:hAnsi="Arial" w:cs="Arial"/>
          <w:b/>
          <w:sz w:val="20"/>
          <w:szCs w:val="20"/>
        </w:rPr>
      </w:pPr>
    </w:p>
    <w:p w:rsidR="007F4000"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41.- </w:t>
      </w:r>
      <w:r w:rsidRPr="00800FF7">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w:t>
      </w:r>
      <w:r w:rsidRPr="00800FF7">
        <w:rPr>
          <w:rFonts w:ascii="Arial" w:hAnsi="Arial" w:cs="Arial"/>
          <w:spacing w:val="-8"/>
          <w:sz w:val="20"/>
          <w:szCs w:val="20"/>
        </w:rPr>
        <w:t xml:space="preserve"> </w:t>
      </w:r>
      <w:r w:rsidRPr="00800FF7">
        <w:rPr>
          <w:rFonts w:ascii="Arial" w:hAnsi="Arial" w:cs="Arial"/>
          <w:sz w:val="20"/>
          <w:szCs w:val="20"/>
        </w:rPr>
        <w:t>administración.</w:t>
      </w:r>
    </w:p>
    <w:p w:rsidR="00795C42" w:rsidRPr="00800FF7" w:rsidRDefault="00795C42" w:rsidP="00D91F98">
      <w:pPr>
        <w:pStyle w:val="Textoindependiente"/>
        <w:spacing w:before="0" w:line="360" w:lineRule="auto"/>
        <w:ind w:left="0" w:right="49"/>
        <w:jc w:val="both"/>
        <w:rPr>
          <w:rFonts w:ascii="Arial" w:hAnsi="Arial" w:cs="Arial"/>
          <w:sz w:val="20"/>
          <w:szCs w:val="20"/>
        </w:rPr>
      </w:pPr>
    </w:p>
    <w:p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CAPITULO IV</w:t>
      </w:r>
    </w:p>
    <w:p w:rsidR="007F4000" w:rsidRDefault="007F4000" w:rsidP="00D91F98">
      <w:pPr>
        <w:spacing w:after="0" w:line="360" w:lineRule="auto"/>
        <w:ind w:right="49"/>
        <w:jc w:val="center"/>
        <w:rPr>
          <w:rFonts w:ascii="Arial" w:hAnsi="Arial"/>
          <w:b/>
          <w:sz w:val="20"/>
          <w:szCs w:val="20"/>
        </w:rPr>
      </w:pPr>
      <w:r w:rsidRPr="00800FF7">
        <w:rPr>
          <w:rFonts w:ascii="Arial" w:hAnsi="Arial"/>
          <w:b/>
          <w:sz w:val="20"/>
          <w:szCs w:val="20"/>
        </w:rPr>
        <w:t>Otros Productos</w:t>
      </w:r>
    </w:p>
    <w:p w:rsidR="00D91F98" w:rsidRPr="00800FF7" w:rsidRDefault="00D91F98" w:rsidP="00D91F98">
      <w:pPr>
        <w:spacing w:after="0" w:line="360" w:lineRule="auto"/>
        <w:ind w:right="49"/>
        <w:jc w:val="center"/>
        <w:rPr>
          <w:rFonts w:ascii="Arial" w:hAnsi="Arial"/>
          <w:b/>
          <w:sz w:val="20"/>
          <w:szCs w:val="20"/>
        </w:rPr>
      </w:pPr>
    </w:p>
    <w:p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42.- </w:t>
      </w:r>
      <w:r w:rsidRPr="00800FF7">
        <w:rPr>
          <w:rFonts w:ascii="Arial" w:hAnsi="Arial" w:cs="Arial"/>
          <w:sz w:val="20"/>
          <w:szCs w:val="20"/>
        </w:rPr>
        <w:t xml:space="preserve">El Municipio percibirá productos derivados de sus funciones de </w:t>
      </w:r>
      <w:r w:rsidR="00D91F98">
        <w:rPr>
          <w:rFonts w:ascii="Arial" w:hAnsi="Arial" w:cs="Arial"/>
          <w:sz w:val="20"/>
          <w:szCs w:val="20"/>
        </w:rPr>
        <w:t xml:space="preserve">derecho privado, por </w:t>
      </w:r>
      <w:r w:rsidRPr="00800FF7">
        <w:rPr>
          <w:rFonts w:ascii="Arial" w:hAnsi="Arial" w:cs="Arial"/>
          <w:sz w:val="20"/>
          <w:szCs w:val="20"/>
        </w:rPr>
        <w:t>el ejercicio de sus derechos sobre bienes ajenos y cualquier otro tipo de  productos  no comprendidos en los tres capítulos</w:t>
      </w:r>
      <w:r w:rsidRPr="00800FF7">
        <w:rPr>
          <w:rFonts w:ascii="Arial" w:hAnsi="Arial" w:cs="Arial"/>
          <w:spacing w:val="-5"/>
          <w:sz w:val="20"/>
          <w:szCs w:val="20"/>
        </w:rPr>
        <w:t xml:space="preserve"> </w:t>
      </w:r>
      <w:r w:rsidR="00800FF7">
        <w:rPr>
          <w:rFonts w:ascii="Arial" w:hAnsi="Arial" w:cs="Arial"/>
          <w:sz w:val="20"/>
          <w:szCs w:val="20"/>
        </w:rPr>
        <w:t>anteriores</w:t>
      </w:r>
    </w:p>
    <w:p w:rsidR="007F4000" w:rsidRPr="00800FF7" w:rsidRDefault="007F4000" w:rsidP="00D91F98">
      <w:pPr>
        <w:pStyle w:val="Textoindependiente"/>
        <w:spacing w:before="0" w:line="360" w:lineRule="auto"/>
        <w:ind w:left="0" w:right="49"/>
        <w:jc w:val="center"/>
        <w:rPr>
          <w:rFonts w:ascii="Arial" w:hAnsi="Arial" w:cs="Arial"/>
          <w:sz w:val="20"/>
          <w:szCs w:val="20"/>
        </w:rPr>
      </w:pPr>
    </w:p>
    <w:p w:rsidR="00204DD3" w:rsidRDefault="007F4000" w:rsidP="00D91F98">
      <w:pPr>
        <w:pStyle w:val="Ttulo1"/>
        <w:spacing w:before="0" w:line="360" w:lineRule="auto"/>
        <w:ind w:left="0" w:right="49" w:hanging="1"/>
        <w:jc w:val="center"/>
        <w:rPr>
          <w:rFonts w:ascii="Arial" w:hAnsi="Arial" w:cs="Arial"/>
          <w:sz w:val="20"/>
          <w:szCs w:val="20"/>
        </w:rPr>
      </w:pPr>
      <w:r w:rsidRPr="00800FF7">
        <w:rPr>
          <w:rFonts w:ascii="Arial" w:hAnsi="Arial" w:cs="Arial"/>
          <w:sz w:val="20"/>
          <w:szCs w:val="20"/>
        </w:rPr>
        <w:t xml:space="preserve">TÍTULO SEXTO </w:t>
      </w:r>
    </w:p>
    <w:p w:rsidR="007F4000" w:rsidRPr="00800FF7" w:rsidRDefault="007F4000" w:rsidP="00D91F98">
      <w:pPr>
        <w:pStyle w:val="Ttulo1"/>
        <w:spacing w:before="0" w:line="360" w:lineRule="auto"/>
        <w:ind w:left="0" w:right="49" w:hanging="1"/>
        <w:jc w:val="center"/>
        <w:rPr>
          <w:rFonts w:ascii="Arial" w:hAnsi="Arial" w:cs="Arial"/>
          <w:sz w:val="20"/>
          <w:szCs w:val="20"/>
        </w:rPr>
      </w:pPr>
      <w:r w:rsidRPr="00800FF7">
        <w:rPr>
          <w:rFonts w:ascii="Arial" w:hAnsi="Arial" w:cs="Arial"/>
          <w:sz w:val="20"/>
          <w:szCs w:val="20"/>
        </w:rPr>
        <w:t>APROVECHAMIENTOS</w:t>
      </w:r>
    </w:p>
    <w:p w:rsidR="007F4000" w:rsidRPr="00800FF7" w:rsidRDefault="007F4000" w:rsidP="00D91F98">
      <w:pPr>
        <w:pStyle w:val="Textoindependiente"/>
        <w:spacing w:before="0" w:line="360" w:lineRule="auto"/>
        <w:ind w:left="0" w:right="49"/>
        <w:jc w:val="both"/>
        <w:rPr>
          <w:rFonts w:ascii="Arial" w:hAnsi="Arial" w:cs="Arial"/>
          <w:b/>
          <w:sz w:val="20"/>
          <w:szCs w:val="20"/>
        </w:rPr>
      </w:pPr>
    </w:p>
    <w:p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CAPÍTULO I</w:t>
      </w:r>
    </w:p>
    <w:p w:rsidR="002D0B3C" w:rsidRDefault="007F4000" w:rsidP="00D91F98">
      <w:pPr>
        <w:spacing w:after="0" w:line="360" w:lineRule="auto"/>
        <w:ind w:right="49"/>
        <w:jc w:val="center"/>
        <w:rPr>
          <w:rFonts w:ascii="Arial" w:hAnsi="Arial"/>
          <w:b/>
          <w:sz w:val="20"/>
          <w:szCs w:val="20"/>
        </w:rPr>
      </w:pPr>
      <w:r w:rsidRPr="00800FF7">
        <w:rPr>
          <w:rFonts w:ascii="Arial" w:hAnsi="Arial"/>
          <w:b/>
          <w:sz w:val="20"/>
          <w:szCs w:val="20"/>
        </w:rPr>
        <w:t xml:space="preserve">Aprovechamientos derivados por infracciones, Faltas Administrativas o </w:t>
      </w:r>
    </w:p>
    <w:p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Fiscales de Carácter Municipal</w:t>
      </w:r>
    </w:p>
    <w:p w:rsidR="007F4000" w:rsidRPr="00800FF7" w:rsidRDefault="007F4000" w:rsidP="00D91F98">
      <w:pPr>
        <w:pStyle w:val="Textoindependiente"/>
        <w:spacing w:before="0" w:line="360" w:lineRule="auto"/>
        <w:ind w:right="49"/>
        <w:jc w:val="both"/>
        <w:rPr>
          <w:rFonts w:ascii="Arial" w:hAnsi="Arial" w:cs="Arial"/>
          <w:b/>
          <w:sz w:val="20"/>
          <w:szCs w:val="20"/>
        </w:rPr>
      </w:pPr>
    </w:p>
    <w:p w:rsidR="007F4000"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43.- </w:t>
      </w:r>
      <w:r w:rsidRPr="00800FF7">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w:t>
      </w:r>
      <w:r w:rsidRPr="00800FF7">
        <w:rPr>
          <w:rFonts w:ascii="Arial" w:hAnsi="Arial" w:cs="Arial"/>
          <w:spacing w:val="-6"/>
          <w:sz w:val="20"/>
          <w:szCs w:val="20"/>
        </w:rPr>
        <w:t xml:space="preserve"> </w:t>
      </w:r>
      <w:r w:rsidRPr="00800FF7">
        <w:rPr>
          <w:rFonts w:ascii="Arial" w:hAnsi="Arial" w:cs="Arial"/>
          <w:sz w:val="20"/>
          <w:szCs w:val="20"/>
        </w:rPr>
        <w:t>descentralizados.</w:t>
      </w:r>
    </w:p>
    <w:p w:rsidR="00A64C58" w:rsidRPr="00800FF7" w:rsidRDefault="00A64C58" w:rsidP="00D91F98">
      <w:pPr>
        <w:pStyle w:val="Textoindependiente"/>
        <w:spacing w:before="0" w:line="360" w:lineRule="auto"/>
        <w:ind w:left="0" w:right="49"/>
        <w:jc w:val="both"/>
        <w:rPr>
          <w:rFonts w:ascii="Arial" w:hAnsi="Arial" w:cs="Arial"/>
          <w:sz w:val="20"/>
          <w:szCs w:val="20"/>
        </w:rPr>
      </w:pPr>
    </w:p>
    <w:p w:rsidR="007F4000" w:rsidRPr="00800FF7" w:rsidRDefault="00204DD3" w:rsidP="00D91F98">
      <w:pPr>
        <w:pStyle w:val="Textoindependiente"/>
        <w:tabs>
          <w:tab w:val="left" w:pos="901"/>
        </w:tabs>
        <w:spacing w:before="0" w:line="360" w:lineRule="auto"/>
        <w:ind w:left="0" w:right="49"/>
        <w:jc w:val="both"/>
        <w:rPr>
          <w:rFonts w:ascii="Arial" w:hAnsi="Arial" w:cs="Arial"/>
          <w:sz w:val="20"/>
          <w:szCs w:val="20"/>
        </w:rPr>
      </w:pPr>
      <w:r>
        <w:rPr>
          <w:rFonts w:ascii="Arial" w:hAnsi="Arial" w:cs="Arial"/>
          <w:b/>
          <w:sz w:val="20"/>
          <w:szCs w:val="20"/>
        </w:rPr>
        <w:t>I.-</w:t>
      </w:r>
      <w:r w:rsidR="007F4000" w:rsidRPr="00800FF7">
        <w:rPr>
          <w:rFonts w:ascii="Arial" w:hAnsi="Arial" w:cs="Arial"/>
          <w:sz w:val="20"/>
          <w:szCs w:val="20"/>
        </w:rPr>
        <w:t>Infracciones por faltas</w:t>
      </w:r>
      <w:r w:rsidR="007F4000" w:rsidRPr="00800FF7">
        <w:rPr>
          <w:rFonts w:ascii="Arial" w:hAnsi="Arial" w:cs="Arial"/>
          <w:spacing w:val="-5"/>
          <w:sz w:val="20"/>
          <w:szCs w:val="20"/>
        </w:rPr>
        <w:t xml:space="preserve"> </w:t>
      </w:r>
      <w:r w:rsidR="007F4000" w:rsidRPr="00800FF7">
        <w:rPr>
          <w:rFonts w:ascii="Arial" w:hAnsi="Arial" w:cs="Arial"/>
          <w:sz w:val="20"/>
          <w:szCs w:val="20"/>
        </w:rPr>
        <w:t>administrativas:</w:t>
      </w:r>
    </w:p>
    <w:p w:rsidR="00D91F98" w:rsidRDefault="00D91F98" w:rsidP="00D91F98">
      <w:pPr>
        <w:pStyle w:val="Textoindependiente"/>
        <w:spacing w:before="0" w:line="360" w:lineRule="auto"/>
        <w:ind w:left="0" w:right="49"/>
        <w:jc w:val="both"/>
        <w:rPr>
          <w:rFonts w:ascii="Arial" w:hAnsi="Arial" w:cs="Arial"/>
          <w:sz w:val="20"/>
          <w:szCs w:val="20"/>
        </w:rPr>
      </w:pPr>
    </w:p>
    <w:p w:rsidR="007F4000" w:rsidRPr="00800FF7" w:rsidRDefault="007F4000" w:rsidP="00D91F98">
      <w:pPr>
        <w:pStyle w:val="Textoindependiente"/>
        <w:spacing w:before="0" w:line="360" w:lineRule="auto"/>
        <w:ind w:left="0" w:right="49" w:firstLine="708"/>
        <w:jc w:val="both"/>
        <w:rPr>
          <w:rFonts w:ascii="Arial" w:hAnsi="Arial" w:cs="Arial"/>
          <w:sz w:val="20"/>
          <w:szCs w:val="20"/>
        </w:rPr>
      </w:pPr>
      <w:r w:rsidRPr="00800FF7">
        <w:rPr>
          <w:rFonts w:ascii="Arial" w:hAnsi="Arial" w:cs="Arial"/>
          <w:sz w:val="20"/>
          <w:szCs w:val="20"/>
        </w:rPr>
        <w:t>Por violación a las disposiciones contenidas en los reglamentos municipales, se cobrarán las multas establecidas en cada uno de dichos</w:t>
      </w:r>
      <w:r w:rsidRPr="00800FF7">
        <w:rPr>
          <w:rFonts w:ascii="Arial" w:hAnsi="Arial" w:cs="Arial"/>
          <w:spacing w:val="-10"/>
          <w:sz w:val="20"/>
          <w:szCs w:val="20"/>
        </w:rPr>
        <w:t xml:space="preserve"> </w:t>
      </w:r>
      <w:r w:rsidRPr="00800FF7">
        <w:rPr>
          <w:rFonts w:ascii="Arial" w:hAnsi="Arial" w:cs="Arial"/>
          <w:sz w:val="20"/>
          <w:szCs w:val="20"/>
        </w:rPr>
        <w:t>ordenamientos.</w:t>
      </w:r>
    </w:p>
    <w:p w:rsidR="007F4000" w:rsidRPr="00800FF7" w:rsidRDefault="00D91F98" w:rsidP="00D91F98">
      <w:pPr>
        <w:pStyle w:val="Ttulo1"/>
        <w:spacing w:before="0" w:line="360" w:lineRule="auto"/>
        <w:ind w:left="0" w:right="49"/>
        <w:jc w:val="center"/>
        <w:rPr>
          <w:rFonts w:ascii="Arial" w:hAnsi="Arial" w:cs="Arial"/>
          <w:sz w:val="20"/>
          <w:szCs w:val="20"/>
        </w:rPr>
      </w:pPr>
      <w:r>
        <w:rPr>
          <w:rFonts w:ascii="Arial" w:hAnsi="Arial" w:cs="Arial"/>
          <w:sz w:val="20"/>
          <w:szCs w:val="20"/>
        </w:rPr>
        <w:br w:type="page"/>
      </w:r>
      <w:r w:rsidR="007F4000" w:rsidRPr="00800FF7">
        <w:rPr>
          <w:rFonts w:ascii="Arial" w:hAnsi="Arial" w:cs="Arial"/>
          <w:sz w:val="20"/>
          <w:szCs w:val="20"/>
        </w:rPr>
        <w:t>CAPÍTULO</w:t>
      </w:r>
      <w:r w:rsidR="007F4000" w:rsidRPr="00800FF7">
        <w:rPr>
          <w:rFonts w:ascii="Arial" w:hAnsi="Arial" w:cs="Arial"/>
          <w:spacing w:val="-9"/>
          <w:sz w:val="20"/>
          <w:szCs w:val="20"/>
        </w:rPr>
        <w:t xml:space="preserve"> </w:t>
      </w:r>
      <w:r w:rsidR="007F4000" w:rsidRPr="00800FF7">
        <w:rPr>
          <w:rFonts w:ascii="Arial" w:hAnsi="Arial" w:cs="Arial"/>
          <w:sz w:val="20"/>
          <w:szCs w:val="20"/>
        </w:rPr>
        <w:t>II</w:t>
      </w:r>
    </w:p>
    <w:p w:rsidR="007F4000" w:rsidRDefault="007F4000" w:rsidP="00D91F98">
      <w:pPr>
        <w:spacing w:after="0" w:line="360" w:lineRule="auto"/>
        <w:ind w:right="49"/>
        <w:jc w:val="center"/>
        <w:rPr>
          <w:rFonts w:ascii="Arial" w:hAnsi="Arial"/>
          <w:b/>
          <w:sz w:val="20"/>
          <w:szCs w:val="20"/>
        </w:rPr>
      </w:pPr>
      <w:r w:rsidRPr="00800FF7">
        <w:rPr>
          <w:rFonts w:ascii="Arial" w:hAnsi="Arial"/>
          <w:b/>
          <w:sz w:val="20"/>
          <w:szCs w:val="20"/>
        </w:rPr>
        <w:t>Aprovechamientos Derivados de Recursos Transferidos al Municipio</w:t>
      </w:r>
    </w:p>
    <w:p w:rsidR="00D91F98" w:rsidRPr="00800FF7" w:rsidRDefault="00D91F98" w:rsidP="00D91F98">
      <w:pPr>
        <w:spacing w:after="0" w:line="360" w:lineRule="auto"/>
        <w:ind w:right="49"/>
        <w:jc w:val="center"/>
        <w:rPr>
          <w:rFonts w:ascii="Arial" w:hAnsi="Arial"/>
          <w:b/>
          <w:sz w:val="20"/>
          <w:szCs w:val="20"/>
        </w:rPr>
      </w:pPr>
    </w:p>
    <w:p w:rsidR="007F4000"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Artículo 44.- </w:t>
      </w:r>
      <w:r w:rsidRPr="00800FF7">
        <w:rPr>
          <w:rFonts w:ascii="Arial" w:hAnsi="Arial" w:cs="Arial"/>
          <w:sz w:val="20"/>
          <w:szCs w:val="20"/>
        </w:rPr>
        <w:t>Corresponderán a este capítulo de ingresos, los que perciba el Municipio por cuenta de:</w:t>
      </w:r>
    </w:p>
    <w:p w:rsidR="00D91F98" w:rsidRPr="00800FF7" w:rsidRDefault="00D91F98" w:rsidP="00D91F98">
      <w:pPr>
        <w:pStyle w:val="Textoindependiente"/>
        <w:spacing w:before="0" w:line="360" w:lineRule="auto"/>
        <w:ind w:left="0" w:right="49"/>
        <w:jc w:val="both"/>
        <w:rPr>
          <w:rFonts w:ascii="Arial" w:hAnsi="Arial" w:cs="Arial"/>
          <w:sz w:val="20"/>
          <w:szCs w:val="20"/>
        </w:rPr>
      </w:pPr>
    </w:p>
    <w:p w:rsidR="00204DD3" w:rsidRDefault="00204DD3" w:rsidP="00D91F98">
      <w:pPr>
        <w:tabs>
          <w:tab w:val="left" w:pos="901"/>
        </w:tabs>
        <w:spacing w:after="0" w:line="360" w:lineRule="auto"/>
        <w:ind w:right="49"/>
        <w:jc w:val="both"/>
        <w:rPr>
          <w:rFonts w:ascii="Arial" w:hAnsi="Arial"/>
          <w:sz w:val="20"/>
          <w:szCs w:val="20"/>
        </w:rPr>
      </w:pPr>
      <w:r>
        <w:rPr>
          <w:rFonts w:ascii="Arial" w:hAnsi="Arial"/>
          <w:b/>
          <w:sz w:val="20"/>
          <w:szCs w:val="20"/>
        </w:rPr>
        <w:t>I.-</w:t>
      </w:r>
      <w:r w:rsidR="00713D28">
        <w:rPr>
          <w:rFonts w:ascii="Arial" w:hAnsi="Arial"/>
          <w:b/>
          <w:sz w:val="20"/>
          <w:szCs w:val="20"/>
        </w:rPr>
        <w:t xml:space="preserve"> </w:t>
      </w:r>
      <w:r w:rsidR="007F4000" w:rsidRPr="00800FF7">
        <w:rPr>
          <w:rFonts w:ascii="Arial" w:hAnsi="Arial"/>
          <w:sz w:val="20"/>
          <w:szCs w:val="20"/>
        </w:rPr>
        <w:t>Cesiones;</w:t>
      </w:r>
    </w:p>
    <w:p w:rsidR="007F4000" w:rsidRPr="00800FF7" w:rsidRDefault="00204DD3" w:rsidP="00D91F98">
      <w:pPr>
        <w:tabs>
          <w:tab w:val="left" w:pos="901"/>
        </w:tabs>
        <w:spacing w:after="0" w:line="360" w:lineRule="auto"/>
        <w:ind w:right="49"/>
        <w:jc w:val="both"/>
        <w:rPr>
          <w:rFonts w:ascii="Arial" w:hAnsi="Arial"/>
          <w:sz w:val="20"/>
          <w:szCs w:val="20"/>
        </w:rPr>
      </w:pPr>
      <w:r>
        <w:rPr>
          <w:rFonts w:ascii="Arial" w:hAnsi="Arial"/>
          <w:b/>
          <w:sz w:val="20"/>
          <w:szCs w:val="20"/>
        </w:rPr>
        <w:t>II.-</w:t>
      </w:r>
      <w:r w:rsidR="00713D28">
        <w:rPr>
          <w:rFonts w:ascii="Arial" w:hAnsi="Arial"/>
          <w:b/>
          <w:sz w:val="20"/>
          <w:szCs w:val="20"/>
        </w:rPr>
        <w:t xml:space="preserve"> </w:t>
      </w:r>
      <w:r w:rsidR="007F4000" w:rsidRPr="00800FF7">
        <w:rPr>
          <w:rFonts w:ascii="Arial" w:hAnsi="Arial"/>
          <w:spacing w:val="-3"/>
          <w:sz w:val="20"/>
          <w:szCs w:val="20"/>
        </w:rPr>
        <w:t>Herencias;</w:t>
      </w:r>
    </w:p>
    <w:p w:rsidR="007F4000" w:rsidRPr="00800FF7" w:rsidRDefault="00204DD3" w:rsidP="00D91F98">
      <w:pPr>
        <w:tabs>
          <w:tab w:val="left" w:pos="901"/>
        </w:tabs>
        <w:spacing w:after="0" w:line="360" w:lineRule="auto"/>
        <w:ind w:right="49"/>
        <w:jc w:val="both"/>
        <w:rPr>
          <w:rFonts w:ascii="Arial" w:hAnsi="Arial"/>
          <w:sz w:val="20"/>
          <w:szCs w:val="20"/>
        </w:rPr>
      </w:pPr>
      <w:r>
        <w:rPr>
          <w:rFonts w:ascii="Arial" w:hAnsi="Arial"/>
          <w:b/>
          <w:sz w:val="20"/>
          <w:szCs w:val="20"/>
        </w:rPr>
        <w:t>III.-</w:t>
      </w:r>
      <w:r w:rsidR="00713D28">
        <w:rPr>
          <w:rFonts w:ascii="Arial" w:hAnsi="Arial"/>
          <w:b/>
          <w:sz w:val="20"/>
          <w:szCs w:val="20"/>
        </w:rPr>
        <w:t xml:space="preserve"> </w:t>
      </w:r>
      <w:r w:rsidR="007F4000" w:rsidRPr="00800FF7">
        <w:rPr>
          <w:rFonts w:ascii="Arial" w:hAnsi="Arial"/>
          <w:sz w:val="20"/>
          <w:szCs w:val="20"/>
        </w:rPr>
        <w:t>Legados</w:t>
      </w:r>
    </w:p>
    <w:p w:rsidR="00204DD3" w:rsidRDefault="007F4000" w:rsidP="00D91F98">
      <w:pPr>
        <w:spacing w:after="0" w:line="360" w:lineRule="auto"/>
        <w:ind w:right="49"/>
        <w:jc w:val="both"/>
        <w:rPr>
          <w:rFonts w:ascii="Arial" w:hAnsi="Arial"/>
          <w:sz w:val="20"/>
          <w:szCs w:val="20"/>
        </w:rPr>
      </w:pPr>
      <w:r w:rsidRPr="00800FF7">
        <w:rPr>
          <w:rFonts w:ascii="Arial" w:hAnsi="Arial"/>
          <w:b/>
          <w:sz w:val="20"/>
          <w:szCs w:val="20"/>
        </w:rPr>
        <w:t xml:space="preserve">IV.- </w:t>
      </w:r>
      <w:r w:rsidRPr="00800FF7">
        <w:rPr>
          <w:rFonts w:ascii="Arial" w:hAnsi="Arial"/>
          <w:sz w:val="20"/>
          <w:szCs w:val="20"/>
        </w:rPr>
        <w:t>Donaciones;</w:t>
      </w:r>
    </w:p>
    <w:p w:rsidR="007F4000" w:rsidRPr="00800FF7" w:rsidRDefault="00204DD3" w:rsidP="00D91F98">
      <w:pPr>
        <w:spacing w:after="0" w:line="360" w:lineRule="auto"/>
        <w:ind w:right="49"/>
        <w:jc w:val="both"/>
        <w:rPr>
          <w:rFonts w:ascii="Arial" w:hAnsi="Arial"/>
          <w:sz w:val="20"/>
          <w:szCs w:val="20"/>
        </w:rPr>
      </w:pPr>
      <w:r>
        <w:rPr>
          <w:rFonts w:ascii="Arial" w:hAnsi="Arial"/>
          <w:b/>
          <w:sz w:val="20"/>
          <w:szCs w:val="20"/>
        </w:rPr>
        <w:t>V.-</w:t>
      </w:r>
      <w:r w:rsidR="00713D28">
        <w:rPr>
          <w:rFonts w:ascii="Arial" w:hAnsi="Arial"/>
          <w:b/>
          <w:sz w:val="20"/>
          <w:szCs w:val="20"/>
        </w:rPr>
        <w:t xml:space="preserve"> </w:t>
      </w:r>
      <w:r w:rsidR="007F4000" w:rsidRPr="00800FF7">
        <w:rPr>
          <w:rFonts w:ascii="Arial" w:hAnsi="Arial"/>
          <w:sz w:val="20"/>
          <w:szCs w:val="20"/>
        </w:rPr>
        <w:t>Adjudicaciones</w:t>
      </w:r>
      <w:r w:rsidR="007F4000" w:rsidRPr="00800FF7">
        <w:rPr>
          <w:rFonts w:ascii="Arial" w:hAnsi="Arial"/>
          <w:spacing w:val="-2"/>
          <w:sz w:val="20"/>
          <w:szCs w:val="20"/>
        </w:rPr>
        <w:t xml:space="preserve"> </w:t>
      </w:r>
      <w:r w:rsidR="007F4000" w:rsidRPr="00800FF7">
        <w:rPr>
          <w:rFonts w:ascii="Arial" w:hAnsi="Arial"/>
          <w:sz w:val="20"/>
          <w:szCs w:val="20"/>
        </w:rPr>
        <w:t>Judiciales;</w:t>
      </w:r>
    </w:p>
    <w:p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VI.- </w:t>
      </w:r>
      <w:r w:rsidRPr="00800FF7">
        <w:rPr>
          <w:rFonts w:ascii="Arial" w:hAnsi="Arial" w:cs="Arial"/>
          <w:sz w:val="20"/>
          <w:szCs w:val="20"/>
        </w:rPr>
        <w:t>Adjudicaciones Administrativas;</w:t>
      </w:r>
    </w:p>
    <w:p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VII.- </w:t>
      </w:r>
      <w:r w:rsidRPr="00800FF7">
        <w:rPr>
          <w:rFonts w:ascii="Arial" w:hAnsi="Arial" w:cs="Arial"/>
          <w:sz w:val="20"/>
          <w:szCs w:val="20"/>
        </w:rPr>
        <w:t>Subsidios de Otro Nivel de Gobierno;</w:t>
      </w:r>
    </w:p>
    <w:p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VIII.- </w:t>
      </w:r>
      <w:r w:rsidRPr="00800FF7">
        <w:rPr>
          <w:rFonts w:ascii="Arial" w:hAnsi="Arial" w:cs="Arial"/>
          <w:sz w:val="20"/>
          <w:szCs w:val="20"/>
        </w:rPr>
        <w:t>Subsidios de Otros Organismos Públicos y Privados;</w:t>
      </w:r>
    </w:p>
    <w:p w:rsidR="007F4000" w:rsidRPr="00800FF7" w:rsidRDefault="007F4000" w:rsidP="00D91F98">
      <w:pPr>
        <w:pStyle w:val="Textoindependiente"/>
        <w:spacing w:before="0" w:line="360" w:lineRule="auto"/>
        <w:ind w:left="0" w:right="49"/>
        <w:jc w:val="both"/>
        <w:rPr>
          <w:rFonts w:ascii="Arial" w:hAnsi="Arial" w:cs="Arial"/>
          <w:sz w:val="20"/>
          <w:szCs w:val="20"/>
        </w:rPr>
      </w:pPr>
      <w:r w:rsidRPr="00800FF7">
        <w:rPr>
          <w:rFonts w:ascii="Arial" w:hAnsi="Arial" w:cs="Arial"/>
          <w:b/>
          <w:sz w:val="20"/>
          <w:szCs w:val="20"/>
        </w:rPr>
        <w:t xml:space="preserve">IX.- </w:t>
      </w:r>
      <w:r w:rsidRPr="00800FF7">
        <w:rPr>
          <w:rFonts w:ascii="Arial" w:hAnsi="Arial" w:cs="Arial"/>
          <w:sz w:val="20"/>
          <w:szCs w:val="20"/>
        </w:rPr>
        <w:t>Multas Impuestas por Autoridades Administrativas Federales no Fiscales, y</w:t>
      </w:r>
    </w:p>
    <w:p w:rsidR="007F4000" w:rsidRPr="00800FF7" w:rsidRDefault="00204DD3" w:rsidP="00D91F98">
      <w:pPr>
        <w:pStyle w:val="Textoindependiente"/>
        <w:tabs>
          <w:tab w:val="left" w:pos="901"/>
        </w:tabs>
        <w:spacing w:before="0" w:line="360" w:lineRule="auto"/>
        <w:ind w:left="0" w:right="49"/>
        <w:jc w:val="both"/>
        <w:rPr>
          <w:rFonts w:ascii="Arial" w:hAnsi="Arial" w:cs="Arial"/>
          <w:sz w:val="20"/>
          <w:szCs w:val="20"/>
        </w:rPr>
      </w:pPr>
      <w:r>
        <w:rPr>
          <w:rFonts w:ascii="Arial" w:hAnsi="Arial" w:cs="Arial"/>
          <w:b/>
          <w:sz w:val="20"/>
          <w:szCs w:val="20"/>
        </w:rPr>
        <w:t>X.-</w:t>
      </w:r>
      <w:r w:rsidR="007F4000" w:rsidRPr="00800FF7">
        <w:rPr>
          <w:rFonts w:ascii="Arial" w:hAnsi="Arial" w:cs="Arial"/>
          <w:sz w:val="20"/>
          <w:szCs w:val="20"/>
        </w:rPr>
        <w:t>Derechos por el Otorgamiento de la Concesión y por el Uso o Goce de la Zona Federal Marítima-</w:t>
      </w:r>
      <w:r w:rsidR="007F4000" w:rsidRPr="00800FF7">
        <w:rPr>
          <w:rFonts w:ascii="Arial" w:hAnsi="Arial" w:cs="Arial"/>
          <w:spacing w:val="-2"/>
          <w:sz w:val="20"/>
          <w:szCs w:val="20"/>
        </w:rPr>
        <w:t xml:space="preserve"> </w:t>
      </w:r>
      <w:r w:rsidR="007F4000" w:rsidRPr="00800FF7">
        <w:rPr>
          <w:rFonts w:ascii="Arial" w:hAnsi="Arial" w:cs="Arial"/>
          <w:sz w:val="20"/>
          <w:szCs w:val="20"/>
        </w:rPr>
        <w:t>Terrestre.</w:t>
      </w:r>
    </w:p>
    <w:p w:rsidR="007F4000" w:rsidRPr="00800FF7" w:rsidRDefault="007F4000" w:rsidP="00D91F98">
      <w:pPr>
        <w:pStyle w:val="Ttulo1"/>
        <w:spacing w:before="0" w:line="360" w:lineRule="auto"/>
        <w:ind w:right="49"/>
        <w:jc w:val="both"/>
        <w:rPr>
          <w:rFonts w:ascii="Arial" w:hAnsi="Arial" w:cs="Arial"/>
          <w:sz w:val="20"/>
          <w:szCs w:val="20"/>
        </w:rPr>
      </w:pPr>
    </w:p>
    <w:p w:rsidR="007F4000" w:rsidRPr="00800FF7" w:rsidRDefault="007F4000" w:rsidP="00D91F98">
      <w:pPr>
        <w:pStyle w:val="Ttulo1"/>
        <w:spacing w:before="0" w:line="360" w:lineRule="auto"/>
        <w:ind w:left="0" w:right="49"/>
        <w:jc w:val="center"/>
        <w:rPr>
          <w:rFonts w:ascii="Arial" w:hAnsi="Arial" w:cs="Arial"/>
          <w:sz w:val="20"/>
          <w:szCs w:val="20"/>
        </w:rPr>
      </w:pPr>
      <w:r w:rsidRPr="00800FF7">
        <w:rPr>
          <w:rFonts w:ascii="Arial" w:hAnsi="Arial" w:cs="Arial"/>
          <w:sz w:val="20"/>
          <w:szCs w:val="20"/>
        </w:rPr>
        <w:t>CAPÍTULO III</w:t>
      </w:r>
    </w:p>
    <w:p w:rsidR="007F4000" w:rsidRPr="00800FF7" w:rsidRDefault="007F4000" w:rsidP="00D91F98">
      <w:pPr>
        <w:spacing w:after="0" w:line="360" w:lineRule="auto"/>
        <w:ind w:right="49"/>
        <w:jc w:val="center"/>
        <w:rPr>
          <w:rFonts w:ascii="Arial" w:hAnsi="Arial"/>
          <w:b/>
          <w:sz w:val="20"/>
          <w:szCs w:val="20"/>
        </w:rPr>
      </w:pPr>
      <w:r w:rsidRPr="00800FF7">
        <w:rPr>
          <w:rFonts w:ascii="Arial" w:hAnsi="Arial"/>
          <w:b/>
          <w:sz w:val="20"/>
          <w:szCs w:val="20"/>
        </w:rPr>
        <w:t>Aprovechamientos Diversos</w:t>
      </w:r>
    </w:p>
    <w:p w:rsidR="007F4000" w:rsidRPr="00800FF7" w:rsidRDefault="007F4000" w:rsidP="00D91F98">
      <w:pPr>
        <w:pStyle w:val="Textoindependiente"/>
        <w:spacing w:before="0" w:line="360" w:lineRule="auto"/>
        <w:ind w:left="0" w:right="49"/>
        <w:jc w:val="both"/>
        <w:rPr>
          <w:rFonts w:ascii="Arial" w:hAnsi="Arial" w:cs="Arial"/>
          <w:b/>
          <w:sz w:val="20"/>
          <w:szCs w:val="20"/>
        </w:rPr>
      </w:pPr>
    </w:p>
    <w:p w:rsidR="002D0B3C" w:rsidRDefault="007F4000" w:rsidP="00D91F98">
      <w:pPr>
        <w:pStyle w:val="Textoindependiente"/>
        <w:spacing w:before="0" w:line="360" w:lineRule="auto"/>
        <w:ind w:left="0" w:right="49"/>
        <w:jc w:val="both"/>
      </w:pPr>
      <w:r w:rsidRPr="00800FF7">
        <w:rPr>
          <w:rFonts w:ascii="Arial" w:hAnsi="Arial" w:cs="Arial"/>
          <w:b/>
          <w:sz w:val="20"/>
          <w:szCs w:val="20"/>
        </w:rPr>
        <w:t xml:space="preserve">Artículo 45.- </w:t>
      </w:r>
      <w:r w:rsidRPr="00800FF7">
        <w:rPr>
          <w:rFonts w:ascii="Arial" w:hAnsi="Arial" w:cs="Arial"/>
          <w:sz w:val="20"/>
          <w:szCs w:val="20"/>
        </w:rPr>
        <w:t>El Municipio percib</w:t>
      </w:r>
      <w:r w:rsidR="002D0B3C">
        <w:rPr>
          <w:rFonts w:ascii="Arial" w:hAnsi="Arial" w:cs="Arial"/>
          <w:sz w:val="20"/>
          <w:szCs w:val="20"/>
        </w:rPr>
        <w:t xml:space="preserve">irá aprovechamientos derivados de otros conceptos no </w:t>
      </w:r>
      <w:r w:rsidRPr="00800FF7">
        <w:rPr>
          <w:rFonts w:ascii="Arial" w:hAnsi="Arial" w:cs="Arial"/>
          <w:sz w:val="20"/>
          <w:szCs w:val="20"/>
        </w:rPr>
        <w:t>previstos en los capítulos anter</w:t>
      </w:r>
      <w:r w:rsidR="002D0B3C">
        <w:rPr>
          <w:rFonts w:ascii="Arial" w:hAnsi="Arial" w:cs="Arial"/>
          <w:sz w:val="20"/>
          <w:szCs w:val="20"/>
        </w:rPr>
        <w:t>iores, cuyo rendimiento, ya sea</w:t>
      </w:r>
      <w:r w:rsidRPr="00800FF7">
        <w:rPr>
          <w:rFonts w:ascii="Arial" w:hAnsi="Arial" w:cs="Arial"/>
          <w:sz w:val="20"/>
          <w:szCs w:val="20"/>
        </w:rPr>
        <w:t xml:space="preserve"> </w:t>
      </w:r>
      <w:r w:rsidR="002D0B3C">
        <w:rPr>
          <w:rFonts w:ascii="Arial" w:hAnsi="Arial" w:cs="Arial"/>
          <w:sz w:val="20"/>
          <w:szCs w:val="20"/>
        </w:rPr>
        <w:t xml:space="preserve">en efectivo o en especie, deberá </w:t>
      </w:r>
      <w:r w:rsidRPr="00800FF7">
        <w:rPr>
          <w:rFonts w:ascii="Arial" w:hAnsi="Arial" w:cs="Arial"/>
          <w:sz w:val="20"/>
          <w:szCs w:val="20"/>
        </w:rPr>
        <w:t>ser ingresado al erario municipal, expidiendo de inmediato el recibo oficial</w:t>
      </w:r>
      <w:r w:rsidRPr="00800FF7">
        <w:rPr>
          <w:rFonts w:ascii="Arial" w:hAnsi="Arial" w:cs="Arial"/>
          <w:spacing w:val="-15"/>
          <w:sz w:val="20"/>
          <w:szCs w:val="20"/>
        </w:rPr>
        <w:t xml:space="preserve"> </w:t>
      </w:r>
      <w:r w:rsidRPr="00800FF7">
        <w:rPr>
          <w:rFonts w:ascii="Arial" w:hAnsi="Arial" w:cs="Arial"/>
          <w:sz w:val="20"/>
          <w:szCs w:val="20"/>
        </w:rPr>
        <w:t>respectivo</w:t>
      </w:r>
      <w:r w:rsidR="005A51B9">
        <w:t>.</w:t>
      </w:r>
    </w:p>
    <w:p w:rsidR="007F4000" w:rsidRPr="005A51B9" w:rsidRDefault="007F4000" w:rsidP="00D91F98">
      <w:pPr>
        <w:pStyle w:val="Textoindependiente"/>
        <w:spacing w:before="0" w:line="360" w:lineRule="auto"/>
        <w:ind w:left="0" w:right="49"/>
        <w:jc w:val="both"/>
      </w:pPr>
    </w:p>
    <w:p w:rsidR="00204DD3" w:rsidRDefault="00204DD3" w:rsidP="00D91F98">
      <w:pPr>
        <w:pStyle w:val="Ttulo1"/>
        <w:spacing w:before="0" w:line="360" w:lineRule="auto"/>
        <w:ind w:left="0" w:right="49"/>
        <w:jc w:val="center"/>
        <w:rPr>
          <w:rFonts w:ascii="Arial" w:hAnsi="Arial" w:cs="Arial"/>
          <w:sz w:val="20"/>
          <w:szCs w:val="20"/>
        </w:rPr>
      </w:pPr>
      <w:r w:rsidRPr="00204DD3">
        <w:rPr>
          <w:rFonts w:ascii="Arial" w:hAnsi="Arial" w:cs="Arial"/>
          <w:sz w:val="20"/>
          <w:szCs w:val="20"/>
        </w:rPr>
        <w:t xml:space="preserve">TÍTULO SÉPTIMO </w:t>
      </w:r>
    </w:p>
    <w:p w:rsidR="00204DD3" w:rsidRPr="00204DD3" w:rsidRDefault="00204DD3" w:rsidP="00D91F98">
      <w:pPr>
        <w:pStyle w:val="Ttulo1"/>
        <w:spacing w:before="0" w:line="360" w:lineRule="auto"/>
        <w:ind w:left="0" w:right="49"/>
        <w:jc w:val="center"/>
        <w:rPr>
          <w:rFonts w:ascii="Arial" w:hAnsi="Arial" w:cs="Arial"/>
          <w:sz w:val="20"/>
          <w:szCs w:val="20"/>
        </w:rPr>
      </w:pPr>
      <w:r w:rsidRPr="00204DD3">
        <w:rPr>
          <w:rFonts w:ascii="Arial" w:hAnsi="Arial" w:cs="Arial"/>
          <w:sz w:val="20"/>
          <w:szCs w:val="20"/>
        </w:rPr>
        <w:t>PARTICIPACIONES Y APORTACIONES</w:t>
      </w:r>
    </w:p>
    <w:p w:rsidR="00204DD3" w:rsidRPr="00204DD3" w:rsidRDefault="00204DD3" w:rsidP="00D91F98">
      <w:pPr>
        <w:pStyle w:val="Textoindependiente"/>
        <w:spacing w:before="0" w:line="360" w:lineRule="auto"/>
        <w:ind w:left="0" w:right="49"/>
        <w:jc w:val="center"/>
        <w:rPr>
          <w:rFonts w:ascii="Arial" w:hAnsi="Arial" w:cs="Arial"/>
          <w:b/>
          <w:sz w:val="20"/>
          <w:szCs w:val="20"/>
        </w:rPr>
      </w:pPr>
    </w:p>
    <w:p w:rsidR="00204DD3" w:rsidRPr="00204DD3" w:rsidRDefault="00204DD3" w:rsidP="00D91F98">
      <w:pPr>
        <w:spacing w:after="0" w:line="360" w:lineRule="auto"/>
        <w:ind w:right="49"/>
        <w:jc w:val="center"/>
        <w:rPr>
          <w:rFonts w:ascii="Arial" w:hAnsi="Arial"/>
          <w:b/>
          <w:sz w:val="20"/>
          <w:szCs w:val="20"/>
        </w:rPr>
      </w:pPr>
      <w:r w:rsidRPr="00204DD3">
        <w:rPr>
          <w:rFonts w:ascii="Arial" w:hAnsi="Arial"/>
          <w:b/>
          <w:sz w:val="20"/>
          <w:szCs w:val="20"/>
        </w:rPr>
        <w:t>CAPÍTULO ÚNICO</w:t>
      </w:r>
    </w:p>
    <w:p w:rsidR="00204DD3" w:rsidRDefault="00204DD3" w:rsidP="00D91F98">
      <w:pPr>
        <w:spacing w:after="0" w:line="360" w:lineRule="auto"/>
        <w:ind w:right="49"/>
        <w:jc w:val="center"/>
        <w:rPr>
          <w:rFonts w:ascii="Arial" w:hAnsi="Arial"/>
          <w:b/>
          <w:sz w:val="20"/>
          <w:szCs w:val="20"/>
        </w:rPr>
      </w:pPr>
      <w:r w:rsidRPr="00204DD3">
        <w:rPr>
          <w:rFonts w:ascii="Arial" w:hAnsi="Arial"/>
          <w:b/>
          <w:sz w:val="20"/>
          <w:szCs w:val="20"/>
        </w:rPr>
        <w:t>Participaciones Federales, Estatales y Aportaciones</w:t>
      </w:r>
    </w:p>
    <w:p w:rsidR="002D0B3C" w:rsidRPr="00204DD3" w:rsidRDefault="002D0B3C" w:rsidP="00D91F98">
      <w:pPr>
        <w:spacing w:after="0" w:line="360" w:lineRule="auto"/>
        <w:ind w:right="49"/>
        <w:jc w:val="center"/>
        <w:rPr>
          <w:rFonts w:ascii="Arial" w:hAnsi="Arial"/>
          <w:b/>
          <w:sz w:val="20"/>
          <w:szCs w:val="20"/>
        </w:rPr>
      </w:pPr>
    </w:p>
    <w:p w:rsidR="00204DD3" w:rsidRPr="00204DD3" w:rsidRDefault="00204DD3" w:rsidP="00D91F98">
      <w:pPr>
        <w:pStyle w:val="Textoindependiente"/>
        <w:spacing w:before="0" w:line="360" w:lineRule="auto"/>
        <w:ind w:left="0" w:right="49"/>
        <w:jc w:val="both"/>
        <w:rPr>
          <w:rFonts w:ascii="Arial" w:hAnsi="Arial" w:cs="Arial"/>
          <w:sz w:val="20"/>
          <w:szCs w:val="20"/>
        </w:rPr>
      </w:pPr>
      <w:r w:rsidRPr="00204DD3">
        <w:rPr>
          <w:rFonts w:ascii="Arial" w:hAnsi="Arial" w:cs="Arial"/>
          <w:b/>
          <w:sz w:val="20"/>
          <w:szCs w:val="20"/>
        </w:rPr>
        <w:t>Artículo 46.</w:t>
      </w:r>
      <w:r w:rsidRPr="00204DD3">
        <w:rPr>
          <w:rFonts w:ascii="Arial" w:hAnsi="Arial" w:cs="Arial"/>
          <w:sz w:val="20"/>
          <w:szCs w:val="20"/>
        </w:rPr>
        <w:t>- Son participaciones y aportaciones, los ingresos provenientes de contribuciones y aprovechamientos federales o estatales que tienen derecho a percibir  los municipios,</w:t>
      </w:r>
      <w:r w:rsidR="002D0B3C">
        <w:rPr>
          <w:rFonts w:ascii="Arial" w:hAnsi="Arial" w:cs="Arial"/>
          <w:sz w:val="20"/>
          <w:szCs w:val="20"/>
        </w:rPr>
        <w:t xml:space="preserve"> en virtud de los convenios </w:t>
      </w:r>
      <w:r w:rsidRPr="00204DD3">
        <w:rPr>
          <w:rFonts w:ascii="Arial" w:hAnsi="Arial" w:cs="Arial"/>
          <w:sz w:val="20"/>
          <w:szCs w:val="20"/>
        </w:rPr>
        <w:t xml:space="preserve">de adhesión al Sistema Nacional de Coordinación Fiscal, </w:t>
      </w:r>
      <w:r w:rsidR="002D0B3C">
        <w:rPr>
          <w:rFonts w:ascii="Arial" w:hAnsi="Arial" w:cs="Arial"/>
          <w:sz w:val="20"/>
          <w:szCs w:val="20"/>
        </w:rPr>
        <w:t>celebrados entre el Estado</w:t>
      </w:r>
      <w:r w:rsidRPr="00204DD3">
        <w:rPr>
          <w:rFonts w:ascii="Arial" w:hAnsi="Arial" w:cs="Arial"/>
          <w:sz w:val="20"/>
          <w:szCs w:val="20"/>
        </w:rPr>
        <w:t xml:space="preserve"> y la Federación o de </w:t>
      </w:r>
      <w:r w:rsidR="002D0B3C">
        <w:rPr>
          <w:rFonts w:ascii="Arial" w:hAnsi="Arial" w:cs="Arial"/>
          <w:sz w:val="20"/>
          <w:szCs w:val="20"/>
        </w:rPr>
        <w:t xml:space="preserve">las Leyes fiscales relativas y conforme a las normas que establezcan </w:t>
      </w:r>
      <w:r w:rsidRPr="00204DD3">
        <w:rPr>
          <w:rFonts w:ascii="Arial" w:hAnsi="Arial" w:cs="Arial"/>
          <w:sz w:val="20"/>
          <w:szCs w:val="20"/>
        </w:rPr>
        <w:t>y regulen su</w:t>
      </w:r>
      <w:r w:rsidRPr="00204DD3">
        <w:rPr>
          <w:rFonts w:ascii="Arial" w:hAnsi="Arial" w:cs="Arial"/>
          <w:spacing w:val="-3"/>
          <w:sz w:val="20"/>
          <w:szCs w:val="20"/>
        </w:rPr>
        <w:t xml:space="preserve"> </w:t>
      </w:r>
      <w:r w:rsidRPr="00204DD3">
        <w:rPr>
          <w:rFonts w:ascii="Arial" w:hAnsi="Arial" w:cs="Arial"/>
          <w:sz w:val="20"/>
          <w:szCs w:val="20"/>
        </w:rPr>
        <w:t>distribución.</w:t>
      </w:r>
    </w:p>
    <w:p w:rsidR="002D0B3C" w:rsidRDefault="002D0B3C" w:rsidP="00D91F98">
      <w:pPr>
        <w:pStyle w:val="Textoindependiente"/>
        <w:spacing w:before="0" w:line="360" w:lineRule="auto"/>
        <w:ind w:left="0" w:right="49"/>
        <w:jc w:val="both"/>
        <w:rPr>
          <w:rFonts w:ascii="Arial" w:hAnsi="Arial" w:cs="Arial"/>
          <w:sz w:val="20"/>
          <w:szCs w:val="20"/>
        </w:rPr>
      </w:pPr>
    </w:p>
    <w:p w:rsidR="00204DD3" w:rsidRDefault="00204DD3" w:rsidP="00D91F98">
      <w:pPr>
        <w:pStyle w:val="Textoindependiente"/>
        <w:spacing w:before="0" w:line="360" w:lineRule="auto"/>
        <w:ind w:left="0" w:right="49" w:firstLine="708"/>
        <w:jc w:val="both"/>
        <w:rPr>
          <w:rFonts w:ascii="Arial" w:hAnsi="Arial" w:cs="Arial"/>
          <w:sz w:val="20"/>
          <w:szCs w:val="20"/>
        </w:rPr>
      </w:pPr>
      <w:r w:rsidRPr="00204DD3">
        <w:rPr>
          <w:rFonts w:ascii="Arial" w:hAnsi="Arial" w:cs="Arial"/>
          <w:sz w:val="20"/>
          <w:szCs w:val="20"/>
        </w:rPr>
        <w:t>La Hacienda Pública Municipal percibirá las participaciones estatal</w:t>
      </w:r>
      <w:r w:rsidR="002D0B3C">
        <w:rPr>
          <w:rFonts w:ascii="Arial" w:hAnsi="Arial" w:cs="Arial"/>
          <w:sz w:val="20"/>
          <w:szCs w:val="20"/>
        </w:rPr>
        <w:t xml:space="preserve">es y federales determinadas en </w:t>
      </w:r>
      <w:r w:rsidRPr="00204DD3">
        <w:rPr>
          <w:rFonts w:ascii="Arial" w:hAnsi="Arial" w:cs="Arial"/>
          <w:sz w:val="20"/>
          <w:szCs w:val="20"/>
        </w:rPr>
        <w:t>los convenios relativos y en la Ley de Coordinación Fiscal del</w:t>
      </w:r>
      <w:r w:rsidRPr="00204DD3">
        <w:rPr>
          <w:rFonts w:ascii="Arial" w:hAnsi="Arial" w:cs="Arial"/>
          <w:spacing w:val="-16"/>
          <w:sz w:val="20"/>
          <w:szCs w:val="20"/>
        </w:rPr>
        <w:t xml:space="preserve"> </w:t>
      </w:r>
      <w:r w:rsidRPr="00204DD3">
        <w:rPr>
          <w:rFonts w:ascii="Arial" w:hAnsi="Arial" w:cs="Arial"/>
          <w:sz w:val="20"/>
          <w:szCs w:val="20"/>
        </w:rPr>
        <w:t>Estado.</w:t>
      </w:r>
    </w:p>
    <w:p w:rsidR="005A51B9" w:rsidRPr="00204DD3" w:rsidRDefault="005A51B9" w:rsidP="00D91F98">
      <w:pPr>
        <w:pStyle w:val="Textoindependiente"/>
        <w:spacing w:before="0" w:line="360" w:lineRule="auto"/>
        <w:ind w:left="0" w:right="49"/>
        <w:jc w:val="both"/>
        <w:rPr>
          <w:rFonts w:ascii="Arial" w:hAnsi="Arial" w:cs="Arial"/>
          <w:sz w:val="20"/>
          <w:szCs w:val="20"/>
        </w:rPr>
      </w:pPr>
    </w:p>
    <w:p w:rsidR="00204DD3" w:rsidRDefault="00204DD3" w:rsidP="00D91F98">
      <w:pPr>
        <w:pStyle w:val="Ttulo1"/>
        <w:spacing w:before="0" w:line="360" w:lineRule="auto"/>
        <w:ind w:left="0" w:right="49"/>
        <w:jc w:val="center"/>
        <w:rPr>
          <w:rFonts w:ascii="Arial" w:hAnsi="Arial" w:cs="Arial"/>
          <w:sz w:val="20"/>
          <w:szCs w:val="20"/>
        </w:rPr>
      </w:pPr>
      <w:r w:rsidRPr="00204DD3">
        <w:rPr>
          <w:rFonts w:ascii="Arial" w:hAnsi="Arial" w:cs="Arial"/>
          <w:sz w:val="20"/>
          <w:szCs w:val="20"/>
        </w:rPr>
        <w:t xml:space="preserve">TÍTULO OCTAVO </w:t>
      </w:r>
    </w:p>
    <w:p w:rsidR="00204DD3" w:rsidRPr="00204DD3" w:rsidRDefault="00204DD3" w:rsidP="00D91F98">
      <w:pPr>
        <w:pStyle w:val="Ttulo1"/>
        <w:spacing w:before="0" w:line="360" w:lineRule="auto"/>
        <w:ind w:left="0" w:right="49"/>
        <w:jc w:val="center"/>
        <w:rPr>
          <w:rFonts w:ascii="Arial" w:hAnsi="Arial" w:cs="Arial"/>
          <w:sz w:val="20"/>
          <w:szCs w:val="20"/>
        </w:rPr>
      </w:pPr>
      <w:r w:rsidRPr="00204DD3">
        <w:rPr>
          <w:rFonts w:ascii="Arial" w:hAnsi="Arial" w:cs="Arial"/>
          <w:sz w:val="20"/>
          <w:szCs w:val="20"/>
        </w:rPr>
        <w:t>INGRESOS</w:t>
      </w:r>
      <w:r w:rsidRPr="00204DD3">
        <w:rPr>
          <w:rFonts w:ascii="Arial" w:hAnsi="Arial" w:cs="Arial"/>
          <w:spacing w:val="-19"/>
          <w:sz w:val="20"/>
          <w:szCs w:val="20"/>
        </w:rPr>
        <w:t xml:space="preserve"> </w:t>
      </w:r>
      <w:r w:rsidRPr="00204DD3">
        <w:rPr>
          <w:rFonts w:ascii="Arial" w:hAnsi="Arial" w:cs="Arial"/>
          <w:sz w:val="20"/>
          <w:szCs w:val="20"/>
        </w:rPr>
        <w:t>EXTRAORDINARIOS</w:t>
      </w:r>
    </w:p>
    <w:p w:rsidR="00204DD3" w:rsidRPr="00204DD3" w:rsidRDefault="00204DD3" w:rsidP="00D91F98">
      <w:pPr>
        <w:pStyle w:val="Textoindependiente"/>
        <w:spacing w:before="0" w:line="360" w:lineRule="auto"/>
        <w:ind w:left="0" w:right="49"/>
        <w:jc w:val="center"/>
        <w:rPr>
          <w:rFonts w:ascii="Arial" w:hAnsi="Arial" w:cs="Arial"/>
          <w:b/>
          <w:sz w:val="20"/>
          <w:szCs w:val="20"/>
        </w:rPr>
      </w:pPr>
    </w:p>
    <w:p w:rsidR="00204DD3" w:rsidRPr="00204DD3" w:rsidRDefault="00204DD3" w:rsidP="00D91F98">
      <w:pPr>
        <w:spacing w:after="0" w:line="360" w:lineRule="auto"/>
        <w:ind w:right="49"/>
        <w:jc w:val="center"/>
        <w:rPr>
          <w:rFonts w:ascii="Arial" w:hAnsi="Arial"/>
          <w:b/>
          <w:sz w:val="20"/>
          <w:szCs w:val="20"/>
        </w:rPr>
      </w:pPr>
      <w:r w:rsidRPr="00204DD3">
        <w:rPr>
          <w:rFonts w:ascii="Arial" w:hAnsi="Arial"/>
          <w:b/>
          <w:sz w:val="20"/>
          <w:szCs w:val="20"/>
        </w:rPr>
        <w:t>CAPÍTULO ÚNICO</w:t>
      </w:r>
    </w:p>
    <w:p w:rsidR="00204DD3" w:rsidRPr="00204DD3" w:rsidRDefault="00204DD3" w:rsidP="00D91F98">
      <w:pPr>
        <w:spacing w:after="0" w:line="360" w:lineRule="auto"/>
        <w:ind w:right="49"/>
        <w:jc w:val="center"/>
        <w:rPr>
          <w:rFonts w:ascii="Arial" w:hAnsi="Arial"/>
          <w:b/>
          <w:sz w:val="20"/>
          <w:szCs w:val="20"/>
        </w:rPr>
      </w:pPr>
      <w:r w:rsidRPr="00204DD3">
        <w:rPr>
          <w:rFonts w:ascii="Arial" w:hAnsi="Arial"/>
          <w:b/>
          <w:sz w:val="20"/>
          <w:szCs w:val="20"/>
        </w:rPr>
        <w:t>De los Empréstitos, Subsidios y los Provenientes del Estado o la Federación</w:t>
      </w:r>
    </w:p>
    <w:p w:rsidR="002D0B3C" w:rsidRDefault="002D0B3C" w:rsidP="00D91F98">
      <w:pPr>
        <w:pStyle w:val="Textoindependiente"/>
        <w:spacing w:before="0" w:line="360" w:lineRule="auto"/>
        <w:ind w:left="0" w:right="49"/>
        <w:jc w:val="both"/>
        <w:rPr>
          <w:rFonts w:ascii="Arial" w:hAnsi="Arial" w:cs="Arial"/>
          <w:b/>
          <w:sz w:val="20"/>
          <w:szCs w:val="20"/>
        </w:rPr>
      </w:pPr>
    </w:p>
    <w:p w:rsidR="00204DD3" w:rsidRPr="00204DD3" w:rsidRDefault="00204DD3" w:rsidP="00D91F98">
      <w:pPr>
        <w:pStyle w:val="Textoindependiente"/>
        <w:spacing w:before="0" w:line="360" w:lineRule="auto"/>
        <w:ind w:left="0" w:right="49"/>
        <w:jc w:val="both"/>
        <w:rPr>
          <w:rFonts w:ascii="Arial" w:hAnsi="Arial" w:cs="Arial"/>
          <w:sz w:val="20"/>
          <w:szCs w:val="20"/>
        </w:rPr>
      </w:pPr>
      <w:r w:rsidRPr="00204DD3">
        <w:rPr>
          <w:rFonts w:ascii="Arial" w:hAnsi="Arial" w:cs="Arial"/>
          <w:b/>
          <w:sz w:val="20"/>
          <w:szCs w:val="20"/>
        </w:rPr>
        <w:t xml:space="preserve">Artículo 47.- </w:t>
      </w:r>
      <w:r w:rsidRPr="00204DD3">
        <w:rPr>
          <w:rFonts w:ascii="Arial" w:hAnsi="Arial" w:cs="Arial"/>
          <w:sz w:val="20"/>
          <w:szCs w:val="20"/>
        </w:rPr>
        <w:t>El Municipio de San Felipe, podrá percibir ingresos extraordinarios vía empréstitos o financiamientos; o a través de la Federación o el Estado, por conceptos diferentes a las participaciones y aportaciones, de conformidad con lo establecido por las Leyes respectivas de las sanciones</w:t>
      </w:r>
      <w:r w:rsidRPr="00204DD3">
        <w:rPr>
          <w:rFonts w:ascii="Arial" w:hAnsi="Arial" w:cs="Arial"/>
          <w:spacing w:val="-2"/>
          <w:sz w:val="20"/>
          <w:szCs w:val="20"/>
        </w:rPr>
        <w:t xml:space="preserve"> </w:t>
      </w:r>
      <w:r w:rsidRPr="00204DD3">
        <w:rPr>
          <w:rFonts w:ascii="Arial" w:hAnsi="Arial" w:cs="Arial"/>
          <w:sz w:val="20"/>
          <w:szCs w:val="20"/>
        </w:rPr>
        <w:t>correspondientes.</w:t>
      </w:r>
    </w:p>
    <w:p w:rsidR="00204DD3" w:rsidRPr="00204DD3" w:rsidRDefault="00204DD3" w:rsidP="00D91F98">
      <w:pPr>
        <w:pStyle w:val="Textoindependiente"/>
        <w:spacing w:before="0" w:line="360" w:lineRule="auto"/>
        <w:ind w:right="49"/>
        <w:jc w:val="both"/>
        <w:rPr>
          <w:rFonts w:ascii="Arial" w:hAnsi="Arial" w:cs="Arial"/>
          <w:sz w:val="20"/>
          <w:szCs w:val="20"/>
        </w:rPr>
      </w:pPr>
    </w:p>
    <w:p w:rsidR="00204DD3" w:rsidRPr="00C668E7" w:rsidRDefault="00D91F98" w:rsidP="00D91F98">
      <w:pPr>
        <w:pStyle w:val="Ttulo1"/>
        <w:spacing w:before="0" w:line="360" w:lineRule="auto"/>
        <w:ind w:left="0" w:right="49"/>
        <w:jc w:val="center"/>
        <w:rPr>
          <w:rFonts w:ascii="Arial" w:hAnsi="Arial" w:cs="Arial"/>
          <w:sz w:val="20"/>
          <w:szCs w:val="20"/>
          <w:lang w:val="pt-BR"/>
        </w:rPr>
      </w:pPr>
      <w:r w:rsidRPr="00C668E7">
        <w:rPr>
          <w:rFonts w:ascii="Arial" w:hAnsi="Arial" w:cs="Arial"/>
          <w:sz w:val="20"/>
          <w:szCs w:val="20"/>
          <w:lang w:val="pt-BR"/>
        </w:rPr>
        <w:t>T r a n s i t o r i o</w:t>
      </w:r>
    </w:p>
    <w:p w:rsidR="00204DD3" w:rsidRPr="00C668E7" w:rsidRDefault="00204DD3" w:rsidP="00D91F98">
      <w:pPr>
        <w:pStyle w:val="Textoindependiente"/>
        <w:spacing w:before="0" w:line="360" w:lineRule="auto"/>
        <w:ind w:right="49"/>
        <w:jc w:val="both"/>
        <w:rPr>
          <w:rFonts w:ascii="Arial" w:hAnsi="Arial" w:cs="Arial"/>
          <w:b/>
          <w:sz w:val="20"/>
          <w:szCs w:val="20"/>
          <w:lang w:val="pt-BR"/>
        </w:rPr>
      </w:pPr>
    </w:p>
    <w:p w:rsidR="00204DD3" w:rsidRPr="00204DD3" w:rsidRDefault="00204DD3" w:rsidP="00D91F98">
      <w:pPr>
        <w:pStyle w:val="Textoindependiente"/>
        <w:spacing w:before="0" w:line="360" w:lineRule="auto"/>
        <w:ind w:left="0" w:right="49"/>
        <w:jc w:val="both"/>
        <w:rPr>
          <w:rFonts w:ascii="Arial" w:hAnsi="Arial" w:cs="Arial"/>
          <w:sz w:val="20"/>
          <w:szCs w:val="20"/>
        </w:rPr>
      </w:pPr>
      <w:r w:rsidRPr="00204DD3">
        <w:rPr>
          <w:rFonts w:ascii="Arial" w:hAnsi="Arial" w:cs="Arial"/>
          <w:b/>
          <w:sz w:val="20"/>
          <w:szCs w:val="20"/>
        </w:rPr>
        <w:t xml:space="preserve">Artículo </w:t>
      </w:r>
      <w:r w:rsidR="00180E74">
        <w:rPr>
          <w:rFonts w:ascii="Arial" w:hAnsi="Arial" w:cs="Arial"/>
          <w:b/>
          <w:sz w:val="20"/>
          <w:szCs w:val="20"/>
        </w:rPr>
        <w:t>ú</w:t>
      </w:r>
      <w:r w:rsidR="00D91F98" w:rsidRPr="00204DD3">
        <w:rPr>
          <w:rFonts w:ascii="Arial" w:hAnsi="Arial" w:cs="Arial"/>
          <w:b/>
          <w:sz w:val="20"/>
          <w:szCs w:val="20"/>
        </w:rPr>
        <w:t xml:space="preserve">nico. </w:t>
      </w:r>
      <w:r w:rsidRPr="00204DD3">
        <w:rPr>
          <w:rFonts w:ascii="Arial" w:hAnsi="Arial" w:cs="Arial"/>
          <w:b/>
          <w:sz w:val="20"/>
          <w:szCs w:val="20"/>
        </w:rPr>
        <w:t>-</w:t>
      </w:r>
      <w:r w:rsidRPr="00204DD3">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w:t>
      </w:r>
      <w:r w:rsidRPr="00204DD3">
        <w:rPr>
          <w:rFonts w:ascii="Arial" w:hAnsi="Arial" w:cs="Arial"/>
          <w:spacing w:val="-2"/>
          <w:sz w:val="20"/>
          <w:szCs w:val="20"/>
        </w:rPr>
        <w:t xml:space="preserve"> </w:t>
      </w:r>
      <w:r w:rsidRPr="00204DD3">
        <w:rPr>
          <w:rFonts w:ascii="Arial" w:hAnsi="Arial" w:cs="Arial"/>
          <w:sz w:val="20"/>
          <w:szCs w:val="20"/>
        </w:rPr>
        <w:t>correspondientes.</w:t>
      </w:r>
    </w:p>
    <w:p w:rsidR="008011BE" w:rsidRPr="00204DD3" w:rsidRDefault="008011BE" w:rsidP="00D91F98">
      <w:pPr>
        <w:tabs>
          <w:tab w:val="left" w:pos="2580"/>
        </w:tabs>
        <w:spacing w:after="0" w:line="360" w:lineRule="auto"/>
        <w:ind w:right="49"/>
        <w:jc w:val="both"/>
        <w:rPr>
          <w:rFonts w:ascii="Arial" w:hAnsi="Arial"/>
          <w:sz w:val="20"/>
          <w:szCs w:val="20"/>
        </w:rPr>
      </w:pPr>
    </w:p>
    <w:sectPr w:rsidR="008011BE" w:rsidRPr="00204DD3" w:rsidSect="001E34E0">
      <w:headerReference w:type="default" r:id="rId8"/>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DDE" w:rsidRDefault="007D2DDE">
      <w:pPr>
        <w:spacing w:after="0" w:line="240" w:lineRule="auto"/>
      </w:pPr>
      <w:r>
        <w:separator/>
      </w:r>
    </w:p>
  </w:endnote>
  <w:endnote w:type="continuationSeparator" w:id="0">
    <w:p w:rsidR="007D2DDE" w:rsidRDefault="007D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DE" w:rsidRPr="009C3E88" w:rsidRDefault="007D2DDE">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E066A1" w:rsidRPr="00E066A1">
      <w:rPr>
        <w:rFonts w:ascii="Arial" w:hAnsi="Arial"/>
        <w:noProof/>
        <w:sz w:val="20"/>
        <w:szCs w:val="20"/>
        <w:lang w:val="es-ES"/>
      </w:rPr>
      <w:t>2</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DDE" w:rsidRDefault="007D2DDE">
      <w:pPr>
        <w:spacing w:after="0" w:line="240" w:lineRule="auto"/>
      </w:pPr>
      <w:r>
        <w:separator/>
      </w:r>
    </w:p>
  </w:footnote>
  <w:footnote w:type="continuationSeparator" w:id="0">
    <w:p w:rsidR="007D2DDE" w:rsidRDefault="007D2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DE" w:rsidRDefault="007D2DDE">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-219075</wp:posOffset>
              </wp:positionV>
              <wp:extent cx="5885815" cy="1481455"/>
              <wp:effectExtent l="2540" t="2540" r="0"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DDE" w:rsidRPr="001E34E0" w:rsidRDefault="007D2DDE"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7D2DDE" w:rsidRDefault="007D2DDE" w:rsidP="001E34E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4"/>
                      <wpg:cNvGrpSpPr>
                        <a:grpSpLocks/>
                      </wpg:cNvGrpSpPr>
                      <wpg:grpSpPr bwMode="auto">
                        <a:xfrm>
                          <a:off x="1669" y="364"/>
                          <a:ext cx="3345" cy="2333"/>
                          <a:chOff x="1669" y="364"/>
                          <a:chExt cx="3345" cy="2333"/>
                        </a:xfrm>
                      </wpg:grpSpPr>
                      <wps:wsp>
                        <wps:cNvPr id="4" name="Text Box 3"/>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DDE" w:rsidRDefault="007D2DDE"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7D2DDE" w:rsidRDefault="007D2DDE"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7D2DDE" w:rsidRPr="00603AF2" w:rsidRDefault="007D2DDE"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1.6pt;margin-top:-17.25pt;width:463.45pt;height:116.65pt;z-index:251657728;mso-position-horizontal-relative:text;mso-position-vertical-relative:text"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sCU6/5cEAADGDwAADgAAAAAAAAAAAAAAAAA8AgAAZHJzL2Uyb0RvYy54bWxQSwECLQAUAAYA&#10;CAAAACEAWGCzG7oAAAAiAQAAGQAAAAAAAAAAAAAAAAD/BgAAZHJzL19yZWxzL2Uyb0RvYy54bWwu&#10;cmVsc1BLAQItABQABgAIAAAAIQAj+K324QAAAAoBAAAPAAAAAAAAAAAAAAAAAPA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30"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7D2DDE" w:rsidRPr="001E34E0" w:rsidRDefault="007D2DDE"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7D2DDE" w:rsidRDefault="007D2DDE" w:rsidP="001E34E0">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4" o:spid="_x0000_s1031"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3" o:spid="_x0000_s1032"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7D2DDE" w:rsidRDefault="007D2DDE"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7D2DDE" w:rsidRDefault="007D2DDE"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7D2DDE" w:rsidRPr="00603AF2" w:rsidRDefault="007D2DDE"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6"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9"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FB85C00"/>
    <w:multiLevelType w:val="hybridMultilevel"/>
    <w:tmpl w:val="518256F4"/>
    <w:lvl w:ilvl="0" w:tplc="57524092">
      <w:numFmt w:val="bullet"/>
      <w:lvlText w:val=""/>
      <w:lvlJc w:val="left"/>
      <w:pPr>
        <w:ind w:left="401" w:hanging="501"/>
      </w:pPr>
      <w:rPr>
        <w:rFonts w:ascii="Wingdings" w:eastAsia="Wingdings" w:hAnsi="Wingdings" w:cs="Wingdings" w:hint="default"/>
        <w:w w:val="100"/>
        <w:sz w:val="20"/>
        <w:szCs w:val="20"/>
        <w:lang w:val="es-ES" w:eastAsia="en-US" w:bidi="ar-SA"/>
      </w:rPr>
    </w:lvl>
    <w:lvl w:ilvl="1" w:tplc="73807846">
      <w:numFmt w:val="bullet"/>
      <w:lvlText w:val="•"/>
      <w:lvlJc w:val="left"/>
      <w:pPr>
        <w:ind w:left="1328" w:hanging="501"/>
      </w:pPr>
      <w:rPr>
        <w:rFonts w:hint="default"/>
        <w:lang w:val="es-ES" w:eastAsia="en-US" w:bidi="ar-SA"/>
      </w:rPr>
    </w:lvl>
    <w:lvl w:ilvl="2" w:tplc="7D66274A">
      <w:numFmt w:val="bullet"/>
      <w:lvlText w:val="•"/>
      <w:lvlJc w:val="left"/>
      <w:pPr>
        <w:ind w:left="2256" w:hanging="501"/>
      </w:pPr>
      <w:rPr>
        <w:rFonts w:hint="default"/>
        <w:lang w:val="es-ES" w:eastAsia="en-US" w:bidi="ar-SA"/>
      </w:rPr>
    </w:lvl>
    <w:lvl w:ilvl="3" w:tplc="C7BAB148">
      <w:numFmt w:val="bullet"/>
      <w:lvlText w:val="•"/>
      <w:lvlJc w:val="left"/>
      <w:pPr>
        <w:ind w:left="3184" w:hanging="501"/>
      </w:pPr>
      <w:rPr>
        <w:rFonts w:hint="default"/>
        <w:lang w:val="es-ES" w:eastAsia="en-US" w:bidi="ar-SA"/>
      </w:rPr>
    </w:lvl>
    <w:lvl w:ilvl="4" w:tplc="A89044A8">
      <w:numFmt w:val="bullet"/>
      <w:lvlText w:val="•"/>
      <w:lvlJc w:val="left"/>
      <w:pPr>
        <w:ind w:left="4112" w:hanging="501"/>
      </w:pPr>
      <w:rPr>
        <w:rFonts w:hint="default"/>
        <w:lang w:val="es-ES" w:eastAsia="en-US" w:bidi="ar-SA"/>
      </w:rPr>
    </w:lvl>
    <w:lvl w:ilvl="5" w:tplc="4DA641CE">
      <w:numFmt w:val="bullet"/>
      <w:lvlText w:val="•"/>
      <w:lvlJc w:val="left"/>
      <w:pPr>
        <w:ind w:left="5040" w:hanging="501"/>
      </w:pPr>
      <w:rPr>
        <w:rFonts w:hint="default"/>
        <w:lang w:val="es-ES" w:eastAsia="en-US" w:bidi="ar-SA"/>
      </w:rPr>
    </w:lvl>
    <w:lvl w:ilvl="6" w:tplc="E0A249A0">
      <w:numFmt w:val="bullet"/>
      <w:lvlText w:val="•"/>
      <w:lvlJc w:val="left"/>
      <w:pPr>
        <w:ind w:left="5968" w:hanging="501"/>
      </w:pPr>
      <w:rPr>
        <w:rFonts w:hint="default"/>
        <w:lang w:val="es-ES" w:eastAsia="en-US" w:bidi="ar-SA"/>
      </w:rPr>
    </w:lvl>
    <w:lvl w:ilvl="7" w:tplc="F03A98E4">
      <w:numFmt w:val="bullet"/>
      <w:lvlText w:val="•"/>
      <w:lvlJc w:val="left"/>
      <w:pPr>
        <w:ind w:left="6896" w:hanging="501"/>
      </w:pPr>
      <w:rPr>
        <w:rFonts w:hint="default"/>
        <w:lang w:val="es-ES" w:eastAsia="en-US" w:bidi="ar-SA"/>
      </w:rPr>
    </w:lvl>
    <w:lvl w:ilvl="8" w:tplc="0A525C4C">
      <w:numFmt w:val="bullet"/>
      <w:lvlText w:val="•"/>
      <w:lvlJc w:val="left"/>
      <w:pPr>
        <w:ind w:left="7824" w:hanging="501"/>
      </w:pPr>
      <w:rPr>
        <w:rFonts w:hint="default"/>
        <w:lang w:val="es-ES" w:eastAsia="en-US" w:bidi="ar-SA"/>
      </w:rPr>
    </w:lvl>
  </w:abstractNum>
  <w:abstractNum w:abstractNumId="11"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2"/>
  </w:num>
  <w:num w:numId="8">
    <w:abstractNumId w:val="1"/>
  </w:num>
  <w:num w:numId="9">
    <w:abstractNumId w:val="0"/>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12130"/>
    <w:rsid w:val="00020978"/>
    <w:rsid w:val="000222E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75534"/>
    <w:rsid w:val="00081D8B"/>
    <w:rsid w:val="00090B12"/>
    <w:rsid w:val="000A0BC3"/>
    <w:rsid w:val="000B1BCA"/>
    <w:rsid w:val="000C6AA7"/>
    <w:rsid w:val="000C6B69"/>
    <w:rsid w:val="000D0781"/>
    <w:rsid w:val="000E7474"/>
    <w:rsid w:val="000E7FDB"/>
    <w:rsid w:val="000F1FEB"/>
    <w:rsid w:val="000F3D1B"/>
    <w:rsid w:val="000F6B3A"/>
    <w:rsid w:val="00105B19"/>
    <w:rsid w:val="00107D67"/>
    <w:rsid w:val="00116209"/>
    <w:rsid w:val="00121F26"/>
    <w:rsid w:val="001255F9"/>
    <w:rsid w:val="001260A4"/>
    <w:rsid w:val="00127DD6"/>
    <w:rsid w:val="0013357D"/>
    <w:rsid w:val="00140524"/>
    <w:rsid w:val="001477BC"/>
    <w:rsid w:val="00150EF4"/>
    <w:rsid w:val="001652F1"/>
    <w:rsid w:val="0016546C"/>
    <w:rsid w:val="00171EA7"/>
    <w:rsid w:val="00174A9A"/>
    <w:rsid w:val="00176F84"/>
    <w:rsid w:val="00177E90"/>
    <w:rsid w:val="00180E74"/>
    <w:rsid w:val="00181996"/>
    <w:rsid w:val="001848E5"/>
    <w:rsid w:val="00190BB3"/>
    <w:rsid w:val="00191C91"/>
    <w:rsid w:val="00193BF8"/>
    <w:rsid w:val="001A03DB"/>
    <w:rsid w:val="001A2BA5"/>
    <w:rsid w:val="001A331B"/>
    <w:rsid w:val="001A36D8"/>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4DD3"/>
    <w:rsid w:val="00205AF9"/>
    <w:rsid w:val="00210EEC"/>
    <w:rsid w:val="00211A76"/>
    <w:rsid w:val="00213425"/>
    <w:rsid w:val="002147F8"/>
    <w:rsid w:val="002175EE"/>
    <w:rsid w:val="00221955"/>
    <w:rsid w:val="00222E9D"/>
    <w:rsid w:val="00226345"/>
    <w:rsid w:val="00227071"/>
    <w:rsid w:val="002327EE"/>
    <w:rsid w:val="002328FC"/>
    <w:rsid w:val="00234148"/>
    <w:rsid w:val="002408D7"/>
    <w:rsid w:val="00242DB7"/>
    <w:rsid w:val="00244C55"/>
    <w:rsid w:val="00257082"/>
    <w:rsid w:val="00265508"/>
    <w:rsid w:val="002664DC"/>
    <w:rsid w:val="0027176F"/>
    <w:rsid w:val="00271F1A"/>
    <w:rsid w:val="002774FC"/>
    <w:rsid w:val="002842D8"/>
    <w:rsid w:val="002855E7"/>
    <w:rsid w:val="00287FEB"/>
    <w:rsid w:val="00297926"/>
    <w:rsid w:val="002A236D"/>
    <w:rsid w:val="002B1256"/>
    <w:rsid w:val="002B1603"/>
    <w:rsid w:val="002B5045"/>
    <w:rsid w:val="002B7B9A"/>
    <w:rsid w:val="002C1A76"/>
    <w:rsid w:val="002C1D1A"/>
    <w:rsid w:val="002C753B"/>
    <w:rsid w:val="002C7EAD"/>
    <w:rsid w:val="002D0B3C"/>
    <w:rsid w:val="002D0DE7"/>
    <w:rsid w:val="002D0F79"/>
    <w:rsid w:val="002D10D3"/>
    <w:rsid w:val="002D6181"/>
    <w:rsid w:val="002F4B9D"/>
    <w:rsid w:val="002F5C7A"/>
    <w:rsid w:val="002F73A5"/>
    <w:rsid w:val="00304FB7"/>
    <w:rsid w:val="00306843"/>
    <w:rsid w:val="00310150"/>
    <w:rsid w:val="00315884"/>
    <w:rsid w:val="00315C10"/>
    <w:rsid w:val="003224C1"/>
    <w:rsid w:val="0032263C"/>
    <w:rsid w:val="00322BBB"/>
    <w:rsid w:val="00330338"/>
    <w:rsid w:val="00334499"/>
    <w:rsid w:val="00335C58"/>
    <w:rsid w:val="0033687E"/>
    <w:rsid w:val="003379D4"/>
    <w:rsid w:val="00343D4A"/>
    <w:rsid w:val="003462B1"/>
    <w:rsid w:val="003549F7"/>
    <w:rsid w:val="003641FF"/>
    <w:rsid w:val="0037385F"/>
    <w:rsid w:val="00375C08"/>
    <w:rsid w:val="00380760"/>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5460"/>
    <w:rsid w:val="003F67E5"/>
    <w:rsid w:val="004040A6"/>
    <w:rsid w:val="00405A10"/>
    <w:rsid w:val="00407AEA"/>
    <w:rsid w:val="004143CD"/>
    <w:rsid w:val="00415F63"/>
    <w:rsid w:val="00416C72"/>
    <w:rsid w:val="00424BD6"/>
    <w:rsid w:val="00435F10"/>
    <w:rsid w:val="004373B0"/>
    <w:rsid w:val="00440B1B"/>
    <w:rsid w:val="00441AC3"/>
    <w:rsid w:val="0044392A"/>
    <w:rsid w:val="0044426B"/>
    <w:rsid w:val="0044571A"/>
    <w:rsid w:val="004514D6"/>
    <w:rsid w:val="004533ED"/>
    <w:rsid w:val="00461017"/>
    <w:rsid w:val="00466173"/>
    <w:rsid w:val="00470BAB"/>
    <w:rsid w:val="00480F45"/>
    <w:rsid w:val="00485003"/>
    <w:rsid w:val="004858C2"/>
    <w:rsid w:val="004860C0"/>
    <w:rsid w:val="00494528"/>
    <w:rsid w:val="0049709A"/>
    <w:rsid w:val="004A051F"/>
    <w:rsid w:val="004A707F"/>
    <w:rsid w:val="004C0727"/>
    <w:rsid w:val="004C4792"/>
    <w:rsid w:val="004C58A3"/>
    <w:rsid w:val="004C7443"/>
    <w:rsid w:val="004D2507"/>
    <w:rsid w:val="004D2BCC"/>
    <w:rsid w:val="004D3CAB"/>
    <w:rsid w:val="004E0723"/>
    <w:rsid w:val="004E09AE"/>
    <w:rsid w:val="004E1162"/>
    <w:rsid w:val="004E67A0"/>
    <w:rsid w:val="004F004A"/>
    <w:rsid w:val="004F0D7E"/>
    <w:rsid w:val="004F2748"/>
    <w:rsid w:val="004F4CCA"/>
    <w:rsid w:val="004F6EFC"/>
    <w:rsid w:val="00500073"/>
    <w:rsid w:val="005013D6"/>
    <w:rsid w:val="00502C86"/>
    <w:rsid w:val="00503C99"/>
    <w:rsid w:val="00505D6F"/>
    <w:rsid w:val="005135DD"/>
    <w:rsid w:val="00516110"/>
    <w:rsid w:val="00516307"/>
    <w:rsid w:val="00521620"/>
    <w:rsid w:val="0052602F"/>
    <w:rsid w:val="0055233D"/>
    <w:rsid w:val="00552EA7"/>
    <w:rsid w:val="0055382F"/>
    <w:rsid w:val="00553E6D"/>
    <w:rsid w:val="00555554"/>
    <w:rsid w:val="0055600D"/>
    <w:rsid w:val="00556F68"/>
    <w:rsid w:val="005602EF"/>
    <w:rsid w:val="00566360"/>
    <w:rsid w:val="00573B88"/>
    <w:rsid w:val="00575120"/>
    <w:rsid w:val="00580A07"/>
    <w:rsid w:val="00581542"/>
    <w:rsid w:val="00584BC7"/>
    <w:rsid w:val="005861ED"/>
    <w:rsid w:val="00586C2B"/>
    <w:rsid w:val="005924A3"/>
    <w:rsid w:val="0059269A"/>
    <w:rsid w:val="005A16BB"/>
    <w:rsid w:val="005A32B3"/>
    <w:rsid w:val="005A51B9"/>
    <w:rsid w:val="005A6F86"/>
    <w:rsid w:val="005A7F65"/>
    <w:rsid w:val="005B3826"/>
    <w:rsid w:val="005B3D33"/>
    <w:rsid w:val="005B4AEA"/>
    <w:rsid w:val="005D4958"/>
    <w:rsid w:val="005D4DCA"/>
    <w:rsid w:val="005F06A3"/>
    <w:rsid w:val="005F4435"/>
    <w:rsid w:val="0060515E"/>
    <w:rsid w:val="006220C9"/>
    <w:rsid w:val="00622BF7"/>
    <w:rsid w:val="00625106"/>
    <w:rsid w:val="00625F37"/>
    <w:rsid w:val="00627FCB"/>
    <w:rsid w:val="00627FE7"/>
    <w:rsid w:val="006354DC"/>
    <w:rsid w:val="006366D6"/>
    <w:rsid w:val="006430A7"/>
    <w:rsid w:val="00643330"/>
    <w:rsid w:val="00691BBA"/>
    <w:rsid w:val="00692BCD"/>
    <w:rsid w:val="0069377B"/>
    <w:rsid w:val="006964C8"/>
    <w:rsid w:val="00696C86"/>
    <w:rsid w:val="006A4CD2"/>
    <w:rsid w:val="006A628C"/>
    <w:rsid w:val="006B17E5"/>
    <w:rsid w:val="006B3653"/>
    <w:rsid w:val="006B3E8D"/>
    <w:rsid w:val="006C022F"/>
    <w:rsid w:val="006D364C"/>
    <w:rsid w:val="006E53FC"/>
    <w:rsid w:val="006E5FFF"/>
    <w:rsid w:val="006F3383"/>
    <w:rsid w:val="006F470D"/>
    <w:rsid w:val="00713D28"/>
    <w:rsid w:val="00715309"/>
    <w:rsid w:val="0071590F"/>
    <w:rsid w:val="00726303"/>
    <w:rsid w:val="00732D06"/>
    <w:rsid w:val="00740E2D"/>
    <w:rsid w:val="00744A68"/>
    <w:rsid w:val="00760B63"/>
    <w:rsid w:val="00761368"/>
    <w:rsid w:val="007627C5"/>
    <w:rsid w:val="00762F3C"/>
    <w:rsid w:val="00770835"/>
    <w:rsid w:val="0077587B"/>
    <w:rsid w:val="00780EA0"/>
    <w:rsid w:val="00795C42"/>
    <w:rsid w:val="007A0506"/>
    <w:rsid w:val="007A511E"/>
    <w:rsid w:val="007B2A9B"/>
    <w:rsid w:val="007B5895"/>
    <w:rsid w:val="007B6320"/>
    <w:rsid w:val="007C66B7"/>
    <w:rsid w:val="007D2DDE"/>
    <w:rsid w:val="007D3C2B"/>
    <w:rsid w:val="007D6679"/>
    <w:rsid w:val="007D7E52"/>
    <w:rsid w:val="007E391C"/>
    <w:rsid w:val="007E4376"/>
    <w:rsid w:val="007E5EFF"/>
    <w:rsid w:val="007F4000"/>
    <w:rsid w:val="00800FF7"/>
    <w:rsid w:val="008011BE"/>
    <w:rsid w:val="00815620"/>
    <w:rsid w:val="00815781"/>
    <w:rsid w:val="00816014"/>
    <w:rsid w:val="0082640A"/>
    <w:rsid w:val="00833F1F"/>
    <w:rsid w:val="008357AE"/>
    <w:rsid w:val="00836762"/>
    <w:rsid w:val="008377B5"/>
    <w:rsid w:val="008408C8"/>
    <w:rsid w:val="00840A48"/>
    <w:rsid w:val="0085058E"/>
    <w:rsid w:val="00856337"/>
    <w:rsid w:val="008632A4"/>
    <w:rsid w:val="008654D1"/>
    <w:rsid w:val="00865685"/>
    <w:rsid w:val="00874450"/>
    <w:rsid w:val="00880ED1"/>
    <w:rsid w:val="00893B76"/>
    <w:rsid w:val="008A2145"/>
    <w:rsid w:val="008A321D"/>
    <w:rsid w:val="008A7B0A"/>
    <w:rsid w:val="008B0EEE"/>
    <w:rsid w:val="008B367A"/>
    <w:rsid w:val="008B3E03"/>
    <w:rsid w:val="008C2079"/>
    <w:rsid w:val="008C57D6"/>
    <w:rsid w:val="008D0BE8"/>
    <w:rsid w:val="008D261E"/>
    <w:rsid w:val="008D4D5A"/>
    <w:rsid w:val="008D4E65"/>
    <w:rsid w:val="008D5E72"/>
    <w:rsid w:val="008E04A5"/>
    <w:rsid w:val="008E4E58"/>
    <w:rsid w:val="008F0306"/>
    <w:rsid w:val="008F2894"/>
    <w:rsid w:val="008F3BB3"/>
    <w:rsid w:val="008F5E6B"/>
    <w:rsid w:val="009035F2"/>
    <w:rsid w:val="00912CE9"/>
    <w:rsid w:val="009143C8"/>
    <w:rsid w:val="009153EA"/>
    <w:rsid w:val="00926244"/>
    <w:rsid w:val="009414E9"/>
    <w:rsid w:val="00950DF1"/>
    <w:rsid w:val="00951969"/>
    <w:rsid w:val="009538DF"/>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65BF"/>
    <w:rsid w:val="009E6DDA"/>
    <w:rsid w:val="009F11D8"/>
    <w:rsid w:val="009F6D59"/>
    <w:rsid w:val="00A01712"/>
    <w:rsid w:val="00A040D6"/>
    <w:rsid w:val="00A07CDC"/>
    <w:rsid w:val="00A141B1"/>
    <w:rsid w:val="00A14E10"/>
    <w:rsid w:val="00A17A18"/>
    <w:rsid w:val="00A2266E"/>
    <w:rsid w:val="00A249E6"/>
    <w:rsid w:val="00A25193"/>
    <w:rsid w:val="00A273AF"/>
    <w:rsid w:val="00A3046D"/>
    <w:rsid w:val="00A31DF9"/>
    <w:rsid w:val="00A35464"/>
    <w:rsid w:val="00A35D71"/>
    <w:rsid w:val="00A46711"/>
    <w:rsid w:val="00A503AF"/>
    <w:rsid w:val="00A515AE"/>
    <w:rsid w:val="00A53B7E"/>
    <w:rsid w:val="00A54CBA"/>
    <w:rsid w:val="00A6091A"/>
    <w:rsid w:val="00A64C58"/>
    <w:rsid w:val="00A72F00"/>
    <w:rsid w:val="00A73CC3"/>
    <w:rsid w:val="00A76B17"/>
    <w:rsid w:val="00A80A95"/>
    <w:rsid w:val="00A84626"/>
    <w:rsid w:val="00A851D1"/>
    <w:rsid w:val="00A8762D"/>
    <w:rsid w:val="00A87DAD"/>
    <w:rsid w:val="00A93A8B"/>
    <w:rsid w:val="00A94EC6"/>
    <w:rsid w:val="00A97092"/>
    <w:rsid w:val="00AA02FD"/>
    <w:rsid w:val="00AA1BB2"/>
    <w:rsid w:val="00AA21E5"/>
    <w:rsid w:val="00AA2E97"/>
    <w:rsid w:val="00AA6159"/>
    <w:rsid w:val="00AA7EA6"/>
    <w:rsid w:val="00AA7EB6"/>
    <w:rsid w:val="00AB3FA8"/>
    <w:rsid w:val="00AC0ED4"/>
    <w:rsid w:val="00AE4E12"/>
    <w:rsid w:val="00AE6DE7"/>
    <w:rsid w:val="00AE7059"/>
    <w:rsid w:val="00AF1FE2"/>
    <w:rsid w:val="00AF5BEC"/>
    <w:rsid w:val="00AF7F2D"/>
    <w:rsid w:val="00B0371C"/>
    <w:rsid w:val="00B0628E"/>
    <w:rsid w:val="00B066FB"/>
    <w:rsid w:val="00B079D5"/>
    <w:rsid w:val="00B13589"/>
    <w:rsid w:val="00B13912"/>
    <w:rsid w:val="00B14DD6"/>
    <w:rsid w:val="00B25D1B"/>
    <w:rsid w:val="00B300CF"/>
    <w:rsid w:val="00B31B19"/>
    <w:rsid w:val="00B33373"/>
    <w:rsid w:val="00B42F14"/>
    <w:rsid w:val="00B53C51"/>
    <w:rsid w:val="00B63C82"/>
    <w:rsid w:val="00B67D6D"/>
    <w:rsid w:val="00B70DF2"/>
    <w:rsid w:val="00B710A4"/>
    <w:rsid w:val="00B7580F"/>
    <w:rsid w:val="00B81554"/>
    <w:rsid w:val="00B85DA6"/>
    <w:rsid w:val="00B90219"/>
    <w:rsid w:val="00BA1EA1"/>
    <w:rsid w:val="00BA5546"/>
    <w:rsid w:val="00BA7CE0"/>
    <w:rsid w:val="00BB1EF2"/>
    <w:rsid w:val="00BC2A9C"/>
    <w:rsid w:val="00BD1172"/>
    <w:rsid w:val="00BD20A3"/>
    <w:rsid w:val="00BD2DF8"/>
    <w:rsid w:val="00BD6690"/>
    <w:rsid w:val="00BE6545"/>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668E7"/>
    <w:rsid w:val="00C704CA"/>
    <w:rsid w:val="00C77EFB"/>
    <w:rsid w:val="00C81255"/>
    <w:rsid w:val="00C82AAD"/>
    <w:rsid w:val="00C96252"/>
    <w:rsid w:val="00CA2380"/>
    <w:rsid w:val="00CA35B0"/>
    <w:rsid w:val="00CA7C8E"/>
    <w:rsid w:val="00CB3CF2"/>
    <w:rsid w:val="00CB55B5"/>
    <w:rsid w:val="00CB5768"/>
    <w:rsid w:val="00CB6510"/>
    <w:rsid w:val="00CB6784"/>
    <w:rsid w:val="00CC31FE"/>
    <w:rsid w:val="00CC722D"/>
    <w:rsid w:val="00CD3082"/>
    <w:rsid w:val="00CD34EB"/>
    <w:rsid w:val="00CD3E0E"/>
    <w:rsid w:val="00CE27E8"/>
    <w:rsid w:val="00CE5480"/>
    <w:rsid w:val="00CF7044"/>
    <w:rsid w:val="00CF7FC2"/>
    <w:rsid w:val="00D07256"/>
    <w:rsid w:val="00D10348"/>
    <w:rsid w:val="00D13B49"/>
    <w:rsid w:val="00D1424A"/>
    <w:rsid w:val="00D14CCF"/>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1F98"/>
    <w:rsid w:val="00D92FD1"/>
    <w:rsid w:val="00D93419"/>
    <w:rsid w:val="00DA632F"/>
    <w:rsid w:val="00DB203C"/>
    <w:rsid w:val="00DB2DD9"/>
    <w:rsid w:val="00DB676B"/>
    <w:rsid w:val="00DC028C"/>
    <w:rsid w:val="00DD31B2"/>
    <w:rsid w:val="00DD7A21"/>
    <w:rsid w:val="00DE0A12"/>
    <w:rsid w:val="00DE60DA"/>
    <w:rsid w:val="00DF4EFB"/>
    <w:rsid w:val="00DF7DFB"/>
    <w:rsid w:val="00E01079"/>
    <w:rsid w:val="00E04572"/>
    <w:rsid w:val="00E066A1"/>
    <w:rsid w:val="00E12CA7"/>
    <w:rsid w:val="00E13150"/>
    <w:rsid w:val="00E14143"/>
    <w:rsid w:val="00E16E84"/>
    <w:rsid w:val="00E21BFC"/>
    <w:rsid w:val="00E25061"/>
    <w:rsid w:val="00E26BA6"/>
    <w:rsid w:val="00E26C1C"/>
    <w:rsid w:val="00E27305"/>
    <w:rsid w:val="00E2742F"/>
    <w:rsid w:val="00E32234"/>
    <w:rsid w:val="00E36711"/>
    <w:rsid w:val="00E3766D"/>
    <w:rsid w:val="00E428F6"/>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B6FBF"/>
    <w:rsid w:val="00EC69D5"/>
    <w:rsid w:val="00ED24B5"/>
    <w:rsid w:val="00EF1343"/>
    <w:rsid w:val="00EF7346"/>
    <w:rsid w:val="00F02DCB"/>
    <w:rsid w:val="00F04807"/>
    <w:rsid w:val="00F06907"/>
    <w:rsid w:val="00F101FA"/>
    <w:rsid w:val="00F12D0A"/>
    <w:rsid w:val="00F13F84"/>
    <w:rsid w:val="00F16D56"/>
    <w:rsid w:val="00F20830"/>
    <w:rsid w:val="00F222EC"/>
    <w:rsid w:val="00F26360"/>
    <w:rsid w:val="00F32F77"/>
    <w:rsid w:val="00F33C32"/>
    <w:rsid w:val="00F508DA"/>
    <w:rsid w:val="00F52A46"/>
    <w:rsid w:val="00F548DE"/>
    <w:rsid w:val="00F60661"/>
    <w:rsid w:val="00F60DCD"/>
    <w:rsid w:val="00F61910"/>
    <w:rsid w:val="00F647F5"/>
    <w:rsid w:val="00F67DCE"/>
    <w:rsid w:val="00F77CF9"/>
    <w:rsid w:val="00F83C4A"/>
    <w:rsid w:val="00F83E69"/>
    <w:rsid w:val="00F85527"/>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B6BAC2D"/>
  <w15:chartTrackingRefBased/>
  <w15:docId w15:val="{D159F15A-6ED1-4B86-82EE-BF3CFA66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paragraph" w:styleId="Textocomentario">
    <w:name w:val="annotation text"/>
    <w:basedOn w:val="Normal"/>
    <w:link w:val="TextocomentarioCar"/>
    <w:uiPriority w:val="99"/>
    <w:semiHidden/>
    <w:unhideWhenUsed/>
    <w:rsid w:val="00227071"/>
    <w:rPr>
      <w:sz w:val="20"/>
      <w:szCs w:val="20"/>
    </w:rPr>
  </w:style>
  <w:style w:type="character" w:customStyle="1" w:styleId="TextocomentarioCar">
    <w:name w:val="Texto comentario Car"/>
    <w:link w:val="Textocomentario"/>
    <w:uiPriority w:val="99"/>
    <w:semiHidden/>
    <w:rsid w:val="00227071"/>
    <w:rPr>
      <w:lang w:eastAsia="en-US"/>
    </w:rPr>
  </w:style>
  <w:style w:type="paragraph" w:styleId="Asuntodelcomentario">
    <w:name w:val="annotation subject"/>
    <w:basedOn w:val="Textocomentario"/>
    <w:next w:val="Textocomentario"/>
    <w:link w:val="AsuntodelcomentarioCar"/>
    <w:uiPriority w:val="99"/>
    <w:semiHidden/>
    <w:unhideWhenUsed/>
    <w:rsid w:val="00227071"/>
    <w:pPr>
      <w:widowControl w:val="0"/>
      <w:autoSpaceDE w:val="0"/>
      <w:autoSpaceDN w:val="0"/>
      <w:spacing w:after="0" w:line="240" w:lineRule="auto"/>
    </w:pPr>
    <w:rPr>
      <w:rFonts w:ascii="Arial" w:eastAsia="Arial" w:hAnsi="Arial"/>
      <w:b/>
      <w:bCs/>
      <w:lang w:val="es-ES"/>
    </w:rPr>
  </w:style>
  <w:style w:type="character" w:customStyle="1" w:styleId="AsuntodelcomentarioCar">
    <w:name w:val="Asunto del comentario Car"/>
    <w:link w:val="Asuntodelcomentario"/>
    <w:uiPriority w:val="99"/>
    <w:semiHidden/>
    <w:rsid w:val="00227071"/>
    <w:rPr>
      <w:rFonts w:ascii="Arial" w:eastAsia="Arial" w:hAnsi="Arial"/>
      <w:b/>
      <w:bCs/>
      <w:lang w:val="es-ES" w:eastAsia="en-US"/>
    </w:rPr>
  </w:style>
  <w:style w:type="table" w:customStyle="1" w:styleId="TableNormal">
    <w:name w:val="Table Normal"/>
    <w:uiPriority w:val="2"/>
    <w:semiHidden/>
    <w:unhideWhenUsed/>
    <w:qFormat/>
    <w:rsid w:val="00227071"/>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795C4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5E75-4096-4063-A8EE-ABDC9F22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21</Pages>
  <Words>4440</Words>
  <Characters>24424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Lesly Pantoja</cp:lastModifiedBy>
  <cp:revision>18</cp:revision>
  <cp:lastPrinted>2021-12-09T17:26:00Z</cp:lastPrinted>
  <dcterms:created xsi:type="dcterms:W3CDTF">2021-12-04T21:29:00Z</dcterms:created>
  <dcterms:modified xsi:type="dcterms:W3CDTF">2021-12-09T22:35:00Z</dcterms:modified>
</cp:coreProperties>
</file>