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D7B" w:rsidRPr="00900C81" w:rsidRDefault="00093983" w:rsidP="006762E4">
      <w:pPr>
        <w:widowControl w:val="0"/>
        <w:autoSpaceDE w:val="0"/>
        <w:autoSpaceDN w:val="0"/>
        <w:adjustRightInd w:val="0"/>
        <w:spacing w:before="34" w:after="0" w:line="360" w:lineRule="auto"/>
        <w:jc w:val="both"/>
        <w:rPr>
          <w:rFonts w:ascii="Arial" w:hAnsi="Arial" w:cs="Arial"/>
          <w:sz w:val="20"/>
          <w:szCs w:val="20"/>
        </w:rPr>
      </w:pPr>
      <w:bookmarkStart w:id="0" w:name="_GoBack"/>
      <w:bookmarkEnd w:id="0"/>
      <w:r>
        <w:rPr>
          <w:rFonts w:ascii="Arial" w:hAnsi="Arial" w:cs="Arial"/>
          <w:b/>
          <w:bCs/>
          <w:sz w:val="20"/>
          <w:szCs w:val="20"/>
        </w:rPr>
        <w:t xml:space="preserve">II.- </w:t>
      </w:r>
      <w:r w:rsidR="00B10D7B" w:rsidRPr="00900C81">
        <w:rPr>
          <w:rFonts w:ascii="Arial" w:hAnsi="Arial" w:cs="Arial"/>
          <w:b/>
          <w:bCs/>
          <w:sz w:val="20"/>
          <w:szCs w:val="20"/>
        </w:rPr>
        <w:t>LEY DE INGRESOS DEL MUNICIPIO DE ACANCEH, YUCATÁN, PARA EL EJERCICIO FISCAL</w:t>
      </w:r>
      <w:r w:rsidR="006762E4" w:rsidRPr="00900C81">
        <w:rPr>
          <w:rFonts w:ascii="Arial" w:hAnsi="Arial" w:cs="Arial"/>
          <w:sz w:val="20"/>
          <w:szCs w:val="20"/>
        </w:rPr>
        <w:t xml:space="preserve"> </w:t>
      </w:r>
      <w:r w:rsidR="00D244AE" w:rsidRPr="00900C81">
        <w:rPr>
          <w:rFonts w:ascii="Arial" w:hAnsi="Arial" w:cs="Arial"/>
          <w:b/>
          <w:bCs/>
          <w:sz w:val="20"/>
          <w:szCs w:val="20"/>
        </w:rPr>
        <w:t>2022</w:t>
      </w:r>
      <w:r w:rsidR="00B10D7B" w:rsidRPr="00900C81">
        <w:rPr>
          <w:rFonts w:ascii="Arial" w:hAnsi="Arial" w:cs="Arial"/>
          <w:b/>
          <w:bCs/>
          <w:sz w:val="20"/>
          <w:szCs w:val="20"/>
        </w:rPr>
        <w:t>:</w:t>
      </w:r>
    </w:p>
    <w:p w:rsidR="00B10D7B" w:rsidRPr="00900C81" w:rsidRDefault="00B10D7B" w:rsidP="006762E4">
      <w:pPr>
        <w:widowControl w:val="0"/>
        <w:autoSpaceDE w:val="0"/>
        <w:autoSpaceDN w:val="0"/>
        <w:adjustRightInd w:val="0"/>
        <w:spacing w:before="11" w:after="0" w:line="360" w:lineRule="auto"/>
        <w:rPr>
          <w:rFonts w:ascii="Arial" w:hAnsi="Arial" w:cs="Arial"/>
          <w:sz w:val="20"/>
          <w:szCs w:val="20"/>
        </w:rPr>
      </w:pPr>
    </w:p>
    <w:p w:rsidR="00B10D7B" w:rsidRPr="00900C81" w:rsidRDefault="00B10D7B" w:rsidP="006762E4">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TÍTULO PRIMERO</w:t>
      </w:r>
    </w:p>
    <w:p w:rsidR="00B10D7B" w:rsidRPr="00900C81" w:rsidRDefault="00B10D7B" w:rsidP="006762E4">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DE LOS CONCEPTOS DE INGRESOS</w:t>
      </w:r>
    </w:p>
    <w:p w:rsidR="00B10D7B" w:rsidRPr="00900C81" w:rsidRDefault="00B10D7B" w:rsidP="006762E4">
      <w:pPr>
        <w:widowControl w:val="0"/>
        <w:autoSpaceDE w:val="0"/>
        <w:autoSpaceDN w:val="0"/>
        <w:adjustRightInd w:val="0"/>
        <w:spacing w:before="10" w:after="0" w:line="360" w:lineRule="auto"/>
        <w:rPr>
          <w:rFonts w:ascii="Arial" w:hAnsi="Arial" w:cs="Arial"/>
          <w:sz w:val="20"/>
          <w:szCs w:val="20"/>
        </w:rPr>
      </w:pPr>
    </w:p>
    <w:p w:rsidR="00B10D7B" w:rsidRPr="00900C81" w:rsidRDefault="00B10D7B" w:rsidP="006762E4">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CAPÍTULO ÚNICO</w:t>
      </w:r>
    </w:p>
    <w:p w:rsidR="00B10D7B" w:rsidRPr="00900C81" w:rsidRDefault="00B10D7B" w:rsidP="006762E4">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 xml:space="preserve">Del Objeto de la Ley y los Conceptos de </w:t>
      </w:r>
      <w:r w:rsidR="006762E4" w:rsidRPr="00900C81">
        <w:rPr>
          <w:rFonts w:ascii="Arial" w:hAnsi="Arial" w:cs="Arial"/>
          <w:b/>
          <w:bCs/>
          <w:sz w:val="20"/>
          <w:szCs w:val="20"/>
        </w:rPr>
        <w:t>i</w:t>
      </w:r>
      <w:r w:rsidRPr="00900C81">
        <w:rPr>
          <w:rFonts w:ascii="Arial" w:hAnsi="Arial" w:cs="Arial"/>
          <w:b/>
          <w:bCs/>
          <w:sz w:val="20"/>
          <w:szCs w:val="20"/>
        </w:rPr>
        <w:t>ngresos</w:t>
      </w:r>
    </w:p>
    <w:p w:rsidR="00B10D7B" w:rsidRPr="00900C81" w:rsidRDefault="00B10D7B" w:rsidP="006762E4">
      <w:pPr>
        <w:widowControl w:val="0"/>
        <w:autoSpaceDE w:val="0"/>
        <w:autoSpaceDN w:val="0"/>
        <w:adjustRightInd w:val="0"/>
        <w:spacing w:before="10" w:after="0" w:line="360" w:lineRule="auto"/>
        <w:rPr>
          <w:rFonts w:ascii="Arial" w:hAnsi="Arial" w:cs="Arial"/>
          <w:sz w:val="20"/>
          <w:szCs w:val="20"/>
        </w:rPr>
      </w:pPr>
    </w:p>
    <w:p w:rsidR="00B10D7B" w:rsidRPr="00900C81" w:rsidRDefault="00B10D7B" w:rsidP="006762E4">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1.- </w:t>
      </w:r>
      <w:r w:rsidRPr="00900C81">
        <w:rPr>
          <w:rFonts w:ascii="Arial" w:hAnsi="Arial" w:cs="Arial"/>
          <w:sz w:val="20"/>
          <w:szCs w:val="20"/>
        </w:rPr>
        <w:t xml:space="preserve">La presente ley tiene por objeto establecer los conceptos por los que la hacienda pública del Municipio de Acanceh, Yucatán percibirá ingresos durante el ejercicio fiscal </w:t>
      </w:r>
      <w:r w:rsidR="00D244AE" w:rsidRPr="00900C81">
        <w:rPr>
          <w:rFonts w:ascii="Arial" w:hAnsi="Arial" w:cs="Arial"/>
          <w:sz w:val="20"/>
          <w:szCs w:val="20"/>
        </w:rPr>
        <w:t>2022</w:t>
      </w:r>
      <w:r w:rsidRPr="00900C81">
        <w:rPr>
          <w:rFonts w:ascii="Arial" w:hAnsi="Arial" w:cs="Arial"/>
          <w:sz w:val="20"/>
          <w:szCs w:val="20"/>
        </w:rPr>
        <w:t>; las tasas, cuotas y tarifas aplicables para el cálculo de las contribuciones; así como el estimado de ingresos a percibir en el mismo períod</w:t>
      </w:r>
      <w:r w:rsidR="006762E4" w:rsidRPr="00900C81">
        <w:rPr>
          <w:rFonts w:ascii="Arial" w:hAnsi="Arial" w:cs="Arial"/>
          <w:sz w:val="20"/>
          <w:szCs w:val="20"/>
        </w:rPr>
        <w:t>o.</w:t>
      </w:r>
    </w:p>
    <w:p w:rsidR="00B10D7B" w:rsidRPr="00900C81" w:rsidRDefault="00B10D7B" w:rsidP="006762E4">
      <w:pPr>
        <w:widowControl w:val="0"/>
        <w:autoSpaceDE w:val="0"/>
        <w:autoSpaceDN w:val="0"/>
        <w:adjustRightInd w:val="0"/>
        <w:spacing w:after="0" w:line="360" w:lineRule="auto"/>
        <w:jc w:val="both"/>
        <w:rPr>
          <w:rFonts w:ascii="Arial" w:hAnsi="Arial" w:cs="Arial"/>
          <w:sz w:val="20"/>
          <w:szCs w:val="20"/>
        </w:rPr>
      </w:pPr>
    </w:p>
    <w:p w:rsidR="00B10D7B" w:rsidRPr="00900C81" w:rsidRDefault="00B10D7B" w:rsidP="006762E4">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2.- </w:t>
      </w:r>
      <w:r w:rsidRPr="00900C81">
        <w:rPr>
          <w:rFonts w:ascii="Arial" w:hAnsi="Arial" w:cs="Arial"/>
          <w:sz w:val="20"/>
          <w:szCs w:val="20"/>
        </w:rPr>
        <w:t>De conformidad con lo establecido por el Código Fiscal y la Ley de Coordinación Fiscal, y la Ley de Hacienda del Municipio de Acanceh, Yucatán, todas del Estado de Yucatán para cubrir el gasto público y demás obligacion</w:t>
      </w:r>
      <w:r w:rsidR="006762E4" w:rsidRPr="00900C81">
        <w:rPr>
          <w:rFonts w:ascii="Arial" w:hAnsi="Arial" w:cs="Arial"/>
          <w:sz w:val="20"/>
          <w:szCs w:val="20"/>
        </w:rPr>
        <w:t>es</w:t>
      </w:r>
      <w:r w:rsidRPr="00900C81">
        <w:rPr>
          <w:rFonts w:ascii="Arial" w:hAnsi="Arial" w:cs="Arial"/>
          <w:sz w:val="20"/>
          <w:szCs w:val="20"/>
        </w:rPr>
        <w:t xml:space="preserve"> </w:t>
      </w:r>
      <w:r w:rsidR="006762E4" w:rsidRPr="00900C81">
        <w:rPr>
          <w:rFonts w:ascii="Arial" w:hAnsi="Arial" w:cs="Arial"/>
          <w:sz w:val="20"/>
          <w:szCs w:val="20"/>
        </w:rPr>
        <w:t>a</w:t>
      </w:r>
      <w:r w:rsidRPr="00900C81">
        <w:rPr>
          <w:rFonts w:ascii="Arial" w:hAnsi="Arial" w:cs="Arial"/>
          <w:sz w:val="20"/>
          <w:szCs w:val="20"/>
        </w:rPr>
        <w:t xml:space="preserve"> su ca</w:t>
      </w:r>
      <w:r w:rsidR="006762E4" w:rsidRPr="00900C81">
        <w:rPr>
          <w:rFonts w:ascii="Arial" w:hAnsi="Arial" w:cs="Arial"/>
          <w:sz w:val="20"/>
          <w:szCs w:val="20"/>
        </w:rPr>
        <w:t>rgo,</w:t>
      </w:r>
      <w:r w:rsidRPr="00900C81">
        <w:rPr>
          <w:rFonts w:ascii="Arial" w:hAnsi="Arial" w:cs="Arial"/>
          <w:sz w:val="20"/>
          <w:szCs w:val="20"/>
        </w:rPr>
        <w:t xml:space="preserve"> </w:t>
      </w:r>
      <w:r w:rsidR="006762E4" w:rsidRPr="00900C81">
        <w:rPr>
          <w:rFonts w:ascii="Arial" w:hAnsi="Arial" w:cs="Arial"/>
          <w:sz w:val="20"/>
          <w:szCs w:val="20"/>
        </w:rPr>
        <w:t>la</w:t>
      </w:r>
      <w:r w:rsidRPr="00900C81">
        <w:rPr>
          <w:rFonts w:ascii="Arial" w:hAnsi="Arial" w:cs="Arial"/>
          <w:sz w:val="20"/>
          <w:szCs w:val="20"/>
        </w:rPr>
        <w:t xml:space="preserve"> Hacienda </w:t>
      </w:r>
      <w:r w:rsidR="006762E4" w:rsidRPr="00900C81">
        <w:rPr>
          <w:rFonts w:ascii="Arial" w:hAnsi="Arial" w:cs="Arial"/>
          <w:sz w:val="20"/>
          <w:szCs w:val="20"/>
        </w:rPr>
        <w:t>Pública</w:t>
      </w:r>
      <w:r w:rsidRPr="00900C81">
        <w:rPr>
          <w:rFonts w:ascii="Arial" w:hAnsi="Arial" w:cs="Arial"/>
          <w:sz w:val="20"/>
          <w:szCs w:val="20"/>
        </w:rPr>
        <w:t xml:space="preserve"> </w:t>
      </w:r>
      <w:r w:rsidR="006762E4" w:rsidRPr="00900C81">
        <w:rPr>
          <w:rFonts w:ascii="Arial" w:hAnsi="Arial" w:cs="Arial"/>
          <w:sz w:val="20"/>
          <w:szCs w:val="20"/>
        </w:rPr>
        <w:t>del</w:t>
      </w:r>
      <w:r w:rsidRPr="00900C81">
        <w:rPr>
          <w:rFonts w:ascii="Arial" w:hAnsi="Arial" w:cs="Arial"/>
          <w:sz w:val="20"/>
          <w:szCs w:val="20"/>
        </w:rPr>
        <w:t xml:space="preserve"> Munici</w:t>
      </w:r>
      <w:r w:rsidR="006762E4" w:rsidRPr="00900C81">
        <w:rPr>
          <w:rFonts w:ascii="Arial" w:hAnsi="Arial" w:cs="Arial"/>
          <w:sz w:val="20"/>
          <w:szCs w:val="20"/>
        </w:rPr>
        <w:t>pio</w:t>
      </w:r>
      <w:r w:rsidRPr="00900C81">
        <w:rPr>
          <w:rFonts w:ascii="Arial" w:hAnsi="Arial" w:cs="Arial"/>
          <w:sz w:val="20"/>
          <w:szCs w:val="20"/>
        </w:rPr>
        <w:t xml:space="preserve"> de Acance</w:t>
      </w:r>
      <w:r w:rsidR="006762E4" w:rsidRPr="00900C81">
        <w:rPr>
          <w:rFonts w:ascii="Arial" w:hAnsi="Arial" w:cs="Arial"/>
          <w:sz w:val="20"/>
          <w:szCs w:val="20"/>
        </w:rPr>
        <w:t xml:space="preserve">h, </w:t>
      </w:r>
      <w:r w:rsidRPr="00900C81">
        <w:rPr>
          <w:rFonts w:ascii="Arial" w:hAnsi="Arial" w:cs="Arial"/>
          <w:sz w:val="20"/>
          <w:szCs w:val="20"/>
        </w:rPr>
        <w:t xml:space="preserve">Yucatán percibirá ingresos durante el ejercicio fiscal </w:t>
      </w:r>
      <w:r w:rsidR="00D244AE" w:rsidRPr="00900C81">
        <w:rPr>
          <w:rFonts w:ascii="Arial" w:hAnsi="Arial" w:cs="Arial"/>
          <w:sz w:val="20"/>
          <w:szCs w:val="20"/>
        </w:rPr>
        <w:t>2022</w:t>
      </w:r>
      <w:r w:rsidRPr="00900C81">
        <w:rPr>
          <w:rFonts w:ascii="Arial" w:hAnsi="Arial" w:cs="Arial"/>
          <w:sz w:val="20"/>
          <w:szCs w:val="20"/>
        </w:rPr>
        <w:t>, por los siguientes conceptos:</w:t>
      </w:r>
    </w:p>
    <w:p w:rsidR="006762E4" w:rsidRPr="00900C81" w:rsidRDefault="006762E4" w:rsidP="006762E4">
      <w:pPr>
        <w:widowControl w:val="0"/>
        <w:autoSpaceDE w:val="0"/>
        <w:autoSpaceDN w:val="0"/>
        <w:adjustRightInd w:val="0"/>
        <w:spacing w:after="0" w:line="360" w:lineRule="auto"/>
        <w:jc w:val="both"/>
        <w:rPr>
          <w:rFonts w:ascii="Arial" w:hAnsi="Arial" w:cs="Arial"/>
          <w:sz w:val="20"/>
          <w:szCs w:val="20"/>
        </w:rPr>
      </w:pPr>
    </w:p>
    <w:p w:rsidR="00B10D7B" w:rsidRPr="00900C81" w:rsidRDefault="00B10D7B" w:rsidP="006762E4">
      <w:pPr>
        <w:widowControl w:val="0"/>
        <w:autoSpaceDE w:val="0"/>
        <w:autoSpaceDN w:val="0"/>
        <w:adjustRightInd w:val="0"/>
        <w:spacing w:before="34" w:after="0" w:line="360" w:lineRule="auto"/>
        <w:jc w:val="both"/>
        <w:rPr>
          <w:rFonts w:ascii="Arial" w:hAnsi="Arial" w:cs="Arial"/>
          <w:sz w:val="20"/>
          <w:szCs w:val="20"/>
        </w:rPr>
      </w:pPr>
      <w:r w:rsidRPr="00900C81">
        <w:rPr>
          <w:rFonts w:ascii="Arial" w:hAnsi="Arial" w:cs="Arial"/>
          <w:b/>
          <w:bCs/>
          <w:sz w:val="20"/>
          <w:szCs w:val="20"/>
        </w:rPr>
        <w:t xml:space="preserve">I.- </w:t>
      </w:r>
      <w:r w:rsidR="006762E4" w:rsidRPr="00900C81">
        <w:rPr>
          <w:rFonts w:ascii="Arial" w:hAnsi="Arial" w:cs="Arial"/>
          <w:sz w:val="20"/>
          <w:szCs w:val="20"/>
        </w:rPr>
        <w:t>Impuestos;</w:t>
      </w:r>
    </w:p>
    <w:p w:rsidR="00B10D7B" w:rsidRPr="00900C81" w:rsidRDefault="00B10D7B" w:rsidP="006762E4">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II.- </w:t>
      </w:r>
      <w:r w:rsidRPr="00900C81">
        <w:rPr>
          <w:rFonts w:ascii="Arial" w:hAnsi="Arial" w:cs="Arial"/>
          <w:sz w:val="20"/>
          <w:szCs w:val="20"/>
        </w:rPr>
        <w:t>Derechos</w:t>
      </w:r>
      <w:r w:rsidR="006762E4" w:rsidRPr="00900C81">
        <w:rPr>
          <w:rFonts w:ascii="Arial" w:hAnsi="Arial" w:cs="Arial"/>
          <w:sz w:val="20"/>
          <w:szCs w:val="20"/>
        </w:rPr>
        <w:t>;</w:t>
      </w:r>
    </w:p>
    <w:p w:rsidR="00B10D7B" w:rsidRPr="00900C81" w:rsidRDefault="00B10D7B" w:rsidP="006762E4">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III.- </w:t>
      </w:r>
      <w:r w:rsidRPr="00900C81">
        <w:rPr>
          <w:rFonts w:ascii="Arial" w:hAnsi="Arial" w:cs="Arial"/>
          <w:sz w:val="20"/>
          <w:szCs w:val="20"/>
        </w:rPr>
        <w:t>Contribuciones de Mejora</w:t>
      </w:r>
      <w:r w:rsidR="006762E4" w:rsidRPr="00900C81">
        <w:rPr>
          <w:rFonts w:ascii="Arial" w:hAnsi="Arial" w:cs="Arial"/>
          <w:sz w:val="20"/>
          <w:szCs w:val="20"/>
        </w:rPr>
        <w:t>s;</w:t>
      </w:r>
    </w:p>
    <w:p w:rsidR="00B10D7B" w:rsidRPr="00900C81" w:rsidRDefault="00B10D7B" w:rsidP="006762E4">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IV.- </w:t>
      </w:r>
      <w:r w:rsidRPr="00900C81">
        <w:rPr>
          <w:rFonts w:ascii="Arial" w:hAnsi="Arial" w:cs="Arial"/>
          <w:sz w:val="20"/>
          <w:szCs w:val="20"/>
        </w:rPr>
        <w:t>Productos;</w:t>
      </w:r>
    </w:p>
    <w:p w:rsidR="006762E4" w:rsidRPr="00900C81" w:rsidRDefault="00B10D7B" w:rsidP="006762E4">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V.- </w:t>
      </w:r>
      <w:r w:rsidRPr="00900C81">
        <w:rPr>
          <w:rFonts w:ascii="Arial" w:hAnsi="Arial" w:cs="Arial"/>
          <w:sz w:val="20"/>
          <w:szCs w:val="20"/>
        </w:rPr>
        <w:t xml:space="preserve">Aprovechamientos; </w:t>
      </w:r>
    </w:p>
    <w:p w:rsidR="006762E4" w:rsidRPr="00900C81" w:rsidRDefault="00B10D7B" w:rsidP="006762E4">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VI.- </w:t>
      </w:r>
      <w:r w:rsidRPr="00900C81">
        <w:rPr>
          <w:rFonts w:ascii="Arial" w:hAnsi="Arial" w:cs="Arial"/>
          <w:sz w:val="20"/>
          <w:szCs w:val="20"/>
        </w:rPr>
        <w:t xml:space="preserve">Participaciones; </w:t>
      </w:r>
    </w:p>
    <w:p w:rsidR="00B10D7B" w:rsidRPr="00900C81" w:rsidRDefault="00B10D7B" w:rsidP="006762E4">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VII.- </w:t>
      </w:r>
      <w:r w:rsidRPr="00900C81">
        <w:rPr>
          <w:rFonts w:ascii="Arial" w:hAnsi="Arial" w:cs="Arial"/>
          <w:sz w:val="20"/>
          <w:szCs w:val="20"/>
        </w:rPr>
        <w:t>Aportaciones, y</w:t>
      </w:r>
    </w:p>
    <w:p w:rsidR="00B10D7B" w:rsidRPr="00900C81" w:rsidRDefault="00B10D7B" w:rsidP="006762E4">
      <w:pPr>
        <w:widowControl w:val="0"/>
        <w:autoSpaceDE w:val="0"/>
        <w:autoSpaceDN w:val="0"/>
        <w:adjustRightInd w:val="0"/>
        <w:spacing w:before="3" w:after="0" w:line="360" w:lineRule="auto"/>
        <w:jc w:val="both"/>
        <w:rPr>
          <w:rFonts w:ascii="Arial" w:hAnsi="Arial" w:cs="Arial"/>
          <w:sz w:val="20"/>
          <w:szCs w:val="20"/>
        </w:rPr>
      </w:pPr>
      <w:r w:rsidRPr="00900C81">
        <w:rPr>
          <w:rFonts w:ascii="Arial" w:hAnsi="Arial" w:cs="Arial"/>
          <w:b/>
          <w:bCs/>
          <w:sz w:val="20"/>
          <w:szCs w:val="20"/>
        </w:rPr>
        <w:t xml:space="preserve">VIII.- </w:t>
      </w:r>
      <w:r w:rsidRPr="00900C81">
        <w:rPr>
          <w:rFonts w:ascii="Arial" w:hAnsi="Arial" w:cs="Arial"/>
          <w:sz w:val="20"/>
          <w:szCs w:val="20"/>
        </w:rPr>
        <w:t>Ingresos Extraordinarios.</w:t>
      </w:r>
    </w:p>
    <w:p w:rsidR="006762E4" w:rsidRPr="00900C81" w:rsidRDefault="006762E4" w:rsidP="0096008A">
      <w:pPr>
        <w:widowControl w:val="0"/>
        <w:autoSpaceDE w:val="0"/>
        <w:autoSpaceDN w:val="0"/>
        <w:adjustRightInd w:val="0"/>
        <w:spacing w:after="0" w:line="360" w:lineRule="auto"/>
        <w:rPr>
          <w:rFonts w:ascii="Arial" w:hAnsi="Arial" w:cs="Arial"/>
          <w:b/>
          <w:bCs/>
          <w:sz w:val="20"/>
          <w:szCs w:val="20"/>
        </w:rPr>
      </w:pPr>
    </w:p>
    <w:p w:rsidR="00B10D7B" w:rsidRPr="00900C81" w:rsidRDefault="00874A4F" w:rsidP="006762E4">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br w:type="page"/>
      </w:r>
      <w:r w:rsidR="00B10D7B" w:rsidRPr="00900C81">
        <w:rPr>
          <w:rFonts w:ascii="Arial" w:hAnsi="Arial" w:cs="Arial"/>
          <w:b/>
          <w:bCs/>
          <w:sz w:val="20"/>
          <w:szCs w:val="20"/>
        </w:rPr>
        <w:lastRenderedPageBreak/>
        <w:t>TÍTULO SEGUNDO</w:t>
      </w:r>
    </w:p>
    <w:p w:rsidR="00B10D7B" w:rsidRPr="00900C81" w:rsidRDefault="00B10D7B" w:rsidP="006762E4">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DE LAS TASAS, CUOTAS Y TARIFAS</w:t>
      </w:r>
    </w:p>
    <w:p w:rsidR="006762E4" w:rsidRPr="00900C81" w:rsidRDefault="006762E4" w:rsidP="006762E4">
      <w:pPr>
        <w:widowControl w:val="0"/>
        <w:autoSpaceDE w:val="0"/>
        <w:autoSpaceDN w:val="0"/>
        <w:adjustRightInd w:val="0"/>
        <w:spacing w:before="34" w:after="0" w:line="360" w:lineRule="auto"/>
        <w:jc w:val="center"/>
        <w:rPr>
          <w:rFonts w:ascii="Arial" w:hAnsi="Arial" w:cs="Arial"/>
          <w:sz w:val="20"/>
          <w:szCs w:val="20"/>
        </w:rPr>
      </w:pPr>
    </w:p>
    <w:p w:rsidR="00B10D7B" w:rsidRPr="00900C81" w:rsidRDefault="00B10D7B" w:rsidP="006762E4">
      <w:pPr>
        <w:widowControl w:val="0"/>
        <w:autoSpaceDE w:val="0"/>
        <w:autoSpaceDN w:val="0"/>
        <w:adjustRightInd w:val="0"/>
        <w:spacing w:before="34" w:after="0" w:line="360" w:lineRule="auto"/>
        <w:jc w:val="center"/>
        <w:rPr>
          <w:rFonts w:ascii="Arial" w:hAnsi="Arial" w:cs="Arial"/>
          <w:sz w:val="20"/>
          <w:szCs w:val="20"/>
        </w:rPr>
      </w:pPr>
      <w:r w:rsidRPr="00900C81">
        <w:rPr>
          <w:rFonts w:ascii="Arial" w:hAnsi="Arial" w:cs="Arial"/>
          <w:b/>
          <w:bCs/>
          <w:sz w:val="20"/>
          <w:szCs w:val="20"/>
        </w:rPr>
        <w:t>CAPÍTULO I</w:t>
      </w:r>
    </w:p>
    <w:p w:rsidR="00B10D7B" w:rsidRDefault="00B10D7B" w:rsidP="006762E4">
      <w:pPr>
        <w:widowControl w:val="0"/>
        <w:autoSpaceDE w:val="0"/>
        <w:autoSpaceDN w:val="0"/>
        <w:adjustRightInd w:val="0"/>
        <w:spacing w:after="0" w:line="360" w:lineRule="auto"/>
        <w:jc w:val="center"/>
        <w:rPr>
          <w:rFonts w:ascii="Arial" w:hAnsi="Arial" w:cs="Arial"/>
          <w:b/>
          <w:bCs/>
          <w:sz w:val="20"/>
          <w:szCs w:val="20"/>
        </w:rPr>
      </w:pPr>
      <w:r w:rsidRPr="00900C81">
        <w:rPr>
          <w:rFonts w:ascii="Arial" w:hAnsi="Arial" w:cs="Arial"/>
          <w:b/>
          <w:bCs/>
          <w:sz w:val="20"/>
          <w:szCs w:val="20"/>
        </w:rPr>
        <w:t>De la Determinación de las Tasas, Cuotas y Tarifas</w:t>
      </w:r>
    </w:p>
    <w:p w:rsidR="008B2549" w:rsidRPr="00900C81" w:rsidRDefault="008B2549" w:rsidP="006762E4">
      <w:pPr>
        <w:widowControl w:val="0"/>
        <w:autoSpaceDE w:val="0"/>
        <w:autoSpaceDN w:val="0"/>
        <w:adjustRightInd w:val="0"/>
        <w:spacing w:after="0" w:line="360" w:lineRule="auto"/>
        <w:jc w:val="center"/>
        <w:rPr>
          <w:rFonts w:ascii="Arial" w:hAnsi="Arial" w:cs="Arial"/>
          <w:sz w:val="20"/>
          <w:szCs w:val="20"/>
        </w:rPr>
      </w:pPr>
    </w:p>
    <w:p w:rsidR="00B10D7B" w:rsidRPr="00900C81" w:rsidRDefault="00B10D7B" w:rsidP="006762E4">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3.- </w:t>
      </w:r>
      <w:r w:rsidRPr="00900C81">
        <w:rPr>
          <w:rFonts w:ascii="Arial" w:hAnsi="Arial" w:cs="Arial"/>
          <w:sz w:val="20"/>
          <w:szCs w:val="20"/>
        </w:rPr>
        <w:t xml:space="preserve">En términos de lo dispuesto por el artículo 2 de la Ley de Hacienda del Municipio </w:t>
      </w:r>
      <w:r w:rsidR="006762E4" w:rsidRPr="00900C81">
        <w:rPr>
          <w:rFonts w:ascii="Arial" w:hAnsi="Arial" w:cs="Arial"/>
          <w:sz w:val="20"/>
          <w:szCs w:val="20"/>
        </w:rPr>
        <w:t xml:space="preserve">de </w:t>
      </w:r>
      <w:r w:rsidRPr="00900C81">
        <w:rPr>
          <w:rFonts w:ascii="Arial" w:hAnsi="Arial" w:cs="Arial"/>
          <w:sz w:val="20"/>
          <w:szCs w:val="20"/>
        </w:rPr>
        <w:t>Acanceh, Yucatán, las tasas, cuotas y tarifas aplicables para el cálculo de impuestos, derechos y</w:t>
      </w:r>
      <w:r w:rsidR="006762E4" w:rsidRPr="00900C81">
        <w:rPr>
          <w:rFonts w:ascii="Arial" w:hAnsi="Arial" w:cs="Arial"/>
          <w:sz w:val="20"/>
          <w:szCs w:val="20"/>
        </w:rPr>
        <w:t xml:space="preserve"> </w:t>
      </w:r>
      <w:r w:rsidRPr="00900C81">
        <w:rPr>
          <w:rFonts w:ascii="Arial" w:hAnsi="Arial" w:cs="Arial"/>
          <w:sz w:val="20"/>
          <w:szCs w:val="20"/>
        </w:rPr>
        <w:t xml:space="preserve">contribuciones, a percibir por la Hacienda Pública Municipal durante el ejercicio fiscal </w:t>
      </w:r>
      <w:r w:rsidR="00D244AE" w:rsidRPr="00900C81">
        <w:rPr>
          <w:rFonts w:ascii="Arial" w:hAnsi="Arial" w:cs="Arial"/>
          <w:sz w:val="20"/>
          <w:szCs w:val="20"/>
        </w:rPr>
        <w:t>2022</w:t>
      </w:r>
      <w:r w:rsidRPr="00900C81">
        <w:rPr>
          <w:rFonts w:ascii="Arial" w:hAnsi="Arial" w:cs="Arial"/>
          <w:sz w:val="20"/>
          <w:szCs w:val="20"/>
        </w:rPr>
        <w:t>, serán las establecidas en esta Ley.</w:t>
      </w:r>
    </w:p>
    <w:p w:rsidR="00B10D7B" w:rsidRPr="00900C81" w:rsidRDefault="00B10D7B" w:rsidP="006762E4">
      <w:pPr>
        <w:widowControl w:val="0"/>
        <w:autoSpaceDE w:val="0"/>
        <w:autoSpaceDN w:val="0"/>
        <w:adjustRightInd w:val="0"/>
        <w:spacing w:before="19" w:after="0" w:line="360" w:lineRule="auto"/>
        <w:rPr>
          <w:rFonts w:ascii="Arial" w:hAnsi="Arial" w:cs="Arial"/>
          <w:sz w:val="20"/>
          <w:szCs w:val="20"/>
        </w:rPr>
      </w:pPr>
    </w:p>
    <w:p w:rsidR="00900C81" w:rsidRDefault="00B10D7B" w:rsidP="006762E4">
      <w:pPr>
        <w:widowControl w:val="0"/>
        <w:autoSpaceDE w:val="0"/>
        <w:autoSpaceDN w:val="0"/>
        <w:adjustRightInd w:val="0"/>
        <w:spacing w:after="0" w:line="360" w:lineRule="auto"/>
        <w:jc w:val="center"/>
        <w:rPr>
          <w:rFonts w:ascii="Arial" w:hAnsi="Arial" w:cs="Arial"/>
          <w:b/>
          <w:bCs/>
          <w:sz w:val="20"/>
          <w:szCs w:val="20"/>
        </w:rPr>
      </w:pPr>
      <w:r w:rsidRPr="00900C81">
        <w:rPr>
          <w:rFonts w:ascii="Arial" w:hAnsi="Arial" w:cs="Arial"/>
          <w:b/>
          <w:bCs/>
          <w:sz w:val="20"/>
          <w:szCs w:val="20"/>
        </w:rPr>
        <w:t xml:space="preserve">CAPÍTULO II </w:t>
      </w:r>
    </w:p>
    <w:p w:rsidR="00B10D7B" w:rsidRPr="00900C81" w:rsidRDefault="00B10D7B" w:rsidP="006762E4">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Impuestos</w:t>
      </w:r>
    </w:p>
    <w:p w:rsidR="00093983" w:rsidRDefault="00093983" w:rsidP="006762E4">
      <w:pPr>
        <w:widowControl w:val="0"/>
        <w:autoSpaceDE w:val="0"/>
        <w:autoSpaceDN w:val="0"/>
        <w:adjustRightInd w:val="0"/>
        <w:spacing w:after="0" w:line="360" w:lineRule="auto"/>
        <w:jc w:val="center"/>
        <w:rPr>
          <w:rFonts w:ascii="Arial" w:hAnsi="Arial" w:cs="Arial"/>
          <w:b/>
          <w:bCs/>
          <w:sz w:val="20"/>
          <w:szCs w:val="20"/>
        </w:rPr>
      </w:pPr>
    </w:p>
    <w:p w:rsidR="00093983" w:rsidRDefault="00B10D7B" w:rsidP="006762E4">
      <w:pPr>
        <w:widowControl w:val="0"/>
        <w:autoSpaceDE w:val="0"/>
        <w:autoSpaceDN w:val="0"/>
        <w:adjustRightInd w:val="0"/>
        <w:spacing w:after="0" w:line="360" w:lineRule="auto"/>
        <w:jc w:val="center"/>
        <w:rPr>
          <w:rFonts w:ascii="Arial" w:hAnsi="Arial" w:cs="Arial"/>
          <w:b/>
          <w:bCs/>
          <w:sz w:val="20"/>
          <w:szCs w:val="20"/>
        </w:rPr>
      </w:pPr>
      <w:r w:rsidRPr="00900C81">
        <w:rPr>
          <w:rFonts w:ascii="Arial" w:hAnsi="Arial" w:cs="Arial"/>
          <w:b/>
          <w:bCs/>
          <w:sz w:val="20"/>
          <w:szCs w:val="20"/>
        </w:rPr>
        <w:t xml:space="preserve">Sección Primera </w:t>
      </w:r>
    </w:p>
    <w:p w:rsidR="00B10D7B" w:rsidRPr="00900C81" w:rsidRDefault="00B10D7B" w:rsidP="006762E4">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Impuesto Predial</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b/>
          <w:bCs/>
          <w:sz w:val="20"/>
          <w:szCs w:val="20"/>
        </w:rPr>
        <w:t xml:space="preserve">Artículo 4.- </w:t>
      </w:r>
      <w:r w:rsidRPr="00900C81">
        <w:rPr>
          <w:rFonts w:ascii="Arial" w:hAnsi="Arial" w:cs="Arial"/>
          <w:sz w:val="20"/>
          <w:szCs w:val="20"/>
        </w:rPr>
        <w:t>El impuesto predial calculado con base en el valor catastral de los predios, se determinará aplicando la siguiente tarifa:</w:t>
      </w:r>
    </w:p>
    <w:p w:rsidR="00B10D7B" w:rsidRPr="00900C81" w:rsidRDefault="00B10D7B" w:rsidP="006762E4">
      <w:pPr>
        <w:widowControl w:val="0"/>
        <w:autoSpaceDE w:val="0"/>
        <w:autoSpaceDN w:val="0"/>
        <w:adjustRightInd w:val="0"/>
        <w:spacing w:before="7" w:after="0" w:line="360" w:lineRule="auto"/>
        <w:rPr>
          <w:rFonts w:ascii="Arial" w:hAnsi="Arial" w:cs="Arial"/>
          <w:sz w:val="20"/>
          <w:szCs w:val="20"/>
        </w:rPr>
      </w:pPr>
    </w:p>
    <w:p w:rsidR="00B10D7B" w:rsidRPr="00900C81" w:rsidRDefault="00B10D7B" w:rsidP="00900C81">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TARIFA</w:t>
      </w:r>
    </w:p>
    <w:tbl>
      <w:tblPr>
        <w:tblW w:w="0" w:type="auto"/>
        <w:tblInd w:w="10" w:type="dxa"/>
        <w:tblCellMar>
          <w:left w:w="0" w:type="dxa"/>
          <w:right w:w="0" w:type="dxa"/>
        </w:tblCellMar>
        <w:tblLook w:val="0000" w:firstRow="0" w:lastRow="0" w:firstColumn="0" w:lastColumn="0" w:noHBand="0" w:noVBand="0"/>
      </w:tblPr>
      <w:tblGrid>
        <w:gridCol w:w="426"/>
        <w:gridCol w:w="1842"/>
        <w:gridCol w:w="2410"/>
        <w:gridCol w:w="2268"/>
        <w:gridCol w:w="2184"/>
      </w:tblGrid>
      <w:tr w:rsidR="003B42D1" w:rsidRPr="00900C81" w:rsidTr="004A3892">
        <w:tc>
          <w:tcPr>
            <w:tcW w:w="2268" w:type="dxa"/>
            <w:gridSpan w:val="2"/>
            <w:tcBorders>
              <w:top w:val="single" w:sz="8" w:space="0" w:color="000000"/>
              <w:left w:val="single" w:sz="8"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Límite inferior</w:t>
            </w:r>
          </w:p>
        </w:tc>
        <w:tc>
          <w:tcPr>
            <w:tcW w:w="2410" w:type="dxa"/>
            <w:tcBorders>
              <w:top w:val="single" w:sz="8" w:space="0" w:color="000000"/>
              <w:left w:val="single" w:sz="7" w:space="0" w:color="000000"/>
              <w:bottom w:val="single" w:sz="4" w:space="0" w:color="000000"/>
              <w:right w:val="single" w:sz="7" w:space="0" w:color="000000"/>
            </w:tcBorders>
            <w:vAlign w:val="center"/>
          </w:tcPr>
          <w:p w:rsidR="003B42D1" w:rsidRPr="00900C81" w:rsidRDefault="003B42D1" w:rsidP="00EE3B5F">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Límite superior</w:t>
            </w:r>
          </w:p>
        </w:tc>
        <w:tc>
          <w:tcPr>
            <w:tcW w:w="2268" w:type="dxa"/>
            <w:tcBorders>
              <w:top w:val="single" w:sz="8" w:space="0" w:color="000000"/>
              <w:left w:val="single" w:sz="7" w:space="0" w:color="000000"/>
              <w:bottom w:val="single" w:sz="4" w:space="0" w:color="000000"/>
              <w:right w:val="single" w:sz="7" w:space="0" w:color="000000"/>
            </w:tcBorders>
            <w:vAlign w:val="center"/>
          </w:tcPr>
          <w:p w:rsidR="003B42D1" w:rsidRPr="00900C81" w:rsidRDefault="003B42D1" w:rsidP="00EE3B5F">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Cuota final anual</w:t>
            </w:r>
          </w:p>
        </w:tc>
        <w:tc>
          <w:tcPr>
            <w:tcW w:w="2184" w:type="dxa"/>
            <w:tcBorders>
              <w:top w:val="single" w:sz="8" w:space="0" w:color="000000"/>
              <w:left w:val="single" w:sz="7" w:space="0" w:color="000000"/>
              <w:bottom w:val="single" w:sz="4" w:space="0" w:color="000000"/>
              <w:right w:val="single" w:sz="7" w:space="0" w:color="000000"/>
            </w:tcBorders>
            <w:vAlign w:val="center"/>
          </w:tcPr>
          <w:p w:rsidR="003B42D1" w:rsidRPr="00900C81" w:rsidRDefault="003B42D1" w:rsidP="00EE3B5F">
            <w:pPr>
              <w:widowControl w:val="0"/>
              <w:autoSpaceDE w:val="0"/>
              <w:autoSpaceDN w:val="0"/>
              <w:adjustRightInd w:val="0"/>
              <w:spacing w:after="0" w:line="360" w:lineRule="auto"/>
              <w:jc w:val="center"/>
              <w:rPr>
                <w:rFonts w:ascii="Arial" w:hAnsi="Arial" w:cs="Arial"/>
                <w:b/>
                <w:bCs/>
                <w:sz w:val="20"/>
                <w:szCs w:val="20"/>
              </w:rPr>
            </w:pPr>
            <w:r w:rsidRPr="00900C81">
              <w:rPr>
                <w:rFonts w:ascii="Arial" w:hAnsi="Arial" w:cs="Arial"/>
                <w:b/>
                <w:bCs/>
                <w:sz w:val="20"/>
                <w:szCs w:val="20"/>
              </w:rPr>
              <w:t>Factor para aplicar</w:t>
            </w:r>
          </w:p>
          <w:p w:rsidR="003B42D1" w:rsidRPr="00900C81" w:rsidRDefault="003B42D1" w:rsidP="00EE3B5F">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al excedente del límite</w:t>
            </w:r>
          </w:p>
        </w:tc>
      </w:tr>
      <w:tr w:rsidR="003B42D1" w:rsidRPr="00900C81" w:rsidTr="004A3892">
        <w:tc>
          <w:tcPr>
            <w:tcW w:w="2268" w:type="dxa"/>
            <w:gridSpan w:val="2"/>
            <w:tcBorders>
              <w:top w:val="single" w:sz="4" w:space="0" w:color="000000"/>
              <w:left w:val="single" w:sz="8" w:space="0" w:color="000000"/>
              <w:bottom w:val="single" w:sz="4" w:space="0" w:color="000000"/>
              <w:right w:val="single" w:sz="7" w:space="0" w:color="000000"/>
            </w:tcBorders>
            <w:vAlign w:val="bottom"/>
          </w:tcPr>
          <w:p w:rsidR="003B42D1" w:rsidRPr="00900C81" w:rsidRDefault="003B42D1" w:rsidP="003B42D1">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Pesos</w:t>
            </w:r>
          </w:p>
        </w:tc>
        <w:tc>
          <w:tcPr>
            <w:tcW w:w="2410"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Pesos</w:t>
            </w:r>
          </w:p>
        </w:tc>
        <w:tc>
          <w:tcPr>
            <w:tcW w:w="2268"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Pesos</w:t>
            </w:r>
          </w:p>
        </w:tc>
        <w:tc>
          <w:tcPr>
            <w:tcW w:w="2184"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jc w:val="center"/>
              <w:rPr>
                <w:rFonts w:ascii="Arial" w:hAnsi="Arial" w:cs="Arial"/>
                <w:sz w:val="20"/>
                <w:szCs w:val="20"/>
              </w:rPr>
            </w:pPr>
          </w:p>
        </w:tc>
      </w:tr>
      <w:tr w:rsidR="003B42D1" w:rsidRPr="00900C81" w:rsidTr="004A3892">
        <w:tc>
          <w:tcPr>
            <w:tcW w:w="426" w:type="dxa"/>
            <w:tcBorders>
              <w:top w:val="single" w:sz="4" w:space="0" w:color="000000"/>
              <w:left w:val="single" w:sz="8" w:space="0" w:color="000000"/>
              <w:bottom w:val="single" w:sz="4" w:space="0" w:color="000000"/>
            </w:tcBorders>
          </w:tcPr>
          <w:p w:rsidR="003B42D1" w:rsidRPr="00900C81" w:rsidRDefault="003B42D1" w:rsidP="003B42D1">
            <w:r w:rsidRPr="00900C81">
              <w:rPr>
                <w:rFonts w:ascii="Arial" w:hAnsi="Arial" w:cs="Arial"/>
                <w:sz w:val="20"/>
                <w:szCs w:val="20"/>
              </w:rPr>
              <w:t xml:space="preserve"> $</w:t>
            </w:r>
          </w:p>
        </w:tc>
        <w:tc>
          <w:tcPr>
            <w:tcW w:w="1842" w:type="dxa"/>
            <w:tcBorders>
              <w:top w:val="single" w:sz="4" w:space="0" w:color="000000"/>
              <w:left w:val="nil"/>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140"/>
              <w:jc w:val="right"/>
              <w:rPr>
                <w:rFonts w:ascii="Arial" w:hAnsi="Arial" w:cs="Arial"/>
                <w:sz w:val="20"/>
                <w:szCs w:val="20"/>
              </w:rPr>
            </w:pPr>
            <w:r w:rsidRPr="00900C81">
              <w:rPr>
                <w:rFonts w:ascii="Arial" w:hAnsi="Arial" w:cs="Arial"/>
                <w:sz w:val="20"/>
                <w:szCs w:val="20"/>
              </w:rPr>
              <w:t>0.01</w:t>
            </w:r>
          </w:p>
        </w:tc>
        <w:tc>
          <w:tcPr>
            <w:tcW w:w="2410"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142"/>
              <w:jc w:val="right"/>
              <w:rPr>
                <w:rFonts w:ascii="Arial" w:hAnsi="Arial" w:cs="Arial"/>
                <w:sz w:val="20"/>
                <w:szCs w:val="20"/>
              </w:rPr>
            </w:pPr>
            <w:r w:rsidRPr="00900C81">
              <w:rPr>
                <w:rFonts w:ascii="Arial" w:hAnsi="Arial" w:cs="Arial"/>
                <w:sz w:val="20"/>
                <w:szCs w:val="20"/>
              </w:rPr>
              <w:t>$       50,000.00</w:t>
            </w:r>
          </w:p>
        </w:tc>
        <w:tc>
          <w:tcPr>
            <w:tcW w:w="2268"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199"/>
              <w:jc w:val="right"/>
              <w:rPr>
                <w:rFonts w:ascii="Arial" w:hAnsi="Arial" w:cs="Arial"/>
                <w:sz w:val="20"/>
                <w:szCs w:val="20"/>
              </w:rPr>
            </w:pPr>
            <w:r w:rsidRPr="00900C81">
              <w:rPr>
                <w:rFonts w:ascii="Arial" w:hAnsi="Arial" w:cs="Arial"/>
                <w:sz w:val="20"/>
                <w:szCs w:val="20"/>
              </w:rPr>
              <w:t>$               50.00</w:t>
            </w:r>
          </w:p>
        </w:tc>
        <w:tc>
          <w:tcPr>
            <w:tcW w:w="2184"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341"/>
              <w:jc w:val="right"/>
              <w:rPr>
                <w:rFonts w:ascii="Arial" w:hAnsi="Arial" w:cs="Arial"/>
                <w:sz w:val="20"/>
                <w:szCs w:val="20"/>
              </w:rPr>
            </w:pPr>
            <w:r w:rsidRPr="00900C81">
              <w:rPr>
                <w:rFonts w:ascii="Arial" w:hAnsi="Arial" w:cs="Arial"/>
                <w:sz w:val="20"/>
                <w:szCs w:val="20"/>
              </w:rPr>
              <w:t>0.0005</w:t>
            </w:r>
          </w:p>
        </w:tc>
      </w:tr>
      <w:tr w:rsidR="003B42D1" w:rsidRPr="00900C81" w:rsidTr="004A3892">
        <w:tc>
          <w:tcPr>
            <w:tcW w:w="426" w:type="dxa"/>
            <w:tcBorders>
              <w:top w:val="single" w:sz="4" w:space="0" w:color="000000"/>
              <w:left w:val="single" w:sz="8" w:space="0" w:color="000000"/>
              <w:bottom w:val="single" w:sz="4" w:space="0" w:color="000000"/>
            </w:tcBorders>
          </w:tcPr>
          <w:p w:rsidR="003B42D1" w:rsidRPr="00900C81" w:rsidRDefault="003B42D1" w:rsidP="003B42D1">
            <w:r w:rsidRPr="00900C81">
              <w:rPr>
                <w:rFonts w:ascii="Arial" w:hAnsi="Arial" w:cs="Arial"/>
                <w:sz w:val="20"/>
                <w:szCs w:val="20"/>
              </w:rPr>
              <w:t xml:space="preserve"> $</w:t>
            </w:r>
          </w:p>
        </w:tc>
        <w:tc>
          <w:tcPr>
            <w:tcW w:w="1842" w:type="dxa"/>
            <w:tcBorders>
              <w:top w:val="single" w:sz="4" w:space="0" w:color="000000"/>
              <w:left w:val="nil"/>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140"/>
              <w:jc w:val="right"/>
              <w:rPr>
                <w:rFonts w:ascii="Arial" w:hAnsi="Arial" w:cs="Arial"/>
                <w:sz w:val="20"/>
                <w:szCs w:val="20"/>
              </w:rPr>
            </w:pPr>
            <w:r w:rsidRPr="00900C81">
              <w:rPr>
                <w:rFonts w:ascii="Arial" w:hAnsi="Arial" w:cs="Arial"/>
                <w:sz w:val="20"/>
                <w:szCs w:val="20"/>
              </w:rPr>
              <w:t>50,000.01</w:t>
            </w:r>
          </w:p>
        </w:tc>
        <w:tc>
          <w:tcPr>
            <w:tcW w:w="2410"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142"/>
              <w:jc w:val="right"/>
              <w:rPr>
                <w:rFonts w:ascii="Arial" w:hAnsi="Arial" w:cs="Arial"/>
                <w:sz w:val="20"/>
                <w:szCs w:val="20"/>
              </w:rPr>
            </w:pPr>
            <w:r w:rsidRPr="00900C81">
              <w:rPr>
                <w:rFonts w:ascii="Arial" w:hAnsi="Arial" w:cs="Arial"/>
                <w:sz w:val="20"/>
                <w:szCs w:val="20"/>
              </w:rPr>
              <w:t>$     100,000.00</w:t>
            </w:r>
          </w:p>
        </w:tc>
        <w:tc>
          <w:tcPr>
            <w:tcW w:w="2268"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199"/>
              <w:jc w:val="right"/>
              <w:rPr>
                <w:rFonts w:ascii="Arial" w:hAnsi="Arial" w:cs="Arial"/>
                <w:sz w:val="20"/>
                <w:szCs w:val="20"/>
              </w:rPr>
            </w:pPr>
            <w:r w:rsidRPr="00900C81">
              <w:rPr>
                <w:rFonts w:ascii="Arial" w:hAnsi="Arial" w:cs="Arial"/>
                <w:sz w:val="20"/>
                <w:szCs w:val="20"/>
              </w:rPr>
              <w:t>$               75.00</w:t>
            </w:r>
          </w:p>
        </w:tc>
        <w:tc>
          <w:tcPr>
            <w:tcW w:w="2184"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341"/>
              <w:jc w:val="right"/>
              <w:rPr>
                <w:rFonts w:ascii="Arial" w:hAnsi="Arial" w:cs="Arial"/>
                <w:sz w:val="20"/>
                <w:szCs w:val="20"/>
              </w:rPr>
            </w:pPr>
            <w:r w:rsidRPr="00900C81">
              <w:rPr>
                <w:rFonts w:ascii="Arial" w:hAnsi="Arial" w:cs="Arial"/>
                <w:sz w:val="20"/>
                <w:szCs w:val="20"/>
              </w:rPr>
              <w:t>0.0008</w:t>
            </w:r>
          </w:p>
        </w:tc>
      </w:tr>
      <w:tr w:rsidR="003B42D1" w:rsidRPr="00900C81" w:rsidTr="004A3892">
        <w:tc>
          <w:tcPr>
            <w:tcW w:w="426" w:type="dxa"/>
            <w:tcBorders>
              <w:top w:val="single" w:sz="4" w:space="0" w:color="000000"/>
              <w:left w:val="single" w:sz="8" w:space="0" w:color="000000"/>
              <w:bottom w:val="single" w:sz="4" w:space="0" w:color="000000"/>
            </w:tcBorders>
          </w:tcPr>
          <w:p w:rsidR="003B42D1" w:rsidRPr="00900C81" w:rsidRDefault="003B42D1" w:rsidP="003B42D1">
            <w:r w:rsidRPr="00900C81">
              <w:rPr>
                <w:rFonts w:ascii="Arial" w:hAnsi="Arial" w:cs="Arial"/>
                <w:sz w:val="20"/>
                <w:szCs w:val="20"/>
              </w:rPr>
              <w:t xml:space="preserve"> $</w:t>
            </w:r>
          </w:p>
        </w:tc>
        <w:tc>
          <w:tcPr>
            <w:tcW w:w="1842" w:type="dxa"/>
            <w:tcBorders>
              <w:top w:val="single" w:sz="4" w:space="0" w:color="000000"/>
              <w:left w:val="nil"/>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140"/>
              <w:jc w:val="right"/>
              <w:rPr>
                <w:rFonts w:ascii="Arial" w:hAnsi="Arial" w:cs="Arial"/>
                <w:sz w:val="20"/>
                <w:szCs w:val="20"/>
              </w:rPr>
            </w:pPr>
            <w:r w:rsidRPr="00900C81">
              <w:rPr>
                <w:rFonts w:ascii="Arial" w:hAnsi="Arial" w:cs="Arial"/>
                <w:sz w:val="20"/>
                <w:szCs w:val="20"/>
              </w:rPr>
              <w:t>100,000.01</w:t>
            </w:r>
          </w:p>
        </w:tc>
        <w:tc>
          <w:tcPr>
            <w:tcW w:w="2410"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142"/>
              <w:jc w:val="right"/>
              <w:rPr>
                <w:rFonts w:ascii="Arial" w:hAnsi="Arial" w:cs="Arial"/>
                <w:sz w:val="20"/>
                <w:szCs w:val="20"/>
              </w:rPr>
            </w:pPr>
            <w:r w:rsidRPr="00900C81">
              <w:rPr>
                <w:rFonts w:ascii="Arial" w:hAnsi="Arial" w:cs="Arial"/>
                <w:sz w:val="20"/>
                <w:szCs w:val="20"/>
              </w:rPr>
              <w:t>$     200,000.00</w:t>
            </w:r>
          </w:p>
        </w:tc>
        <w:tc>
          <w:tcPr>
            <w:tcW w:w="2268"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199"/>
              <w:jc w:val="right"/>
              <w:rPr>
                <w:rFonts w:ascii="Arial" w:hAnsi="Arial" w:cs="Arial"/>
                <w:sz w:val="20"/>
                <w:szCs w:val="20"/>
              </w:rPr>
            </w:pPr>
            <w:r w:rsidRPr="00900C81">
              <w:rPr>
                <w:rFonts w:ascii="Arial" w:hAnsi="Arial" w:cs="Arial"/>
                <w:sz w:val="20"/>
                <w:szCs w:val="20"/>
              </w:rPr>
              <w:t>$               90.00</w:t>
            </w:r>
          </w:p>
        </w:tc>
        <w:tc>
          <w:tcPr>
            <w:tcW w:w="2184"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341"/>
              <w:jc w:val="right"/>
              <w:rPr>
                <w:rFonts w:ascii="Arial" w:hAnsi="Arial" w:cs="Arial"/>
                <w:sz w:val="20"/>
                <w:szCs w:val="20"/>
              </w:rPr>
            </w:pPr>
            <w:r w:rsidRPr="00900C81">
              <w:rPr>
                <w:rFonts w:ascii="Arial" w:hAnsi="Arial" w:cs="Arial"/>
                <w:sz w:val="20"/>
                <w:szCs w:val="20"/>
              </w:rPr>
              <w:t>0.0012</w:t>
            </w:r>
          </w:p>
        </w:tc>
      </w:tr>
      <w:tr w:rsidR="003B42D1" w:rsidRPr="00900C81" w:rsidTr="004A3892">
        <w:tc>
          <w:tcPr>
            <w:tcW w:w="426" w:type="dxa"/>
            <w:tcBorders>
              <w:top w:val="single" w:sz="4" w:space="0" w:color="000000"/>
              <w:left w:val="single" w:sz="8" w:space="0" w:color="000000"/>
              <w:bottom w:val="single" w:sz="4" w:space="0" w:color="000000"/>
            </w:tcBorders>
          </w:tcPr>
          <w:p w:rsidR="003B42D1" w:rsidRPr="00900C81" w:rsidRDefault="003B42D1" w:rsidP="003B42D1">
            <w:r w:rsidRPr="00900C81">
              <w:rPr>
                <w:rFonts w:ascii="Arial" w:hAnsi="Arial" w:cs="Arial"/>
                <w:sz w:val="20"/>
                <w:szCs w:val="20"/>
              </w:rPr>
              <w:t xml:space="preserve"> $</w:t>
            </w:r>
          </w:p>
        </w:tc>
        <w:tc>
          <w:tcPr>
            <w:tcW w:w="1842" w:type="dxa"/>
            <w:tcBorders>
              <w:top w:val="single" w:sz="4" w:space="0" w:color="000000"/>
              <w:left w:val="nil"/>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140"/>
              <w:jc w:val="right"/>
              <w:rPr>
                <w:rFonts w:ascii="Arial" w:hAnsi="Arial" w:cs="Arial"/>
                <w:sz w:val="20"/>
                <w:szCs w:val="20"/>
              </w:rPr>
            </w:pPr>
            <w:r w:rsidRPr="00900C81">
              <w:rPr>
                <w:rFonts w:ascii="Arial" w:hAnsi="Arial" w:cs="Arial"/>
                <w:sz w:val="20"/>
                <w:szCs w:val="20"/>
              </w:rPr>
              <w:t>200,000.01</w:t>
            </w:r>
          </w:p>
        </w:tc>
        <w:tc>
          <w:tcPr>
            <w:tcW w:w="2410"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142"/>
              <w:jc w:val="right"/>
              <w:rPr>
                <w:rFonts w:ascii="Arial" w:hAnsi="Arial" w:cs="Arial"/>
                <w:sz w:val="20"/>
                <w:szCs w:val="20"/>
              </w:rPr>
            </w:pPr>
            <w:r w:rsidRPr="00900C81">
              <w:rPr>
                <w:rFonts w:ascii="Arial" w:hAnsi="Arial" w:cs="Arial"/>
                <w:sz w:val="20"/>
                <w:szCs w:val="20"/>
              </w:rPr>
              <w:t>$     300,000.00</w:t>
            </w:r>
          </w:p>
        </w:tc>
        <w:tc>
          <w:tcPr>
            <w:tcW w:w="2268"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199"/>
              <w:jc w:val="right"/>
              <w:rPr>
                <w:rFonts w:ascii="Arial" w:hAnsi="Arial" w:cs="Arial"/>
                <w:sz w:val="20"/>
                <w:szCs w:val="20"/>
              </w:rPr>
            </w:pPr>
            <w:r w:rsidRPr="00900C81">
              <w:rPr>
                <w:rFonts w:ascii="Arial" w:hAnsi="Arial" w:cs="Arial"/>
                <w:sz w:val="20"/>
                <w:szCs w:val="20"/>
              </w:rPr>
              <w:t>$             150.00</w:t>
            </w:r>
          </w:p>
        </w:tc>
        <w:tc>
          <w:tcPr>
            <w:tcW w:w="2184"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341"/>
              <w:jc w:val="right"/>
              <w:rPr>
                <w:rFonts w:ascii="Arial" w:hAnsi="Arial" w:cs="Arial"/>
                <w:sz w:val="20"/>
                <w:szCs w:val="20"/>
              </w:rPr>
            </w:pPr>
            <w:r w:rsidRPr="00900C81">
              <w:rPr>
                <w:rFonts w:ascii="Arial" w:hAnsi="Arial" w:cs="Arial"/>
                <w:sz w:val="20"/>
                <w:szCs w:val="20"/>
              </w:rPr>
              <w:t>0.0017</w:t>
            </w:r>
          </w:p>
        </w:tc>
      </w:tr>
      <w:tr w:rsidR="003B42D1" w:rsidRPr="00900C81" w:rsidTr="004A3892">
        <w:tc>
          <w:tcPr>
            <w:tcW w:w="426" w:type="dxa"/>
            <w:tcBorders>
              <w:top w:val="single" w:sz="4" w:space="0" w:color="000000"/>
              <w:left w:val="single" w:sz="8" w:space="0" w:color="000000"/>
              <w:bottom w:val="single" w:sz="4" w:space="0" w:color="000000"/>
            </w:tcBorders>
          </w:tcPr>
          <w:p w:rsidR="003B42D1" w:rsidRPr="00900C81" w:rsidRDefault="003B42D1" w:rsidP="003B42D1">
            <w:r w:rsidRPr="00900C81">
              <w:rPr>
                <w:rFonts w:ascii="Arial" w:hAnsi="Arial" w:cs="Arial"/>
                <w:sz w:val="20"/>
                <w:szCs w:val="20"/>
              </w:rPr>
              <w:t xml:space="preserve"> $</w:t>
            </w:r>
          </w:p>
        </w:tc>
        <w:tc>
          <w:tcPr>
            <w:tcW w:w="1842" w:type="dxa"/>
            <w:tcBorders>
              <w:top w:val="single" w:sz="4" w:space="0" w:color="000000"/>
              <w:left w:val="nil"/>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140"/>
              <w:jc w:val="right"/>
              <w:rPr>
                <w:rFonts w:ascii="Arial" w:hAnsi="Arial" w:cs="Arial"/>
                <w:sz w:val="20"/>
                <w:szCs w:val="20"/>
              </w:rPr>
            </w:pPr>
            <w:r w:rsidRPr="00900C81">
              <w:rPr>
                <w:rFonts w:ascii="Arial" w:hAnsi="Arial" w:cs="Arial"/>
                <w:sz w:val="20"/>
                <w:szCs w:val="20"/>
              </w:rPr>
              <w:t>300,000.01</w:t>
            </w:r>
          </w:p>
        </w:tc>
        <w:tc>
          <w:tcPr>
            <w:tcW w:w="2410"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142"/>
              <w:jc w:val="right"/>
              <w:rPr>
                <w:rFonts w:ascii="Arial" w:hAnsi="Arial" w:cs="Arial"/>
                <w:sz w:val="20"/>
                <w:szCs w:val="20"/>
              </w:rPr>
            </w:pPr>
            <w:r w:rsidRPr="00900C81">
              <w:rPr>
                <w:rFonts w:ascii="Arial" w:hAnsi="Arial" w:cs="Arial"/>
                <w:sz w:val="20"/>
                <w:szCs w:val="20"/>
              </w:rPr>
              <w:t>$     400,000.00</w:t>
            </w:r>
          </w:p>
        </w:tc>
        <w:tc>
          <w:tcPr>
            <w:tcW w:w="2268"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199"/>
              <w:jc w:val="right"/>
              <w:rPr>
                <w:rFonts w:ascii="Arial" w:hAnsi="Arial" w:cs="Arial"/>
                <w:sz w:val="20"/>
                <w:szCs w:val="20"/>
              </w:rPr>
            </w:pPr>
            <w:r w:rsidRPr="00900C81">
              <w:rPr>
                <w:rFonts w:ascii="Arial" w:hAnsi="Arial" w:cs="Arial"/>
                <w:sz w:val="20"/>
                <w:szCs w:val="20"/>
              </w:rPr>
              <w:t>$             230.00</w:t>
            </w:r>
          </w:p>
        </w:tc>
        <w:tc>
          <w:tcPr>
            <w:tcW w:w="2184"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341"/>
              <w:jc w:val="right"/>
              <w:rPr>
                <w:rFonts w:ascii="Arial" w:hAnsi="Arial" w:cs="Arial"/>
                <w:sz w:val="20"/>
                <w:szCs w:val="20"/>
              </w:rPr>
            </w:pPr>
            <w:r w:rsidRPr="00900C81">
              <w:rPr>
                <w:rFonts w:ascii="Arial" w:hAnsi="Arial" w:cs="Arial"/>
                <w:sz w:val="20"/>
                <w:szCs w:val="20"/>
              </w:rPr>
              <w:t>0.0022</w:t>
            </w:r>
          </w:p>
        </w:tc>
      </w:tr>
      <w:tr w:rsidR="003B42D1" w:rsidRPr="00900C81" w:rsidTr="004A3892">
        <w:tc>
          <w:tcPr>
            <w:tcW w:w="426" w:type="dxa"/>
            <w:tcBorders>
              <w:top w:val="single" w:sz="4" w:space="0" w:color="000000"/>
              <w:left w:val="single" w:sz="8" w:space="0" w:color="000000"/>
              <w:bottom w:val="single" w:sz="4" w:space="0" w:color="000000"/>
            </w:tcBorders>
          </w:tcPr>
          <w:p w:rsidR="003B42D1" w:rsidRPr="00900C81" w:rsidRDefault="003B42D1" w:rsidP="003B42D1">
            <w:r w:rsidRPr="00900C81">
              <w:rPr>
                <w:rFonts w:ascii="Arial" w:hAnsi="Arial" w:cs="Arial"/>
                <w:sz w:val="20"/>
                <w:szCs w:val="20"/>
              </w:rPr>
              <w:t xml:space="preserve"> $</w:t>
            </w:r>
          </w:p>
        </w:tc>
        <w:tc>
          <w:tcPr>
            <w:tcW w:w="1842" w:type="dxa"/>
            <w:tcBorders>
              <w:top w:val="single" w:sz="4" w:space="0" w:color="000000"/>
              <w:left w:val="nil"/>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140"/>
              <w:jc w:val="right"/>
              <w:rPr>
                <w:rFonts w:ascii="Arial" w:hAnsi="Arial" w:cs="Arial"/>
                <w:sz w:val="20"/>
                <w:szCs w:val="20"/>
              </w:rPr>
            </w:pPr>
            <w:r w:rsidRPr="00900C81">
              <w:rPr>
                <w:rFonts w:ascii="Arial" w:hAnsi="Arial" w:cs="Arial"/>
                <w:sz w:val="20"/>
                <w:szCs w:val="20"/>
              </w:rPr>
              <w:t>400,000.01</w:t>
            </w:r>
          </w:p>
        </w:tc>
        <w:tc>
          <w:tcPr>
            <w:tcW w:w="2410" w:type="dxa"/>
            <w:tcBorders>
              <w:top w:val="single" w:sz="4" w:space="0" w:color="000000"/>
              <w:left w:val="single" w:sz="7" w:space="0" w:color="000000"/>
              <w:bottom w:val="single" w:sz="4" w:space="0" w:color="000000"/>
              <w:right w:val="single" w:sz="7" w:space="0" w:color="000000"/>
            </w:tcBorders>
          </w:tcPr>
          <w:p w:rsidR="003B42D1" w:rsidRPr="00900C81" w:rsidRDefault="003B42D1" w:rsidP="003B42D1">
            <w:pPr>
              <w:widowControl w:val="0"/>
              <w:autoSpaceDE w:val="0"/>
              <w:autoSpaceDN w:val="0"/>
              <w:adjustRightInd w:val="0"/>
              <w:spacing w:after="0" w:line="360" w:lineRule="auto"/>
              <w:ind w:right="142"/>
              <w:jc w:val="right"/>
              <w:rPr>
                <w:rFonts w:ascii="Arial" w:hAnsi="Arial" w:cs="Arial"/>
                <w:sz w:val="20"/>
                <w:szCs w:val="20"/>
              </w:rPr>
            </w:pPr>
            <w:r w:rsidRPr="00900C81">
              <w:rPr>
                <w:rFonts w:ascii="Arial" w:hAnsi="Arial" w:cs="Arial"/>
                <w:sz w:val="20"/>
                <w:szCs w:val="20"/>
              </w:rPr>
              <w:t>En adelante</w:t>
            </w:r>
          </w:p>
        </w:tc>
        <w:tc>
          <w:tcPr>
            <w:tcW w:w="2268" w:type="dxa"/>
            <w:tcBorders>
              <w:top w:val="single" w:sz="4" w:space="0" w:color="000000"/>
              <w:left w:val="single" w:sz="7" w:space="0" w:color="000000"/>
              <w:bottom w:val="single" w:sz="4" w:space="0" w:color="000000"/>
              <w:right w:val="single" w:sz="7" w:space="0" w:color="000000"/>
            </w:tcBorders>
          </w:tcPr>
          <w:p w:rsidR="003B42D1" w:rsidRPr="00900C81" w:rsidRDefault="003B42D1" w:rsidP="003B42D1">
            <w:pPr>
              <w:widowControl w:val="0"/>
              <w:autoSpaceDE w:val="0"/>
              <w:autoSpaceDN w:val="0"/>
              <w:adjustRightInd w:val="0"/>
              <w:spacing w:after="0" w:line="360" w:lineRule="auto"/>
              <w:ind w:right="142"/>
              <w:jc w:val="right"/>
              <w:rPr>
                <w:rFonts w:ascii="Arial" w:hAnsi="Arial" w:cs="Arial"/>
                <w:sz w:val="20"/>
                <w:szCs w:val="20"/>
              </w:rPr>
            </w:pPr>
            <w:r w:rsidRPr="00900C81">
              <w:rPr>
                <w:rFonts w:ascii="Arial" w:hAnsi="Arial" w:cs="Arial"/>
                <w:sz w:val="20"/>
                <w:szCs w:val="20"/>
              </w:rPr>
              <w:t>$              350.00</w:t>
            </w:r>
          </w:p>
        </w:tc>
        <w:tc>
          <w:tcPr>
            <w:tcW w:w="2184"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341"/>
              <w:jc w:val="right"/>
              <w:rPr>
                <w:rFonts w:ascii="Arial" w:hAnsi="Arial" w:cs="Arial"/>
                <w:sz w:val="20"/>
                <w:szCs w:val="20"/>
              </w:rPr>
            </w:pPr>
            <w:r w:rsidRPr="00900C81">
              <w:rPr>
                <w:rFonts w:ascii="Arial" w:hAnsi="Arial" w:cs="Arial"/>
                <w:sz w:val="20"/>
                <w:szCs w:val="20"/>
              </w:rPr>
              <w:t>0.0030</w:t>
            </w:r>
          </w:p>
        </w:tc>
      </w:tr>
    </w:tbl>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874A4F">
      <w:pPr>
        <w:widowControl w:val="0"/>
        <w:autoSpaceDE w:val="0"/>
        <w:autoSpaceDN w:val="0"/>
        <w:adjustRightInd w:val="0"/>
        <w:spacing w:after="0" w:line="360" w:lineRule="auto"/>
        <w:ind w:firstLine="720"/>
        <w:jc w:val="both"/>
        <w:rPr>
          <w:rFonts w:ascii="Arial" w:hAnsi="Arial" w:cs="Arial"/>
          <w:sz w:val="20"/>
          <w:szCs w:val="20"/>
        </w:rPr>
      </w:pPr>
      <w:r w:rsidRPr="00900C81">
        <w:rPr>
          <w:rFonts w:ascii="Arial" w:hAnsi="Arial" w:cs="Arial"/>
          <w:sz w:val="20"/>
          <w:szCs w:val="20"/>
        </w:rPr>
        <w:lastRenderedPageBreak/>
        <w:t>El cálculo de la cantidad a pagar se realizará de la siguiente manera: la diferencia entre el valor catastral y el límite inferior se multiplicará por el factor aplicable, y el producto obtenido se sumará a la cuota fija.</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874A4F">
      <w:pPr>
        <w:widowControl w:val="0"/>
        <w:autoSpaceDE w:val="0"/>
        <w:autoSpaceDN w:val="0"/>
        <w:adjustRightInd w:val="0"/>
        <w:spacing w:after="0" w:line="360" w:lineRule="auto"/>
        <w:ind w:firstLine="720"/>
        <w:jc w:val="both"/>
        <w:rPr>
          <w:rFonts w:ascii="Arial" w:hAnsi="Arial" w:cs="Arial"/>
          <w:sz w:val="20"/>
          <w:szCs w:val="20"/>
        </w:rPr>
      </w:pPr>
      <w:r w:rsidRPr="00900C81">
        <w:rPr>
          <w:rFonts w:ascii="Arial" w:hAnsi="Arial" w:cs="Arial"/>
          <w:sz w:val="20"/>
          <w:szCs w:val="20"/>
        </w:rPr>
        <w:t>Cuando se pague la totalidad el impuesto predial durante los meses de enero, febrero y marzo del año, el contribuyente gozará de un descuento del 20% en el mes de enero, 15% en el mes de febrero y 10 % en el mes de marzo sobre la cantidad determinada.</w:t>
      </w:r>
    </w:p>
    <w:p w:rsidR="00B10D7B" w:rsidRPr="00900C81" w:rsidRDefault="003B42D1" w:rsidP="00EE3B5F">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sz w:val="20"/>
          <w:szCs w:val="20"/>
        </w:rPr>
        <w:t xml:space="preserve"> </w:t>
      </w:r>
    </w:p>
    <w:p w:rsidR="00B10D7B" w:rsidRPr="00900C81" w:rsidRDefault="00B10D7B" w:rsidP="00874A4F">
      <w:pPr>
        <w:widowControl w:val="0"/>
        <w:autoSpaceDE w:val="0"/>
        <w:autoSpaceDN w:val="0"/>
        <w:adjustRightInd w:val="0"/>
        <w:spacing w:after="0" w:line="360" w:lineRule="auto"/>
        <w:ind w:firstLine="720"/>
        <w:jc w:val="both"/>
        <w:rPr>
          <w:rFonts w:ascii="Arial" w:hAnsi="Arial" w:cs="Arial"/>
          <w:sz w:val="20"/>
          <w:szCs w:val="20"/>
        </w:rPr>
      </w:pPr>
      <w:r w:rsidRPr="00900C81">
        <w:rPr>
          <w:rFonts w:ascii="Arial" w:hAnsi="Arial" w:cs="Arial"/>
          <w:sz w:val="20"/>
          <w:szCs w:val="20"/>
        </w:rPr>
        <w:t>Todo predio destinado a la actividad agropecuaria 10 al millar anual sobre el valor registrado o catastral, sin que la cantidad exceda a lo establecido por la legislación agraria federal para terrenos ejidales.</w:t>
      </w:r>
    </w:p>
    <w:p w:rsidR="00B10D7B" w:rsidRPr="00900C81" w:rsidRDefault="00B10D7B" w:rsidP="00EE3B5F">
      <w:pPr>
        <w:widowControl w:val="0"/>
        <w:autoSpaceDE w:val="0"/>
        <w:autoSpaceDN w:val="0"/>
        <w:adjustRightInd w:val="0"/>
        <w:spacing w:after="0" w:line="360" w:lineRule="auto"/>
        <w:rPr>
          <w:rFonts w:ascii="Arial" w:hAnsi="Arial" w:cs="Arial"/>
          <w:sz w:val="20"/>
          <w:szCs w:val="20"/>
        </w:rPr>
      </w:pPr>
    </w:p>
    <w:p w:rsidR="00B10D7B" w:rsidRPr="00900C81" w:rsidRDefault="00B10D7B" w:rsidP="00EE3B5F">
      <w:pPr>
        <w:widowControl w:val="0"/>
        <w:autoSpaceDE w:val="0"/>
        <w:autoSpaceDN w:val="0"/>
        <w:adjustRightInd w:val="0"/>
        <w:spacing w:after="0" w:line="360" w:lineRule="auto"/>
        <w:rPr>
          <w:rFonts w:ascii="Arial" w:hAnsi="Arial" w:cs="Arial"/>
          <w:sz w:val="20"/>
          <w:szCs w:val="20"/>
        </w:rPr>
      </w:pPr>
      <w:r w:rsidRPr="00900C81">
        <w:rPr>
          <w:rFonts w:ascii="Arial" w:hAnsi="Arial" w:cs="Arial"/>
          <w:b/>
          <w:bCs/>
          <w:sz w:val="20"/>
          <w:szCs w:val="20"/>
        </w:rPr>
        <w:t xml:space="preserve">Artículo 5.- </w:t>
      </w:r>
      <w:r w:rsidRPr="00900C81">
        <w:rPr>
          <w:rFonts w:ascii="Arial" w:hAnsi="Arial" w:cs="Arial"/>
          <w:sz w:val="20"/>
          <w:szCs w:val="20"/>
        </w:rPr>
        <w:t>Para efectos de la determinación del impuesto predial con base en el valor catastral, se establ</w:t>
      </w:r>
      <w:r w:rsidR="003B42D1" w:rsidRPr="00900C81">
        <w:rPr>
          <w:rFonts w:ascii="Arial" w:hAnsi="Arial" w:cs="Arial"/>
          <w:sz w:val="20"/>
          <w:szCs w:val="20"/>
        </w:rPr>
        <w:t>ece la siguiente:</w:t>
      </w:r>
    </w:p>
    <w:p w:rsidR="00B10D7B" w:rsidRPr="00900C81" w:rsidRDefault="00B10D7B" w:rsidP="00EE3B5F">
      <w:pPr>
        <w:widowControl w:val="0"/>
        <w:autoSpaceDE w:val="0"/>
        <w:autoSpaceDN w:val="0"/>
        <w:adjustRightInd w:val="0"/>
        <w:spacing w:after="0" w:line="360" w:lineRule="auto"/>
        <w:rPr>
          <w:rFonts w:ascii="Arial" w:hAnsi="Arial" w:cs="Arial"/>
          <w:sz w:val="20"/>
          <w:szCs w:val="20"/>
        </w:rPr>
      </w:pPr>
    </w:p>
    <w:p w:rsidR="0096008A" w:rsidRPr="00900C81" w:rsidRDefault="00B10D7B" w:rsidP="00EE3B5F">
      <w:pPr>
        <w:widowControl w:val="0"/>
        <w:autoSpaceDE w:val="0"/>
        <w:autoSpaceDN w:val="0"/>
        <w:adjustRightInd w:val="0"/>
        <w:spacing w:after="0" w:line="360" w:lineRule="auto"/>
        <w:jc w:val="center"/>
        <w:rPr>
          <w:rFonts w:ascii="Arial" w:hAnsi="Arial" w:cs="Arial"/>
          <w:b/>
          <w:bCs/>
          <w:sz w:val="20"/>
          <w:szCs w:val="20"/>
        </w:rPr>
      </w:pPr>
      <w:r w:rsidRPr="00900C81">
        <w:rPr>
          <w:rFonts w:ascii="Arial" w:hAnsi="Arial" w:cs="Arial"/>
          <w:b/>
          <w:bCs/>
          <w:sz w:val="20"/>
          <w:szCs w:val="20"/>
        </w:rPr>
        <w:t>TABLA DE VALORES UNITARIOS DE TERRENOS Y CONSTRUCCIONES</w:t>
      </w:r>
    </w:p>
    <w:p w:rsidR="00B10D7B" w:rsidRDefault="00B10D7B" w:rsidP="00900C81">
      <w:pPr>
        <w:widowControl w:val="0"/>
        <w:autoSpaceDE w:val="0"/>
        <w:autoSpaceDN w:val="0"/>
        <w:adjustRightInd w:val="0"/>
        <w:spacing w:after="0" w:line="360" w:lineRule="auto"/>
        <w:jc w:val="center"/>
        <w:rPr>
          <w:rFonts w:ascii="Arial" w:hAnsi="Arial" w:cs="Arial"/>
          <w:b/>
          <w:bCs/>
          <w:sz w:val="20"/>
          <w:szCs w:val="20"/>
        </w:rPr>
      </w:pPr>
      <w:r w:rsidRPr="00900C81">
        <w:rPr>
          <w:rFonts w:ascii="Arial" w:hAnsi="Arial" w:cs="Arial"/>
          <w:b/>
          <w:bCs/>
          <w:sz w:val="20"/>
          <w:szCs w:val="20"/>
        </w:rPr>
        <w:t>VALORES CATASTRALES DE TERRENO</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1779"/>
        <w:gridCol w:w="1554"/>
        <w:gridCol w:w="1999"/>
      </w:tblGrid>
      <w:tr w:rsidR="00900C81" w:rsidRPr="00300541" w:rsidTr="00660BE6">
        <w:tc>
          <w:tcPr>
            <w:tcW w:w="2111" w:type="pct"/>
            <w:shd w:val="clear" w:color="auto" w:fill="auto"/>
            <w:vAlign w:val="bottom"/>
          </w:tcPr>
          <w:p w:rsidR="00900C81" w:rsidRPr="00300541" w:rsidRDefault="00900C81" w:rsidP="00300541">
            <w:pPr>
              <w:widowControl w:val="0"/>
              <w:autoSpaceDE w:val="0"/>
              <w:autoSpaceDN w:val="0"/>
              <w:adjustRightInd w:val="0"/>
              <w:spacing w:after="0" w:line="360" w:lineRule="auto"/>
              <w:ind w:left="-1"/>
              <w:jc w:val="center"/>
              <w:rPr>
                <w:rFonts w:ascii="Arial" w:hAnsi="Arial" w:cs="Arial"/>
                <w:sz w:val="20"/>
                <w:szCs w:val="20"/>
              </w:rPr>
            </w:pPr>
            <w:r w:rsidRPr="00300541">
              <w:rPr>
                <w:rFonts w:ascii="Arial" w:hAnsi="Arial" w:cs="Arial"/>
                <w:b/>
                <w:bCs/>
                <w:sz w:val="20"/>
                <w:szCs w:val="20"/>
              </w:rPr>
              <w:t>CO</w:t>
            </w:r>
            <w:r w:rsidRPr="00300541">
              <w:rPr>
                <w:rFonts w:ascii="Arial" w:hAnsi="Arial" w:cs="Arial"/>
                <w:b/>
                <w:bCs/>
                <w:spacing w:val="-1"/>
                <w:sz w:val="20"/>
                <w:szCs w:val="20"/>
              </w:rPr>
              <w:t>L</w:t>
            </w:r>
            <w:r w:rsidRPr="00300541">
              <w:rPr>
                <w:rFonts w:ascii="Arial" w:hAnsi="Arial" w:cs="Arial"/>
                <w:b/>
                <w:bCs/>
                <w:sz w:val="20"/>
                <w:szCs w:val="20"/>
              </w:rPr>
              <w:t>ON</w:t>
            </w:r>
            <w:r w:rsidRPr="00300541">
              <w:rPr>
                <w:rFonts w:ascii="Arial" w:hAnsi="Arial" w:cs="Arial"/>
                <w:b/>
                <w:bCs/>
                <w:spacing w:val="-2"/>
                <w:sz w:val="20"/>
                <w:szCs w:val="20"/>
              </w:rPr>
              <w:t>I</w:t>
            </w:r>
            <w:r w:rsidRPr="00300541">
              <w:rPr>
                <w:rFonts w:ascii="Arial" w:hAnsi="Arial" w:cs="Arial"/>
                <w:b/>
                <w:bCs/>
                <w:sz w:val="20"/>
                <w:szCs w:val="20"/>
              </w:rPr>
              <w:t>A O CA</w:t>
            </w:r>
            <w:r w:rsidRPr="00300541">
              <w:rPr>
                <w:rFonts w:ascii="Arial" w:hAnsi="Arial" w:cs="Arial"/>
                <w:b/>
                <w:bCs/>
                <w:spacing w:val="-1"/>
                <w:sz w:val="20"/>
                <w:szCs w:val="20"/>
              </w:rPr>
              <w:t>L</w:t>
            </w:r>
            <w:r w:rsidRPr="00300541">
              <w:rPr>
                <w:rFonts w:ascii="Arial" w:hAnsi="Arial" w:cs="Arial"/>
                <w:b/>
                <w:bCs/>
                <w:sz w:val="20"/>
                <w:szCs w:val="20"/>
              </w:rPr>
              <w:t>LE</w:t>
            </w:r>
          </w:p>
        </w:tc>
        <w:tc>
          <w:tcPr>
            <w:tcW w:w="963" w:type="pct"/>
            <w:shd w:val="clear" w:color="auto" w:fill="auto"/>
            <w:vAlign w:val="bottom"/>
          </w:tcPr>
          <w:p w:rsidR="00900C81" w:rsidRPr="00300541" w:rsidRDefault="00900C81" w:rsidP="00300541">
            <w:pPr>
              <w:widowControl w:val="0"/>
              <w:autoSpaceDE w:val="0"/>
              <w:autoSpaceDN w:val="0"/>
              <w:adjustRightInd w:val="0"/>
              <w:spacing w:after="0" w:line="360" w:lineRule="auto"/>
              <w:ind w:left="298"/>
              <w:jc w:val="center"/>
              <w:rPr>
                <w:rFonts w:ascii="Arial" w:hAnsi="Arial" w:cs="Arial"/>
                <w:sz w:val="20"/>
                <w:szCs w:val="20"/>
              </w:rPr>
            </w:pPr>
            <w:r w:rsidRPr="00300541">
              <w:rPr>
                <w:rFonts w:ascii="Arial" w:hAnsi="Arial" w:cs="Arial"/>
                <w:b/>
                <w:bCs/>
                <w:sz w:val="20"/>
                <w:szCs w:val="20"/>
              </w:rPr>
              <w:t>TRAMO</w:t>
            </w:r>
          </w:p>
        </w:tc>
        <w:tc>
          <w:tcPr>
            <w:tcW w:w="842" w:type="pct"/>
            <w:shd w:val="clear" w:color="auto" w:fill="auto"/>
            <w:vAlign w:val="bottom"/>
          </w:tcPr>
          <w:p w:rsidR="00900C81" w:rsidRPr="00300541" w:rsidRDefault="00900C81" w:rsidP="00300541">
            <w:pPr>
              <w:widowControl w:val="0"/>
              <w:autoSpaceDE w:val="0"/>
              <w:autoSpaceDN w:val="0"/>
              <w:adjustRightInd w:val="0"/>
              <w:spacing w:after="0" w:line="360" w:lineRule="auto"/>
              <w:ind w:left="324"/>
              <w:jc w:val="center"/>
              <w:rPr>
                <w:rFonts w:ascii="Arial" w:hAnsi="Arial" w:cs="Arial"/>
                <w:sz w:val="20"/>
                <w:szCs w:val="20"/>
              </w:rPr>
            </w:pPr>
            <w:r w:rsidRPr="00300541">
              <w:rPr>
                <w:rFonts w:ascii="Arial" w:hAnsi="Arial" w:cs="Arial"/>
                <w:b/>
                <w:bCs/>
                <w:sz w:val="20"/>
                <w:szCs w:val="20"/>
              </w:rPr>
              <w:t>ENTRE</w:t>
            </w:r>
          </w:p>
        </w:tc>
        <w:tc>
          <w:tcPr>
            <w:tcW w:w="1083" w:type="pct"/>
            <w:shd w:val="clear" w:color="auto" w:fill="auto"/>
            <w:vAlign w:val="bottom"/>
          </w:tcPr>
          <w:p w:rsidR="00900C81" w:rsidRPr="00300541" w:rsidRDefault="00900C81" w:rsidP="00300541">
            <w:pPr>
              <w:widowControl w:val="0"/>
              <w:autoSpaceDE w:val="0"/>
              <w:autoSpaceDN w:val="0"/>
              <w:adjustRightInd w:val="0"/>
              <w:spacing w:after="0" w:line="360" w:lineRule="auto"/>
              <w:ind w:left="-1"/>
              <w:jc w:val="center"/>
              <w:rPr>
                <w:rFonts w:ascii="Arial" w:hAnsi="Arial" w:cs="Arial"/>
                <w:sz w:val="20"/>
                <w:szCs w:val="20"/>
              </w:rPr>
            </w:pPr>
            <w:r w:rsidRPr="00300541">
              <w:rPr>
                <w:rFonts w:ascii="Arial" w:hAnsi="Arial" w:cs="Arial"/>
                <w:b/>
                <w:bCs/>
                <w:sz w:val="20"/>
                <w:szCs w:val="20"/>
              </w:rPr>
              <w:t>$ POR M2</w:t>
            </w:r>
          </w:p>
        </w:tc>
      </w:tr>
      <w:tr w:rsidR="00900C81" w:rsidRPr="00300541" w:rsidTr="00660BE6">
        <w:tc>
          <w:tcPr>
            <w:tcW w:w="2111" w:type="pct"/>
            <w:shd w:val="clear" w:color="auto" w:fill="auto"/>
            <w:vAlign w:val="bottom"/>
          </w:tcPr>
          <w:p w:rsidR="00900C81" w:rsidRPr="00300541" w:rsidRDefault="00900C81" w:rsidP="00300541">
            <w:pPr>
              <w:widowControl w:val="0"/>
              <w:autoSpaceDE w:val="0"/>
              <w:autoSpaceDN w:val="0"/>
              <w:adjustRightInd w:val="0"/>
              <w:spacing w:after="0" w:line="360" w:lineRule="auto"/>
              <w:ind w:left="-1"/>
              <w:jc w:val="center"/>
              <w:rPr>
                <w:rFonts w:ascii="Arial" w:hAnsi="Arial" w:cs="Arial"/>
                <w:sz w:val="20"/>
                <w:szCs w:val="20"/>
              </w:rPr>
            </w:pPr>
          </w:p>
        </w:tc>
        <w:tc>
          <w:tcPr>
            <w:tcW w:w="963" w:type="pct"/>
            <w:shd w:val="clear" w:color="auto" w:fill="auto"/>
            <w:vAlign w:val="bottom"/>
          </w:tcPr>
          <w:p w:rsidR="00900C81" w:rsidRPr="00300541" w:rsidRDefault="00900C81" w:rsidP="00300541">
            <w:pPr>
              <w:widowControl w:val="0"/>
              <w:autoSpaceDE w:val="0"/>
              <w:autoSpaceDN w:val="0"/>
              <w:adjustRightInd w:val="0"/>
              <w:spacing w:after="0" w:line="360" w:lineRule="auto"/>
              <w:ind w:left="331"/>
              <w:jc w:val="center"/>
              <w:rPr>
                <w:rFonts w:ascii="Arial" w:hAnsi="Arial" w:cs="Arial"/>
                <w:sz w:val="20"/>
                <w:szCs w:val="20"/>
              </w:rPr>
            </w:pPr>
            <w:r w:rsidRPr="00300541">
              <w:rPr>
                <w:rFonts w:ascii="Arial" w:hAnsi="Arial" w:cs="Arial"/>
                <w:b/>
                <w:bCs/>
                <w:sz w:val="20"/>
                <w:szCs w:val="20"/>
              </w:rPr>
              <w:t>CA</w:t>
            </w:r>
            <w:r w:rsidRPr="00300541">
              <w:rPr>
                <w:rFonts w:ascii="Arial" w:hAnsi="Arial" w:cs="Arial"/>
                <w:b/>
                <w:bCs/>
                <w:spacing w:val="-1"/>
                <w:sz w:val="20"/>
                <w:szCs w:val="20"/>
              </w:rPr>
              <w:t>L</w:t>
            </w:r>
            <w:r w:rsidRPr="00300541">
              <w:rPr>
                <w:rFonts w:ascii="Arial" w:hAnsi="Arial" w:cs="Arial"/>
                <w:b/>
                <w:bCs/>
                <w:sz w:val="20"/>
                <w:szCs w:val="20"/>
              </w:rPr>
              <w:t>LE</w:t>
            </w:r>
          </w:p>
        </w:tc>
        <w:tc>
          <w:tcPr>
            <w:tcW w:w="842" w:type="pct"/>
            <w:shd w:val="clear" w:color="auto" w:fill="auto"/>
            <w:vAlign w:val="bottom"/>
          </w:tcPr>
          <w:p w:rsidR="00900C81" w:rsidRPr="00300541" w:rsidRDefault="00900C81" w:rsidP="00300541">
            <w:pPr>
              <w:widowControl w:val="0"/>
              <w:autoSpaceDE w:val="0"/>
              <w:autoSpaceDN w:val="0"/>
              <w:adjustRightInd w:val="0"/>
              <w:spacing w:after="0" w:line="360" w:lineRule="auto"/>
              <w:ind w:left="331"/>
              <w:jc w:val="center"/>
              <w:rPr>
                <w:rFonts w:ascii="Arial" w:hAnsi="Arial" w:cs="Arial"/>
                <w:sz w:val="20"/>
                <w:szCs w:val="20"/>
              </w:rPr>
            </w:pPr>
            <w:r w:rsidRPr="00300541">
              <w:rPr>
                <w:rFonts w:ascii="Arial" w:hAnsi="Arial" w:cs="Arial"/>
                <w:b/>
                <w:bCs/>
                <w:sz w:val="20"/>
                <w:szCs w:val="20"/>
              </w:rPr>
              <w:t>CA</w:t>
            </w:r>
            <w:r w:rsidRPr="00300541">
              <w:rPr>
                <w:rFonts w:ascii="Arial" w:hAnsi="Arial" w:cs="Arial"/>
                <w:b/>
                <w:bCs/>
                <w:spacing w:val="-1"/>
                <w:sz w:val="20"/>
                <w:szCs w:val="20"/>
              </w:rPr>
              <w:t>L</w:t>
            </w:r>
            <w:r w:rsidRPr="00300541">
              <w:rPr>
                <w:rFonts w:ascii="Arial" w:hAnsi="Arial" w:cs="Arial"/>
                <w:b/>
                <w:bCs/>
                <w:sz w:val="20"/>
                <w:szCs w:val="20"/>
              </w:rPr>
              <w:t>LE</w:t>
            </w:r>
          </w:p>
        </w:tc>
        <w:tc>
          <w:tcPr>
            <w:tcW w:w="1083" w:type="pct"/>
            <w:shd w:val="clear" w:color="auto" w:fill="auto"/>
            <w:vAlign w:val="bottom"/>
          </w:tcPr>
          <w:p w:rsidR="00900C81" w:rsidRPr="00300541" w:rsidRDefault="00900C81" w:rsidP="00300541">
            <w:pPr>
              <w:widowControl w:val="0"/>
              <w:autoSpaceDE w:val="0"/>
              <w:autoSpaceDN w:val="0"/>
              <w:adjustRightInd w:val="0"/>
              <w:spacing w:after="0" w:line="360" w:lineRule="auto"/>
              <w:jc w:val="center"/>
              <w:rPr>
                <w:rFonts w:ascii="Arial" w:hAnsi="Arial" w:cs="Arial"/>
                <w:sz w:val="20"/>
                <w:szCs w:val="20"/>
              </w:rPr>
            </w:pP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b/>
                <w:bCs/>
                <w:sz w:val="20"/>
                <w:szCs w:val="20"/>
              </w:rPr>
              <w:t>SECCI</w:t>
            </w:r>
            <w:r w:rsidRPr="00300541">
              <w:rPr>
                <w:rFonts w:ascii="Arial" w:hAnsi="Arial" w:cs="Arial"/>
                <w:b/>
                <w:bCs/>
                <w:spacing w:val="-1"/>
                <w:sz w:val="20"/>
                <w:szCs w:val="20"/>
              </w:rPr>
              <w:t>Ó</w:t>
            </w:r>
            <w:r w:rsidRPr="00300541">
              <w:rPr>
                <w:rFonts w:ascii="Arial" w:hAnsi="Arial" w:cs="Arial"/>
                <w:b/>
                <w:bCs/>
                <w:sz w:val="20"/>
                <w:szCs w:val="20"/>
              </w:rPr>
              <w:t>N 1</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rPr>
                <w:rFonts w:ascii="Arial" w:hAnsi="Arial" w:cs="Arial"/>
                <w:sz w:val="20"/>
                <w:szCs w:val="20"/>
              </w:rPr>
            </w:pP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rPr>
                <w:rFonts w:ascii="Arial" w:hAnsi="Arial" w:cs="Arial"/>
                <w:sz w:val="20"/>
                <w:szCs w:val="20"/>
              </w:rPr>
            </w:pPr>
          </w:p>
        </w:tc>
        <w:tc>
          <w:tcPr>
            <w:tcW w:w="1083" w:type="pct"/>
            <w:shd w:val="clear" w:color="auto" w:fill="auto"/>
            <w:vAlign w:val="center"/>
          </w:tcPr>
          <w:p w:rsidR="00900C81" w:rsidRPr="00300541" w:rsidRDefault="00900C81" w:rsidP="00300541">
            <w:pPr>
              <w:widowControl w:val="0"/>
              <w:autoSpaceDE w:val="0"/>
              <w:autoSpaceDN w:val="0"/>
              <w:adjustRightInd w:val="0"/>
              <w:spacing w:after="0" w:line="360" w:lineRule="auto"/>
              <w:rPr>
                <w:rFonts w:ascii="Arial" w:hAnsi="Arial" w:cs="Arial"/>
                <w:sz w:val="20"/>
                <w:szCs w:val="20"/>
              </w:rPr>
            </w:pP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DE LA CAL</w:t>
            </w:r>
            <w:r w:rsidRPr="00300541">
              <w:rPr>
                <w:rFonts w:ascii="Arial" w:hAnsi="Arial" w:cs="Arial"/>
                <w:spacing w:val="-1"/>
                <w:sz w:val="20"/>
                <w:szCs w:val="20"/>
              </w:rPr>
              <w:t>L</w:t>
            </w:r>
            <w:r w:rsidRPr="00300541">
              <w:rPr>
                <w:rFonts w:ascii="Arial" w:hAnsi="Arial" w:cs="Arial"/>
                <w:sz w:val="20"/>
                <w:szCs w:val="20"/>
              </w:rPr>
              <w:t>E 21 A LA CALLE 19</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8" w:right="519"/>
              <w:rPr>
                <w:rFonts w:ascii="Arial" w:hAnsi="Arial" w:cs="Arial"/>
                <w:sz w:val="20"/>
                <w:szCs w:val="20"/>
              </w:rPr>
            </w:pPr>
            <w:r w:rsidRPr="00300541">
              <w:rPr>
                <w:rFonts w:ascii="Arial" w:hAnsi="Arial" w:cs="Arial"/>
                <w:sz w:val="20"/>
                <w:szCs w:val="20"/>
              </w:rPr>
              <w:t>14</w:t>
            </w: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6" w:right="520"/>
              <w:rPr>
                <w:rFonts w:ascii="Arial" w:hAnsi="Arial" w:cs="Arial"/>
                <w:sz w:val="20"/>
                <w:szCs w:val="20"/>
              </w:rPr>
            </w:pPr>
            <w:r w:rsidRPr="00300541">
              <w:rPr>
                <w:rFonts w:ascii="Arial" w:hAnsi="Arial" w:cs="Arial"/>
                <w:sz w:val="20"/>
                <w:szCs w:val="20"/>
              </w:rPr>
              <w:t>16</w:t>
            </w: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702"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pacing w:val="-1"/>
                <w:sz w:val="20"/>
                <w:szCs w:val="20"/>
              </w:rPr>
              <w:t>53</w:t>
            </w:r>
            <w:r w:rsidRPr="00300541">
              <w:rPr>
                <w:rFonts w:ascii="Arial" w:hAnsi="Arial" w:cs="Arial"/>
                <w:spacing w:val="-2"/>
                <w:sz w:val="20"/>
                <w:szCs w:val="20"/>
              </w:rPr>
              <w:t>.</w:t>
            </w:r>
            <w:r w:rsidRPr="00300541">
              <w:rPr>
                <w:rFonts w:ascii="Arial" w:hAnsi="Arial" w:cs="Arial"/>
                <w:spacing w:val="-1"/>
                <w:sz w:val="20"/>
                <w:szCs w:val="20"/>
              </w:rPr>
              <w:t>0</w:t>
            </w:r>
            <w:r w:rsidRPr="00300541">
              <w:rPr>
                <w:rFonts w:ascii="Arial" w:hAnsi="Arial" w:cs="Arial"/>
                <w:sz w:val="20"/>
                <w:szCs w:val="20"/>
              </w:rPr>
              <w:t>0</w:t>
            </w: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DE LA CAL</w:t>
            </w:r>
            <w:r w:rsidRPr="00300541">
              <w:rPr>
                <w:rFonts w:ascii="Arial" w:hAnsi="Arial" w:cs="Arial"/>
                <w:spacing w:val="-1"/>
                <w:sz w:val="20"/>
                <w:szCs w:val="20"/>
              </w:rPr>
              <w:t>L</w:t>
            </w:r>
            <w:r w:rsidRPr="00300541">
              <w:rPr>
                <w:rFonts w:ascii="Arial" w:hAnsi="Arial" w:cs="Arial"/>
                <w:sz w:val="20"/>
                <w:szCs w:val="20"/>
              </w:rPr>
              <w:t>E 19 A LA CALLE 17</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8" w:right="519"/>
              <w:rPr>
                <w:rFonts w:ascii="Arial" w:hAnsi="Arial" w:cs="Arial"/>
                <w:sz w:val="20"/>
                <w:szCs w:val="20"/>
              </w:rPr>
            </w:pPr>
            <w:r w:rsidRPr="00300541">
              <w:rPr>
                <w:rFonts w:ascii="Arial" w:hAnsi="Arial" w:cs="Arial"/>
                <w:sz w:val="20"/>
                <w:szCs w:val="20"/>
              </w:rPr>
              <w:t>12</w:t>
            </w: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6" w:right="520"/>
              <w:rPr>
                <w:rFonts w:ascii="Arial" w:hAnsi="Arial" w:cs="Arial"/>
                <w:sz w:val="20"/>
                <w:szCs w:val="20"/>
              </w:rPr>
            </w:pPr>
            <w:r w:rsidRPr="00300541">
              <w:rPr>
                <w:rFonts w:ascii="Arial" w:hAnsi="Arial" w:cs="Arial"/>
                <w:sz w:val="20"/>
                <w:szCs w:val="20"/>
              </w:rPr>
              <w:t>16</w:t>
            </w: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702"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pacing w:val="-1"/>
                <w:sz w:val="20"/>
                <w:szCs w:val="20"/>
              </w:rPr>
              <w:t>32</w:t>
            </w:r>
            <w:r w:rsidRPr="00300541">
              <w:rPr>
                <w:rFonts w:ascii="Arial" w:hAnsi="Arial" w:cs="Arial"/>
                <w:spacing w:val="-2"/>
                <w:sz w:val="20"/>
                <w:szCs w:val="20"/>
              </w:rPr>
              <w:t>.</w:t>
            </w:r>
            <w:r w:rsidRPr="00300541">
              <w:rPr>
                <w:rFonts w:ascii="Arial" w:hAnsi="Arial" w:cs="Arial"/>
                <w:spacing w:val="-1"/>
                <w:sz w:val="20"/>
                <w:szCs w:val="20"/>
              </w:rPr>
              <w:t>0</w:t>
            </w:r>
            <w:r w:rsidRPr="00300541">
              <w:rPr>
                <w:rFonts w:ascii="Arial" w:hAnsi="Arial" w:cs="Arial"/>
                <w:sz w:val="20"/>
                <w:szCs w:val="20"/>
              </w:rPr>
              <w:t>0</w:t>
            </w: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DE LA CAL</w:t>
            </w:r>
            <w:r w:rsidRPr="00300541">
              <w:rPr>
                <w:rFonts w:ascii="Arial" w:hAnsi="Arial" w:cs="Arial"/>
                <w:spacing w:val="-1"/>
                <w:sz w:val="20"/>
                <w:szCs w:val="20"/>
              </w:rPr>
              <w:t>L</w:t>
            </w:r>
            <w:r w:rsidRPr="00300541">
              <w:rPr>
                <w:rFonts w:ascii="Arial" w:hAnsi="Arial" w:cs="Arial"/>
                <w:sz w:val="20"/>
                <w:szCs w:val="20"/>
              </w:rPr>
              <w:t>E 17 A LA CALLE 15</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8" w:right="519"/>
              <w:rPr>
                <w:rFonts w:ascii="Arial" w:hAnsi="Arial" w:cs="Arial"/>
                <w:sz w:val="20"/>
                <w:szCs w:val="20"/>
              </w:rPr>
            </w:pPr>
            <w:r w:rsidRPr="00300541">
              <w:rPr>
                <w:rFonts w:ascii="Arial" w:hAnsi="Arial" w:cs="Arial"/>
                <w:sz w:val="20"/>
                <w:szCs w:val="20"/>
              </w:rPr>
              <w:t>10</w:t>
            </w: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6" w:right="520"/>
              <w:rPr>
                <w:rFonts w:ascii="Arial" w:hAnsi="Arial" w:cs="Arial"/>
                <w:sz w:val="20"/>
                <w:szCs w:val="20"/>
              </w:rPr>
            </w:pPr>
            <w:r w:rsidRPr="00300541">
              <w:rPr>
                <w:rFonts w:ascii="Arial" w:hAnsi="Arial" w:cs="Arial"/>
                <w:sz w:val="20"/>
                <w:szCs w:val="20"/>
              </w:rPr>
              <w:t>16</w:t>
            </w: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702"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pacing w:val="-1"/>
                <w:sz w:val="20"/>
                <w:szCs w:val="20"/>
              </w:rPr>
              <w:t>21</w:t>
            </w:r>
            <w:r w:rsidRPr="00300541">
              <w:rPr>
                <w:rFonts w:ascii="Arial" w:hAnsi="Arial" w:cs="Arial"/>
                <w:spacing w:val="-2"/>
                <w:sz w:val="20"/>
                <w:szCs w:val="20"/>
              </w:rPr>
              <w:t>.</w:t>
            </w:r>
            <w:r w:rsidRPr="00300541">
              <w:rPr>
                <w:rFonts w:ascii="Arial" w:hAnsi="Arial" w:cs="Arial"/>
                <w:spacing w:val="-1"/>
                <w:sz w:val="20"/>
                <w:szCs w:val="20"/>
              </w:rPr>
              <w:t>0</w:t>
            </w:r>
            <w:r w:rsidRPr="00300541">
              <w:rPr>
                <w:rFonts w:ascii="Arial" w:hAnsi="Arial" w:cs="Arial"/>
                <w:sz w:val="20"/>
                <w:szCs w:val="20"/>
              </w:rPr>
              <w:t>0</w:t>
            </w: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R</w:t>
            </w:r>
            <w:r w:rsidRPr="00300541">
              <w:rPr>
                <w:rFonts w:ascii="Arial" w:hAnsi="Arial" w:cs="Arial"/>
                <w:spacing w:val="-1"/>
                <w:sz w:val="20"/>
                <w:szCs w:val="20"/>
              </w:rPr>
              <w:t>ES</w:t>
            </w:r>
            <w:r w:rsidRPr="00300541">
              <w:rPr>
                <w:rFonts w:ascii="Arial" w:hAnsi="Arial" w:cs="Arial"/>
                <w:sz w:val="20"/>
                <w:szCs w:val="20"/>
              </w:rPr>
              <w:t>TO DE</w:t>
            </w:r>
            <w:r w:rsidRPr="00300541">
              <w:rPr>
                <w:rFonts w:ascii="Arial" w:hAnsi="Arial" w:cs="Arial"/>
                <w:spacing w:val="-1"/>
                <w:sz w:val="20"/>
                <w:szCs w:val="20"/>
              </w:rPr>
              <w:t xml:space="preserve"> L</w:t>
            </w:r>
            <w:r w:rsidRPr="00300541">
              <w:rPr>
                <w:rFonts w:ascii="Arial" w:hAnsi="Arial" w:cs="Arial"/>
                <w:sz w:val="20"/>
                <w:szCs w:val="20"/>
              </w:rPr>
              <w:t>A</w:t>
            </w:r>
            <w:r w:rsidRPr="00300541">
              <w:rPr>
                <w:rFonts w:ascii="Arial" w:hAnsi="Arial" w:cs="Arial"/>
                <w:spacing w:val="-1"/>
                <w:sz w:val="20"/>
                <w:szCs w:val="20"/>
              </w:rPr>
              <w:t xml:space="preserve"> SE</w:t>
            </w:r>
            <w:r w:rsidRPr="00300541">
              <w:rPr>
                <w:rFonts w:ascii="Arial" w:hAnsi="Arial" w:cs="Arial"/>
                <w:sz w:val="20"/>
                <w:szCs w:val="20"/>
              </w:rPr>
              <w:t>CCIÓN</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rPr>
                <w:rFonts w:ascii="Arial" w:hAnsi="Arial" w:cs="Arial"/>
                <w:sz w:val="20"/>
                <w:szCs w:val="20"/>
              </w:rPr>
            </w:pP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rPr>
                <w:rFonts w:ascii="Arial" w:hAnsi="Arial" w:cs="Arial"/>
                <w:sz w:val="20"/>
                <w:szCs w:val="20"/>
              </w:rPr>
            </w:pP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703"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pacing w:val="-1"/>
                <w:sz w:val="20"/>
                <w:szCs w:val="20"/>
              </w:rPr>
              <w:t>16.00</w:t>
            </w: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b/>
                <w:bCs/>
                <w:sz w:val="20"/>
                <w:szCs w:val="20"/>
              </w:rPr>
              <w:t>SECCI</w:t>
            </w:r>
            <w:r w:rsidRPr="00300541">
              <w:rPr>
                <w:rFonts w:ascii="Arial" w:hAnsi="Arial" w:cs="Arial"/>
                <w:b/>
                <w:bCs/>
                <w:spacing w:val="-1"/>
                <w:sz w:val="20"/>
                <w:szCs w:val="20"/>
              </w:rPr>
              <w:t>Ó</w:t>
            </w:r>
            <w:r w:rsidRPr="00300541">
              <w:rPr>
                <w:rFonts w:ascii="Arial" w:hAnsi="Arial" w:cs="Arial"/>
                <w:b/>
                <w:bCs/>
                <w:sz w:val="20"/>
                <w:szCs w:val="20"/>
              </w:rPr>
              <w:t>N 2</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rPr>
                <w:rFonts w:ascii="Arial" w:hAnsi="Arial" w:cs="Arial"/>
                <w:sz w:val="20"/>
                <w:szCs w:val="20"/>
              </w:rPr>
            </w:pP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rPr>
                <w:rFonts w:ascii="Arial" w:hAnsi="Arial" w:cs="Arial"/>
                <w:sz w:val="20"/>
                <w:szCs w:val="20"/>
              </w:rPr>
            </w:pP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right="40"/>
              <w:jc w:val="right"/>
              <w:rPr>
                <w:rFonts w:ascii="Arial" w:hAnsi="Arial" w:cs="Arial"/>
                <w:sz w:val="20"/>
                <w:szCs w:val="20"/>
              </w:rPr>
            </w:pP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DE LA CAL</w:t>
            </w:r>
            <w:r w:rsidRPr="00300541">
              <w:rPr>
                <w:rFonts w:ascii="Arial" w:hAnsi="Arial" w:cs="Arial"/>
                <w:spacing w:val="-1"/>
                <w:sz w:val="20"/>
                <w:szCs w:val="20"/>
              </w:rPr>
              <w:t>L</w:t>
            </w:r>
            <w:r w:rsidRPr="00300541">
              <w:rPr>
                <w:rFonts w:ascii="Arial" w:hAnsi="Arial" w:cs="Arial"/>
                <w:sz w:val="20"/>
                <w:szCs w:val="20"/>
              </w:rPr>
              <w:t>E 21 A LA CALLE 25</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8" w:right="519"/>
              <w:rPr>
                <w:rFonts w:ascii="Arial" w:hAnsi="Arial" w:cs="Arial"/>
                <w:sz w:val="20"/>
                <w:szCs w:val="20"/>
              </w:rPr>
            </w:pPr>
            <w:r w:rsidRPr="00300541">
              <w:rPr>
                <w:rFonts w:ascii="Arial" w:hAnsi="Arial" w:cs="Arial"/>
                <w:sz w:val="20"/>
                <w:szCs w:val="20"/>
              </w:rPr>
              <w:t>16</w:t>
            </w: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6" w:right="520"/>
              <w:rPr>
                <w:rFonts w:ascii="Arial" w:hAnsi="Arial" w:cs="Arial"/>
                <w:sz w:val="20"/>
                <w:szCs w:val="20"/>
              </w:rPr>
            </w:pPr>
            <w:r w:rsidRPr="00300541">
              <w:rPr>
                <w:rFonts w:ascii="Arial" w:hAnsi="Arial" w:cs="Arial"/>
                <w:sz w:val="20"/>
                <w:szCs w:val="20"/>
              </w:rPr>
              <w:t>20</w:t>
            </w: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586"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105.</w:t>
            </w:r>
            <w:r w:rsidRPr="00300541">
              <w:rPr>
                <w:rFonts w:ascii="Arial" w:hAnsi="Arial" w:cs="Arial"/>
                <w:spacing w:val="-1"/>
                <w:sz w:val="20"/>
                <w:szCs w:val="20"/>
              </w:rPr>
              <w:t>0</w:t>
            </w:r>
            <w:r w:rsidRPr="00300541">
              <w:rPr>
                <w:rFonts w:ascii="Arial" w:hAnsi="Arial" w:cs="Arial"/>
                <w:sz w:val="20"/>
                <w:szCs w:val="20"/>
              </w:rPr>
              <w:t>0</w:t>
            </w: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DE LA CAL</w:t>
            </w:r>
            <w:r w:rsidRPr="00300541">
              <w:rPr>
                <w:rFonts w:ascii="Arial" w:hAnsi="Arial" w:cs="Arial"/>
                <w:spacing w:val="-1"/>
                <w:sz w:val="20"/>
                <w:szCs w:val="20"/>
              </w:rPr>
              <w:t>L</w:t>
            </w:r>
            <w:r w:rsidRPr="00300541">
              <w:rPr>
                <w:rFonts w:ascii="Arial" w:hAnsi="Arial" w:cs="Arial"/>
                <w:sz w:val="20"/>
                <w:szCs w:val="20"/>
              </w:rPr>
              <w:t>E 25 A LA CALLE 27</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8" w:right="519"/>
              <w:rPr>
                <w:rFonts w:ascii="Arial" w:hAnsi="Arial" w:cs="Arial"/>
                <w:sz w:val="20"/>
                <w:szCs w:val="20"/>
              </w:rPr>
            </w:pPr>
            <w:r w:rsidRPr="00300541">
              <w:rPr>
                <w:rFonts w:ascii="Arial" w:hAnsi="Arial" w:cs="Arial"/>
                <w:sz w:val="20"/>
                <w:szCs w:val="20"/>
              </w:rPr>
              <w:t>14</w:t>
            </w: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6" w:right="520"/>
              <w:rPr>
                <w:rFonts w:ascii="Arial" w:hAnsi="Arial" w:cs="Arial"/>
                <w:sz w:val="20"/>
                <w:szCs w:val="20"/>
              </w:rPr>
            </w:pPr>
            <w:r w:rsidRPr="00300541">
              <w:rPr>
                <w:rFonts w:ascii="Arial" w:hAnsi="Arial" w:cs="Arial"/>
                <w:sz w:val="20"/>
                <w:szCs w:val="20"/>
              </w:rPr>
              <w:t>20</w:t>
            </w: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696"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42.00</w:t>
            </w: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DE LA CAL</w:t>
            </w:r>
            <w:r w:rsidRPr="00300541">
              <w:rPr>
                <w:rFonts w:ascii="Arial" w:hAnsi="Arial" w:cs="Arial"/>
                <w:spacing w:val="-1"/>
                <w:sz w:val="20"/>
                <w:szCs w:val="20"/>
              </w:rPr>
              <w:t>L</w:t>
            </w:r>
            <w:r w:rsidRPr="00300541">
              <w:rPr>
                <w:rFonts w:ascii="Arial" w:hAnsi="Arial" w:cs="Arial"/>
                <w:sz w:val="20"/>
                <w:szCs w:val="20"/>
              </w:rPr>
              <w:t>E 27 A LA CALLE 31</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8" w:right="519"/>
              <w:rPr>
                <w:rFonts w:ascii="Arial" w:hAnsi="Arial" w:cs="Arial"/>
                <w:sz w:val="20"/>
                <w:szCs w:val="20"/>
              </w:rPr>
            </w:pPr>
            <w:r w:rsidRPr="00300541">
              <w:rPr>
                <w:rFonts w:ascii="Arial" w:hAnsi="Arial" w:cs="Arial"/>
                <w:sz w:val="20"/>
                <w:szCs w:val="20"/>
              </w:rPr>
              <w:t>10</w:t>
            </w: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6" w:right="520"/>
              <w:rPr>
                <w:rFonts w:ascii="Arial" w:hAnsi="Arial" w:cs="Arial"/>
                <w:sz w:val="20"/>
                <w:szCs w:val="20"/>
              </w:rPr>
            </w:pPr>
            <w:r w:rsidRPr="00300541">
              <w:rPr>
                <w:rFonts w:ascii="Arial" w:hAnsi="Arial" w:cs="Arial"/>
                <w:sz w:val="20"/>
                <w:szCs w:val="20"/>
              </w:rPr>
              <w:t>20</w:t>
            </w: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696"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21.00</w:t>
            </w: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 xml:space="preserve">RESTO DE </w:t>
            </w:r>
            <w:r w:rsidRPr="00300541">
              <w:rPr>
                <w:rFonts w:ascii="Arial" w:hAnsi="Arial" w:cs="Arial"/>
                <w:spacing w:val="-1"/>
                <w:sz w:val="20"/>
                <w:szCs w:val="20"/>
              </w:rPr>
              <w:t>L</w:t>
            </w:r>
            <w:r w:rsidRPr="00300541">
              <w:rPr>
                <w:rFonts w:ascii="Arial" w:hAnsi="Arial" w:cs="Arial"/>
                <w:sz w:val="20"/>
                <w:szCs w:val="20"/>
              </w:rPr>
              <w:t>A</w:t>
            </w:r>
            <w:r w:rsidRPr="00300541">
              <w:rPr>
                <w:rFonts w:ascii="Arial" w:hAnsi="Arial" w:cs="Arial"/>
                <w:spacing w:val="-1"/>
                <w:sz w:val="20"/>
                <w:szCs w:val="20"/>
              </w:rPr>
              <w:t xml:space="preserve"> </w:t>
            </w:r>
            <w:r w:rsidRPr="00300541">
              <w:rPr>
                <w:rFonts w:ascii="Arial" w:hAnsi="Arial" w:cs="Arial"/>
                <w:sz w:val="20"/>
                <w:szCs w:val="20"/>
              </w:rPr>
              <w:t>SECCIÓN</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rPr>
                <w:rFonts w:ascii="Arial" w:hAnsi="Arial" w:cs="Arial"/>
                <w:sz w:val="20"/>
                <w:szCs w:val="20"/>
              </w:rPr>
            </w:pP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rPr>
                <w:rFonts w:ascii="Arial" w:hAnsi="Arial" w:cs="Arial"/>
                <w:sz w:val="20"/>
                <w:szCs w:val="20"/>
              </w:rPr>
            </w:pP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697"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16.00</w:t>
            </w: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b/>
                <w:bCs/>
                <w:sz w:val="20"/>
                <w:szCs w:val="20"/>
              </w:rPr>
              <w:t>SECCI</w:t>
            </w:r>
            <w:r w:rsidRPr="00300541">
              <w:rPr>
                <w:rFonts w:ascii="Arial" w:hAnsi="Arial" w:cs="Arial"/>
                <w:b/>
                <w:bCs/>
                <w:spacing w:val="-1"/>
                <w:sz w:val="20"/>
                <w:szCs w:val="20"/>
              </w:rPr>
              <w:t>Ó</w:t>
            </w:r>
            <w:r w:rsidRPr="00300541">
              <w:rPr>
                <w:rFonts w:ascii="Arial" w:hAnsi="Arial" w:cs="Arial"/>
                <w:b/>
                <w:bCs/>
                <w:sz w:val="20"/>
                <w:szCs w:val="20"/>
              </w:rPr>
              <w:t>N 3</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rPr>
                <w:rFonts w:ascii="Arial" w:hAnsi="Arial" w:cs="Arial"/>
                <w:sz w:val="20"/>
                <w:szCs w:val="20"/>
              </w:rPr>
            </w:pP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rPr>
                <w:rFonts w:ascii="Arial" w:hAnsi="Arial" w:cs="Arial"/>
                <w:sz w:val="20"/>
                <w:szCs w:val="20"/>
              </w:rPr>
            </w:pP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right="40"/>
              <w:jc w:val="right"/>
              <w:rPr>
                <w:rFonts w:ascii="Arial" w:hAnsi="Arial" w:cs="Arial"/>
                <w:sz w:val="20"/>
                <w:szCs w:val="20"/>
              </w:rPr>
            </w:pP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DE LA CAL</w:t>
            </w:r>
            <w:r w:rsidRPr="00300541">
              <w:rPr>
                <w:rFonts w:ascii="Arial" w:hAnsi="Arial" w:cs="Arial"/>
                <w:spacing w:val="-1"/>
                <w:sz w:val="20"/>
                <w:szCs w:val="20"/>
              </w:rPr>
              <w:t>L</w:t>
            </w:r>
            <w:r w:rsidRPr="00300541">
              <w:rPr>
                <w:rFonts w:ascii="Arial" w:hAnsi="Arial" w:cs="Arial"/>
                <w:sz w:val="20"/>
                <w:szCs w:val="20"/>
              </w:rPr>
              <w:t>E 21 A LA CALLE 23</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8" w:right="519"/>
              <w:rPr>
                <w:rFonts w:ascii="Arial" w:hAnsi="Arial" w:cs="Arial"/>
                <w:sz w:val="20"/>
                <w:szCs w:val="20"/>
              </w:rPr>
            </w:pPr>
            <w:r w:rsidRPr="00300541">
              <w:rPr>
                <w:rFonts w:ascii="Arial" w:hAnsi="Arial" w:cs="Arial"/>
                <w:sz w:val="20"/>
                <w:szCs w:val="20"/>
              </w:rPr>
              <w:t>20</w:t>
            </w: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6" w:right="520"/>
              <w:rPr>
                <w:rFonts w:ascii="Arial" w:hAnsi="Arial" w:cs="Arial"/>
                <w:sz w:val="20"/>
                <w:szCs w:val="20"/>
              </w:rPr>
            </w:pPr>
            <w:r w:rsidRPr="00300541">
              <w:rPr>
                <w:rFonts w:ascii="Arial" w:hAnsi="Arial" w:cs="Arial"/>
                <w:sz w:val="20"/>
                <w:szCs w:val="20"/>
              </w:rPr>
              <w:t>22</w:t>
            </w: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586"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105.</w:t>
            </w:r>
            <w:r w:rsidRPr="00300541">
              <w:rPr>
                <w:rFonts w:ascii="Arial" w:hAnsi="Arial" w:cs="Arial"/>
                <w:spacing w:val="-1"/>
                <w:sz w:val="20"/>
                <w:szCs w:val="20"/>
              </w:rPr>
              <w:t>0</w:t>
            </w:r>
            <w:r w:rsidRPr="00300541">
              <w:rPr>
                <w:rFonts w:ascii="Arial" w:hAnsi="Arial" w:cs="Arial"/>
                <w:sz w:val="20"/>
                <w:szCs w:val="20"/>
              </w:rPr>
              <w:t>0</w:t>
            </w: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DE LA CAL</w:t>
            </w:r>
            <w:r w:rsidRPr="00300541">
              <w:rPr>
                <w:rFonts w:ascii="Arial" w:hAnsi="Arial" w:cs="Arial"/>
                <w:spacing w:val="-1"/>
                <w:sz w:val="20"/>
                <w:szCs w:val="20"/>
              </w:rPr>
              <w:t>L</w:t>
            </w:r>
            <w:r w:rsidRPr="00300541">
              <w:rPr>
                <w:rFonts w:ascii="Arial" w:hAnsi="Arial" w:cs="Arial"/>
                <w:sz w:val="20"/>
                <w:szCs w:val="20"/>
              </w:rPr>
              <w:t>E 23 A LA CALLE 25</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8" w:right="519"/>
              <w:rPr>
                <w:rFonts w:ascii="Arial" w:hAnsi="Arial" w:cs="Arial"/>
                <w:sz w:val="20"/>
                <w:szCs w:val="20"/>
              </w:rPr>
            </w:pPr>
            <w:r w:rsidRPr="00300541">
              <w:rPr>
                <w:rFonts w:ascii="Arial" w:hAnsi="Arial" w:cs="Arial"/>
                <w:sz w:val="20"/>
                <w:szCs w:val="20"/>
              </w:rPr>
              <w:t>20</w:t>
            </w: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6" w:right="520"/>
              <w:rPr>
                <w:rFonts w:ascii="Arial" w:hAnsi="Arial" w:cs="Arial"/>
                <w:sz w:val="20"/>
                <w:szCs w:val="20"/>
              </w:rPr>
            </w:pPr>
            <w:r w:rsidRPr="00300541">
              <w:rPr>
                <w:rFonts w:ascii="Arial" w:hAnsi="Arial" w:cs="Arial"/>
                <w:sz w:val="20"/>
                <w:szCs w:val="20"/>
              </w:rPr>
              <w:t>24</w:t>
            </w: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696"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84.00</w:t>
            </w: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lastRenderedPageBreak/>
              <w:t>DE LA CAL</w:t>
            </w:r>
            <w:r w:rsidRPr="00300541">
              <w:rPr>
                <w:rFonts w:ascii="Arial" w:hAnsi="Arial" w:cs="Arial"/>
                <w:spacing w:val="-1"/>
                <w:sz w:val="20"/>
                <w:szCs w:val="20"/>
              </w:rPr>
              <w:t>L</w:t>
            </w:r>
            <w:r w:rsidRPr="00300541">
              <w:rPr>
                <w:rFonts w:ascii="Arial" w:hAnsi="Arial" w:cs="Arial"/>
                <w:sz w:val="20"/>
                <w:szCs w:val="20"/>
              </w:rPr>
              <w:t>E 25 A LA CALLE 29</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8" w:right="519"/>
              <w:rPr>
                <w:rFonts w:ascii="Arial" w:hAnsi="Arial" w:cs="Arial"/>
                <w:sz w:val="20"/>
                <w:szCs w:val="20"/>
              </w:rPr>
            </w:pPr>
            <w:r w:rsidRPr="00300541">
              <w:rPr>
                <w:rFonts w:ascii="Arial" w:hAnsi="Arial" w:cs="Arial"/>
                <w:sz w:val="20"/>
                <w:szCs w:val="20"/>
              </w:rPr>
              <w:t>20</w:t>
            </w: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6" w:right="520"/>
              <w:rPr>
                <w:rFonts w:ascii="Arial" w:hAnsi="Arial" w:cs="Arial"/>
                <w:sz w:val="20"/>
                <w:szCs w:val="20"/>
              </w:rPr>
            </w:pPr>
            <w:r w:rsidRPr="00300541">
              <w:rPr>
                <w:rFonts w:ascii="Arial" w:hAnsi="Arial" w:cs="Arial"/>
                <w:sz w:val="20"/>
                <w:szCs w:val="20"/>
              </w:rPr>
              <w:t>28</w:t>
            </w: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696"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42.00</w:t>
            </w: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DE LA CAL</w:t>
            </w:r>
            <w:r w:rsidRPr="00300541">
              <w:rPr>
                <w:rFonts w:ascii="Arial" w:hAnsi="Arial" w:cs="Arial"/>
                <w:spacing w:val="-1"/>
                <w:sz w:val="20"/>
                <w:szCs w:val="20"/>
              </w:rPr>
              <w:t>L</w:t>
            </w:r>
            <w:r w:rsidRPr="00300541">
              <w:rPr>
                <w:rFonts w:ascii="Arial" w:hAnsi="Arial" w:cs="Arial"/>
                <w:sz w:val="20"/>
                <w:szCs w:val="20"/>
              </w:rPr>
              <w:t>E 29 A LA CALLE 31</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8" w:right="519"/>
              <w:rPr>
                <w:rFonts w:ascii="Arial" w:hAnsi="Arial" w:cs="Arial"/>
                <w:sz w:val="20"/>
                <w:szCs w:val="20"/>
              </w:rPr>
            </w:pPr>
            <w:r w:rsidRPr="00300541">
              <w:rPr>
                <w:rFonts w:ascii="Arial" w:hAnsi="Arial" w:cs="Arial"/>
                <w:sz w:val="20"/>
                <w:szCs w:val="20"/>
              </w:rPr>
              <w:t>20</w:t>
            </w: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6" w:right="520"/>
              <w:rPr>
                <w:rFonts w:ascii="Arial" w:hAnsi="Arial" w:cs="Arial"/>
                <w:sz w:val="20"/>
                <w:szCs w:val="20"/>
              </w:rPr>
            </w:pPr>
            <w:r w:rsidRPr="00300541">
              <w:rPr>
                <w:rFonts w:ascii="Arial" w:hAnsi="Arial" w:cs="Arial"/>
                <w:sz w:val="20"/>
                <w:szCs w:val="20"/>
              </w:rPr>
              <w:t>32</w:t>
            </w: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696"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21.00</w:t>
            </w: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 xml:space="preserve">RESTO DE </w:t>
            </w:r>
            <w:r w:rsidRPr="00300541">
              <w:rPr>
                <w:rFonts w:ascii="Arial" w:hAnsi="Arial" w:cs="Arial"/>
                <w:spacing w:val="-1"/>
                <w:sz w:val="20"/>
                <w:szCs w:val="20"/>
              </w:rPr>
              <w:t>L</w:t>
            </w:r>
            <w:r w:rsidRPr="00300541">
              <w:rPr>
                <w:rFonts w:ascii="Arial" w:hAnsi="Arial" w:cs="Arial"/>
                <w:sz w:val="20"/>
                <w:szCs w:val="20"/>
              </w:rPr>
              <w:t>A</w:t>
            </w:r>
            <w:r w:rsidRPr="00300541">
              <w:rPr>
                <w:rFonts w:ascii="Arial" w:hAnsi="Arial" w:cs="Arial"/>
                <w:spacing w:val="-1"/>
                <w:sz w:val="20"/>
                <w:szCs w:val="20"/>
              </w:rPr>
              <w:t xml:space="preserve"> </w:t>
            </w:r>
            <w:r w:rsidRPr="00300541">
              <w:rPr>
                <w:rFonts w:ascii="Arial" w:hAnsi="Arial" w:cs="Arial"/>
                <w:sz w:val="20"/>
                <w:szCs w:val="20"/>
              </w:rPr>
              <w:t>SECCIÓN</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rPr>
                <w:rFonts w:ascii="Arial" w:hAnsi="Arial" w:cs="Arial"/>
                <w:sz w:val="20"/>
                <w:szCs w:val="20"/>
              </w:rPr>
            </w:pP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rPr>
                <w:rFonts w:ascii="Arial" w:hAnsi="Arial" w:cs="Arial"/>
                <w:sz w:val="20"/>
                <w:szCs w:val="20"/>
              </w:rPr>
            </w:pP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696"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16.00</w:t>
            </w: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b/>
                <w:bCs/>
                <w:sz w:val="20"/>
                <w:szCs w:val="20"/>
              </w:rPr>
              <w:t>SECCI</w:t>
            </w:r>
            <w:r w:rsidRPr="00300541">
              <w:rPr>
                <w:rFonts w:ascii="Arial" w:hAnsi="Arial" w:cs="Arial"/>
                <w:b/>
                <w:bCs/>
                <w:spacing w:val="-1"/>
                <w:sz w:val="20"/>
                <w:szCs w:val="20"/>
              </w:rPr>
              <w:t>Ó</w:t>
            </w:r>
            <w:r w:rsidRPr="00300541">
              <w:rPr>
                <w:rFonts w:ascii="Arial" w:hAnsi="Arial" w:cs="Arial"/>
                <w:b/>
                <w:bCs/>
                <w:sz w:val="20"/>
                <w:szCs w:val="20"/>
              </w:rPr>
              <w:t>N 4</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rPr>
                <w:rFonts w:ascii="Arial" w:hAnsi="Arial" w:cs="Arial"/>
                <w:sz w:val="20"/>
                <w:szCs w:val="20"/>
              </w:rPr>
            </w:pP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rPr>
                <w:rFonts w:ascii="Arial" w:hAnsi="Arial" w:cs="Arial"/>
                <w:sz w:val="20"/>
                <w:szCs w:val="20"/>
              </w:rPr>
            </w:pP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696" w:right="40"/>
              <w:jc w:val="right"/>
              <w:rPr>
                <w:rFonts w:ascii="Arial" w:hAnsi="Arial" w:cs="Arial"/>
                <w:sz w:val="20"/>
                <w:szCs w:val="20"/>
              </w:rPr>
            </w:pPr>
          </w:p>
        </w:tc>
      </w:tr>
      <w:tr w:rsidR="00900C81" w:rsidRPr="00300541" w:rsidTr="00660BE6">
        <w:trPr>
          <w:trHeight w:val="276"/>
        </w:trPr>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DE LA CAL</w:t>
            </w:r>
            <w:r w:rsidRPr="00300541">
              <w:rPr>
                <w:rFonts w:ascii="Arial" w:hAnsi="Arial" w:cs="Arial"/>
                <w:spacing w:val="-1"/>
                <w:sz w:val="20"/>
                <w:szCs w:val="20"/>
              </w:rPr>
              <w:t>L</w:t>
            </w:r>
            <w:r w:rsidRPr="00300541">
              <w:rPr>
                <w:rFonts w:ascii="Arial" w:hAnsi="Arial" w:cs="Arial"/>
                <w:sz w:val="20"/>
                <w:szCs w:val="20"/>
              </w:rPr>
              <w:t>E 21 A LA CALLE 19</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8" w:right="519"/>
              <w:rPr>
                <w:rFonts w:ascii="Arial" w:hAnsi="Arial" w:cs="Arial"/>
                <w:sz w:val="20"/>
                <w:szCs w:val="20"/>
              </w:rPr>
            </w:pPr>
            <w:r w:rsidRPr="00300541">
              <w:rPr>
                <w:rFonts w:ascii="Arial" w:hAnsi="Arial" w:cs="Arial"/>
                <w:sz w:val="20"/>
                <w:szCs w:val="20"/>
              </w:rPr>
              <w:t>16</w:t>
            </w: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6" w:right="520"/>
              <w:rPr>
                <w:rFonts w:ascii="Arial" w:hAnsi="Arial" w:cs="Arial"/>
                <w:sz w:val="20"/>
                <w:szCs w:val="20"/>
              </w:rPr>
            </w:pPr>
            <w:r w:rsidRPr="00300541">
              <w:rPr>
                <w:rFonts w:ascii="Arial" w:hAnsi="Arial" w:cs="Arial"/>
                <w:sz w:val="20"/>
                <w:szCs w:val="20"/>
              </w:rPr>
              <w:t>22</w:t>
            </w: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696"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53.00</w:t>
            </w: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DE LA CAL</w:t>
            </w:r>
            <w:r w:rsidRPr="00300541">
              <w:rPr>
                <w:rFonts w:ascii="Arial" w:hAnsi="Arial" w:cs="Arial"/>
                <w:spacing w:val="-1"/>
                <w:sz w:val="20"/>
                <w:szCs w:val="20"/>
              </w:rPr>
              <w:t>L</w:t>
            </w:r>
            <w:r w:rsidRPr="00300541">
              <w:rPr>
                <w:rFonts w:ascii="Arial" w:hAnsi="Arial" w:cs="Arial"/>
                <w:sz w:val="20"/>
                <w:szCs w:val="20"/>
              </w:rPr>
              <w:t>E 19 A LA CALLE 17</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8" w:right="519"/>
              <w:rPr>
                <w:rFonts w:ascii="Arial" w:hAnsi="Arial" w:cs="Arial"/>
                <w:sz w:val="20"/>
                <w:szCs w:val="20"/>
              </w:rPr>
            </w:pPr>
            <w:r w:rsidRPr="00300541">
              <w:rPr>
                <w:rFonts w:ascii="Arial" w:hAnsi="Arial" w:cs="Arial"/>
                <w:sz w:val="20"/>
                <w:szCs w:val="20"/>
              </w:rPr>
              <w:t>16</w:t>
            </w: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6" w:right="520"/>
              <w:rPr>
                <w:rFonts w:ascii="Arial" w:hAnsi="Arial" w:cs="Arial"/>
                <w:sz w:val="20"/>
                <w:szCs w:val="20"/>
              </w:rPr>
            </w:pPr>
            <w:r w:rsidRPr="00300541">
              <w:rPr>
                <w:rFonts w:ascii="Arial" w:hAnsi="Arial" w:cs="Arial"/>
                <w:sz w:val="20"/>
                <w:szCs w:val="20"/>
              </w:rPr>
              <w:t>26</w:t>
            </w: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696"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42.00</w:t>
            </w: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DE LA CAL</w:t>
            </w:r>
            <w:r w:rsidRPr="00300541">
              <w:rPr>
                <w:rFonts w:ascii="Arial" w:hAnsi="Arial" w:cs="Arial"/>
                <w:spacing w:val="-1"/>
                <w:sz w:val="20"/>
                <w:szCs w:val="20"/>
              </w:rPr>
              <w:t>L</w:t>
            </w:r>
            <w:r w:rsidRPr="00300541">
              <w:rPr>
                <w:rFonts w:ascii="Arial" w:hAnsi="Arial" w:cs="Arial"/>
                <w:sz w:val="20"/>
                <w:szCs w:val="20"/>
              </w:rPr>
              <w:t>E 217 A LA CALLE 15</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8" w:right="520"/>
              <w:rPr>
                <w:rFonts w:ascii="Arial" w:hAnsi="Arial" w:cs="Arial"/>
                <w:sz w:val="20"/>
                <w:szCs w:val="20"/>
              </w:rPr>
            </w:pPr>
            <w:r w:rsidRPr="00300541">
              <w:rPr>
                <w:rFonts w:ascii="Arial" w:hAnsi="Arial" w:cs="Arial"/>
                <w:sz w:val="20"/>
                <w:szCs w:val="20"/>
              </w:rPr>
              <w:t>16</w:t>
            </w: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6" w:right="520"/>
              <w:rPr>
                <w:rFonts w:ascii="Arial" w:hAnsi="Arial" w:cs="Arial"/>
                <w:sz w:val="20"/>
                <w:szCs w:val="20"/>
              </w:rPr>
            </w:pPr>
            <w:r w:rsidRPr="00300541">
              <w:rPr>
                <w:rFonts w:ascii="Arial" w:hAnsi="Arial" w:cs="Arial"/>
                <w:sz w:val="20"/>
                <w:szCs w:val="20"/>
              </w:rPr>
              <w:t>34</w:t>
            </w: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696"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32.00</w:t>
            </w: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 xml:space="preserve">RESTO DE </w:t>
            </w:r>
            <w:r w:rsidRPr="00300541">
              <w:rPr>
                <w:rFonts w:ascii="Arial" w:hAnsi="Arial" w:cs="Arial"/>
                <w:spacing w:val="-1"/>
                <w:sz w:val="20"/>
                <w:szCs w:val="20"/>
              </w:rPr>
              <w:t>L</w:t>
            </w:r>
            <w:r w:rsidRPr="00300541">
              <w:rPr>
                <w:rFonts w:ascii="Arial" w:hAnsi="Arial" w:cs="Arial"/>
                <w:sz w:val="20"/>
                <w:szCs w:val="20"/>
              </w:rPr>
              <w:t>A</w:t>
            </w:r>
            <w:r w:rsidRPr="00300541">
              <w:rPr>
                <w:rFonts w:ascii="Arial" w:hAnsi="Arial" w:cs="Arial"/>
                <w:spacing w:val="-1"/>
                <w:sz w:val="20"/>
                <w:szCs w:val="20"/>
              </w:rPr>
              <w:t xml:space="preserve"> </w:t>
            </w:r>
            <w:r w:rsidRPr="00300541">
              <w:rPr>
                <w:rFonts w:ascii="Arial" w:hAnsi="Arial" w:cs="Arial"/>
                <w:sz w:val="20"/>
                <w:szCs w:val="20"/>
              </w:rPr>
              <w:t>SECCIÓN</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jc w:val="center"/>
              <w:rPr>
                <w:rFonts w:ascii="Arial" w:hAnsi="Arial" w:cs="Arial"/>
                <w:sz w:val="20"/>
                <w:szCs w:val="20"/>
              </w:rPr>
            </w:pP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jc w:val="center"/>
              <w:rPr>
                <w:rFonts w:ascii="Arial" w:hAnsi="Arial" w:cs="Arial"/>
                <w:sz w:val="20"/>
                <w:szCs w:val="20"/>
              </w:rPr>
            </w:pP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696"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16.00</w:t>
            </w:r>
          </w:p>
        </w:tc>
      </w:tr>
      <w:tr w:rsidR="00CA6C52" w:rsidRPr="00300541" w:rsidTr="00660BE6">
        <w:tc>
          <w:tcPr>
            <w:tcW w:w="2111" w:type="pct"/>
            <w:shd w:val="clear" w:color="auto" w:fill="auto"/>
            <w:vAlign w:val="center"/>
          </w:tcPr>
          <w:p w:rsidR="00CA6C52" w:rsidRPr="00300541" w:rsidRDefault="00CA6C52"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ZONA COMERCIAL</w:t>
            </w:r>
          </w:p>
        </w:tc>
        <w:tc>
          <w:tcPr>
            <w:tcW w:w="963" w:type="pct"/>
            <w:shd w:val="clear" w:color="auto" w:fill="auto"/>
            <w:vAlign w:val="center"/>
          </w:tcPr>
          <w:p w:rsidR="00CA6C52" w:rsidRPr="00300541" w:rsidRDefault="00CA6C52" w:rsidP="00300541">
            <w:pPr>
              <w:widowControl w:val="0"/>
              <w:autoSpaceDE w:val="0"/>
              <w:autoSpaceDN w:val="0"/>
              <w:adjustRightInd w:val="0"/>
              <w:spacing w:after="0" w:line="360" w:lineRule="auto"/>
              <w:jc w:val="center"/>
              <w:rPr>
                <w:rFonts w:ascii="Arial" w:hAnsi="Arial" w:cs="Arial"/>
                <w:sz w:val="20"/>
                <w:szCs w:val="20"/>
              </w:rPr>
            </w:pPr>
          </w:p>
        </w:tc>
        <w:tc>
          <w:tcPr>
            <w:tcW w:w="842" w:type="pct"/>
            <w:shd w:val="clear" w:color="auto" w:fill="auto"/>
            <w:vAlign w:val="center"/>
          </w:tcPr>
          <w:p w:rsidR="00CA6C52" w:rsidRPr="00300541" w:rsidRDefault="00CA6C52" w:rsidP="00300541">
            <w:pPr>
              <w:widowControl w:val="0"/>
              <w:autoSpaceDE w:val="0"/>
              <w:autoSpaceDN w:val="0"/>
              <w:adjustRightInd w:val="0"/>
              <w:spacing w:after="0" w:line="360" w:lineRule="auto"/>
              <w:ind w:left="518" w:right="519"/>
              <w:jc w:val="center"/>
              <w:rPr>
                <w:rFonts w:ascii="Arial" w:hAnsi="Arial" w:cs="Arial"/>
                <w:sz w:val="20"/>
                <w:szCs w:val="20"/>
              </w:rPr>
            </w:pPr>
          </w:p>
        </w:tc>
        <w:tc>
          <w:tcPr>
            <w:tcW w:w="1083" w:type="pct"/>
            <w:shd w:val="clear" w:color="auto" w:fill="auto"/>
            <w:vAlign w:val="center"/>
          </w:tcPr>
          <w:p w:rsidR="00CA6C52" w:rsidRPr="00300541" w:rsidRDefault="00CA6C52" w:rsidP="00D96856">
            <w:pPr>
              <w:widowControl w:val="0"/>
              <w:autoSpaceDE w:val="0"/>
              <w:autoSpaceDN w:val="0"/>
              <w:adjustRightInd w:val="0"/>
              <w:spacing w:after="0" w:line="360" w:lineRule="auto"/>
              <w:ind w:left="696"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137.00</w:t>
            </w:r>
          </w:p>
        </w:tc>
      </w:tr>
      <w:tr w:rsidR="00CA6C52" w:rsidRPr="00300541" w:rsidTr="00660BE6">
        <w:trPr>
          <w:trHeight w:val="257"/>
        </w:trPr>
        <w:tc>
          <w:tcPr>
            <w:tcW w:w="2111" w:type="pct"/>
            <w:shd w:val="clear" w:color="auto" w:fill="auto"/>
            <w:vAlign w:val="center"/>
          </w:tcPr>
          <w:p w:rsidR="00CA6C52" w:rsidRPr="00300541" w:rsidRDefault="00CA6C52"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COLONIA EL ZAPOTAL</w:t>
            </w:r>
          </w:p>
        </w:tc>
        <w:tc>
          <w:tcPr>
            <w:tcW w:w="963" w:type="pct"/>
            <w:shd w:val="clear" w:color="auto" w:fill="auto"/>
            <w:vAlign w:val="center"/>
          </w:tcPr>
          <w:p w:rsidR="00CA6C52" w:rsidRPr="00300541" w:rsidRDefault="00CA6C52" w:rsidP="00300541">
            <w:pPr>
              <w:widowControl w:val="0"/>
              <w:autoSpaceDE w:val="0"/>
              <w:autoSpaceDN w:val="0"/>
              <w:adjustRightInd w:val="0"/>
              <w:spacing w:after="0" w:line="360" w:lineRule="auto"/>
              <w:jc w:val="center"/>
              <w:rPr>
                <w:rFonts w:ascii="Arial" w:hAnsi="Arial" w:cs="Arial"/>
                <w:sz w:val="20"/>
                <w:szCs w:val="20"/>
              </w:rPr>
            </w:pPr>
          </w:p>
        </w:tc>
        <w:tc>
          <w:tcPr>
            <w:tcW w:w="842" w:type="pct"/>
            <w:shd w:val="clear" w:color="auto" w:fill="auto"/>
            <w:vAlign w:val="center"/>
          </w:tcPr>
          <w:p w:rsidR="00CA6C52" w:rsidRPr="00300541" w:rsidRDefault="00CA6C52" w:rsidP="00300541">
            <w:pPr>
              <w:widowControl w:val="0"/>
              <w:autoSpaceDE w:val="0"/>
              <w:autoSpaceDN w:val="0"/>
              <w:adjustRightInd w:val="0"/>
              <w:spacing w:after="0" w:line="360" w:lineRule="auto"/>
              <w:ind w:left="518" w:right="519"/>
              <w:jc w:val="center"/>
              <w:rPr>
                <w:rFonts w:ascii="Arial" w:hAnsi="Arial" w:cs="Arial"/>
                <w:sz w:val="20"/>
                <w:szCs w:val="20"/>
              </w:rPr>
            </w:pPr>
          </w:p>
        </w:tc>
        <w:tc>
          <w:tcPr>
            <w:tcW w:w="1083" w:type="pct"/>
            <w:shd w:val="clear" w:color="auto" w:fill="auto"/>
            <w:vAlign w:val="center"/>
          </w:tcPr>
          <w:p w:rsidR="00CA6C52" w:rsidRPr="00300541" w:rsidRDefault="00CA6C52" w:rsidP="00D96856">
            <w:pPr>
              <w:widowControl w:val="0"/>
              <w:autoSpaceDE w:val="0"/>
              <w:autoSpaceDN w:val="0"/>
              <w:adjustRightInd w:val="0"/>
              <w:spacing w:after="0" w:line="360" w:lineRule="auto"/>
              <w:ind w:left="696"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32.00</w:t>
            </w:r>
          </w:p>
        </w:tc>
      </w:tr>
      <w:tr w:rsidR="00CA6C52" w:rsidRPr="00300541" w:rsidTr="00660BE6">
        <w:tc>
          <w:tcPr>
            <w:tcW w:w="2111" w:type="pct"/>
            <w:shd w:val="clear" w:color="auto" w:fill="auto"/>
            <w:vAlign w:val="center"/>
          </w:tcPr>
          <w:p w:rsidR="00CA6C52" w:rsidRPr="00300541" w:rsidRDefault="00CA6C52"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COLONIA SANTO DOMINGO</w:t>
            </w:r>
          </w:p>
        </w:tc>
        <w:tc>
          <w:tcPr>
            <w:tcW w:w="963" w:type="pct"/>
            <w:shd w:val="clear" w:color="auto" w:fill="auto"/>
            <w:vAlign w:val="center"/>
          </w:tcPr>
          <w:p w:rsidR="00CA6C52" w:rsidRPr="00300541" w:rsidRDefault="00CA6C52" w:rsidP="00300541">
            <w:pPr>
              <w:widowControl w:val="0"/>
              <w:autoSpaceDE w:val="0"/>
              <w:autoSpaceDN w:val="0"/>
              <w:adjustRightInd w:val="0"/>
              <w:spacing w:after="0" w:line="360" w:lineRule="auto"/>
              <w:jc w:val="center"/>
              <w:rPr>
                <w:rFonts w:ascii="Arial" w:hAnsi="Arial" w:cs="Arial"/>
                <w:sz w:val="20"/>
                <w:szCs w:val="20"/>
              </w:rPr>
            </w:pPr>
          </w:p>
        </w:tc>
        <w:tc>
          <w:tcPr>
            <w:tcW w:w="842" w:type="pct"/>
            <w:shd w:val="clear" w:color="auto" w:fill="auto"/>
            <w:vAlign w:val="center"/>
          </w:tcPr>
          <w:p w:rsidR="00CA6C52" w:rsidRPr="00300541" w:rsidRDefault="00CA6C52" w:rsidP="00300541">
            <w:pPr>
              <w:widowControl w:val="0"/>
              <w:autoSpaceDE w:val="0"/>
              <w:autoSpaceDN w:val="0"/>
              <w:adjustRightInd w:val="0"/>
              <w:spacing w:after="0" w:line="360" w:lineRule="auto"/>
              <w:ind w:left="518" w:right="519"/>
              <w:jc w:val="center"/>
              <w:rPr>
                <w:rFonts w:ascii="Arial" w:hAnsi="Arial" w:cs="Arial"/>
                <w:sz w:val="20"/>
                <w:szCs w:val="20"/>
              </w:rPr>
            </w:pPr>
          </w:p>
        </w:tc>
        <w:tc>
          <w:tcPr>
            <w:tcW w:w="1083" w:type="pct"/>
            <w:shd w:val="clear" w:color="auto" w:fill="auto"/>
            <w:vAlign w:val="center"/>
          </w:tcPr>
          <w:p w:rsidR="00CA6C52" w:rsidRPr="00300541" w:rsidRDefault="00CA6C52" w:rsidP="00D96856">
            <w:pPr>
              <w:widowControl w:val="0"/>
              <w:autoSpaceDE w:val="0"/>
              <w:autoSpaceDN w:val="0"/>
              <w:adjustRightInd w:val="0"/>
              <w:spacing w:after="0" w:line="360" w:lineRule="auto"/>
              <w:ind w:left="696"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32.00</w:t>
            </w:r>
          </w:p>
        </w:tc>
      </w:tr>
      <w:tr w:rsidR="00CA6C52" w:rsidRPr="00300541" w:rsidTr="00660BE6">
        <w:tc>
          <w:tcPr>
            <w:tcW w:w="2111" w:type="pct"/>
            <w:shd w:val="clear" w:color="auto" w:fill="auto"/>
            <w:vAlign w:val="center"/>
          </w:tcPr>
          <w:p w:rsidR="00CA6C52" w:rsidRPr="00300541" w:rsidRDefault="00CA6C52" w:rsidP="00300541">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FRACCIONAMIENTOS</w:t>
            </w:r>
          </w:p>
        </w:tc>
        <w:tc>
          <w:tcPr>
            <w:tcW w:w="963" w:type="pct"/>
            <w:shd w:val="clear" w:color="auto" w:fill="auto"/>
            <w:vAlign w:val="center"/>
          </w:tcPr>
          <w:p w:rsidR="00CA6C52" w:rsidRPr="00300541" w:rsidRDefault="00CA6C52" w:rsidP="00300541">
            <w:pPr>
              <w:widowControl w:val="0"/>
              <w:autoSpaceDE w:val="0"/>
              <w:autoSpaceDN w:val="0"/>
              <w:adjustRightInd w:val="0"/>
              <w:spacing w:after="0" w:line="360" w:lineRule="auto"/>
              <w:jc w:val="center"/>
              <w:rPr>
                <w:rFonts w:ascii="Arial" w:hAnsi="Arial" w:cs="Arial"/>
                <w:sz w:val="20"/>
                <w:szCs w:val="20"/>
              </w:rPr>
            </w:pPr>
          </w:p>
        </w:tc>
        <w:tc>
          <w:tcPr>
            <w:tcW w:w="842" w:type="pct"/>
            <w:shd w:val="clear" w:color="auto" w:fill="auto"/>
            <w:vAlign w:val="center"/>
          </w:tcPr>
          <w:p w:rsidR="00CA6C52" w:rsidRPr="00300541" w:rsidRDefault="00CA6C52" w:rsidP="00300541">
            <w:pPr>
              <w:widowControl w:val="0"/>
              <w:autoSpaceDE w:val="0"/>
              <w:autoSpaceDN w:val="0"/>
              <w:adjustRightInd w:val="0"/>
              <w:spacing w:after="0" w:line="360" w:lineRule="auto"/>
              <w:jc w:val="center"/>
              <w:rPr>
                <w:rFonts w:ascii="Arial" w:hAnsi="Arial" w:cs="Arial"/>
                <w:sz w:val="20"/>
                <w:szCs w:val="20"/>
              </w:rPr>
            </w:pPr>
          </w:p>
        </w:tc>
        <w:tc>
          <w:tcPr>
            <w:tcW w:w="1083" w:type="pct"/>
            <w:shd w:val="clear" w:color="auto" w:fill="auto"/>
            <w:vAlign w:val="center"/>
          </w:tcPr>
          <w:p w:rsidR="00CA6C52" w:rsidRPr="00300541" w:rsidRDefault="00CA6C52" w:rsidP="00D96856">
            <w:pPr>
              <w:widowControl w:val="0"/>
              <w:autoSpaceDE w:val="0"/>
              <w:autoSpaceDN w:val="0"/>
              <w:adjustRightInd w:val="0"/>
              <w:spacing w:after="0" w:line="360" w:lineRule="auto"/>
              <w:ind w:left="696"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105.00</w:t>
            </w:r>
          </w:p>
        </w:tc>
      </w:tr>
    </w:tbl>
    <w:p w:rsidR="00B10D7B" w:rsidRPr="00900C81" w:rsidRDefault="00B10D7B" w:rsidP="006762E4">
      <w:pPr>
        <w:widowControl w:val="0"/>
        <w:autoSpaceDE w:val="0"/>
        <w:autoSpaceDN w:val="0"/>
        <w:adjustRightInd w:val="0"/>
        <w:spacing w:before="19" w:after="0"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672"/>
        <w:gridCol w:w="3459"/>
      </w:tblGrid>
      <w:tr w:rsidR="00B10D7B" w:rsidRPr="00900C81" w:rsidTr="00D96856">
        <w:trPr>
          <w:trHeight w:hRule="exact" w:val="355"/>
        </w:trPr>
        <w:tc>
          <w:tcPr>
            <w:tcW w:w="3106"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D16983">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TIPO</w:t>
            </w:r>
          </w:p>
        </w:tc>
        <w:tc>
          <w:tcPr>
            <w:tcW w:w="1894"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D16983">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 POR HECTÁREA</w:t>
            </w:r>
          </w:p>
        </w:tc>
      </w:tr>
      <w:tr w:rsidR="00B10D7B" w:rsidRPr="00900C81" w:rsidTr="00D96856">
        <w:trPr>
          <w:trHeight w:hRule="exact" w:val="354"/>
        </w:trPr>
        <w:tc>
          <w:tcPr>
            <w:tcW w:w="3106"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sz w:val="20"/>
                <w:szCs w:val="20"/>
              </w:rPr>
              <w:t>RUSTICO</w:t>
            </w:r>
          </w:p>
        </w:tc>
        <w:tc>
          <w:tcPr>
            <w:tcW w:w="1894"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18"/>
              <w:jc w:val="right"/>
              <w:rPr>
                <w:rFonts w:ascii="Arial" w:hAnsi="Arial" w:cs="Arial"/>
                <w:sz w:val="20"/>
                <w:szCs w:val="20"/>
              </w:rPr>
            </w:pPr>
            <w:r w:rsidRPr="00900C81">
              <w:rPr>
                <w:rFonts w:ascii="Arial" w:hAnsi="Arial" w:cs="Arial"/>
                <w:sz w:val="20"/>
                <w:szCs w:val="20"/>
              </w:rPr>
              <w:t>$    750.00</w:t>
            </w:r>
          </w:p>
        </w:tc>
      </w:tr>
      <w:tr w:rsidR="00B10D7B" w:rsidRPr="00900C81" w:rsidTr="00D96856">
        <w:trPr>
          <w:trHeight w:hRule="exact" w:val="355"/>
        </w:trPr>
        <w:tc>
          <w:tcPr>
            <w:tcW w:w="3106"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sz w:val="20"/>
                <w:szCs w:val="20"/>
              </w:rPr>
              <w:t>BRECHA</w:t>
            </w:r>
          </w:p>
        </w:tc>
        <w:tc>
          <w:tcPr>
            <w:tcW w:w="1894"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18"/>
              <w:jc w:val="right"/>
              <w:rPr>
                <w:rFonts w:ascii="Arial" w:hAnsi="Arial" w:cs="Arial"/>
                <w:sz w:val="20"/>
                <w:szCs w:val="20"/>
              </w:rPr>
            </w:pPr>
            <w:r w:rsidRPr="00900C81">
              <w:rPr>
                <w:rFonts w:ascii="Arial" w:hAnsi="Arial" w:cs="Arial"/>
                <w:sz w:val="20"/>
                <w:szCs w:val="20"/>
              </w:rPr>
              <w:t>$ 1,100.00</w:t>
            </w:r>
          </w:p>
        </w:tc>
      </w:tr>
      <w:tr w:rsidR="00B10D7B" w:rsidRPr="00900C81" w:rsidTr="00D96856">
        <w:trPr>
          <w:trHeight w:hRule="exact" w:val="355"/>
        </w:trPr>
        <w:tc>
          <w:tcPr>
            <w:tcW w:w="3106"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sz w:val="20"/>
                <w:szCs w:val="20"/>
              </w:rPr>
              <w:t>CAMINO BLANCO CARRETERA</w:t>
            </w:r>
          </w:p>
        </w:tc>
        <w:tc>
          <w:tcPr>
            <w:tcW w:w="1894"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18"/>
              <w:jc w:val="right"/>
              <w:rPr>
                <w:rFonts w:ascii="Arial" w:hAnsi="Arial" w:cs="Arial"/>
                <w:sz w:val="20"/>
                <w:szCs w:val="20"/>
              </w:rPr>
            </w:pPr>
            <w:r w:rsidRPr="00900C81">
              <w:rPr>
                <w:rFonts w:ascii="Arial" w:hAnsi="Arial" w:cs="Arial"/>
                <w:sz w:val="20"/>
                <w:szCs w:val="20"/>
              </w:rPr>
              <w:t>$ 3,150.00</w:t>
            </w:r>
          </w:p>
        </w:tc>
      </w:tr>
    </w:tbl>
    <w:p w:rsidR="00B10D7B" w:rsidRPr="00900C81" w:rsidRDefault="00B10D7B" w:rsidP="006762E4">
      <w:pPr>
        <w:widowControl w:val="0"/>
        <w:autoSpaceDE w:val="0"/>
        <w:autoSpaceDN w:val="0"/>
        <w:adjustRightInd w:val="0"/>
        <w:spacing w:before="19" w:after="0"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918"/>
        <w:gridCol w:w="2213"/>
      </w:tblGrid>
      <w:tr w:rsidR="00B10D7B" w:rsidRPr="00900C81" w:rsidTr="00D96856">
        <w:trPr>
          <w:trHeight w:hRule="exact" w:val="700"/>
        </w:trPr>
        <w:tc>
          <w:tcPr>
            <w:tcW w:w="3788"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D16983">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TIPO DE MATERIAL DE LA CONSTRUCCIÓN</w:t>
            </w:r>
          </w:p>
        </w:tc>
        <w:tc>
          <w:tcPr>
            <w:tcW w:w="1212"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D16983">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VALOR POR</w:t>
            </w:r>
            <w:r w:rsidR="00D16983">
              <w:rPr>
                <w:rFonts w:ascii="Arial" w:hAnsi="Arial" w:cs="Arial"/>
                <w:sz w:val="20"/>
                <w:szCs w:val="20"/>
              </w:rPr>
              <w:t xml:space="preserve"> </w:t>
            </w:r>
            <w:r w:rsidRPr="00900C81">
              <w:rPr>
                <w:rFonts w:ascii="Arial" w:hAnsi="Arial" w:cs="Arial"/>
                <w:b/>
                <w:bCs/>
                <w:sz w:val="20"/>
                <w:szCs w:val="20"/>
              </w:rPr>
              <w:t>M2</w:t>
            </w:r>
          </w:p>
        </w:tc>
      </w:tr>
      <w:tr w:rsidR="00B10D7B" w:rsidRPr="00900C81" w:rsidTr="00D96856">
        <w:trPr>
          <w:trHeight w:hRule="exact" w:val="355"/>
        </w:trPr>
        <w:tc>
          <w:tcPr>
            <w:tcW w:w="3788"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2"/>
              <w:rPr>
                <w:rFonts w:ascii="Arial" w:hAnsi="Arial" w:cs="Arial"/>
                <w:sz w:val="20"/>
                <w:szCs w:val="20"/>
              </w:rPr>
            </w:pPr>
            <w:r w:rsidRPr="00900C81">
              <w:rPr>
                <w:rFonts w:ascii="Arial" w:hAnsi="Arial" w:cs="Arial"/>
                <w:sz w:val="20"/>
                <w:szCs w:val="20"/>
              </w:rPr>
              <w:t>BLOCKS Y CONCREO CON TECHOS DE VIGAS Y BOVEDILLAS</w:t>
            </w:r>
          </w:p>
        </w:tc>
        <w:tc>
          <w:tcPr>
            <w:tcW w:w="1212"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42"/>
              <w:jc w:val="right"/>
              <w:rPr>
                <w:rFonts w:ascii="Arial" w:hAnsi="Arial" w:cs="Arial"/>
                <w:sz w:val="20"/>
                <w:szCs w:val="20"/>
              </w:rPr>
            </w:pPr>
            <w:r w:rsidRPr="00900C81">
              <w:rPr>
                <w:rFonts w:ascii="Arial" w:hAnsi="Arial" w:cs="Arial"/>
                <w:sz w:val="20"/>
                <w:szCs w:val="20"/>
              </w:rPr>
              <w:t>$ 1,050.00</w:t>
            </w:r>
          </w:p>
        </w:tc>
      </w:tr>
      <w:tr w:rsidR="00B10D7B" w:rsidRPr="00900C81" w:rsidTr="00D96856">
        <w:trPr>
          <w:trHeight w:hRule="exact" w:val="700"/>
        </w:trPr>
        <w:tc>
          <w:tcPr>
            <w:tcW w:w="3788"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2"/>
              <w:rPr>
                <w:rFonts w:ascii="Arial" w:hAnsi="Arial" w:cs="Arial"/>
                <w:sz w:val="20"/>
                <w:szCs w:val="20"/>
              </w:rPr>
            </w:pPr>
            <w:r w:rsidRPr="00900C81">
              <w:rPr>
                <w:rFonts w:ascii="Arial" w:hAnsi="Arial" w:cs="Arial"/>
                <w:sz w:val="20"/>
                <w:szCs w:val="20"/>
              </w:rPr>
              <w:t>BLOCKS Y CONCRETOS CON TECHOS DE LAMINAS DE ZINC O</w:t>
            </w:r>
          </w:p>
          <w:p w:rsidR="00B10D7B" w:rsidRPr="00900C81" w:rsidRDefault="00B10D7B" w:rsidP="00D16983">
            <w:pPr>
              <w:widowControl w:val="0"/>
              <w:autoSpaceDE w:val="0"/>
              <w:autoSpaceDN w:val="0"/>
              <w:adjustRightInd w:val="0"/>
              <w:spacing w:after="0" w:line="360" w:lineRule="auto"/>
              <w:ind w:left="142"/>
              <w:rPr>
                <w:rFonts w:ascii="Arial" w:hAnsi="Arial" w:cs="Arial"/>
                <w:sz w:val="20"/>
                <w:szCs w:val="20"/>
              </w:rPr>
            </w:pPr>
            <w:r w:rsidRPr="00900C81">
              <w:rPr>
                <w:rFonts w:ascii="Arial" w:hAnsi="Arial" w:cs="Arial"/>
                <w:sz w:val="20"/>
                <w:szCs w:val="20"/>
              </w:rPr>
              <w:t>ASBESTO</w:t>
            </w:r>
          </w:p>
        </w:tc>
        <w:tc>
          <w:tcPr>
            <w:tcW w:w="1212"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42"/>
              <w:jc w:val="right"/>
              <w:rPr>
                <w:rFonts w:ascii="Arial" w:hAnsi="Arial" w:cs="Arial"/>
                <w:sz w:val="20"/>
                <w:szCs w:val="20"/>
              </w:rPr>
            </w:pPr>
            <w:r w:rsidRPr="00900C81">
              <w:rPr>
                <w:rFonts w:ascii="Arial" w:hAnsi="Arial" w:cs="Arial"/>
                <w:sz w:val="20"/>
                <w:szCs w:val="20"/>
              </w:rPr>
              <w:t xml:space="preserve">$  </w:t>
            </w:r>
            <w:r w:rsidR="00713C6A">
              <w:rPr>
                <w:rFonts w:ascii="Arial" w:hAnsi="Arial" w:cs="Arial"/>
                <w:sz w:val="20"/>
                <w:szCs w:val="20"/>
              </w:rPr>
              <w:t xml:space="preserve"> </w:t>
            </w:r>
            <w:r w:rsidRPr="00900C81">
              <w:rPr>
                <w:rFonts w:ascii="Arial" w:hAnsi="Arial" w:cs="Arial"/>
                <w:sz w:val="20"/>
                <w:szCs w:val="20"/>
              </w:rPr>
              <w:t xml:space="preserve"> 525.00</w:t>
            </w:r>
          </w:p>
        </w:tc>
      </w:tr>
      <w:tr w:rsidR="00B10D7B" w:rsidRPr="00900C81" w:rsidTr="00D96856">
        <w:trPr>
          <w:trHeight w:hRule="exact" w:val="355"/>
        </w:trPr>
        <w:tc>
          <w:tcPr>
            <w:tcW w:w="3788"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2"/>
              <w:rPr>
                <w:rFonts w:ascii="Arial" w:hAnsi="Arial" w:cs="Arial"/>
                <w:sz w:val="20"/>
                <w:szCs w:val="20"/>
              </w:rPr>
            </w:pPr>
            <w:r w:rsidRPr="00900C81">
              <w:rPr>
                <w:rFonts w:ascii="Arial" w:hAnsi="Arial" w:cs="Arial"/>
                <w:sz w:val="20"/>
                <w:szCs w:val="20"/>
              </w:rPr>
              <w:t>BLOCKS Y CONCRETOS CON TECHOS DE LAMINAS DE CARTÓN</w:t>
            </w:r>
          </w:p>
        </w:tc>
        <w:tc>
          <w:tcPr>
            <w:tcW w:w="1212"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42"/>
              <w:jc w:val="right"/>
              <w:rPr>
                <w:rFonts w:ascii="Arial" w:hAnsi="Arial" w:cs="Arial"/>
                <w:sz w:val="20"/>
                <w:szCs w:val="20"/>
              </w:rPr>
            </w:pPr>
            <w:r w:rsidRPr="00900C81">
              <w:rPr>
                <w:rFonts w:ascii="Arial" w:hAnsi="Arial" w:cs="Arial"/>
                <w:sz w:val="20"/>
                <w:szCs w:val="20"/>
              </w:rPr>
              <w:t xml:space="preserve">$ </w:t>
            </w:r>
            <w:r w:rsidR="00713C6A">
              <w:rPr>
                <w:rFonts w:ascii="Arial" w:hAnsi="Arial" w:cs="Arial"/>
                <w:sz w:val="20"/>
                <w:szCs w:val="20"/>
              </w:rPr>
              <w:t xml:space="preserve"> </w:t>
            </w:r>
            <w:r w:rsidRPr="00900C81">
              <w:rPr>
                <w:rFonts w:ascii="Arial" w:hAnsi="Arial" w:cs="Arial"/>
                <w:sz w:val="20"/>
                <w:szCs w:val="20"/>
              </w:rPr>
              <w:t xml:space="preserve">  315.00</w:t>
            </w:r>
          </w:p>
        </w:tc>
      </w:tr>
      <w:tr w:rsidR="00B10D7B" w:rsidRPr="00900C81" w:rsidTr="00D96856">
        <w:trPr>
          <w:trHeight w:hRule="exact" w:val="712"/>
        </w:trPr>
        <w:tc>
          <w:tcPr>
            <w:tcW w:w="3788"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2"/>
              <w:jc w:val="both"/>
              <w:rPr>
                <w:rFonts w:ascii="Arial" w:hAnsi="Arial" w:cs="Arial"/>
                <w:sz w:val="20"/>
                <w:szCs w:val="20"/>
              </w:rPr>
            </w:pPr>
            <w:r w:rsidRPr="00900C81">
              <w:rPr>
                <w:rFonts w:ascii="Arial" w:hAnsi="Arial" w:cs="Arial"/>
                <w:sz w:val="20"/>
                <w:szCs w:val="20"/>
              </w:rPr>
              <w:t>MAMPOSTERÍA CON TECHOS DE ROLLIZOS, VIGAS DE HIERRO,</w:t>
            </w:r>
          </w:p>
          <w:p w:rsidR="00B10D7B" w:rsidRPr="00900C81" w:rsidRDefault="00B10D7B" w:rsidP="00D16983">
            <w:pPr>
              <w:widowControl w:val="0"/>
              <w:autoSpaceDE w:val="0"/>
              <w:autoSpaceDN w:val="0"/>
              <w:adjustRightInd w:val="0"/>
              <w:spacing w:after="0" w:line="360" w:lineRule="auto"/>
              <w:ind w:left="142"/>
              <w:rPr>
                <w:rFonts w:ascii="Arial" w:hAnsi="Arial" w:cs="Arial"/>
                <w:sz w:val="20"/>
                <w:szCs w:val="20"/>
              </w:rPr>
            </w:pPr>
            <w:r w:rsidRPr="00900C81">
              <w:rPr>
                <w:rFonts w:ascii="Arial" w:hAnsi="Arial" w:cs="Arial"/>
                <w:sz w:val="20"/>
                <w:szCs w:val="20"/>
              </w:rPr>
              <w:t>MADERA TEJA</w:t>
            </w:r>
          </w:p>
        </w:tc>
        <w:tc>
          <w:tcPr>
            <w:tcW w:w="1212"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42"/>
              <w:jc w:val="right"/>
              <w:rPr>
                <w:rFonts w:ascii="Arial" w:hAnsi="Arial" w:cs="Arial"/>
                <w:sz w:val="20"/>
                <w:szCs w:val="20"/>
              </w:rPr>
            </w:pPr>
            <w:r w:rsidRPr="00900C81">
              <w:rPr>
                <w:rFonts w:ascii="Arial" w:hAnsi="Arial" w:cs="Arial"/>
                <w:sz w:val="20"/>
                <w:szCs w:val="20"/>
              </w:rPr>
              <w:t xml:space="preserve">$ </w:t>
            </w:r>
            <w:r w:rsidR="00713C6A">
              <w:rPr>
                <w:rFonts w:ascii="Arial" w:hAnsi="Arial" w:cs="Arial"/>
                <w:sz w:val="20"/>
                <w:szCs w:val="20"/>
              </w:rPr>
              <w:t xml:space="preserve">  </w:t>
            </w:r>
            <w:r w:rsidRPr="00900C81">
              <w:rPr>
                <w:rFonts w:ascii="Arial" w:hAnsi="Arial" w:cs="Arial"/>
                <w:sz w:val="20"/>
                <w:szCs w:val="20"/>
              </w:rPr>
              <w:t xml:space="preserve">  </w:t>
            </w:r>
            <w:r w:rsidR="007F02C5" w:rsidRPr="00900C81">
              <w:rPr>
                <w:rFonts w:ascii="Arial" w:hAnsi="Arial" w:cs="Arial"/>
                <w:sz w:val="20"/>
                <w:szCs w:val="20"/>
              </w:rPr>
              <w:t xml:space="preserve"> 10.00</w:t>
            </w:r>
            <w:r w:rsidRPr="00900C81">
              <w:rPr>
                <w:rFonts w:ascii="Arial" w:hAnsi="Arial" w:cs="Arial"/>
                <w:sz w:val="20"/>
                <w:szCs w:val="20"/>
              </w:rPr>
              <w:t xml:space="preserve">  </w:t>
            </w:r>
          </w:p>
        </w:tc>
      </w:tr>
      <w:tr w:rsidR="00B10D7B" w:rsidRPr="00900C81" w:rsidTr="00D96856">
        <w:trPr>
          <w:trHeight w:hRule="exact" w:val="355"/>
        </w:trPr>
        <w:tc>
          <w:tcPr>
            <w:tcW w:w="3788"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2"/>
              <w:rPr>
                <w:rFonts w:ascii="Arial" w:hAnsi="Arial" w:cs="Arial"/>
                <w:sz w:val="20"/>
                <w:szCs w:val="20"/>
              </w:rPr>
            </w:pPr>
            <w:r w:rsidRPr="00900C81">
              <w:rPr>
                <w:rFonts w:ascii="Arial" w:hAnsi="Arial" w:cs="Arial"/>
                <w:sz w:val="20"/>
                <w:szCs w:val="20"/>
              </w:rPr>
              <w:t>MAMPOSTERIA CON TECHOS DE LÁMINAS DE ZINC O ASBESTO</w:t>
            </w:r>
          </w:p>
        </w:tc>
        <w:tc>
          <w:tcPr>
            <w:tcW w:w="1212"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42"/>
              <w:jc w:val="right"/>
              <w:rPr>
                <w:rFonts w:ascii="Arial" w:hAnsi="Arial" w:cs="Arial"/>
                <w:sz w:val="20"/>
                <w:szCs w:val="20"/>
              </w:rPr>
            </w:pPr>
            <w:r w:rsidRPr="00900C81">
              <w:rPr>
                <w:rFonts w:ascii="Arial" w:hAnsi="Arial" w:cs="Arial"/>
                <w:sz w:val="20"/>
                <w:szCs w:val="20"/>
              </w:rPr>
              <w:t xml:space="preserve">$   </w:t>
            </w:r>
            <w:r w:rsidR="00713C6A">
              <w:rPr>
                <w:rFonts w:ascii="Arial" w:hAnsi="Arial" w:cs="Arial"/>
                <w:sz w:val="20"/>
                <w:szCs w:val="20"/>
              </w:rPr>
              <w:t xml:space="preserve">  </w:t>
            </w:r>
            <w:r w:rsidRPr="00900C81">
              <w:rPr>
                <w:rFonts w:ascii="Arial" w:hAnsi="Arial" w:cs="Arial"/>
                <w:sz w:val="20"/>
                <w:szCs w:val="20"/>
              </w:rPr>
              <w:t xml:space="preserve">   </w:t>
            </w:r>
            <w:r w:rsidR="007F02C5" w:rsidRPr="00900C81">
              <w:rPr>
                <w:rFonts w:ascii="Arial" w:hAnsi="Arial" w:cs="Arial"/>
                <w:sz w:val="20"/>
                <w:szCs w:val="20"/>
              </w:rPr>
              <w:t>8</w:t>
            </w:r>
            <w:r w:rsidRPr="00900C81">
              <w:rPr>
                <w:rFonts w:ascii="Arial" w:hAnsi="Arial" w:cs="Arial"/>
                <w:sz w:val="20"/>
                <w:szCs w:val="20"/>
              </w:rPr>
              <w:t>.00</w:t>
            </w:r>
          </w:p>
        </w:tc>
      </w:tr>
      <w:tr w:rsidR="00B10D7B" w:rsidRPr="00900C81" w:rsidTr="00D96856">
        <w:trPr>
          <w:trHeight w:hRule="exact" w:val="354"/>
        </w:trPr>
        <w:tc>
          <w:tcPr>
            <w:tcW w:w="3788"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2"/>
              <w:rPr>
                <w:rFonts w:ascii="Arial" w:hAnsi="Arial" w:cs="Arial"/>
                <w:sz w:val="20"/>
                <w:szCs w:val="20"/>
              </w:rPr>
            </w:pPr>
            <w:r w:rsidRPr="00900C81">
              <w:rPr>
                <w:rFonts w:ascii="Arial" w:hAnsi="Arial" w:cs="Arial"/>
                <w:sz w:val="20"/>
                <w:szCs w:val="20"/>
              </w:rPr>
              <w:t>MAMPOSTERÍA CON TECHOS DE LÁMINAS DE CARTON</w:t>
            </w:r>
          </w:p>
        </w:tc>
        <w:tc>
          <w:tcPr>
            <w:tcW w:w="1212"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42"/>
              <w:jc w:val="right"/>
              <w:rPr>
                <w:rFonts w:ascii="Arial" w:hAnsi="Arial" w:cs="Arial"/>
                <w:sz w:val="20"/>
                <w:szCs w:val="20"/>
              </w:rPr>
            </w:pPr>
            <w:r w:rsidRPr="00900C81">
              <w:rPr>
                <w:rFonts w:ascii="Arial" w:hAnsi="Arial" w:cs="Arial"/>
                <w:sz w:val="20"/>
                <w:szCs w:val="20"/>
              </w:rPr>
              <w:t xml:space="preserve">$   </w:t>
            </w:r>
            <w:r w:rsidR="00713C6A">
              <w:rPr>
                <w:rFonts w:ascii="Arial" w:hAnsi="Arial" w:cs="Arial"/>
                <w:sz w:val="20"/>
                <w:szCs w:val="20"/>
              </w:rPr>
              <w:t xml:space="preserve">  </w:t>
            </w:r>
            <w:r w:rsidRPr="00900C81">
              <w:rPr>
                <w:rFonts w:ascii="Arial" w:hAnsi="Arial" w:cs="Arial"/>
                <w:sz w:val="20"/>
                <w:szCs w:val="20"/>
              </w:rPr>
              <w:t xml:space="preserve">   </w:t>
            </w:r>
            <w:r w:rsidR="007F02C5" w:rsidRPr="00900C81">
              <w:rPr>
                <w:rFonts w:ascii="Arial" w:hAnsi="Arial" w:cs="Arial"/>
                <w:sz w:val="20"/>
                <w:szCs w:val="20"/>
              </w:rPr>
              <w:t>4</w:t>
            </w:r>
            <w:r w:rsidRPr="00900C81">
              <w:rPr>
                <w:rFonts w:ascii="Arial" w:hAnsi="Arial" w:cs="Arial"/>
                <w:sz w:val="20"/>
                <w:szCs w:val="20"/>
              </w:rPr>
              <w:t>.00</w:t>
            </w:r>
          </w:p>
        </w:tc>
      </w:tr>
      <w:tr w:rsidR="00B10D7B" w:rsidRPr="00900C81" w:rsidTr="00D96856">
        <w:trPr>
          <w:trHeight w:hRule="exact" w:val="356"/>
        </w:trPr>
        <w:tc>
          <w:tcPr>
            <w:tcW w:w="3788"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2"/>
              <w:rPr>
                <w:rFonts w:ascii="Arial" w:hAnsi="Arial" w:cs="Arial"/>
                <w:sz w:val="20"/>
                <w:szCs w:val="20"/>
              </w:rPr>
            </w:pPr>
            <w:r w:rsidRPr="00900C81">
              <w:rPr>
                <w:rFonts w:ascii="Arial" w:hAnsi="Arial" w:cs="Arial"/>
                <w:sz w:val="20"/>
                <w:szCs w:val="20"/>
              </w:rPr>
              <w:t>MAMPOSTERÍA CON TECHOS DE PAJA, CARTÓN O RIPIO</w:t>
            </w:r>
          </w:p>
        </w:tc>
        <w:tc>
          <w:tcPr>
            <w:tcW w:w="1212"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42"/>
              <w:jc w:val="right"/>
              <w:rPr>
                <w:rFonts w:ascii="Arial" w:hAnsi="Arial" w:cs="Arial"/>
                <w:sz w:val="20"/>
                <w:szCs w:val="20"/>
              </w:rPr>
            </w:pPr>
            <w:r w:rsidRPr="00900C81">
              <w:rPr>
                <w:rFonts w:ascii="Arial" w:hAnsi="Arial" w:cs="Arial"/>
                <w:sz w:val="20"/>
                <w:szCs w:val="20"/>
              </w:rPr>
              <w:t xml:space="preserve">$  </w:t>
            </w:r>
            <w:r w:rsidR="00713C6A">
              <w:rPr>
                <w:rFonts w:ascii="Arial" w:hAnsi="Arial" w:cs="Arial"/>
                <w:sz w:val="20"/>
                <w:szCs w:val="20"/>
              </w:rPr>
              <w:t xml:space="preserve">  </w:t>
            </w:r>
            <w:r w:rsidRPr="00900C81">
              <w:rPr>
                <w:rFonts w:ascii="Arial" w:hAnsi="Arial" w:cs="Arial"/>
                <w:sz w:val="20"/>
                <w:szCs w:val="20"/>
              </w:rPr>
              <w:t xml:space="preserve">    </w:t>
            </w:r>
            <w:r w:rsidR="007F02C5" w:rsidRPr="00900C81">
              <w:rPr>
                <w:rFonts w:ascii="Arial" w:hAnsi="Arial" w:cs="Arial"/>
                <w:sz w:val="20"/>
                <w:szCs w:val="20"/>
              </w:rPr>
              <w:t>4</w:t>
            </w:r>
            <w:r w:rsidRPr="00900C81">
              <w:rPr>
                <w:rFonts w:ascii="Arial" w:hAnsi="Arial" w:cs="Arial"/>
                <w:sz w:val="20"/>
                <w:szCs w:val="20"/>
              </w:rPr>
              <w:t>.00</w:t>
            </w:r>
          </w:p>
        </w:tc>
      </w:tr>
    </w:tbl>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713C6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6.- </w:t>
      </w:r>
      <w:r w:rsidRPr="00900C81">
        <w:rPr>
          <w:rFonts w:ascii="Arial" w:hAnsi="Arial" w:cs="Arial"/>
          <w:sz w:val="20"/>
          <w:szCs w:val="20"/>
        </w:rPr>
        <w:t>El impuesto predial calculado con base en los frutos civiles que produzcan los predios, se determinará aplicando la siguiente tarifa</w:t>
      </w:r>
      <w:r w:rsidR="00D16983">
        <w:rPr>
          <w:rFonts w:ascii="Arial" w:hAnsi="Arial" w:cs="Arial"/>
          <w:sz w:val="20"/>
          <w:szCs w:val="20"/>
        </w:rPr>
        <w:t>:</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FA7BAD">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I.- </w:t>
      </w:r>
      <w:r w:rsidRPr="00900C81">
        <w:rPr>
          <w:rFonts w:ascii="Arial" w:hAnsi="Arial" w:cs="Arial"/>
          <w:sz w:val="20"/>
          <w:szCs w:val="20"/>
        </w:rPr>
        <w:t>Habitacional:</w:t>
      </w:r>
      <w:r w:rsidR="00FA7BAD">
        <w:rPr>
          <w:rFonts w:ascii="Arial" w:hAnsi="Arial" w:cs="Arial"/>
          <w:sz w:val="20"/>
          <w:szCs w:val="20"/>
        </w:rPr>
        <w:t xml:space="preserve">                                           </w:t>
      </w:r>
      <w:r w:rsidRPr="00900C81">
        <w:rPr>
          <w:rFonts w:ascii="Arial" w:hAnsi="Arial" w:cs="Arial"/>
          <w:sz w:val="20"/>
          <w:szCs w:val="20"/>
        </w:rPr>
        <w:t xml:space="preserve">             3 % mensual sobre el monto de la contraprestaci</w:t>
      </w:r>
      <w:r w:rsidR="00D16983">
        <w:rPr>
          <w:rFonts w:ascii="Arial" w:hAnsi="Arial" w:cs="Arial"/>
          <w:sz w:val="20"/>
          <w:szCs w:val="20"/>
        </w:rPr>
        <w:t>ón.</w:t>
      </w:r>
    </w:p>
    <w:p w:rsidR="00B10D7B" w:rsidRDefault="00B10D7B" w:rsidP="00D16983">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II.- </w:t>
      </w:r>
      <w:r w:rsidRPr="00900C81">
        <w:rPr>
          <w:rFonts w:ascii="Arial" w:hAnsi="Arial" w:cs="Arial"/>
          <w:sz w:val="20"/>
          <w:szCs w:val="20"/>
        </w:rPr>
        <w:t xml:space="preserve">Comercial:              </w:t>
      </w:r>
      <w:r w:rsidR="00FA7BAD">
        <w:rPr>
          <w:rFonts w:ascii="Arial" w:hAnsi="Arial" w:cs="Arial"/>
          <w:sz w:val="20"/>
          <w:szCs w:val="20"/>
        </w:rPr>
        <w:t xml:space="preserve">                                         </w:t>
      </w:r>
      <w:r w:rsidRPr="00900C81">
        <w:rPr>
          <w:rFonts w:ascii="Arial" w:hAnsi="Arial" w:cs="Arial"/>
          <w:sz w:val="20"/>
          <w:szCs w:val="20"/>
        </w:rPr>
        <w:t xml:space="preserve">   5 % mensual sobre el monto de la contraprestació</w:t>
      </w:r>
      <w:r w:rsidR="00D16983">
        <w:rPr>
          <w:rFonts w:ascii="Arial" w:hAnsi="Arial" w:cs="Arial"/>
          <w:sz w:val="20"/>
          <w:szCs w:val="20"/>
        </w:rPr>
        <w:t>n.</w:t>
      </w:r>
    </w:p>
    <w:p w:rsidR="00D16983" w:rsidRPr="00900C81" w:rsidRDefault="00D16983"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D16983">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Sección Segunda</w:t>
      </w:r>
    </w:p>
    <w:p w:rsidR="00B10D7B" w:rsidRPr="00900C81" w:rsidRDefault="00874A4F" w:rsidP="006762E4">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 xml:space="preserve">Del </w:t>
      </w:r>
      <w:r w:rsidR="00B10D7B" w:rsidRPr="00900C81">
        <w:rPr>
          <w:rFonts w:ascii="Arial" w:hAnsi="Arial" w:cs="Arial"/>
          <w:b/>
          <w:bCs/>
          <w:sz w:val="20"/>
          <w:szCs w:val="20"/>
        </w:rPr>
        <w:t>Impuesto Sobre Adquisición de Inmuebles</w:t>
      </w:r>
    </w:p>
    <w:p w:rsidR="00B10D7B" w:rsidRPr="00900C81" w:rsidRDefault="00B10D7B" w:rsidP="00EE3B5F">
      <w:pPr>
        <w:widowControl w:val="0"/>
        <w:autoSpaceDE w:val="0"/>
        <w:autoSpaceDN w:val="0"/>
        <w:adjustRightInd w:val="0"/>
        <w:spacing w:after="0" w:line="360" w:lineRule="auto"/>
        <w:rPr>
          <w:rFonts w:ascii="Arial" w:hAnsi="Arial" w:cs="Arial"/>
          <w:sz w:val="20"/>
          <w:szCs w:val="20"/>
        </w:rPr>
      </w:pPr>
    </w:p>
    <w:p w:rsidR="00B10D7B" w:rsidRPr="00900C81" w:rsidRDefault="00B10D7B" w:rsidP="00EE3B5F">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7.- </w:t>
      </w:r>
      <w:r w:rsidRPr="00900C81">
        <w:rPr>
          <w:rFonts w:ascii="Arial" w:hAnsi="Arial" w:cs="Arial"/>
          <w:sz w:val="20"/>
          <w:szCs w:val="20"/>
        </w:rPr>
        <w:t>El impuesto sobre adquisición de inmuebles se calculará aplicando a la base señalada en la Ley de Hacienda del Municipio de Acanceh, Yucatán, la tasa del 2%.</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D16983">
      <w:pPr>
        <w:widowControl w:val="0"/>
        <w:autoSpaceDE w:val="0"/>
        <w:autoSpaceDN w:val="0"/>
        <w:adjustRightInd w:val="0"/>
        <w:spacing w:before="34" w:after="0" w:line="360" w:lineRule="auto"/>
        <w:jc w:val="center"/>
        <w:rPr>
          <w:rFonts w:ascii="Arial" w:hAnsi="Arial" w:cs="Arial"/>
          <w:sz w:val="20"/>
          <w:szCs w:val="20"/>
        </w:rPr>
      </w:pPr>
      <w:r w:rsidRPr="00900C81">
        <w:rPr>
          <w:rFonts w:ascii="Arial" w:hAnsi="Arial" w:cs="Arial"/>
          <w:b/>
          <w:bCs/>
          <w:sz w:val="20"/>
          <w:szCs w:val="20"/>
        </w:rPr>
        <w:t>Sección Tercera</w:t>
      </w:r>
    </w:p>
    <w:p w:rsidR="00B10D7B" w:rsidRPr="00900C81" w:rsidRDefault="00B10D7B" w:rsidP="00D16983">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Impuesto Sobre Diversiones y Espectáculos Públicos</w:t>
      </w:r>
    </w:p>
    <w:p w:rsidR="00B10D7B" w:rsidRPr="00900C81" w:rsidRDefault="00B10D7B" w:rsidP="00EE3B5F">
      <w:pPr>
        <w:widowControl w:val="0"/>
        <w:autoSpaceDE w:val="0"/>
        <w:autoSpaceDN w:val="0"/>
        <w:adjustRightInd w:val="0"/>
        <w:spacing w:after="0" w:line="360" w:lineRule="auto"/>
        <w:rPr>
          <w:rFonts w:ascii="Arial" w:hAnsi="Arial" w:cs="Arial"/>
          <w:sz w:val="20"/>
          <w:szCs w:val="20"/>
        </w:rPr>
      </w:pPr>
    </w:p>
    <w:p w:rsidR="00B10D7B" w:rsidRPr="00900C81" w:rsidRDefault="00B10D7B" w:rsidP="00EE3B5F">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8.- </w:t>
      </w:r>
      <w:r w:rsidRPr="00900C81">
        <w:rPr>
          <w:rFonts w:ascii="Arial" w:hAnsi="Arial" w:cs="Arial"/>
          <w:sz w:val="20"/>
          <w:szCs w:val="20"/>
        </w:rPr>
        <w:t xml:space="preserve">El impuesto sobre diversiones y espectáculos públicos que se enumeran, se calculará aplicando a las bases establecidas en la Ley de Hacienda del Municipio de Acanceh, Yucatán, </w:t>
      </w:r>
      <w:r w:rsidR="00D16983">
        <w:rPr>
          <w:rFonts w:ascii="Arial" w:hAnsi="Arial" w:cs="Arial"/>
          <w:sz w:val="20"/>
          <w:szCs w:val="20"/>
        </w:rPr>
        <w:t xml:space="preserve">las </w:t>
      </w:r>
      <w:r w:rsidRPr="00900C81">
        <w:rPr>
          <w:rFonts w:ascii="Arial" w:hAnsi="Arial" w:cs="Arial"/>
          <w:sz w:val="20"/>
          <w:szCs w:val="20"/>
        </w:rPr>
        <w:t>siguientes tasas:</w:t>
      </w:r>
    </w:p>
    <w:p w:rsidR="00B10D7B" w:rsidRPr="00900C81" w:rsidRDefault="00B10D7B" w:rsidP="006762E4">
      <w:pPr>
        <w:widowControl w:val="0"/>
        <w:autoSpaceDE w:val="0"/>
        <w:autoSpaceDN w:val="0"/>
        <w:adjustRightInd w:val="0"/>
        <w:spacing w:before="1" w:after="0"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222"/>
        <w:gridCol w:w="2909"/>
      </w:tblGrid>
      <w:tr w:rsidR="00B10D7B" w:rsidRPr="00900C81" w:rsidTr="00713C6A">
        <w:trPr>
          <w:trHeight w:hRule="exact" w:val="276"/>
        </w:trPr>
        <w:tc>
          <w:tcPr>
            <w:tcW w:w="3407"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D16983">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CONCEPTO</w:t>
            </w:r>
          </w:p>
        </w:tc>
        <w:tc>
          <w:tcPr>
            <w:tcW w:w="1593"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D16983">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CUOTA FIJA X DIA</w:t>
            </w:r>
          </w:p>
        </w:tc>
      </w:tr>
      <w:tr w:rsidR="00B10D7B" w:rsidRPr="00900C81" w:rsidTr="00713C6A">
        <w:trPr>
          <w:trHeight w:hRule="exact" w:val="354"/>
        </w:trPr>
        <w:tc>
          <w:tcPr>
            <w:tcW w:w="3407"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7"/>
              <w:rPr>
                <w:rFonts w:ascii="Arial" w:hAnsi="Arial" w:cs="Arial"/>
                <w:sz w:val="20"/>
                <w:szCs w:val="20"/>
              </w:rPr>
            </w:pPr>
            <w:r w:rsidRPr="00900C81">
              <w:rPr>
                <w:rFonts w:ascii="Arial" w:hAnsi="Arial" w:cs="Arial"/>
                <w:sz w:val="20"/>
                <w:szCs w:val="20"/>
              </w:rPr>
              <w:t>Bailes populares</w:t>
            </w:r>
          </w:p>
        </w:tc>
        <w:tc>
          <w:tcPr>
            <w:tcW w:w="1593"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5 %</w:t>
            </w:r>
          </w:p>
        </w:tc>
      </w:tr>
      <w:tr w:rsidR="00B10D7B" w:rsidRPr="00900C81" w:rsidTr="00713C6A">
        <w:trPr>
          <w:trHeight w:hRule="exact" w:val="355"/>
        </w:trPr>
        <w:tc>
          <w:tcPr>
            <w:tcW w:w="3407"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7"/>
              <w:rPr>
                <w:rFonts w:ascii="Arial" w:hAnsi="Arial" w:cs="Arial"/>
                <w:sz w:val="20"/>
                <w:szCs w:val="20"/>
              </w:rPr>
            </w:pPr>
            <w:r w:rsidRPr="00900C81">
              <w:rPr>
                <w:rFonts w:ascii="Arial" w:hAnsi="Arial" w:cs="Arial"/>
                <w:sz w:val="20"/>
                <w:szCs w:val="20"/>
              </w:rPr>
              <w:t>Bailes internacionales</w:t>
            </w:r>
          </w:p>
        </w:tc>
        <w:tc>
          <w:tcPr>
            <w:tcW w:w="1593"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5 %</w:t>
            </w:r>
          </w:p>
        </w:tc>
      </w:tr>
      <w:tr w:rsidR="00B10D7B" w:rsidRPr="00900C81" w:rsidTr="00713C6A">
        <w:trPr>
          <w:trHeight w:hRule="exact" w:val="355"/>
        </w:trPr>
        <w:tc>
          <w:tcPr>
            <w:tcW w:w="3407"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7"/>
              <w:rPr>
                <w:rFonts w:ascii="Arial" w:hAnsi="Arial" w:cs="Arial"/>
                <w:sz w:val="20"/>
                <w:szCs w:val="20"/>
              </w:rPr>
            </w:pPr>
            <w:r w:rsidRPr="00900C81">
              <w:rPr>
                <w:rFonts w:ascii="Arial" w:hAnsi="Arial" w:cs="Arial"/>
                <w:sz w:val="20"/>
                <w:szCs w:val="20"/>
              </w:rPr>
              <w:t>Luz y sonido</w:t>
            </w:r>
          </w:p>
        </w:tc>
        <w:tc>
          <w:tcPr>
            <w:tcW w:w="1593"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5 %</w:t>
            </w:r>
          </w:p>
        </w:tc>
      </w:tr>
      <w:tr w:rsidR="00B10D7B" w:rsidRPr="00900C81" w:rsidTr="00713C6A">
        <w:trPr>
          <w:trHeight w:hRule="exact" w:val="355"/>
        </w:trPr>
        <w:tc>
          <w:tcPr>
            <w:tcW w:w="3407"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7"/>
              <w:rPr>
                <w:rFonts w:ascii="Arial" w:hAnsi="Arial" w:cs="Arial"/>
                <w:sz w:val="20"/>
                <w:szCs w:val="20"/>
              </w:rPr>
            </w:pPr>
            <w:r w:rsidRPr="00900C81">
              <w:rPr>
                <w:rFonts w:ascii="Arial" w:hAnsi="Arial" w:cs="Arial"/>
                <w:sz w:val="20"/>
                <w:szCs w:val="20"/>
              </w:rPr>
              <w:t>Circos</w:t>
            </w:r>
          </w:p>
        </w:tc>
        <w:tc>
          <w:tcPr>
            <w:tcW w:w="1593"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5 %</w:t>
            </w:r>
          </w:p>
        </w:tc>
      </w:tr>
      <w:tr w:rsidR="00B10D7B" w:rsidRPr="00900C81" w:rsidTr="00713C6A">
        <w:trPr>
          <w:trHeight w:hRule="exact" w:val="355"/>
        </w:trPr>
        <w:tc>
          <w:tcPr>
            <w:tcW w:w="3407"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7"/>
              <w:rPr>
                <w:rFonts w:ascii="Arial" w:hAnsi="Arial" w:cs="Arial"/>
                <w:sz w:val="20"/>
                <w:szCs w:val="20"/>
              </w:rPr>
            </w:pPr>
            <w:r w:rsidRPr="00900C81">
              <w:rPr>
                <w:rFonts w:ascii="Arial" w:hAnsi="Arial" w:cs="Arial"/>
                <w:sz w:val="20"/>
                <w:szCs w:val="20"/>
              </w:rPr>
              <w:t>Carreras de caballos</w:t>
            </w:r>
          </w:p>
        </w:tc>
        <w:tc>
          <w:tcPr>
            <w:tcW w:w="1593"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5 %</w:t>
            </w:r>
          </w:p>
        </w:tc>
      </w:tr>
      <w:tr w:rsidR="00B10D7B" w:rsidRPr="00900C81" w:rsidTr="00713C6A">
        <w:trPr>
          <w:trHeight w:hRule="exact" w:val="355"/>
        </w:trPr>
        <w:tc>
          <w:tcPr>
            <w:tcW w:w="3407"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7"/>
              <w:rPr>
                <w:rFonts w:ascii="Arial" w:hAnsi="Arial" w:cs="Arial"/>
                <w:sz w:val="20"/>
                <w:szCs w:val="20"/>
              </w:rPr>
            </w:pPr>
            <w:r w:rsidRPr="00900C81">
              <w:rPr>
                <w:rFonts w:ascii="Arial" w:hAnsi="Arial" w:cs="Arial"/>
                <w:sz w:val="20"/>
                <w:szCs w:val="20"/>
              </w:rPr>
              <w:t>Juegos mecánicos grandes (6 en adelante)</w:t>
            </w:r>
          </w:p>
        </w:tc>
        <w:tc>
          <w:tcPr>
            <w:tcW w:w="1593"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5 %</w:t>
            </w:r>
          </w:p>
        </w:tc>
      </w:tr>
      <w:tr w:rsidR="00B10D7B" w:rsidRPr="00900C81" w:rsidTr="00713C6A">
        <w:trPr>
          <w:trHeight w:hRule="exact" w:val="354"/>
        </w:trPr>
        <w:tc>
          <w:tcPr>
            <w:tcW w:w="3407"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7"/>
              <w:rPr>
                <w:rFonts w:ascii="Arial" w:hAnsi="Arial" w:cs="Arial"/>
                <w:sz w:val="20"/>
                <w:szCs w:val="20"/>
              </w:rPr>
            </w:pPr>
            <w:r w:rsidRPr="00900C81">
              <w:rPr>
                <w:rFonts w:ascii="Arial" w:hAnsi="Arial" w:cs="Arial"/>
                <w:sz w:val="20"/>
                <w:szCs w:val="20"/>
              </w:rPr>
              <w:t>Juegos mecánicos (1 a 5)</w:t>
            </w:r>
          </w:p>
        </w:tc>
        <w:tc>
          <w:tcPr>
            <w:tcW w:w="1593"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5 %</w:t>
            </w:r>
          </w:p>
        </w:tc>
      </w:tr>
      <w:tr w:rsidR="00B10D7B" w:rsidRPr="00900C81" w:rsidTr="00713C6A">
        <w:trPr>
          <w:trHeight w:hRule="exact" w:val="355"/>
        </w:trPr>
        <w:tc>
          <w:tcPr>
            <w:tcW w:w="3407"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7"/>
              <w:rPr>
                <w:rFonts w:ascii="Arial" w:hAnsi="Arial" w:cs="Arial"/>
                <w:sz w:val="20"/>
                <w:szCs w:val="20"/>
              </w:rPr>
            </w:pPr>
            <w:r w:rsidRPr="00900C81">
              <w:rPr>
                <w:rFonts w:ascii="Arial" w:hAnsi="Arial" w:cs="Arial"/>
                <w:sz w:val="20"/>
                <w:szCs w:val="20"/>
              </w:rPr>
              <w:t>Trenecito</w:t>
            </w:r>
          </w:p>
        </w:tc>
        <w:tc>
          <w:tcPr>
            <w:tcW w:w="1593"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5 %</w:t>
            </w:r>
          </w:p>
        </w:tc>
      </w:tr>
      <w:tr w:rsidR="00B10D7B" w:rsidRPr="00900C81" w:rsidTr="00713C6A">
        <w:trPr>
          <w:trHeight w:hRule="exact" w:val="355"/>
        </w:trPr>
        <w:tc>
          <w:tcPr>
            <w:tcW w:w="3407"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7"/>
              <w:rPr>
                <w:rFonts w:ascii="Arial" w:hAnsi="Arial" w:cs="Arial"/>
                <w:sz w:val="20"/>
                <w:szCs w:val="20"/>
              </w:rPr>
            </w:pPr>
            <w:r w:rsidRPr="00900C81">
              <w:rPr>
                <w:rFonts w:ascii="Arial" w:hAnsi="Arial" w:cs="Arial"/>
                <w:sz w:val="20"/>
                <w:szCs w:val="20"/>
              </w:rPr>
              <w:t>Carritos y motocicletas</w:t>
            </w:r>
          </w:p>
        </w:tc>
        <w:tc>
          <w:tcPr>
            <w:tcW w:w="1593"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5 %</w:t>
            </w:r>
          </w:p>
        </w:tc>
      </w:tr>
      <w:tr w:rsidR="00B10D7B" w:rsidRPr="00900C81" w:rsidTr="00713C6A">
        <w:trPr>
          <w:trHeight w:hRule="exact" w:val="355"/>
        </w:trPr>
        <w:tc>
          <w:tcPr>
            <w:tcW w:w="3407"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7"/>
              <w:rPr>
                <w:rFonts w:ascii="Arial" w:hAnsi="Arial" w:cs="Arial"/>
                <w:sz w:val="20"/>
                <w:szCs w:val="20"/>
              </w:rPr>
            </w:pPr>
            <w:r w:rsidRPr="00900C81">
              <w:rPr>
                <w:rFonts w:ascii="Arial" w:hAnsi="Arial" w:cs="Arial"/>
                <w:sz w:val="20"/>
                <w:szCs w:val="20"/>
              </w:rPr>
              <w:t>Espectáculos taurinos</w:t>
            </w:r>
          </w:p>
        </w:tc>
        <w:tc>
          <w:tcPr>
            <w:tcW w:w="1593"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5 %</w:t>
            </w:r>
          </w:p>
        </w:tc>
      </w:tr>
    </w:tbl>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874A4F">
      <w:pPr>
        <w:widowControl w:val="0"/>
        <w:autoSpaceDE w:val="0"/>
        <w:autoSpaceDN w:val="0"/>
        <w:adjustRightInd w:val="0"/>
        <w:spacing w:after="0" w:line="360" w:lineRule="auto"/>
        <w:ind w:firstLine="720"/>
        <w:jc w:val="both"/>
        <w:rPr>
          <w:rFonts w:ascii="Arial" w:hAnsi="Arial" w:cs="Arial"/>
          <w:sz w:val="20"/>
          <w:szCs w:val="20"/>
        </w:rPr>
      </w:pPr>
      <w:r w:rsidRPr="00900C81">
        <w:rPr>
          <w:rFonts w:ascii="Arial" w:hAnsi="Arial" w:cs="Arial"/>
          <w:sz w:val="20"/>
          <w:szCs w:val="20"/>
        </w:rPr>
        <w:t>No causarán impuesto los eventos culturales.</w:t>
      </w:r>
    </w:p>
    <w:p w:rsidR="00B10D7B" w:rsidRPr="00900C81" w:rsidRDefault="00B10D7B" w:rsidP="00093983">
      <w:pPr>
        <w:widowControl w:val="0"/>
        <w:autoSpaceDE w:val="0"/>
        <w:autoSpaceDN w:val="0"/>
        <w:adjustRightInd w:val="0"/>
        <w:spacing w:after="0" w:line="240" w:lineRule="auto"/>
        <w:jc w:val="both"/>
        <w:rPr>
          <w:rFonts w:ascii="Arial" w:hAnsi="Arial" w:cs="Arial"/>
          <w:sz w:val="20"/>
          <w:szCs w:val="20"/>
        </w:rPr>
      </w:pPr>
    </w:p>
    <w:p w:rsidR="00660BE6" w:rsidRDefault="00B10D7B" w:rsidP="00874A4F">
      <w:pPr>
        <w:widowControl w:val="0"/>
        <w:autoSpaceDE w:val="0"/>
        <w:autoSpaceDN w:val="0"/>
        <w:adjustRightInd w:val="0"/>
        <w:spacing w:after="0" w:line="360" w:lineRule="auto"/>
        <w:ind w:firstLine="720"/>
        <w:jc w:val="both"/>
        <w:rPr>
          <w:rFonts w:ascii="Arial" w:hAnsi="Arial" w:cs="Arial"/>
          <w:sz w:val="20"/>
          <w:szCs w:val="20"/>
        </w:rPr>
      </w:pPr>
      <w:r w:rsidRPr="00900C81">
        <w:rPr>
          <w:rFonts w:ascii="Arial" w:hAnsi="Arial" w:cs="Arial"/>
          <w:sz w:val="20"/>
          <w:szCs w:val="20"/>
        </w:rPr>
        <w:t>Para la autorización y pago respectivo tratándose de carreras de caballos, el contribuyente deberá acreditar haber obtenido el permiso de la autoridad estatal o federal correspondiente.</w:t>
      </w:r>
      <w:r w:rsidR="008B2549">
        <w:rPr>
          <w:rFonts w:ascii="Arial" w:hAnsi="Arial" w:cs="Arial"/>
          <w:sz w:val="20"/>
          <w:szCs w:val="20"/>
        </w:rPr>
        <w:t xml:space="preserve"> </w:t>
      </w:r>
    </w:p>
    <w:p w:rsidR="006E0774" w:rsidRDefault="00874A4F" w:rsidP="00874A4F">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br w:type="page"/>
      </w:r>
      <w:r w:rsidR="00B10D7B" w:rsidRPr="00900C81">
        <w:rPr>
          <w:rFonts w:ascii="Arial" w:hAnsi="Arial" w:cs="Arial"/>
          <w:b/>
          <w:bCs/>
          <w:sz w:val="20"/>
          <w:szCs w:val="20"/>
        </w:rPr>
        <w:lastRenderedPageBreak/>
        <w:t>CAPÍTULO III</w:t>
      </w:r>
    </w:p>
    <w:p w:rsidR="00B10D7B" w:rsidRPr="00900C81" w:rsidRDefault="00B10D7B" w:rsidP="006762E4">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Derechos</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6762E4">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Sección Primera</w:t>
      </w:r>
    </w:p>
    <w:p w:rsidR="00B10D7B" w:rsidRPr="00900C81" w:rsidRDefault="00B10D7B" w:rsidP="006E0774">
      <w:pPr>
        <w:widowControl w:val="0"/>
        <w:autoSpaceDE w:val="0"/>
        <w:autoSpaceDN w:val="0"/>
        <w:adjustRightInd w:val="0"/>
        <w:spacing w:before="90" w:after="0" w:line="360" w:lineRule="auto"/>
        <w:jc w:val="center"/>
        <w:rPr>
          <w:rFonts w:ascii="Arial" w:hAnsi="Arial" w:cs="Arial"/>
          <w:sz w:val="20"/>
          <w:szCs w:val="20"/>
        </w:rPr>
      </w:pPr>
      <w:r w:rsidRPr="00900C81">
        <w:rPr>
          <w:rFonts w:ascii="Arial" w:hAnsi="Arial" w:cs="Arial"/>
          <w:b/>
          <w:bCs/>
          <w:sz w:val="20"/>
          <w:szCs w:val="20"/>
        </w:rPr>
        <w:t>Derechos por Servicios de Licencias y Permisos</w:t>
      </w:r>
    </w:p>
    <w:p w:rsidR="00B10D7B" w:rsidRPr="00900C81" w:rsidRDefault="00B10D7B" w:rsidP="006E0774">
      <w:pPr>
        <w:widowControl w:val="0"/>
        <w:autoSpaceDE w:val="0"/>
        <w:autoSpaceDN w:val="0"/>
        <w:adjustRightInd w:val="0"/>
        <w:spacing w:after="0" w:line="360" w:lineRule="auto"/>
        <w:jc w:val="both"/>
        <w:rPr>
          <w:rFonts w:ascii="Arial" w:hAnsi="Arial" w:cs="Arial"/>
          <w:sz w:val="20"/>
          <w:szCs w:val="20"/>
        </w:rPr>
      </w:pPr>
    </w:p>
    <w:p w:rsidR="00B10D7B" w:rsidRPr="00900C81" w:rsidRDefault="00B10D7B" w:rsidP="00713C6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9.- </w:t>
      </w:r>
      <w:r w:rsidRPr="00900C81">
        <w:rPr>
          <w:rFonts w:ascii="Arial" w:hAnsi="Arial" w:cs="Arial"/>
          <w:sz w:val="20"/>
          <w:szCs w:val="20"/>
        </w:rPr>
        <w:t>El cobro de derechos por el otorgamiento de licencias o permisos para el funcionamiento de establecimientos o locales, cuyos giros sean la venta de bebidas alcohólicas, se realizará con base en las siguientes tarifas:</w:t>
      </w:r>
    </w:p>
    <w:p w:rsidR="004E5AC4" w:rsidRDefault="004E5AC4" w:rsidP="00EE3B5F">
      <w:pPr>
        <w:widowControl w:val="0"/>
        <w:autoSpaceDE w:val="0"/>
        <w:autoSpaceDN w:val="0"/>
        <w:adjustRightInd w:val="0"/>
        <w:spacing w:after="0" w:line="360" w:lineRule="auto"/>
        <w:jc w:val="both"/>
        <w:rPr>
          <w:rFonts w:ascii="Arial" w:hAnsi="Arial" w:cs="Arial"/>
          <w:sz w:val="20"/>
          <w:szCs w:val="20"/>
        </w:rPr>
      </w:pPr>
    </w:p>
    <w:p w:rsidR="00B10D7B" w:rsidRPr="00900C81" w:rsidRDefault="00B10D7B" w:rsidP="00874A4F">
      <w:pPr>
        <w:widowControl w:val="0"/>
        <w:autoSpaceDE w:val="0"/>
        <w:autoSpaceDN w:val="0"/>
        <w:adjustRightInd w:val="0"/>
        <w:spacing w:after="0" w:line="360" w:lineRule="auto"/>
        <w:ind w:firstLine="720"/>
        <w:jc w:val="both"/>
        <w:rPr>
          <w:rFonts w:ascii="Arial" w:hAnsi="Arial" w:cs="Arial"/>
          <w:sz w:val="20"/>
          <w:szCs w:val="20"/>
        </w:rPr>
      </w:pPr>
      <w:r w:rsidRPr="00900C81">
        <w:rPr>
          <w:rFonts w:ascii="Arial" w:hAnsi="Arial" w:cs="Arial"/>
          <w:sz w:val="20"/>
          <w:szCs w:val="20"/>
        </w:rPr>
        <w:t>Para el otorgamiento de nuevas licencias para el funcionamiento de establecimientos con giros relacionados con la venta de bebidas alcohólicas para su consumo en otro lugar, se cobrará u</w:t>
      </w:r>
      <w:r w:rsidR="006E0774">
        <w:rPr>
          <w:rFonts w:ascii="Arial" w:hAnsi="Arial" w:cs="Arial"/>
          <w:sz w:val="20"/>
          <w:szCs w:val="20"/>
        </w:rPr>
        <w:t xml:space="preserve">na </w:t>
      </w:r>
      <w:r w:rsidRPr="00900C81">
        <w:rPr>
          <w:rFonts w:ascii="Arial" w:hAnsi="Arial" w:cs="Arial"/>
          <w:sz w:val="20"/>
          <w:szCs w:val="20"/>
        </w:rPr>
        <w:t>cuota de acuerdo a la siguiente tarifa:</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888"/>
        <w:gridCol w:w="2233"/>
      </w:tblGrid>
      <w:tr w:rsidR="00B10D7B" w:rsidRPr="00900C81" w:rsidTr="006E0774">
        <w:trPr>
          <w:trHeight w:hRule="exact" w:val="373"/>
        </w:trPr>
        <w:tc>
          <w:tcPr>
            <w:tcW w:w="3776" w:type="pct"/>
            <w:tcBorders>
              <w:top w:val="nil"/>
              <w:left w:val="nil"/>
              <w:bottom w:val="nil"/>
              <w:right w:val="nil"/>
            </w:tcBorders>
          </w:tcPr>
          <w:p w:rsidR="00B10D7B" w:rsidRPr="00900C81" w:rsidRDefault="00B10D7B" w:rsidP="006762E4">
            <w:pPr>
              <w:widowControl w:val="0"/>
              <w:autoSpaceDE w:val="0"/>
              <w:autoSpaceDN w:val="0"/>
              <w:adjustRightInd w:val="0"/>
              <w:spacing w:before="74" w:after="0" w:line="360" w:lineRule="auto"/>
              <w:rPr>
                <w:rFonts w:ascii="Arial" w:hAnsi="Arial" w:cs="Arial"/>
                <w:sz w:val="20"/>
                <w:szCs w:val="20"/>
              </w:rPr>
            </w:pPr>
            <w:r w:rsidRPr="00900C81">
              <w:rPr>
                <w:rFonts w:ascii="Arial" w:hAnsi="Arial" w:cs="Arial"/>
                <w:b/>
                <w:bCs/>
                <w:sz w:val="20"/>
                <w:szCs w:val="20"/>
              </w:rPr>
              <w:t xml:space="preserve">I.- </w:t>
            </w:r>
            <w:r w:rsidRPr="00900C81">
              <w:rPr>
                <w:rFonts w:ascii="Arial" w:hAnsi="Arial" w:cs="Arial"/>
                <w:sz w:val="20"/>
                <w:szCs w:val="20"/>
              </w:rPr>
              <w:t>Vinatería o licorería en envase cerrado</w:t>
            </w:r>
          </w:p>
        </w:tc>
        <w:tc>
          <w:tcPr>
            <w:tcW w:w="1224" w:type="pct"/>
            <w:tcBorders>
              <w:top w:val="nil"/>
              <w:left w:val="nil"/>
              <w:bottom w:val="nil"/>
              <w:right w:val="nil"/>
            </w:tcBorders>
            <w:vAlign w:val="center"/>
          </w:tcPr>
          <w:p w:rsidR="00B10D7B" w:rsidRPr="00900C81" w:rsidRDefault="00B10D7B" w:rsidP="006E0774">
            <w:pPr>
              <w:widowControl w:val="0"/>
              <w:autoSpaceDE w:val="0"/>
              <w:autoSpaceDN w:val="0"/>
              <w:adjustRightInd w:val="0"/>
              <w:spacing w:before="74" w:after="0" w:line="360" w:lineRule="auto"/>
              <w:ind w:right="190"/>
              <w:jc w:val="right"/>
              <w:rPr>
                <w:rFonts w:ascii="Arial" w:hAnsi="Arial" w:cs="Arial"/>
                <w:sz w:val="20"/>
                <w:szCs w:val="20"/>
              </w:rPr>
            </w:pPr>
            <w:r w:rsidRPr="00900C81">
              <w:rPr>
                <w:rFonts w:ascii="Arial" w:hAnsi="Arial" w:cs="Arial"/>
                <w:sz w:val="20"/>
                <w:szCs w:val="20"/>
              </w:rPr>
              <w:t xml:space="preserve">$ </w:t>
            </w:r>
            <w:r w:rsidR="006E0774">
              <w:rPr>
                <w:rFonts w:ascii="Arial" w:hAnsi="Arial" w:cs="Arial"/>
                <w:sz w:val="20"/>
                <w:szCs w:val="20"/>
              </w:rPr>
              <w:t xml:space="preserve">       </w:t>
            </w:r>
            <w:r w:rsidRPr="00900C81">
              <w:rPr>
                <w:rFonts w:ascii="Arial" w:hAnsi="Arial" w:cs="Arial"/>
                <w:sz w:val="20"/>
                <w:szCs w:val="20"/>
              </w:rPr>
              <w:t>70,000.00</w:t>
            </w:r>
          </w:p>
        </w:tc>
      </w:tr>
      <w:tr w:rsidR="00B10D7B" w:rsidRPr="00900C81" w:rsidTr="006E0774">
        <w:trPr>
          <w:trHeight w:hRule="exact" w:val="345"/>
        </w:trPr>
        <w:tc>
          <w:tcPr>
            <w:tcW w:w="3776" w:type="pct"/>
            <w:tcBorders>
              <w:top w:val="nil"/>
              <w:left w:val="nil"/>
              <w:bottom w:val="nil"/>
              <w:right w:val="nil"/>
            </w:tcBorders>
          </w:tcPr>
          <w:p w:rsidR="00B10D7B" w:rsidRPr="00900C81" w:rsidRDefault="00B10D7B" w:rsidP="006762E4">
            <w:pPr>
              <w:widowControl w:val="0"/>
              <w:autoSpaceDE w:val="0"/>
              <w:autoSpaceDN w:val="0"/>
              <w:adjustRightInd w:val="0"/>
              <w:spacing w:before="47" w:after="0" w:line="360" w:lineRule="auto"/>
              <w:rPr>
                <w:rFonts w:ascii="Arial" w:hAnsi="Arial" w:cs="Arial"/>
                <w:sz w:val="20"/>
                <w:szCs w:val="20"/>
              </w:rPr>
            </w:pPr>
            <w:r w:rsidRPr="00900C81">
              <w:rPr>
                <w:rFonts w:ascii="Arial" w:hAnsi="Arial" w:cs="Arial"/>
                <w:b/>
                <w:bCs/>
                <w:sz w:val="20"/>
                <w:szCs w:val="20"/>
              </w:rPr>
              <w:t xml:space="preserve">II.- </w:t>
            </w:r>
            <w:r w:rsidRPr="00900C81">
              <w:rPr>
                <w:rFonts w:ascii="Arial" w:hAnsi="Arial" w:cs="Arial"/>
                <w:sz w:val="20"/>
                <w:szCs w:val="20"/>
              </w:rPr>
              <w:t>Expendio de cerveza en envase cerrado</w:t>
            </w:r>
          </w:p>
        </w:tc>
        <w:tc>
          <w:tcPr>
            <w:tcW w:w="1224" w:type="pct"/>
            <w:tcBorders>
              <w:top w:val="nil"/>
              <w:left w:val="nil"/>
              <w:bottom w:val="nil"/>
              <w:right w:val="nil"/>
            </w:tcBorders>
            <w:vAlign w:val="center"/>
          </w:tcPr>
          <w:p w:rsidR="00B10D7B" w:rsidRPr="00900C81" w:rsidRDefault="007F02C5" w:rsidP="006E0774">
            <w:pPr>
              <w:widowControl w:val="0"/>
              <w:autoSpaceDE w:val="0"/>
              <w:autoSpaceDN w:val="0"/>
              <w:adjustRightInd w:val="0"/>
              <w:spacing w:before="47" w:after="0" w:line="360" w:lineRule="auto"/>
              <w:ind w:right="190"/>
              <w:jc w:val="right"/>
              <w:rPr>
                <w:rFonts w:ascii="Arial" w:hAnsi="Arial" w:cs="Arial"/>
                <w:sz w:val="20"/>
                <w:szCs w:val="20"/>
              </w:rPr>
            </w:pPr>
            <w:r w:rsidRPr="00900C81">
              <w:rPr>
                <w:rFonts w:ascii="Arial" w:hAnsi="Arial" w:cs="Arial"/>
                <w:sz w:val="20"/>
                <w:szCs w:val="20"/>
              </w:rPr>
              <w:t xml:space="preserve"> </w:t>
            </w:r>
            <w:r w:rsidR="00B10D7B" w:rsidRPr="00900C81">
              <w:rPr>
                <w:rFonts w:ascii="Arial" w:hAnsi="Arial" w:cs="Arial"/>
                <w:sz w:val="20"/>
                <w:szCs w:val="20"/>
              </w:rPr>
              <w:t xml:space="preserve">$ </w:t>
            </w:r>
            <w:r w:rsidR="006E0774">
              <w:rPr>
                <w:rFonts w:ascii="Arial" w:hAnsi="Arial" w:cs="Arial"/>
                <w:sz w:val="20"/>
                <w:szCs w:val="20"/>
              </w:rPr>
              <w:t xml:space="preserve">       </w:t>
            </w:r>
            <w:r w:rsidR="00B10D7B" w:rsidRPr="00900C81">
              <w:rPr>
                <w:rFonts w:ascii="Arial" w:hAnsi="Arial" w:cs="Arial"/>
                <w:sz w:val="20"/>
                <w:szCs w:val="20"/>
              </w:rPr>
              <w:t>70,000.00</w:t>
            </w:r>
          </w:p>
        </w:tc>
      </w:tr>
      <w:tr w:rsidR="00B10D7B" w:rsidRPr="00900C81" w:rsidTr="006E0774">
        <w:trPr>
          <w:trHeight w:hRule="exact" w:val="345"/>
        </w:trPr>
        <w:tc>
          <w:tcPr>
            <w:tcW w:w="3776" w:type="pct"/>
            <w:tcBorders>
              <w:top w:val="nil"/>
              <w:left w:val="nil"/>
              <w:bottom w:val="nil"/>
              <w:right w:val="nil"/>
            </w:tcBorders>
          </w:tcPr>
          <w:p w:rsidR="00B10D7B" w:rsidRPr="00900C81" w:rsidRDefault="00B10D7B" w:rsidP="006762E4">
            <w:pPr>
              <w:widowControl w:val="0"/>
              <w:autoSpaceDE w:val="0"/>
              <w:autoSpaceDN w:val="0"/>
              <w:adjustRightInd w:val="0"/>
              <w:spacing w:before="47" w:after="0" w:line="360" w:lineRule="auto"/>
              <w:rPr>
                <w:rFonts w:ascii="Arial" w:hAnsi="Arial" w:cs="Arial"/>
                <w:sz w:val="20"/>
                <w:szCs w:val="20"/>
              </w:rPr>
            </w:pPr>
            <w:r w:rsidRPr="00900C81">
              <w:rPr>
                <w:rFonts w:ascii="Arial" w:hAnsi="Arial" w:cs="Arial"/>
                <w:b/>
                <w:bCs/>
                <w:sz w:val="20"/>
                <w:szCs w:val="20"/>
              </w:rPr>
              <w:t xml:space="preserve">III.- </w:t>
            </w:r>
            <w:r w:rsidRPr="00900C81">
              <w:rPr>
                <w:rFonts w:ascii="Arial" w:hAnsi="Arial" w:cs="Arial"/>
                <w:sz w:val="20"/>
                <w:szCs w:val="20"/>
              </w:rPr>
              <w:t>Supermercados con área de bebidas alcohólicas</w:t>
            </w:r>
          </w:p>
        </w:tc>
        <w:tc>
          <w:tcPr>
            <w:tcW w:w="1224" w:type="pct"/>
            <w:tcBorders>
              <w:top w:val="nil"/>
              <w:left w:val="nil"/>
              <w:bottom w:val="nil"/>
              <w:right w:val="nil"/>
            </w:tcBorders>
            <w:vAlign w:val="center"/>
          </w:tcPr>
          <w:p w:rsidR="00B10D7B" w:rsidRPr="00900C81" w:rsidRDefault="00B10D7B" w:rsidP="006E0774">
            <w:pPr>
              <w:widowControl w:val="0"/>
              <w:autoSpaceDE w:val="0"/>
              <w:autoSpaceDN w:val="0"/>
              <w:adjustRightInd w:val="0"/>
              <w:spacing w:before="47" w:after="0" w:line="360" w:lineRule="auto"/>
              <w:ind w:right="190"/>
              <w:jc w:val="right"/>
              <w:rPr>
                <w:rFonts w:ascii="Arial" w:hAnsi="Arial" w:cs="Arial"/>
                <w:sz w:val="20"/>
                <w:szCs w:val="20"/>
              </w:rPr>
            </w:pPr>
            <w:r w:rsidRPr="00900C81">
              <w:rPr>
                <w:rFonts w:ascii="Arial" w:hAnsi="Arial" w:cs="Arial"/>
                <w:sz w:val="20"/>
                <w:szCs w:val="20"/>
              </w:rPr>
              <w:t xml:space="preserve">$ </w:t>
            </w:r>
            <w:r w:rsidR="006E0774">
              <w:rPr>
                <w:rFonts w:ascii="Arial" w:hAnsi="Arial" w:cs="Arial"/>
                <w:sz w:val="20"/>
                <w:szCs w:val="20"/>
              </w:rPr>
              <w:t xml:space="preserve">     </w:t>
            </w:r>
            <w:r w:rsidRPr="00900C81">
              <w:rPr>
                <w:rFonts w:ascii="Arial" w:hAnsi="Arial" w:cs="Arial"/>
                <w:sz w:val="20"/>
                <w:szCs w:val="20"/>
              </w:rPr>
              <w:t>1</w:t>
            </w:r>
            <w:r w:rsidR="007F02C5" w:rsidRPr="00900C81">
              <w:rPr>
                <w:rFonts w:ascii="Arial" w:hAnsi="Arial" w:cs="Arial"/>
                <w:sz w:val="20"/>
                <w:szCs w:val="20"/>
              </w:rPr>
              <w:t>8</w:t>
            </w:r>
            <w:r w:rsidRPr="00900C81">
              <w:rPr>
                <w:rFonts w:ascii="Arial" w:hAnsi="Arial" w:cs="Arial"/>
                <w:sz w:val="20"/>
                <w:szCs w:val="20"/>
              </w:rPr>
              <w:t>0,000.00</w:t>
            </w:r>
          </w:p>
        </w:tc>
      </w:tr>
      <w:tr w:rsidR="00B10D7B" w:rsidRPr="00900C81" w:rsidTr="006E0774">
        <w:trPr>
          <w:trHeight w:hRule="exact" w:val="345"/>
        </w:trPr>
        <w:tc>
          <w:tcPr>
            <w:tcW w:w="3776" w:type="pct"/>
            <w:tcBorders>
              <w:top w:val="nil"/>
              <w:left w:val="nil"/>
              <w:bottom w:val="nil"/>
              <w:right w:val="nil"/>
            </w:tcBorders>
          </w:tcPr>
          <w:p w:rsidR="00B10D7B" w:rsidRPr="00900C81" w:rsidRDefault="00B10D7B" w:rsidP="006762E4">
            <w:pPr>
              <w:widowControl w:val="0"/>
              <w:autoSpaceDE w:val="0"/>
              <w:autoSpaceDN w:val="0"/>
              <w:adjustRightInd w:val="0"/>
              <w:spacing w:before="47" w:after="0" w:line="360" w:lineRule="auto"/>
              <w:rPr>
                <w:rFonts w:ascii="Arial" w:hAnsi="Arial" w:cs="Arial"/>
                <w:sz w:val="20"/>
                <w:szCs w:val="20"/>
              </w:rPr>
            </w:pPr>
            <w:r w:rsidRPr="00900C81">
              <w:rPr>
                <w:rFonts w:ascii="Arial" w:hAnsi="Arial" w:cs="Arial"/>
                <w:b/>
                <w:bCs/>
                <w:sz w:val="20"/>
                <w:szCs w:val="20"/>
              </w:rPr>
              <w:t xml:space="preserve">IV.- </w:t>
            </w:r>
            <w:r w:rsidRPr="00900C81">
              <w:rPr>
                <w:rFonts w:ascii="Arial" w:hAnsi="Arial" w:cs="Arial"/>
                <w:sz w:val="20"/>
                <w:szCs w:val="20"/>
              </w:rPr>
              <w:t>Expendio de vinos, licores y cerveza</w:t>
            </w:r>
          </w:p>
        </w:tc>
        <w:tc>
          <w:tcPr>
            <w:tcW w:w="1224" w:type="pct"/>
            <w:tcBorders>
              <w:top w:val="nil"/>
              <w:left w:val="nil"/>
              <w:bottom w:val="nil"/>
              <w:right w:val="nil"/>
            </w:tcBorders>
            <w:vAlign w:val="center"/>
          </w:tcPr>
          <w:p w:rsidR="00B10D7B" w:rsidRPr="00900C81" w:rsidRDefault="007F02C5" w:rsidP="006E0774">
            <w:pPr>
              <w:widowControl w:val="0"/>
              <w:autoSpaceDE w:val="0"/>
              <w:autoSpaceDN w:val="0"/>
              <w:adjustRightInd w:val="0"/>
              <w:spacing w:before="47" w:after="0" w:line="360" w:lineRule="auto"/>
              <w:ind w:right="190"/>
              <w:jc w:val="right"/>
              <w:rPr>
                <w:rFonts w:ascii="Arial" w:hAnsi="Arial" w:cs="Arial"/>
                <w:sz w:val="20"/>
                <w:szCs w:val="20"/>
              </w:rPr>
            </w:pPr>
            <w:r w:rsidRPr="00900C81">
              <w:rPr>
                <w:rFonts w:ascii="Arial" w:hAnsi="Arial" w:cs="Arial"/>
                <w:sz w:val="20"/>
                <w:szCs w:val="20"/>
              </w:rPr>
              <w:t xml:space="preserve"> </w:t>
            </w:r>
            <w:r w:rsidR="00B10D7B" w:rsidRPr="00900C81">
              <w:rPr>
                <w:rFonts w:ascii="Arial" w:hAnsi="Arial" w:cs="Arial"/>
                <w:sz w:val="20"/>
                <w:szCs w:val="20"/>
              </w:rPr>
              <w:t>$</w:t>
            </w:r>
            <w:r w:rsidR="006E0774">
              <w:rPr>
                <w:rFonts w:ascii="Arial" w:hAnsi="Arial" w:cs="Arial"/>
                <w:sz w:val="20"/>
                <w:szCs w:val="20"/>
              </w:rPr>
              <w:t xml:space="preserve">       </w:t>
            </w:r>
            <w:r w:rsidR="00B10D7B" w:rsidRPr="00900C81">
              <w:rPr>
                <w:rFonts w:ascii="Arial" w:hAnsi="Arial" w:cs="Arial"/>
                <w:sz w:val="20"/>
                <w:szCs w:val="20"/>
              </w:rPr>
              <w:t xml:space="preserve"> 70,000.00</w:t>
            </w:r>
          </w:p>
        </w:tc>
      </w:tr>
      <w:tr w:rsidR="00B10D7B" w:rsidRPr="00900C81" w:rsidTr="006E0774">
        <w:trPr>
          <w:trHeight w:hRule="exact" w:val="345"/>
        </w:trPr>
        <w:tc>
          <w:tcPr>
            <w:tcW w:w="3776" w:type="pct"/>
            <w:tcBorders>
              <w:top w:val="nil"/>
              <w:left w:val="nil"/>
              <w:bottom w:val="nil"/>
              <w:right w:val="nil"/>
            </w:tcBorders>
          </w:tcPr>
          <w:p w:rsidR="00B10D7B" w:rsidRPr="00900C81" w:rsidRDefault="00B10D7B" w:rsidP="006762E4">
            <w:pPr>
              <w:widowControl w:val="0"/>
              <w:autoSpaceDE w:val="0"/>
              <w:autoSpaceDN w:val="0"/>
              <w:adjustRightInd w:val="0"/>
              <w:spacing w:before="47" w:after="0" w:line="360" w:lineRule="auto"/>
              <w:rPr>
                <w:rFonts w:ascii="Arial" w:hAnsi="Arial" w:cs="Arial"/>
                <w:sz w:val="20"/>
                <w:szCs w:val="20"/>
              </w:rPr>
            </w:pPr>
            <w:r w:rsidRPr="00900C81">
              <w:rPr>
                <w:rFonts w:ascii="Arial" w:hAnsi="Arial" w:cs="Arial"/>
                <w:b/>
                <w:bCs/>
                <w:sz w:val="20"/>
                <w:szCs w:val="20"/>
              </w:rPr>
              <w:t xml:space="preserve">V.- </w:t>
            </w:r>
            <w:r w:rsidRPr="00900C81">
              <w:rPr>
                <w:rFonts w:ascii="Arial" w:hAnsi="Arial" w:cs="Arial"/>
                <w:sz w:val="20"/>
                <w:szCs w:val="20"/>
              </w:rPr>
              <w:t>Tiendas de autoservicio (conveniencia)</w:t>
            </w:r>
          </w:p>
        </w:tc>
        <w:tc>
          <w:tcPr>
            <w:tcW w:w="1224" w:type="pct"/>
            <w:tcBorders>
              <w:top w:val="nil"/>
              <w:left w:val="nil"/>
              <w:bottom w:val="nil"/>
              <w:right w:val="nil"/>
            </w:tcBorders>
            <w:vAlign w:val="center"/>
          </w:tcPr>
          <w:p w:rsidR="00B10D7B" w:rsidRPr="00900C81" w:rsidRDefault="00B10D7B" w:rsidP="006E0774">
            <w:pPr>
              <w:widowControl w:val="0"/>
              <w:autoSpaceDE w:val="0"/>
              <w:autoSpaceDN w:val="0"/>
              <w:adjustRightInd w:val="0"/>
              <w:spacing w:before="47" w:after="0" w:line="360" w:lineRule="auto"/>
              <w:ind w:right="190"/>
              <w:jc w:val="right"/>
              <w:rPr>
                <w:rFonts w:ascii="Arial" w:hAnsi="Arial" w:cs="Arial"/>
                <w:sz w:val="20"/>
                <w:szCs w:val="20"/>
              </w:rPr>
            </w:pPr>
            <w:r w:rsidRPr="00900C81">
              <w:rPr>
                <w:rFonts w:ascii="Arial" w:hAnsi="Arial" w:cs="Arial"/>
                <w:sz w:val="20"/>
                <w:szCs w:val="20"/>
              </w:rPr>
              <w:t>$</w:t>
            </w:r>
            <w:r w:rsidR="006E0774">
              <w:rPr>
                <w:rFonts w:ascii="Arial" w:hAnsi="Arial" w:cs="Arial"/>
                <w:sz w:val="20"/>
                <w:szCs w:val="20"/>
              </w:rPr>
              <w:t xml:space="preserve">      </w:t>
            </w:r>
            <w:r w:rsidRPr="00900C81">
              <w:rPr>
                <w:rFonts w:ascii="Arial" w:hAnsi="Arial" w:cs="Arial"/>
                <w:sz w:val="20"/>
                <w:szCs w:val="20"/>
              </w:rPr>
              <w:t>150,000.00</w:t>
            </w:r>
          </w:p>
        </w:tc>
      </w:tr>
      <w:tr w:rsidR="00B10D7B" w:rsidRPr="00900C81" w:rsidTr="006E0774">
        <w:trPr>
          <w:trHeight w:hRule="exact" w:val="373"/>
        </w:trPr>
        <w:tc>
          <w:tcPr>
            <w:tcW w:w="3776" w:type="pct"/>
            <w:tcBorders>
              <w:top w:val="nil"/>
              <w:left w:val="nil"/>
              <w:bottom w:val="nil"/>
              <w:right w:val="nil"/>
            </w:tcBorders>
          </w:tcPr>
          <w:p w:rsidR="00B10D7B" w:rsidRPr="00900C81" w:rsidRDefault="00B10D7B" w:rsidP="006762E4">
            <w:pPr>
              <w:widowControl w:val="0"/>
              <w:autoSpaceDE w:val="0"/>
              <w:autoSpaceDN w:val="0"/>
              <w:adjustRightInd w:val="0"/>
              <w:spacing w:before="47" w:after="0" w:line="360" w:lineRule="auto"/>
              <w:rPr>
                <w:rFonts w:ascii="Arial" w:hAnsi="Arial" w:cs="Arial"/>
                <w:sz w:val="20"/>
                <w:szCs w:val="20"/>
              </w:rPr>
            </w:pPr>
            <w:r w:rsidRPr="00900C81">
              <w:rPr>
                <w:rFonts w:ascii="Arial" w:hAnsi="Arial" w:cs="Arial"/>
                <w:b/>
                <w:bCs/>
                <w:sz w:val="20"/>
                <w:szCs w:val="20"/>
              </w:rPr>
              <w:t>VI.</w:t>
            </w:r>
            <w:r w:rsidRPr="00900C81">
              <w:rPr>
                <w:rFonts w:ascii="Arial" w:hAnsi="Arial" w:cs="Arial"/>
                <w:sz w:val="20"/>
                <w:szCs w:val="20"/>
              </w:rPr>
              <w:t>-Bodegas o Distribuidora de Bebidas Alcohólicas</w:t>
            </w:r>
          </w:p>
        </w:tc>
        <w:tc>
          <w:tcPr>
            <w:tcW w:w="1224" w:type="pct"/>
            <w:tcBorders>
              <w:top w:val="nil"/>
              <w:left w:val="nil"/>
              <w:bottom w:val="nil"/>
              <w:right w:val="nil"/>
            </w:tcBorders>
            <w:vAlign w:val="center"/>
          </w:tcPr>
          <w:p w:rsidR="00B10D7B" w:rsidRPr="00900C81" w:rsidRDefault="007F02C5" w:rsidP="006E0774">
            <w:pPr>
              <w:widowControl w:val="0"/>
              <w:autoSpaceDE w:val="0"/>
              <w:autoSpaceDN w:val="0"/>
              <w:adjustRightInd w:val="0"/>
              <w:spacing w:before="47" w:after="0" w:line="360" w:lineRule="auto"/>
              <w:ind w:right="190"/>
              <w:jc w:val="right"/>
              <w:rPr>
                <w:rFonts w:ascii="Arial" w:hAnsi="Arial" w:cs="Arial"/>
                <w:sz w:val="20"/>
                <w:szCs w:val="20"/>
              </w:rPr>
            </w:pPr>
            <w:r w:rsidRPr="00900C81">
              <w:rPr>
                <w:rFonts w:ascii="Arial" w:hAnsi="Arial" w:cs="Arial"/>
                <w:sz w:val="20"/>
                <w:szCs w:val="20"/>
              </w:rPr>
              <w:t xml:space="preserve"> </w:t>
            </w:r>
            <w:r w:rsidR="00B10D7B" w:rsidRPr="00900C81">
              <w:rPr>
                <w:rFonts w:ascii="Arial" w:hAnsi="Arial" w:cs="Arial"/>
                <w:sz w:val="20"/>
                <w:szCs w:val="20"/>
              </w:rPr>
              <w:t>$</w:t>
            </w:r>
            <w:r w:rsidR="006E0774">
              <w:rPr>
                <w:rFonts w:ascii="Arial" w:hAnsi="Arial" w:cs="Arial"/>
                <w:sz w:val="20"/>
                <w:szCs w:val="20"/>
              </w:rPr>
              <w:t xml:space="preserve">      </w:t>
            </w:r>
            <w:r w:rsidRPr="00900C81">
              <w:rPr>
                <w:rFonts w:ascii="Arial" w:hAnsi="Arial" w:cs="Arial"/>
                <w:sz w:val="20"/>
                <w:szCs w:val="20"/>
              </w:rPr>
              <w:t>10</w:t>
            </w:r>
            <w:r w:rsidR="00B10D7B" w:rsidRPr="00900C81">
              <w:rPr>
                <w:rFonts w:ascii="Arial" w:hAnsi="Arial" w:cs="Arial"/>
                <w:sz w:val="20"/>
                <w:szCs w:val="20"/>
              </w:rPr>
              <w:t>0,000.00</w:t>
            </w:r>
          </w:p>
        </w:tc>
      </w:tr>
      <w:tr w:rsidR="007F02C5" w:rsidRPr="00900C81" w:rsidTr="006E0774">
        <w:trPr>
          <w:trHeight w:hRule="exact" w:val="373"/>
        </w:trPr>
        <w:tc>
          <w:tcPr>
            <w:tcW w:w="3776" w:type="pct"/>
            <w:tcBorders>
              <w:top w:val="nil"/>
              <w:left w:val="nil"/>
              <w:bottom w:val="nil"/>
              <w:right w:val="nil"/>
            </w:tcBorders>
          </w:tcPr>
          <w:p w:rsidR="007F02C5" w:rsidRPr="00900C81" w:rsidRDefault="007F02C5" w:rsidP="006762E4">
            <w:pPr>
              <w:widowControl w:val="0"/>
              <w:autoSpaceDE w:val="0"/>
              <w:autoSpaceDN w:val="0"/>
              <w:adjustRightInd w:val="0"/>
              <w:spacing w:before="47" w:after="0" w:line="360" w:lineRule="auto"/>
              <w:rPr>
                <w:rFonts w:ascii="Arial" w:hAnsi="Arial" w:cs="Arial"/>
                <w:b/>
                <w:bCs/>
                <w:sz w:val="20"/>
                <w:szCs w:val="20"/>
              </w:rPr>
            </w:pPr>
          </w:p>
        </w:tc>
        <w:tc>
          <w:tcPr>
            <w:tcW w:w="1224" w:type="pct"/>
            <w:tcBorders>
              <w:top w:val="nil"/>
              <w:left w:val="nil"/>
              <w:bottom w:val="nil"/>
              <w:right w:val="nil"/>
            </w:tcBorders>
          </w:tcPr>
          <w:p w:rsidR="007F02C5" w:rsidRPr="00900C81" w:rsidRDefault="007F02C5" w:rsidP="006762E4">
            <w:pPr>
              <w:widowControl w:val="0"/>
              <w:autoSpaceDE w:val="0"/>
              <w:autoSpaceDN w:val="0"/>
              <w:adjustRightInd w:val="0"/>
              <w:spacing w:before="47" w:after="0" w:line="360" w:lineRule="auto"/>
              <w:rPr>
                <w:rFonts w:ascii="Arial" w:hAnsi="Arial" w:cs="Arial"/>
                <w:sz w:val="20"/>
                <w:szCs w:val="20"/>
              </w:rPr>
            </w:pPr>
          </w:p>
        </w:tc>
      </w:tr>
    </w:tbl>
    <w:p w:rsidR="00B10D7B" w:rsidRPr="00900C81" w:rsidRDefault="00DF71CC" w:rsidP="00874A4F">
      <w:pPr>
        <w:pStyle w:val="Sinespaciado"/>
        <w:spacing w:line="360" w:lineRule="auto"/>
        <w:ind w:firstLine="720"/>
        <w:jc w:val="both"/>
        <w:rPr>
          <w:rFonts w:ascii="Arial" w:hAnsi="Arial" w:cs="Arial"/>
          <w:sz w:val="20"/>
          <w:szCs w:val="20"/>
        </w:rPr>
      </w:pPr>
      <w:r w:rsidRPr="00900C81">
        <w:rPr>
          <w:rFonts w:ascii="Arial" w:hAnsi="Arial" w:cs="Arial"/>
          <w:sz w:val="20"/>
          <w:szCs w:val="20"/>
        </w:rPr>
        <w:t>Con el fin de promover y mejorar el comercio y la economía local, gozaran de hasta un 50% de descuento en los pagos de sus licencias quienes plenamente se identifiquen y sean acreditados como personas oriundas del municipio de Hunucmá y sus comisarias a través de acta de nacimiento, INE, comprobante domiciliario y visitas domiciliarias.</w:t>
      </w:r>
    </w:p>
    <w:p w:rsidR="00B10D7B" w:rsidRPr="00900C81" w:rsidRDefault="00B10D7B" w:rsidP="00EE3B5F">
      <w:pPr>
        <w:widowControl w:val="0"/>
        <w:autoSpaceDE w:val="0"/>
        <w:autoSpaceDN w:val="0"/>
        <w:adjustRightInd w:val="0"/>
        <w:spacing w:after="0" w:line="360" w:lineRule="auto"/>
        <w:jc w:val="both"/>
        <w:rPr>
          <w:rFonts w:ascii="Arial" w:hAnsi="Arial" w:cs="Arial"/>
          <w:sz w:val="20"/>
          <w:szCs w:val="20"/>
        </w:rPr>
      </w:pPr>
    </w:p>
    <w:p w:rsidR="00B10D7B" w:rsidRPr="00900C81" w:rsidRDefault="00B10D7B" w:rsidP="00EE3B5F">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10.- </w:t>
      </w:r>
      <w:r w:rsidRPr="00900C81">
        <w:rPr>
          <w:rFonts w:ascii="Arial" w:hAnsi="Arial" w:cs="Arial"/>
          <w:sz w:val="20"/>
          <w:szCs w:val="20"/>
        </w:rPr>
        <w:t xml:space="preserve">Al cobro de derechos por el otorgamiento de licencias o permisos eventuales para el funcionamiento de establecimientos o locales, cuyos giros sean la venta de bebidas alcohólicas, se aplicará la cuota diaria de: $ </w:t>
      </w:r>
      <w:r w:rsidR="005C3ECB">
        <w:rPr>
          <w:rFonts w:ascii="Arial" w:hAnsi="Arial" w:cs="Arial"/>
          <w:sz w:val="20"/>
          <w:szCs w:val="20"/>
        </w:rPr>
        <w:t>1,600.00</w:t>
      </w:r>
    </w:p>
    <w:p w:rsidR="00B10D7B" w:rsidRPr="00900C81" w:rsidRDefault="00B10D7B" w:rsidP="00EE3B5F">
      <w:pPr>
        <w:widowControl w:val="0"/>
        <w:autoSpaceDE w:val="0"/>
        <w:autoSpaceDN w:val="0"/>
        <w:adjustRightInd w:val="0"/>
        <w:spacing w:after="0" w:line="360" w:lineRule="auto"/>
        <w:jc w:val="both"/>
        <w:rPr>
          <w:rFonts w:ascii="Arial" w:hAnsi="Arial" w:cs="Arial"/>
          <w:sz w:val="20"/>
          <w:szCs w:val="20"/>
        </w:rPr>
      </w:pPr>
    </w:p>
    <w:p w:rsidR="00B10D7B" w:rsidRDefault="00B10D7B" w:rsidP="00EE3B5F">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11.- </w:t>
      </w:r>
      <w:r w:rsidRPr="00900C81">
        <w:rPr>
          <w:rFonts w:ascii="Arial" w:hAnsi="Arial" w:cs="Arial"/>
          <w:sz w:val="20"/>
          <w:szCs w:val="20"/>
        </w:rPr>
        <w:t>Para la autorización de funcionamiento en horario extraordinario de giros relacionados con la venta de bebidas alcohólicas para su consumo en otro lugar, se aplicará por cada hora la siguiente tarif</w:t>
      </w:r>
      <w:r w:rsidR="005C3ECB">
        <w:rPr>
          <w:rFonts w:ascii="Arial" w:hAnsi="Arial" w:cs="Arial"/>
          <w:sz w:val="20"/>
          <w:szCs w:val="20"/>
        </w:rPr>
        <w:t>a:</w:t>
      </w:r>
    </w:p>
    <w:p w:rsidR="00660BE6" w:rsidRPr="00900C81" w:rsidRDefault="00660BE6" w:rsidP="00EE3B5F">
      <w:pPr>
        <w:widowControl w:val="0"/>
        <w:autoSpaceDE w:val="0"/>
        <w:autoSpaceDN w:val="0"/>
        <w:adjustRightInd w:val="0"/>
        <w:spacing w:after="0" w:line="360" w:lineRule="auto"/>
        <w:jc w:val="both"/>
        <w:rPr>
          <w:rFonts w:ascii="Arial" w:hAnsi="Arial" w:cs="Arial"/>
          <w:sz w:val="20"/>
          <w:szCs w:val="20"/>
        </w:rPr>
      </w:pPr>
    </w:p>
    <w:tbl>
      <w:tblPr>
        <w:tblW w:w="0" w:type="auto"/>
        <w:tblLook w:val="04A0" w:firstRow="1" w:lastRow="0" w:firstColumn="1" w:lastColumn="0" w:noHBand="0" w:noVBand="1"/>
      </w:tblPr>
      <w:tblGrid>
        <w:gridCol w:w="379"/>
        <w:gridCol w:w="7198"/>
        <w:gridCol w:w="328"/>
        <w:gridCol w:w="1432"/>
      </w:tblGrid>
      <w:tr w:rsidR="00EE3B5F" w:rsidRPr="00D767A2" w:rsidTr="00D767A2">
        <w:tc>
          <w:tcPr>
            <w:tcW w:w="379" w:type="dxa"/>
            <w:shd w:val="clear" w:color="auto" w:fill="auto"/>
          </w:tcPr>
          <w:p w:rsidR="00EE3B5F" w:rsidRPr="00D767A2" w:rsidRDefault="00EE3B5F" w:rsidP="00D767A2">
            <w:pPr>
              <w:widowControl w:val="0"/>
              <w:numPr>
                <w:ilvl w:val="0"/>
                <w:numId w:val="15"/>
              </w:numPr>
              <w:autoSpaceDE w:val="0"/>
              <w:autoSpaceDN w:val="0"/>
              <w:adjustRightInd w:val="0"/>
              <w:spacing w:after="0" w:line="360" w:lineRule="auto"/>
              <w:ind w:left="0" w:firstLine="0"/>
              <w:rPr>
                <w:rFonts w:ascii="Arial" w:hAnsi="Arial" w:cs="Arial"/>
                <w:sz w:val="20"/>
                <w:szCs w:val="20"/>
              </w:rPr>
            </w:pPr>
          </w:p>
        </w:tc>
        <w:tc>
          <w:tcPr>
            <w:tcW w:w="7198" w:type="dxa"/>
            <w:shd w:val="clear" w:color="auto" w:fill="auto"/>
          </w:tcPr>
          <w:p w:rsidR="00EE3B5F" w:rsidRPr="00D767A2" w:rsidRDefault="00EE3B5F"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sz w:val="20"/>
                <w:szCs w:val="20"/>
              </w:rPr>
              <w:t>Vinaterías o licores en envase cerrado</w:t>
            </w:r>
          </w:p>
        </w:tc>
        <w:tc>
          <w:tcPr>
            <w:tcW w:w="328" w:type="dxa"/>
            <w:shd w:val="clear" w:color="auto" w:fill="auto"/>
          </w:tcPr>
          <w:p w:rsidR="00EE3B5F" w:rsidRPr="00D767A2" w:rsidRDefault="00EE3B5F"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sz w:val="20"/>
                <w:szCs w:val="20"/>
              </w:rPr>
              <w:t>$</w:t>
            </w:r>
          </w:p>
        </w:tc>
        <w:tc>
          <w:tcPr>
            <w:tcW w:w="1432" w:type="dxa"/>
            <w:shd w:val="clear" w:color="auto" w:fill="auto"/>
            <w:vAlign w:val="center"/>
          </w:tcPr>
          <w:p w:rsidR="00EE3B5F" w:rsidRPr="00D767A2" w:rsidRDefault="00EE3B5F" w:rsidP="00D767A2">
            <w:pPr>
              <w:widowControl w:val="0"/>
              <w:autoSpaceDE w:val="0"/>
              <w:autoSpaceDN w:val="0"/>
              <w:adjustRightInd w:val="0"/>
              <w:spacing w:after="0" w:line="360" w:lineRule="auto"/>
              <w:jc w:val="right"/>
              <w:rPr>
                <w:rFonts w:ascii="Arial" w:hAnsi="Arial" w:cs="Arial"/>
                <w:sz w:val="20"/>
                <w:szCs w:val="20"/>
              </w:rPr>
            </w:pPr>
            <w:r w:rsidRPr="00D767A2">
              <w:rPr>
                <w:rFonts w:ascii="Arial" w:hAnsi="Arial" w:cs="Arial"/>
                <w:sz w:val="20"/>
                <w:szCs w:val="20"/>
              </w:rPr>
              <w:t>400.00</w:t>
            </w:r>
          </w:p>
        </w:tc>
      </w:tr>
      <w:tr w:rsidR="00EE3B5F" w:rsidRPr="00D767A2" w:rsidTr="00D767A2">
        <w:tc>
          <w:tcPr>
            <w:tcW w:w="379" w:type="dxa"/>
            <w:shd w:val="clear" w:color="auto" w:fill="auto"/>
          </w:tcPr>
          <w:p w:rsidR="00EE3B5F" w:rsidRPr="00D767A2" w:rsidRDefault="00EE3B5F" w:rsidP="00D767A2">
            <w:pPr>
              <w:widowControl w:val="0"/>
              <w:numPr>
                <w:ilvl w:val="0"/>
                <w:numId w:val="15"/>
              </w:numPr>
              <w:autoSpaceDE w:val="0"/>
              <w:autoSpaceDN w:val="0"/>
              <w:adjustRightInd w:val="0"/>
              <w:spacing w:after="0" w:line="360" w:lineRule="auto"/>
              <w:ind w:left="0" w:firstLine="0"/>
              <w:rPr>
                <w:rFonts w:ascii="Arial" w:hAnsi="Arial" w:cs="Arial"/>
                <w:sz w:val="20"/>
                <w:szCs w:val="20"/>
              </w:rPr>
            </w:pPr>
          </w:p>
        </w:tc>
        <w:tc>
          <w:tcPr>
            <w:tcW w:w="7198" w:type="dxa"/>
            <w:shd w:val="clear" w:color="auto" w:fill="auto"/>
          </w:tcPr>
          <w:p w:rsidR="00EE3B5F" w:rsidRPr="00D767A2" w:rsidRDefault="00EE3B5F"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sz w:val="20"/>
                <w:szCs w:val="20"/>
              </w:rPr>
              <w:t>Expendio de cerveza en envase cerrado</w:t>
            </w:r>
          </w:p>
        </w:tc>
        <w:tc>
          <w:tcPr>
            <w:tcW w:w="328" w:type="dxa"/>
            <w:shd w:val="clear" w:color="auto" w:fill="auto"/>
          </w:tcPr>
          <w:p w:rsidR="00EE3B5F" w:rsidRPr="00D767A2" w:rsidRDefault="00EE3B5F"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sz w:val="20"/>
                <w:szCs w:val="20"/>
              </w:rPr>
              <w:t>$</w:t>
            </w:r>
          </w:p>
        </w:tc>
        <w:tc>
          <w:tcPr>
            <w:tcW w:w="1432" w:type="dxa"/>
            <w:shd w:val="clear" w:color="auto" w:fill="auto"/>
            <w:vAlign w:val="center"/>
          </w:tcPr>
          <w:p w:rsidR="00EE3B5F" w:rsidRPr="00D767A2" w:rsidRDefault="00EE3B5F" w:rsidP="00D767A2">
            <w:pPr>
              <w:widowControl w:val="0"/>
              <w:autoSpaceDE w:val="0"/>
              <w:autoSpaceDN w:val="0"/>
              <w:adjustRightInd w:val="0"/>
              <w:spacing w:after="0" w:line="360" w:lineRule="auto"/>
              <w:jc w:val="right"/>
              <w:rPr>
                <w:rFonts w:ascii="Arial" w:hAnsi="Arial" w:cs="Arial"/>
                <w:sz w:val="20"/>
                <w:szCs w:val="20"/>
              </w:rPr>
            </w:pPr>
            <w:r w:rsidRPr="00D767A2">
              <w:rPr>
                <w:rFonts w:ascii="Arial" w:hAnsi="Arial" w:cs="Arial"/>
                <w:sz w:val="20"/>
                <w:szCs w:val="20"/>
              </w:rPr>
              <w:t>400.00</w:t>
            </w:r>
          </w:p>
        </w:tc>
      </w:tr>
      <w:tr w:rsidR="00EE3B5F" w:rsidRPr="00D767A2" w:rsidTr="00D767A2">
        <w:tc>
          <w:tcPr>
            <w:tcW w:w="379" w:type="dxa"/>
            <w:shd w:val="clear" w:color="auto" w:fill="auto"/>
          </w:tcPr>
          <w:p w:rsidR="00EE3B5F" w:rsidRPr="00D767A2" w:rsidRDefault="00EE3B5F" w:rsidP="00D767A2">
            <w:pPr>
              <w:widowControl w:val="0"/>
              <w:numPr>
                <w:ilvl w:val="0"/>
                <w:numId w:val="15"/>
              </w:numPr>
              <w:autoSpaceDE w:val="0"/>
              <w:autoSpaceDN w:val="0"/>
              <w:adjustRightInd w:val="0"/>
              <w:spacing w:after="0" w:line="360" w:lineRule="auto"/>
              <w:ind w:left="0" w:firstLine="0"/>
              <w:rPr>
                <w:rFonts w:ascii="Arial" w:hAnsi="Arial" w:cs="Arial"/>
                <w:sz w:val="20"/>
                <w:szCs w:val="20"/>
              </w:rPr>
            </w:pPr>
          </w:p>
        </w:tc>
        <w:tc>
          <w:tcPr>
            <w:tcW w:w="7198" w:type="dxa"/>
            <w:shd w:val="clear" w:color="auto" w:fill="auto"/>
          </w:tcPr>
          <w:p w:rsidR="00EE3B5F" w:rsidRPr="00D767A2" w:rsidRDefault="00EE3B5F"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sz w:val="20"/>
                <w:szCs w:val="20"/>
              </w:rPr>
              <w:t>Supermercados con área de bebidas alcohólicas</w:t>
            </w:r>
          </w:p>
        </w:tc>
        <w:tc>
          <w:tcPr>
            <w:tcW w:w="328" w:type="dxa"/>
            <w:shd w:val="clear" w:color="auto" w:fill="auto"/>
          </w:tcPr>
          <w:p w:rsidR="00EE3B5F" w:rsidRPr="00D767A2" w:rsidRDefault="00EE3B5F"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sz w:val="20"/>
                <w:szCs w:val="20"/>
              </w:rPr>
              <w:t>$</w:t>
            </w:r>
          </w:p>
        </w:tc>
        <w:tc>
          <w:tcPr>
            <w:tcW w:w="1432" w:type="dxa"/>
            <w:shd w:val="clear" w:color="auto" w:fill="auto"/>
            <w:vAlign w:val="center"/>
          </w:tcPr>
          <w:p w:rsidR="00EE3B5F" w:rsidRPr="00D767A2" w:rsidRDefault="00EE3B5F" w:rsidP="00D767A2">
            <w:pPr>
              <w:widowControl w:val="0"/>
              <w:autoSpaceDE w:val="0"/>
              <w:autoSpaceDN w:val="0"/>
              <w:adjustRightInd w:val="0"/>
              <w:spacing w:after="0" w:line="360" w:lineRule="auto"/>
              <w:jc w:val="right"/>
              <w:rPr>
                <w:rFonts w:ascii="Arial" w:hAnsi="Arial" w:cs="Arial"/>
                <w:sz w:val="20"/>
                <w:szCs w:val="20"/>
              </w:rPr>
            </w:pPr>
            <w:r w:rsidRPr="00D767A2">
              <w:rPr>
                <w:rFonts w:ascii="Arial" w:hAnsi="Arial" w:cs="Arial"/>
                <w:sz w:val="20"/>
                <w:szCs w:val="20"/>
              </w:rPr>
              <w:t>400.00</w:t>
            </w:r>
          </w:p>
        </w:tc>
      </w:tr>
      <w:tr w:rsidR="00EE3B5F" w:rsidRPr="00D767A2" w:rsidTr="00D767A2">
        <w:tc>
          <w:tcPr>
            <w:tcW w:w="379" w:type="dxa"/>
            <w:shd w:val="clear" w:color="auto" w:fill="auto"/>
          </w:tcPr>
          <w:p w:rsidR="00EE3B5F" w:rsidRPr="00D767A2" w:rsidRDefault="00EE3B5F" w:rsidP="00D767A2">
            <w:pPr>
              <w:widowControl w:val="0"/>
              <w:numPr>
                <w:ilvl w:val="0"/>
                <w:numId w:val="15"/>
              </w:numPr>
              <w:autoSpaceDE w:val="0"/>
              <w:autoSpaceDN w:val="0"/>
              <w:adjustRightInd w:val="0"/>
              <w:spacing w:after="0" w:line="360" w:lineRule="auto"/>
              <w:ind w:left="0" w:firstLine="0"/>
              <w:rPr>
                <w:rFonts w:ascii="Arial" w:hAnsi="Arial" w:cs="Arial"/>
                <w:sz w:val="20"/>
                <w:szCs w:val="20"/>
              </w:rPr>
            </w:pPr>
          </w:p>
        </w:tc>
        <w:tc>
          <w:tcPr>
            <w:tcW w:w="7198" w:type="dxa"/>
            <w:shd w:val="clear" w:color="auto" w:fill="auto"/>
          </w:tcPr>
          <w:p w:rsidR="00EE3B5F" w:rsidRPr="00D767A2" w:rsidRDefault="00EE3B5F"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sz w:val="20"/>
                <w:szCs w:val="20"/>
              </w:rPr>
              <w:t>Expendios de vinos, licores y cervezas</w:t>
            </w:r>
          </w:p>
        </w:tc>
        <w:tc>
          <w:tcPr>
            <w:tcW w:w="328" w:type="dxa"/>
            <w:shd w:val="clear" w:color="auto" w:fill="auto"/>
          </w:tcPr>
          <w:p w:rsidR="00EE3B5F" w:rsidRPr="00D767A2" w:rsidRDefault="00EE3B5F"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sz w:val="20"/>
                <w:szCs w:val="20"/>
              </w:rPr>
              <w:t>$</w:t>
            </w:r>
          </w:p>
        </w:tc>
        <w:tc>
          <w:tcPr>
            <w:tcW w:w="1432" w:type="dxa"/>
            <w:shd w:val="clear" w:color="auto" w:fill="auto"/>
            <w:vAlign w:val="center"/>
          </w:tcPr>
          <w:p w:rsidR="00EE3B5F" w:rsidRPr="00D767A2" w:rsidRDefault="00EE3B5F" w:rsidP="00D767A2">
            <w:pPr>
              <w:widowControl w:val="0"/>
              <w:autoSpaceDE w:val="0"/>
              <w:autoSpaceDN w:val="0"/>
              <w:adjustRightInd w:val="0"/>
              <w:spacing w:after="0" w:line="360" w:lineRule="auto"/>
              <w:jc w:val="right"/>
              <w:rPr>
                <w:rFonts w:ascii="Arial" w:hAnsi="Arial" w:cs="Arial"/>
                <w:sz w:val="20"/>
                <w:szCs w:val="20"/>
              </w:rPr>
            </w:pPr>
            <w:r w:rsidRPr="00D767A2">
              <w:rPr>
                <w:rFonts w:ascii="Arial" w:hAnsi="Arial" w:cs="Arial"/>
                <w:sz w:val="20"/>
                <w:szCs w:val="20"/>
              </w:rPr>
              <w:t>400.00</w:t>
            </w:r>
          </w:p>
        </w:tc>
      </w:tr>
      <w:tr w:rsidR="00EE3B5F" w:rsidRPr="00D767A2" w:rsidTr="00D767A2">
        <w:tc>
          <w:tcPr>
            <w:tcW w:w="379" w:type="dxa"/>
            <w:shd w:val="clear" w:color="auto" w:fill="auto"/>
          </w:tcPr>
          <w:p w:rsidR="00EE3B5F" w:rsidRPr="00D767A2" w:rsidRDefault="00EE3B5F" w:rsidP="00D767A2">
            <w:pPr>
              <w:widowControl w:val="0"/>
              <w:numPr>
                <w:ilvl w:val="0"/>
                <w:numId w:val="15"/>
              </w:numPr>
              <w:autoSpaceDE w:val="0"/>
              <w:autoSpaceDN w:val="0"/>
              <w:adjustRightInd w:val="0"/>
              <w:spacing w:after="0" w:line="360" w:lineRule="auto"/>
              <w:ind w:left="0" w:firstLine="0"/>
              <w:rPr>
                <w:rFonts w:ascii="Arial" w:hAnsi="Arial" w:cs="Arial"/>
                <w:sz w:val="20"/>
                <w:szCs w:val="20"/>
              </w:rPr>
            </w:pPr>
          </w:p>
        </w:tc>
        <w:tc>
          <w:tcPr>
            <w:tcW w:w="7198" w:type="dxa"/>
            <w:shd w:val="clear" w:color="auto" w:fill="auto"/>
          </w:tcPr>
          <w:p w:rsidR="00EE3B5F" w:rsidRPr="00D767A2" w:rsidRDefault="00EE3B5F"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sz w:val="20"/>
                <w:szCs w:val="20"/>
              </w:rPr>
              <w:t>Tienda de autoservicios (de conveniencia)</w:t>
            </w:r>
          </w:p>
        </w:tc>
        <w:tc>
          <w:tcPr>
            <w:tcW w:w="328" w:type="dxa"/>
            <w:shd w:val="clear" w:color="auto" w:fill="auto"/>
          </w:tcPr>
          <w:p w:rsidR="00EE3B5F" w:rsidRPr="00D767A2" w:rsidRDefault="00EE3B5F"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sz w:val="20"/>
                <w:szCs w:val="20"/>
              </w:rPr>
              <w:t>$</w:t>
            </w:r>
          </w:p>
        </w:tc>
        <w:tc>
          <w:tcPr>
            <w:tcW w:w="1432" w:type="dxa"/>
            <w:shd w:val="clear" w:color="auto" w:fill="auto"/>
            <w:vAlign w:val="center"/>
          </w:tcPr>
          <w:p w:rsidR="00EE3B5F" w:rsidRPr="00D767A2" w:rsidRDefault="00EE3B5F" w:rsidP="00D767A2">
            <w:pPr>
              <w:widowControl w:val="0"/>
              <w:autoSpaceDE w:val="0"/>
              <w:autoSpaceDN w:val="0"/>
              <w:adjustRightInd w:val="0"/>
              <w:spacing w:after="0" w:line="360" w:lineRule="auto"/>
              <w:jc w:val="right"/>
              <w:rPr>
                <w:rFonts w:ascii="Arial" w:hAnsi="Arial" w:cs="Arial"/>
                <w:sz w:val="20"/>
                <w:szCs w:val="20"/>
              </w:rPr>
            </w:pPr>
            <w:r w:rsidRPr="00D767A2">
              <w:rPr>
                <w:rFonts w:ascii="Arial" w:hAnsi="Arial" w:cs="Arial"/>
                <w:sz w:val="20"/>
                <w:szCs w:val="20"/>
              </w:rPr>
              <w:t>400.00</w:t>
            </w:r>
          </w:p>
        </w:tc>
      </w:tr>
      <w:tr w:rsidR="00EE3B5F" w:rsidRPr="00D767A2" w:rsidTr="00D767A2">
        <w:tc>
          <w:tcPr>
            <w:tcW w:w="379" w:type="dxa"/>
            <w:shd w:val="clear" w:color="auto" w:fill="auto"/>
          </w:tcPr>
          <w:p w:rsidR="00EE3B5F" w:rsidRPr="00D767A2" w:rsidRDefault="00EE3B5F" w:rsidP="00D767A2">
            <w:pPr>
              <w:widowControl w:val="0"/>
              <w:numPr>
                <w:ilvl w:val="0"/>
                <w:numId w:val="15"/>
              </w:numPr>
              <w:autoSpaceDE w:val="0"/>
              <w:autoSpaceDN w:val="0"/>
              <w:adjustRightInd w:val="0"/>
              <w:spacing w:after="0" w:line="360" w:lineRule="auto"/>
              <w:ind w:left="0" w:firstLine="0"/>
              <w:rPr>
                <w:rFonts w:ascii="Arial" w:hAnsi="Arial" w:cs="Arial"/>
                <w:sz w:val="20"/>
                <w:szCs w:val="20"/>
              </w:rPr>
            </w:pPr>
          </w:p>
        </w:tc>
        <w:tc>
          <w:tcPr>
            <w:tcW w:w="7198" w:type="dxa"/>
            <w:shd w:val="clear" w:color="auto" w:fill="auto"/>
          </w:tcPr>
          <w:p w:rsidR="00EE3B5F" w:rsidRPr="00D767A2" w:rsidRDefault="00EE3B5F"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sz w:val="20"/>
                <w:szCs w:val="20"/>
              </w:rPr>
              <w:t>Bodega o distribuidora de bebidas alcohólicas</w:t>
            </w:r>
          </w:p>
        </w:tc>
        <w:tc>
          <w:tcPr>
            <w:tcW w:w="328" w:type="dxa"/>
            <w:shd w:val="clear" w:color="auto" w:fill="auto"/>
          </w:tcPr>
          <w:p w:rsidR="00EE3B5F" w:rsidRPr="00D767A2" w:rsidRDefault="00EE3B5F"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sz w:val="20"/>
                <w:szCs w:val="20"/>
              </w:rPr>
              <w:t>$</w:t>
            </w:r>
          </w:p>
        </w:tc>
        <w:tc>
          <w:tcPr>
            <w:tcW w:w="1432" w:type="dxa"/>
            <w:shd w:val="clear" w:color="auto" w:fill="auto"/>
            <w:vAlign w:val="center"/>
          </w:tcPr>
          <w:p w:rsidR="00EE3B5F" w:rsidRPr="00D767A2" w:rsidRDefault="00EE3B5F" w:rsidP="00D767A2">
            <w:pPr>
              <w:widowControl w:val="0"/>
              <w:autoSpaceDE w:val="0"/>
              <w:autoSpaceDN w:val="0"/>
              <w:adjustRightInd w:val="0"/>
              <w:spacing w:after="0" w:line="360" w:lineRule="auto"/>
              <w:jc w:val="right"/>
              <w:rPr>
                <w:rFonts w:ascii="Arial" w:hAnsi="Arial" w:cs="Arial"/>
                <w:sz w:val="20"/>
                <w:szCs w:val="20"/>
              </w:rPr>
            </w:pPr>
            <w:r w:rsidRPr="00D767A2">
              <w:rPr>
                <w:rFonts w:ascii="Arial" w:hAnsi="Arial" w:cs="Arial"/>
                <w:sz w:val="20"/>
                <w:szCs w:val="20"/>
              </w:rPr>
              <w:t>400.00</w:t>
            </w:r>
          </w:p>
        </w:tc>
      </w:tr>
    </w:tbl>
    <w:p w:rsidR="00EE3B5F" w:rsidRPr="00900C81" w:rsidRDefault="00EE3B5F" w:rsidP="006762E4">
      <w:pPr>
        <w:widowControl w:val="0"/>
        <w:autoSpaceDE w:val="0"/>
        <w:autoSpaceDN w:val="0"/>
        <w:adjustRightInd w:val="0"/>
        <w:spacing w:after="0" w:line="360" w:lineRule="auto"/>
        <w:rPr>
          <w:rFonts w:ascii="Arial" w:hAnsi="Arial" w:cs="Arial"/>
          <w:sz w:val="20"/>
          <w:szCs w:val="20"/>
        </w:rPr>
      </w:pPr>
    </w:p>
    <w:p w:rsidR="00B10D7B" w:rsidRPr="00900C81" w:rsidRDefault="002F2C77" w:rsidP="00713C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Artículo 12.- </w:t>
      </w:r>
      <w:r>
        <w:rPr>
          <w:rFonts w:ascii="Arial" w:hAnsi="Arial" w:cs="Arial"/>
          <w:sz w:val="20"/>
          <w:szCs w:val="20"/>
        </w:rPr>
        <w:t>El cobro de derechos por el otorgamiento de nuevas Licencias o permisos</w:t>
      </w:r>
      <w:r w:rsidR="00B10D7B" w:rsidRPr="00900C81">
        <w:rPr>
          <w:rFonts w:ascii="Arial" w:hAnsi="Arial" w:cs="Arial"/>
          <w:sz w:val="20"/>
          <w:szCs w:val="20"/>
        </w:rPr>
        <w:t xml:space="preserve"> de funcionamiento a establecimientos cuyo giro sea la prestación de servicios, y que incluyan la venta de</w:t>
      </w:r>
      <w:r w:rsidR="00FA7BAD">
        <w:rPr>
          <w:rFonts w:ascii="Arial" w:hAnsi="Arial" w:cs="Arial"/>
          <w:sz w:val="20"/>
          <w:szCs w:val="20"/>
        </w:rPr>
        <w:t xml:space="preserve"> </w:t>
      </w:r>
      <w:r w:rsidR="00B10D7B" w:rsidRPr="00900C81">
        <w:rPr>
          <w:rFonts w:ascii="Arial" w:hAnsi="Arial" w:cs="Arial"/>
          <w:sz w:val="20"/>
          <w:szCs w:val="20"/>
        </w:rPr>
        <w:t>bebidas alcohólicas, se realizará con base en las siguientes cuotas:</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tbl>
      <w:tblPr>
        <w:tblW w:w="5007" w:type="pct"/>
        <w:tblLook w:val="0000" w:firstRow="0" w:lastRow="0" w:firstColumn="0" w:lastColumn="0" w:noHBand="0" w:noVBand="0"/>
      </w:tblPr>
      <w:tblGrid>
        <w:gridCol w:w="7578"/>
        <w:gridCol w:w="328"/>
        <w:gridCol w:w="1444"/>
      </w:tblGrid>
      <w:tr w:rsidR="00FA7BAD" w:rsidRPr="00300541" w:rsidTr="00181515">
        <w:trPr>
          <w:trHeight w:val="20"/>
        </w:trPr>
        <w:tc>
          <w:tcPr>
            <w:tcW w:w="4052" w:type="pct"/>
            <w:shd w:val="clear" w:color="auto" w:fill="auto"/>
          </w:tcPr>
          <w:p w:rsidR="00FA7BAD" w:rsidRPr="00300541" w:rsidRDefault="00FA7BAD" w:rsidP="00EE3B5F">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 xml:space="preserve">I.- </w:t>
            </w:r>
            <w:r w:rsidR="00181515">
              <w:rPr>
                <w:rFonts w:ascii="Arial" w:hAnsi="Arial" w:cs="Arial"/>
                <w:b/>
                <w:bCs/>
                <w:sz w:val="20"/>
                <w:szCs w:val="20"/>
              </w:rPr>
              <w:t xml:space="preserve">    </w:t>
            </w:r>
            <w:r w:rsidRPr="00300541">
              <w:rPr>
                <w:rFonts w:ascii="Arial" w:hAnsi="Arial" w:cs="Arial"/>
                <w:sz w:val="20"/>
                <w:szCs w:val="20"/>
              </w:rPr>
              <w:t>Centros nocturnos</w:t>
            </w:r>
          </w:p>
        </w:tc>
        <w:tc>
          <w:tcPr>
            <w:tcW w:w="175"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w:t>
            </w:r>
          </w:p>
        </w:tc>
        <w:tc>
          <w:tcPr>
            <w:tcW w:w="772"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200,000.00</w:t>
            </w:r>
          </w:p>
        </w:tc>
      </w:tr>
      <w:tr w:rsidR="00FA7BAD" w:rsidRPr="00300541" w:rsidTr="00181515">
        <w:trPr>
          <w:trHeight w:val="20"/>
        </w:trPr>
        <w:tc>
          <w:tcPr>
            <w:tcW w:w="4052" w:type="pct"/>
            <w:shd w:val="clear" w:color="auto" w:fill="auto"/>
          </w:tcPr>
          <w:p w:rsidR="00FA7BAD" w:rsidRPr="00300541" w:rsidRDefault="00FA7BAD" w:rsidP="00EE3B5F">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 xml:space="preserve">II.- </w:t>
            </w:r>
            <w:r w:rsidR="00181515">
              <w:rPr>
                <w:rFonts w:ascii="Arial" w:hAnsi="Arial" w:cs="Arial"/>
                <w:b/>
                <w:bCs/>
                <w:sz w:val="20"/>
                <w:szCs w:val="20"/>
              </w:rPr>
              <w:t xml:space="preserve">   </w:t>
            </w:r>
            <w:r w:rsidRPr="00300541">
              <w:rPr>
                <w:rFonts w:ascii="Arial" w:hAnsi="Arial" w:cs="Arial"/>
                <w:sz w:val="20"/>
                <w:szCs w:val="20"/>
              </w:rPr>
              <w:t>Cantinas y bares</w:t>
            </w:r>
          </w:p>
        </w:tc>
        <w:tc>
          <w:tcPr>
            <w:tcW w:w="175"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w:t>
            </w:r>
          </w:p>
        </w:tc>
        <w:tc>
          <w:tcPr>
            <w:tcW w:w="772"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100,000.00</w:t>
            </w:r>
          </w:p>
        </w:tc>
      </w:tr>
      <w:tr w:rsidR="00FA7BAD" w:rsidRPr="00300541" w:rsidTr="00181515">
        <w:trPr>
          <w:trHeight w:val="20"/>
        </w:trPr>
        <w:tc>
          <w:tcPr>
            <w:tcW w:w="4052" w:type="pct"/>
            <w:shd w:val="clear" w:color="auto" w:fill="auto"/>
          </w:tcPr>
          <w:p w:rsidR="00FA7BAD" w:rsidRPr="00300541" w:rsidRDefault="00FA7BAD" w:rsidP="00EE3B5F">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 xml:space="preserve">III.- </w:t>
            </w:r>
            <w:r w:rsidR="00181515">
              <w:rPr>
                <w:rFonts w:ascii="Arial" w:hAnsi="Arial" w:cs="Arial"/>
                <w:b/>
                <w:bCs/>
                <w:sz w:val="20"/>
                <w:szCs w:val="20"/>
              </w:rPr>
              <w:t xml:space="preserve">  </w:t>
            </w:r>
            <w:r w:rsidRPr="00300541">
              <w:rPr>
                <w:rFonts w:ascii="Arial" w:hAnsi="Arial" w:cs="Arial"/>
                <w:sz w:val="20"/>
                <w:szCs w:val="20"/>
              </w:rPr>
              <w:t>Discotecas y clubes sociales</w:t>
            </w:r>
          </w:p>
        </w:tc>
        <w:tc>
          <w:tcPr>
            <w:tcW w:w="175"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w:t>
            </w:r>
          </w:p>
        </w:tc>
        <w:tc>
          <w:tcPr>
            <w:tcW w:w="772"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140,000.00</w:t>
            </w:r>
          </w:p>
        </w:tc>
      </w:tr>
      <w:tr w:rsidR="00FA7BAD" w:rsidRPr="00300541" w:rsidTr="00181515">
        <w:trPr>
          <w:trHeight w:val="20"/>
        </w:trPr>
        <w:tc>
          <w:tcPr>
            <w:tcW w:w="4052" w:type="pct"/>
            <w:shd w:val="clear" w:color="auto" w:fill="auto"/>
          </w:tcPr>
          <w:p w:rsidR="00FA7BAD" w:rsidRPr="00300541" w:rsidRDefault="00FA7BAD" w:rsidP="00EE3B5F">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 xml:space="preserve">IV.- </w:t>
            </w:r>
            <w:r w:rsidR="00181515">
              <w:rPr>
                <w:rFonts w:ascii="Arial" w:hAnsi="Arial" w:cs="Arial"/>
                <w:b/>
                <w:bCs/>
                <w:sz w:val="20"/>
                <w:szCs w:val="20"/>
              </w:rPr>
              <w:t xml:space="preserve">  </w:t>
            </w:r>
            <w:r w:rsidRPr="00300541">
              <w:rPr>
                <w:rFonts w:ascii="Arial" w:hAnsi="Arial" w:cs="Arial"/>
                <w:sz w:val="20"/>
                <w:szCs w:val="20"/>
              </w:rPr>
              <w:t>Salones de baile, billar o boliche</w:t>
            </w:r>
          </w:p>
        </w:tc>
        <w:tc>
          <w:tcPr>
            <w:tcW w:w="175"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w:t>
            </w:r>
          </w:p>
        </w:tc>
        <w:tc>
          <w:tcPr>
            <w:tcW w:w="772"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80,000.00</w:t>
            </w:r>
          </w:p>
        </w:tc>
      </w:tr>
      <w:tr w:rsidR="00FA7BAD" w:rsidRPr="00300541" w:rsidTr="00181515">
        <w:trPr>
          <w:trHeight w:val="20"/>
        </w:trPr>
        <w:tc>
          <w:tcPr>
            <w:tcW w:w="4052" w:type="pct"/>
            <w:shd w:val="clear" w:color="auto" w:fill="auto"/>
          </w:tcPr>
          <w:p w:rsidR="00FA7BAD" w:rsidRPr="00300541" w:rsidRDefault="00FA7BAD" w:rsidP="00EE3B5F">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 xml:space="preserve">V.- </w:t>
            </w:r>
            <w:r w:rsidR="00181515">
              <w:rPr>
                <w:rFonts w:ascii="Arial" w:hAnsi="Arial" w:cs="Arial"/>
                <w:b/>
                <w:bCs/>
                <w:sz w:val="20"/>
                <w:szCs w:val="20"/>
              </w:rPr>
              <w:t xml:space="preserve">   </w:t>
            </w:r>
            <w:r w:rsidRPr="00300541">
              <w:rPr>
                <w:rFonts w:ascii="Arial" w:hAnsi="Arial" w:cs="Arial"/>
                <w:sz w:val="20"/>
                <w:szCs w:val="20"/>
              </w:rPr>
              <w:t>Restaurantes, hoteles</w:t>
            </w:r>
          </w:p>
        </w:tc>
        <w:tc>
          <w:tcPr>
            <w:tcW w:w="175"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w:t>
            </w:r>
          </w:p>
        </w:tc>
        <w:tc>
          <w:tcPr>
            <w:tcW w:w="772"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105,000.00</w:t>
            </w:r>
          </w:p>
        </w:tc>
      </w:tr>
      <w:tr w:rsidR="00FA7BAD" w:rsidRPr="00300541" w:rsidTr="00181515">
        <w:trPr>
          <w:trHeight w:val="20"/>
        </w:trPr>
        <w:tc>
          <w:tcPr>
            <w:tcW w:w="4052" w:type="pct"/>
            <w:shd w:val="clear" w:color="auto" w:fill="auto"/>
          </w:tcPr>
          <w:p w:rsidR="00FA7BAD" w:rsidRPr="00300541" w:rsidRDefault="00FA7BAD" w:rsidP="00EE3B5F">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 xml:space="preserve">VI.- </w:t>
            </w:r>
            <w:r w:rsidR="00181515">
              <w:rPr>
                <w:rFonts w:ascii="Arial" w:hAnsi="Arial" w:cs="Arial"/>
                <w:b/>
                <w:bCs/>
                <w:sz w:val="20"/>
                <w:szCs w:val="20"/>
              </w:rPr>
              <w:t xml:space="preserve">  </w:t>
            </w:r>
            <w:r w:rsidRPr="00300541">
              <w:rPr>
                <w:rFonts w:ascii="Arial" w:hAnsi="Arial" w:cs="Arial"/>
                <w:sz w:val="20"/>
                <w:szCs w:val="20"/>
              </w:rPr>
              <w:t>Centros recreativos, deportivos y salón cerveza</w:t>
            </w:r>
          </w:p>
        </w:tc>
        <w:tc>
          <w:tcPr>
            <w:tcW w:w="175"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w:t>
            </w:r>
          </w:p>
        </w:tc>
        <w:tc>
          <w:tcPr>
            <w:tcW w:w="772"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117,000.00</w:t>
            </w:r>
          </w:p>
        </w:tc>
      </w:tr>
      <w:tr w:rsidR="00FA7BAD" w:rsidRPr="00300541" w:rsidTr="00181515">
        <w:trPr>
          <w:trHeight w:val="20"/>
        </w:trPr>
        <w:tc>
          <w:tcPr>
            <w:tcW w:w="4052" w:type="pct"/>
            <w:shd w:val="clear" w:color="auto" w:fill="auto"/>
          </w:tcPr>
          <w:p w:rsidR="00FA7BAD" w:rsidRPr="00300541" w:rsidRDefault="00FA7BAD" w:rsidP="00EE3B5F">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 xml:space="preserve">VII.- </w:t>
            </w:r>
            <w:r w:rsidR="00181515">
              <w:rPr>
                <w:rFonts w:ascii="Arial" w:hAnsi="Arial" w:cs="Arial"/>
                <w:b/>
                <w:bCs/>
                <w:sz w:val="20"/>
                <w:szCs w:val="20"/>
              </w:rPr>
              <w:t xml:space="preserve"> </w:t>
            </w:r>
            <w:r w:rsidRPr="00300541">
              <w:rPr>
                <w:rFonts w:ascii="Arial" w:hAnsi="Arial" w:cs="Arial"/>
                <w:sz w:val="20"/>
                <w:szCs w:val="20"/>
              </w:rPr>
              <w:t>Fondas, taquerías y loncherías</w:t>
            </w:r>
          </w:p>
        </w:tc>
        <w:tc>
          <w:tcPr>
            <w:tcW w:w="175"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w:t>
            </w:r>
          </w:p>
        </w:tc>
        <w:tc>
          <w:tcPr>
            <w:tcW w:w="772"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60,000.00</w:t>
            </w:r>
          </w:p>
        </w:tc>
      </w:tr>
      <w:tr w:rsidR="00FA7BAD" w:rsidRPr="00300541" w:rsidTr="00181515">
        <w:trPr>
          <w:trHeight w:val="20"/>
        </w:trPr>
        <w:tc>
          <w:tcPr>
            <w:tcW w:w="4052" w:type="pct"/>
            <w:shd w:val="clear" w:color="auto" w:fill="auto"/>
          </w:tcPr>
          <w:p w:rsidR="00FA7BAD" w:rsidRPr="00300541" w:rsidRDefault="00181515" w:rsidP="00EE3B5F">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 xml:space="preserve">VIII.- </w:t>
            </w:r>
            <w:r w:rsidR="00FA7BAD" w:rsidRPr="00300541">
              <w:rPr>
                <w:rFonts w:ascii="Arial" w:hAnsi="Arial" w:cs="Arial"/>
                <w:sz w:val="20"/>
                <w:szCs w:val="20"/>
              </w:rPr>
              <w:t>Moteles</w:t>
            </w:r>
          </w:p>
        </w:tc>
        <w:tc>
          <w:tcPr>
            <w:tcW w:w="175"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w:t>
            </w:r>
          </w:p>
        </w:tc>
        <w:tc>
          <w:tcPr>
            <w:tcW w:w="772"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65,000.00</w:t>
            </w:r>
          </w:p>
        </w:tc>
      </w:tr>
      <w:tr w:rsidR="00FA7BAD" w:rsidRPr="00300541" w:rsidTr="00181515">
        <w:trPr>
          <w:trHeight w:val="20"/>
        </w:trPr>
        <w:tc>
          <w:tcPr>
            <w:tcW w:w="4052" w:type="pct"/>
            <w:shd w:val="clear" w:color="auto" w:fill="auto"/>
          </w:tcPr>
          <w:p w:rsidR="00FA7BAD" w:rsidRPr="00300541" w:rsidRDefault="00FA7BAD" w:rsidP="00EE3B5F">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IX.</w:t>
            </w:r>
            <w:r w:rsidRPr="00300541">
              <w:rPr>
                <w:rFonts w:ascii="Arial" w:hAnsi="Arial" w:cs="Arial"/>
                <w:sz w:val="20"/>
                <w:szCs w:val="20"/>
              </w:rPr>
              <w:t xml:space="preserve">- </w:t>
            </w:r>
            <w:r w:rsidR="00181515">
              <w:rPr>
                <w:rFonts w:ascii="Arial" w:hAnsi="Arial" w:cs="Arial"/>
                <w:sz w:val="20"/>
                <w:szCs w:val="20"/>
              </w:rPr>
              <w:t xml:space="preserve">  </w:t>
            </w:r>
            <w:r w:rsidRPr="00300541">
              <w:rPr>
                <w:rFonts w:ascii="Arial" w:hAnsi="Arial" w:cs="Arial"/>
                <w:sz w:val="20"/>
                <w:szCs w:val="20"/>
              </w:rPr>
              <w:t>Cabaret</w:t>
            </w:r>
          </w:p>
        </w:tc>
        <w:tc>
          <w:tcPr>
            <w:tcW w:w="175"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w:t>
            </w:r>
          </w:p>
        </w:tc>
        <w:tc>
          <w:tcPr>
            <w:tcW w:w="772"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200,000.00</w:t>
            </w:r>
          </w:p>
        </w:tc>
      </w:tr>
      <w:tr w:rsidR="00FA7BAD" w:rsidRPr="00300541" w:rsidTr="00181515">
        <w:trPr>
          <w:trHeight w:val="20"/>
        </w:trPr>
        <w:tc>
          <w:tcPr>
            <w:tcW w:w="4052" w:type="pct"/>
            <w:shd w:val="clear" w:color="auto" w:fill="auto"/>
          </w:tcPr>
          <w:p w:rsidR="00FA7BAD" w:rsidRPr="00300541" w:rsidRDefault="00FA7BAD" w:rsidP="00EE3B5F">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X.</w:t>
            </w:r>
            <w:r w:rsidRPr="00300541">
              <w:rPr>
                <w:rFonts w:ascii="Arial" w:hAnsi="Arial" w:cs="Arial"/>
                <w:sz w:val="20"/>
                <w:szCs w:val="20"/>
              </w:rPr>
              <w:t>-</w:t>
            </w:r>
            <w:r w:rsidR="00181515">
              <w:rPr>
                <w:rFonts w:ascii="Arial" w:hAnsi="Arial" w:cs="Arial"/>
                <w:sz w:val="20"/>
                <w:szCs w:val="20"/>
              </w:rPr>
              <w:t xml:space="preserve">    </w:t>
            </w:r>
            <w:r w:rsidRPr="00300541">
              <w:rPr>
                <w:rFonts w:ascii="Arial" w:hAnsi="Arial" w:cs="Arial"/>
                <w:sz w:val="20"/>
                <w:szCs w:val="20"/>
              </w:rPr>
              <w:t>Restaurant de lujo</w:t>
            </w:r>
          </w:p>
        </w:tc>
        <w:tc>
          <w:tcPr>
            <w:tcW w:w="175"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w:t>
            </w:r>
          </w:p>
        </w:tc>
        <w:tc>
          <w:tcPr>
            <w:tcW w:w="772"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80,000.00</w:t>
            </w:r>
          </w:p>
        </w:tc>
      </w:tr>
      <w:tr w:rsidR="00FA7BAD" w:rsidRPr="00300541" w:rsidTr="00181515">
        <w:trPr>
          <w:trHeight w:val="20"/>
        </w:trPr>
        <w:tc>
          <w:tcPr>
            <w:tcW w:w="4052" w:type="pct"/>
            <w:shd w:val="clear" w:color="auto" w:fill="auto"/>
          </w:tcPr>
          <w:p w:rsidR="00FA7BAD" w:rsidRPr="00300541" w:rsidRDefault="00FA7BAD" w:rsidP="00EE3B5F">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XI.</w:t>
            </w:r>
            <w:r w:rsidRPr="00300541">
              <w:rPr>
                <w:rFonts w:ascii="Arial" w:hAnsi="Arial" w:cs="Arial"/>
                <w:sz w:val="20"/>
                <w:szCs w:val="20"/>
              </w:rPr>
              <w:t>-</w:t>
            </w:r>
            <w:r w:rsidR="00181515">
              <w:rPr>
                <w:rFonts w:ascii="Arial" w:hAnsi="Arial" w:cs="Arial"/>
                <w:sz w:val="20"/>
                <w:szCs w:val="20"/>
              </w:rPr>
              <w:t xml:space="preserve">   </w:t>
            </w:r>
            <w:r w:rsidRPr="00300541">
              <w:rPr>
                <w:rFonts w:ascii="Arial" w:hAnsi="Arial" w:cs="Arial"/>
                <w:sz w:val="20"/>
                <w:szCs w:val="20"/>
              </w:rPr>
              <w:t>Pizzería</w:t>
            </w:r>
          </w:p>
        </w:tc>
        <w:tc>
          <w:tcPr>
            <w:tcW w:w="175"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w:t>
            </w:r>
          </w:p>
        </w:tc>
        <w:tc>
          <w:tcPr>
            <w:tcW w:w="772"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60,000.00</w:t>
            </w:r>
          </w:p>
        </w:tc>
      </w:tr>
      <w:tr w:rsidR="00FA7BAD" w:rsidRPr="00300541" w:rsidTr="00181515">
        <w:trPr>
          <w:trHeight w:val="20"/>
        </w:trPr>
        <w:tc>
          <w:tcPr>
            <w:tcW w:w="4052" w:type="pct"/>
            <w:shd w:val="clear" w:color="auto" w:fill="auto"/>
          </w:tcPr>
          <w:p w:rsidR="00FA7BAD" w:rsidRPr="00300541" w:rsidRDefault="00FA7BAD" w:rsidP="00EE3B5F">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XII.</w:t>
            </w:r>
            <w:r w:rsidRPr="00300541">
              <w:rPr>
                <w:rFonts w:ascii="Arial" w:hAnsi="Arial" w:cs="Arial"/>
                <w:sz w:val="20"/>
                <w:szCs w:val="20"/>
              </w:rPr>
              <w:t>-</w:t>
            </w:r>
            <w:r w:rsidR="00181515">
              <w:rPr>
                <w:rFonts w:ascii="Arial" w:hAnsi="Arial" w:cs="Arial"/>
                <w:sz w:val="20"/>
                <w:szCs w:val="20"/>
              </w:rPr>
              <w:t xml:space="preserve">  </w:t>
            </w:r>
            <w:r w:rsidRPr="00300541">
              <w:rPr>
                <w:rFonts w:ascii="Arial" w:hAnsi="Arial" w:cs="Arial"/>
                <w:sz w:val="20"/>
                <w:szCs w:val="20"/>
              </w:rPr>
              <w:t>Video bar</w:t>
            </w:r>
          </w:p>
        </w:tc>
        <w:tc>
          <w:tcPr>
            <w:tcW w:w="175"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w:t>
            </w:r>
          </w:p>
        </w:tc>
        <w:tc>
          <w:tcPr>
            <w:tcW w:w="772"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105,000.00</w:t>
            </w:r>
          </w:p>
        </w:tc>
      </w:tr>
    </w:tbl>
    <w:p w:rsidR="00B10D7B" w:rsidRPr="00900C81" w:rsidRDefault="00B10D7B" w:rsidP="006762E4">
      <w:pPr>
        <w:widowControl w:val="0"/>
        <w:autoSpaceDE w:val="0"/>
        <w:autoSpaceDN w:val="0"/>
        <w:adjustRightInd w:val="0"/>
        <w:spacing w:before="2" w:after="0" w:line="360" w:lineRule="auto"/>
        <w:rPr>
          <w:rFonts w:ascii="Arial" w:hAnsi="Arial" w:cs="Arial"/>
          <w:sz w:val="20"/>
          <w:szCs w:val="20"/>
        </w:rPr>
      </w:pPr>
    </w:p>
    <w:p w:rsidR="00B10D7B" w:rsidRDefault="00B10D7B" w:rsidP="00713C6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13.- </w:t>
      </w:r>
      <w:r w:rsidRPr="00900C81">
        <w:rPr>
          <w:rFonts w:ascii="Arial" w:hAnsi="Arial" w:cs="Arial"/>
          <w:sz w:val="20"/>
          <w:szCs w:val="20"/>
        </w:rPr>
        <w:t>Por el otorgamiento de la revalidación anual de licencias para el funcionamiento de los establecimientos que se relacionan en los artículos 9 y 12 de la ley se pagará un derecho conforme a las siguientes tarifas</w:t>
      </w:r>
      <w:r w:rsidR="00FA7BAD">
        <w:rPr>
          <w:rFonts w:ascii="Arial" w:hAnsi="Arial" w:cs="Arial"/>
          <w:sz w:val="20"/>
          <w:szCs w:val="20"/>
        </w:rPr>
        <w:t>:</w:t>
      </w:r>
    </w:p>
    <w:p w:rsidR="00660BE6" w:rsidRPr="00900C81" w:rsidRDefault="00660BE6" w:rsidP="00713C6A">
      <w:pPr>
        <w:widowControl w:val="0"/>
        <w:autoSpaceDE w:val="0"/>
        <w:autoSpaceDN w:val="0"/>
        <w:adjustRightInd w:val="0"/>
        <w:spacing w:after="0" w:line="360" w:lineRule="auto"/>
        <w:jc w:val="both"/>
        <w:rPr>
          <w:rFonts w:ascii="Arial" w:hAnsi="Arial" w:cs="Arial"/>
          <w:sz w:val="20"/>
          <w:szCs w:val="20"/>
        </w:rPr>
      </w:pPr>
    </w:p>
    <w:tbl>
      <w:tblPr>
        <w:tblW w:w="4916" w:type="pct"/>
        <w:tblLayout w:type="fixed"/>
        <w:tblLook w:val="0000" w:firstRow="0" w:lastRow="0" w:firstColumn="0" w:lastColumn="0" w:noHBand="0" w:noVBand="0"/>
      </w:tblPr>
      <w:tblGrid>
        <w:gridCol w:w="817"/>
        <w:gridCol w:w="6663"/>
        <w:gridCol w:w="428"/>
        <w:gridCol w:w="1272"/>
      </w:tblGrid>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I.-</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Vinaterías y licorerías en envase cerrado</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 xml:space="preserve"> 7,700.00</w:t>
            </w:r>
          </w:p>
        </w:tc>
      </w:tr>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II.-</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Expendios de cerveza en envase cerrado</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7,700.00</w:t>
            </w:r>
          </w:p>
        </w:tc>
      </w:tr>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III.-</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Supermercados con área de bebidas alcohólicas</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28,000.00</w:t>
            </w:r>
          </w:p>
        </w:tc>
      </w:tr>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IV.-</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Expendio de vinos, licores y cervezas</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12,500.00</w:t>
            </w:r>
          </w:p>
        </w:tc>
      </w:tr>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V.-</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Tienda de autoservicio (de conveniencia)</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 xml:space="preserve"> 85,000.00</w:t>
            </w:r>
          </w:p>
        </w:tc>
      </w:tr>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VI.-</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Bodega o distribuidora de bebidas alcohólicas</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 xml:space="preserve"> 42,000.00</w:t>
            </w:r>
          </w:p>
        </w:tc>
      </w:tr>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VII.-</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Centros nocturnos</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120,000.00</w:t>
            </w:r>
          </w:p>
        </w:tc>
      </w:tr>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VIII.-</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Cantinas y bares</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15,000.00</w:t>
            </w:r>
          </w:p>
        </w:tc>
      </w:tr>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IX.-</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Discotecas y clubes sociales</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21,000.00</w:t>
            </w:r>
          </w:p>
        </w:tc>
      </w:tr>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X.-</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Salones de baile, billar o boliche</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vAlign w:val="center"/>
          </w:tcPr>
          <w:p w:rsidR="00996F6A" w:rsidRPr="00300541" w:rsidRDefault="00996F6A" w:rsidP="00660BE6">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 xml:space="preserve"> 15,000.00</w:t>
            </w:r>
          </w:p>
        </w:tc>
      </w:tr>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XI.-</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Restaurantes, hoteles</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28,000.00</w:t>
            </w:r>
          </w:p>
        </w:tc>
      </w:tr>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XII.-</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Centros recreativos, deportivos y salones de servicio</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21,000.00</w:t>
            </w:r>
          </w:p>
        </w:tc>
      </w:tr>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XIII.-</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Fondas, taquerías y loncherías</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 xml:space="preserve"> 8,000.00</w:t>
            </w:r>
          </w:p>
        </w:tc>
      </w:tr>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XIV.-</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Moteles</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21,000.00</w:t>
            </w:r>
          </w:p>
        </w:tc>
      </w:tr>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XV.</w:t>
            </w:r>
            <w:r w:rsidRPr="00300541">
              <w:rPr>
                <w:rFonts w:ascii="Arial" w:hAnsi="Arial" w:cs="Arial"/>
                <w:sz w:val="20"/>
                <w:szCs w:val="20"/>
              </w:rPr>
              <w:t>-</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Cabaret</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56,000.00</w:t>
            </w:r>
          </w:p>
        </w:tc>
      </w:tr>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XVI.</w:t>
            </w:r>
            <w:r w:rsidRPr="00300541">
              <w:rPr>
                <w:rFonts w:ascii="Arial" w:hAnsi="Arial" w:cs="Arial"/>
                <w:sz w:val="20"/>
                <w:szCs w:val="20"/>
              </w:rPr>
              <w:t>-</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Restaurante de lujo</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31,000.00</w:t>
            </w:r>
          </w:p>
        </w:tc>
      </w:tr>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XVII.</w:t>
            </w:r>
            <w:r w:rsidRPr="00300541">
              <w:rPr>
                <w:rFonts w:ascii="Arial" w:hAnsi="Arial" w:cs="Arial"/>
                <w:sz w:val="20"/>
                <w:szCs w:val="20"/>
              </w:rPr>
              <w:t>-</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Pizzería</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21,000.00</w:t>
            </w:r>
          </w:p>
        </w:tc>
      </w:tr>
      <w:tr w:rsidR="00181515" w:rsidRPr="00300541" w:rsidTr="00181515">
        <w:trPr>
          <w:trHeight w:val="20"/>
        </w:trPr>
        <w:tc>
          <w:tcPr>
            <w:tcW w:w="445" w:type="pct"/>
            <w:shd w:val="clear" w:color="auto" w:fill="auto"/>
          </w:tcPr>
          <w:p w:rsidR="00996F6A" w:rsidRPr="00300541" w:rsidRDefault="00181515" w:rsidP="00660BE6">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XVIII.-</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Video bar</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21,000.00</w:t>
            </w:r>
          </w:p>
        </w:tc>
      </w:tr>
    </w:tbl>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713C6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14.- </w:t>
      </w:r>
      <w:r w:rsidRPr="00900C81">
        <w:rPr>
          <w:rFonts w:ascii="Arial" w:hAnsi="Arial" w:cs="Arial"/>
          <w:sz w:val="20"/>
          <w:szCs w:val="20"/>
        </w:rPr>
        <w:t xml:space="preserve">El cobro de derechos por el otorgamiento de licencias, permisos o autorizaciones para el funcionamiento de establecimientos y locales comerciales o de servicios, se realizará con base en las siguientes </w:t>
      </w:r>
      <w:r w:rsidR="00996F6A">
        <w:rPr>
          <w:rFonts w:ascii="Arial" w:hAnsi="Arial" w:cs="Arial"/>
          <w:sz w:val="20"/>
          <w:szCs w:val="20"/>
        </w:rPr>
        <w:t>tarifas:</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40"/>
        <w:gridCol w:w="435"/>
        <w:gridCol w:w="1448"/>
        <w:gridCol w:w="579"/>
        <w:gridCol w:w="2029"/>
      </w:tblGrid>
      <w:tr w:rsidR="00CF161A" w:rsidRPr="00A368CD" w:rsidTr="00713C6A">
        <w:trPr>
          <w:trHeight w:hRule="exact" w:val="376"/>
        </w:trPr>
        <w:tc>
          <w:tcPr>
            <w:tcW w:w="2541" w:type="pct"/>
            <w:vAlign w:val="bottom"/>
          </w:tcPr>
          <w:p w:rsidR="00CF161A" w:rsidRPr="00A368CD" w:rsidRDefault="00CF161A" w:rsidP="00C27CAB">
            <w:pPr>
              <w:widowControl w:val="0"/>
              <w:autoSpaceDE w:val="0"/>
              <w:autoSpaceDN w:val="0"/>
              <w:adjustRightInd w:val="0"/>
              <w:spacing w:before="8" w:after="0" w:line="360" w:lineRule="auto"/>
              <w:jc w:val="center"/>
              <w:rPr>
                <w:rFonts w:ascii="Arial" w:hAnsi="Arial" w:cs="Arial"/>
                <w:sz w:val="20"/>
                <w:szCs w:val="20"/>
              </w:rPr>
            </w:pPr>
            <w:r w:rsidRPr="00A368CD">
              <w:rPr>
                <w:rFonts w:ascii="Arial" w:hAnsi="Arial" w:cs="Arial"/>
                <w:b/>
                <w:bCs/>
                <w:sz w:val="20"/>
                <w:szCs w:val="20"/>
              </w:rPr>
              <w:t>GIRO COMERCIAL DE SERVICIOS</w:t>
            </w:r>
          </w:p>
        </w:tc>
        <w:tc>
          <w:tcPr>
            <w:tcW w:w="1031" w:type="pct"/>
            <w:gridSpan w:val="2"/>
            <w:vAlign w:val="bottom"/>
          </w:tcPr>
          <w:p w:rsidR="00CF161A" w:rsidRPr="00A368CD" w:rsidRDefault="00CF161A" w:rsidP="00C27CAB">
            <w:pPr>
              <w:widowControl w:val="0"/>
              <w:autoSpaceDE w:val="0"/>
              <w:autoSpaceDN w:val="0"/>
              <w:adjustRightInd w:val="0"/>
              <w:spacing w:before="8" w:after="0" w:line="360" w:lineRule="auto"/>
              <w:jc w:val="center"/>
              <w:rPr>
                <w:rFonts w:ascii="Arial" w:hAnsi="Arial" w:cs="Arial"/>
                <w:sz w:val="20"/>
                <w:szCs w:val="20"/>
              </w:rPr>
            </w:pPr>
            <w:r w:rsidRPr="00A368CD">
              <w:rPr>
                <w:rFonts w:ascii="Arial" w:hAnsi="Arial" w:cs="Arial"/>
                <w:b/>
                <w:bCs/>
                <w:sz w:val="20"/>
                <w:szCs w:val="20"/>
              </w:rPr>
              <w:t>EXPEDICIÓN</w:t>
            </w:r>
          </w:p>
        </w:tc>
        <w:tc>
          <w:tcPr>
            <w:tcW w:w="1428" w:type="pct"/>
            <w:gridSpan w:val="2"/>
            <w:vAlign w:val="bottom"/>
          </w:tcPr>
          <w:p w:rsidR="00CF161A" w:rsidRPr="00A368CD" w:rsidRDefault="00CF161A" w:rsidP="00C27CAB">
            <w:pPr>
              <w:widowControl w:val="0"/>
              <w:autoSpaceDE w:val="0"/>
              <w:autoSpaceDN w:val="0"/>
              <w:adjustRightInd w:val="0"/>
              <w:spacing w:before="8" w:after="0" w:line="360" w:lineRule="auto"/>
              <w:jc w:val="center"/>
              <w:rPr>
                <w:rFonts w:ascii="Arial" w:hAnsi="Arial" w:cs="Arial"/>
                <w:sz w:val="20"/>
                <w:szCs w:val="20"/>
              </w:rPr>
            </w:pPr>
            <w:r w:rsidRPr="00A368CD">
              <w:rPr>
                <w:rFonts w:ascii="Arial" w:hAnsi="Arial" w:cs="Arial"/>
                <w:b/>
                <w:bCs/>
                <w:sz w:val="20"/>
                <w:szCs w:val="20"/>
              </w:rPr>
              <w:t>RENOVACIÓN</w:t>
            </w:r>
          </w:p>
        </w:tc>
      </w:tr>
      <w:tr w:rsidR="00CF161A" w:rsidRPr="00A368CD" w:rsidTr="00713C6A">
        <w:trPr>
          <w:trHeight w:hRule="exact" w:val="374"/>
        </w:trPr>
        <w:tc>
          <w:tcPr>
            <w:tcW w:w="2541" w:type="pct"/>
          </w:tcPr>
          <w:p w:rsidR="00CF161A" w:rsidRPr="00A368CD" w:rsidRDefault="00CF161A" w:rsidP="002F2C77">
            <w:pPr>
              <w:widowControl w:val="0"/>
              <w:numPr>
                <w:ilvl w:val="0"/>
                <w:numId w:val="1"/>
              </w:numPr>
              <w:autoSpaceDE w:val="0"/>
              <w:autoSpaceDN w:val="0"/>
              <w:adjustRightInd w:val="0"/>
              <w:spacing w:before="7" w:after="0" w:line="360" w:lineRule="auto"/>
              <w:jc w:val="both"/>
              <w:rPr>
                <w:rFonts w:ascii="Arial" w:hAnsi="Arial" w:cs="Arial"/>
                <w:sz w:val="20"/>
                <w:szCs w:val="20"/>
              </w:rPr>
            </w:pPr>
            <w:r w:rsidRPr="00A368CD">
              <w:rPr>
                <w:rFonts w:ascii="Arial" w:hAnsi="Arial" w:cs="Arial"/>
                <w:sz w:val="20"/>
                <w:szCs w:val="20"/>
              </w:rPr>
              <w:t>Fábrica de paletas y jugos embolsados</w:t>
            </w:r>
          </w:p>
        </w:tc>
        <w:tc>
          <w:tcPr>
            <w:tcW w:w="238" w:type="pct"/>
            <w:tcBorders>
              <w:right w:val="nil"/>
            </w:tcBorders>
            <w:vAlign w:val="center"/>
          </w:tcPr>
          <w:p w:rsidR="00CF161A" w:rsidRPr="00A368CD" w:rsidRDefault="00CF161A" w:rsidP="00CF161A">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left w:val="nil"/>
            </w:tcBorders>
            <w:vAlign w:val="center"/>
          </w:tcPr>
          <w:p w:rsidR="00CF161A" w:rsidRPr="00A368CD" w:rsidRDefault="00CF161A" w:rsidP="00A2367F">
            <w:pPr>
              <w:widowControl w:val="0"/>
              <w:autoSpaceDE w:val="0"/>
              <w:autoSpaceDN w:val="0"/>
              <w:adjustRightInd w:val="0"/>
              <w:spacing w:before="7" w:after="0" w:line="360" w:lineRule="auto"/>
              <w:ind w:right="142"/>
              <w:jc w:val="right"/>
              <w:rPr>
                <w:rFonts w:ascii="Arial" w:hAnsi="Arial" w:cs="Arial"/>
                <w:sz w:val="20"/>
                <w:szCs w:val="20"/>
              </w:rPr>
            </w:pPr>
            <w:r w:rsidRPr="00A368CD">
              <w:rPr>
                <w:rFonts w:ascii="Arial" w:hAnsi="Arial" w:cs="Arial"/>
                <w:sz w:val="20"/>
                <w:szCs w:val="20"/>
              </w:rPr>
              <w:t>2,150.00</w:t>
            </w:r>
          </w:p>
        </w:tc>
        <w:tc>
          <w:tcPr>
            <w:tcW w:w="317" w:type="pct"/>
            <w:tcBorders>
              <w:right w:val="nil"/>
            </w:tcBorders>
            <w:vAlign w:val="center"/>
          </w:tcPr>
          <w:p w:rsidR="00CF161A" w:rsidRPr="00A368CD" w:rsidRDefault="00CF161A" w:rsidP="00CF161A">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left w:val="nil"/>
            </w:tcBorders>
            <w:vAlign w:val="center"/>
          </w:tcPr>
          <w:p w:rsidR="00CF161A" w:rsidRPr="00A368CD" w:rsidRDefault="00CF161A" w:rsidP="00CF161A">
            <w:pPr>
              <w:widowControl w:val="0"/>
              <w:autoSpaceDE w:val="0"/>
              <w:autoSpaceDN w:val="0"/>
              <w:adjustRightInd w:val="0"/>
              <w:spacing w:before="7" w:after="0" w:line="360" w:lineRule="auto"/>
              <w:ind w:right="176"/>
              <w:jc w:val="right"/>
              <w:rPr>
                <w:rFonts w:ascii="Arial" w:hAnsi="Arial" w:cs="Arial"/>
                <w:sz w:val="20"/>
                <w:szCs w:val="20"/>
              </w:rPr>
            </w:pPr>
            <w:r w:rsidRPr="00A368CD">
              <w:rPr>
                <w:rFonts w:ascii="Arial" w:hAnsi="Arial" w:cs="Arial"/>
                <w:sz w:val="20"/>
                <w:szCs w:val="20"/>
              </w:rPr>
              <w:t>1,075.00</w:t>
            </w:r>
          </w:p>
        </w:tc>
      </w:tr>
      <w:tr w:rsidR="00CF161A" w:rsidRPr="00A368CD" w:rsidTr="00713C6A">
        <w:trPr>
          <w:trHeight w:hRule="exact" w:val="376"/>
        </w:trPr>
        <w:tc>
          <w:tcPr>
            <w:tcW w:w="2541" w:type="pct"/>
          </w:tcPr>
          <w:p w:rsidR="00CF161A" w:rsidRPr="00A368CD" w:rsidRDefault="00CF161A" w:rsidP="002F2C77">
            <w:pPr>
              <w:widowControl w:val="0"/>
              <w:numPr>
                <w:ilvl w:val="0"/>
                <w:numId w:val="1"/>
              </w:numPr>
              <w:autoSpaceDE w:val="0"/>
              <w:autoSpaceDN w:val="0"/>
              <w:adjustRightInd w:val="0"/>
              <w:spacing w:before="7" w:after="0" w:line="360" w:lineRule="auto"/>
              <w:jc w:val="both"/>
              <w:rPr>
                <w:rFonts w:ascii="Arial" w:hAnsi="Arial" w:cs="Arial"/>
                <w:sz w:val="20"/>
                <w:szCs w:val="20"/>
              </w:rPr>
            </w:pPr>
            <w:r w:rsidRPr="00A368CD">
              <w:rPr>
                <w:rFonts w:ascii="Arial" w:hAnsi="Arial" w:cs="Arial"/>
                <w:sz w:val="20"/>
                <w:szCs w:val="20"/>
              </w:rPr>
              <w:t>Carnicerías, pollerías y pescaderías</w:t>
            </w:r>
          </w:p>
        </w:tc>
        <w:tc>
          <w:tcPr>
            <w:tcW w:w="238" w:type="pct"/>
            <w:tcBorders>
              <w:right w:val="nil"/>
            </w:tcBorders>
          </w:tcPr>
          <w:p w:rsidR="00CF161A" w:rsidRPr="00A368CD" w:rsidRDefault="00CF161A" w:rsidP="00CF161A">
            <w:pPr>
              <w:jc w:val="right"/>
              <w:rPr>
                <w:rFonts w:ascii="Arial" w:hAnsi="Arial" w:cs="Arial"/>
                <w:sz w:val="20"/>
                <w:szCs w:val="20"/>
              </w:rPr>
            </w:pPr>
            <w:r w:rsidRPr="00A368CD">
              <w:rPr>
                <w:rFonts w:ascii="Arial" w:hAnsi="Arial" w:cs="Arial"/>
                <w:sz w:val="20"/>
                <w:szCs w:val="20"/>
              </w:rPr>
              <w:t>$</w:t>
            </w:r>
          </w:p>
        </w:tc>
        <w:tc>
          <w:tcPr>
            <w:tcW w:w="793" w:type="pct"/>
            <w:tcBorders>
              <w:left w:val="nil"/>
            </w:tcBorders>
            <w:vAlign w:val="center"/>
          </w:tcPr>
          <w:p w:rsidR="00CF161A" w:rsidRPr="00A368CD" w:rsidRDefault="00CF161A" w:rsidP="00A2367F">
            <w:pPr>
              <w:widowControl w:val="0"/>
              <w:autoSpaceDE w:val="0"/>
              <w:autoSpaceDN w:val="0"/>
              <w:adjustRightInd w:val="0"/>
              <w:spacing w:before="7" w:after="0" w:line="360" w:lineRule="auto"/>
              <w:ind w:right="142"/>
              <w:jc w:val="right"/>
              <w:rPr>
                <w:rFonts w:ascii="Arial" w:hAnsi="Arial" w:cs="Arial"/>
                <w:sz w:val="20"/>
                <w:szCs w:val="20"/>
              </w:rPr>
            </w:pPr>
            <w:r w:rsidRPr="00A368CD">
              <w:rPr>
                <w:rFonts w:ascii="Arial" w:hAnsi="Arial" w:cs="Arial"/>
                <w:sz w:val="20"/>
                <w:szCs w:val="20"/>
              </w:rPr>
              <w:t>1,600.00</w:t>
            </w:r>
          </w:p>
        </w:tc>
        <w:tc>
          <w:tcPr>
            <w:tcW w:w="317" w:type="pct"/>
            <w:tcBorders>
              <w:right w:val="nil"/>
            </w:tcBorders>
          </w:tcPr>
          <w:p w:rsidR="00CF161A" w:rsidRPr="00A368CD" w:rsidRDefault="00CF161A" w:rsidP="00CF161A">
            <w:pPr>
              <w:jc w:val="right"/>
              <w:rPr>
                <w:rFonts w:ascii="Arial" w:hAnsi="Arial" w:cs="Arial"/>
                <w:sz w:val="20"/>
                <w:szCs w:val="20"/>
              </w:rPr>
            </w:pPr>
            <w:r w:rsidRPr="00A368CD">
              <w:rPr>
                <w:rFonts w:ascii="Arial" w:hAnsi="Arial" w:cs="Arial"/>
                <w:sz w:val="20"/>
                <w:szCs w:val="20"/>
              </w:rPr>
              <w:t>$</w:t>
            </w:r>
          </w:p>
        </w:tc>
        <w:tc>
          <w:tcPr>
            <w:tcW w:w="1111" w:type="pct"/>
            <w:tcBorders>
              <w:left w:val="nil"/>
            </w:tcBorders>
            <w:vAlign w:val="center"/>
          </w:tcPr>
          <w:p w:rsidR="00CF161A" w:rsidRPr="00A368CD" w:rsidRDefault="00CF161A" w:rsidP="00CF161A">
            <w:pPr>
              <w:widowControl w:val="0"/>
              <w:autoSpaceDE w:val="0"/>
              <w:autoSpaceDN w:val="0"/>
              <w:adjustRightInd w:val="0"/>
              <w:spacing w:before="7" w:after="0" w:line="360" w:lineRule="auto"/>
              <w:ind w:right="176"/>
              <w:jc w:val="right"/>
              <w:rPr>
                <w:rFonts w:ascii="Arial" w:hAnsi="Arial" w:cs="Arial"/>
                <w:sz w:val="20"/>
                <w:szCs w:val="20"/>
              </w:rPr>
            </w:pPr>
            <w:r w:rsidRPr="00A368CD">
              <w:rPr>
                <w:rFonts w:ascii="Arial" w:hAnsi="Arial" w:cs="Arial"/>
                <w:sz w:val="20"/>
                <w:szCs w:val="20"/>
              </w:rPr>
              <w:t>800.00</w:t>
            </w:r>
          </w:p>
        </w:tc>
      </w:tr>
      <w:tr w:rsidR="00CF161A" w:rsidRPr="00A368CD" w:rsidTr="00713C6A">
        <w:trPr>
          <w:trHeight w:hRule="exact" w:val="374"/>
        </w:trPr>
        <w:tc>
          <w:tcPr>
            <w:tcW w:w="2541" w:type="pct"/>
          </w:tcPr>
          <w:p w:rsidR="00CF161A" w:rsidRPr="00A368CD" w:rsidRDefault="00CF161A" w:rsidP="002F2C77">
            <w:pPr>
              <w:widowControl w:val="0"/>
              <w:numPr>
                <w:ilvl w:val="0"/>
                <w:numId w:val="1"/>
              </w:numPr>
              <w:autoSpaceDE w:val="0"/>
              <w:autoSpaceDN w:val="0"/>
              <w:adjustRightInd w:val="0"/>
              <w:spacing w:before="7" w:after="0" w:line="360" w:lineRule="auto"/>
              <w:jc w:val="both"/>
              <w:rPr>
                <w:rFonts w:ascii="Arial" w:hAnsi="Arial" w:cs="Arial"/>
                <w:sz w:val="20"/>
                <w:szCs w:val="20"/>
              </w:rPr>
            </w:pPr>
            <w:r w:rsidRPr="00A368CD">
              <w:rPr>
                <w:rFonts w:ascii="Arial" w:hAnsi="Arial" w:cs="Arial"/>
                <w:sz w:val="20"/>
                <w:szCs w:val="20"/>
              </w:rPr>
              <w:t>Panaderías y tortillerías</w:t>
            </w:r>
          </w:p>
        </w:tc>
        <w:tc>
          <w:tcPr>
            <w:tcW w:w="238" w:type="pct"/>
            <w:tcBorders>
              <w:right w:val="nil"/>
            </w:tcBorders>
          </w:tcPr>
          <w:p w:rsidR="00CF161A" w:rsidRPr="00A368CD" w:rsidRDefault="00CF161A" w:rsidP="00CF161A">
            <w:pPr>
              <w:jc w:val="right"/>
              <w:rPr>
                <w:rFonts w:ascii="Arial" w:hAnsi="Arial" w:cs="Arial"/>
                <w:sz w:val="20"/>
                <w:szCs w:val="20"/>
              </w:rPr>
            </w:pPr>
            <w:r w:rsidRPr="00A368CD">
              <w:rPr>
                <w:rFonts w:ascii="Arial" w:hAnsi="Arial" w:cs="Arial"/>
                <w:sz w:val="20"/>
                <w:szCs w:val="20"/>
              </w:rPr>
              <w:t>$</w:t>
            </w:r>
          </w:p>
        </w:tc>
        <w:tc>
          <w:tcPr>
            <w:tcW w:w="793" w:type="pct"/>
            <w:tcBorders>
              <w:left w:val="nil"/>
            </w:tcBorders>
            <w:vAlign w:val="center"/>
          </w:tcPr>
          <w:p w:rsidR="00CF161A" w:rsidRPr="00A368CD" w:rsidRDefault="00CF161A" w:rsidP="00A2367F">
            <w:pPr>
              <w:widowControl w:val="0"/>
              <w:autoSpaceDE w:val="0"/>
              <w:autoSpaceDN w:val="0"/>
              <w:adjustRightInd w:val="0"/>
              <w:spacing w:before="7" w:after="0" w:line="360" w:lineRule="auto"/>
              <w:ind w:right="142"/>
              <w:jc w:val="right"/>
              <w:rPr>
                <w:rFonts w:ascii="Arial" w:hAnsi="Arial" w:cs="Arial"/>
                <w:sz w:val="20"/>
                <w:szCs w:val="20"/>
              </w:rPr>
            </w:pPr>
            <w:r w:rsidRPr="00A368CD">
              <w:rPr>
                <w:rFonts w:ascii="Arial" w:hAnsi="Arial" w:cs="Arial"/>
                <w:sz w:val="20"/>
                <w:szCs w:val="20"/>
              </w:rPr>
              <w:t>2,150.00</w:t>
            </w:r>
          </w:p>
        </w:tc>
        <w:tc>
          <w:tcPr>
            <w:tcW w:w="317" w:type="pct"/>
            <w:tcBorders>
              <w:right w:val="nil"/>
            </w:tcBorders>
          </w:tcPr>
          <w:p w:rsidR="00CF161A" w:rsidRPr="00A368CD" w:rsidRDefault="00CF161A" w:rsidP="00CF161A">
            <w:pPr>
              <w:jc w:val="right"/>
              <w:rPr>
                <w:rFonts w:ascii="Arial" w:hAnsi="Arial" w:cs="Arial"/>
                <w:sz w:val="20"/>
                <w:szCs w:val="20"/>
              </w:rPr>
            </w:pPr>
            <w:r w:rsidRPr="00A368CD">
              <w:rPr>
                <w:rFonts w:ascii="Arial" w:hAnsi="Arial" w:cs="Arial"/>
                <w:sz w:val="20"/>
                <w:szCs w:val="20"/>
              </w:rPr>
              <w:t>$</w:t>
            </w:r>
          </w:p>
        </w:tc>
        <w:tc>
          <w:tcPr>
            <w:tcW w:w="1111" w:type="pct"/>
            <w:tcBorders>
              <w:left w:val="nil"/>
            </w:tcBorders>
            <w:vAlign w:val="center"/>
          </w:tcPr>
          <w:p w:rsidR="00CF161A" w:rsidRPr="00A368CD" w:rsidRDefault="00CF161A" w:rsidP="00CF161A">
            <w:pPr>
              <w:widowControl w:val="0"/>
              <w:autoSpaceDE w:val="0"/>
              <w:autoSpaceDN w:val="0"/>
              <w:adjustRightInd w:val="0"/>
              <w:spacing w:before="7" w:after="0" w:line="360" w:lineRule="auto"/>
              <w:ind w:right="176"/>
              <w:jc w:val="right"/>
              <w:rPr>
                <w:rFonts w:ascii="Arial" w:hAnsi="Arial" w:cs="Arial"/>
                <w:sz w:val="20"/>
                <w:szCs w:val="20"/>
              </w:rPr>
            </w:pPr>
            <w:r w:rsidRPr="00A368CD">
              <w:rPr>
                <w:rFonts w:ascii="Arial" w:hAnsi="Arial" w:cs="Arial"/>
                <w:sz w:val="20"/>
                <w:szCs w:val="20"/>
              </w:rPr>
              <w:t>1,075.00</w:t>
            </w:r>
          </w:p>
        </w:tc>
      </w:tr>
      <w:tr w:rsidR="00CF161A" w:rsidRPr="00A368CD" w:rsidTr="00713C6A">
        <w:trPr>
          <w:trHeight w:hRule="exact" w:val="376"/>
        </w:trPr>
        <w:tc>
          <w:tcPr>
            <w:tcW w:w="2541" w:type="pct"/>
          </w:tcPr>
          <w:p w:rsidR="00CF161A" w:rsidRPr="00A368CD" w:rsidRDefault="00CF161A" w:rsidP="002F2C77">
            <w:pPr>
              <w:widowControl w:val="0"/>
              <w:numPr>
                <w:ilvl w:val="0"/>
                <w:numId w:val="1"/>
              </w:numPr>
              <w:autoSpaceDE w:val="0"/>
              <w:autoSpaceDN w:val="0"/>
              <w:adjustRightInd w:val="0"/>
              <w:spacing w:before="7" w:after="0" w:line="360" w:lineRule="auto"/>
              <w:jc w:val="both"/>
              <w:rPr>
                <w:rFonts w:ascii="Arial" w:hAnsi="Arial" w:cs="Arial"/>
                <w:sz w:val="20"/>
                <w:szCs w:val="20"/>
              </w:rPr>
            </w:pPr>
            <w:r w:rsidRPr="00A368CD">
              <w:rPr>
                <w:rFonts w:ascii="Arial" w:hAnsi="Arial" w:cs="Arial"/>
                <w:sz w:val="20"/>
                <w:szCs w:val="20"/>
              </w:rPr>
              <w:t>Expendios de refrescos</w:t>
            </w:r>
          </w:p>
        </w:tc>
        <w:tc>
          <w:tcPr>
            <w:tcW w:w="238" w:type="pct"/>
            <w:tcBorders>
              <w:right w:val="nil"/>
            </w:tcBorders>
          </w:tcPr>
          <w:p w:rsidR="00CF161A" w:rsidRPr="00A368CD" w:rsidRDefault="00CF161A" w:rsidP="00CF161A">
            <w:pPr>
              <w:jc w:val="right"/>
              <w:rPr>
                <w:rFonts w:ascii="Arial" w:hAnsi="Arial" w:cs="Arial"/>
                <w:sz w:val="20"/>
                <w:szCs w:val="20"/>
              </w:rPr>
            </w:pPr>
            <w:r w:rsidRPr="00A368CD">
              <w:rPr>
                <w:rFonts w:ascii="Arial" w:hAnsi="Arial" w:cs="Arial"/>
                <w:sz w:val="20"/>
                <w:szCs w:val="20"/>
              </w:rPr>
              <w:t>$</w:t>
            </w:r>
          </w:p>
        </w:tc>
        <w:tc>
          <w:tcPr>
            <w:tcW w:w="793" w:type="pct"/>
            <w:tcBorders>
              <w:left w:val="nil"/>
            </w:tcBorders>
            <w:vAlign w:val="center"/>
          </w:tcPr>
          <w:p w:rsidR="00CF161A" w:rsidRPr="00A368CD" w:rsidRDefault="00CF161A" w:rsidP="00CF161A">
            <w:pPr>
              <w:widowControl w:val="0"/>
              <w:autoSpaceDE w:val="0"/>
              <w:autoSpaceDN w:val="0"/>
              <w:adjustRightInd w:val="0"/>
              <w:spacing w:before="7" w:after="0" w:line="360" w:lineRule="auto"/>
              <w:ind w:right="220"/>
              <w:jc w:val="right"/>
              <w:rPr>
                <w:rFonts w:ascii="Arial" w:hAnsi="Arial" w:cs="Arial"/>
                <w:sz w:val="20"/>
                <w:szCs w:val="20"/>
              </w:rPr>
            </w:pPr>
            <w:r w:rsidRPr="00A368CD">
              <w:rPr>
                <w:rFonts w:ascii="Arial" w:hAnsi="Arial" w:cs="Arial"/>
                <w:sz w:val="20"/>
                <w:szCs w:val="20"/>
              </w:rPr>
              <w:t>1,600.00</w:t>
            </w:r>
          </w:p>
        </w:tc>
        <w:tc>
          <w:tcPr>
            <w:tcW w:w="317" w:type="pct"/>
            <w:tcBorders>
              <w:right w:val="nil"/>
            </w:tcBorders>
          </w:tcPr>
          <w:p w:rsidR="00CF161A" w:rsidRPr="00A368CD" w:rsidRDefault="00CF161A" w:rsidP="00CF161A">
            <w:pPr>
              <w:jc w:val="right"/>
              <w:rPr>
                <w:rFonts w:ascii="Arial" w:hAnsi="Arial" w:cs="Arial"/>
                <w:sz w:val="20"/>
                <w:szCs w:val="20"/>
              </w:rPr>
            </w:pPr>
            <w:r w:rsidRPr="00A368CD">
              <w:rPr>
                <w:rFonts w:ascii="Arial" w:hAnsi="Arial" w:cs="Arial"/>
                <w:sz w:val="20"/>
                <w:szCs w:val="20"/>
              </w:rPr>
              <w:t>$</w:t>
            </w:r>
          </w:p>
        </w:tc>
        <w:tc>
          <w:tcPr>
            <w:tcW w:w="1111" w:type="pct"/>
            <w:tcBorders>
              <w:left w:val="nil"/>
            </w:tcBorders>
            <w:vAlign w:val="center"/>
          </w:tcPr>
          <w:p w:rsidR="00CF161A" w:rsidRPr="00A368CD" w:rsidRDefault="00CF161A" w:rsidP="00CF161A">
            <w:pPr>
              <w:widowControl w:val="0"/>
              <w:autoSpaceDE w:val="0"/>
              <w:autoSpaceDN w:val="0"/>
              <w:adjustRightInd w:val="0"/>
              <w:spacing w:before="7" w:after="0" w:line="360" w:lineRule="auto"/>
              <w:ind w:right="176"/>
              <w:jc w:val="right"/>
              <w:rPr>
                <w:rFonts w:ascii="Arial" w:hAnsi="Arial" w:cs="Arial"/>
                <w:sz w:val="20"/>
                <w:szCs w:val="20"/>
              </w:rPr>
            </w:pPr>
            <w:r w:rsidRPr="00A368CD">
              <w:rPr>
                <w:rFonts w:ascii="Arial" w:hAnsi="Arial" w:cs="Arial"/>
                <w:sz w:val="20"/>
                <w:szCs w:val="20"/>
              </w:rPr>
              <w:t>800.00</w:t>
            </w:r>
          </w:p>
        </w:tc>
      </w:tr>
      <w:tr w:rsidR="00CF161A" w:rsidRPr="00A368CD" w:rsidTr="00713C6A">
        <w:trPr>
          <w:trHeight w:hRule="exact" w:val="374"/>
        </w:trPr>
        <w:tc>
          <w:tcPr>
            <w:tcW w:w="2541" w:type="pct"/>
          </w:tcPr>
          <w:p w:rsidR="00CF161A" w:rsidRPr="00A368CD" w:rsidRDefault="00CF161A" w:rsidP="002F2C77">
            <w:pPr>
              <w:widowControl w:val="0"/>
              <w:numPr>
                <w:ilvl w:val="0"/>
                <w:numId w:val="1"/>
              </w:numPr>
              <w:autoSpaceDE w:val="0"/>
              <w:autoSpaceDN w:val="0"/>
              <w:adjustRightInd w:val="0"/>
              <w:spacing w:before="7" w:after="0" w:line="360" w:lineRule="auto"/>
              <w:jc w:val="both"/>
              <w:rPr>
                <w:rFonts w:ascii="Arial" w:hAnsi="Arial" w:cs="Arial"/>
                <w:sz w:val="20"/>
                <w:szCs w:val="20"/>
              </w:rPr>
            </w:pPr>
            <w:r w:rsidRPr="00A368CD">
              <w:rPr>
                <w:rFonts w:ascii="Arial" w:hAnsi="Arial" w:cs="Arial"/>
                <w:sz w:val="20"/>
                <w:szCs w:val="20"/>
              </w:rPr>
              <w:t>Farmacias, boticas y similares</w:t>
            </w:r>
          </w:p>
        </w:tc>
        <w:tc>
          <w:tcPr>
            <w:tcW w:w="238" w:type="pct"/>
            <w:tcBorders>
              <w:right w:val="nil"/>
            </w:tcBorders>
          </w:tcPr>
          <w:p w:rsidR="00CF161A" w:rsidRPr="00A368CD" w:rsidRDefault="00CF161A" w:rsidP="00CF161A">
            <w:pPr>
              <w:jc w:val="right"/>
              <w:rPr>
                <w:rFonts w:ascii="Arial" w:hAnsi="Arial" w:cs="Arial"/>
                <w:sz w:val="20"/>
                <w:szCs w:val="20"/>
              </w:rPr>
            </w:pPr>
            <w:r w:rsidRPr="00A368CD">
              <w:rPr>
                <w:rFonts w:ascii="Arial" w:hAnsi="Arial" w:cs="Arial"/>
                <w:sz w:val="20"/>
                <w:szCs w:val="20"/>
              </w:rPr>
              <w:t>$</w:t>
            </w:r>
          </w:p>
        </w:tc>
        <w:tc>
          <w:tcPr>
            <w:tcW w:w="793" w:type="pct"/>
            <w:tcBorders>
              <w:left w:val="nil"/>
            </w:tcBorders>
            <w:vAlign w:val="center"/>
          </w:tcPr>
          <w:p w:rsidR="00CF161A" w:rsidRPr="00A368CD" w:rsidRDefault="00CF161A" w:rsidP="00CF161A">
            <w:pPr>
              <w:widowControl w:val="0"/>
              <w:autoSpaceDE w:val="0"/>
              <w:autoSpaceDN w:val="0"/>
              <w:adjustRightInd w:val="0"/>
              <w:spacing w:before="7" w:after="0" w:line="360" w:lineRule="auto"/>
              <w:ind w:right="220"/>
              <w:jc w:val="right"/>
              <w:rPr>
                <w:rFonts w:ascii="Arial" w:hAnsi="Arial" w:cs="Arial"/>
                <w:sz w:val="20"/>
                <w:szCs w:val="20"/>
              </w:rPr>
            </w:pPr>
            <w:r w:rsidRPr="00A368CD">
              <w:rPr>
                <w:rFonts w:ascii="Arial" w:hAnsi="Arial" w:cs="Arial"/>
                <w:sz w:val="20"/>
                <w:szCs w:val="20"/>
              </w:rPr>
              <w:t>8,600.00</w:t>
            </w:r>
          </w:p>
        </w:tc>
        <w:tc>
          <w:tcPr>
            <w:tcW w:w="317" w:type="pct"/>
            <w:tcBorders>
              <w:right w:val="nil"/>
            </w:tcBorders>
          </w:tcPr>
          <w:p w:rsidR="00CF161A" w:rsidRPr="00A368CD" w:rsidRDefault="00CF161A" w:rsidP="00CF161A">
            <w:pPr>
              <w:jc w:val="right"/>
              <w:rPr>
                <w:rFonts w:ascii="Arial" w:hAnsi="Arial" w:cs="Arial"/>
                <w:sz w:val="20"/>
                <w:szCs w:val="20"/>
              </w:rPr>
            </w:pPr>
            <w:r w:rsidRPr="00A368CD">
              <w:rPr>
                <w:rFonts w:ascii="Arial" w:hAnsi="Arial" w:cs="Arial"/>
                <w:sz w:val="20"/>
                <w:szCs w:val="20"/>
              </w:rPr>
              <w:t>$</w:t>
            </w:r>
          </w:p>
        </w:tc>
        <w:tc>
          <w:tcPr>
            <w:tcW w:w="1111" w:type="pct"/>
            <w:tcBorders>
              <w:left w:val="nil"/>
            </w:tcBorders>
            <w:vAlign w:val="center"/>
          </w:tcPr>
          <w:p w:rsidR="00CF161A" w:rsidRPr="00A368CD" w:rsidRDefault="00CF161A" w:rsidP="00CF161A">
            <w:pPr>
              <w:widowControl w:val="0"/>
              <w:autoSpaceDE w:val="0"/>
              <w:autoSpaceDN w:val="0"/>
              <w:adjustRightInd w:val="0"/>
              <w:spacing w:before="7" w:after="0" w:line="360" w:lineRule="auto"/>
              <w:ind w:right="176"/>
              <w:jc w:val="right"/>
              <w:rPr>
                <w:rFonts w:ascii="Arial" w:hAnsi="Arial" w:cs="Arial"/>
                <w:sz w:val="20"/>
                <w:szCs w:val="20"/>
              </w:rPr>
            </w:pPr>
            <w:r w:rsidRPr="00A368CD">
              <w:rPr>
                <w:rFonts w:ascii="Arial" w:hAnsi="Arial" w:cs="Arial"/>
                <w:sz w:val="20"/>
                <w:szCs w:val="20"/>
              </w:rPr>
              <w:t>4,300.00</w:t>
            </w:r>
          </w:p>
        </w:tc>
      </w:tr>
      <w:tr w:rsidR="00CF161A" w:rsidRPr="00A368CD" w:rsidTr="00713C6A">
        <w:trPr>
          <w:trHeight w:hRule="exact" w:val="376"/>
        </w:trPr>
        <w:tc>
          <w:tcPr>
            <w:tcW w:w="2541" w:type="pct"/>
          </w:tcPr>
          <w:p w:rsidR="00CF161A" w:rsidRPr="00A368CD" w:rsidRDefault="00CF161A" w:rsidP="002F2C77">
            <w:pPr>
              <w:widowControl w:val="0"/>
              <w:numPr>
                <w:ilvl w:val="0"/>
                <w:numId w:val="1"/>
              </w:numPr>
              <w:autoSpaceDE w:val="0"/>
              <w:autoSpaceDN w:val="0"/>
              <w:adjustRightInd w:val="0"/>
              <w:spacing w:before="7" w:after="0" w:line="360" w:lineRule="auto"/>
              <w:ind w:left="572" w:hanging="425"/>
              <w:jc w:val="both"/>
              <w:rPr>
                <w:rFonts w:ascii="Arial" w:hAnsi="Arial" w:cs="Arial"/>
                <w:sz w:val="20"/>
                <w:szCs w:val="20"/>
              </w:rPr>
            </w:pPr>
            <w:r w:rsidRPr="00A368CD">
              <w:rPr>
                <w:rFonts w:ascii="Arial" w:hAnsi="Arial" w:cs="Arial"/>
                <w:sz w:val="20"/>
                <w:szCs w:val="20"/>
              </w:rPr>
              <w:t>Expendio de refrescos naturales</w:t>
            </w:r>
          </w:p>
        </w:tc>
        <w:tc>
          <w:tcPr>
            <w:tcW w:w="238" w:type="pct"/>
            <w:tcBorders>
              <w:right w:val="nil"/>
            </w:tcBorders>
          </w:tcPr>
          <w:p w:rsidR="00CF161A" w:rsidRPr="00A368CD" w:rsidRDefault="00CF161A" w:rsidP="00CF161A">
            <w:pPr>
              <w:jc w:val="right"/>
              <w:rPr>
                <w:rFonts w:ascii="Arial" w:hAnsi="Arial" w:cs="Arial"/>
                <w:sz w:val="20"/>
                <w:szCs w:val="20"/>
              </w:rPr>
            </w:pPr>
            <w:r w:rsidRPr="00A368CD">
              <w:rPr>
                <w:rFonts w:ascii="Arial" w:hAnsi="Arial" w:cs="Arial"/>
                <w:sz w:val="20"/>
                <w:szCs w:val="20"/>
              </w:rPr>
              <w:t>$</w:t>
            </w:r>
          </w:p>
        </w:tc>
        <w:tc>
          <w:tcPr>
            <w:tcW w:w="793" w:type="pct"/>
            <w:tcBorders>
              <w:left w:val="nil"/>
            </w:tcBorders>
            <w:vAlign w:val="center"/>
          </w:tcPr>
          <w:p w:rsidR="00CF161A" w:rsidRPr="00A368CD" w:rsidRDefault="00CF161A" w:rsidP="00CF161A">
            <w:pPr>
              <w:widowControl w:val="0"/>
              <w:autoSpaceDE w:val="0"/>
              <w:autoSpaceDN w:val="0"/>
              <w:adjustRightInd w:val="0"/>
              <w:spacing w:before="7" w:after="0" w:line="360" w:lineRule="auto"/>
              <w:ind w:right="220"/>
              <w:jc w:val="right"/>
              <w:rPr>
                <w:rFonts w:ascii="Arial" w:hAnsi="Arial" w:cs="Arial"/>
                <w:sz w:val="20"/>
                <w:szCs w:val="20"/>
              </w:rPr>
            </w:pPr>
            <w:r w:rsidRPr="00A368CD">
              <w:rPr>
                <w:rFonts w:ascii="Arial" w:hAnsi="Arial" w:cs="Arial"/>
                <w:sz w:val="20"/>
                <w:szCs w:val="20"/>
              </w:rPr>
              <w:t>650.00</w:t>
            </w:r>
          </w:p>
        </w:tc>
        <w:tc>
          <w:tcPr>
            <w:tcW w:w="317" w:type="pct"/>
            <w:tcBorders>
              <w:right w:val="nil"/>
            </w:tcBorders>
          </w:tcPr>
          <w:p w:rsidR="00CF161A" w:rsidRPr="00A368CD" w:rsidRDefault="00CF161A" w:rsidP="00CF161A">
            <w:pPr>
              <w:jc w:val="right"/>
              <w:rPr>
                <w:rFonts w:ascii="Arial" w:hAnsi="Arial" w:cs="Arial"/>
                <w:sz w:val="20"/>
                <w:szCs w:val="20"/>
              </w:rPr>
            </w:pPr>
            <w:r w:rsidRPr="00A368CD">
              <w:rPr>
                <w:rFonts w:ascii="Arial" w:hAnsi="Arial" w:cs="Arial"/>
                <w:sz w:val="20"/>
                <w:szCs w:val="20"/>
              </w:rPr>
              <w:t>$</w:t>
            </w:r>
          </w:p>
        </w:tc>
        <w:tc>
          <w:tcPr>
            <w:tcW w:w="1111" w:type="pct"/>
            <w:tcBorders>
              <w:left w:val="nil"/>
            </w:tcBorders>
            <w:vAlign w:val="center"/>
          </w:tcPr>
          <w:p w:rsidR="00CF161A" w:rsidRPr="00A368CD" w:rsidRDefault="00CF161A" w:rsidP="00CF161A">
            <w:pPr>
              <w:widowControl w:val="0"/>
              <w:autoSpaceDE w:val="0"/>
              <w:autoSpaceDN w:val="0"/>
              <w:adjustRightInd w:val="0"/>
              <w:spacing w:before="7" w:after="0" w:line="360" w:lineRule="auto"/>
              <w:ind w:right="176"/>
              <w:jc w:val="right"/>
              <w:rPr>
                <w:rFonts w:ascii="Arial" w:hAnsi="Arial" w:cs="Arial"/>
                <w:sz w:val="20"/>
                <w:szCs w:val="20"/>
              </w:rPr>
            </w:pPr>
            <w:r w:rsidRPr="00A368CD">
              <w:rPr>
                <w:rFonts w:ascii="Arial" w:hAnsi="Arial" w:cs="Arial"/>
                <w:sz w:val="20"/>
                <w:szCs w:val="20"/>
              </w:rPr>
              <w:t>25.00</w:t>
            </w:r>
          </w:p>
        </w:tc>
      </w:tr>
      <w:tr w:rsidR="00CF161A" w:rsidRPr="00A368CD" w:rsidTr="00713C6A">
        <w:trPr>
          <w:trHeight w:hRule="exact" w:val="374"/>
        </w:trPr>
        <w:tc>
          <w:tcPr>
            <w:tcW w:w="2541" w:type="pct"/>
          </w:tcPr>
          <w:p w:rsidR="00CF161A" w:rsidRPr="00A368CD" w:rsidRDefault="00CF161A" w:rsidP="002F2C77">
            <w:pPr>
              <w:widowControl w:val="0"/>
              <w:numPr>
                <w:ilvl w:val="0"/>
                <w:numId w:val="1"/>
              </w:numPr>
              <w:autoSpaceDE w:val="0"/>
              <w:autoSpaceDN w:val="0"/>
              <w:adjustRightInd w:val="0"/>
              <w:spacing w:before="7" w:after="0" w:line="360" w:lineRule="auto"/>
              <w:ind w:left="572" w:hanging="425"/>
              <w:jc w:val="both"/>
              <w:rPr>
                <w:rFonts w:ascii="Arial" w:hAnsi="Arial" w:cs="Arial"/>
                <w:sz w:val="20"/>
                <w:szCs w:val="20"/>
              </w:rPr>
            </w:pPr>
            <w:r w:rsidRPr="00A368CD">
              <w:rPr>
                <w:rFonts w:ascii="Arial" w:hAnsi="Arial" w:cs="Arial"/>
                <w:sz w:val="20"/>
                <w:szCs w:val="20"/>
              </w:rPr>
              <w:t>Compra/venta de oro y plata</w:t>
            </w:r>
          </w:p>
        </w:tc>
        <w:tc>
          <w:tcPr>
            <w:tcW w:w="238" w:type="pct"/>
            <w:tcBorders>
              <w:right w:val="nil"/>
            </w:tcBorders>
          </w:tcPr>
          <w:p w:rsidR="00CF161A" w:rsidRPr="00A368CD" w:rsidRDefault="00CF161A" w:rsidP="00CF161A">
            <w:pPr>
              <w:jc w:val="right"/>
              <w:rPr>
                <w:rFonts w:ascii="Arial" w:hAnsi="Arial" w:cs="Arial"/>
                <w:sz w:val="20"/>
                <w:szCs w:val="20"/>
              </w:rPr>
            </w:pPr>
            <w:r w:rsidRPr="00A368CD">
              <w:rPr>
                <w:rFonts w:ascii="Arial" w:hAnsi="Arial" w:cs="Arial"/>
                <w:sz w:val="20"/>
                <w:szCs w:val="20"/>
              </w:rPr>
              <w:t>$</w:t>
            </w:r>
          </w:p>
        </w:tc>
        <w:tc>
          <w:tcPr>
            <w:tcW w:w="793" w:type="pct"/>
            <w:tcBorders>
              <w:left w:val="nil"/>
            </w:tcBorders>
            <w:vAlign w:val="center"/>
          </w:tcPr>
          <w:p w:rsidR="00CF161A" w:rsidRPr="00A368CD" w:rsidRDefault="00CF161A" w:rsidP="00CF161A">
            <w:pPr>
              <w:widowControl w:val="0"/>
              <w:autoSpaceDE w:val="0"/>
              <w:autoSpaceDN w:val="0"/>
              <w:adjustRightInd w:val="0"/>
              <w:spacing w:before="7" w:after="0" w:line="360" w:lineRule="auto"/>
              <w:ind w:right="220"/>
              <w:jc w:val="right"/>
              <w:rPr>
                <w:rFonts w:ascii="Arial" w:hAnsi="Arial" w:cs="Arial"/>
                <w:sz w:val="20"/>
                <w:szCs w:val="20"/>
              </w:rPr>
            </w:pPr>
            <w:r w:rsidRPr="00A368CD">
              <w:rPr>
                <w:rFonts w:ascii="Arial" w:hAnsi="Arial" w:cs="Arial"/>
                <w:sz w:val="20"/>
                <w:szCs w:val="20"/>
              </w:rPr>
              <w:t>8,600.00</w:t>
            </w:r>
          </w:p>
        </w:tc>
        <w:tc>
          <w:tcPr>
            <w:tcW w:w="317" w:type="pct"/>
            <w:tcBorders>
              <w:right w:val="nil"/>
            </w:tcBorders>
          </w:tcPr>
          <w:p w:rsidR="00CF161A" w:rsidRPr="00A368CD" w:rsidRDefault="00CF161A" w:rsidP="00CF161A">
            <w:pPr>
              <w:jc w:val="right"/>
              <w:rPr>
                <w:rFonts w:ascii="Arial" w:hAnsi="Arial" w:cs="Arial"/>
                <w:sz w:val="20"/>
                <w:szCs w:val="20"/>
              </w:rPr>
            </w:pPr>
            <w:r w:rsidRPr="00A368CD">
              <w:rPr>
                <w:rFonts w:ascii="Arial" w:hAnsi="Arial" w:cs="Arial"/>
                <w:sz w:val="20"/>
                <w:szCs w:val="20"/>
              </w:rPr>
              <w:t>$</w:t>
            </w:r>
          </w:p>
        </w:tc>
        <w:tc>
          <w:tcPr>
            <w:tcW w:w="1111" w:type="pct"/>
            <w:tcBorders>
              <w:left w:val="nil"/>
            </w:tcBorders>
            <w:vAlign w:val="center"/>
          </w:tcPr>
          <w:p w:rsidR="00CF161A" w:rsidRPr="00A368CD" w:rsidRDefault="00CF161A" w:rsidP="00CF161A">
            <w:pPr>
              <w:widowControl w:val="0"/>
              <w:autoSpaceDE w:val="0"/>
              <w:autoSpaceDN w:val="0"/>
              <w:adjustRightInd w:val="0"/>
              <w:spacing w:before="7" w:after="0" w:line="360" w:lineRule="auto"/>
              <w:ind w:right="176"/>
              <w:jc w:val="right"/>
              <w:rPr>
                <w:rFonts w:ascii="Arial" w:hAnsi="Arial" w:cs="Arial"/>
                <w:sz w:val="20"/>
                <w:szCs w:val="20"/>
              </w:rPr>
            </w:pPr>
            <w:r w:rsidRPr="00A368CD">
              <w:rPr>
                <w:rFonts w:ascii="Arial" w:hAnsi="Arial" w:cs="Arial"/>
                <w:sz w:val="20"/>
                <w:szCs w:val="20"/>
              </w:rPr>
              <w:t>4,300.00</w:t>
            </w:r>
          </w:p>
        </w:tc>
      </w:tr>
      <w:tr w:rsidR="00A368CD" w:rsidRPr="00A368CD" w:rsidTr="00713C6A">
        <w:trPr>
          <w:trHeight w:hRule="exact" w:val="376"/>
        </w:trPr>
        <w:tc>
          <w:tcPr>
            <w:tcW w:w="2541" w:type="pct"/>
          </w:tcPr>
          <w:p w:rsidR="00A368CD" w:rsidRPr="00A368CD" w:rsidRDefault="00A368CD" w:rsidP="002F2C77">
            <w:pPr>
              <w:widowControl w:val="0"/>
              <w:numPr>
                <w:ilvl w:val="0"/>
                <w:numId w:val="1"/>
              </w:numPr>
              <w:autoSpaceDE w:val="0"/>
              <w:autoSpaceDN w:val="0"/>
              <w:adjustRightInd w:val="0"/>
              <w:spacing w:before="7" w:after="0" w:line="360" w:lineRule="auto"/>
              <w:jc w:val="both"/>
              <w:rPr>
                <w:rFonts w:ascii="Arial" w:hAnsi="Arial" w:cs="Arial"/>
                <w:sz w:val="20"/>
                <w:szCs w:val="20"/>
              </w:rPr>
            </w:pPr>
            <w:r w:rsidRPr="00A368CD">
              <w:rPr>
                <w:rFonts w:ascii="Arial" w:hAnsi="Arial" w:cs="Arial"/>
                <w:sz w:val="20"/>
                <w:szCs w:val="20"/>
              </w:rPr>
              <w:t>Taquerías, loncherías y fondas</w:t>
            </w:r>
          </w:p>
        </w:tc>
        <w:tc>
          <w:tcPr>
            <w:tcW w:w="238" w:type="pct"/>
            <w:tcBorders>
              <w:right w:val="nil"/>
            </w:tcBorders>
          </w:tcPr>
          <w:p w:rsidR="00A368CD" w:rsidRPr="00A368CD" w:rsidRDefault="00A368CD" w:rsidP="00A368CD">
            <w:pPr>
              <w:jc w:val="right"/>
              <w:rPr>
                <w:rFonts w:ascii="Arial" w:hAnsi="Arial" w:cs="Arial"/>
                <w:sz w:val="20"/>
                <w:szCs w:val="20"/>
              </w:rPr>
            </w:pPr>
            <w:r w:rsidRPr="00A368CD">
              <w:rPr>
                <w:rFonts w:ascii="Arial" w:hAnsi="Arial" w:cs="Arial"/>
                <w:sz w:val="20"/>
                <w:szCs w:val="20"/>
              </w:rPr>
              <w:t>$</w:t>
            </w:r>
          </w:p>
        </w:tc>
        <w:tc>
          <w:tcPr>
            <w:tcW w:w="793" w:type="pct"/>
            <w:tcBorders>
              <w:left w:val="nil"/>
            </w:tcBorders>
            <w:vAlign w:val="center"/>
          </w:tcPr>
          <w:p w:rsidR="00A368CD" w:rsidRPr="00A368CD" w:rsidRDefault="00A368CD" w:rsidP="00A368CD">
            <w:pPr>
              <w:widowControl w:val="0"/>
              <w:autoSpaceDE w:val="0"/>
              <w:autoSpaceDN w:val="0"/>
              <w:adjustRightInd w:val="0"/>
              <w:spacing w:before="7" w:after="0" w:line="360" w:lineRule="auto"/>
              <w:ind w:right="220"/>
              <w:jc w:val="right"/>
              <w:rPr>
                <w:rFonts w:ascii="Arial" w:hAnsi="Arial" w:cs="Arial"/>
                <w:sz w:val="20"/>
                <w:szCs w:val="20"/>
              </w:rPr>
            </w:pPr>
            <w:r w:rsidRPr="00A368CD">
              <w:rPr>
                <w:rFonts w:ascii="Arial" w:hAnsi="Arial" w:cs="Arial"/>
                <w:sz w:val="20"/>
                <w:szCs w:val="20"/>
              </w:rPr>
              <w:t>1,600.00</w:t>
            </w:r>
          </w:p>
        </w:tc>
        <w:tc>
          <w:tcPr>
            <w:tcW w:w="317" w:type="pct"/>
            <w:tcBorders>
              <w:right w:val="nil"/>
            </w:tcBorders>
          </w:tcPr>
          <w:p w:rsidR="00A368CD" w:rsidRPr="00A368CD" w:rsidRDefault="00A368CD" w:rsidP="00A368CD">
            <w:pPr>
              <w:jc w:val="right"/>
              <w:rPr>
                <w:rFonts w:ascii="Arial" w:hAnsi="Arial" w:cs="Arial"/>
                <w:sz w:val="20"/>
                <w:szCs w:val="20"/>
              </w:rPr>
            </w:pPr>
            <w:r w:rsidRPr="00A368CD">
              <w:rPr>
                <w:rFonts w:ascii="Arial" w:hAnsi="Arial" w:cs="Arial"/>
                <w:sz w:val="20"/>
                <w:szCs w:val="20"/>
              </w:rPr>
              <w:t>$</w:t>
            </w:r>
          </w:p>
        </w:tc>
        <w:tc>
          <w:tcPr>
            <w:tcW w:w="1111" w:type="pct"/>
            <w:tcBorders>
              <w:left w:val="nil"/>
            </w:tcBorders>
            <w:vAlign w:val="center"/>
          </w:tcPr>
          <w:p w:rsidR="00A368CD" w:rsidRPr="00A368CD" w:rsidRDefault="00A368CD" w:rsidP="00A368CD">
            <w:pPr>
              <w:widowControl w:val="0"/>
              <w:autoSpaceDE w:val="0"/>
              <w:autoSpaceDN w:val="0"/>
              <w:adjustRightInd w:val="0"/>
              <w:spacing w:before="7" w:after="0" w:line="360" w:lineRule="auto"/>
              <w:ind w:right="176"/>
              <w:jc w:val="right"/>
              <w:rPr>
                <w:rFonts w:ascii="Arial" w:hAnsi="Arial" w:cs="Arial"/>
                <w:sz w:val="20"/>
                <w:szCs w:val="20"/>
              </w:rPr>
            </w:pPr>
            <w:r w:rsidRPr="00A368CD">
              <w:rPr>
                <w:rFonts w:ascii="Arial" w:hAnsi="Arial" w:cs="Arial"/>
                <w:sz w:val="20"/>
                <w:szCs w:val="20"/>
              </w:rPr>
              <w:t>800.00</w:t>
            </w:r>
          </w:p>
        </w:tc>
      </w:tr>
      <w:tr w:rsidR="00A368CD" w:rsidRPr="00A368CD" w:rsidTr="00713C6A">
        <w:trPr>
          <w:trHeight w:hRule="exact" w:val="374"/>
        </w:trPr>
        <w:tc>
          <w:tcPr>
            <w:tcW w:w="2541" w:type="pct"/>
          </w:tcPr>
          <w:p w:rsidR="00A368CD" w:rsidRPr="00A368CD" w:rsidRDefault="00A368CD" w:rsidP="002F2C77">
            <w:pPr>
              <w:widowControl w:val="0"/>
              <w:numPr>
                <w:ilvl w:val="0"/>
                <w:numId w:val="1"/>
              </w:numPr>
              <w:autoSpaceDE w:val="0"/>
              <w:autoSpaceDN w:val="0"/>
              <w:adjustRightInd w:val="0"/>
              <w:spacing w:before="7" w:after="0" w:line="360" w:lineRule="auto"/>
              <w:jc w:val="both"/>
              <w:rPr>
                <w:rFonts w:ascii="Arial" w:hAnsi="Arial" w:cs="Arial"/>
                <w:sz w:val="20"/>
                <w:szCs w:val="20"/>
              </w:rPr>
            </w:pPr>
            <w:r w:rsidRPr="00A368CD">
              <w:rPr>
                <w:rFonts w:ascii="Arial" w:hAnsi="Arial" w:cs="Arial"/>
                <w:sz w:val="20"/>
                <w:szCs w:val="20"/>
              </w:rPr>
              <w:t>Bancos y oficinas de cobros</w:t>
            </w:r>
          </w:p>
        </w:tc>
        <w:tc>
          <w:tcPr>
            <w:tcW w:w="238" w:type="pct"/>
            <w:tcBorders>
              <w:right w:val="nil"/>
            </w:tcBorders>
          </w:tcPr>
          <w:p w:rsidR="00A368CD" w:rsidRPr="00A368CD" w:rsidRDefault="00A368CD" w:rsidP="00A368CD">
            <w:pPr>
              <w:jc w:val="right"/>
              <w:rPr>
                <w:rFonts w:ascii="Arial" w:hAnsi="Arial" w:cs="Arial"/>
                <w:sz w:val="20"/>
                <w:szCs w:val="20"/>
              </w:rPr>
            </w:pPr>
            <w:r w:rsidRPr="00A368CD">
              <w:rPr>
                <w:rFonts w:ascii="Arial" w:hAnsi="Arial" w:cs="Arial"/>
                <w:sz w:val="20"/>
                <w:szCs w:val="20"/>
              </w:rPr>
              <w:t>$</w:t>
            </w:r>
          </w:p>
        </w:tc>
        <w:tc>
          <w:tcPr>
            <w:tcW w:w="793" w:type="pct"/>
            <w:tcBorders>
              <w:left w:val="nil"/>
            </w:tcBorders>
            <w:vAlign w:val="center"/>
          </w:tcPr>
          <w:p w:rsidR="00A368CD" w:rsidRPr="00A368CD" w:rsidRDefault="00A368CD" w:rsidP="000A175E">
            <w:pPr>
              <w:widowControl w:val="0"/>
              <w:autoSpaceDE w:val="0"/>
              <w:autoSpaceDN w:val="0"/>
              <w:adjustRightInd w:val="0"/>
              <w:spacing w:before="7" w:after="0" w:line="360" w:lineRule="auto"/>
              <w:ind w:right="220"/>
              <w:jc w:val="right"/>
              <w:rPr>
                <w:rFonts w:ascii="Arial" w:hAnsi="Arial" w:cs="Arial"/>
                <w:sz w:val="20"/>
                <w:szCs w:val="20"/>
              </w:rPr>
            </w:pPr>
            <w:r w:rsidRPr="00A368CD">
              <w:rPr>
                <w:rFonts w:ascii="Arial" w:hAnsi="Arial" w:cs="Arial"/>
                <w:sz w:val="20"/>
                <w:szCs w:val="20"/>
              </w:rPr>
              <w:t>43,000.00</w:t>
            </w:r>
          </w:p>
        </w:tc>
        <w:tc>
          <w:tcPr>
            <w:tcW w:w="317" w:type="pct"/>
            <w:tcBorders>
              <w:right w:val="nil"/>
            </w:tcBorders>
          </w:tcPr>
          <w:p w:rsidR="00A368CD" w:rsidRPr="00A368CD" w:rsidRDefault="00A368CD" w:rsidP="00A368CD">
            <w:pPr>
              <w:jc w:val="right"/>
              <w:rPr>
                <w:rFonts w:ascii="Arial" w:hAnsi="Arial" w:cs="Arial"/>
                <w:sz w:val="20"/>
                <w:szCs w:val="20"/>
              </w:rPr>
            </w:pPr>
            <w:r w:rsidRPr="00A368CD">
              <w:rPr>
                <w:rFonts w:ascii="Arial" w:hAnsi="Arial" w:cs="Arial"/>
                <w:sz w:val="20"/>
                <w:szCs w:val="20"/>
              </w:rPr>
              <w:t>$</w:t>
            </w:r>
          </w:p>
        </w:tc>
        <w:tc>
          <w:tcPr>
            <w:tcW w:w="1111" w:type="pct"/>
            <w:tcBorders>
              <w:left w:val="nil"/>
            </w:tcBorders>
            <w:vAlign w:val="center"/>
          </w:tcPr>
          <w:p w:rsidR="00A368CD" w:rsidRPr="00A368CD" w:rsidRDefault="00A368CD" w:rsidP="00A368CD">
            <w:pPr>
              <w:widowControl w:val="0"/>
              <w:autoSpaceDE w:val="0"/>
              <w:autoSpaceDN w:val="0"/>
              <w:adjustRightInd w:val="0"/>
              <w:spacing w:before="7" w:after="0" w:line="360" w:lineRule="auto"/>
              <w:ind w:right="176"/>
              <w:jc w:val="right"/>
              <w:rPr>
                <w:rFonts w:ascii="Arial" w:hAnsi="Arial" w:cs="Arial"/>
                <w:sz w:val="20"/>
                <w:szCs w:val="20"/>
              </w:rPr>
            </w:pPr>
            <w:r w:rsidRPr="00A368CD">
              <w:rPr>
                <w:rFonts w:ascii="Arial" w:hAnsi="Arial" w:cs="Arial"/>
                <w:sz w:val="20"/>
                <w:szCs w:val="20"/>
              </w:rPr>
              <w:t>21,500.00</w:t>
            </w:r>
          </w:p>
        </w:tc>
      </w:tr>
      <w:tr w:rsidR="00A368CD" w:rsidRPr="00A368CD" w:rsidTr="00713C6A">
        <w:trPr>
          <w:trHeight w:hRule="exact" w:val="376"/>
        </w:trPr>
        <w:tc>
          <w:tcPr>
            <w:tcW w:w="2541" w:type="pct"/>
          </w:tcPr>
          <w:p w:rsidR="00A368CD" w:rsidRPr="00A368CD" w:rsidRDefault="00A368CD" w:rsidP="002F2C77">
            <w:pPr>
              <w:widowControl w:val="0"/>
              <w:numPr>
                <w:ilvl w:val="0"/>
                <w:numId w:val="1"/>
              </w:numPr>
              <w:autoSpaceDE w:val="0"/>
              <w:autoSpaceDN w:val="0"/>
              <w:adjustRightInd w:val="0"/>
              <w:spacing w:before="7" w:after="0" w:line="360" w:lineRule="auto"/>
              <w:jc w:val="both"/>
              <w:rPr>
                <w:rFonts w:ascii="Arial" w:hAnsi="Arial" w:cs="Arial"/>
                <w:sz w:val="20"/>
                <w:szCs w:val="20"/>
              </w:rPr>
            </w:pPr>
            <w:r w:rsidRPr="00A368CD">
              <w:rPr>
                <w:rFonts w:ascii="Arial" w:hAnsi="Arial" w:cs="Arial"/>
                <w:sz w:val="20"/>
                <w:szCs w:val="20"/>
              </w:rPr>
              <w:t>Tortillerías y molinos de nixtamal</w:t>
            </w:r>
          </w:p>
        </w:tc>
        <w:tc>
          <w:tcPr>
            <w:tcW w:w="238" w:type="pct"/>
            <w:tcBorders>
              <w:right w:val="nil"/>
            </w:tcBorders>
          </w:tcPr>
          <w:p w:rsidR="00A368CD" w:rsidRPr="00A368CD" w:rsidRDefault="00A368CD" w:rsidP="00A368CD">
            <w:pPr>
              <w:jc w:val="right"/>
              <w:rPr>
                <w:rFonts w:ascii="Arial" w:hAnsi="Arial" w:cs="Arial"/>
                <w:sz w:val="20"/>
                <w:szCs w:val="20"/>
              </w:rPr>
            </w:pPr>
            <w:r w:rsidRPr="00A368CD">
              <w:rPr>
                <w:rFonts w:ascii="Arial" w:hAnsi="Arial" w:cs="Arial"/>
                <w:sz w:val="20"/>
                <w:szCs w:val="20"/>
              </w:rPr>
              <w:t>$</w:t>
            </w:r>
          </w:p>
        </w:tc>
        <w:tc>
          <w:tcPr>
            <w:tcW w:w="793" w:type="pct"/>
            <w:tcBorders>
              <w:left w:val="nil"/>
            </w:tcBorders>
            <w:vAlign w:val="center"/>
          </w:tcPr>
          <w:p w:rsidR="00A368CD" w:rsidRPr="00A368CD" w:rsidRDefault="00A368CD" w:rsidP="000A175E">
            <w:pPr>
              <w:widowControl w:val="0"/>
              <w:autoSpaceDE w:val="0"/>
              <w:autoSpaceDN w:val="0"/>
              <w:adjustRightInd w:val="0"/>
              <w:spacing w:before="7" w:after="0" w:line="360" w:lineRule="auto"/>
              <w:ind w:right="220"/>
              <w:jc w:val="right"/>
              <w:rPr>
                <w:rFonts w:ascii="Arial" w:hAnsi="Arial" w:cs="Arial"/>
                <w:sz w:val="20"/>
                <w:szCs w:val="20"/>
              </w:rPr>
            </w:pPr>
            <w:r w:rsidRPr="00A368CD">
              <w:rPr>
                <w:rFonts w:ascii="Arial" w:hAnsi="Arial" w:cs="Arial"/>
                <w:sz w:val="20"/>
                <w:szCs w:val="20"/>
              </w:rPr>
              <w:t>1,600.00</w:t>
            </w:r>
          </w:p>
        </w:tc>
        <w:tc>
          <w:tcPr>
            <w:tcW w:w="317" w:type="pct"/>
            <w:tcBorders>
              <w:right w:val="nil"/>
            </w:tcBorders>
          </w:tcPr>
          <w:p w:rsidR="00A368CD" w:rsidRPr="00A368CD" w:rsidRDefault="00A368CD" w:rsidP="00A368CD">
            <w:pPr>
              <w:jc w:val="right"/>
              <w:rPr>
                <w:rFonts w:ascii="Arial" w:hAnsi="Arial" w:cs="Arial"/>
                <w:sz w:val="20"/>
                <w:szCs w:val="20"/>
              </w:rPr>
            </w:pPr>
            <w:r w:rsidRPr="00A368CD">
              <w:rPr>
                <w:rFonts w:ascii="Arial" w:hAnsi="Arial" w:cs="Arial"/>
                <w:sz w:val="20"/>
                <w:szCs w:val="20"/>
              </w:rPr>
              <w:t>$</w:t>
            </w:r>
          </w:p>
        </w:tc>
        <w:tc>
          <w:tcPr>
            <w:tcW w:w="1111" w:type="pct"/>
            <w:tcBorders>
              <w:left w:val="nil"/>
            </w:tcBorders>
            <w:vAlign w:val="center"/>
          </w:tcPr>
          <w:p w:rsidR="00A368CD" w:rsidRPr="00A368CD" w:rsidRDefault="00A368CD" w:rsidP="00A368CD">
            <w:pPr>
              <w:widowControl w:val="0"/>
              <w:autoSpaceDE w:val="0"/>
              <w:autoSpaceDN w:val="0"/>
              <w:adjustRightInd w:val="0"/>
              <w:spacing w:before="7" w:after="0" w:line="360" w:lineRule="auto"/>
              <w:ind w:right="176"/>
              <w:jc w:val="right"/>
              <w:rPr>
                <w:rFonts w:ascii="Arial" w:hAnsi="Arial" w:cs="Arial"/>
                <w:sz w:val="20"/>
                <w:szCs w:val="20"/>
              </w:rPr>
            </w:pPr>
            <w:r w:rsidRPr="00A368CD">
              <w:rPr>
                <w:rFonts w:ascii="Arial" w:hAnsi="Arial" w:cs="Arial"/>
                <w:sz w:val="20"/>
                <w:szCs w:val="20"/>
              </w:rPr>
              <w:t>800.00</w:t>
            </w:r>
          </w:p>
        </w:tc>
      </w:tr>
      <w:tr w:rsidR="00A368CD" w:rsidRPr="00A368CD" w:rsidTr="00713C6A">
        <w:trPr>
          <w:trHeight w:hRule="exact" w:val="374"/>
        </w:trPr>
        <w:tc>
          <w:tcPr>
            <w:tcW w:w="2541" w:type="pct"/>
          </w:tcPr>
          <w:p w:rsidR="00A368CD" w:rsidRPr="00A368CD" w:rsidRDefault="00A368CD" w:rsidP="002F2C77">
            <w:pPr>
              <w:widowControl w:val="0"/>
              <w:numPr>
                <w:ilvl w:val="0"/>
                <w:numId w:val="1"/>
              </w:numPr>
              <w:autoSpaceDE w:val="0"/>
              <w:autoSpaceDN w:val="0"/>
              <w:adjustRightInd w:val="0"/>
              <w:spacing w:before="7" w:after="0" w:line="360" w:lineRule="auto"/>
              <w:jc w:val="both"/>
              <w:rPr>
                <w:rFonts w:ascii="Arial" w:hAnsi="Arial" w:cs="Arial"/>
                <w:sz w:val="20"/>
                <w:szCs w:val="20"/>
              </w:rPr>
            </w:pPr>
            <w:r w:rsidRPr="00A368CD">
              <w:rPr>
                <w:rFonts w:ascii="Arial" w:hAnsi="Arial" w:cs="Arial"/>
                <w:sz w:val="20"/>
                <w:szCs w:val="20"/>
              </w:rPr>
              <w:t>Tlapalerías</w:t>
            </w:r>
          </w:p>
        </w:tc>
        <w:tc>
          <w:tcPr>
            <w:tcW w:w="238" w:type="pct"/>
            <w:tcBorders>
              <w:right w:val="nil"/>
            </w:tcBorders>
          </w:tcPr>
          <w:p w:rsidR="00A368CD" w:rsidRPr="00A368CD" w:rsidRDefault="00A368CD" w:rsidP="00A368CD">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left w:val="nil"/>
            </w:tcBorders>
            <w:vAlign w:val="center"/>
          </w:tcPr>
          <w:p w:rsidR="00A368CD" w:rsidRPr="00A368CD" w:rsidRDefault="00A368CD" w:rsidP="000A175E">
            <w:pPr>
              <w:widowControl w:val="0"/>
              <w:autoSpaceDE w:val="0"/>
              <w:autoSpaceDN w:val="0"/>
              <w:adjustRightInd w:val="0"/>
              <w:spacing w:before="7" w:after="0" w:line="360" w:lineRule="auto"/>
              <w:ind w:right="220"/>
              <w:jc w:val="right"/>
              <w:rPr>
                <w:rFonts w:ascii="Arial" w:hAnsi="Arial" w:cs="Arial"/>
                <w:sz w:val="20"/>
                <w:szCs w:val="20"/>
              </w:rPr>
            </w:pPr>
            <w:r w:rsidRPr="00A368CD">
              <w:rPr>
                <w:rFonts w:ascii="Arial" w:hAnsi="Arial" w:cs="Arial"/>
                <w:sz w:val="20"/>
                <w:szCs w:val="20"/>
              </w:rPr>
              <w:t>4,300.00</w:t>
            </w:r>
          </w:p>
        </w:tc>
        <w:tc>
          <w:tcPr>
            <w:tcW w:w="317" w:type="pct"/>
            <w:tcBorders>
              <w:right w:val="nil"/>
            </w:tcBorders>
          </w:tcPr>
          <w:p w:rsidR="00A368CD" w:rsidRPr="00A368CD" w:rsidRDefault="00A368CD" w:rsidP="00A368CD">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left w:val="nil"/>
            </w:tcBorders>
            <w:vAlign w:val="center"/>
          </w:tcPr>
          <w:p w:rsidR="00A368CD" w:rsidRPr="00A368CD" w:rsidRDefault="00A368CD" w:rsidP="000A175E">
            <w:pPr>
              <w:widowControl w:val="0"/>
              <w:autoSpaceDE w:val="0"/>
              <w:autoSpaceDN w:val="0"/>
              <w:adjustRightInd w:val="0"/>
              <w:spacing w:before="7" w:after="0" w:line="360" w:lineRule="auto"/>
              <w:ind w:right="176"/>
              <w:jc w:val="right"/>
              <w:rPr>
                <w:rFonts w:ascii="Arial" w:hAnsi="Arial" w:cs="Arial"/>
                <w:sz w:val="20"/>
                <w:szCs w:val="20"/>
              </w:rPr>
            </w:pPr>
            <w:r w:rsidRPr="00A368CD">
              <w:rPr>
                <w:rFonts w:ascii="Arial" w:hAnsi="Arial" w:cs="Arial"/>
                <w:sz w:val="20"/>
                <w:szCs w:val="20"/>
              </w:rPr>
              <w:t>2,150.00</w:t>
            </w:r>
          </w:p>
        </w:tc>
      </w:tr>
      <w:tr w:rsidR="00A2367F" w:rsidRPr="00900C81" w:rsidTr="00713C6A">
        <w:trPr>
          <w:trHeight w:hRule="exact" w:val="354"/>
        </w:trPr>
        <w:tc>
          <w:tcPr>
            <w:tcW w:w="2541" w:type="pct"/>
          </w:tcPr>
          <w:p w:rsidR="00A2367F" w:rsidRPr="00900C81" w:rsidRDefault="00325AB5" w:rsidP="002F2C7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XI</w:t>
            </w:r>
            <w:r w:rsidR="00A2367F" w:rsidRPr="00900C81">
              <w:rPr>
                <w:rFonts w:ascii="Arial" w:hAnsi="Arial" w:cs="Arial"/>
                <w:b/>
                <w:bCs/>
                <w:sz w:val="20"/>
                <w:szCs w:val="20"/>
              </w:rPr>
              <w:t xml:space="preserve">I. </w:t>
            </w:r>
            <w:r w:rsidR="00A2367F" w:rsidRPr="00900C81">
              <w:rPr>
                <w:rFonts w:ascii="Arial" w:hAnsi="Arial" w:cs="Arial"/>
                <w:sz w:val="20"/>
                <w:szCs w:val="20"/>
              </w:rPr>
              <w:t>Compra/venta de materiales de construcción</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12,850.00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6,425.00</w:t>
            </w:r>
          </w:p>
        </w:tc>
      </w:tr>
      <w:tr w:rsidR="00A2367F" w:rsidRPr="00900C81" w:rsidTr="00713C6A">
        <w:trPr>
          <w:trHeight w:hRule="exact" w:val="355"/>
        </w:trPr>
        <w:tc>
          <w:tcPr>
            <w:tcW w:w="2541" w:type="pct"/>
          </w:tcPr>
          <w:p w:rsidR="00A2367F" w:rsidRPr="00900C81" w:rsidRDefault="00325AB5" w:rsidP="002F2C7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XIII</w:t>
            </w:r>
            <w:r w:rsidR="00A2367F" w:rsidRPr="00900C81">
              <w:rPr>
                <w:rFonts w:ascii="Arial" w:hAnsi="Arial" w:cs="Arial"/>
                <w:b/>
                <w:bCs/>
                <w:sz w:val="20"/>
                <w:szCs w:val="20"/>
              </w:rPr>
              <w:t xml:space="preserve">. </w:t>
            </w:r>
            <w:r w:rsidR="00A2367F" w:rsidRPr="00900C81">
              <w:rPr>
                <w:rFonts w:ascii="Arial" w:hAnsi="Arial" w:cs="Arial"/>
                <w:sz w:val="20"/>
                <w:szCs w:val="20"/>
              </w:rPr>
              <w:t>Tiendas, tendejones y misceláneas</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1,100.00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550.00</w:t>
            </w:r>
          </w:p>
        </w:tc>
      </w:tr>
      <w:tr w:rsidR="00A2367F" w:rsidRPr="00900C81" w:rsidTr="00713C6A">
        <w:trPr>
          <w:trHeight w:hRule="exact" w:val="355"/>
        </w:trPr>
        <w:tc>
          <w:tcPr>
            <w:tcW w:w="2541" w:type="pct"/>
          </w:tcPr>
          <w:p w:rsidR="00A2367F" w:rsidRPr="00900C81" w:rsidRDefault="00A2367F" w:rsidP="002F2C77">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X</w:t>
            </w:r>
            <w:r w:rsidR="00325AB5">
              <w:rPr>
                <w:rFonts w:ascii="Arial" w:hAnsi="Arial" w:cs="Arial"/>
                <w:b/>
                <w:bCs/>
                <w:sz w:val="20"/>
                <w:szCs w:val="20"/>
              </w:rPr>
              <w:t>I</w:t>
            </w:r>
            <w:r w:rsidRPr="00900C81">
              <w:rPr>
                <w:rFonts w:ascii="Arial" w:hAnsi="Arial" w:cs="Arial"/>
                <w:b/>
                <w:bCs/>
                <w:sz w:val="20"/>
                <w:szCs w:val="20"/>
              </w:rPr>
              <w:t xml:space="preserve">V. </w:t>
            </w:r>
            <w:r w:rsidRPr="00900C81">
              <w:rPr>
                <w:rFonts w:ascii="Arial" w:hAnsi="Arial" w:cs="Arial"/>
                <w:sz w:val="20"/>
                <w:szCs w:val="20"/>
              </w:rPr>
              <w:t>Bisutería</w:t>
            </w:r>
          </w:p>
        </w:tc>
        <w:tc>
          <w:tcPr>
            <w:tcW w:w="238" w:type="pct"/>
            <w:tcBorders>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860.00</w:t>
            </w:r>
          </w:p>
        </w:tc>
        <w:tc>
          <w:tcPr>
            <w:tcW w:w="317" w:type="pct"/>
            <w:tcBorders>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430.00</w:t>
            </w:r>
          </w:p>
        </w:tc>
      </w:tr>
      <w:tr w:rsidR="00A2367F" w:rsidRPr="00900C81" w:rsidTr="00713C6A">
        <w:trPr>
          <w:trHeight w:hRule="exact" w:val="355"/>
        </w:trPr>
        <w:tc>
          <w:tcPr>
            <w:tcW w:w="2541" w:type="pct"/>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XV. </w:t>
            </w:r>
            <w:r w:rsidRPr="00900C81">
              <w:rPr>
                <w:rFonts w:ascii="Arial" w:hAnsi="Arial" w:cs="Arial"/>
                <w:sz w:val="20"/>
                <w:szCs w:val="20"/>
              </w:rPr>
              <w:t>Compra/venta de motos y refaccionarias</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6,450.00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3,225.00</w:t>
            </w:r>
          </w:p>
        </w:tc>
      </w:tr>
      <w:tr w:rsidR="00A2367F" w:rsidRPr="00900C81" w:rsidTr="00713C6A">
        <w:trPr>
          <w:trHeight w:hRule="exact" w:val="355"/>
        </w:trPr>
        <w:tc>
          <w:tcPr>
            <w:tcW w:w="2541" w:type="pct"/>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XVI. </w:t>
            </w:r>
            <w:r w:rsidRPr="00900C81">
              <w:rPr>
                <w:rFonts w:ascii="Arial" w:hAnsi="Arial" w:cs="Arial"/>
                <w:sz w:val="20"/>
                <w:szCs w:val="20"/>
              </w:rPr>
              <w:t>Papelerías y centros de copiado</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1,100.00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550.00</w:t>
            </w:r>
          </w:p>
        </w:tc>
      </w:tr>
      <w:tr w:rsidR="00A2367F" w:rsidRPr="00900C81" w:rsidTr="00713C6A">
        <w:trPr>
          <w:trHeight w:hRule="exact" w:val="354"/>
        </w:trPr>
        <w:tc>
          <w:tcPr>
            <w:tcW w:w="2541" w:type="pct"/>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XVII. </w:t>
            </w:r>
            <w:r w:rsidRPr="00900C81">
              <w:rPr>
                <w:rFonts w:ascii="Arial" w:hAnsi="Arial" w:cs="Arial"/>
                <w:sz w:val="20"/>
                <w:szCs w:val="20"/>
              </w:rPr>
              <w:t>Hoteles, moteles y hospedajes</w:t>
            </w:r>
          </w:p>
        </w:tc>
        <w:tc>
          <w:tcPr>
            <w:tcW w:w="238" w:type="pct"/>
            <w:tcBorders>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43,000.00</w:t>
            </w:r>
          </w:p>
        </w:tc>
        <w:tc>
          <w:tcPr>
            <w:tcW w:w="317" w:type="pct"/>
            <w:tcBorders>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21,500.00</w:t>
            </w:r>
          </w:p>
        </w:tc>
      </w:tr>
      <w:tr w:rsidR="00A2367F" w:rsidRPr="00900C81" w:rsidTr="00713C6A">
        <w:trPr>
          <w:trHeight w:hRule="exact" w:val="355"/>
        </w:trPr>
        <w:tc>
          <w:tcPr>
            <w:tcW w:w="2541" w:type="pct"/>
          </w:tcPr>
          <w:p w:rsidR="00A2367F" w:rsidRPr="00900C81" w:rsidRDefault="00325AB5" w:rsidP="00325AB5">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XVIII.</w:t>
            </w:r>
            <w:r w:rsidR="00A2367F" w:rsidRPr="00900C81">
              <w:rPr>
                <w:rFonts w:ascii="Arial" w:hAnsi="Arial" w:cs="Arial"/>
                <w:b/>
                <w:bCs/>
                <w:sz w:val="20"/>
                <w:szCs w:val="20"/>
              </w:rPr>
              <w:t xml:space="preserve"> </w:t>
            </w:r>
            <w:r w:rsidR="00A2367F" w:rsidRPr="00900C81">
              <w:rPr>
                <w:rFonts w:ascii="Arial" w:hAnsi="Arial" w:cs="Arial"/>
                <w:sz w:val="20"/>
                <w:szCs w:val="20"/>
              </w:rPr>
              <w:t>Casas de empeño</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54,000.00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27,000.00</w:t>
            </w:r>
          </w:p>
        </w:tc>
      </w:tr>
      <w:tr w:rsidR="00A2367F" w:rsidRPr="00900C81" w:rsidTr="00713C6A">
        <w:trPr>
          <w:trHeight w:hRule="exact" w:val="355"/>
        </w:trPr>
        <w:tc>
          <w:tcPr>
            <w:tcW w:w="2541" w:type="pct"/>
          </w:tcPr>
          <w:p w:rsidR="00A2367F" w:rsidRPr="00900C81" w:rsidRDefault="00A2367F" w:rsidP="002F2C77">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X</w:t>
            </w:r>
            <w:r w:rsidR="00325AB5">
              <w:rPr>
                <w:rFonts w:ascii="Arial" w:hAnsi="Arial" w:cs="Arial"/>
                <w:b/>
                <w:bCs/>
                <w:sz w:val="20"/>
                <w:szCs w:val="20"/>
              </w:rPr>
              <w:t>I</w:t>
            </w:r>
            <w:r w:rsidRPr="00900C81">
              <w:rPr>
                <w:rFonts w:ascii="Arial" w:hAnsi="Arial" w:cs="Arial"/>
                <w:b/>
                <w:bCs/>
                <w:sz w:val="20"/>
                <w:szCs w:val="20"/>
              </w:rPr>
              <w:t xml:space="preserve">X. </w:t>
            </w:r>
            <w:r w:rsidRPr="00900C81">
              <w:rPr>
                <w:rFonts w:ascii="Arial" w:hAnsi="Arial" w:cs="Arial"/>
                <w:sz w:val="20"/>
                <w:szCs w:val="20"/>
              </w:rPr>
              <w:t>Terminales de autobuses</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19,300.00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9,650.00</w:t>
            </w:r>
          </w:p>
        </w:tc>
      </w:tr>
      <w:tr w:rsidR="00A2367F" w:rsidRPr="00900C81" w:rsidTr="00713C6A">
        <w:trPr>
          <w:trHeight w:hRule="exact" w:val="355"/>
        </w:trPr>
        <w:tc>
          <w:tcPr>
            <w:tcW w:w="2541" w:type="pct"/>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XX.</w:t>
            </w:r>
            <w:r w:rsidR="00921393">
              <w:rPr>
                <w:rFonts w:ascii="Arial" w:hAnsi="Arial" w:cs="Arial"/>
                <w:b/>
                <w:bCs/>
                <w:sz w:val="20"/>
                <w:szCs w:val="20"/>
              </w:rPr>
              <w:t xml:space="preserve"> </w:t>
            </w:r>
            <w:r w:rsidRPr="00900C81">
              <w:rPr>
                <w:rFonts w:ascii="Arial" w:hAnsi="Arial" w:cs="Arial"/>
                <w:sz w:val="20"/>
                <w:szCs w:val="20"/>
              </w:rPr>
              <w:t>Ciber-café y centros de cómputo</w:t>
            </w:r>
          </w:p>
        </w:tc>
        <w:tc>
          <w:tcPr>
            <w:tcW w:w="238" w:type="pct"/>
            <w:tcBorders>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860.00</w:t>
            </w:r>
          </w:p>
        </w:tc>
        <w:tc>
          <w:tcPr>
            <w:tcW w:w="317" w:type="pct"/>
            <w:tcBorders>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430.00</w:t>
            </w:r>
          </w:p>
        </w:tc>
      </w:tr>
      <w:tr w:rsidR="00A2367F" w:rsidRPr="00900C81" w:rsidTr="00713C6A">
        <w:trPr>
          <w:trHeight w:hRule="exact" w:val="355"/>
        </w:trPr>
        <w:tc>
          <w:tcPr>
            <w:tcW w:w="2541" w:type="pct"/>
          </w:tcPr>
          <w:p w:rsidR="00A2367F" w:rsidRPr="00900C81" w:rsidRDefault="00325AB5" w:rsidP="002F2C7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XX</w:t>
            </w:r>
            <w:r w:rsidR="00921393">
              <w:rPr>
                <w:rFonts w:ascii="Arial" w:hAnsi="Arial" w:cs="Arial"/>
                <w:b/>
                <w:bCs/>
                <w:sz w:val="20"/>
                <w:szCs w:val="20"/>
              </w:rPr>
              <w:t xml:space="preserve">I. </w:t>
            </w:r>
            <w:r w:rsidR="00A2367F" w:rsidRPr="00900C81">
              <w:rPr>
                <w:rFonts w:ascii="Arial" w:hAnsi="Arial" w:cs="Arial"/>
                <w:sz w:val="20"/>
                <w:szCs w:val="20"/>
              </w:rPr>
              <w:t>Estéticas unisex y peluquerías</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860.00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430.00</w:t>
            </w:r>
          </w:p>
        </w:tc>
      </w:tr>
      <w:tr w:rsidR="00A2367F" w:rsidRPr="00900C81" w:rsidTr="00713C6A">
        <w:trPr>
          <w:trHeight w:hRule="exact" w:val="355"/>
        </w:trPr>
        <w:tc>
          <w:tcPr>
            <w:tcW w:w="2541" w:type="pct"/>
          </w:tcPr>
          <w:p w:rsidR="00A2367F" w:rsidRPr="00900C81" w:rsidRDefault="00325AB5" w:rsidP="002F2C7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XXI</w:t>
            </w:r>
            <w:r w:rsidR="00A2367F" w:rsidRPr="00900C81">
              <w:rPr>
                <w:rFonts w:ascii="Arial" w:hAnsi="Arial" w:cs="Arial"/>
                <w:b/>
                <w:bCs/>
                <w:sz w:val="20"/>
                <w:szCs w:val="20"/>
              </w:rPr>
              <w:t xml:space="preserve">I. </w:t>
            </w:r>
            <w:r w:rsidR="00A2367F" w:rsidRPr="00900C81">
              <w:rPr>
                <w:rFonts w:ascii="Arial" w:hAnsi="Arial" w:cs="Arial"/>
                <w:sz w:val="20"/>
                <w:szCs w:val="20"/>
              </w:rPr>
              <w:t>Talleres mecánicos</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6,450.00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3,225.00</w:t>
            </w:r>
          </w:p>
        </w:tc>
      </w:tr>
      <w:tr w:rsidR="00A2367F" w:rsidRPr="00900C81" w:rsidTr="00713C6A">
        <w:trPr>
          <w:trHeight w:hRule="exact" w:val="354"/>
        </w:trPr>
        <w:tc>
          <w:tcPr>
            <w:tcW w:w="2541" w:type="pct"/>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XXI</w:t>
            </w:r>
            <w:r w:rsidR="00325AB5">
              <w:rPr>
                <w:rFonts w:ascii="Arial" w:hAnsi="Arial" w:cs="Arial"/>
                <w:b/>
                <w:bCs/>
                <w:sz w:val="20"/>
                <w:szCs w:val="20"/>
              </w:rPr>
              <w:t>II</w:t>
            </w:r>
            <w:r w:rsidRPr="00900C81">
              <w:rPr>
                <w:rFonts w:ascii="Arial" w:hAnsi="Arial" w:cs="Arial"/>
                <w:b/>
                <w:bCs/>
                <w:sz w:val="20"/>
                <w:szCs w:val="20"/>
              </w:rPr>
              <w:t xml:space="preserve">. </w:t>
            </w:r>
            <w:r w:rsidRPr="00900C81">
              <w:rPr>
                <w:rFonts w:ascii="Arial" w:hAnsi="Arial" w:cs="Arial"/>
                <w:sz w:val="20"/>
                <w:szCs w:val="20"/>
              </w:rPr>
              <w:t>Talleres de torno y herrería en general</w:t>
            </w:r>
          </w:p>
        </w:tc>
        <w:tc>
          <w:tcPr>
            <w:tcW w:w="238" w:type="pct"/>
            <w:tcBorders>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6,450.00</w:t>
            </w:r>
          </w:p>
        </w:tc>
        <w:tc>
          <w:tcPr>
            <w:tcW w:w="317" w:type="pct"/>
            <w:tcBorders>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3,225.00</w:t>
            </w:r>
          </w:p>
        </w:tc>
      </w:tr>
      <w:tr w:rsidR="00A2367F" w:rsidRPr="00900C81" w:rsidTr="00713C6A">
        <w:trPr>
          <w:trHeight w:hRule="exact" w:val="355"/>
        </w:trPr>
        <w:tc>
          <w:tcPr>
            <w:tcW w:w="2541" w:type="pct"/>
          </w:tcPr>
          <w:p w:rsidR="00A2367F" w:rsidRPr="00900C81" w:rsidRDefault="00A2367F" w:rsidP="002F2C77">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XX</w:t>
            </w:r>
            <w:r w:rsidR="00325AB5">
              <w:rPr>
                <w:rFonts w:ascii="Arial" w:hAnsi="Arial" w:cs="Arial"/>
                <w:b/>
                <w:bCs/>
                <w:sz w:val="20"/>
                <w:szCs w:val="20"/>
              </w:rPr>
              <w:t>I</w:t>
            </w:r>
            <w:r w:rsidRPr="00900C81">
              <w:rPr>
                <w:rFonts w:ascii="Arial" w:hAnsi="Arial" w:cs="Arial"/>
                <w:b/>
                <w:bCs/>
                <w:sz w:val="20"/>
                <w:szCs w:val="20"/>
              </w:rPr>
              <w:t xml:space="preserve">V. </w:t>
            </w:r>
            <w:r w:rsidRPr="00900C81">
              <w:rPr>
                <w:rFonts w:ascii="Arial" w:hAnsi="Arial" w:cs="Arial"/>
                <w:sz w:val="20"/>
                <w:szCs w:val="20"/>
              </w:rPr>
              <w:t>Fábrica de cartón y plásticos</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26,800.00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3,400.00</w:t>
            </w:r>
          </w:p>
        </w:tc>
      </w:tr>
      <w:tr w:rsidR="00A2367F" w:rsidRPr="00900C81" w:rsidTr="00713C6A">
        <w:trPr>
          <w:trHeight w:hRule="exact" w:val="355"/>
        </w:trPr>
        <w:tc>
          <w:tcPr>
            <w:tcW w:w="2541" w:type="pct"/>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XXV. </w:t>
            </w:r>
            <w:r w:rsidRPr="00900C81">
              <w:rPr>
                <w:rFonts w:ascii="Arial" w:hAnsi="Arial" w:cs="Arial"/>
                <w:sz w:val="20"/>
                <w:szCs w:val="20"/>
              </w:rPr>
              <w:t>Tiendas de ropa y almacenes</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3,210.00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1,605.00</w:t>
            </w:r>
          </w:p>
        </w:tc>
      </w:tr>
      <w:tr w:rsidR="00A2367F" w:rsidRPr="00900C81" w:rsidTr="00713C6A">
        <w:trPr>
          <w:trHeight w:hRule="exact" w:val="355"/>
        </w:trPr>
        <w:tc>
          <w:tcPr>
            <w:tcW w:w="2541" w:type="pct"/>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XXVI. </w:t>
            </w:r>
            <w:r w:rsidRPr="00900C81">
              <w:rPr>
                <w:rFonts w:ascii="Arial" w:hAnsi="Arial" w:cs="Arial"/>
                <w:sz w:val="20"/>
                <w:szCs w:val="20"/>
              </w:rPr>
              <w:t>Florerías</w:t>
            </w:r>
          </w:p>
        </w:tc>
        <w:tc>
          <w:tcPr>
            <w:tcW w:w="238" w:type="pct"/>
            <w:tcBorders>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1,600.00</w:t>
            </w:r>
          </w:p>
        </w:tc>
        <w:tc>
          <w:tcPr>
            <w:tcW w:w="317" w:type="pct"/>
            <w:tcBorders>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800.00</w:t>
            </w:r>
          </w:p>
        </w:tc>
      </w:tr>
      <w:tr w:rsidR="00A2367F" w:rsidRPr="00900C81" w:rsidTr="00713C6A">
        <w:trPr>
          <w:trHeight w:hRule="exact" w:val="355"/>
        </w:trPr>
        <w:tc>
          <w:tcPr>
            <w:tcW w:w="2541" w:type="pct"/>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XXVII. </w:t>
            </w:r>
            <w:r w:rsidRPr="00900C81">
              <w:rPr>
                <w:rFonts w:ascii="Arial" w:hAnsi="Arial" w:cs="Arial"/>
                <w:sz w:val="20"/>
                <w:szCs w:val="20"/>
              </w:rPr>
              <w:t>Funerarias</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6,450.00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3,225.00</w:t>
            </w:r>
          </w:p>
        </w:tc>
      </w:tr>
      <w:tr w:rsidR="00A2367F" w:rsidRPr="00900C81" w:rsidTr="00713C6A">
        <w:trPr>
          <w:trHeight w:hRule="exact" w:val="355"/>
        </w:trPr>
        <w:tc>
          <w:tcPr>
            <w:tcW w:w="2541" w:type="pct"/>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XX</w:t>
            </w:r>
            <w:r w:rsidR="00325AB5">
              <w:rPr>
                <w:rFonts w:ascii="Arial" w:hAnsi="Arial" w:cs="Arial"/>
                <w:b/>
                <w:bCs/>
                <w:sz w:val="20"/>
                <w:szCs w:val="20"/>
              </w:rPr>
              <w:t>VIII</w:t>
            </w:r>
            <w:r w:rsidRPr="00900C81">
              <w:rPr>
                <w:rFonts w:ascii="Arial" w:hAnsi="Arial" w:cs="Arial"/>
                <w:b/>
                <w:bCs/>
                <w:sz w:val="20"/>
                <w:szCs w:val="20"/>
              </w:rPr>
              <w:t xml:space="preserve">. </w:t>
            </w:r>
            <w:r w:rsidRPr="00900C81">
              <w:rPr>
                <w:rFonts w:ascii="Arial" w:hAnsi="Arial" w:cs="Arial"/>
                <w:sz w:val="20"/>
                <w:szCs w:val="20"/>
              </w:rPr>
              <w:t>Puestos de venta de revistas, periódicos</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860.00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430.00</w:t>
            </w:r>
          </w:p>
        </w:tc>
      </w:tr>
      <w:tr w:rsidR="00A2367F" w:rsidRPr="00900C81" w:rsidTr="00713C6A">
        <w:trPr>
          <w:trHeight w:hRule="exact" w:val="354"/>
        </w:trPr>
        <w:tc>
          <w:tcPr>
            <w:tcW w:w="2541" w:type="pct"/>
          </w:tcPr>
          <w:p w:rsidR="00A2367F" w:rsidRPr="00900C81" w:rsidRDefault="00A2367F" w:rsidP="002F2C77">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XX</w:t>
            </w:r>
            <w:r w:rsidR="00325AB5">
              <w:rPr>
                <w:rFonts w:ascii="Arial" w:hAnsi="Arial" w:cs="Arial"/>
                <w:b/>
                <w:bCs/>
                <w:sz w:val="20"/>
                <w:szCs w:val="20"/>
              </w:rPr>
              <w:t>I</w:t>
            </w:r>
            <w:r w:rsidRPr="00900C81">
              <w:rPr>
                <w:rFonts w:ascii="Arial" w:hAnsi="Arial" w:cs="Arial"/>
                <w:b/>
                <w:bCs/>
                <w:sz w:val="20"/>
                <w:szCs w:val="20"/>
              </w:rPr>
              <w:t xml:space="preserve">X. </w:t>
            </w:r>
            <w:r w:rsidRPr="00900C81">
              <w:rPr>
                <w:rFonts w:ascii="Arial" w:hAnsi="Arial" w:cs="Arial"/>
                <w:sz w:val="20"/>
                <w:szCs w:val="20"/>
              </w:rPr>
              <w:t>Videoclubes en general</w:t>
            </w:r>
          </w:p>
        </w:tc>
        <w:tc>
          <w:tcPr>
            <w:tcW w:w="238" w:type="pct"/>
            <w:tcBorders>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3,210.00</w:t>
            </w:r>
          </w:p>
        </w:tc>
        <w:tc>
          <w:tcPr>
            <w:tcW w:w="317" w:type="pct"/>
            <w:tcBorders>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1,605.00</w:t>
            </w:r>
          </w:p>
        </w:tc>
      </w:tr>
      <w:tr w:rsidR="00A2367F" w:rsidRPr="00900C81" w:rsidTr="00713C6A">
        <w:trPr>
          <w:trHeight w:hRule="exact" w:val="355"/>
        </w:trPr>
        <w:tc>
          <w:tcPr>
            <w:tcW w:w="2541" w:type="pct"/>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XXX. </w:t>
            </w:r>
            <w:r w:rsidRPr="00900C81">
              <w:rPr>
                <w:rFonts w:ascii="Arial" w:hAnsi="Arial" w:cs="Arial"/>
                <w:sz w:val="20"/>
                <w:szCs w:val="20"/>
              </w:rPr>
              <w:t>Carpinterías</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3,210.00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1,605.00</w:t>
            </w:r>
          </w:p>
        </w:tc>
      </w:tr>
      <w:tr w:rsidR="00A2367F" w:rsidRPr="00900C81" w:rsidTr="00713C6A">
        <w:trPr>
          <w:trHeight w:hRule="exact" w:val="355"/>
        </w:trPr>
        <w:tc>
          <w:tcPr>
            <w:tcW w:w="2541" w:type="pct"/>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XXXI. </w:t>
            </w:r>
            <w:r w:rsidRPr="00900C81">
              <w:rPr>
                <w:rFonts w:ascii="Arial" w:hAnsi="Arial" w:cs="Arial"/>
                <w:sz w:val="20"/>
                <w:szCs w:val="20"/>
              </w:rPr>
              <w:t>Plaza de toros</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64,200.00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32,100.00</w:t>
            </w:r>
          </w:p>
        </w:tc>
      </w:tr>
      <w:tr w:rsidR="00A2367F" w:rsidRPr="00900C81" w:rsidTr="00713C6A">
        <w:trPr>
          <w:trHeight w:hRule="exact" w:val="355"/>
        </w:trPr>
        <w:tc>
          <w:tcPr>
            <w:tcW w:w="2541" w:type="pct"/>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XXXII. </w:t>
            </w:r>
            <w:r w:rsidRPr="00900C81">
              <w:rPr>
                <w:rFonts w:ascii="Arial" w:hAnsi="Arial" w:cs="Arial"/>
                <w:sz w:val="20"/>
                <w:szCs w:val="20"/>
              </w:rPr>
              <w:t>Consultorios y clínicas de hasta 25  m2</w:t>
            </w:r>
          </w:p>
        </w:tc>
        <w:tc>
          <w:tcPr>
            <w:tcW w:w="238" w:type="pct"/>
            <w:tcBorders>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6,450.00</w:t>
            </w:r>
          </w:p>
        </w:tc>
        <w:tc>
          <w:tcPr>
            <w:tcW w:w="317" w:type="pct"/>
            <w:tcBorders>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3,225.00</w:t>
            </w:r>
          </w:p>
        </w:tc>
      </w:tr>
      <w:tr w:rsidR="00A2367F" w:rsidRPr="00900C81" w:rsidTr="00713C6A">
        <w:trPr>
          <w:trHeight w:hRule="exact" w:val="355"/>
        </w:trPr>
        <w:tc>
          <w:tcPr>
            <w:tcW w:w="2541" w:type="pct"/>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XXXI</w:t>
            </w:r>
            <w:r w:rsidR="00325AB5">
              <w:rPr>
                <w:rFonts w:ascii="Arial" w:hAnsi="Arial" w:cs="Arial"/>
                <w:b/>
                <w:bCs/>
                <w:sz w:val="20"/>
                <w:szCs w:val="20"/>
              </w:rPr>
              <w:t>II.</w:t>
            </w:r>
            <w:r w:rsidRPr="00900C81">
              <w:rPr>
                <w:rFonts w:ascii="Arial" w:hAnsi="Arial" w:cs="Arial"/>
                <w:b/>
                <w:bCs/>
                <w:sz w:val="20"/>
                <w:szCs w:val="20"/>
              </w:rPr>
              <w:t xml:space="preserve"> </w:t>
            </w:r>
            <w:r w:rsidRPr="00900C81">
              <w:rPr>
                <w:rFonts w:ascii="Arial" w:hAnsi="Arial" w:cs="Arial"/>
                <w:sz w:val="20"/>
                <w:szCs w:val="20"/>
              </w:rPr>
              <w:t>Dulcerías</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1,600.00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800.00</w:t>
            </w:r>
          </w:p>
        </w:tc>
      </w:tr>
      <w:tr w:rsidR="00A2367F" w:rsidRPr="00900C81" w:rsidTr="00713C6A">
        <w:trPr>
          <w:trHeight w:hRule="exact" w:val="355"/>
        </w:trPr>
        <w:tc>
          <w:tcPr>
            <w:tcW w:w="2541" w:type="pct"/>
          </w:tcPr>
          <w:p w:rsidR="00A2367F" w:rsidRPr="00900C81" w:rsidRDefault="00A2367F" w:rsidP="002F2C77">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XXX</w:t>
            </w:r>
            <w:r w:rsidR="00325AB5">
              <w:rPr>
                <w:rFonts w:ascii="Arial" w:hAnsi="Arial" w:cs="Arial"/>
                <w:b/>
                <w:bCs/>
                <w:sz w:val="20"/>
                <w:szCs w:val="20"/>
              </w:rPr>
              <w:t>I</w:t>
            </w:r>
            <w:r w:rsidRPr="00900C81">
              <w:rPr>
                <w:rFonts w:ascii="Arial" w:hAnsi="Arial" w:cs="Arial"/>
                <w:b/>
                <w:bCs/>
                <w:sz w:val="20"/>
                <w:szCs w:val="20"/>
              </w:rPr>
              <w:t xml:space="preserve">V. </w:t>
            </w:r>
            <w:r w:rsidRPr="00900C81">
              <w:rPr>
                <w:rFonts w:ascii="Arial" w:hAnsi="Arial" w:cs="Arial"/>
                <w:sz w:val="20"/>
                <w:szCs w:val="20"/>
              </w:rPr>
              <w:t>Negocios de telefonía celular</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5,350.00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2,675.00</w:t>
            </w:r>
          </w:p>
        </w:tc>
      </w:tr>
      <w:tr w:rsidR="00A2367F" w:rsidRPr="00900C81" w:rsidTr="00713C6A">
        <w:trPr>
          <w:trHeight w:hRule="exact" w:val="354"/>
        </w:trPr>
        <w:tc>
          <w:tcPr>
            <w:tcW w:w="2541" w:type="pct"/>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XXXV. </w:t>
            </w:r>
            <w:r w:rsidRPr="00900C81">
              <w:rPr>
                <w:rFonts w:ascii="Arial" w:hAnsi="Arial" w:cs="Arial"/>
                <w:sz w:val="20"/>
                <w:szCs w:val="20"/>
              </w:rPr>
              <w:t>Bodega de cerveza</w:t>
            </w:r>
          </w:p>
        </w:tc>
        <w:tc>
          <w:tcPr>
            <w:tcW w:w="238" w:type="pct"/>
            <w:tcBorders>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70,000.00</w:t>
            </w:r>
          </w:p>
        </w:tc>
        <w:tc>
          <w:tcPr>
            <w:tcW w:w="317" w:type="pct"/>
            <w:tcBorders>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42,000.00</w:t>
            </w:r>
          </w:p>
        </w:tc>
      </w:tr>
      <w:tr w:rsidR="00A2367F" w:rsidRPr="00900C81" w:rsidTr="00713C6A">
        <w:trPr>
          <w:trHeight w:hRule="exact" w:val="355"/>
        </w:trPr>
        <w:tc>
          <w:tcPr>
            <w:tcW w:w="2541" w:type="pct"/>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XXXVI. </w:t>
            </w:r>
            <w:r w:rsidRPr="00900C81">
              <w:rPr>
                <w:rFonts w:ascii="Arial" w:hAnsi="Arial" w:cs="Arial"/>
                <w:sz w:val="20"/>
                <w:szCs w:val="20"/>
              </w:rPr>
              <w:t>Talleres de reparación eléctrica</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3,210.00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1,605.00</w:t>
            </w:r>
          </w:p>
        </w:tc>
      </w:tr>
      <w:tr w:rsidR="00A2367F" w:rsidRPr="00900C81" w:rsidTr="00713C6A">
        <w:trPr>
          <w:trHeight w:hRule="exact" w:val="355"/>
        </w:trPr>
        <w:tc>
          <w:tcPr>
            <w:tcW w:w="2541" w:type="pct"/>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XXXVII </w:t>
            </w:r>
            <w:r w:rsidRPr="00900C81">
              <w:rPr>
                <w:rFonts w:ascii="Arial" w:hAnsi="Arial" w:cs="Arial"/>
                <w:sz w:val="20"/>
                <w:szCs w:val="20"/>
              </w:rPr>
              <w:t>Escuelas particulares</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6,450.00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3,225.00</w:t>
            </w:r>
          </w:p>
        </w:tc>
      </w:tr>
      <w:tr w:rsidR="000A175E" w:rsidRPr="00900C81" w:rsidTr="00713C6A">
        <w:trPr>
          <w:trHeight w:hRule="exact" w:val="355"/>
        </w:trPr>
        <w:tc>
          <w:tcPr>
            <w:tcW w:w="2541" w:type="pct"/>
            <w:tcBorders>
              <w:bottom w:val="single" w:sz="4" w:space="0" w:color="auto"/>
            </w:tcBorders>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XXX</w:t>
            </w:r>
            <w:r w:rsidR="00325AB5">
              <w:rPr>
                <w:rFonts w:ascii="Arial" w:hAnsi="Arial" w:cs="Arial"/>
                <w:b/>
                <w:bCs/>
                <w:sz w:val="20"/>
                <w:szCs w:val="20"/>
              </w:rPr>
              <w:t>VIII</w:t>
            </w:r>
            <w:r w:rsidRPr="00900C81">
              <w:rPr>
                <w:rFonts w:ascii="Arial" w:hAnsi="Arial" w:cs="Arial"/>
                <w:b/>
                <w:bCs/>
                <w:sz w:val="20"/>
                <w:szCs w:val="20"/>
              </w:rPr>
              <w:t xml:space="preserve">. </w:t>
            </w:r>
            <w:r w:rsidRPr="00900C81">
              <w:rPr>
                <w:rFonts w:ascii="Arial" w:hAnsi="Arial" w:cs="Arial"/>
                <w:sz w:val="20"/>
                <w:szCs w:val="20"/>
              </w:rPr>
              <w:t>Salas de fiestas</w:t>
            </w:r>
          </w:p>
        </w:tc>
        <w:tc>
          <w:tcPr>
            <w:tcW w:w="238" w:type="pct"/>
            <w:tcBorders>
              <w:bottom w:val="single" w:sz="4" w:space="0" w:color="auto"/>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left w:val="nil"/>
              <w:bottom w:val="single" w:sz="4" w:space="0" w:color="auto"/>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12,850.00</w:t>
            </w:r>
          </w:p>
        </w:tc>
        <w:tc>
          <w:tcPr>
            <w:tcW w:w="317" w:type="pct"/>
            <w:tcBorders>
              <w:bottom w:val="single" w:sz="4" w:space="0" w:color="auto"/>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left w:val="nil"/>
              <w:bottom w:val="single" w:sz="4" w:space="0" w:color="auto"/>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6,425.00</w:t>
            </w:r>
          </w:p>
        </w:tc>
      </w:tr>
      <w:tr w:rsidR="000A175E" w:rsidRPr="00900C81" w:rsidTr="00713C6A">
        <w:trPr>
          <w:trHeight w:hRule="exact" w:val="355"/>
        </w:trPr>
        <w:tc>
          <w:tcPr>
            <w:tcW w:w="2541" w:type="pct"/>
            <w:tcBorders>
              <w:top w:val="single" w:sz="4" w:space="0" w:color="auto"/>
              <w:bottom w:val="single" w:sz="4" w:space="0" w:color="auto"/>
              <w:right w:val="single" w:sz="4" w:space="0" w:color="auto"/>
            </w:tcBorders>
          </w:tcPr>
          <w:p w:rsidR="00A2367F" w:rsidRPr="00900C81" w:rsidRDefault="000A175E" w:rsidP="00325AB5">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X</w:t>
            </w:r>
            <w:r w:rsidR="00325AB5">
              <w:rPr>
                <w:rFonts w:ascii="Arial" w:hAnsi="Arial" w:cs="Arial"/>
                <w:b/>
                <w:bCs/>
                <w:sz w:val="20"/>
                <w:szCs w:val="20"/>
              </w:rPr>
              <w:t>XXIX</w:t>
            </w:r>
            <w:r>
              <w:rPr>
                <w:rFonts w:ascii="Arial" w:hAnsi="Arial" w:cs="Arial"/>
                <w:b/>
                <w:bCs/>
                <w:sz w:val="20"/>
                <w:szCs w:val="20"/>
              </w:rPr>
              <w:t>.</w:t>
            </w:r>
            <w:r w:rsidR="00921393">
              <w:rPr>
                <w:rFonts w:ascii="Arial" w:hAnsi="Arial" w:cs="Arial"/>
                <w:b/>
                <w:bCs/>
                <w:sz w:val="20"/>
                <w:szCs w:val="20"/>
              </w:rPr>
              <w:t xml:space="preserve"> </w:t>
            </w:r>
            <w:r w:rsidR="00A2367F" w:rsidRPr="00900C81">
              <w:rPr>
                <w:rFonts w:ascii="Arial" w:hAnsi="Arial" w:cs="Arial"/>
                <w:sz w:val="20"/>
                <w:szCs w:val="20"/>
              </w:rPr>
              <w:t>Expendios de alimentos balanceados</w:t>
            </w:r>
          </w:p>
        </w:tc>
        <w:tc>
          <w:tcPr>
            <w:tcW w:w="238" w:type="pct"/>
            <w:tcBorders>
              <w:top w:val="single" w:sz="4" w:space="0" w:color="auto"/>
              <w:left w:val="single" w:sz="4" w:space="0" w:color="auto"/>
              <w:bottom w:val="single" w:sz="4" w:space="0" w:color="auto"/>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auto"/>
              <w:left w:val="nil"/>
              <w:bottom w:val="single" w:sz="4" w:space="0" w:color="auto"/>
              <w:right w:val="single" w:sz="4" w:space="0" w:color="auto"/>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1,600.00</w:t>
            </w:r>
          </w:p>
        </w:tc>
        <w:tc>
          <w:tcPr>
            <w:tcW w:w="317" w:type="pct"/>
            <w:tcBorders>
              <w:top w:val="single" w:sz="4" w:space="0" w:color="auto"/>
              <w:left w:val="single" w:sz="4" w:space="0" w:color="auto"/>
              <w:bottom w:val="single" w:sz="4" w:space="0" w:color="auto"/>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auto"/>
              <w:left w:val="nil"/>
              <w:bottom w:val="single" w:sz="4" w:space="0" w:color="auto"/>
            </w:tcBorders>
          </w:tcPr>
          <w:p w:rsidR="002F2C77" w:rsidRPr="002F2C77" w:rsidRDefault="00A2367F" w:rsidP="002F2C77">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800.00</w:t>
            </w:r>
          </w:p>
        </w:tc>
      </w:tr>
      <w:tr w:rsidR="000A175E" w:rsidRPr="00900C81" w:rsidTr="00713C6A">
        <w:trPr>
          <w:trHeight w:hRule="exact" w:val="355"/>
        </w:trPr>
        <w:tc>
          <w:tcPr>
            <w:tcW w:w="2541" w:type="pct"/>
            <w:tcBorders>
              <w:top w:val="single" w:sz="4" w:space="0" w:color="auto"/>
              <w:bottom w:val="single" w:sz="4" w:space="0" w:color="auto"/>
            </w:tcBorders>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XL. </w:t>
            </w:r>
            <w:r w:rsidRPr="00900C81">
              <w:rPr>
                <w:rFonts w:ascii="Arial" w:hAnsi="Arial" w:cs="Arial"/>
                <w:sz w:val="20"/>
                <w:szCs w:val="20"/>
              </w:rPr>
              <w:t>Gaseras</w:t>
            </w:r>
          </w:p>
        </w:tc>
        <w:tc>
          <w:tcPr>
            <w:tcW w:w="238" w:type="pct"/>
            <w:tcBorders>
              <w:top w:val="single" w:sz="4" w:space="0" w:color="auto"/>
              <w:bottom w:val="single" w:sz="4" w:space="0" w:color="auto"/>
              <w:right w:val="nil"/>
            </w:tcBorders>
          </w:tcPr>
          <w:p w:rsidR="00A2367F" w:rsidRPr="00A368CD" w:rsidRDefault="00A2367F" w:rsidP="000A175E">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auto"/>
              <w:left w:val="nil"/>
              <w:bottom w:val="single" w:sz="4" w:space="0" w:color="auto"/>
              <w:right w:val="single" w:sz="4" w:space="0" w:color="auto"/>
            </w:tcBorders>
          </w:tcPr>
          <w:p w:rsidR="00A2367F" w:rsidRPr="00900C81" w:rsidRDefault="00A2367F" w:rsidP="000A175E">
            <w:pPr>
              <w:widowControl w:val="0"/>
              <w:autoSpaceDE w:val="0"/>
              <w:autoSpaceDN w:val="0"/>
              <w:adjustRightInd w:val="0"/>
              <w:spacing w:after="0" w:line="360" w:lineRule="auto"/>
              <w:ind w:right="143"/>
              <w:jc w:val="right"/>
              <w:rPr>
                <w:rFonts w:ascii="Arial" w:hAnsi="Arial" w:cs="Arial"/>
                <w:sz w:val="20"/>
                <w:szCs w:val="20"/>
              </w:rPr>
            </w:pPr>
            <w:r w:rsidRPr="00900C81">
              <w:rPr>
                <w:rFonts w:ascii="Arial" w:hAnsi="Arial" w:cs="Arial"/>
                <w:sz w:val="20"/>
                <w:szCs w:val="20"/>
              </w:rPr>
              <w:t>60,000.00</w:t>
            </w:r>
          </w:p>
        </w:tc>
        <w:tc>
          <w:tcPr>
            <w:tcW w:w="317" w:type="pct"/>
            <w:tcBorders>
              <w:top w:val="single" w:sz="4" w:space="0" w:color="auto"/>
              <w:left w:val="single" w:sz="4" w:space="0" w:color="auto"/>
              <w:bottom w:val="single" w:sz="4" w:space="0" w:color="auto"/>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auto"/>
              <w:left w:val="nil"/>
              <w:bottom w:val="single" w:sz="4" w:space="0" w:color="auto"/>
            </w:tcBorders>
          </w:tcPr>
          <w:p w:rsidR="00A2367F" w:rsidRPr="00900C81" w:rsidRDefault="00A2367F" w:rsidP="000A175E">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30,000.00</w:t>
            </w:r>
          </w:p>
        </w:tc>
      </w:tr>
      <w:tr w:rsidR="00C27CAB" w:rsidRPr="00900C81" w:rsidTr="00713C6A">
        <w:trPr>
          <w:trHeight w:hRule="exact" w:val="354"/>
        </w:trPr>
        <w:tc>
          <w:tcPr>
            <w:tcW w:w="2541" w:type="pct"/>
            <w:tcBorders>
              <w:top w:val="single" w:sz="4" w:space="0" w:color="auto"/>
            </w:tcBorders>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XLI. </w:t>
            </w:r>
            <w:r w:rsidRPr="00900C81">
              <w:rPr>
                <w:rFonts w:ascii="Arial" w:hAnsi="Arial" w:cs="Arial"/>
                <w:sz w:val="20"/>
                <w:szCs w:val="20"/>
              </w:rPr>
              <w:t>Gasolineras</w:t>
            </w:r>
          </w:p>
        </w:tc>
        <w:tc>
          <w:tcPr>
            <w:tcW w:w="238" w:type="pct"/>
            <w:tcBorders>
              <w:top w:val="single" w:sz="4" w:space="0" w:color="auto"/>
              <w:right w:val="nil"/>
            </w:tcBorders>
          </w:tcPr>
          <w:p w:rsidR="00A2367F" w:rsidRPr="00A368CD" w:rsidRDefault="00A2367F" w:rsidP="000A175E">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auto"/>
              <w:left w:val="nil"/>
            </w:tcBorders>
          </w:tcPr>
          <w:p w:rsidR="00A2367F" w:rsidRPr="00900C81" w:rsidRDefault="00A2367F" w:rsidP="000A175E">
            <w:pPr>
              <w:widowControl w:val="0"/>
              <w:autoSpaceDE w:val="0"/>
              <w:autoSpaceDN w:val="0"/>
              <w:adjustRightInd w:val="0"/>
              <w:spacing w:after="0" w:line="360" w:lineRule="auto"/>
              <w:ind w:right="143"/>
              <w:jc w:val="right"/>
              <w:rPr>
                <w:rFonts w:ascii="Arial" w:hAnsi="Arial" w:cs="Arial"/>
                <w:sz w:val="20"/>
                <w:szCs w:val="20"/>
              </w:rPr>
            </w:pPr>
            <w:r w:rsidRPr="00900C81">
              <w:rPr>
                <w:rFonts w:ascii="Arial" w:hAnsi="Arial" w:cs="Arial"/>
                <w:sz w:val="20"/>
                <w:szCs w:val="20"/>
              </w:rPr>
              <w:t>250,000.00</w:t>
            </w:r>
          </w:p>
        </w:tc>
        <w:tc>
          <w:tcPr>
            <w:tcW w:w="317" w:type="pct"/>
            <w:tcBorders>
              <w:top w:val="single" w:sz="4" w:space="0" w:color="auto"/>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auto"/>
              <w:left w:val="nil"/>
            </w:tcBorders>
          </w:tcPr>
          <w:p w:rsidR="00A2367F" w:rsidRPr="00900C81" w:rsidRDefault="00A2367F" w:rsidP="000A175E">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100,000.00</w:t>
            </w:r>
          </w:p>
        </w:tc>
      </w:tr>
      <w:tr w:rsidR="00A2367F" w:rsidRPr="00900C81" w:rsidTr="00713C6A">
        <w:trPr>
          <w:trHeight w:hRule="exact" w:val="356"/>
        </w:trPr>
        <w:tc>
          <w:tcPr>
            <w:tcW w:w="2541" w:type="pct"/>
          </w:tcPr>
          <w:p w:rsidR="00A2367F" w:rsidRPr="00900C81" w:rsidRDefault="00325AB5" w:rsidP="002F2C7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XLI</w:t>
            </w:r>
            <w:r w:rsidR="00A2367F" w:rsidRPr="00900C81">
              <w:rPr>
                <w:rFonts w:ascii="Arial" w:hAnsi="Arial" w:cs="Arial"/>
                <w:b/>
                <w:bCs/>
                <w:sz w:val="20"/>
                <w:szCs w:val="20"/>
              </w:rPr>
              <w:t xml:space="preserve">I. </w:t>
            </w:r>
            <w:r w:rsidR="00A2367F" w:rsidRPr="00900C81">
              <w:rPr>
                <w:rFonts w:ascii="Arial" w:hAnsi="Arial" w:cs="Arial"/>
                <w:sz w:val="20"/>
                <w:szCs w:val="20"/>
              </w:rPr>
              <w:t>Granjas avícolas, porcícolas y de ganado</w:t>
            </w:r>
          </w:p>
        </w:tc>
        <w:tc>
          <w:tcPr>
            <w:tcW w:w="238" w:type="pct"/>
            <w:tcBorders>
              <w:right w:val="nil"/>
            </w:tcBorders>
          </w:tcPr>
          <w:p w:rsidR="00A2367F" w:rsidRPr="00A368CD" w:rsidRDefault="00A2367F" w:rsidP="000A175E">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143"/>
              <w:jc w:val="right"/>
              <w:rPr>
                <w:rFonts w:ascii="Arial" w:hAnsi="Arial" w:cs="Arial"/>
                <w:sz w:val="20"/>
                <w:szCs w:val="20"/>
              </w:rPr>
            </w:pPr>
            <w:r w:rsidRPr="00900C81">
              <w:rPr>
                <w:rFonts w:ascii="Arial" w:hAnsi="Arial" w:cs="Arial"/>
                <w:sz w:val="20"/>
                <w:szCs w:val="20"/>
              </w:rPr>
              <w:t>19,300.00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9,650.00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19"/>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before="4" w:after="0" w:line="360" w:lineRule="auto"/>
              <w:jc w:val="both"/>
              <w:rPr>
                <w:rFonts w:ascii="Arial" w:hAnsi="Arial" w:cs="Arial"/>
                <w:sz w:val="20"/>
                <w:szCs w:val="20"/>
              </w:rPr>
            </w:pPr>
            <w:r w:rsidRPr="00900C81">
              <w:rPr>
                <w:rFonts w:ascii="Arial" w:hAnsi="Arial" w:cs="Arial"/>
                <w:b/>
                <w:bCs/>
                <w:sz w:val="20"/>
                <w:szCs w:val="20"/>
              </w:rPr>
              <w:t>XLI</w:t>
            </w:r>
            <w:r w:rsidR="00325AB5">
              <w:rPr>
                <w:rFonts w:ascii="Arial" w:hAnsi="Arial" w:cs="Arial"/>
                <w:b/>
                <w:bCs/>
                <w:sz w:val="20"/>
                <w:szCs w:val="20"/>
              </w:rPr>
              <w:t>II</w:t>
            </w:r>
            <w:r w:rsidRPr="00900C81">
              <w:rPr>
                <w:rFonts w:ascii="Arial" w:hAnsi="Arial" w:cs="Arial"/>
                <w:b/>
                <w:bCs/>
                <w:sz w:val="20"/>
                <w:szCs w:val="20"/>
              </w:rPr>
              <w:t xml:space="preserve">. </w:t>
            </w:r>
            <w:r w:rsidRPr="00900C81">
              <w:rPr>
                <w:rFonts w:ascii="Arial" w:hAnsi="Arial" w:cs="Arial"/>
                <w:sz w:val="20"/>
                <w:szCs w:val="20"/>
              </w:rPr>
              <w:t>Taquilla de paso (venta de boletos para pasajeros)</w:t>
            </w:r>
          </w:p>
        </w:tc>
        <w:tc>
          <w:tcPr>
            <w:tcW w:w="238" w:type="pct"/>
            <w:tcBorders>
              <w:top w:val="single" w:sz="4" w:space="0" w:color="000000"/>
              <w:left w:val="single" w:sz="4" w:space="0" w:color="000000"/>
              <w:bottom w:val="single" w:sz="4" w:space="0" w:color="000000"/>
            </w:tcBorders>
          </w:tcPr>
          <w:p w:rsidR="00A2367F" w:rsidRPr="00A368CD" w:rsidRDefault="00A2367F" w:rsidP="000A175E">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4" w:after="0" w:line="360" w:lineRule="auto"/>
              <w:ind w:right="143"/>
              <w:jc w:val="right"/>
              <w:rPr>
                <w:rFonts w:ascii="Arial" w:hAnsi="Arial" w:cs="Arial"/>
                <w:sz w:val="20"/>
                <w:szCs w:val="20"/>
              </w:rPr>
            </w:pPr>
            <w:r w:rsidRPr="00900C81">
              <w:rPr>
                <w:rFonts w:ascii="Arial" w:hAnsi="Arial" w:cs="Arial"/>
                <w:sz w:val="20"/>
                <w:szCs w:val="20"/>
              </w:rPr>
              <w:t>16,000.00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4" w:after="0" w:line="360" w:lineRule="auto"/>
              <w:ind w:right="144"/>
              <w:jc w:val="right"/>
              <w:rPr>
                <w:rFonts w:ascii="Arial" w:hAnsi="Arial" w:cs="Arial"/>
                <w:sz w:val="20"/>
                <w:szCs w:val="20"/>
              </w:rPr>
            </w:pPr>
            <w:r w:rsidRPr="00900C81">
              <w:rPr>
                <w:rFonts w:ascii="Arial" w:hAnsi="Arial" w:cs="Arial"/>
                <w:sz w:val="20"/>
                <w:szCs w:val="20"/>
              </w:rPr>
              <w:t>8,000.00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6"/>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2F2C77">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XL</w:t>
            </w:r>
            <w:r w:rsidR="00325AB5">
              <w:rPr>
                <w:rFonts w:ascii="Arial" w:hAnsi="Arial" w:cs="Arial"/>
                <w:b/>
                <w:bCs/>
                <w:sz w:val="20"/>
                <w:szCs w:val="20"/>
              </w:rPr>
              <w:t>I</w:t>
            </w:r>
            <w:r w:rsidRPr="00900C81">
              <w:rPr>
                <w:rFonts w:ascii="Arial" w:hAnsi="Arial" w:cs="Arial"/>
                <w:b/>
                <w:bCs/>
                <w:sz w:val="20"/>
                <w:szCs w:val="20"/>
              </w:rPr>
              <w:t xml:space="preserve">V. </w:t>
            </w:r>
            <w:r w:rsidRPr="00900C81">
              <w:rPr>
                <w:rFonts w:ascii="Arial" w:hAnsi="Arial" w:cs="Arial"/>
                <w:sz w:val="20"/>
                <w:szCs w:val="20"/>
              </w:rPr>
              <w:t>Mueblerías y línea blanca</w:t>
            </w:r>
          </w:p>
        </w:tc>
        <w:tc>
          <w:tcPr>
            <w:tcW w:w="238" w:type="pct"/>
            <w:tcBorders>
              <w:top w:val="single" w:sz="4" w:space="0" w:color="000000"/>
              <w:left w:val="single" w:sz="4" w:space="0" w:color="000000"/>
              <w:bottom w:val="single" w:sz="4" w:space="0" w:color="000000"/>
            </w:tcBorders>
          </w:tcPr>
          <w:p w:rsidR="00A2367F" w:rsidRPr="00A368CD" w:rsidRDefault="00A2367F" w:rsidP="000A175E">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3"/>
              <w:jc w:val="right"/>
              <w:rPr>
                <w:rFonts w:ascii="Arial" w:hAnsi="Arial" w:cs="Arial"/>
                <w:sz w:val="20"/>
                <w:szCs w:val="20"/>
              </w:rPr>
            </w:pPr>
            <w:r w:rsidRPr="00900C81">
              <w:rPr>
                <w:rFonts w:ascii="Arial" w:hAnsi="Arial" w:cs="Arial"/>
                <w:sz w:val="20"/>
                <w:szCs w:val="20"/>
              </w:rPr>
              <w:t>7,500.00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3,750.00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 xml:space="preserve">XLV. </w:t>
            </w:r>
            <w:r w:rsidRPr="00900C81">
              <w:rPr>
                <w:rFonts w:ascii="Arial" w:hAnsi="Arial" w:cs="Arial"/>
                <w:sz w:val="20"/>
                <w:szCs w:val="20"/>
              </w:rPr>
              <w:t>Oficinas administrativas y/o de cobros de CFE</w:t>
            </w:r>
          </w:p>
        </w:tc>
        <w:tc>
          <w:tcPr>
            <w:tcW w:w="238" w:type="pct"/>
            <w:tcBorders>
              <w:top w:val="single" w:sz="4" w:space="0" w:color="000000"/>
              <w:left w:val="single" w:sz="4" w:space="0" w:color="000000"/>
              <w:bottom w:val="single" w:sz="4" w:space="0" w:color="000000"/>
            </w:tcBorders>
          </w:tcPr>
          <w:p w:rsidR="00A2367F" w:rsidRPr="00A368CD" w:rsidRDefault="00A2367F" w:rsidP="000A175E">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3"/>
              <w:jc w:val="right"/>
              <w:rPr>
                <w:rFonts w:ascii="Arial" w:hAnsi="Arial" w:cs="Arial"/>
                <w:sz w:val="20"/>
                <w:szCs w:val="20"/>
              </w:rPr>
            </w:pPr>
            <w:r w:rsidRPr="00900C81">
              <w:rPr>
                <w:rFonts w:ascii="Arial" w:hAnsi="Arial" w:cs="Arial"/>
                <w:sz w:val="20"/>
                <w:szCs w:val="20"/>
              </w:rPr>
              <w:t>80,000.00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40,000.00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 xml:space="preserve">XLVI. </w:t>
            </w:r>
            <w:r w:rsidRPr="00900C81">
              <w:rPr>
                <w:rFonts w:ascii="Arial" w:hAnsi="Arial" w:cs="Arial"/>
                <w:sz w:val="20"/>
                <w:szCs w:val="20"/>
              </w:rPr>
              <w:t>Lienzo charro</w:t>
            </w:r>
          </w:p>
        </w:tc>
        <w:tc>
          <w:tcPr>
            <w:tcW w:w="238" w:type="pct"/>
            <w:tcBorders>
              <w:top w:val="single" w:sz="4" w:space="0" w:color="000000"/>
              <w:left w:val="single" w:sz="4" w:space="0" w:color="000000"/>
              <w:bottom w:val="single" w:sz="4" w:space="0" w:color="000000"/>
            </w:tcBorders>
          </w:tcPr>
          <w:p w:rsidR="00A2367F" w:rsidRPr="00A368CD" w:rsidRDefault="00A2367F" w:rsidP="000A175E">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3"/>
              <w:jc w:val="right"/>
              <w:rPr>
                <w:rFonts w:ascii="Arial" w:hAnsi="Arial" w:cs="Arial"/>
                <w:sz w:val="20"/>
                <w:szCs w:val="20"/>
              </w:rPr>
            </w:pPr>
            <w:r w:rsidRPr="00900C81">
              <w:rPr>
                <w:rFonts w:ascii="Arial" w:hAnsi="Arial" w:cs="Arial"/>
                <w:sz w:val="20"/>
                <w:szCs w:val="20"/>
              </w:rPr>
              <w:t>12,850.00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6,425.00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 xml:space="preserve">XLVII. </w:t>
            </w:r>
            <w:r w:rsidRPr="00900C81">
              <w:rPr>
                <w:rFonts w:ascii="Arial" w:hAnsi="Arial" w:cs="Arial"/>
                <w:sz w:val="20"/>
                <w:szCs w:val="20"/>
              </w:rPr>
              <w:t>Zapatería</w:t>
            </w:r>
          </w:p>
        </w:tc>
        <w:tc>
          <w:tcPr>
            <w:tcW w:w="238" w:type="pct"/>
            <w:tcBorders>
              <w:top w:val="single" w:sz="4" w:space="0" w:color="000000"/>
              <w:left w:val="single" w:sz="4" w:space="0" w:color="000000"/>
              <w:bottom w:val="single" w:sz="4" w:space="0" w:color="000000"/>
            </w:tcBorders>
          </w:tcPr>
          <w:p w:rsidR="00A2367F" w:rsidRPr="00A368CD" w:rsidRDefault="00A2367F" w:rsidP="000A175E">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3"/>
              <w:jc w:val="right"/>
              <w:rPr>
                <w:rFonts w:ascii="Arial" w:hAnsi="Arial" w:cs="Arial"/>
                <w:sz w:val="20"/>
                <w:szCs w:val="20"/>
              </w:rPr>
            </w:pPr>
            <w:r w:rsidRPr="00900C81">
              <w:rPr>
                <w:rFonts w:ascii="Arial" w:hAnsi="Arial" w:cs="Arial"/>
                <w:sz w:val="20"/>
                <w:szCs w:val="20"/>
              </w:rPr>
              <w:t>1,600.00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800.00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XL</w:t>
            </w:r>
            <w:r w:rsidR="00325AB5">
              <w:rPr>
                <w:rFonts w:ascii="Arial" w:hAnsi="Arial" w:cs="Arial"/>
                <w:b/>
                <w:bCs/>
                <w:sz w:val="20"/>
                <w:szCs w:val="20"/>
              </w:rPr>
              <w:t>VII</w:t>
            </w:r>
            <w:r w:rsidRPr="00900C81">
              <w:rPr>
                <w:rFonts w:ascii="Arial" w:hAnsi="Arial" w:cs="Arial"/>
                <w:b/>
                <w:bCs/>
                <w:sz w:val="20"/>
                <w:szCs w:val="20"/>
              </w:rPr>
              <w:t xml:space="preserve">I. </w:t>
            </w:r>
            <w:r w:rsidRPr="00900C81">
              <w:rPr>
                <w:rFonts w:ascii="Arial" w:hAnsi="Arial" w:cs="Arial"/>
                <w:sz w:val="20"/>
                <w:szCs w:val="20"/>
              </w:rPr>
              <w:t>Compraventa de Joyería</w:t>
            </w:r>
          </w:p>
        </w:tc>
        <w:tc>
          <w:tcPr>
            <w:tcW w:w="238" w:type="pct"/>
            <w:tcBorders>
              <w:top w:val="single" w:sz="4" w:space="0" w:color="000000"/>
              <w:left w:val="single" w:sz="4" w:space="0" w:color="000000"/>
              <w:bottom w:val="single" w:sz="4" w:space="0" w:color="000000"/>
            </w:tcBorders>
          </w:tcPr>
          <w:p w:rsidR="00A2367F" w:rsidRPr="00A368CD" w:rsidRDefault="00A2367F" w:rsidP="000A175E">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3"/>
              <w:jc w:val="right"/>
              <w:rPr>
                <w:rFonts w:ascii="Arial" w:hAnsi="Arial" w:cs="Arial"/>
                <w:sz w:val="20"/>
                <w:szCs w:val="20"/>
              </w:rPr>
            </w:pPr>
            <w:r w:rsidRPr="00900C81">
              <w:rPr>
                <w:rFonts w:ascii="Arial" w:hAnsi="Arial" w:cs="Arial"/>
                <w:sz w:val="20"/>
                <w:szCs w:val="20"/>
              </w:rPr>
              <w:t>4,300.00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2,150.00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325AB5" w:rsidP="002F2C77">
            <w:pPr>
              <w:widowControl w:val="0"/>
              <w:autoSpaceDE w:val="0"/>
              <w:autoSpaceDN w:val="0"/>
              <w:adjustRightInd w:val="0"/>
              <w:spacing w:before="6" w:after="0" w:line="360" w:lineRule="auto"/>
              <w:jc w:val="both"/>
              <w:rPr>
                <w:rFonts w:ascii="Arial" w:hAnsi="Arial" w:cs="Arial"/>
                <w:sz w:val="20"/>
                <w:szCs w:val="20"/>
              </w:rPr>
            </w:pPr>
            <w:r>
              <w:rPr>
                <w:rFonts w:ascii="Arial" w:hAnsi="Arial" w:cs="Arial"/>
                <w:b/>
                <w:bCs/>
                <w:sz w:val="20"/>
                <w:szCs w:val="20"/>
              </w:rPr>
              <w:t>X</w:t>
            </w:r>
            <w:r w:rsidR="00A2367F" w:rsidRPr="00900C81">
              <w:rPr>
                <w:rFonts w:ascii="Arial" w:hAnsi="Arial" w:cs="Arial"/>
                <w:b/>
                <w:bCs/>
                <w:sz w:val="20"/>
                <w:szCs w:val="20"/>
              </w:rPr>
              <w:t>L</w:t>
            </w:r>
            <w:r>
              <w:rPr>
                <w:rFonts w:ascii="Arial" w:hAnsi="Arial" w:cs="Arial"/>
                <w:b/>
                <w:bCs/>
                <w:sz w:val="20"/>
                <w:szCs w:val="20"/>
              </w:rPr>
              <w:t>IX</w:t>
            </w:r>
            <w:r w:rsidR="00A2367F" w:rsidRPr="00900C81">
              <w:rPr>
                <w:rFonts w:ascii="Arial" w:hAnsi="Arial" w:cs="Arial"/>
                <w:b/>
                <w:bCs/>
                <w:sz w:val="20"/>
                <w:szCs w:val="20"/>
              </w:rPr>
              <w:t xml:space="preserve">. </w:t>
            </w:r>
            <w:r w:rsidR="00A2367F" w:rsidRPr="00900C81">
              <w:rPr>
                <w:rFonts w:ascii="Arial" w:hAnsi="Arial" w:cs="Arial"/>
                <w:sz w:val="20"/>
                <w:szCs w:val="20"/>
              </w:rPr>
              <w:t>Sastrería</w:t>
            </w:r>
          </w:p>
        </w:tc>
        <w:tc>
          <w:tcPr>
            <w:tcW w:w="238" w:type="pct"/>
            <w:tcBorders>
              <w:top w:val="single" w:sz="4" w:space="0" w:color="000000"/>
              <w:left w:val="single" w:sz="4" w:space="0" w:color="000000"/>
              <w:bottom w:val="single" w:sz="4" w:space="0" w:color="000000"/>
            </w:tcBorders>
          </w:tcPr>
          <w:p w:rsidR="00A2367F" w:rsidRPr="00A368CD" w:rsidRDefault="00A2367F" w:rsidP="000A175E">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3"/>
              <w:jc w:val="right"/>
              <w:rPr>
                <w:rFonts w:ascii="Arial" w:hAnsi="Arial" w:cs="Arial"/>
                <w:sz w:val="20"/>
                <w:szCs w:val="20"/>
              </w:rPr>
            </w:pPr>
            <w:r w:rsidRPr="00900C81">
              <w:rPr>
                <w:rFonts w:ascii="Arial" w:hAnsi="Arial" w:cs="Arial"/>
                <w:sz w:val="20"/>
                <w:szCs w:val="20"/>
              </w:rPr>
              <w:t>860.00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430.00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325AB5" w:rsidP="002F2C77">
            <w:pPr>
              <w:widowControl w:val="0"/>
              <w:autoSpaceDE w:val="0"/>
              <w:autoSpaceDN w:val="0"/>
              <w:adjustRightInd w:val="0"/>
              <w:spacing w:before="6" w:after="0" w:line="360" w:lineRule="auto"/>
              <w:jc w:val="both"/>
              <w:rPr>
                <w:rFonts w:ascii="Arial" w:hAnsi="Arial" w:cs="Arial"/>
                <w:sz w:val="20"/>
                <w:szCs w:val="20"/>
              </w:rPr>
            </w:pPr>
            <w:r>
              <w:rPr>
                <w:rFonts w:ascii="Arial" w:hAnsi="Arial" w:cs="Arial"/>
                <w:b/>
                <w:bCs/>
                <w:sz w:val="20"/>
                <w:szCs w:val="20"/>
              </w:rPr>
              <w:t>L</w:t>
            </w:r>
            <w:r w:rsidR="00A2367F" w:rsidRPr="00900C81">
              <w:rPr>
                <w:rFonts w:ascii="Arial" w:hAnsi="Arial" w:cs="Arial"/>
                <w:b/>
                <w:bCs/>
                <w:sz w:val="20"/>
                <w:szCs w:val="20"/>
              </w:rPr>
              <w:t xml:space="preserve">. </w:t>
            </w:r>
            <w:r w:rsidR="00A2367F" w:rsidRPr="00900C81">
              <w:rPr>
                <w:rFonts w:ascii="Arial" w:hAnsi="Arial" w:cs="Arial"/>
                <w:sz w:val="20"/>
                <w:szCs w:val="20"/>
              </w:rPr>
              <w:t>Puesto de revistas y periódico</w:t>
            </w:r>
          </w:p>
        </w:tc>
        <w:tc>
          <w:tcPr>
            <w:tcW w:w="238" w:type="pct"/>
            <w:tcBorders>
              <w:top w:val="single" w:sz="4" w:space="0" w:color="000000"/>
              <w:left w:val="single" w:sz="4" w:space="0" w:color="000000"/>
              <w:bottom w:val="single" w:sz="4" w:space="0" w:color="000000"/>
            </w:tcBorders>
          </w:tcPr>
          <w:p w:rsidR="00A2367F" w:rsidRPr="00A368CD" w:rsidRDefault="00A2367F" w:rsidP="000A175E">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3"/>
              <w:jc w:val="right"/>
              <w:rPr>
                <w:rFonts w:ascii="Arial" w:hAnsi="Arial" w:cs="Arial"/>
                <w:sz w:val="20"/>
                <w:szCs w:val="20"/>
              </w:rPr>
            </w:pPr>
            <w:r w:rsidRPr="00900C81">
              <w:rPr>
                <w:rFonts w:ascii="Arial" w:hAnsi="Arial" w:cs="Arial"/>
                <w:sz w:val="20"/>
                <w:szCs w:val="20"/>
              </w:rPr>
              <w:t>860.00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430.00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6"/>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325AB5" w:rsidP="002F2C77">
            <w:pPr>
              <w:widowControl w:val="0"/>
              <w:autoSpaceDE w:val="0"/>
              <w:autoSpaceDN w:val="0"/>
              <w:adjustRightInd w:val="0"/>
              <w:spacing w:before="6" w:after="0" w:line="360" w:lineRule="auto"/>
              <w:jc w:val="both"/>
              <w:rPr>
                <w:rFonts w:ascii="Arial" w:hAnsi="Arial" w:cs="Arial"/>
                <w:sz w:val="20"/>
                <w:szCs w:val="20"/>
              </w:rPr>
            </w:pPr>
            <w:r>
              <w:rPr>
                <w:rFonts w:ascii="Arial" w:hAnsi="Arial" w:cs="Arial"/>
                <w:b/>
                <w:bCs/>
                <w:sz w:val="20"/>
                <w:szCs w:val="20"/>
              </w:rPr>
              <w:t>L</w:t>
            </w:r>
            <w:r w:rsidR="00A2367F" w:rsidRPr="00900C81">
              <w:rPr>
                <w:rFonts w:ascii="Arial" w:hAnsi="Arial" w:cs="Arial"/>
                <w:b/>
                <w:bCs/>
                <w:sz w:val="20"/>
                <w:szCs w:val="20"/>
              </w:rPr>
              <w:t xml:space="preserve">I. </w:t>
            </w:r>
            <w:r w:rsidR="00A2367F" w:rsidRPr="00900C81">
              <w:rPr>
                <w:rFonts w:ascii="Arial" w:hAnsi="Arial" w:cs="Arial"/>
                <w:sz w:val="20"/>
                <w:szCs w:val="20"/>
              </w:rPr>
              <w:t>Procesadora de agua y hielo</w:t>
            </w:r>
          </w:p>
        </w:tc>
        <w:tc>
          <w:tcPr>
            <w:tcW w:w="238" w:type="pct"/>
            <w:tcBorders>
              <w:top w:val="single" w:sz="4" w:space="0" w:color="000000"/>
              <w:left w:val="single" w:sz="4" w:space="0" w:color="000000"/>
              <w:bottom w:val="single" w:sz="4" w:space="0" w:color="000000"/>
            </w:tcBorders>
          </w:tcPr>
          <w:p w:rsidR="00A2367F" w:rsidRPr="00A368CD" w:rsidRDefault="00A2367F" w:rsidP="000A175E">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3"/>
              <w:jc w:val="right"/>
              <w:rPr>
                <w:rFonts w:ascii="Arial" w:hAnsi="Arial" w:cs="Arial"/>
                <w:sz w:val="20"/>
                <w:szCs w:val="20"/>
              </w:rPr>
            </w:pPr>
            <w:r w:rsidRPr="00900C81">
              <w:rPr>
                <w:rFonts w:ascii="Arial" w:hAnsi="Arial" w:cs="Arial"/>
                <w:sz w:val="20"/>
                <w:szCs w:val="20"/>
              </w:rPr>
              <w:t>5,000.00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3,000.00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 xml:space="preserve">LII. </w:t>
            </w:r>
            <w:r w:rsidRPr="00900C81">
              <w:rPr>
                <w:rFonts w:ascii="Arial" w:hAnsi="Arial" w:cs="Arial"/>
                <w:sz w:val="20"/>
                <w:szCs w:val="20"/>
              </w:rPr>
              <w:t>Oficinas de servicio de sistemas de televisión</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32,100.00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16,050.00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LI</w:t>
            </w:r>
            <w:r w:rsidR="00325AB5">
              <w:rPr>
                <w:rFonts w:ascii="Arial" w:hAnsi="Arial" w:cs="Arial"/>
                <w:b/>
                <w:bCs/>
                <w:sz w:val="20"/>
                <w:szCs w:val="20"/>
              </w:rPr>
              <w:t>II</w:t>
            </w:r>
            <w:r w:rsidRPr="00900C81">
              <w:rPr>
                <w:rFonts w:ascii="Arial" w:hAnsi="Arial" w:cs="Arial"/>
                <w:b/>
                <w:bCs/>
                <w:sz w:val="20"/>
                <w:szCs w:val="20"/>
              </w:rPr>
              <w:t xml:space="preserve">. </w:t>
            </w:r>
            <w:r w:rsidRPr="00900C81">
              <w:rPr>
                <w:rFonts w:ascii="Arial" w:hAnsi="Arial" w:cs="Arial"/>
                <w:sz w:val="20"/>
                <w:szCs w:val="20"/>
              </w:rPr>
              <w:t>Clínicas y hospitales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64,200.00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32,100.00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2F2C77">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L</w:t>
            </w:r>
            <w:r w:rsidR="00325AB5">
              <w:rPr>
                <w:rFonts w:ascii="Arial" w:hAnsi="Arial" w:cs="Arial"/>
                <w:b/>
                <w:bCs/>
                <w:sz w:val="20"/>
                <w:szCs w:val="20"/>
              </w:rPr>
              <w:t>I</w:t>
            </w:r>
            <w:r w:rsidRPr="00900C81">
              <w:rPr>
                <w:rFonts w:ascii="Arial" w:hAnsi="Arial" w:cs="Arial"/>
                <w:b/>
                <w:bCs/>
                <w:sz w:val="20"/>
                <w:szCs w:val="20"/>
              </w:rPr>
              <w:t xml:space="preserve">V. </w:t>
            </w:r>
            <w:r w:rsidRPr="00900C81">
              <w:rPr>
                <w:rFonts w:ascii="Arial" w:hAnsi="Arial" w:cs="Arial"/>
                <w:sz w:val="20"/>
                <w:szCs w:val="20"/>
              </w:rPr>
              <w:t>Expendio de hielo</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2,150.00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1,075.00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 xml:space="preserve">LV. </w:t>
            </w:r>
            <w:r w:rsidRPr="00900C81">
              <w:rPr>
                <w:rFonts w:ascii="Arial" w:hAnsi="Arial" w:cs="Arial"/>
                <w:sz w:val="20"/>
                <w:szCs w:val="20"/>
              </w:rPr>
              <w:t>Centros de foto estudio y grabación</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1,300.00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650.00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 xml:space="preserve">LVI. </w:t>
            </w:r>
            <w:r w:rsidRPr="00900C81">
              <w:rPr>
                <w:rFonts w:ascii="Arial" w:hAnsi="Arial" w:cs="Arial"/>
                <w:sz w:val="20"/>
                <w:szCs w:val="20"/>
              </w:rPr>
              <w:t>Despachos contables y jurídicos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860.00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430.00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 xml:space="preserve">LVII. </w:t>
            </w:r>
            <w:r w:rsidRPr="00900C81">
              <w:rPr>
                <w:rFonts w:ascii="Arial" w:hAnsi="Arial" w:cs="Arial"/>
                <w:sz w:val="20"/>
                <w:szCs w:val="20"/>
              </w:rPr>
              <w:t>Compra/venta de frutas y legumbres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4,300.00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 xml:space="preserve"> 2,150.00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6"/>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L</w:t>
            </w:r>
            <w:r w:rsidR="00325AB5">
              <w:rPr>
                <w:rFonts w:ascii="Arial" w:hAnsi="Arial" w:cs="Arial"/>
                <w:b/>
                <w:bCs/>
                <w:sz w:val="20"/>
                <w:szCs w:val="20"/>
              </w:rPr>
              <w:t>VIII</w:t>
            </w:r>
            <w:r w:rsidRPr="00900C81">
              <w:rPr>
                <w:rFonts w:ascii="Arial" w:hAnsi="Arial" w:cs="Arial"/>
                <w:b/>
                <w:bCs/>
                <w:sz w:val="20"/>
                <w:szCs w:val="20"/>
              </w:rPr>
              <w:t xml:space="preserve">. </w:t>
            </w:r>
            <w:r w:rsidRPr="00900C81">
              <w:rPr>
                <w:rFonts w:ascii="Arial" w:hAnsi="Arial" w:cs="Arial"/>
                <w:sz w:val="20"/>
                <w:szCs w:val="20"/>
              </w:rPr>
              <w:t>Academias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6,450.00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3,225.00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921393" w:rsidP="002F2C77">
            <w:pPr>
              <w:widowControl w:val="0"/>
              <w:autoSpaceDE w:val="0"/>
              <w:autoSpaceDN w:val="0"/>
              <w:adjustRightInd w:val="0"/>
              <w:spacing w:before="6" w:after="0" w:line="360" w:lineRule="auto"/>
              <w:jc w:val="both"/>
              <w:rPr>
                <w:rFonts w:ascii="Arial" w:hAnsi="Arial" w:cs="Arial"/>
                <w:sz w:val="20"/>
                <w:szCs w:val="20"/>
              </w:rPr>
            </w:pPr>
            <w:r>
              <w:rPr>
                <w:rFonts w:ascii="Arial" w:hAnsi="Arial" w:cs="Arial"/>
                <w:b/>
                <w:bCs/>
                <w:sz w:val="20"/>
                <w:szCs w:val="20"/>
              </w:rPr>
              <w:t>L</w:t>
            </w:r>
            <w:r w:rsidR="00325AB5">
              <w:rPr>
                <w:rFonts w:ascii="Arial" w:hAnsi="Arial" w:cs="Arial"/>
                <w:b/>
                <w:bCs/>
                <w:sz w:val="20"/>
                <w:szCs w:val="20"/>
              </w:rPr>
              <w:t>I</w:t>
            </w:r>
            <w:r>
              <w:rPr>
                <w:rFonts w:ascii="Arial" w:hAnsi="Arial" w:cs="Arial"/>
                <w:b/>
                <w:bCs/>
                <w:sz w:val="20"/>
                <w:szCs w:val="20"/>
              </w:rPr>
              <w:t xml:space="preserve">X. </w:t>
            </w:r>
            <w:r w:rsidR="00A2367F" w:rsidRPr="00900C81">
              <w:rPr>
                <w:rFonts w:ascii="Arial" w:hAnsi="Arial" w:cs="Arial"/>
                <w:sz w:val="20"/>
                <w:szCs w:val="20"/>
              </w:rPr>
              <w:t>Financieras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37,500.00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18,750.00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325AB5" w:rsidP="002F2C77">
            <w:pPr>
              <w:widowControl w:val="0"/>
              <w:autoSpaceDE w:val="0"/>
              <w:autoSpaceDN w:val="0"/>
              <w:adjustRightInd w:val="0"/>
              <w:spacing w:before="6" w:after="0" w:line="360" w:lineRule="auto"/>
              <w:jc w:val="both"/>
              <w:rPr>
                <w:rFonts w:ascii="Arial" w:hAnsi="Arial" w:cs="Arial"/>
                <w:sz w:val="20"/>
                <w:szCs w:val="20"/>
              </w:rPr>
            </w:pPr>
            <w:r>
              <w:rPr>
                <w:rFonts w:ascii="Arial" w:hAnsi="Arial" w:cs="Arial"/>
                <w:b/>
                <w:bCs/>
                <w:sz w:val="20"/>
                <w:szCs w:val="20"/>
              </w:rPr>
              <w:t>LX</w:t>
            </w:r>
            <w:r w:rsidR="00A2367F" w:rsidRPr="00900C81">
              <w:rPr>
                <w:rFonts w:ascii="Arial" w:hAnsi="Arial" w:cs="Arial"/>
                <w:b/>
                <w:bCs/>
                <w:sz w:val="20"/>
                <w:szCs w:val="20"/>
              </w:rPr>
              <w:t xml:space="preserve">. </w:t>
            </w:r>
            <w:r w:rsidR="00A2367F" w:rsidRPr="00900C81">
              <w:rPr>
                <w:rFonts w:ascii="Arial" w:hAnsi="Arial" w:cs="Arial"/>
                <w:sz w:val="20"/>
                <w:szCs w:val="20"/>
              </w:rPr>
              <w:t>Cajas populares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37,500.00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18,750.00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325AB5" w:rsidP="002F2C77">
            <w:pPr>
              <w:widowControl w:val="0"/>
              <w:autoSpaceDE w:val="0"/>
              <w:autoSpaceDN w:val="0"/>
              <w:adjustRightInd w:val="0"/>
              <w:spacing w:before="6" w:after="0" w:line="360" w:lineRule="auto"/>
              <w:jc w:val="both"/>
              <w:rPr>
                <w:rFonts w:ascii="Arial" w:hAnsi="Arial" w:cs="Arial"/>
                <w:sz w:val="20"/>
                <w:szCs w:val="20"/>
              </w:rPr>
            </w:pPr>
            <w:r>
              <w:rPr>
                <w:rFonts w:ascii="Arial" w:hAnsi="Arial" w:cs="Arial"/>
                <w:b/>
                <w:bCs/>
                <w:sz w:val="20"/>
                <w:szCs w:val="20"/>
              </w:rPr>
              <w:t>LX</w:t>
            </w:r>
            <w:r w:rsidR="00A2367F" w:rsidRPr="00900C81">
              <w:rPr>
                <w:rFonts w:ascii="Arial" w:hAnsi="Arial" w:cs="Arial"/>
                <w:b/>
                <w:bCs/>
                <w:sz w:val="20"/>
                <w:szCs w:val="20"/>
              </w:rPr>
              <w:t xml:space="preserve">I. </w:t>
            </w:r>
            <w:r w:rsidR="00A2367F" w:rsidRPr="00900C81">
              <w:rPr>
                <w:rFonts w:ascii="Arial" w:hAnsi="Arial" w:cs="Arial"/>
                <w:sz w:val="20"/>
                <w:szCs w:val="20"/>
              </w:rPr>
              <w:t>Acuario</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1,100.00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550.00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325AB5" w:rsidP="002F2C77">
            <w:pPr>
              <w:widowControl w:val="0"/>
              <w:autoSpaceDE w:val="0"/>
              <w:autoSpaceDN w:val="0"/>
              <w:adjustRightInd w:val="0"/>
              <w:spacing w:before="6" w:after="0" w:line="360" w:lineRule="auto"/>
              <w:jc w:val="both"/>
              <w:rPr>
                <w:rFonts w:ascii="Arial" w:hAnsi="Arial" w:cs="Arial"/>
                <w:sz w:val="20"/>
                <w:szCs w:val="20"/>
              </w:rPr>
            </w:pPr>
            <w:r>
              <w:rPr>
                <w:rFonts w:ascii="Arial" w:hAnsi="Arial" w:cs="Arial"/>
                <w:b/>
                <w:bCs/>
                <w:sz w:val="20"/>
                <w:szCs w:val="20"/>
              </w:rPr>
              <w:t>LXI</w:t>
            </w:r>
            <w:r w:rsidR="00A2367F" w:rsidRPr="00900C81">
              <w:rPr>
                <w:rFonts w:ascii="Arial" w:hAnsi="Arial" w:cs="Arial"/>
                <w:b/>
                <w:bCs/>
                <w:sz w:val="20"/>
                <w:szCs w:val="20"/>
              </w:rPr>
              <w:t xml:space="preserve">I. </w:t>
            </w:r>
            <w:r w:rsidR="00A2367F" w:rsidRPr="00900C81">
              <w:rPr>
                <w:rFonts w:ascii="Arial" w:hAnsi="Arial" w:cs="Arial"/>
                <w:sz w:val="20"/>
                <w:szCs w:val="20"/>
              </w:rPr>
              <w:t>Video juegos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1,100.00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550.00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LXI</w:t>
            </w:r>
            <w:r w:rsidR="00325AB5">
              <w:rPr>
                <w:rFonts w:ascii="Arial" w:hAnsi="Arial" w:cs="Arial"/>
                <w:b/>
                <w:bCs/>
                <w:sz w:val="20"/>
                <w:szCs w:val="20"/>
              </w:rPr>
              <w:t>II</w:t>
            </w:r>
            <w:r w:rsidRPr="00900C81">
              <w:rPr>
                <w:rFonts w:ascii="Arial" w:hAnsi="Arial" w:cs="Arial"/>
                <w:b/>
                <w:bCs/>
                <w:sz w:val="20"/>
                <w:szCs w:val="20"/>
              </w:rPr>
              <w:t xml:space="preserve">. </w:t>
            </w:r>
            <w:r w:rsidRPr="00900C81">
              <w:rPr>
                <w:rFonts w:ascii="Arial" w:hAnsi="Arial" w:cs="Arial"/>
                <w:sz w:val="20"/>
                <w:szCs w:val="20"/>
              </w:rPr>
              <w:t>Billar</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1,100.00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550.00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2F2C77">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LX</w:t>
            </w:r>
            <w:r w:rsidR="00325AB5">
              <w:rPr>
                <w:rFonts w:ascii="Arial" w:hAnsi="Arial" w:cs="Arial"/>
                <w:b/>
                <w:bCs/>
                <w:sz w:val="20"/>
                <w:szCs w:val="20"/>
              </w:rPr>
              <w:t>I</w:t>
            </w:r>
            <w:r w:rsidRPr="00900C81">
              <w:rPr>
                <w:rFonts w:ascii="Arial" w:hAnsi="Arial" w:cs="Arial"/>
                <w:b/>
                <w:bCs/>
                <w:sz w:val="20"/>
                <w:szCs w:val="20"/>
              </w:rPr>
              <w:t xml:space="preserve">V. </w:t>
            </w:r>
            <w:r w:rsidRPr="00900C81">
              <w:rPr>
                <w:rFonts w:ascii="Arial" w:hAnsi="Arial" w:cs="Arial"/>
                <w:sz w:val="20"/>
                <w:szCs w:val="20"/>
              </w:rPr>
              <w:t>Gimnasio</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2,150.00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1,075.00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6"/>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 xml:space="preserve">LXV. </w:t>
            </w:r>
            <w:r w:rsidRPr="00900C81">
              <w:rPr>
                <w:rFonts w:ascii="Arial" w:hAnsi="Arial" w:cs="Arial"/>
                <w:sz w:val="20"/>
                <w:szCs w:val="20"/>
              </w:rPr>
              <w:t>Mueblerías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6,450.00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3,225.00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 xml:space="preserve">LXVI. </w:t>
            </w:r>
            <w:r w:rsidRPr="00900C81">
              <w:rPr>
                <w:rFonts w:ascii="Arial" w:hAnsi="Arial" w:cs="Arial"/>
                <w:sz w:val="20"/>
                <w:szCs w:val="20"/>
              </w:rPr>
              <w:t>Viveros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1,600.00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800.00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 xml:space="preserve">LXVII. </w:t>
            </w:r>
            <w:r w:rsidRPr="00900C81">
              <w:rPr>
                <w:rFonts w:ascii="Arial" w:hAnsi="Arial" w:cs="Arial"/>
                <w:sz w:val="20"/>
                <w:szCs w:val="20"/>
              </w:rPr>
              <w:t>Subagencia y servifresco</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4,300.00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2,150.00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LX</w:t>
            </w:r>
            <w:r w:rsidR="00325AB5">
              <w:rPr>
                <w:rFonts w:ascii="Arial" w:hAnsi="Arial" w:cs="Arial"/>
                <w:b/>
                <w:bCs/>
                <w:sz w:val="20"/>
                <w:szCs w:val="20"/>
              </w:rPr>
              <w:t>VII</w:t>
            </w:r>
            <w:r w:rsidRPr="00900C81">
              <w:rPr>
                <w:rFonts w:ascii="Arial" w:hAnsi="Arial" w:cs="Arial"/>
                <w:b/>
                <w:bCs/>
                <w:sz w:val="20"/>
                <w:szCs w:val="20"/>
              </w:rPr>
              <w:t xml:space="preserve">I. </w:t>
            </w:r>
            <w:r w:rsidRPr="00900C81">
              <w:rPr>
                <w:rFonts w:ascii="Arial" w:hAnsi="Arial" w:cs="Arial"/>
                <w:sz w:val="20"/>
                <w:szCs w:val="20"/>
              </w:rPr>
              <w:t>Lavandería</w:t>
            </w:r>
          </w:p>
        </w:tc>
        <w:tc>
          <w:tcPr>
            <w:tcW w:w="238"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1,600.00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800.00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2F2C77">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LX</w:t>
            </w:r>
            <w:r w:rsidR="00325AB5">
              <w:rPr>
                <w:rFonts w:ascii="Arial" w:hAnsi="Arial" w:cs="Arial"/>
                <w:b/>
                <w:bCs/>
                <w:sz w:val="20"/>
                <w:szCs w:val="20"/>
              </w:rPr>
              <w:t>I</w:t>
            </w:r>
            <w:r w:rsidRPr="00900C81">
              <w:rPr>
                <w:rFonts w:ascii="Arial" w:hAnsi="Arial" w:cs="Arial"/>
                <w:b/>
                <w:bCs/>
                <w:sz w:val="20"/>
                <w:szCs w:val="20"/>
              </w:rPr>
              <w:t xml:space="preserve">X. </w:t>
            </w:r>
            <w:r w:rsidRPr="00900C81">
              <w:rPr>
                <w:rFonts w:ascii="Arial" w:hAnsi="Arial" w:cs="Arial"/>
                <w:sz w:val="20"/>
                <w:szCs w:val="20"/>
              </w:rPr>
              <w:t>Lavado de autos (car wash)</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2,150.00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1,075.00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325AB5" w:rsidP="002F2C77">
            <w:pPr>
              <w:widowControl w:val="0"/>
              <w:autoSpaceDE w:val="0"/>
              <w:autoSpaceDN w:val="0"/>
              <w:adjustRightInd w:val="0"/>
              <w:spacing w:before="6" w:after="0" w:line="360" w:lineRule="auto"/>
              <w:jc w:val="both"/>
              <w:rPr>
                <w:rFonts w:ascii="Arial" w:hAnsi="Arial" w:cs="Arial"/>
                <w:sz w:val="20"/>
                <w:szCs w:val="20"/>
              </w:rPr>
            </w:pPr>
            <w:r>
              <w:rPr>
                <w:rFonts w:ascii="Arial" w:hAnsi="Arial" w:cs="Arial"/>
                <w:b/>
                <w:bCs/>
                <w:sz w:val="20"/>
                <w:szCs w:val="20"/>
              </w:rPr>
              <w:t>LXX</w:t>
            </w:r>
            <w:r w:rsidR="00A2367F" w:rsidRPr="00900C81">
              <w:rPr>
                <w:rFonts w:ascii="Arial" w:hAnsi="Arial" w:cs="Arial"/>
                <w:b/>
                <w:bCs/>
                <w:sz w:val="20"/>
                <w:szCs w:val="20"/>
              </w:rPr>
              <w:t xml:space="preserve">. </w:t>
            </w:r>
            <w:r w:rsidR="00A2367F" w:rsidRPr="00900C81">
              <w:rPr>
                <w:rFonts w:ascii="Arial" w:hAnsi="Arial" w:cs="Arial"/>
                <w:sz w:val="20"/>
                <w:szCs w:val="20"/>
              </w:rPr>
              <w:t>Maquiladora de ropa tipo A</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3"/>
              <w:jc w:val="right"/>
              <w:rPr>
                <w:rFonts w:ascii="Arial" w:hAnsi="Arial" w:cs="Arial"/>
                <w:sz w:val="20"/>
                <w:szCs w:val="20"/>
              </w:rPr>
            </w:pPr>
            <w:r w:rsidRPr="00900C81">
              <w:rPr>
                <w:rFonts w:ascii="Arial" w:hAnsi="Arial" w:cs="Arial"/>
                <w:sz w:val="20"/>
                <w:szCs w:val="20"/>
              </w:rPr>
              <w:t>150,000.00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50,000.00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325AB5" w:rsidP="002F2C77">
            <w:pPr>
              <w:widowControl w:val="0"/>
              <w:autoSpaceDE w:val="0"/>
              <w:autoSpaceDN w:val="0"/>
              <w:adjustRightInd w:val="0"/>
              <w:spacing w:before="6" w:after="0" w:line="360" w:lineRule="auto"/>
              <w:jc w:val="both"/>
              <w:rPr>
                <w:rFonts w:ascii="Arial" w:hAnsi="Arial" w:cs="Arial"/>
                <w:sz w:val="20"/>
                <w:szCs w:val="20"/>
              </w:rPr>
            </w:pPr>
            <w:r>
              <w:rPr>
                <w:rFonts w:ascii="Arial" w:hAnsi="Arial" w:cs="Arial"/>
                <w:b/>
                <w:bCs/>
                <w:sz w:val="20"/>
                <w:szCs w:val="20"/>
              </w:rPr>
              <w:t>LXX</w:t>
            </w:r>
            <w:r w:rsidR="00A2367F" w:rsidRPr="00900C81">
              <w:rPr>
                <w:rFonts w:ascii="Arial" w:hAnsi="Arial" w:cs="Arial"/>
                <w:b/>
                <w:bCs/>
                <w:sz w:val="20"/>
                <w:szCs w:val="20"/>
              </w:rPr>
              <w:t xml:space="preserve">I. </w:t>
            </w:r>
            <w:r w:rsidR="00A2367F" w:rsidRPr="00900C81">
              <w:rPr>
                <w:rFonts w:ascii="Arial" w:hAnsi="Arial" w:cs="Arial"/>
                <w:sz w:val="20"/>
                <w:szCs w:val="20"/>
              </w:rPr>
              <w:t>Maquiladora de ropa tipo B</w:t>
            </w:r>
          </w:p>
        </w:tc>
        <w:tc>
          <w:tcPr>
            <w:tcW w:w="238"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3"/>
              <w:jc w:val="right"/>
              <w:rPr>
                <w:rFonts w:ascii="Arial" w:hAnsi="Arial" w:cs="Arial"/>
                <w:sz w:val="20"/>
                <w:szCs w:val="20"/>
              </w:rPr>
            </w:pPr>
            <w:r w:rsidRPr="00900C81">
              <w:rPr>
                <w:rFonts w:ascii="Arial" w:hAnsi="Arial" w:cs="Arial"/>
                <w:sz w:val="20"/>
                <w:szCs w:val="20"/>
              </w:rPr>
              <w:t>10,700.00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5,350.00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6"/>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325AB5" w:rsidP="002F2C77">
            <w:pPr>
              <w:widowControl w:val="0"/>
              <w:autoSpaceDE w:val="0"/>
              <w:autoSpaceDN w:val="0"/>
              <w:adjustRightInd w:val="0"/>
              <w:spacing w:before="6" w:after="0" w:line="360" w:lineRule="auto"/>
              <w:jc w:val="both"/>
              <w:rPr>
                <w:rFonts w:ascii="Arial" w:hAnsi="Arial" w:cs="Arial"/>
                <w:sz w:val="20"/>
                <w:szCs w:val="20"/>
              </w:rPr>
            </w:pPr>
            <w:r>
              <w:rPr>
                <w:rFonts w:ascii="Arial" w:hAnsi="Arial" w:cs="Arial"/>
                <w:b/>
                <w:bCs/>
                <w:sz w:val="20"/>
                <w:szCs w:val="20"/>
              </w:rPr>
              <w:t>LXXI</w:t>
            </w:r>
            <w:r w:rsidR="00A2367F" w:rsidRPr="00900C81">
              <w:rPr>
                <w:rFonts w:ascii="Arial" w:hAnsi="Arial" w:cs="Arial"/>
                <w:b/>
                <w:bCs/>
                <w:sz w:val="20"/>
                <w:szCs w:val="20"/>
              </w:rPr>
              <w:t xml:space="preserve">I. </w:t>
            </w:r>
            <w:r w:rsidR="00A2367F" w:rsidRPr="00900C81">
              <w:rPr>
                <w:rFonts w:ascii="Arial" w:hAnsi="Arial" w:cs="Arial"/>
                <w:sz w:val="20"/>
                <w:szCs w:val="20"/>
              </w:rPr>
              <w:t>Boutique de autos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3"/>
              <w:jc w:val="right"/>
              <w:rPr>
                <w:rFonts w:ascii="Arial" w:hAnsi="Arial" w:cs="Arial"/>
                <w:sz w:val="20"/>
                <w:szCs w:val="20"/>
              </w:rPr>
            </w:pPr>
            <w:r w:rsidRPr="00900C81">
              <w:rPr>
                <w:rFonts w:ascii="Arial" w:hAnsi="Arial" w:cs="Arial"/>
                <w:sz w:val="20"/>
                <w:szCs w:val="20"/>
              </w:rPr>
              <w:t>2,150.00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1,075.00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4"/>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LXXI</w:t>
            </w:r>
            <w:r w:rsidR="00325AB5">
              <w:rPr>
                <w:rFonts w:ascii="Arial" w:hAnsi="Arial" w:cs="Arial"/>
                <w:b/>
                <w:bCs/>
                <w:sz w:val="20"/>
                <w:szCs w:val="20"/>
              </w:rPr>
              <w:t>II</w:t>
            </w:r>
            <w:r w:rsidRPr="00900C81">
              <w:rPr>
                <w:rFonts w:ascii="Arial" w:hAnsi="Arial" w:cs="Arial"/>
                <w:b/>
                <w:bCs/>
                <w:sz w:val="20"/>
                <w:szCs w:val="20"/>
              </w:rPr>
              <w:t xml:space="preserve">. </w:t>
            </w:r>
            <w:r w:rsidRPr="00900C81">
              <w:rPr>
                <w:rFonts w:ascii="Arial" w:hAnsi="Arial" w:cs="Arial"/>
                <w:sz w:val="20"/>
                <w:szCs w:val="20"/>
              </w:rPr>
              <w:t>Rentadora para fiestas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3"/>
              <w:jc w:val="right"/>
              <w:rPr>
                <w:rFonts w:ascii="Arial" w:hAnsi="Arial" w:cs="Arial"/>
                <w:sz w:val="20"/>
                <w:szCs w:val="20"/>
              </w:rPr>
            </w:pPr>
            <w:r w:rsidRPr="00900C81">
              <w:rPr>
                <w:rFonts w:ascii="Arial" w:hAnsi="Arial" w:cs="Arial"/>
                <w:sz w:val="20"/>
                <w:szCs w:val="20"/>
              </w:rPr>
              <w:t>6,450.00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3,225.00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2F2C77">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LXX</w:t>
            </w:r>
            <w:r w:rsidR="00325AB5">
              <w:rPr>
                <w:rFonts w:ascii="Arial" w:hAnsi="Arial" w:cs="Arial"/>
                <w:b/>
                <w:bCs/>
                <w:sz w:val="20"/>
                <w:szCs w:val="20"/>
              </w:rPr>
              <w:t>I</w:t>
            </w:r>
            <w:r w:rsidRPr="00900C81">
              <w:rPr>
                <w:rFonts w:ascii="Arial" w:hAnsi="Arial" w:cs="Arial"/>
                <w:b/>
                <w:bCs/>
                <w:sz w:val="20"/>
                <w:szCs w:val="20"/>
              </w:rPr>
              <w:t xml:space="preserve">V. </w:t>
            </w:r>
            <w:r w:rsidRPr="00900C81">
              <w:rPr>
                <w:rFonts w:ascii="Arial" w:hAnsi="Arial" w:cs="Arial"/>
                <w:sz w:val="20"/>
                <w:szCs w:val="20"/>
              </w:rPr>
              <w:t>Tienda de disfraces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3"/>
              <w:jc w:val="right"/>
              <w:rPr>
                <w:rFonts w:ascii="Arial" w:hAnsi="Arial" w:cs="Arial"/>
                <w:sz w:val="20"/>
                <w:szCs w:val="20"/>
              </w:rPr>
            </w:pPr>
            <w:r w:rsidRPr="00900C81">
              <w:rPr>
                <w:rFonts w:ascii="Arial" w:hAnsi="Arial" w:cs="Arial"/>
                <w:sz w:val="20"/>
                <w:szCs w:val="20"/>
              </w:rPr>
              <w:t>1,100.00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550.00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6"/>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LXXV. </w:t>
            </w:r>
            <w:r w:rsidRPr="00900C81">
              <w:rPr>
                <w:rFonts w:ascii="Arial" w:hAnsi="Arial" w:cs="Arial"/>
                <w:sz w:val="20"/>
                <w:szCs w:val="20"/>
              </w:rPr>
              <w:t>Estanquillo y venta de pronósticos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3"/>
              <w:jc w:val="right"/>
              <w:rPr>
                <w:rFonts w:ascii="Arial" w:hAnsi="Arial" w:cs="Arial"/>
                <w:sz w:val="20"/>
                <w:szCs w:val="20"/>
              </w:rPr>
            </w:pPr>
            <w:r w:rsidRPr="00900C81">
              <w:rPr>
                <w:rFonts w:ascii="Arial" w:hAnsi="Arial" w:cs="Arial"/>
                <w:sz w:val="20"/>
                <w:szCs w:val="20"/>
              </w:rPr>
              <w:t>16,000.00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8,000.00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LXXVI. </w:t>
            </w:r>
            <w:r w:rsidRPr="00900C81">
              <w:rPr>
                <w:rFonts w:ascii="Arial" w:hAnsi="Arial" w:cs="Arial"/>
                <w:sz w:val="20"/>
                <w:szCs w:val="20"/>
              </w:rPr>
              <w:t>Distribuidora mayorista de carnes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3"/>
              <w:jc w:val="right"/>
              <w:rPr>
                <w:rFonts w:ascii="Arial" w:hAnsi="Arial" w:cs="Arial"/>
                <w:sz w:val="20"/>
                <w:szCs w:val="20"/>
              </w:rPr>
            </w:pPr>
            <w:r w:rsidRPr="00900C81">
              <w:rPr>
                <w:rFonts w:ascii="Arial" w:hAnsi="Arial" w:cs="Arial"/>
                <w:sz w:val="20"/>
                <w:szCs w:val="20"/>
              </w:rPr>
              <w:t>8,560.00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4,280.00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4"/>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LXXVII </w:t>
            </w:r>
            <w:r w:rsidRPr="00900C81">
              <w:rPr>
                <w:rFonts w:ascii="Arial" w:hAnsi="Arial" w:cs="Arial"/>
                <w:sz w:val="20"/>
                <w:szCs w:val="20"/>
              </w:rPr>
              <w:t>Ópticas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3"/>
              <w:jc w:val="right"/>
              <w:rPr>
                <w:rFonts w:ascii="Arial" w:hAnsi="Arial" w:cs="Arial"/>
                <w:sz w:val="20"/>
                <w:szCs w:val="20"/>
              </w:rPr>
            </w:pPr>
            <w:r w:rsidRPr="00900C81">
              <w:rPr>
                <w:rFonts w:ascii="Arial" w:hAnsi="Arial" w:cs="Arial"/>
                <w:sz w:val="20"/>
                <w:szCs w:val="20"/>
              </w:rPr>
              <w:t>3,210.00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1,605.00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LXX</w:t>
            </w:r>
            <w:r w:rsidR="00325AB5">
              <w:rPr>
                <w:rFonts w:ascii="Arial" w:hAnsi="Arial" w:cs="Arial"/>
                <w:b/>
                <w:bCs/>
                <w:sz w:val="20"/>
                <w:szCs w:val="20"/>
              </w:rPr>
              <w:t>VII</w:t>
            </w:r>
            <w:r w:rsidRPr="00900C81">
              <w:rPr>
                <w:rFonts w:ascii="Arial" w:hAnsi="Arial" w:cs="Arial"/>
                <w:b/>
                <w:bCs/>
                <w:sz w:val="20"/>
                <w:szCs w:val="20"/>
              </w:rPr>
              <w:t xml:space="preserve">I. </w:t>
            </w:r>
            <w:r w:rsidRPr="00900C81">
              <w:rPr>
                <w:rFonts w:ascii="Arial" w:hAnsi="Arial" w:cs="Arial"/>
                <w:sz w:val="20"/>
                <w:szCs w:val="20"/>
              </w:rPr>
              <w:t>Compra-venta de chatarra</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3"/>
              <w:jc w:val="right"/>
              <w:rPr>
                <w:rFonts w:ascii="Arial" w:hAnsi="Arial" w:cs="Arial"/>
                <w:sz w:val="20"/>
                <w:szCs w:val="20"/>
              </w:rPr>
            </w:pPr>
            <w:r w:rsidRPr="00900C81">
              <w:rPr>
                <w:rFonts w:ascii="Arial" w:hAnsi="Arial" w:cs="Arial"/>
                <w:sz w:val="20"/>
                <w:szCs w:val="20"/>
              </w:rPr>
              <w:t>2,150.00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1,075.00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2F2C77">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LXX</w:t>
            </w:r>
            <w:r w:rsidR="00325AB5">
              <w:rPr>
                <w:rFonts w:ascii="Arial" w:hAnsi="Arial" w:cs="Arial"/>
                <w:b/>
                <w:bCs/>
                <w:sz w:val="20"/>
                <w:szCs w:val="20"/>
              </w:rPr>
              <w:t>I</w:t>
            </w:r>
            <w:r w:rsidRPr="00900C81">
              <w:rPr>
                <w:rFonts w:ascii="Arial" w:hAnsi="Arial" w:cs="Arial"/>
                <w:b/>
                <w:bCs/>
                <w:sz w:val="20"/>
                <w:szCs w:val="20"/>
              </w:rPr>
              <w:t xml:space="preserve">X. </w:t>
            </w:r>
            <w:r w:rsidRPr="00900C81">
              <w:rPr>
                <w:rFonts w:ascii="Arial" w:hAnsi="Arial" w:cs="Arial"/>
                <w:sz w:val="20"/>
                <w:szCs w:val="20"/>
              </w:rPr>
              <w:t>Rosticerías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3"/>
              <w:jc w:val="right"/>
              <w:rPr>
                <w:rFonts w:ascii="Arial" w:hAnsi="Arial" w:cs="Arial"/>
                <w:sz w:val="20"/>
                <w:szCs w:val="20"/>
              </w:rPr>
            </w:pPr>
            <w:r w:rsidRPr="00900C81">
              <w:rPr>
                <w:rFonts w:ascii="Arial" w:hAnsi="Arial" w:cs="Arial"/>
                <w:sz w:val="20"/>
                <w:szCs w:val="20"/>
              </w:rPr>
              <w:t>1,600.00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800.00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LXXX. </w:t>
            </w:r>
            <w:r w:rsidRPr="00900C81">
              <w:rPr>
                <w:rFonts w:ascii="Arial" w:hAnsi="Arial" w:cs="Arial"/>
                <w:sz w:val="20"/>
                <w:szCs w:val="20"/>
              </w:rPr>
              <w:t>Lavaderos automotrices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3"/>
              <w:jc w:val="right"/>
              <w:rPr>
                <w:rFonts w:ascii="Arial" w:hAnsi="Arial" w:cs="Arial"/>
                <w:sz w:val="20"/>
                <w:szCs w:val="20"/>
              </w:rPr>
            </w:pPr>
            <w:r w:rsidRPr="00900C81">
              <w:rPr>
                <w:rFonts w:ascii="Arial" w:hAnsi="Arial" w:cs="Arial"/>
                <w:sz w:val="20"/>
                <w:szCs w:val="20"/>
              </w:rPr>
              <w:t>2,150.00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1,075.00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LXXXI. </w:t>
            </w:r>
            <w:r w:rsidRPr="00900C81">
              <w:rPr>
                <w:rFonts w:ascii="Arial" w:hAnsi="Arial" w:cs="Arial"/>
                <w:sz w:val="20"/>
                <w:szCs w:val="20"/>
              </w:rPr>
              <w:t>Oficina de recuperación de créditos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3"/>
              <w:jc w:val="right"/>
              <w:rPr>
                <w:rFonts w:ascii="Arial" w:hAnsi="Arial" w:cs="Arial"/>
                <w:sz w:val="20"/>
                <w:szCs w:val="20"/>
              </w:rPr>
            </w:pPr>
            <w:r w:rsidRPr="00900C81">
              <w:rPr>
                <w:rFonts w:ascii="Arial" w:hAnsi="Arial" w:cs="Arial"/>
                <w:sz w:val="20"/>
                <w:szCs w:val="20"/>
              </w:rPr>
              <w:t>16,000.00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8,000.00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LXXXII</w:t>
            </w:r>
            <w:r w:rsidR="00325AB5">
              <w:rPr>
                <w:rFonts w:ascii="Arial" w:hAnsi="Arial" w:cs="Arial"/>
                <w:b/>
                <w:bCs/>
                <w:sz w:val="20"/>
                <w:szCs w:val="20"/>
              </w:rPr>
              <w:t>.</w:t>
            </w:r>
            <w:r w:rsidRPr="00900C81">
              <w:rPr>
                <w:rFonts w:ascii="Arial" w:hAnsi="Arial" w:cs="Arial"/>
                <w:b/>
                <w:bCs/>
                <w:sz w:val="20"/>
                <w:szCs w:val="20"/>
              </w:rPr>
              <w:t xml:space="preserve"> </w:t>
            </w:r>
            <w:r w:rsidRPr="00900C81">
              <w:rPr>
                <w:rFonts w:ascii="Arial" w:hAnsi="Arial" w:cs="Arial"/>
                <w:sz w:val="20"/>
                <w:szCs w:val="20"/>
              </w:rPr>
              <w:t>Recicladora</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3"/>
              <w:jc w:val="right"/>
              <w:rPr>
                <w:rFonts w:ascii="Arial" w:hAnsi="Arial" w:cs="Arial"/>
                <w:sz w:val="20"/>
                <w:szCs w:val="20"/>
              </w:rPr>
            </w:pPr>
            <w:r w:rsidRPr="00900C81">
              <w:rPr>
                <w:rFonts w:ascii="Arial" w:hAnsi="Arial" w:cs="Arial"/>
                <w:sz w:val="20"/>
                <w:szCs w:val="20"/>
              </w:rPr>
              <w:t>5,350.00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2,675.00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4"/>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LXXXI</w:t>
            </w:r>
            <w:r w:rsidR="00325AB5">
              <w:rPr>
                <w:rFonts w:ascii="Arial" w:hAnsi="Arial" w:cs="Arial"/>
                <w:b/>
                <w:bCs/>
                <w:sz w:val="20"/>
                <w:szCs w:val="20"/>
              </w:rPr>
              <w:t>II.</w:t>
            </w:r>
            <w:r w:rsidRPr="00900C81">
              <w:rPr>
                <w:rFonts w:ascii="Arial" w:hAnsi="Arial" w:cs="Arial"/>
                <w:b/>
                <w:bCs/>
                <w:sz w:val="20"/>
                <w:szCs w:val="20"/>
              </w:rPr>
              <w:t xml:space="preserve"> </w:t>
            </w:r>
            <w:r w:rsidRPr="00900C81">
              <w:rPr>
                <w:rFonts w:ascii="Arial" w:hAnsi="Arial" w:cs="Arial"/>
                <w:sz w:val="20"/>
                <w:szCs w:val="20"/>
              </w:rPr>
              <w:t>Antenas de telefonía celular y/o similares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3"/>
              <w:jc w:val="right"/>
              <w:rPr>
                <w:rFonts w:ascii="Arial" w:hAnsi="Arial" w:cs="Arial"/>
                <w:sz w:val="20"/>
                <w:szCs w:val="20"/>
              </w:rPr>
            </w:pPr>
            <w:r w:rsidRPr="00900C81">
              <w:rPr>
                <w:rFonts w:ascii="Arial" w:hAnsi="Arial" w:cs="Arial"/>
                <w:sz w:val="20"/>
                <w:szCs w:val="20"/>
              </w:rPr>
              <w:t>37,500.00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18,750.00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2F2C77">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LXXX</w:t>
            </w:r>
            <w:r w:rsidR="00325AB5">
              <w:rPr>
                <w:rFonts w:ascii="Arial" w:hAnsi="Arial" w:cs="Arial"/>
                <w:b/>
                <w:bCs/>
                <w:sz w:val="20"/>
                <w:szCs w:val="20"/>
              </w:rPr>
              <w:t>I</w:t>
            </w:r>
            <w:r w:rsidRPr="00900C81">
              <w:rPr>
                <w:rFonts w:ascii="Arial" w:hAnsi="Arial" w:cs="Arial"/>
                <w:b/>
                <w:bCs/>
                <w:sz w:val="20"/>
                <w:szCs w:val="20"/>
              </w:rPr>
              <w:t>V</w:t>
            </w:r>
            <w:r w:rsidR="00325AB5">
              <w:rPr>
                <w:rFonts w:ascii="Arial" w:hAnsi="Arial" w:cs="Arial"/>
                <w:b/>
                <w:bCs/>
                <w:sz w:val="20"/>
                <w:szCs w:val="20"/>
              </w:rPr>
              <w:t>.</w:t>
            </w:r>
            <w:r w:rsidRPr="00900C81">
              <w:rPr>
                <w:rFonts w:ascii="Arial" w:hAnsi="Arial" w:cs="Arial"/>
                <w:b/>
                <w:bCs/>
                <w:sz w:val="20"/>
                <w:szCs w:val="20"/>
              </w:rPr>
              <w:t xml:space="preserve"> </w:t>
            </w:r>
            <w:r w:rsidRPr="00900C81">
              <w:rPr>
                <w:rFonts w:ascii="Arial" w:hAnsi="Arial" w:cs="Arial"/>
                <w:sz w:val="20"/>
                <w:szCs w:val="20"/>
              </w:rPr>
              <w:t>Fundidora</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3"/>
              <w:jc w:val="right"/>
              <w:rPr>
                <w:rFonts w:ascii="Arial" w:hAnsi="Arial" w:cs="Arial"/>
                <w:sz w:val="20"/>
                <w:szCs w:val="20"/>
              </w:rPr>
            </w:pPr>
            <w:r w:rsidRPr="00900C81">
              <w:rPr>
                <w:rFonts w:ascii="Arial" w:hAnsi="Arial" w:cs="Arial"/>
                <w:sz w:val="20"/>
                <w:szCs w:val="20"/>
              </w:rPr>
              <w:t>5,350.00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2,675.00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LXXXV</w:t>
            </w:r>
            <w:r w:rsidR="00325AB5">
              <w:rPr>
                <w:rFonts w:ascii="Arial" w:hAnsi="Arial" w:cs="Arial"/>
                <w:b/>
                <w:bCs/>
                <w:sz w:val="20"/>
                <w:szCs w:val="20"/>
              </w:rPr>
              <w:t>.</w:t>
            </w:r>
            <w:r w:rsidRPr="00900C81">
              <w:rPr>
                <w:rFonts w:ascii="Arial" w:hAnsi="Arial" w:cs="Arial"/>
                <w:b/>
                <w:bCs/>
                <w:sz w:val="20"/>
                <w:szCs w:val="20"/>
              </w:rPr>
              <w:t xml:space="preserve"> </w:t>
            </w:r>
            <w:r w:rsidR="00325AB5">
              <w:rPr>
                <w:rFonts w:ascii="Arial" w:hAnsi="Arial" w:cs="Arial"/>
                <w:sz w:val="20"/>
                <w:szCs w:val="20"/>
              </w:rPr>
              <w:t>T</w:t>
            </w:r>
            <w:r w:rsidRPr="00900C81">
              <w:rPr>
                <w:rFonts w:ascii="Arial" w:hAnsi="Arial" w:cs="Arial"/>
                <w:sz w:val="20"/>
                <w:szCs w:val="20"/>
              </w:rPr>
              <w:t>rituradora</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3"/>
              <w:jc w:val="right"/>
              <w:rPr>
                <w:rFonts w:ascii="Arial" w:hAnsi="Arial" w:cs="Arial"/>
                <w:sz w:val="20"/>
                <w:szCs w:val="20"/>
              </w:rPr>
            </w:pPr>
            <w:r w:rsidRPr="00900C81">
              <w:rPr>
                <w:rFonts w:ascii="Arial" w:hAnsi="Arial" w:cs="Arial"/>
                <w:sz w:val="20"/>
                <w:szCs w:val="20"/>
              </w:rPr>
              <w:t>5,350.00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2,675.00</w:t>
            </w:r>
          </w:p>
        </w:tc>
      </w:tr>
    </w:tbl>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874A4F">
      <w:pPr>
        <w:widowControl w:val="0"/>
        <w:autoSpaceDE w:val="0"/>
        <w:autoSpaceDN w:val="0"/>
        <w:adjustRightInd w:val="0"/>
        <w:spacing w:after="0" w:line="360" w:lineRule="auto"/>
        <w:ind w:firstLine="720"/>
        <w:jc w:val="both"/>
        <w:rPr>
          <w:rFonts w:ascii="Arial" w:hAnsi="Arial" w:cs="Arial"/>
          <w:sz w:val="20"/>
          <w:szCs w:val="20"/>
        </w:rPr>
      </w:pPr>
      <w:r w:rsidRPr="00900C81">
        <w:rPr>
          <w:rFonts w:ascii="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C27CAB" w:rsidRDefault="00C27CAB" w:rsidP="00713C6A">
      <w:pPr>
        <w:widowControl w:val="0"/>
        <w:autoSpaceDE w:val="0"/>
        <w:autoSpaceDN w:val="0"/>
        <w:adjustRightInd w:val="0"/>
        <w:spacing w:after="0" w:line="360" w:lineRule="auto"/>
        <w:jc w:val="both"/>
        <w:rPr>
          <w:rFonts w:ascii="Arial" w:hAnsi="Arial" w:cs="Arial"/>
          <w:sz w:val="20"/>
          <w:szCs w:val="20"/>
        </w:rPr>
      </w:pPr>
    </w:p>
    <w:p w:rsidR="00B10D7B" w:rsidRPr="00900C81" w:rsidRDefault="00DF71CC" w:rsidP="00874A4F">
      <w:pPr>
        <w:widowControl w:val="0"/>
        <w:autoSpaceDE w:val="0"/>
        <w:autoSpaceDN w:val="0"/>
        <w:adjustRightInd w:val="0"/>
        <w:spacing w:after="0" w:line="360" w:lineRule="auto"/>
        <w:ind w:firstLine="720"/>
        <w:jc w:val="both"/>
        <w:rPr>
          <w:rFonts w:ascii="Arial" w:hAnsi="Arial" w:cs="Arial"/>
          <w:sz w:val="20"/>
          <w:szCs w:val="20"/>
        </w:rPr>
      </w:pPr>
      <w:r w:rsidRPr="00900C81">
        <w:rPr>
          <w:rFonts w:ascii="Arial" w:hAnsi="Arial" w:cs="Arial"/>
          <w:sz w:val="20"/>
          <w:szCs w:val="20"/>
        </w:rPr>
        <w:t>Con el fin de promover y mejorar el comercio y la economía local, gozaran de hasta un 50% de descuento en los pagos de sus licencias quienes plenamente se identifiquen y sean acreditados como personas oriundas del municipio de Hunucmá y sus comisarias a través de acta de nacimiento, INE, comprobante domiciliario y visitas domiciliarias.</w:t>
      </w:r>
    </w:p>
    <w:p w:rsidR="00B10D7B" w:rsidRPr="00900C81" w:rsidRDefault="00B10D7B" w:rsidP="00181515">
      <w:pPr>
        <w:widowControl w:val="0"/>
        <w:autoSpaceDE w:val="0"/>
        <w:autoSpaceDN w:val="0"/>
        <w:adjustRightInd w:val="0"/>
        <w:spacing w:after="0" w:line="360" w:lineRule="auto"/>
        <w:rPr>
          <w:rFonts w:ascii="Arial" w:hAnsi="Arial" w:cs="Arial"/>
          <w:sz w:val="20"/>
          <w:szCs w:val="20"/>
        </w:rPr>
      </w:pPr>
    </w:p>
    <w:p w:rsidR="00B10D7B" w:rsidRPr="00900C81" w:rsidRDefault="00B10D7B" w:rsidP="00713C6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15.- </w:t>
      </w:r>
      <w:r w:rsidRPr="00900C81">
        <w:rPr>
          <w:rFonts w:ascii="Arial" w:hAnsi="Arial" w:cs="Arial"/>
          <w:sz w:val="20"/>
          <w:szCs w:val="20"/>
        </w:rPr>
        <w:t>El cobro de derechos por el otorgamiento de licencias o permisos para la instalación de anuncios de toda índole, se realizará con base en las siguientes cuotas:</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C27CAB">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Clasificación de los anuncios</w:t>
      </w:r>
    </w:p>
    <w:p w:rsidR="00B10D7B" w:rsidRPr="00900C81" w:rsidRDefault="00B10D7B" w:rsidP="006762E4">
      <w:pPr>
        <w:widowControl w:val="0"/>
        <w:autoSpaceDE w:val="0"/>
        <w:autoSpaceDN w:val="0"/>
        <w:adjustRightInd w:val="0"/>
        <w:spacing w:before="19" w:after="0" w:line="360" w:lineRule="auto"/>
        <w:rPr>
          <w:rFonts w:ascii="Arial" w:hAnsi="Arial" w:cs="Arial"/>
          <w:sz w:val="20"/>
          <w:szCs w:val="20"/>
        </w:rPr>
      </w:pP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b/>
          <w:bCs/>
          <w:sz w:val="20"/>
          <w:szCs w:val="20"/>
        </w:rPr>
        <w:t>I.- Por su posición o ubicación:</w:t>
      </w:r>
      <w:r w:rsidR="00996F6A">
        <w:rPr>
          <w:rFonts w:ascii="Arial" w:hAnsi="Arial" w:cs="Arial"/>
          <w:sz w:val="20"/>
          <w:szCs w:val="20"/>
        </w:rPr>
        <w:t xml:space="preserve"> </w:t>
      </w:r>
      <w:r w:rsidRPr="00900C81">
        <w:rPr>
          <w:rFonts w:ascii="Arial" w:hAnsi="Arial" w:cs="Arial"/>
          <w:sz w:val="20"/>
          <w:szCs w:val="20"/>
        </w:rPr>
        <w:t xml:space="preserve">De fachadas, muros, y bardas. </w:t>
      </w:r>
      <w:r w:rsidR="004E5AC4">
        <w:rPr>
          <w:rFonts w:ascii="Arial" w:hAnsi="Arial" w:cs="Arial"/>
          <w:sz w:val="20"/>
          <w:szCs w:val="20"/>
        </w:rPr>
        <w:t xml:space="preserve">                                </w:t>
      </w:r>
      <w:r w:rsidRPr="00900C81">
        <w:rPr>
          <w:rFonts w:ascii="Arial" w:hAnsi="Arial" w:cs="Arial"/>
          <w:sz w:val="20"/>
          <w:szCs w:val="20"/>
        </w:rPr>
        <w:t>$ 18.00</w:t>
      </w:r>
      <w:r w:rsidR="00996F6A">
        <w:rPr>
          <w:rFonts w:ascii="Arial" w:hAnsi="Arial" w:cs="Arial"/>
          <w:sz w:val="20"/>
          <w:szCs w:val="20"/>
        </w:rPr>
        <w:t xml:space="preserve"> por m2.</w:t>
      </w:r>
    </w:p>
    <w:p w:rsidR="00B10D7B" w:rsidRPr="00900C81" w:rsidRDefault="00B10D7B" w:rsidP="00996F6A">
      <w:pPr>
        <w:widowControl w:val="0"/>
        <w:autoSpaceDE w:val="0"/>
        <w:autoSpaceDN w:val="0"/>
        <w:adjustRightInd w:val="0"/>
        <w:spacing w:after="0" w:line="360" w:lineRule="auto"/>
        <w:rPr>
          <w:rFonts w:ascii="Arial" w:hAnsi="Arial" w:cs="Arial"/>
          <w:sz w:val="20"/>
          <w:szCs w:val="20"/>
        </w:rPr>
      </w:pPr>
      <w:r w:rsidRPr="00900C81">
        <w:rPr>
          <w:rFonts w:ascii="Arial" w:hAnsi="Arial" w:cs="Arial"/>
          <w:b/>
          <w:bCs/>
          <w:sz w:val="20"/>
          <w:szCs w:val="20"/>
        </w:rPr>
        <w:t>II.- Por su duración:</w:t>
      </w:r>
    </w:p>
    <w:p w:rsidR="00B10D7B" w:rsidRPr="00900C81" w:rsidRDefault="00B10D7B" w:rsidP="00095EC5">
      <w:pPr>
        <w:widowControl w:val="0"/>
        <w:numPr>
          <w:ilvl w:val="0"/>
          <w:numId w:val="2"/>
        </w:numPr>
        <w:autoSpaceDE w:val="0"/>
        <w:autoSpaceDN w:val="0"/>
        <w:adjustRightInd w:val="0"/>
        <w:spacing w:after="0" w:line="360" w:lineRule="auto"/>
        <w:ind w:left="0" w:firstLine="425"/>
        <w:jc w:val="both"/>
        <w:rPr>
          <w:rFonts w:ascii="Arial" w:hAnsi="Arial" w:cs="Arial"/>
          <w:sz w:val="20"/>
          <w:szCs w:val="20"/>
        </w:rPr>
      </w:pPr>
      <w:r w:rsidRPr="00900C81">
        <w:rPr>
          <w:rFonts w:ascii="Arial" w:hAnsi="Arial" w:cs="Arial"/>
          <w:sz w:val="20"/>
          <w:szCs w:val="20"/>
        </w:rPr>
        <w:t>Anuncios temporales: duración que no exceda los sesenta días:</w:t>
      </w:r>
      <w:r w:rsidR="0041037D">
        <w:rPr>
          <w:rFonts w:ascii="Arial" w:hAnsi="Arial" w:cs="Arial"/>
          <w:sz w:val="20"/>
          <w:szCs w:val="20"/>
        </w:rPr>
        <w:t xml:space="preserve">                    </w:t>
      </w:r>
      <w:r w:rsidR="00095EC5">
        <w:rPr>
          <w:rFonts w:ascii="Arial" w:hAnsi="Arial" w:cs="Arial"/>
          <w:sz w:val="20"/>
          <w:szCs w:val="20"/>
        </w:rPr>
        <w:t xml:space="preserve"> </w:t>
      </w:r>
      <w:r w:rsidR="0041037D">
        <w:rPr>
          <w:rFonts w:ascii="Arial" w:hAnsi="Arial" w:cs="Arial"/>
          <w:sz w:val="20"/>
          <w:szCs w:val="20"/>
        </w:rPr>
        <w:t xml:space="preserve"> </w:t>
      </w:r>
      <w:r w:rsidRPr="00900C81">
        <w:rPr>
          <w:rFonts w:ascii="Arial" w:hAnsi="Arial" w:cs="Arial"/>
          <w:sz w:val="20"/>
          <w:szCs w:val="20"/>
        </w:rPr>
        <w:t xml:space="preserve"> $ 13.00 por </w:t>
      </w:r>
      <w:r w:rsidR="00996F6A">
        <w:rPr>
          <w:rFonts w:ascii="Arial" w:hAnsi="Arial" w:cs="Arial"/>
          <w:sz w:val="20"/>
          <w:szCs w:val="20"/>
        </w:rPr>
        <w:t>m2.</w:t>
      </w:r>
    </w:p>
    <w:p w:rsidR="00B10D7B" w:rsidRPr="00900C81" w:rsidRDefault="00B10D7B" w:rsidP="00095EC5">
      <w:pPr>
        <w:widowControl w:val="0"/>
        <w:numPr>
          <w:ilvl w:val="0"/>
          <w:numId w:val="2"/>
        </w:numPr>
        <w:tabs>
          <w:tab w:val="left" w:pos="426"/>
          <w:tab w:val="left" w:pos="800"/>
        </w:tabs>
        <w:autoSpaceDE w:val="0"/>
        <w:autoSpaceDN w:val="0"/>
        <w:adjustRightInd w:val="0"/>
        <w:spacing w:after="0" w:line="360" w:lineRule="auto"/>
        <w:ind w:left="0" w:firstLine="425"/>
        <w:rPr>
          <w:rFonts w:ascii="Arial" w:hAnsi="Arial" w:cs="Arial"/>
          <w:sz w:val="20"/>
          <w:szCs w:val="20"/>
        </w:rPr>
      </w:pPr>
      <w:r w:rsidRPr="00900C81">
        <w:rPr>
          <w:rFonts w:ascii="Arial" w:hAnsi="Arial" w:cs="Arial"/>
          <w:sz w:val="20"/>
          <w:szCs w:val="20"/>
        </w:rPr>
        <w:t xml:space="preserve">Anuncios permanentes: anuncios pintados, placas denominativas, fijados en cercas y muros, cuya duración exceda los sesenta días:                                   </w:t>
      </w:r>
      <w:r w:rsidR="0041037D">
        <w:rPr>
          <w:rFonts w:ascii="Arial" w:hAnsi="Arial" w:cs="Arial"/>
          <w:sz w:val="20"/>
          <w:szCs w:val="20"/>
        </w:rPr>
        <w:t xml:space="preserve">                      </w:t>
      </w:r>
      <w:r w:rsidR="00095EC5">
        <w:rPr>
          <w:rFonts w:ascii="Arial" w:hAnsi="Arial" w:cs="Arial"/>
          <w:sz w:val="20"/>
          <w:szCs w:val="20"/>
        </w:rPr>
        <w:t xml:space="preserve">              </w:t>
      </w:r>
      <w:r w:rsidRPr="00900C81">
        <w:rPr>
          <w:rFonts w:ascii="Arial" w:hAnsi="Arial" w:cs="Arial"/>
          <w:sz w:val="20"/>
          <w:szCs w:val="20"/>
        </w:rPr>
        <w:t xml:space="preserve">    $ 53.00 por m2.</w:t>
      </w:r>
    </w:p>
    <w:p w:rsidR="00B10D7B" w:rsidRPr="00900C81" w:rsidRDefault="00B10D7B" w:rsidP="00095EC5">
      <w:pPr>
        <w:widowControl w:val="0"/>
        <w:numPr>
          <w:ilvl w:val="0"/>
          <w:numId w:val="2"/>
        </w:numPr>
        <w:autoSpaceDE w:val="0"/>
        <w:autoSpaceDN w:val="0"/>
        <w:adjustRightInd w:val="0"/>
        <w:spacing w:after="0" w:line="360" w:lineRule="auto"/>
        <w:ind w:left="0" w:firstLine="357"/>
        <w:rPr>
          <w:rFonts w:ascii="Arial" w:hAnsi="Arial" w:cs="Arial"/>
          <w:sz w:val="20"/>
          <w:szCs w:val="20"/>
        </w:rPr>
      </w:pPr>
      <w:r w:rsidRPr="00900C81">
        <w:rPr>
          <w:rFonts w:ascii="Arial" w:hAnsi="Arial" w:cs="Arial"/>
          <w:sz w:val="20"/>
          <w:szCs w:val="20"/>
        </w:rPr>
        <w:t xml:space="preserve">Anuncios temporales luminosos que no exceda los sesenta días </w:t>
      </w:r>
      <w:r w:rsidR="0041037D">
        <w:rPr>
          <w:rFonts w:ascii="Arial" w:hAnsi="Arial" w:cs="Arial"/>
          <w:sz w:val="20"/>
          <w:szCs w:val="20"/>
        </w:rPr>
        <w:t xml:space="preserve">                      </w:t>
      </w:r>
      <w:r w:rsidRPr="00900C81">
        <w:rPr>
          <w:rFonts w:ascii="Arial" w:hAnsi="Arial" w:cs="Arial"/>
          <w:sz w:val="20"/>
          <w:szCs w:val="20"/>
        </w:rPr>
        <w:t>$ 18.00 por m2</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996F6A">
      <w:pPr>
        <w:widowControl w:val="0"/>
        <w:autoSpaceDE w:val="0"/>
        <w:autoSpaceDN w:val="0"/>
        <w:adjustRightInd w:val="0"/>
        <w:spacing w:before="34" w:after="0" w:line="360" w:lineRule="auto"/>
        <w:rPr>
          <w:rFonts w:ascii="Arial" w:hAnsi="Arial" w:cs="Arial"/>
          <w:sz w:val="20"/>
          <w:szCs w:val="20"/>
        </w:rPr>
      </w:pPr>
      <w:r w:rsidRPr="00900C81">
        <w:rPr>
          <w:rFonts w:ascii="Arial" w:hAnsi="Arial" w:cs="Arial"/>
          <w:b/>
          <w:bCs/>
          <w:sz w:val="20"/>
          <w:szCs w:val="20"/>
        </w:rPr>
        <w:t>III.- Por su colocación: Hasta por 30 días</w:t>
      </w:r>
    </w:p>
    <w:p w:rsidR="00B10D7B" w:rsidRPr="00900C81" w:rsidRDefault="00B10D7B" w:rsidP="006762E4">
      <w:pPr>
        <w:widowControl w:val="0"/>
        <w:autoSpaceDE w:val="0"/>
        <w:autoSpaceDN w:val="0"/>
        <w:adjustRightInd w:val="0"/>
        <w:spacing w:before="9" w:after="0" w:line="360" w:lineRule="auto"/>
        <w:rPr>
          <w:rFonts w:ascii="Arial" w:hAnsi="Arial" w:cs="Arial"/>
          <w:sz w:val="20"/>
          <w:szCs w:val="20"/>
        </w:rPr>
      </w:pPr>
    </w:p>
    <w:tbl>
      <w:tblPr>
        <w:tblW w:w="4920" w:type="pct"/>
        <w:tblInd w:w="147" w:type="dxa"/>
        <w:tblCellMar>
          <w:left w:w="0" w:type="dxa"/>
          <w:right w:w="0" w:type="dxa"/>
        </w:tblCellMar>
        <w:tblLook w:val="0000" w:firstRow="0" w:lastRow="0" w:firstColumn="0" w:lastColumn="0" w:noHBand="0" w:noVBand="0"/>
      </w:tblPr>
      <w:tblGrid>
        <w:gridCol w:w="426"/>
        <w:gridCol w:w="6659"/>
        <w:gridCol w:w="1890"/>
      </w:tblGrid>
      <w:tr w:rsidR="00B10D7B" w:rsidRPr="00900C81" w:rsidTr="00095EC5">
        <w:trPr>
          <w:trHeight w:hRule="exact" w:val="378"/>
        </w:trPr>
        <w:tc>
          <w:tcPr>
            <w:tcW w:w="237" w:type="pct"/>
            <w:vAlign w:val="center"/>
          </w:tcPr>
          <w:p w:rsidR="00B10D7B" w:rsidRPr="00900C81" w:rsidRDefault="00B10D7B" w:rsidP="00095EC5">
            <w:pPr>
              <w:widowControl w:val="0"/>
              <w:autoSpaceDE w:val="0"/>
              <w:autoSpaceDN w:val="0"/>
              <w:adjustRightInd w:val="0"/>
              <w:spacing w:before="74" w:after="0" w:line="360" w:lineRule="auto"/>
              <w:jc w:val="center"/>
              <w:rPr>
                <w:rFonts w:ascii="Arial" w:hAnsi="Arial" w:cs="Arial"/>
                <w:sz w:val="20"/>
                <w:szCs w:val="20"/>
              </w:rPr>
            </w:pPr>
            <w:r w:rsidRPr="00900C81">
              <w:rPr>
                <w:rFonts w:ascii="Arial" w:hAnsi="Arial" w:cs="Arial"/>
                <w:b/>
                <w:bCs/>
                <w:sz w:val="20"/>
                <w:szCs w:val="20"/>
              </w:rPr>
              <w:t>a)</w:t>
            </w:r>
          </w:p>
        </w:tc>
        <w:tc>
          <w:tcPr>
            <w:tcW w:w="3710" w:type="pct"/>
            <w:vAlign w:val="center"/>
          </w:tcPr>
          <w:p w:rsidR="00B10D7B" w:rsidRPr="00900C81" w:rsidRDefault="00B10D7B" w:rsidP="0041037D">
            <w:pPr>
              <w:widowControl w:val="0"/>
              <w:autoSpaceDE w:val="0"/>
              <w:autoSpaceDN w:val="0"/>
              <w:adjustRightInd w:val="0"/>
              <w:spacing w:before="74" w:after="0" w:line="360" w:lineRule="auto"/>
              <w:rPr>
                <w:rFonts w:ascii="Arial" w:hAnsi="Arial" w:cs="Arial"/>
                <w:sz w:val="20"/>
                <w:szCs w:val="20"/>
              </w:rPr>
            </w:pPr>
            <w:r w:rsidRPr="00900C81">
              <w:rPr>
                <w:rFonts w:ascii="Arial" w:hAnsi="Arial" w:cs="Arial"/>
                <w:sz w:val="20"/>
                <w:szCs w:val="20"/>
              </w:rPr>
              <w:t>Colgantes</w:t>
            </w:r>
          </w:p>
        </w:tc>
        <w:tc>
          <w:tcPr>
            <w:tcW w:w="1054" w:type="pct"/>
          </w:tcPr>
          <w:p w:rsidR="00B10D7B" w:rsidRPr="00900C81" w:rsidRDefault="00B10D7B" w:rsidP="00095EC5">
            <w:pPr>
              <w:widowControl w:val="0"/>
              <w:autoSpaceDE w:val="0"/>
              <w:autoSpaceDN w:val="0"/>
              <w:adjustRightInd w:val="0"/>
              <w:spacing w:before="74" w:after="0" w:line="360" w:lineRule="auto"/>
              <w:jc w:val="right"/>
              <w:rPr>
                <w:rFonts w:ascii="Arial" w:hAnsi="Arial" w:cs="Arial"/>
                <w:sz w:val="20"/>
                <w:szCs w:val="20"/>
              </w:rPr>
            </w:pPr>
            <w:r w:rsidRPr="00900C81">
              <w:rPr>
                <w:rFonts w:ascii="Arial" w:hAnsi="Arial" w:cs="Arial"/>
                <w:sz w:val="20"/>
                <w:szCs w:val="20"/>
              </w:rPr>
              <w:t>$ 18.00 por m2.</w:t>
            </w:r>
          </w:p>
        </w:tc>
      </w:tr>
      <w:tr w:rsidR="00B10D7B" w:rsidRPr="00900C81" w:rsidTr="00095EC5">
        <w:trPr>
          <w:trHeight w:hRule="exact" w:val="355"/>
        </w:trPr>
        <w:tc>
          <w:tcPr>
            <w:tcW w:w="237" w:type="pct"/>
            <w:vAlign w:val="center"/>
          </w:tcPr>
          <w:p w:rsidR="00B10D7B" w:rsidRPr="00900C81" w:rsidRDefault="00B10D7B" w:rsidP="00095EC5">
            <w:pPr>
              <w:widowControl w:val="0"/>
              <w:autoSpaceDE w:val="0"/>
              <w:autoSpaceDN w:val="0"/>
              <w:adjustRightInd w:val="0"/>
              <w:spacing w:before="52" w:after="0" w:line="360" w:lineRule="auto"/>
              <w:jc w:val="center"/>
              <w:rPr>
                <w:rFonts w:ascii="Arial" w:hAnsi="Arial" w:cs="Arial"/>
                <w:sz w:val="20"/>
                <w:szCs w:val="20"/>
              </w:rPr>
            </w:pPr>
            <w:r w:rsidRPr="00900C81">
              <w:rPr>
                <w:rFonts w:ascii="Arial" w:hAnsi="Arial" w:cs="Arial"/>
                <w:b/>
                <w:bCs/>
                <w:sz w:val="20"/>
                <w:szCs w:val="20"/>
              </w:rPr>
              <w:t>b)</w:t>
            </w:r>
          </w:p>
        </w:tc>
        <w:tc>
          <w:tcPr>
            <w:tcW w:w="3710" w:type="pct"/>
            <w:vAlign w:val="center"/>
          </w:tcPr>
          <w:p w:rsidR="00B10D7B" w:rsidRPr="00900C81" w:rsidRDefault="00B10D7B" w:rsidP="0041037D">
            <w:pPr>
              <w:widowControl w:val="0"/>
              <w:autoSpaceDE w:val="0"/>
              <w:autoSpaceDN w:val="0"/>
              <w:adjustRightInd w:val="0"/>
              <w:spacing w:before="52" w:after="0" w:line="360" w:lineRule="auto"/>
              <w:rPr>
                <w:rFonts w:ascii="Arial" w:hAnsi="Arial" w:cs="Arial"/>
                <w:sz w:val="20"/>
                <w:szCs w:val="20"/>
              </w:rPr>
            </w:pPr>
            <w:r w:rsidRPr="00900C81">
              <w:rPr>
                <w:rFonts w:ascii="Arial" w:hAnsi="Arial" w:cs="Arial"/>
                <w:sz w:val="20"/>
                <w:szCs w:val="20"/>
              </w:rPr>
              <w:t>De azotea</w:t>
            </w:r>
          </w:p>
        </w:tc>
        <w:tc>
          <w:tcPr>
            <w:tcW w:w="1054" w:type="pct"/>
          </w:tcPr>
          <w:p w:rsidR="00B10D7B" w:rsidRPr="00900C81" w:rsidRDefault="00B10D7B" w:rsidP="00095EC5">
            <w:pPr>
              <w:widowControl w:val="0"/>
              <w:autoSpaceDE w:val="0"/>
              <w:autoSpaceDN w:val="0"/>
              <w:adjustRightInd w:val="0"/>
              <w:spacing w:before="52" w:after="0" w:line="360" w:lineRule="auto"/>
              <w:jc w:val="right"/>
              <w:rPr>
                <w:rFonts w:ascii="Arial" w:hAnsi="Arial" w:cs="Arial"/>
                <w:sz w:val="20"/>
                <w:szCs w:val="20"/>
              </w:rPr>
            </w:pPr>
            <w:r w:rsidRPr="00900C81">
              <w:rPr>
                <w:rFonts w:ascii="Arial" w:hAnsi="Arial" w:cs="Arial"/>
                <w:sz w:val="20"/>
                <w:szCs w:val="20"/>
              </w:rPr>
              <w:t>$ 18.00 por m2.</w:t>
            </w:r>
          </w:p>
        </w:tc>
      </w:tr>
      <w:tr w:rsidR="00B10D7B" w:rsidRPr="00900C81" w:rsidTr="00095EC5">
        <w:trPr>
          <w:trHeight w:hRule="exact" w:val="355"/>
        </w:trPr>
        <w:tc>
          <w:tcPr>
            <w:tcW w:w="237" w:type="pct"/>
            <w:vAlign w:val="center"/>
          </w:tcPr>
          <w:p w:rsidR="00B10D7B" w:rsidRPr="00900C81" w:rsidRDefault="00B10D7B" w:rsidP="00095EC5">
            <w:pPr>
              <w:widowControl w:val="0"/>
              <w:autoSpaceDE w:val="0"/>
              <w:autoSpaceDN w:val="0"/>
              <w:adjustRightInd w:val="0"/>
              <w:spacing w:before="51" w:after="0" w:line="360" w:lineRule="auto"/>
              <w:jc w:val="center"/>
              <w:rPr>
                <w:rFonts w:ascii="Arial" w:hAnsi="Arial" w:cs="Arial"/>
                <w:sz w:val="20"/>
                <w:szCs w:val="20"/>
              </w:rPr>
            </w:pPr>
            <w:r w:rsidRPr="00900C81">
              <w:rPr>
                <w:rFonts w:ascii="Arial" w:hAnsi="Arial" w:cs="Arial"/>
                <w:b/>
                <w:bCs/>
                <w:sz w:val="20"/>
                <w:szCs w:val="20"/>
              </w:rPr>
              <w:t>c)</w:t>
            </w:r>
          </w:p>
        </w:tc>
        <w:tc>
          <w:tcPr>
            <w:tcW w:w="3710" w:type="pct"/>
            <w:vAlign w:val="center"/>
          </w:tcPr>
          <w:p w:rsidR="00B10D7B" w:rsidRPr="00900C81" w:rsidRDefault="00B10D7B" w:rsidP="0041037D">
            <w:pPr>
              <w:widowControl w:val="0"/>
              <w:autoSpaceDE w:val="0"/>
              <w:autoSpaceDN w:val="0"/>
              <w:adjustRightInd w:val="0"/>
              <w:spacing w:before="51" w:after="0" w:line="360" w:lineRule="auto"/>
              <w:rPr>
                <w:rFonts w:ascii="Arial" w:hAnsi="Arial" w:cs="Arial"/>
                <w:sz w:val="20"/>
                <w:szCs w:val="20"/>
              </w:rPr>
            </w:pPr>
            <w:r w:rsidRPr="00900C81">
              <w:rPr>
                <w:rFonts w:ascii="Arial" w:hAnsi="Arial" w:cs="Arial"/>
                <w:sz w:val="20"/>
                <w:szCs w:val="20"/>
              </w:rPr>
              <w:t>Pintados</w:t>
            </w:r>
          </w:p>
        </w:tc>
        <w:tc>
          <w:tcPr>
            <w:tcW w:w="1054" w:type="pct"/>
          </w:tcPr>
          <w:p w:rsidR="00B10D7B" w:rsidRPr="00900C81" w:rsidRDefault="00B10D7B" w:rsidP="00095EC5">
            <w:pPr>
              <w:widowControl w:val="0"/>
              <w:autoSpaceDE w:val="0"/>
              <w:autoSpaceDN w:val="0"/>
              <w:adjustRightInd w:val="0"/>
              <w:spacing w:before="51" w:after="0" w:line="360" w:lineRule="auto"/>
              <w:jc w:val="right"/>
              <w:rPr>
                <w:rFonts w:ascii="Arial" w:hAnsi="Arial" w:cs="Arial"/>
                <w:sz w:val="20"/>
                <w:szCs w:val="20"/>
              </w:rPr>
            </w:pPr>
            <w:r w:rsidRPr="00900C81">
              <w:rPr>
                <w:rFonts w:ascii="Arial" w:hAnsi="Arial" w:cs="Arial"/>
                <w:sz w:val="20"/>
                <w:szCs w:val="20"/>
              </w:rPr>
              <w:t>$ 15.00 por m2.</w:t>
            </w:r>
          </w:p>
        </w:tc>
      </w:tr>
      <w:tr w:rsidR="00B10D7B" w:rsidRPr="00900C81" w:rsidTr="00095EC5">
        <w:trPr>
          <w:trHeight w:hRule="exact" w:val="378"/>
        </w:trPr>
        <w:tc>
          <w:tcPr>
            <w:tcW w:w="237" w:type="pct"/>
            <w:vAlign w:val="center"/>
          </w:tcPr>
          <w:p w:rsidR="00B10D7B" w:rsidRPr="00900C81" w:rsidRDefault="00B10D7B" w:rsidP="00095EC5">
            <w:pPr>
              <w:widowControl w:val="0"/>
              <w:autoSpaceDE w:val="0"/>
              <w:autoSpaceDN w:val="0"/>
              <w:adjustRightInd w:val="0"/>
              <w:spacing w:before="52" w:after="0" w:line="360" w:lineRule="auto"/>
              <w:jc w:val="center"/>
              <w:rPr>
                <w:rFonts w:ascii="Arial" w:hAnsi="Arial" w:cs="Arial"/>
                <w:sz w:val="20"/>
                <w:szCs w:val="20"/>
              </w:rPr>
            </w:pPr>
            <w:r w:rsidRPr="00900C81">
              <w:rPr>
                <w:rFonts w:ascii="Arial" w:hAnsi="Arial" w:cs="Arial"/>
                <w:b/>
                <w:bCs/>
                <w:sz w:val="20"/>
                <w:szCs w:val="20"/>
              </w:rPr>
              <w:t>d)</w:t>
            </w:r>
          </w:p>
        </w:tc>
        <w:tc>
          <w:tcPr>
            <w:tcW w:w="3710" w:type="pct"/>
            <w:vAlign w:val="center"/>
          </w:tcPr>
          <w:p w:rsidR="00B10D7B" w:rsidRPr="00900C81" w:rsidRDefault="00B10D7B" w:rsidP="0041037D">
            <w:pPr>
              <w:widowControl w:val="0"/>
              <w:autoSpaceDE w:val="0"/>
              <w:autoSpaceDN w:val="0"/>
              <w:adjustRightInd w:val="0"/>
              <w:spacing w:before="52" w:after="0" w:line="360" w:lineRule="auto"/>
              <w:rPr>
                <w:rFonts w:ascii="Arial" w:hAnsi="Arial" w:cs="Arial"/>
                <w:sz w:val="20"/>
                <w:szCs w:val="20"/>
              </w:rPr>
            </w:pPr>
            <w:r w:rsidRPr="00900C81">
              <w:rPr>
                <w:rFonts w:ascii="Arial" w:hAnsi="Arial" w:cs="Arial"/>
                <w:sz w:val="20"/>
                <w:szCs w:val="20"/>
              </w:rPr>
              <w:t>Luminosos</w:t>
            </w:r>
          </w:p>
        </w:tc>
        <w:tc>
          <w:tcPr>
            <w:tcW w:w="1054" w:type="pct"/>
          </w:tcPr>
          <w:p w:rsidR="00B10D7B" w:rsidRPr="00900C81" w:rsidRDefault="00B10D7B" w:rsidP="00095EC5">
            <w:pPr>
              <w:widowControl w:val="0"/>
              <w:autoSpaceDE w:val="0"/>
              <w:autoSpaceDN w:val="0"/>
              <w:adjustRightInd w:val="0"/>
              <w:spacing w:before="52" w:after="0" w:line="360" w:lineRule="auto"/>
              <w:jc w:val="right"/>
              <w:rPr>
                <w:rFonts w:ascii="Arial" w:hAnsi="Arial" w:cs="Arial"/>
                <w:sz w:val="20"/>
                <w:szCs w:val="20"/>
              </w:rPr>
            </w:pPr>
            <w:r w:rsidRPr="00900C81">
              <w:rPr>
                <w:rFonts w:ascii="Arial" w:hAnsi="Arial" w:cs="Arial"/>
                <w:sz w:val="20"/>
                <w:szCs w:val="20"/>
              </w:rPr>
              <w:t>$ 15.00 por m2.</w:t>
            </w:r>
          </w:p>
        </w:tc>
      </w:tr>
    </w:tbl>
    <w:p w:rsidR="00B10D7B" w:rsidRPr="00900C81" w:rsidRDefault="00B10D7B" w:rsidP="00095EC5">
      <w:pPr>
        <w:widowControl w:val="0"/>
        <w:autoSpaceDE w:val="0"/>
        <w:autoSpaceDN w:val="0"/>
        <w:adjustRightInd w:val="0"/>
        <w:spacing w:after="0" w:line="360" w:lineRule="auto"/>
        <w:rPr>
          <w:rFonts w:ascii="Arial" w:hAnsi="Arial" w:cs="Arial"/>
          <w:sz w:val="20"/>
          <w:szCs w:val="20"/>
        </w:rPr>
      </w:pPr>
    </w:p>
    <w:p w:rsidR="00B10D7B" w:rsidRPr="00900C81" w:rsidRDefault="00B10D7B" w:rsidP="00713C6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Sección Segunda</w:t>
      </w:r>
    </w:p>
    <w:p w:rsidR="00B10D7B" w:rsidRPr="00900C81" w:rsidRDefault="00B10D7B" w:rsidP="00713C6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Derechos por Servicios que presta la Dirección de Desarrollo Urbano</w:t>
      </w:r>
    </w:p>
    <w:p w:rsidR="00B10D7B" w:rsidRPr="00900C81" w:rsidRDefault="00B10D7B" w:rsidP="00713C6A">
      <w:pPr>
        <w:widowControl w:val="0"/>
        <w:autoSpaceDE w:val="0"/>
        <w:autoSpaceDN w:val="0"/>
        <w:adjustRightInd w:val="0"/>
        <w:spacing w:after="0" w:line="360" w:lineRule="auto"/>
        <w:rPr>
          <w:rFonts w:ascii="Arial" w:hAnsi="Arial" w:cs="Arial"/>
          <w:sz w:val="20"/>
          <w:szCs w:val="20"/>
        </w:rPr>
      </w:pPr>
    </w:p>
    <w:p w:rsidR="00B10D7B" w:rsidRPr="00900C81" w:rsidRDefault="00B10D7B" w:rsidP="00713C6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16.- </w:t>
      </w:r>
      <w:r w:rsidRPr="00900C81">
        <w:rPr>
          <w:rFonts w:ascii="Arial" w:hAnsi="Arial" w:cs="Arial"/>
          <w:sz w:val="20"/>
          <w:szCs w:val="20"/>
        </w:rPr>
        <w:t>La tarifa del derecho por los servicios que presta la Dirección de Desarrollo Urbano, se pagará conforme a lo siguiente:</w:t>
      </w:r>
    </w:p>
    <w:p w:rsidR="00B10D7B" w:rsidRPr="00900C81" w:rsidRDefault="00B10D7B" w:rsidP="006762E4">
      <w:pPr>
        <w:widowControl w:val="0"/>
        <w:autoSpaceDE w:val="0"/>
        <w:autoSpaceDN w:val="0"/>
        <w:adjustRightInd w:val="0"/>
        <w:spacing w:before="6" w:after="0" w:line="360" w:lineRule="auto"/>
        <w:rPr>
          <w:rFonts w:ascii="Arial" w:hAnsi="Arial" w:cs="Arial"/>
          <w:sz w:val="20"/>
          <w:szCs w:val="20"/>
        </w:rPr>
      </w:pPr>
    </w:p>
    <w:p w:rsidR="00B10D7B" w:rsidRPr="00900C81" w:rsidRDefault="00B10D7B" w:rsidP="00996F6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LICENCIA DE CONSTRUCCIÓN:</w:t>
      </w:r>
    </w:p>
    <w:p w:rsidR="00B10D7B" w:rsidRPr="00900C81" w:rsidRDefault="00B10D7B" w:rsidP="006762E4">
      <w:pPr>
        <w:widowControl w:val="0"/>
        <w:autoSpaceDE w:val="0"/>
        <w:autoSpaceDN w:val="0"/>
        <w:adjustRightInd w:val="0"/>
        <w:spacing w:before="11" w:after="0"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2131"/>
        <w:gridCol w:w="4111"/>
        <w:gridCol w:w="2889"/>
      </w:tblGrid>
      <w:tr w:rsidR="00C27CAB" w:rsidRPr="00900C81" w:rsidTr="00660BE6">
        <w:tc>
          <w:tcPr>
            <w:tcW w:w="1167" w:type="pct"/>
            <w:tcBorders>
              <w:top w:val="single" w:sz="4" w:space="0" w:color="000000"/>
              <w:left w:val="single" w:sz="4" w:space="0" w:color="000000"/>
              <w:bottom w:val="single" w:sz="4" w:space="0" w:color="000000"/>
              <w:right w:val="single" w:sz="4" w:space="0" w:color="000000"/>
            </w:tcBorders>
            <w:vAlign w:val="center"/>
          </w:tcPr>
          <w:p w:rsidR="00C27CAB" w:rsidRPr="00900C81" w:rsidRDefault="00C27CAB" w:rsidP="004E5AC4">
            <w:pPr>
              <w:widowControl w:val="0"/>
              <w:autoSpaceDE w:val="0"/>
              <w:autoSpaceDN w:val="0"/>
              <w:adjustRightInd w:val="0"/>
              <w:spacing w:before="4" w:after="0" w:line="360" w:lineRule="auto"/>
              <w:rPr>
                <w:rFonts w:ascii="Arial" w:hAnsi="Arial" w:cs="Arial"/>
                <w:sz w:val="20"/>
                <w:szCs w:val="20"/>
              </w:rPr>
            </w:pPr>
            <w:r w:rsidRPr="00900C81">
              <w:rPr>
                <w:rFonts w:ascii="Arial" w:hAnsi="Arial" w:cs="Arial"/>
                <w:sz w:val="20"/>
                <w:szCs w:val="20"/>
              </w:rPr>
              <w:t>Tipo A Clase 1</w:t>
            </w:r>
          </w:p>
        </w:tc>
        <w:tc>
          <w:tcPr>
            <w:tcW w:w="2251" w:type="pct"/>
            <w:tcBorders>
              <w:top w:val="single" w:sz="4" w:space="0" w:color="000000"/>
              <w:left w:val="single" w:sz="4" w:space="0" w:color="000000"/>
              <w:bottom w:val="single" w:sz="4" w:space="0" w:color="000000"/>
            </w:tcBorders>
            <w:vAlign w:val="bottom"/>
          </w:tcPr>
          <w:p w:rsidR="00C27CAB" w:rsidRPr="00900C81" w:rsidRDefault="00C27CAB" w:rsidP="004E5AC4">
            <w:pPr>
              <w:ind w:right="274"/>
              <w:jc w:val="right"/>
              <w:rPr>
                <w:rFonts w:ascii="Arial" w:hAnsi="Arial" w:cs="Arial"/>
                <w:b/>
                <w:bCs/>
                <w:sz w:val="20"/>
                <w:szCs w:val="20"/>
              </w:rPr>
            </w:pPr>
            <w:r>
              <w:rPr>
                <w:rFonts w:ascii="Arial" w:hAnsi="Arial" w:cs="Arial"/>
                <w:b/>
                <w:bCs/>
                <w:sz w:val="20"/>
                <w:szCs w:val="20"/>
              </w:rPr>
              <w:t>$</w:t>
            </w:r>
          </w:p>
        </w:tc>
        <w:tc>
          <w:tcPr>
            <w:tcW w:w="1582" w:type="pct"/>
            <w:tcBorders>
              <w:top w:val="single" w:sz="4" w:space="0" w:color="000000"/>
              <w:left w:val="nil"/>
              <w:bottom w:val="single" w:sz="4" w:space="0" w:color="000000"/>
              <w:right w:val="single" w:sz="4" w:space="0" w:color="000000"/>
            </w:tcBorders>
            <w:vAlign w:val="bottom"/>
          </w:tcPr>
          <w:p w:rsidR="00C27CAB" w:rsidRPr="00900C81" w:rsidRDefault="00C27CAB" w:rsidP="004E5AC4">
            <w:pPr>
              <w:widowControl w:val="0"/>
              <w:autoSpaceDE w:val="0"/>
              <w:autoSpaceDN w:val="0"/>
              <w:adjustRightInd w:val="0"/>
              <w:spacing w:before="4" w:after="0" w:line="360" w:lineRule="auto"/>
              <w:ind w:right="195"/>
              <w:jc w:val="right"/>
              <w:rPr>
                <w:rFonts w:ascii="Arial" w:hAnsi="Arial" w:cs="Arial"/>
                <w:sz w:val="20"/>
                <w:szCs w:val="20"/>
              </w:rPr>
            </w:pPr>
            <w:r w:rsidRPr="00900C81">
              <w:rPr>
                <w:rFonts w:ascii="Arial" w:hAnsi="Arial" w:cs="Arial"/>
                <w:sz w:val="20"/>
                <w:szCs w:val="20"/>
              </w:rPr>
              <w:t>6.00 por metro cuadrado</w:t>
            </w:r>
          </w:p>
        </w:tc>
      </w:tr>
      <w:tr w:rsidR="00C27CAB" w:rsidRPr="00900C81" w:rsidTr="00660BE6">
        <w:tc>
          <w:tcPr>
            <w:tcW w:w="1167" w:type="pct"/>
            <w:tcBorders>
              <w:top w:val="single" w:sz="4" w:space="0" w:color="000000"/>
              <w:left w:val="single" w:sz="4" w:space="0" w:color="000000"/>
              <w:bottom w:val="single" w:sz="4" w:space="0" w:color="000000"/>
              <w:right w:val="single" w:sz="4" w:space="0" w:color="000000"/>
            </w:tcBorders>
            <w:vAlign w:val="center"/>
          </w:tcPr>
          <w:p w:rsidR="00C27CAB" w:rsidRPr="00900C81" w:rsidRDefault="00C27CA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A Clase 3</w:t>
            </w:r>
          </w:p>
        </w:tc>
        <w:tc>
          <w:tcPr>
            <w:tcW w:w="2251" w:type="pct"/>
            <w:tcBorders>
              <w:top w:val="single" w:sz="4" w:space="0" w:color="000000"/>
              <w:left w:val="single" w:sz="4" w:space="0" w:color="000000"/>
              <w:bottom w:val="single" w:sz="4" w:space="0" w:color="000000"/>
            </w:tcBorders>
            <w:vAlign w:val="bottom"/>
          </w:tcPr>
          <w:p w:rsidR="00C27CAB" w:rsidRDefault="00C27CAB" w:rsidP="004E5AC4">
            <w:pPr>
              <w:ind w:right="274"/>
              <w:jc w:val="right"/>
            </w:pPr>
            <w:r w:rsidRPr="00495C17">
              <w:rPr>
                <w:rFonts w:ascii="Arial" w:hAnsi="Arial" w:cs="Arial"/>
                <w:b/>
                <w:bCs/>
                <w:sz w:val="20"/>
                <w:szCs w:val="20"/>
              </w:rPr>
              <w:t>$</w:t>
            </w:r>
          </w:p>
        </w:tc>
        <w:tc>
          <w:tcPr>
            <w:tcW w:w="1582" w:type="pct"/>
            <w:tcBorders>
              <w:top w:val="single" w:sz="4" w:space="0" w:color="000000"/>
              <w:left w:val="nil"/>
              <w:bottom w:val="single" w:sz="4" w:space="0" w:color="000000"/>
              <w:right w:val="single" w:sz="4" w:space="0" w:color="000000"/>
            </w:tcBorders>
            <w:vAlign w:val="bottom"/>
          </w:tcPr>
          <w:p w:rsidR="00C27CAB" w:rsidRPr="00900C81" w:rsidRDefault="00C27CA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sz w:val="20"/>
                <w:szCs w:val="20"/>
              </w:rPr>
              <w:t>10.00 por metro cuadrado</w:t>
            </w:r>
          </w:p>
        </w:tc>
      </w:tr>
      <w:tr w:rsidR="00C27CAB" w:rsidRPr="00900C81" w:rsidTr="00660BE6">
        <w:tc>
          <w:tcPr>
            <w:tcW w:w="1167" w:type="pct"/>
            <w:tcBorders>
              <w:top w:val="single" w:sz="4" w:space="0" w:color="000000"/>
              <w:left w:val="single" w:sz="4" w:space="0" w:color="000000"/>
              <w:bottom w:val="single" w:sz="4" w:space="0" w:color="000000"/>
              <w:right w:val="single" w:sz="4" w:space="0" w:color="000000"/>
            </w:tcBorders>
            <w:vAlign w:val="center"/>
          </w:tcPr>
          <w:p w:rsidR="00C27CAB" w:rsidRPr="00900C81" w:rsidRDefault="00C27CA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B Clase 1</w:t>
            </w:r>
          </w:p>
        </w:tc>
        <w:tc>
          <w:tcPr>
            <w:tcW w:w="2251" w:type="pct"/>
            <w:tcBorders>
              <w:top w:val="single" w:sz="4" w:space="0" w:color="000000"/>
              <w:left w:val="single" w:sz="4" w:space="0" w:color="000000"/>
              <w:bottom w:val="single" w:sz="4" w:space="0" w:color="000000"/>
            </w:tcBorders>
            <w:vAlign w:val="bottom"/>
          </w:tcPr>
          <w:p w:rsidR="00C27CAB" w:rsidRDefault="00C27CAB" w:rsidP="004E5AC4">
            <w:pPr>
              <w:ind w:right="274"/>
              <w:jc w:val="right"/>
            </w:pPr>
            <w:r w:rsidRPr="00495C17">
              <w:rPr>
                <w:rFonts w:ascii="Arial" w:hAnsi="Arial" w:cs="Arial"/>
                <w:b/>
                <w:bCs/>
                <w:sz w:val="20"/>
                <w:szCs w:val="20"/>
              </w:rPr>
              <w:t>$</w:t>
            </w:r>
          </w:p>
        </w:tc>
        <w:tc>
          <w:tcPr>
            <w:tcW w:w="1582" w:type="pct"/>
            <w:tcBorders>
              <w:top w:val="single" w:sz="4" w:space="0" w:color="000000"/>
              <w:left w:val="nil"/>
              <w:bottom w:val="single" w:sz="4" w:space="0" w:color="000000"/>
              <w:right w:val="single" w:sz="4" w:space="0" w:color="000000"/>
            </w:tcBorders>
            <w:vAlign w:val="bottom"/>
          </w:tcPr>
          <w:p w:rsidR="00C27CAB" w:rsidRPr="00900C81" w:rsidRDefault="00C27CA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sz w:val="20"/>
                <w:szCs w:val="20"/>
              </w:rPr>
              <w:t>10.00 por metro cuadrado</w:t>
            </w:r>
          </w:p>
        </w:tc>
      </w:tr>
      <w:tr w:rsidR="00C27CAB" w:rsidRPr="00900C81" w:rsidTr="00660BE6">
        <w:tc>
          <w:tcPr>
            <w:tcW w:w="1167" w:type="pct"/>
            <w:tcBorders>
              <w:top w:val="single" w:sz="4" w:space="0" w:color="000000"/>
              <w:left w:val="single" w:sz="4" w:space="0" w:color="000000"/>
              <w:bottom w:val="single" w:sz="4" w:space="0" w:color="000000"/>
              <w:right w:val="single" w:sz="4" w:space="0" w:color="000000"/>
            </w:tcBorders>
            <w:vAlign w:val="center"/>
          </w:tcPr>
          <w:p w:rsidR="00C27CAB" w:rsidRPr="00900C81" w:rsidRDefault="00C27CA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B Clase 3</w:t>
            </w:r>
          </w:p>
        </w:tc>
        <w:tc>
          <w:tcPr>
            <w:tcW w:w="2251" w:type="pct"/>
            <w:tcBorders>
              <w:top w:val="single" w:sz="4" w:space="0" w:color="000000"/>
              <w:left w:val="single" w:sz="4" w:space="0" w:color="000000"/>
              <w:bottom w:val="single" w:sz="4" w:space="0" w:color="000000"/>
            </w:tcBorders>
            <w:vAlign w:val="bottom"/>
          </w:tcPr>
          <w:p w:rsidR="00C27CAB" w:rsidRDefault="00C27CAB" w:rsidP="004E5AC4">
            <w:pPr>
              <w:ind w:right="274"/>
              <w:jc w:val="right"/>
            </w:pPr>
            <w:r w:rsidRPr="00495C17">
              <w:rPr>
                <w:rFonts w:ascii="Arial" w:hAnsi="Arial" w:cs="Arial"/>
                <w:b/>
                <w:bCs/>
                <w:sz w:val="20"/>
                <w:szCs w:val="20"/>
              </w:rPr>
              <w:t>$</w:t>
            </w:r>
          </w:p>
        </w:tc>
        <w:tc>
          <w:tcPr>
            <w:tcW w:w="1582" w:type="pct"/>
            <w:tcBorders>
              <w:top w:val="single" w:sz="4" w:space="0" w:color="000000"/>
              <w:left w:val="nil"/>
              <w:bottom w:val="single" w:sz="4" w:space="0" w:color="000000"/>
              <w:right w:val="single" w:sz="4" w:space="0" w:color="000000"/>
            </w:tcBorders>
            <w:vAlign w:val="bottom"/>
          </w:tcPr>
          <w:p w:rsidR="00C27CAB" w:rsidRPr="00900C81" w:rsidRDefault="00C27CA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sz w:val="20"/>
                <w:szCs w:val="20"/>
              </w:rPr>
              <w:t>4.00 por metro cuadrado</w:t>
            </w:r>
          </w:p>
        </w:tc>
      </w:tr>
      <w:tr w:rsidR="00C27CAB" w:rsidRPr="00900C81" w:rsidTr="00660BE6">
        <w:tc>
          <w:tcPr>
            <w:tcW w:w="1167" w:type="pct"/>
            <w:tcBorders>
              <w:top w:val="single" w:sz="4" w:space="0" w:color="000000"/>
              <w:left w:val="single" w:sz="4" w:space="0" w:color="000000"/>
              <w:bottom w:val="single" w:sz="4" w:space="0" w:color="000000"/>
              <w:right w:val="single" w:sz="4" w:space="0" w:color="000000"/>
            </w:tcBorders>
            <w:vAlign w:val="center"/>
          </w:tcPr>
          <w:p w:rsidR="00C27CAB" w:rsidRPr="00900C81" w:rsidRDefault="00C27CA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A Clase 2</w:t>
            </w:r>
          </w:p>
        </w:tc>
        <w:tc>
          <w:tcPr>
            <w:tcW w:w="2251" w:type="pct"/>
            <w:tcBorders>
              <w:top w:val="single" w:sz="4" w:space="0" w:color="000000"/>
              <w:left w:val="single" w:sz="4" w:space="0" w:color="000000"/>
              <w:bottom w:val="single" w:sz="4" w:space="0" w:color="000000"/>
            </w:tcBorders>
            <w:vAlign w:val="bottom"/>
          </w:tcPr>
          <w:p w:rsidR="00C27CAB" w:rsidRDefault="00C27CAB" w:rsidP="004E5AC4">
            <w:pPr>
              <w:ind w:right="274"/>
              <w:jc w:val="right"/>
            </w:pPr>
            <w:r w:rsidRPr="00495C17">
              <w:rPr>
                <w:rFonts w:ascii="Arial" w:hAnsi="Arial" w:cs="Arial"/>
                <w:b/>
                <w:bCs/>
                <w:sz w:val="20"/>
                <w:szCs w:val="20"/>
              </w:rPr>
              <w:t>$</w:t>
            </w:r>
          </w:p>
        </w:tc>
        <w:tc>
          <w:tcPr>
            <w:tcW w:w="1582" w:type="pct"/>
            <w:tcBorders>
              <w:top w:val="single" w:sz="4" w:space="0" w:color="000000"/>
              <w:left w:val="nil"/>
              <w:bottom w:val="single" w:sz="4" w:space="0" w:color="000000"/>
              <w:right w:val="single" w:sz="4" w:space="0" w:color="000000"/>
            </w:tcBorders>
            <w:vAlign w:val="bottom"/>
          </w:tcPr>
          <w:p w:rsidR="00C27CAB" w:rsidRPr="00900C81" w:rsidRDefault="00C27CA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sz w:val="20"/>
                <w:szCs w:val="20"/>
              </w:rPr>
              <w:t>8.00 por metro cuadrado</w:t>
            </w:r>
          </w:p>
        </w:tc>
      </w:tr>
      <w:tr w:rsidR="00C27CAB" w:rsidRPr="00900C81" w:rsidTr="00660BE6">
        <w:tc>
          <w:tcPr>
            <w:tcW w:w="1167" w:type="pct"/>
            <w:tcBorders>
              <w:top w:val="single" w:sz="4" w:space="0" w:color="000000"/>
              <w:left w:val="single" w:sz="4" w:space="0" w:color="000000"/>
              <w:bottom w:val="single" w:sz="4" w:space="0" w:color="000000"/>
              <w:right w:val="single" w:sz="4" w:space="0" w:color="000000"/>
            </w:tcBorders>
            <w:vAlign w:val="center"/>
          </w:tcPr>
          <w:p w:rsidR="00C27CAB" w:rsidRPr="00900C81" w:rsidRDefault="00C27CA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A Clase 4</w:t>
            </w:r>
          </w:p>
        </w:tc>
        <w:tc>
          <w:tcPr>
            <w:tcW w:w="2251" w:type="pct"/>
            <w:tcBorders>
              <w:top w:val="single" w:sz="4" w:space="0" w:color="000000"/>
              <w:left w:val="single" w:sz="4" w:space="0" w:color="000000"/>
              <w:bottom w:val="single" w:sz="4" w:space="0" w:color="000000"/>
            </w:tcBorders>
            <w:vAlign w:val="bottom"/>
          </w:tcPr>
          <w:p w:rsidR="00C27CAB" w:rsidRDefault="00C27CAB" w:rsidP="004E5AC4">
            <w:pPr>
              <w:ind w:right="274"/>
              <w:jc w:val="right"/>
            </w:pPr>
            <w:r w:rsidRPr="00495C17">
              <w:rPr>
                <w:rFonts w:ascii="Arial" w:hAnsi="Arial" w:cs="Arial"/>
                <w:b/>
                <w:bCs/>
                <w:sz w:val="20"/>
                <w:szCs w:val="20"/>
              </w:rPr>
              <w:t>$</w:t>
            </w:r>
          </w:p>
        </w:tc>
        <w:tc>
          <w:tcPr>
            <w:tcW w:w="1582" w:type="pct"/>
            <w:tcBorders>
              <w:top w:val="single" w:sz="4" w:space="0" w:color="000000"/>
              <w:left w:val="nil"/>
              <w:bottom w:val="single" w:sz="4" w:space="0" w:color="000000"/>
              <w:right w:val="single" w:sz="4" w:space="0" w:color="000000"/>
            </w:tcBorders>
            <w:vAlign w:val="bottom"/>
          </w:tcPr>
          <w:p w:rsidR="00C27CAB" w:rsidRPr="00900C81" w:rsidRDefault="00C27CA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sz w:val="20"/>
                <w:szCs w:val="20"/>
              </w:rPr>
              <w:t>10.00 por metro cuadrado</w:t>
            </w:r>
          </w:p>
        </w:tc>
      </w:tr>
      <w:tr w:rsidR="00C27CAB" w:rsidRPr="00900C81" w:rsidTr="00660BE6">
        <w:tc>
          <w:tcPr>
            <w:tcW w:w="1167" w:type="pct"/>
            <w:tcBorders>
              <w:top w:val="single" w:sz="4" w:space="0" w:color="000000"/>
              <w:left w:val="single" w:sz="4" w:space="0" w:color="000000"/>
              <w:bottom w:val="single" w:sz="4" w:space="0" w:color="000000"/>
              <w:right w:val="single" w:sz="4" w:space="0" w:color="000000"/>
            </w:tcBorders>
            <w:vAlign w:val="center"/>
          </w:tcPr>
          <w:p w:rsidR="00C27CAB" w:rsidRPr="00900C81" w:rsidRDefault="00C27CA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B Clase 2</w:t>
            </w:r>
          </w:p>
        </w:tc>
        <w:tc>
          <w:tcPr>
            <w:tcW w:w="2251" w:type="pct"/>
            <w:tcBorders>
              <w:top w:val="single" w:sz="4" w:space="0" w:color="000000"/>
              <w:left w:val="single" w:sz="4" w:space="0" w:color="000000"/>
              <w:bottom w:val="single" w:sz="4" w:space="0" w:color="000000"/>
            </w:tcBorders>
            <w:vAlign w:val="bottom"/>
          </w:tcPr>
          <w:p w:rsidR="00C27CAB" w:rsidRDefault="00C27CAB" w:rsidP="004E5AC4">
            <w:pPr>
              <w:ind w:right="274"/>
              <w:jc w:val="right"/>
            </w:pPr>
            <w:r w:rsidRPr="00495C17">
              <w:rPr>
                <w:rFonts w:ascii="Arial" w:hAnsi="Arial" w:cs="Arial"/>
                <w:b/>
                <w:bCs/>
                <w:sz w:val="20"/>
                <w:szCs w:val="20"/>
              </w:rPr>
              <w:t>$</w:t>
            </w:r>
          </w:p>
        </w:tc>
        <w:tc>
          <w:tcPr>
            <w:tcW w:w="1582" w:type="pct"/>
            <w:tcBorders>
              <w:top w:val="single" w:sz="4" w:space="0" w:color="000000"/>
              <w:left w:val="nil"/>
              <w:bottom w:val="single" w:sz="4" w:space="0" w:color="000000"/>
              <w:right w:val="single" w:sz="4" w:space="0" w:color="000000"/>
            </w:tcBorders>
            <w:vAlign w:val="bottom"/>
          </w:tcPr>
          <w:p w:rsidR="00C27CAB" w:rsidRPr="00900C81" w:rsidRDefault="00C27CA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sz w:val="20"/>
                <w:szCs w:val="20"/>
              </w:rPr>
              <w:t>3.00 por metro cuadrado</w:t>
            </w:r>
          </w:p>
        </w:tc>
      </w:tr>
      <w:tr w:rsidR="00C27CAB" w:rsidRPr="00900C81" w:rsidTr="00660BE6">
        <w:tc>
          <w:tcPr>
            <w:tcW w:w="1167" w:type="pct"/>
            <w:tcBorders>
              <w:top w:val="single" w:sz="4" w:space="0" w:color="000000"/>
              <w:left w:val="single" w:sz="4" w:space="0" w:color="000000"/>
              <w:bottom w:val="single" w:sz="4" w:space="0" w:color="000000"/>
              <w:right w:val="single" w:sz="4" w:space="0" w:color="000000"/>
            </w:tcBorders>
            <w:vAlign w:val="center"/>
          </w:tcPr>
          <w:p w:rsidR="00C27CAB" w:rsidRPr="00900C81" w:rsidRDefault="00C27CA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B Clase 4</w:t>
            </w:r>
          </w:p>
        </w:tc>
        <w:tc>
          <w:tcPr>
            <w:tcW w:w="2251" w:type="pct"/>
            <w:tcBorders>
              <w:top w:val="single" w:sz="4" w:space="0" w:color="000000"/>
              <w:left w:val="single" w:sz="4" w:space="0" w:color="000000"/>
              <w:bottom w:val="single" w:sz="4" w:space="0" w:color="000000"/>
            </w:tcBorders>
            <w:vAlign w:val="bottom"/>
          </w:tcPr>
          <w:p w:rsidR="00C27CAB" w:rsidRDefault="00C27CAB" w:rsidP="004E5AC4">
            <w:pPr>
              <w:ind w:right="274"/>
              <w:jc w:val="right"/>
            </w:pPr>
            <w:r w:rsidRPr="00495C17">
              <w:rPr>
                <w:rFonts w:ascii="Arial" w:hAnsi="Arial" w:cs="Arial"/>
                <w:b/>
                <w:bCs/>
                <w:sz w:val="20"/>
                <w:szCs w:val="20"/>
              </w:rPr>
              <w:t>$</w:t>
            </w:r>
          </w:p>
        </w:tc>
        <w:tc>
          <w:tcPr>
            <w:tcW w:w="1582" w:type="pct"/>
            <w:tcBorders>
              <w:top w:val="single" w:sz="4" w:space="0" w:color="000000"/>
              <w:left w:val="nil"/>
              <w:bottom w:val="single" w:sz="4" w:space="0" w:color="000000"/>
              <w:right w:val="single" w:sz="4" w:space="0" w:color="000000"/>
            </w:tcBorders>
            <w:vAlign w:val="bottom"/>
          </w:tcPr>
          <w:p w:rsidR="00C27CAB" w:rsidRPr="00900C81" w:rsidRDefault="00C27CA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sz w:val="20"/>
                <w:szCs w:val="20"/>
              </w:rPr>
              <w:t>5.00 por metro cuadrado</w:t>
            </w:r>
          </w:p>
        </w:tc>
      </w:tr>
    </w:tbl>
    <w:p w:rsidR="00181515" w:rsidRDefault="00181515" w:rsidP="00671C7E">
      <w:pPr>
        <w:widowControl w:val="0"/>
        <w:autoSpaceDE w:val="0"/>
        <w:autoSpaceDN w:val="0"/>
        <w:adjustRightInd w:val="0"/>
        <w:spacing w:before="34" w:after="0" w:line="360" w:lineRule="auto"/>
        <w:jc w:val="center"/>
        <w:rPr>
          <w:rFonts w:ascii="Arial" w:hAnsi="Arial" w:cs="Arial"/>
          <w:b/>
          <w:bCs/>
          <w:sz w:val="20"/>
          <w:szCs w:val="20"/>
        </w:rPr>
      </w:pPr>
    </w:p>
    <w:p w:rsidR="00B10D7B" w:rsidRPr="00900C81" w:rsidRDefault="00B10D7B" w:rsidP="00671C7E">
      <w:pPr>
        <w:widowControl w:val="0"/>
        <w:autoSpaceDE w:val="0"/>
        <w:autoSpaceDN w:val="0"/>
        <w:adjustRightInd w:val="0"/>
        <w:spacing w:before="34" w:after="0" w:line="360" w:lineRule="auto"/>
        <w:jc w:val="center"/>
        <w:rPr>
          <w:rFonts w:ascii="Arial" w:hAnsi="Arial" w:cs="Arial"/>
          <w:sz w:val="20"/>
          <w:szCs w:val="20"/>
        </w:rPr>
      </w:pPr>
      <w:r w:rsidRPr="00900C81">
        <w:rPr>
          <w:rFonts w:ascii="Arial" w:hAnsi="Arial" w:cs="Arial"/>
          <w:b/>
          <w:bCs/>
          <w:sz w:val="20"/>
          <w:szCs w:val="20"/>
        </w:rPr>
        <w:t>CONSTANCIA DE TERMINACIÓN DE OBRA:</w:t>
      </w:r>
    </w:p>
    <w:p w:rsidR="00B10D7B" w:rsidRPr="00900C81" w:rsidRDefault="00B10D7B" w:rsidP="006762E4">
      <w:pPr>
        <w:widowControl w:val="0"/>
        <w:autoSpaceDE w:val="0"/>
        <w:autoSpaceDN w:val="0"/>
        <w:adjustRightInd w:val="0"/>
        <w:spacing w:before="7" w:after="0"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2131"/>
        <w:gridCol w:w="7000"/>
      </w:tblGrid>
      <w:tr w:rsidR="00B10D7B" w:rsidRPr="00900C81" w:rsidTr="00660BE6">
        <w:tc>
          <w:tcPr>
            <w:tcW w:w="1167"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5" w:after="0" w:line="360" w:lineRule="auto"/>
              <w:rPr>
                <w:rFonts w:ascii="Arial" w:hAnsi="Arial" w:cs="Arial"/>
                <w:sz w:val="20"/>
                <w:szCs w:val="20"/>
              </w:rPr>
            </w:pPr>
            <w:r w:rsidRPr="00900C81">
              <w:rPr>
                <w:rFonts w:ascii="Arial" w:hAnsi="Arial" w:cs="Arial"/>
                <w:sz w:val="20"/>
                <w:szCs w:val="20"/>
              </w:rPr>
              <w:t>Tipo A Clase 1</w:t>
            </w:r>
          </w:p>
        </w:tc>
        <w:tc>
          <w:tcPr>
            <w:tcW w:w="3833"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5" w:after="0" w:line="360" w:lineRule="auto"/>
              <w:ind w:right="195"/>
              <w:jc w:val="right"/>
              <w:rPr>
                <w:rFonts w:ascii="Arial" w:hAnsi="Arial" w:cs="Arial"/>
                <w:sz w:val="20"/>
                <w:szCs w:val="20"/>
              </w:rPr>
            </w:pPr>
            <w:r w:rsidRPr="00900C81">
              <w:rPr>
                <w:rFonts w:ascii="Arial" w:hAnsi="Arial" w:cs="Arial"/>
                <w:b/>
                <w:bCs/>
                <w:sz w:val="20"/>
                <w:szCs w:val="20"/>
              </w:rPr>
              <w:t xml:space="preserve">$           </w:t>
            </w:r>
            <w:r w:rsidRPr="00900C81">
              <w:rPr>
                <w:rFonts w:ascii="Arial" w:hAnsi="Arial" w:cs="Arial"/>
                <w:sz w:val="20"/>
                <w:szCs w:val="20"/>
              </w:rPr>
              <w:t>4.00 por metro cuadrado</w:t>
            </w:r>
          </w:p>
        </w:tc>
      </w:tr>
      <w:tr w:rsidR="00B10D7B" w:rsidRPr="00900C81" w:rsidTr="00660BE6">
        <w:tc>
          <w:tcPr>
            <w:tcW w:w="1167"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A Clase 2</w:t>
            </w:r>
          </w:p>
        </w:tc>
        <w:tc>
          <w:tcPr>
            <w:tcW w:w="3833"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b/>
                <w:bCs/>
                <w:sz w:val="20"/>
                <w:szCs w:val="20"/>
              </w:rPr>
              <w:t xml:space="preserve">$           </w:t>
            </w:r>
            <w:r w:rsidRPr="00900C81">
              <w:rPr>
                <w:rFonts w:ascii="Arial" w:hAnsi="Arial" w:cs="Arial"/>
                <w:sz w:val="20"/>
                <w:szCs w:val="20"/>
              </w:rPr>
              <w:t>4.00 por metro cuadrado</w:t>
            </w:r>
          </w:p>
        </w:tc>
      </w:tr>
      <w:tr w:rsidR="00B10D7B" w:rsidRPr="00900C81" w:rsidTr="00660BE6">
        <w:tc>
          <w:tcPr>
            <w:tcW w:w="1167"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A Clase 3</w:t>
            </w:r>
          </w:p>
        </w:tc>
        <w:tc>
          <w:tcPr>
            <w:tcW w:w="3833"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b/>
                <w:bCs/>
                <w:sz w:val="20"/>
                <w:szCs w:val="20"/>
              </w:rPr>
              <w:t xml:space="preserve">$           </w:t>
            </w:r>
            <w:r w:rsidRPr="00900C81">
              <w:rPr>
                <w:rFonts w:ascii="Arial" w:hAnsi="Arial" w:cs="Arial"/>
                <w:sz w:val="20"/>
                <w:szCs w:val="20"/>
              </w:rPr>
              <w:t>4.00 por metro cuadrado</w:t>
            </w:r>
          </w:p>
        </w:tc>
      </w:tr>
      <w:tr w:rsidR="00B10D7B" w:rsidRPr="00900C81" w:rsidTr="00660BE6">
        <w:tc>
          <w:tcPr>
            <w:tcW w:w="1167"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4" w:after="0" w:line="360" w:lineRule="auto"/>
              <w:rPr>
                <w:rFonts w:ascii="Arial" w:hAnsi="Arial" w:cs="Arial"/>
                <w:sz w:val="20"/>
                <w:szCs w:val="20"/>
              </w:rPr>
            </w:pPr>
            <w:r w:rsidRPr="00900C81">
              <w:rPr>
                <w:rFonts w:ascii="Arial" w:hAnsi="Arial" w:cs="Arial"/>
                <w:sz w:val="20"/>
                <w:szCs w:val="20"/>
              </w:rPr>
              <w:t>Tipo A Clase 4</w:t>
            </w:r>
          </w:p>
        </w:tc>
        <w:tc>
          <w:tcPr>
            <w:tcW w:w="3833"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4" w:after="0" w:line="360" w:lineRule="auto"/>
              <w:ind w:right="195"/>
              <w:jc w:val="right"/>
              <w:rPr>
                <w:rFonts w:ascii="Arial" w:hAnsi="Arial" w:cs="Arial"/>
                <w:sz w:val="20"/>
                <w:szCs w:val="20"/>
              </w:rPr>
            </w:pPr>
            <w:r w:rsidRPr="00900C81">
              <w:rPr>
                <w:rFonts w:ascii="Arial" w:hAnsi="Arial" w:cs="Arial"/>
                <w:b/>
                <w:bCs/>
                <w:sz w:val="20"/>
                <w:szCs w:val="20"/>
              </w:rPr>
              <w:t xml:space="preserve">$           </w:t>
            </w:r>
            <w:r w:rsidRPr="00900C81">
              <w:rPr>
                <w:rFonts w:ascii="Arial" w:hAnsi="Arial" w:cs="Arial"/>
                <w:sz w:val="20"/>
                <w:szCs w:val="20"/>
              </w:rPr>
              <w:t>4.00 por metro cuadrado</w:t>
            </w:r>
          </w:p>
        </w:tc>
      </w:tr>
      <w:tr w:rsidR="00B10D7B" w:rsidRPr="00900C81" w:rsidTr="00660BE6">
        <w:tc>
          <w:tcPr>
            <w:tcW w:w="1167"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B Clase 1</w:t>
            </w:r>
          </w:p>
        </w:tc>
        <w:tc>
          <w:tcPr>
            <w:tcW w:w="3833"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b/>
                <w:bCs/>
                <w:sz w:val="20"/>
                <w:szCs w:val="20"/>
              </w:rPr>
              <w:t xml:space="preserve">$           </w:t>
            </w:r>
            <w:r w:rsidRPr="00900C81">
              <w:rPr>
                <w:rFonts w:ascii="Arial" w:hAnsi="Arial" w:cs="Arial"/>
                <w:sz w:val="20"/>
                <w:szCs w:val="20"/>
              </w:rPr>
              <w:t>4.00 por metro cuadrado</w:t>
            </w:r>
          </w:p>
        </w:tc>
      </w:tr>
      <w:tr w:rsidR="00B10D7B" w:rsidRPr="00900C81" w:rsidTr="00660BE6">
        <w:tc>
          <w:tcPr>
            <w:tcW w:w="1167"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A Clase 2</w:t>
            </w:r>
          </w:p>
        </w:tc>
        <w:tc>
          <w:tcPr>
            <w:tcW w:w="3833"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b/>
                <w:bCs/>
                <w:sz w:val="20"/>
                <w:szCs w:val="20"/>
              </w:rPr>
              <w:t xml:space="preserve">$           </w:t>
            </w:r>
            <w:r w:rsidRPr="00900C81">
              <w:rPr>
                <w:rFonts w:ascii="Arial" w:hAnsi="Arial" w:cs="Arial"/>
                <w:sz w:val="20"/>
                <w:szCs w:val="20"/>
              </w:rPr>
              <w:t>4.00 por metro cuadrado</w:t>
            </w:r>
          </w:p>
        </w:tc>
      </w:tr>
      <w:tr w:rsidR="00B10D7B" w:rsidRPr="00900C81" w:rsidTr="00660BE6">
        <w:tc>
          <w:tcPr>
            <w:tcW w:w="1167"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B Clase 3</w:t>
            </w:r>
          </w:p>
        </w:tc>
        <w:tc>
          <w:tcPr>
            <w:tcW w:w="3833"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b/>
                <w:bCs/>
                <w:sz w:val="20"/>
                <w:szCs w:val="20"/>
              </w:rPr>
              <w:t xml:space="preserve">$           </w:t>
            </w:r>
            <w:r w:rsidRPr="00900C81">
              <w:rPr>
                <w:rFonts w:ascii="Arial" w:hAnsi="Arial" w:cs="Arial"/>
                <w:sz w:val="20"/>
                <w:szCs w:val="20"/>
              </w:rPr>
              <w:t>4.00 por metro cuadrado</w:t>
            </w:r>
          </w:p>
        </w:tc>
      </w:tr>
      <w:tr w:rsidR="00B10D7B" w:rsidRPr="00900C81" w:rsidTr="00660BE6">
        <w:tc>
          <w:tcPr>
            <w:tcW w:w="1167"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B Clase 4</w:t>
            </w:r>
          </w:p>
        </w:tc>
        <w:tc>
          <w:tcPr>
            <w:tcW w:w="3833"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b/>
                <w:bCs/>
                <w:sz w:val="20"/>
                <w:szCs w:val="20"/>
              </w:rPr>
              <w:t xml:space="preserve">$           </w:t>
            </w:r>
            <w:r w:rsidRPr="00900C81">
              <w:rPr>
                <w:rFonts w:ascii="Arial" w:hAnsi="Arial" w:cs="Arial"/>
                <w:sz w:val="20"/>
                <w:szCs w:val="20"/>
              </w:rPr>
              <w:t>4.00 por metro cuadrado</w:t>
            </w:r>
          </w:p>
        </w:tc>
      </w:tr>
    </w:tbl>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671C7E">
      <w:pPr>
        <w:widowControl w:val="0"/>
        <w:autoSpaceDE w:val="0"/>
        <w:autoSpaceDN w:val="0"/>
        <w:adjustRightInd w:val="0"/>
        <w:spacing w:before="34" w:after="0" w:line="360" w:lineRule="auto"/>
        <w:jc w:val="center"/>
        <w:rPr>
          <w:rFonts w:ascii="Arial" w:hAnsi="Arial" w:cs="Arial"/>
          <w:sz w:val="20"/>
          <w:szCs w:val="20"/>
        </w:rPr>
      </w:pPr>
      <w:r w:rsidRPr="00900C81">
        <w:rPr>
          <w:rFonts w:ascii="Arial" w:hAnsi="Arial" w:cs="Arial"/>
          <w:b/>
          <w:bCs/>
          <w:sz w:val="20"/>
          <w:szCs w:val="20"/>
        </w:rPr>
        <w:t>CONSTANCIA DE UNIÓN Y DIVISIÓN DE INMUEBLES SE PAGARÁ:</w:t>
      </w:r>
    </w:p>
    <w:p w:rsidR="00B10D7B" w:rsidRPr="00900C81" w:rsidRDefault="00B10D7B" w:rsidP="006762E4">
      <w:pPr>
        <w:widowControl w:val="0"/>
        <w:autoSpaceDE w:val="0"/>
        <w:autoSpaceDN w:val="0"/>
        <w:adjustRightInd w:val="0"/>
        <w:spacing w:before="10" w:after="0"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4880"/>
        <w:gridCol w:w="4251"/>
      </w:tblGrid>
      <w:tr w:rsidR="00B10D7B" w:rsidRPr="00900C81" w:rsidTr="004E5AC4">
        <w:trPr>
          <w:trHeight w:hRule="exact" w:val="366"/>
        </w:trPr>
        <w:tc>
          <w:tcPr>
            <w:tcW w:w="2672"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5" w:after="0" w:line="360" w:lineRule="auto"/>
              <w:rPr>
                <w:rFonts w:ascii="Arial" w:hAnsi="Arial" w:cs="Arial"/>
                <w:sz w:val="20"/>
                <w:szCs w:val="20"/>
              </w:rPr>
            </w:pPr>
            <w:r w:rsidRPr="00900C81">
              <w:rPr>
                <w:rFonts w:ascii="Arial" w:hAnsi="Arial" w:cs="Arial"/>
                <w:sz w:val="20"/>
                <w:szCs w:val="20"/>
              </w:rPr>
              <w:t>Tipo A Clase 1</w:t>
            </w:r>
          </w:p>
        </w:tc>
        <w:tc>
          <w:tcPr>
            <w:tcW w:w="2328"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5" w:after="0" w:line="360" w:lineRule="auto"/>
              <w:ind w:right="195"/>
              <w:jc w:val="right"/>
              <w:rPr>
                <w:rFonts w:ascii="Arial" w:hAnsi="Arial" w:cs="Arial"/>
                <w:sz w:val="20"/>
                <w:szCs w:val="20"/>
              </w:rPr>
            </w:pPr>
            <w:r w:rsidRPr="00900C81">
              <w:rPr>
                <w:rFonts w:ascii="Arial" w:hAnsi="Arial" w:cs="Arial"/>
                <w:b/>
                <w:bCs/>
                <w:sz w:val="20"/>
                <w:szCs w:val="20"/>
              </w:rPr>
              <w:t xml:space="preserve">$           </w:t>
            </w:r>
            <w:r w:rsidRPr="00900C81">
              <w:rPr>
                <w:rFonts w:ascii="Arial" w:hAnsi="Arial" w:cs="Arial"/>
                <w:sz w:val="20"/>
                <w:szCs w:val="20"/>
              </w:rPr>
              <w:t>12.00 por metro cuadrado</w:t>
            </w:r>
          </w:p>
        </w:tc>
      </w:tr>
      <w:tr w:rsidR="00B10D7B" w:rsidRPr="00900C81" w:rsidTr="004E5AC4">
        <w:trPr>
          <w:trHeight w:hRule="exact" w:val="365"/>
        </w:trPr>
        <w:tc>
          <w:tcPr>
            <w:tcW w:w="2672"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A Clase 2</w:t>
            </w:r>
          </w:p>
        </w:tc>
        <w:tc>
          <w:tcPr>
            <w:tcW w:w="2328"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b/>
                <w:bCs/>
                <w:sz w:val="20"/>
                <w:szCs w:val="20"/>
              </w:rPr>
              <w:t xml:space="preserve">$           </w:t>
            </w:r>
            <w:r w:rsidRPr="00900C81">
              <w:rPr>
                <w:rFonts w:ascii="Arial" w:hAnsi="Arial" w:cs="Arial"/>
                <w:sz w:val="20"/>
                <w:szCs w:val="20"/>
              </w:rPr>
              <w:t>12.00 por metro cuadrado</w:t>
            </w:r>
          </w:p>
        </w:tc>
      </w:tr>
      <w:tr w:rsidR="00B10D7B" w:rsidRPr="00900C81" w:rsidTr="004E5AC4">
        <w:trPr>
          <w:trHeight w:hRule="exact" w:val="365"/>
        </w:trPr>
        <w:tc>
          <w:tcPr>
            <w:tcW w:w="2672"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A Clase 3</w:t>
            </w:r>
          </w:p>
        </w:tc>
        <w:tc>
          <w:tcPr>
            <w:tcW w:w="2328"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b/>
                <w:bCs/>
                <w:sz w:val="20"/>
                <w:szCs w:val="20"/>
              </w:rPr>
              <w:t xml:space="preserve">$           </w:t>
            </w:r>
            <w:r w:rsidRPr="00900C81">
              <w:rPr>
                <w:rFonts w:ascii="Arial" w:hAnsi="Arial" w:cs="Arial"/>
                <w:sz w:val="20"/>
                <w:szCs w:val="20"/>
              </w:rPr>
              <w:t>12.00 por metro cuadrado</w:t>
            </w:r>
          </w:p>
        </w:tc>
      </w:tr>
      <w:tr w:rsidR="00B10D7B" w:rsidRPr="00900C81" w:rsidTr="004E5AC4">
        <w:trPr>
          <w:trHeight w:hRule="exact" w:val="365"/>
        </w:trPr>
        <w:tc>
          <w:tcPr>
            <w:tcW w:w="2672"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A Clase 4</w:t>
            </w:r>
          </w:p>
        </w:tc>
        <w:tc>
          <w:tcPr>
            <w:tcW w:w="2328"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b/>
                <w:bCs/>
                <w:sz w:val="20"/>
                <w:szCs w:val="20"/>
              </w:rPr>
              <w:t xml:space="preserve">$           </w:t>
            </w:r>
            <w:r w:rsidRPr="00900C81">
              <w:rPr>
                <w:rFonts w:ascii="Arial" w:hAnsi="Arial" w:cs="Arial"/>
                <w:sz w:val="20"/>
                <w:szCs w:val="20"/>
              </w:rPr>
              <w:t>12.00 por metro cuadrado</w:t>
            </w:r>
          </w:p>
        </w:tc>
      </w:tr>
      <w:tr w:rsidR="00B10D7B" w:rsidRPr="00900C81" w:rsidTr="004E5AC4">
        <w:trPr>
          <w:trHeight w:hRule="exact" w:val="365"/>
        </w:trPr>
        <w:tc>
          <w:tcPr>
            <w:tcW w:w="2672"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B Clase 1</w:t>
            </w:r>
          </w:p>
        </w:tc>
        <w:tc>
          <w:tcPr>
            <w:tcW w:w="2328"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b/>
                <w:bCs/>
                <w:sz w:val="20"/>
                <w:szCs w:val="20"/>
              </w:rPr>
              <w:t xml:space="preserve">$           </w:t>
            </w:r>
            <w:r w:rsidRPr="00900C81">
              <w:rPr>
                <w:rFonts w:ascii="Arial" w:hAnsi="Arial" w:cs="Arial"/>
                <w:sz w:val="20"/>
                <w:szCs w:val="20"/>
              </w:rPr>
              <w:t>10.00 por metro cuadrado</w:t>
            </w:r>
          </w:p>
        </w:tc>
      </w:tr>
      <w:tr w:rsidR="00B10D7B" w:rsidRPr="00900C81" w:rsidTr="004E5AC4">
        <w:trPr>
          <w:trHeight w:hRule="exact" w:val="365"/>
        </w:trPr>
        <w:tc>
          <w:tcPr>
            <w:tcW w:w="2672"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A Clase 2</w:t>
            </w:r>
          </w:p>
        </w:tc>
        <w:tc>
          <w:tcPr>
            <w:tcW w:w="2328"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b/>
                <w:bCs/>
                <w:sz w:val="20"/>
                <w:szCs w:val="20"/>
              </w:rPr>
              <w:t xml:space="preserve">$           </w:t>
            </w:r>
            <w:r w:rsidRPr="00900C81">
              <w:rPr>
                <w:rFonts w:ascii="Arial" w:hAnsi="Arial" w:cs="Arial"/>
                <w:sz w:val="20"/>
                <w:szCs w:val="20"/>
              </w:rPr>
              <w:t>10.00 por metro cuadrado</w:t>
            </w:r>
          </w:p>
        </w:tc>
      </w:tr>
      <w:tr w:rsidR="00B10D7B" w:rsidRPr="00900C81" w:rsidTr="004E5AC4">
        <w:trPr>
          <w:trHeight w:hRule="exact" w:val="365"/>
        </w:trPr>
        <w:tc>
          <w:tcPr>
            <w:tcW w:w="2672"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B Clase 3</w:t>
            </w:r>
          </w:p>
        </w:tc>
        <w:tc>
          <w:tcPr>
            <w:tcW w:w="2328"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b/>
                <w:bCs/>
                <w:sz w:val="20"/>
                <w:szCs w:val="20"/>
              </w:rPr>
              <w:t xml:space="preserve">$           </w:t>
            </w:r>
            <w:r w:rsidRPr="00900C81">
              <w:rPr>
                <w:rFonts w:ascii="Arial" w:hAnsi="Arial" w:cs="Arial"/>
                <w:sz w:val="20"/>
                <w:szCs w:val="20"/>
              </w:rPr>
              <w:t>10.00 por metro cuadrado</w:t>
            </w:r>
          </w:p>
        </w:tc>
      </w:tr>
      <w:tr w:rsidR="00B10D7B" w:rsidRPr="00900C81" w:rsidTr="004E5AC4">
        <w:trPr>
          <w:trHeight w:hRule="exact" w:val="366"/>
        </w:trPr>
        <w:tc>
          <w:tcPr>
            <w:tcW w:w="2672"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B Clase 4</w:t>
            </w:r>
          </w:p>
        </w:tc>
        <w:tc>
          <w:tcPr>
            <w:tcW w:w="2328"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b/>
                <w:bCs/>
                <w:sz w:val="20"/>
                <w:szCs w:val="20"/>
              </w:rPr>
              <w:t xml:space="preserve">$           </w:t>
            </w:r>
            <w:r w:rsidRPr="00900C81">
              <w:rPr>
                <w:rFonts w:ascii="Arial" w:hAnsi="Arial" w:cs="Arial"/>
                <w:sz w:val="20"/>
                <w:szCs w:val="20"/>
              </w:rPr>
              <w:t>10.00 por metro cuadrado</w:t>
            </w:r>
          </w:p>
        </w:tc>
      </w:tr>
    </w:tbl>
    <w:p w:rsidR="00671C7E" w:rsidRPr="00900C81" w:rsidRDefault="00671C7E"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874A4F">
      <w:pPr>
        <w:widowControl w:val="0"/>
        <w:autoSpaceDE w:val="0"/>
        <w:autoSpaceDN w:val="0"/>
        <w:adjustRightInd w:val="0"/>
        <w:spacing w:after="0" w:line="360" w:lineRule="auto"/>
        <w:ind w:firstLine="720"/>
        <w:jc w:val="both"/>
        <w:rPr>
          <w:rFonts w:ascii="Arial" w:hAnsi="Arial" w:cs="Arial"/>
          <w:sz w:val="20"/>
          <w:szCs w:val="20"/>
        </w:rPr>
      </w:pPr>
      <w:r w:rsidRPr="00900C81">
        <w:rPr>
          <w:rFonts w:ascii="Arial" w:hAnsi="Arial" w:cs="Arial"/>
          <w:sz w:val="20"/>
          <w:szCs w:val="20"/>
        </w:rPr>
        <w:t>Las características que identifican a las construcciones por su tipo y clase se determinarán de conformidad con lo establecido en el artículo 69 de la Ley de Hacienda del</w:t>
      </w:r>
      <w:r w:rsidR="00671C7E">
        <w:rPr>
          <w:rFonts w:ascii="Arial" w:hAnsi="Arial" w:cs="Arial"/>
          <w:sz w:val="20"/>
          <w:szCs w:val="20"/>
        </w:rPr>
        <w:t xml:space="preserve"> Municipio de Acanceh, Yucatán.</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tbl>
      <w:tblPr>
        <w:tblW w:w="5078" w:type="pct"/>
        <w:tblCellMar>
          <w:left w:w="0" w:type="dxa"/>
          <w:right w:w="0" w:type="dxa"/>
        </w:tblCellMar>
        <w:tblLook w:val="0000" w:firstRow="0" w:lastRow="0" w:firstColumn="0" w:lastColumn="0" w:noHBand="0" w:noVBand="0"/>
      </w:tblPr>
      <w:tblGrid>
        <w:gridCol w:w="5387"/>
        <w:gridCol w:w="143"/>
        <w:gridCol w:w="3733"/>
      </w:tblGrid>
      <w:tr w:rsidR="008915CF" w:rsidRPr="008915CF" w:rsidTr="00660BE6">
        <w:trPr>
          <w:trHeight w:hRule="exact" w:val="365"/>
        </w:trPr>
        <w:tc>
          <w:tcPr>
            <w:tcW w:w="2908" w:type="pct"/>
          </w:tcPr>
          <w:p w:rsidR="0041037D" w:rsidRPr="008915CF" w:rsidRDefault="0041037D" w:rsidP="001D1182">
            <w:pPr>
              <w:numPr>
                <w:ilvl w:val="0"/>
                <w:numId w:val="7"/>
              </w:numPr>
              <w:spacing w:after="0" w:line="360" w:lineRule="auto"/>
              <w:ind w:left="289" w:hanging="142"/>
              <w:rPr>
                <w:rFonts w:ascii="Arial" w:hAnsi="Arial" w:cs="Arial"/>
                <w:sz w:val="20"/>
                <w:szCs w:val="20"/>
              </w:rPr>
            </w:pPr>
            <w:r w:rsidRPr="008915CF">
              <w:rPr>
                <w:rFonts w:ascii="Arial" w:hAnsi="Arial" w:cs="Arial"/>
                <w:sz w:val="20"/>
                <w:szCs w:val="20"/>
              </w:rPr>
              <w:t>Licencia para realizar demolición</w:t>
            </w:r>
          </w:p>
        </w:tc>
        <w:tc>
          <w:tcPr>
            <w:tcW w:w="77" w:type="pct"/>
            <w:vAlign w:val="center"/>
          </w:tcPr>
          <w:p w:rsidR="0041037D" w:rsidRPr="008915CF" w:rsidRDefault="0041037D" w:rsidP="001D1182">
            <w:pPr>
              <w:spacing w:after="0" w:line="360" w:lineRule="auto"/>
              <w:rPr>
                <w:rFonts w:ascii="Arial" w:hAnsi="Arial" w:cs="Arial"/>
                <w:sz w:val="20"/>
                <w:szCs w:val="20"/>
              </w:rPr>
            </w:pPr>
            <w:r w:rsidRPr="008915CF">
              <w:rPr>
                <w:rFonts w:ascii="Arial" w:hAnsi="Arial" w:cs="Arial"/>
                <w:sz w:val="20"/>
                <w:szCs w:val="20"/>
              </w:rPr>
              <w:t>$</w:t>
            </w:r>
          </w:p>
        </w:tc>
        <w:tc>
          <w:tcPr>
            <w:tcW w:w="2016" w:type="pct"/>
          </w:tcPr>
          <w:p w:rsidR="0041037D" w:rsidRPr="008915CF" w:rsidRDefault="0041037D" w:rsidP="00096134">
            <w:pPr>
              <w:spacing w:after="0" w:line="360" w:lineRule="auto"/>
              <w:ind w:right="195"/>
              <w:jc w:val="right"/>
              <w:rPr>
                <w:rFonts w:ascii="Arial" w:hAnsi="Arial" w:cs="Arial"/>
                <w:sz w:val="20"/>
                <w:szCs w:val="20"/>
              </w:rPr>
            </w:pPr>
            <w:r w:rsidRPr="008915CF">
              <w:rPr>
                <w:rFonts w:ascii="Arial" w:hAnsi="Arial" w:cs="Arial"/>
                <w:sz w:val="20"/>
                <w:szCs w:val="20"/>
              </w:rPr>
              <w:t>4.00 por metro cuadrado</w:t>
            </w:r>
          </w:p>
        </w:tc>
      </w:tr>
      <w:tr w:rsidR="0041037D" w:rsidRPr="008915CF" w:rsidTr="00660BE6">
        <w:trPr>
          <w:trHeight w:hRule="exact" w:val="792"/>
        </w:trPr>
        <w:tc>
          <w:tcPr>
            <w:tcW w:w="2908" w:type="pct"/>
          </w:tcPr>
          <w:p w:rsidR="0041037D" w:rsidRPr="008915CF" w:rsidRDefault="0041037D" w:rsidP="001D1182">
            <w:pPr>
              <w:numPr>
                <w:ilvl w:val="0"/>
                <w:numId w:val="7"/>
              </w:numPr>
              <w:spacing w:after="0" w:line="360" w:lineRule="auto"/>
              <w:ind w:left="289" w:hanging="142"/>
              <w:rPr>
                <w:rFonts w:ascii="Arial" w:hAnsi="Arial" w:cs="Arial"/>
                <w:sz w:val="20"/>
                <w:szCs w:val="20"/>
              </w:rPr>
            </w:pPr>
            <w:r w:rsidRPr="008915CF">
              <w:rPr>
                <w:rFonts w:ascii="Arial" w:hAnsi="Arial" w:cs="Arial"/>
                <w:sz w:val="20"/>
                <w:szCs w:val="20"/>
              </w:rPr>
              <w:t>Constancia de alineamiento</w:t>
            </w:r>
          </w:p>
        </w:tc>
        <w:tc>
          <w:tcPr>
            <w:tcW w:w="77" w:type="pct"/>
          </w:tcPr>
          <w:p w:rsidR="0041037D" w:rsidRPr="008915CF" w:rsidRDefault="0041037D" w:rsidP="001D1182">
            <w:pPr>
              <w:spacing w:after="0" w:line="360" w:lineRule="auto"/>
              <w:rPr>
                <w:rFonts w:ascii="Arial" w:hAnsi="Arial" w:cs="Arial"/>
                <w:sz w:val="20"/>
                <w:szCs w:val="20"/>
              </w:rPr>
            </w:pPr>
            <w:r w:rsidRPr="008915CF">
              <w:rPr>
                <w:rFonts w:ascii="Arial" w:hAnsi="Arial" w:cs="Arial"/>
                <w:sz w:val="20"/>
                <w:szCs w:val="20"/>
              </w:rPr>
              <w:t>$</w:t>
            </w:r>
          </w:p>
        </w:tc>
        <w:tc>
          <w:tcPr>
            <w:tcW w:w="2016" w:type="pct"/>
          </w:tcPr>
          <w:p w:rsidR="00096134" w:rsidRDefault="0041037D" w:rsidP="00096134">
            <w:pPr>
              <w:spacing w:after="0" w:line="360" w:lineRule="auto"/>
              <w:ind w:right="195"/>
              <w:jc w:val="right"/>
              <w:rPr>
                <w:rFonts w:ascii="Arial" w:hAnsi="Arial" w:cs="Arial"/>
                <w:sz w:val="20"/>
                <w:szCs w:val="20"/>
              </w:rPr>
            </w:pPr>
            <w:r w:rsidRPr="008915CF">
              <w:rPr>
                <w:rFonts w:ascii="Arial" w:hAnsi="Arial" w:cs="Arial"/>
                <w:sz w:val="20"/>
                <w:szCs w:val="20"/>
              </w:rPr>
              <w:t>4.00 por metro lineal de frente o frentes</w:t>
            </w:r>
          </w:p>
          <w:p w:rsidR="0041037D" w:rsidRPr="008915CF" w:rsidRDefault="0041037D" w:rsidP="00096134">
            <w:pPr>
              <w:spacing w:after="0" w:line="360" w:lineRule="auto"/>
              <w:ind w:right="195"/>
              <w:jc w:val="right"/>
              <w:rPr>
                <w:rFonts w:ascii="Arial" w:hAnsi="Arial" w:cs="Arial"/>
                <w:sz w:val="20"/>
                <w:szCs w:val="20"/>
              </w:rPr>
            </w:pPr>
            <w:r w:rsidRPr="008915CF">
              <w:rPr>
                <w:rFonts w:ascii="Arial" w:hAnsi="Arial" w:cs="Arial"/>
                <w:sz w:val="20"/>
                <w:szCs w:val="20"/>
              </w:rPr>
              <w:t xml:space="preserve"> del predio que den a la vía pública</w:t>
            </w:r>
          </w:p>
        </w:tc>
      </w:tr>
      <w:tr w:rsidR="0041037D" w:rsidRPr="008915CF" w:rsidTr="00660BE6">
        <w:trPr>
          <w:trHeight w:hRule="exact" w:val="366"/>
        </w:trPr>
        <w:tc>
          <w:tcPr>
            <w:tcW w:w="2908" w:type="pct"/>
          </w:tcPr>
          <w:p w:rsidR="0041037D" w:rsidRPr="008915CF" w:rsidRDefault="0041037D" w:rsidP="001D1182">
            <w:pPr>
              <w:numPr>
                <w:ilvl w:val="0"/>
                <w:numId w:val="7"/>
              </w:numPr>
              <w:spacing w:after="0" w:line="360" w:lineRule="auto"/>
              <w:ind w:left="289" w:hanging="142"/>
              <w:rPr>
                <w:rFonts w:ascii="Arial" w:hAnsi="Arial" w:cs="Arial"/>
                <w:sz w:val="20"/>
                <w:szCs w:val="20"/>
              </w:rPr>
            </w:pPr>
            <w:r w:rsidRPr="008915CF">
              <w:rPr>
                <w:rFonts w:ascii="Arial" w:hAnsi="Arial" w:cs="Arial"/>
                <w:sz w:val="20"/>
                <w:szCs w:val="20"/>
              </w:rPr>
              <w:t>Sellado de planos</w:t>
            </w:r>
          </w:p>
        </w:tc>
        <w:tc>
          <w:tcPr>
            <w:tcW w:w="77" w:type="pct"/>
          </w:tcPr>
          <w:p w:rsidR="0041037D" w:rsidRPr="008915CF" w:rsidRDefault="0041037D" w:rsidP="001D1182">
            <w:pPr>
              <w:spacing w:after="0" w:line="360" w:lineRule="auto"/>
              <w:rPr>
                <w:rFonts w:ascii="Arial" w:hAnsi="Arial" w:cs="Arial"/>
                <w:sz w:val="20"/>
                <w:szCs w:val="20"/>
              </w:rPr>
            </w:pPr>
            <w:r w:rsidRPr="008915CF">
              <w:rPr>
                <w:rFonts w:ascii="Arial" w:hAnsi="Arial" w:cs="Arial"/>
                <w:sz w:val="20"/>
                <w:szCs w:val="20"/>
              </w:rPr>
              <w:t>$</w:t>
            </w:r>
          </w:p>
        </w:tc>
        <w:tc>
          <w:tcPr>
            <w:tcW w:w="2016" w:type="pct"/>
          </w:tcPr>
          <w:p w:rsidR="0041037D" w:rsidRPr="008915CF" w:rsidRDefault="0041037D" w:rsidP="00096134">
            <w:pPr>
              <w:spacing w:after="0" w:line="360" w:lineRule="auto"/>
              <w:ind w:right="195"/>
              <w:jc w:val="right"/>
              <w:rPr>
                <w:rFonts w:ascii="Arial" w:hAnsi="Arial" w:cs="Arial"/>
                <w:sz w:val="20"/>
                <w:szCs w:val="20"/>
              </w:rPr>
            </w:pPr>
            <w:r w:rsidRPr="008915CF">
              <w:rPr>
                <w:rFonts w:ascii="Arial" w:hAnsi="Arial" w:cs="Arial"/>
                <w:sz w:val="20"/>
                <w:szCs w:val="20"/>
              </w:rPr>
              <w:t>80.00 por el servicio</w:t>
            </w:r>
          </w:p>
        </w:tc>
      </w:tr>
      <w:tr w:rsidR="008915CF" w:rsidRPr="008915CF" w:rsidTr="00660BE6">
        <w:trPr>
          <w:trHeight w:hRule="exact" w:val="642"/>
        </w:trPr>
        <w:tc>
          <w:tcPr>
            <w:tcW w:w="2908" w:type="pct"/>
          </w:tcPr>
          <w:p w:rsidR="0041037D" w:rsidRPr="008915CF" w:rsidRDefault="0041037D" w:rsidP="001D1182">
            <w:pPr>
              <w:numPr>
                <w:ilvl w:val="0"/>
                <w:numId w:val="7"/>
              </w:numPr>
              <w:spacing w:after="0" w:line="360" w:lineRule="auto"/>
              <w:ind w:left="289" w:hanging="142"/>
              <w:rPr>
                <w:rFonts w:ascii="Arial" w:hAnsi="Arial" w:cs="Arial"/>
                <w:sz w:val="20"/>
                <w:szCs w:val="20"/>
              </w:rPr>
            </w:pPr>
            <w:r w:rsidRPr="008915CF">
              <w:rPr>
                <w:rFonts w:ascii="Arial" w:hAnsi="Arial" w:cs="Arial"/>
                <w:sz w:val="20"/>
                <w:szCs w:val="20"/>
              </w:rPr>
              <w:t>Licencia para hacer cortes en banquetas, pavimento (zanjas) y guarniciones</w:t>
            </w:r>
          </w:p>
        </w:tc>
        <w:tc>
          <w:tcPr>
            <w:tcW w:w="77" w:type="pct"/>
          </w:tcPr>
          <w:p w:rsidR="0041037D" w:rsidRPr="008915CF" w:rsidRDefault="0041037D" w:rsidP="001D1182">
            <w:pPr>
              <w:spacing w:after="0" w:line="360" w:lineRule="auto"/>
              <w:rPr>
                <w:rFonts w:ascii="Arial" w:hAnsi="Arial" w:cs="Arial"/>
                <w:sz w:val="20"/>
                <w:szCs w:val="20"/>
              </w:rPr>
            </w:pPr>
            <w:r w:rsidRPr="008915CF">
              <w:rPr>
                <w:rFonts w:ascii="Arial" w:hAnsi="Arial" w:cs="Arial"/>
                <w:sz w:val="20"/>
                <w:szCs w:val="20"/>
              </w:rPr>
              <w:t>$</w:t>
            </w:r>
          </w:p>
        </w:tc>
        <w:tc>
          <w:tcPr>
            <w:tcW w:w="2016" w:type="pct"/>
          </w:tcPr>
          <w:p w:rsidR="0041037D" w:rsidRPr="008915CF" w:rsidRDefault="0041037D" w:rsidP="00096134">
            <w:pPr>
              <w:spacing w:after="0" w:line="360" w:lineRule="auto"/>
              <w:ind w:right="195"/>
              <w:jc w:val="right"/>
              <w:rPr>
                <w:rFonts w:ascii="Arial" w:hAnsi="Arial" w:cs="Arial"/>
                <w:sz w:val="20"/>
                <w:szCs w:val="20"/>
              </w:rPr>
            </w:pPr>
            <w:r w:rsidRPr="008915CF">
              <w:rPr>
                <w:rFonts w:ascii="Arial" w:hAnsi="Arial" w:cs="Arial"/>
                <w:sz w:val="20"/>
                <w:szCs w:val="20"/>
              </w:rPr>
              <w:t>60.00 por metro lineal</w:t>
            </w:r>
          </w:p>
        </w:tc>
      </w:tr>
      <w:tr w:rsidR="008915CF" w:rsidRPr="008915CF" w:rsidTr="00660BE6">
        <w:trPr>
          <w:trHeight w:hRule="exact" w:val="708"/>
        </w:trPr>
        <w:tc>
          <w:tcPr>
            <w:tcW w:w="2908" w:type="pct"/>
          </w:tcPr>
          <w:p w:rsidR="0041037D" w:rsidRPr="008915CF" w:rsidRDefault="0041037D" w:rsidP="001D1182">
            <w:pPr>
              <w:numPr>
                <w:ilvl w:val="0"/>
                <w:numId w:val="7"/>
              </w:numPr>
              <w:spacing w:after="0" w:line="360" w:lineRule="auto"/>
              <w:ind w:left="289" w:hanging="142"/>
              <w:rPr>
                <w:rFonts w:ascii="Arial" w:hAnsi="Arial" w:cs="Arial"/>
                <w:sz w:val="20"/>
                <w:szCs w:val="20"/>
              </w:rPr>
            </w:pPr>
            <w:r w:rsidRPr="008915CF">
              <w:rPr>
                <w:rFonts w:ascii="Arial" w:hAnsi="Arial" w:cs="Arial"/>
                <w:sz w:val="20"/>
                <w:szCs w:val="20"/>
              </w:rPr>
              <w:t>Constancia de régimen de condominio</w:t>
            </w:r>
          </w:p>
        </w:tc>
        <w:tc>
          <w:tcPr>
            <w:tcW w:w="77" w:type="pct"/>
          </w:tcPr>
          <w:p w:rsidR="0041037D" w:rsidRPr="008915CF" w:rsidRDefault="0041037D" w:rsidP="001D1182">
            <w:pPr>
              <w:spacing w:after="0" w:line="360" w:lineRule="auto"/>
              <w:rPr>
                <w:rFonts w:ascii="Arial" w:hAnsi="Arial" w:cs="Arial"/>
                <w:sz w:val="20"/>
                <w:szCs w:val="20"/>
              </w:rPr>
            </w:pPr>
            <w:r w:rsidRPr="008915CF">
              <w:rPr>
                <w:rFonts w:ascii="Arial" w:hAnsi="Arial" w:cs="Arial"/>
                <w:sz w:val="20"/>
                <w:szCs w:val="20"/>
              </w:rPr>
              <w:t>$</w:t>
            </w:r>
          </w:p>
        </w:tc>
        <w:tc>
          <w:tcPr>
            <w:tcW w:w="2016" w:type="pct"/>
          </w:tcPr>
          <w:p w:rsidR="0041037D" w:rsidRPr="008915CF" w:rsidRDefault="0041037D" w:rsidP="00096134">
            <w:pPr>
              <w:spacing w:after="0" w:line="360" w:lineRule="auto"/>
              <w:ind w:right="195"/>
              <w:jc w:val="right"/>
              <w:rPr>
                <w:rFonts w:ascii="Arial" w:hAnsi="Arial" w:cs="Arial"/>
                <w:sz w:val="20"/>
                <w:szCs w:val="20"/>
              </w:rPr>
            </w:pPr>
            <w:r w:rsidRPr="008915CF">
              <w:rPr>
                <w:rFonts w:ascii="Arial" w:hAnsi="Arial" w:cs="Arial"/>
                <w:sz w:val="20"/>
                <w:szCs w:val="20"/>
              </w:rPr>
              <w:t>90.00 por predio, departamento o local</w:t>
            </w:r>
          </w:p>
        </w:tc>
      </w:tr>
      <w:tr w:rsidR="008915CF" w:rsidRPr="008915CF" w:rsidTr="00660BE6">
        <w:trPr>
          <w:trHeight w:hRule="exact" w:val="421"/>
        </w:trPr>
        <w:tc>
          <w:tcPr>
            <w:tcW w:w="2908" w:type="pct"/>
          </w:tcPr>
          <w:p w:rsidR="0041037D" w:rsidRPr="008915CF" w:rsidRDefault="0041037D" w:rsidP="001D1182">
            <w:pPr>
              <w:numPr>
                <w:ilvl w:val="0"/>
                <w:numId w:val="7"/>
              </w:numPr>
              <w:spacing w:after="0" w:line="360" w:lineRule="auto"/>
              <w:ind w:left="289" w:hanging="142"/>
              <w:rPr>
                <w:rFonts w:ascii="Arial" w:hAnsi="Arial" w:cs="Arial"/>
                <w:sz w:val="20"/>
                <w:szCs w:val="20"/>
              </w:rPr>
            </w:pPr>
            <w:r w:rsidRPr="008915CF">
              <w:rPr>
                <w:rFonts w:ascii="Arial" w:hAnsi="Arial" w:cs="Arial"/>
                <w:sz w:val="20"/>
                <w:szCs w:val="20"/>
              </w:rPr>
              <w:t>Constancia para obras de urbanización</w:t>
            </w:r>
          </w:p>
        </w:tc>
        <w:tc>
          <w:tcPr>
            <w:tcW w:w="77" w:type="pct"/>
          </w:tcPr>
          <w:p w:rsidR="0041037D" w:rsidRPr="008915CF" w:rsidRDefault="0041037D" w:rsidP="001D1182">
            <w:pPr>
              <w:spacing w:after="0" w:line="360" w:lineRule="auto"/>
              <w:rPr>
                <w:rFonts w:ascii="Arial" w:hAnsi="Arial" w:cs="Arial"/>
                <w:sz w:val="20"/>
                <w:szCs w:val="20"/>
              </w:rPr>
            </w:pPr>
            <w:r w:rsidRPr="008915CF">
              <w:rPr>
                <w:rFonts w:ascii="Arial" w:hAnsi="Arial" w:cs="Arial"/>
                <w:sz w:val="20"/>
                <w:szCs w:val="20"/>
              </w:rPr>
              <w:t>$</w:t>
            </w:r>
          </w:p>
        </w:tc>
        <w:tc>
          <w:tcPr>
            <w:tcW w:w="2016" w:type="pct"/>
          </w:tcPr>
          <w:p w:rsidR="0041037D" w:rsidRPr="008915CF" w:rsidRDefault="0041037D" w:rsidP="00096134">
            <w:pPr>
              <w:spacing w:after="0" w:line="360" w:lineRule="auto"/>
              <w:ind w:right="195"/>
              <w:jc w:val="right"/>
              <w:rPr>
                <w:rFonts w:ascii="Arial" w:hAnsi="Arial" w:cs="Arial"/>
                <w:sz w:val="20"/>
                <w:szCs w:val="20"/>
              </w:rPr>
            </w:pPr>
            <w:r w:rsidRPr="008915CF">
              <w:rPr>
                <w:rFonts w:ascii="Arial" w:hAnsi="Arial" w:cs="Arial"/>
                <w:sz w:val="20"/>
                <w:szCs w:val="20"/>
              </w:rPr>
              <w:t>4.00 por metro cuadrado de vía</w:t>
            </w:r>
            <w:r w:rsidR="00096134">
              <w:rPr>
                <w:rFonts w:ascii="Arial" w:hAnsi="Arial" w:cs="Arial"/>
                <w:sz w:val="20"/>
                <w:szCs w:val="20"/>
              </w:rPr>
              <w:t xml:space="preserve"> </w:t>
            </w:r>
            <w:r w:rsidRPr="008915CF">
              <w:rPr>
                <w:rFonts w:ascii="Arial" w:hAnsi="Arial" w:cs="Arial"/>
                <w:sz w:val="20"/>
                <w:szCs w:val="20"/>
              </w:rPr>
              <w:t>pública</w:t>
            </w:r>
          </w:p>
        </w:tc>
      </w:tr>
      <w:tr w:rsidR="008915CF" w:rsidRPr="008915CF" w:rsidTr="00660BE6">
        <w:trPr>
          <w:trHeight w:hRule="exact" w:val="428"/>
        </w:trPr>
        <w:tc>
          <w:tcPr>
            <w:tcW w:w="2908" w:type="pct"/>
          </w:tcPr>
          <w:p w:rsidR="0041037D" w:rsidRPr="008915CF" w:rsidRDefault="0041037D" w:rsidP="00660BE6">
            <w:pPr>
              <w:numPr>
                <w:ilvl w:val="0"/>
                <w:numId w:val="7"/>
              </w:numPr>
              <w:spacing w:after="0" w:line="360" w:lineRule="auto"/>
              <w:ind w:left="289" w:hanging="142"/>
              <w:rPr>
                <w:rFonts w:ascii="Arial" w:hAnsi="Arial" w:cs="Arial"/>
                <w:sz w:val="20"/>
                <w:szCs w:val="20"/>
              </w:rPr>
            </w:pPr>
            <w:r w:rsidRPr="008915CF">
              <w:rPr>
                <w:rFonts w:ascii="Arial" w:hAnsi="Arial" w:cs="Arial"/>
                <w:sz w:val="20"/>
                <w:szCs w:val="20"/>
              </w:rPr>
              <w:t>Revisión de planos para trámites de uso del</w:t>
            </w:r>
            <w:r w:rsidR="008915CF" w:rsidRPr="008915CF">
              <w:rPr>
                <w:rFonts w:ascii="Arial" w:hAnsi="Arial" w:cs="Arial"/>
                <w:sz w:val="20"/>
                <w:szCs w:val="20"/>
              </w:rPr>
              <w:t xml:space="preserve"> </w:t>
            </w:r>
            <w:r w:rsidRPr="008915CF">
              <w:rPr>
                <w:rFonts w:ascii="Arial" w:hAnsi="Arial" w:cs="Arial"/>
                <w:sz w:val="20"/>
                <w:szCs w:val="20"/>
              </w:rPr>
              <w:t>suelo</w:t>
            </w:r>
          </w:p>
        </w:tc>
        <w:tc>
          <w:tcPr>
            <w:tcW w:w="77" w:type="pct"/>
          </w:tcPr>
          <w:p w:rsidR="0041037D" w:rsidRPr="008915CF" w:rsidRDefault="0041037D" w:rsidP="001D1182">
            <w:pPr>
              <w:spacing w:after="0" w:line="360" w:lineRule="auto"/>
              <w:rPr>
                <w:rFonts w:ascii="Arial" w:hAnsi="Arial" w:cs="Arial"/>
                <w:sz w:val="20"/>
                <w:szCs w:val="20"/>
              </w:rPr>
            </w:pPr>
            <w:r w:rsidRPr="008915CF">
              <w:rPr>
                <w:rFonts w:ascii="Arial" w:hAnsi="Arial" w:cs="Arial"/>
                <w:sz w:val="20"/>
                <w:szCs w:val="20"/>
              </w:rPr>
              <w:t>$</w:t>
            </w:r>
          </w:p>
        </w:tc>
        <w:tc>
          <w:tcPr>
            <w:tcW w:w="2016" w:type="pct"/>
          </w:tcPr>
          <w:p w:rsidR="0041037D" w:rsidRPr="008915CF" w:rsidRDefault="0041037D" w:rsidP="00096134">
            <w:pPr>
              <w:spacing w:after="0" w:line="360" w:lineRule="auto"/>
              <w:ind w:right="195"/>
              <w:jc w:val="right"/>
              <w:rPr>
                <w:rFonts w:ascii="Arial" w:hAnsi="Arial" w:cs="Arial"/>
                <w:sz w:val="20"/>
                <w:szCs w:val="20"/>
              </w:rPr>
            </w:pPr>
            <w:r w:rsidRPr="008915CF">
              <w:rPr>
                <w:rFonts w:ascii="Arial" w:hAnsi="Arial" w:cs="Arial"/>
                <w:sz w:val="20"/>
                <w:szCs w:val="20"/>
              </w:rPr>
              <w:t>100.00</w:t>
            </w:r>
          </w:p>
        </w:tc>
      </w:tr>
      <w:tr w:rsidR="0041037D" w:rsidRPr="008915CF" w:rsidTr="00660BE6">
        <w:trPr>
          <w:trHeight w:hRule="exact" w:val="355"/>
        </w:trPr>
        <w:tc>
          <w:tcPr>
            <w:tcW w:w="2908" w:type="pct"/>
          </w:tcPr>
          <w:p w:rsidR="0041037D" w:rsidRPr="008915CF" w:rsidRDefault="0041037D" w:rsidP="001D1182">
            <w:pPr>
              <w:numPr>
                <w:ilvl w:val="0"/>
                <w:numId w:val="7"/>
              </w:numPr>
              <w:spacing w:after="0" w:line="360" w:lineRule="auto"/>
              <w:ind w:left="289" w:hanging="142"/>
              <w:rPr>
                <w:rFonts w:ascii="Arial" w:hAnsi="Arial" w:cs="Arial"/>
                <w:sz w:val="20"/>
                <w:szCs w:val="20"/>
              </w:rPr>
            </w:pPr>
            <w:r w:rsidRPr="008915CF">
              <w:rPr>
                <w:rFonts w:ascii="Arial" w:hAnsi="Arial" w:cs="Arial"/>
                <w:sz w:val="20"/>
                <w:szCs w:val="20"/>
              </w:rPr>
              <w:t>Licencias para efectuar excavaciones</w:t>
            </w:r>
          </w:p>
        </w:tc>
        <w:tc>
          <w:tcPr>
            <w:tcW w:w="77" w:type="pct"/>
          </w:tcPr>
          <w:p w:rsidR="0041037D" w:rsidRPr="008915CF" w:rsidRDefault="0041037D" w:rsidP="001D1182">
            <w:pPr>
              <w:spacing w:after="0" w:line="360" w:lineRule="auto"/>
              <w:rPr>
                <w:rFonts w:ascii="Arial" w:hAnsi="Arial" w:cs="Arial"/>
                <w:sz w:val="20"/>
                <w:szCs w:val="20"/>
              </w:rPr>
            </w:pPr>
            <w:r w:rsidRPr="008915CF">
              <w:rPr>
                <w:rFonts w:ascii="Arial" w:hAnsi="Arial" w:cs="Arial"/>
                <w:sz w:val="20"/>
                <w:szCs w:val="20"/>
              </w:rPr>
              <w:t>$</w:t>
            </w:r>
          </w:p>
        </w:tc>
        <w:tc>
          <w:tcPr>
            <w:tcW w:w="2016" w:type="pct"/>
          </w:tcPr>
          <w:p w:rsidR="0041037D" w:rsidRPr="008915CF" w:rsidRDefault="0041037D" w:rsidP="00096134">
            <w:pPr>
              <w:spacing w:after="0" w:line="360" w:lineRule="auto"/>
              <w:ind w:right="195"/>
              <w:jc w:val="right"/>
              <w:rPr>
                <w:rFonts w:ascii="Arial" w:hAnsi="Arial" w:cs="Arial"/>
                <w:sz w:val="20"/>
                <w:szCs w:val="20"/>
              </w:rPr>
            </w:pPr>
            <w:r w:rsidRPr="008915CF">
              <w:rPr>
                <w:rFonts w:ascii="Arial" w:hAnsi="Arial" w:cs="Arial"/>
                <w:sz w:val="20"/>
                <w:szCs w:val="20"/>
              </w:rPr>
              <w:t>30.00 por metro cúbico</w:t>
            </w:r>
          </w:p>
        </w:tc>
      </w:tr>
      <w:tr w:rsidR="0041037D" w:rsidRPr="008915CF" w:rsidTr="00660BE6">
        <w:trPr>
          <w:trHeight w:hRule="exact" w:val="355"/>
        </w:trPr>
        <w:tc>
          <w:tcPr>
            <w:tcW w:w="2908" w:type="pct"/>
          </w:tcPr>
          <w:p w:rsidR="0041037D" w:rsidRPr="008915CF" w:rsidRDefault="0041037D" w:rsidP="001D1182">
            <w:pPr>
              <w:numPr>
                <w:ilvl w:val="0"/>
                <w:numId w:val="7"/>
              </w:numPr>
              <w:spacing w:after="0" w:line="360" w:lineRule="auto"/>
              <w:ind w:left="289" w:hanging="142"/>
              <w:rPr>
                <w:rFonts w:ascii="Arial" w:hAnsi="Arial" w:cs="Arial"/>
                <w:sz w:val="20"/>
                <w:szCs w:val="20"/>
              </w:rPr>
            </w:pPr>
            <w:r w:rsidRPr="008915CF">
              <w:rPr>
                <w:rFonts w:ascii="Arial" w:hAnsi="Arial" w:cs="Arial"/>
                <w:sz w:val="20"/>
                <w:szCs w:val="20"/>
              </w:rPr>
              <w:t>Licencia para construir bardas o colocar pisos</w:t>
            </w:r>
          </w:p>
        </w:tc>
        <w:tc>
          <w:tcPr>
            <w:tcW w:w="77" w:type="pct"/>
          </w:tcPr>
          <w:p w:rsidR="0041037D" w:rsidRPr="008915CF" w:rsidRDefault="0041037D" w:rsidP="001D1182">
            <w:pPr>
              <w:spacing w:after="0" w:line="360" w:lineRule="auto"/>
              <w:rPr>
                <w:rFonts w:ascii="Arial" w:hAnsi="Arial" w:cs="Arial"/>
                <w:sz w:val="20"/>
                <w:szCs w:val="20"/>
              </w:rPr>
            </w:pPr>
            <w:r w:rsidRPr="008915CF">
              <w:rPr>
                <w:rFonts w:ascii="Arial" w:hAnsi="Arial" w:cs="Arial"/>
                <w:sz w:val="20"/>
                <w:szCs w:val="20"/>
              </w:rPr>
              <w:t>$</w:t>
            </w:r>
          </w:p>
        </w:tc>
        <w:tc>
          <w:tcPr>
            <w:tcW w:w="2016" w:type="pct"/>
          </w:tcPr>
          <w:p w:rsidR="0041037D" w:rsidRPr="008915CF" w:rsidRDefault="0041037D" w:rsidP="00096134">
            <w:pPr>
              <w:spacing w:after="0" w:line="360" w:lineRule="auto"/>
              <w:ind w:right="195"/>
              <w:jc w:val="right"/>
              <w:rPr>
                <w:rFonts w:ascii="Arial" w:hAnsi="Arial" w:cs="Arial"/>
                <w:sz w:val="20"/>
                <w:szCs w:val="20"/>
              </w:rPr>
            </w:pPr>
            <w:r w:rsidRPr="008915CF">
              <w:rPr>
                <w:rFonts w:ascii="Arial" w:hAnsi="Arial" w:cs="Arial"/>
                <w:sz w:val="20"/>
                <w:szCs w:val="20"/>
              </w:rPr>
              <w:t>4.00 por metro cuadrado</w:t>
            </w:r>
          </w:p>
        </w:tc>
      </w:tr>
      <w:tr w:rsidR="0041037D" w:rsidRPr="008915CF" w:rsidTr="00660BE6">
        <w:trPr>
          <w:trHeight w:hRule="exact" w:val="354"/>
        </w:trPr>
        <w:tc>
          <w:tcPr>
            <w:tcW w:w="2908" w:type="pct"/>
          </w:tcPr>
          <w:p w:rsidR="0041037D" w:rsidRPr="008915CF" w:rsidRDefault="0041037D" w:rsidP="001D1182">
            <w:pPr>
              <w:numPr>
                <w:ilvl w:val="0"/>
                <w:numId w:val="7"/>
              </w:numPr>
              <w:spacing w:after="0" w:line="360" w:lineRule="auto"/>
              <w:ind w:left="289" w:hanging="142"/>
              <w:rPr>
                <w:rFonts w:ascii="Arial" w:hAnsi="Arial" w:cs="Arial"/>
                <w:sz w:val="20"/>
                <w:szCs w:val="20"/>
              </w:rPr>
            </w:pPr>
            <w:r w:rsidRPr="008915CF">
              <w:rPr>
                <w:rFonts w:ascii="Arial" w:hAnsi="Arial" w:cs="Arial"/>
                <w:sz w:val="20"/>
                <w:szCs w:val="20"/>
              </w:rPr>
              <w:t>Permiso por construcción de fraccionamientos</w:t>
            </w:r>
          </w:p>
        </w:tc>
        <w:tc>
          <w:tcPr>
            <w:tcW w:w="77" w:type="pct"/>
          </w:tcPr>
          <w:p w:rsidR="0041037D" w:rsidRPr="008915CF" w:rsidRDefault="0041037D" w:rsidP="001D1182">
            <w:pPr>
              <w:spacing w:after="0" w:line="360" w:lineRule="auto"/>
              <w:rPr>
                <w:rFonts w:ascii="Arial" w:hAnsi="Arial" w:cs="Arial"/>
                <w:sz w:val="20"/>
                <w:szCs w:val="20"/>
              </w:rPr>
            </w:pPr>
            <w:r w:rsidRPr="008915CF">
              <w:rPr>
                <w:rFonts w:ascii="Arial" w:hAnsi="Arial" w:cs="Arial"/>
                <w:sz w:val="20"/>
                <w:szCs w:val="20"/>
              </w:rPr>
              <w:t>$</w:t>
            </w:r>
          </w:p>
        </w:tc>
        <w:tc>
          <w:tcPr>
            <w:tcW w:w="2016" w:type="pct"/>
          </w:tcPr>
          <w:p w:rsidR="0041037D" w:rsidRPr="008915CF" w:rsidRDefault="0041037D" w:rsidP="00096134">
            <w:pPr>
              <w:spacing w:after="0" w:line="360" w:lineRule="auto"/>
              <w:ind w:right="195"/>
              <w:jc w:val="right"/>
              <w:rPr>
                <w:rFonts w:ascii="Arial" w:hAnsi="Arial" w:cs="Arial"/>
                <w:sz w:val="20"/>
                <w:szCs w:val="20"/>
              </w:rPr>
            </w:pPr>
            <w:r w:rsidRPr="008915CF">
              <w:rPr>
                <w:rFonts w:ascii="Arial" w:hAnsi="Arial" w:cs="Arial"/>
                <w:sz w:val="20"/>
                <w:szCs w:val="20"/>
              </w:rPr>
              <w:t>10.00 por metro cuadrado</w:t>
            </w:r>
          </w:p>
        </w:tc>
      </w:tr>
      <w:tr w:rsidR="008915CF" w:rsidRPr="008915CF" w:rsidTr="00660BE6">
        <w:trPr>
          <w:trHeight w:hRule="exact" w:val="611"/>
        </w:trPr>
        <w:tc>
          <w:tcPr>
            <w:tcW w:w="2908" w:type="pct"/>
          </w:tcPr>
          <w:p w:rsidR="0041037D" w:rsidRPr="008915CF" w:rsidRDefault="0041037D" w:rsidP="001D1182">
            <w:pPr>
              <w:numPr>
                <w:ilvl w:val="0"/>
                <w:numId w:val="7"/>
              </w:numPr>
              <w:spacing w:after="0" w:line="360" w:lineRule="auto"/>
              <w:ind w:left="289" w:hanging="142"/>
              <w:rPr>
                <w:rFonts w:ascii="Arial" w:hAnsi="Arial" w:cs="Arial"/>
                <w:sz w:val="20"/>
                <w:szCs w:val="20"/>
              </w:rPr>
            </w:pPr>
            <w:r w:rsidRPr="008915CF">
              <w:rPr>
                <w:rFonts w:ascii="Arial" w:hAnsi="Arial" w:cs="Arial"/>
                <w:sz w:val="20"/>
                <w:szCs w:val="20"/>
              </w:rPr>
              <w:t>Permiso por cierre de calles por obra construcción</w:t>
            </w:r>
          </w:p>
        </w:tc>
        <w:tc>
          <w:tcPr>
            <w:tcW w:w="77" w:type="pct"/>
          </w:tcPr>
          <w:p w:rsidR="0041037D" w:rsidRPr="008915CF" w:rsidRDefault="0041037D" w:rsidP="001D1182">
            <w:pPr>
              <w:spacing w:after="0" w:line="360" w:lineRule="auto"/>
              <w:rPr>
                <w:rFonts w:ascii="Arial" w:hAnsi="Arial" w:cs="Arial"/>
                <w:sz w:val="20"/>
                <w:szCs w:val="20"/>
              </w:rPr>
            </w:pPr>
            <w:r w:rsidRPr="008915CF">
              <w:rPr>
                <w:rFonts w:ascii="Arial" w:hAnsi="Arial" w:cs="Arial"/>
                <w:sz w:val="20"/>
                <w:szCs w:val="20"/>
              </w:rPr>
              <w:t>$</w:t>
            </w:r>
          </w:p>
        </w:tc>
        <w:tc>
          <w:tcPr>
            <w:tcW w:w="2016" w:type="pct"/>
          </w:tcPr>
          <w:p w:rsidR="0041037D" w:rsidRPr="008915CF" w:rsidRDefault="0041037D" w:rsidP="00096134">
            <w:pPr>
              <w:spacing w:after="0" w:line="360" w:lineRule="auto"/>
              <w:ind w:right="195"/>
              <w:jc w:val="right"/>
              <w:rPr>
                <w:rFonts w:ascii="Arial" w:hAnsi="Arial" w:cs="Arial"/>
                <w:sz w:val="20"/>
                <w:szCs w:val="20"/>
              </w:rPr>
            </w:pPr>
            <w:r w:rsidRPr="008915CF">
              <w:rPr>
                <w:rFonts w:ascii="Arial" w:hAnsi="Arial" w:cs="Arial"/>
                <w:sz w:val="20"/>
                <w:szCs w:val="20"/>
              </w:rPr>
              <w:t xml:space="preserve">200.00 por día </w:t>
            </w:r>
          </w:p>
        </w:tc>
      </w:tr>
      <w:tr w:rsidR="008915CF" w:rsidRPr="008915CF" w:rsidTr="00660BE6">
        <w:trPr>
          <w:trHeight w:hRule="exact" w:val="257"/>
        </w:trPr>
        <w:tc>
          <w:tcPr>
            <w:tcW w:w="2908" w:type="pct"/>
          </w:tcPr>
          <w:p w:rsidR="0041037D" w:rsidRPr="008915CF" w:rsidRDefault="0041037D" w:rsidP="001D1182">
            <w:pPr>
              <w:numPr>
                <w:ilvl w:val="0"/>
                <w:numId w:val="7"/>
              </w:numPr>
              <w:spacing w:after="0" w:line="360" w:lineRule="auto"/>
              <w:ind w:left="289" w:hanging="142"/>
              <w:rPr>
                <w:rFonts w:ascii="Arial" w:hAnsi="Arial" w:cs="Arial"/>
                <w:sz w:val="20"/>
                <w:szCs w:val="20"/>
              </w:rPr>
            </w:pPr>
            <w:r w:rsidRPr="008915CF">
              <w:rPr>
                <w:rFonts w:ascii="Arial" w:hAnsi="Arial" w:cs="Arial"/>
                <w:sz w:val="20"/>
                <w:szCs w:val="20"/>
              </w:rPr>
              <w:t>Constancia de inspección de uso de suelo</w:t>
            </w:r>
          </w:p>
        </w:tc>
        <w:tc>
          <w:tcPr>
            <w:tcW w:w="77" w:type="pct"/>
          </w:tcPr>
          <w:p w:rsidR="0041037D" w:rsidRPr="008915CF" w:rsidRDefault="0041037D" w:rsidP="001D1182">
            <w:pPr>
              <w:spacing w:after="0" w:line="360" w:lineRule="auto"/>
              <w:rPr>
                <w:rFonts w:ascii="Arial" w:hAnsi="Arial" w:cs="Arial"/>
                <w:sz w:val="20"/>
                <w:szCs w:val="20"/>
              </w:rPr>
            </w:pPr>
            <w:r w:rsidRPr="008915CF">
              <w:rPr>
                <w:rFonts w:ascii="Arial" w:hAnsi="Arial" w:cs="Arial"/>
                <w:sz w:val="20"/>
                <w:szCs w:val="20"/>
              </w:rPr>
              <w:t>$</w:t>
            </w:r>
          </w:p>
        </w:tc>
        <w:tc>
          <w:tcPr>
            <w:tcW w:w="2016" w:type="pct"/>
          </w:tcPr>
          <w:p w:rsidR="0041037D" w:rsidRPr="008915CF" w:rsidRDefault="0041037D" w:rsidP="00096134">
            <w:pPr>
              <w:spacing w:after="0" w:line="360" w:lineRule="auto"/>
              <w:ind w:right="195"/>
              <w:jc w:val="right"/>
              <w:rPr>
                <w:rFonts w:ascii="Arial" w:hAnsi="Arial" w:cs="Arial"/>
                <w:sz w:val="20"/>
                <w:szCs w:val="20"/>
              </w:rPr>
            </w:pPr>
            <w:r w:rsidRPr="008915CF">
              <w:rPr>
                <w:rFonts w:ascii="Arial" w:hAnsi="Arial" w:cs="Arial"/>
                <w:sz w:val="20"/>
                <w:szCs w:val="20"/>
              </w:rPr>
              <w:t>60.00</w:t>
            </w:r>
          </w:p>
        </w:tc>
      </w:tr>
    </w:tbl>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095EC5">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Sección Tercera</w:t>
      </w:r>
    </w:p>
    <w:p w:rsidR="00B10D7B" w:rsidRPr="00900C81" w:rsidRDefault="00B10D7B" w:rsidP="00095EC5">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Derechos por Servicios de Vigilancia</w:t>
      </w:r>
    </w:p>
    <w:p w:rsidR="00B10D7B" w:rsidRPr="00900C81" w:rsidRDefault="00B10D7B" w:rsidP="00713C6A">
      <w:pPr>
        <w:widowControl w:val="0"/>
        <w:autoSpaceDE w:val="0"/>
        <w:autoSpaceDN w:val="0"/>
        <w:adjustRightInd w:val="0"/>
        <w:spacing w:after="0" w:line="360" w:lineRule="auto"/>
        <w:rPr>
          <w:rFonts w:ascii="Arial" w:hAnsi="Arial" w:cs="Arial"/>
          <w:sz w:val="20"/>
          <w:szCs w:val="20"/>
        </w:rPr>
      </w:pPr>
    </w:p>
    <w:p w:rsidR="00B10D7B" w:rsidRDefault="00B10D7B" w:rsidP="00713C6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17.- </w:t>
      </w:r>
      <w:r w:rsidRPr="00900C81">
        <w:rPr>
          <w:rFonts w:ascii="Arial" w:hAnsi="Arial" w:cs="Arial"/>
          <w:sz w:val="20"/>
          <w:szCs w:val="20"/>
        </w:rPr>
        <w:t>El cobro de derechos por el servicio de vigilancia que presta el Ayuntamiento a los particulares que lo soliciten, se determinará aplicando las siguientes cuotas:</w:t>
      </w:r>
    </w:p>
    <w:p w:rsidR="004E5AC4" w:rsidRDefault="004E5AC4" w:rsidP="000263CF">
      <w:pPr>
        <w:widowControl w:val="0"/>
        <w:autoSpaceDE w:val="0"/>
        <w:autoSpaceDN w:val="0"/>
        <w:adjustRightInd w:val="0"/>
        <w:spacing w:after="0" w:line="360" w:lineRule="auto"/>
        <w:jc w:val="both"/>
        <w:rPr>
          <w:rFonts w:ascii="Arial" w:hAnsi="Arial" w:cs="Arial"/>
          <w:sz w:val="20"/>
          <w:szCs w:val="20"/>
        </w:rPr>
      </w:pPr>
    </w:p>
    <w:tbl>
      <w:tblPr>
        <w:tblW w:w="0" w:type="auto"/>
        <w:tblLook w:val="04A0" w:firstRow="1" w:lastRow="0" w:firstColumn="1" w:lastColumn="0" w:noHBand="0" w:noVBand="1"/>
      </w:tblPr>
      <w:tblGrid>
        <w:gridCol w:w="5495"/>
        <w:gridCol w:w="425"/>
        <w:gridCol w:w="3260"/>
      </w:tblGrid>
      <w:tr w:rsidR="001D1182" w:rsidRPr="00300541" w:rsidTr="004E5AC4">
        <w:tc>
          <w:tcPr>
            <w:tcW w:w="5495" w:type="dxa"/>
            <w:shd w:val="clear" w:color="auto" w:fill="auto"/>
          </w:tcPr>
          <w:p w:rsidR="001D1182" w:rsidRPr="00300541" w:rsidRDefault="001D1182" w:rsidP="00300541">
            <w:pPr>
              <w:widowControl w:val="0"/>
              <w:numPr>
                <w:ilvl w:val="0"/>
                <w:numId w:val="8"/>
              </w:numPr>
              <w:autoSpaceDE w:val="0"/>
              <w:autoSpaceDN w:val="0"/>
              <w:adjustRightInd w:val="0"/>
              <w:spacing w:after="0" w:line="360" w:lineRule="auto"/>
              <w:ind w:hanging="578"/>
              <w:rPr>
                <w:rFonts w:ascii="Arial" w:hAnsi="Arial" w:cs="Arial"/>
                <w:sz w:val="20"/>
                <w:szCs w:val="20"/>
              </w:rPr>
            </w:pPr>
            <w:r w:rsidRPr="00300541">
              <w:rPr>
                <w:rFonts w:ascii="Arial" w:hAnsi="Arial" w:cs="Arial"/>
                <w:sz w:val="20"/>
                <w:szCs w:val="20"/>
              </w:rPr>
              <w:t>Por hora de servicio</w:t>
            </w:r>
          </w:p>
        </w:tc>
        <w:tc>
          <w:tcPr>
            <w:tcW w:w="425" w:type="dxa"/>
            <w:shd w:val="clear" w:color="auto" w:fill="auto"/>
            <w:vAlign w:val="center"/>
          </w:tcPr>
          <w:p w:rsidR="001D1182" w:rsidRPr="00300541" w:rsidRDefault="001D1182" w:rsidP="00300541">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w:t>
            </w:r>
          </w:p>
        </w:tc>
        <w:tc>
          <w:tcPr>
            <w:tcW w:w="3260" w:type="dxa"/>
            <w:shd w:val="clear" w:color="auto" w:fill="auto"/>
            <w:vAlign w:val="center"/>
          </w:tcPr>
          <w:p w:rsidR="001D1182" w:rsidRPr="00300541" w:rsidRDefault="001D1182" w:rsidP="00300541">
            <w:pPr>
              <w:widowControl w:val="0"/>
              <w:autoSpaceDE w:val="0"/>
              <w:autoSpaceDN w:val="0"/>
              <w:adjustRightInd w:val="0"/>
              <w:spacing w:after="0" w:line="360" w:lineRule="auto"/>
              <w:ind w:right="114"/>
              <w:jc w:val="right"/>
              <w:rPr>
                <w:rFonts w:ascii="Arial" w:hAnsi="Arial" w:cs="Arial"/>
                <w:sz w:val="20"/>
                <w:szCs w:val="20"/>
              </w:rPr>
            </w:pPr>
            <w:r w:rsidRPr="00300541">
              <w:rPr>
                <w:rFonts w:ascii="Arial" w:hAnsi="Arial" w:cs="Arial"/>
                <w:sz w:val="20"/>
                <w:szCs w:val="20"/>
              </w:rPr>
              <w:t>50.00 por cada elemento</w:t>
            </w:r>
          </w:p>
        </w:tc>
      </w:tr>
      <w:tr w:rsidR="001D1182" w:rsidRPr="00300541" w:rsidTr="004E5AC4">
        <w:tc>
          <w:tcPr>
            <w:tcW w:w="5495" w:type="dxa"/>
            <w:shd w:val="clear" w:color="auto" w:fill="auto"/>
          </w:tcPr>
          <w:p w:rsidR="001D1182" w:rsidRPr="00300541" w:rsidRDefault="001D1182" w:rsidP="00300541">
            <w:pPr>
              <w:widowControl w:val="0"/>
              <w:numPr>
                <w:ilvl w:val="0"/>
                <w:numId w:val="8"/>
              </w:numPr>
              <w:autoSpaceDE w:val="0"/>
              <w:autoSpaceDN w:val="0"/>
              <w:adjustRightInd w:val="0"/>
              <w:spacing w:after="0" w:line="360" w:lineRule="auto"/>
              <w:ind w:hanging="578"/>
              <w:rPr>
                <w:rFonts w:ascii="Arial" w:hAnsi="Arial" w:cs="Arial"/>
                <w:sz w:val="20"/>
                <w:szCs w:val="20"/>
              </w:rPr>
            </w:pPr>
            <w:r w:rsidRPr="00300541">
              <w:rPr>
                <w:rFonts w:ascii="Arial" w:hAnsi="Arial" w:cs="Arial"/>
                <w:sz w:val="20"/>
                <w:szCs w:val="20"/>
              </w:rPr>
              <w:t>Por ocho horas de servicio</w:t>
            </w:r>
          </w:p>
        </w:tc>
        <w:tc>
          <w:tcPr>
            <w:tcW w:w="425" w:type="dxa"/>
            <w:shd w:val="clear" w:color="auto" w:fill="auto"/>
            <w:vAlign w:val="center"/>
          </w:tcPr>
          <w:p w:rsidR="001D1182" w:rsidRDefault="001D1182" w:rsidP="00300541">
            <w:pPr>
              <w:jc w:val="right"/>
            </w:pPr>
            <w:r w:rsidRPr="00300541">
              <w:rPr>
                <w:rFonts w:ascii="Arial" w:hAnsi="Arial" w:cs="Arial"/>
                <w:sz w:val="20"/>
                <w:szCs w:val="20"/>
              </w:rPr>
              <w:t>$</w:t>
            </w:r>
          </w:p>
        </w:tc>
        <w:tc>
          <w:tcPr>
            <w:tcW w:w="3260" w:type="dxa"/>
            <w:shd w:val="clear" w:color="auto" w:fill="auto"/>
            <w:vAlign w:val="center"/>
          </w:tcPr>
          <w:p w:rsidR="001D1182" w:rsidRPr="00300541" w:rsidRDefault="001D1182" w:rsidP="004E5AC4">
            <w:pPr>
              <w:widowControl w:val="0"/>
              <w:autoSpaceDE w:val="0"/>
              <w:autoSpaceDN w:val="0"/>
              <w:adjustRightInd w:val="0"/>
              <w:spacing w:after="0" w:line="360" w:lineRule="auto"/>
              <w:ind w:right="114"/>
              <w:jc w:val="right"/>
              <w:rPr>
                <w:rFonts w:ascii="Arial" w:hAnsi="Arial" w:cs="Arial"/>
                <w:sz w:val="20"/>
                <w:szCs w:val="20"/>
              </w:rPr>
            </w:pPr>
            <w:r w:rsidRPr="00300541">
              <w:rPr>
                <w:rFonts w:ascii="Arial" w:hAnsi="Arial" w:cs="Arial"/>
                <w:sz w:val="20"/>
                <w:szCs w:val="20"/>
              </w:rPr>
              <w:t xml:space="preserve">170.00 por cada elemento </w:t>
            </w:r>
          </w:p>
        </w:tc>
      </w:tr>
      <w:tr w:rsidR="001D1182" w:rsidRPr="00300541" w:rsidTr="004E5AC4">
        <w:tc>
          <w:tcPr>
            <w:tcW w:w="5495" w:type="dxa"/>
            <w:shd w:val="clear" w:color="auto" w:fill="auto"/>
          </w:tcPr>
          <w:p w:rsidR="001D1182" w:rsidRPr="00300541" w:rsidRDefault="001D1182" w:rsidP="00300541">
            <w:pPr>
              <w:widowControl w:val="0"/>
              <w:numPr>
                <w:ilvl w:val="0"/>
                <w:numId w:val="8"/>
              </w:numPr>
              <w:autoSpaceDE w:val="0"/>
              <w:autoSpaceDN w:val="0"/>
              <w:adjustRightInd w:val="0"/>
              <w:spacing w:after="0" w:line="360" w:lineRule="auto"/>
              <w:ind w:hanging="578"/>
              <w:rPr>
                <w:rFonts w:ascii="Arial" w:hAnsi="Arial" w:cs="Arial"/>
                <w:sz w:val="20"/>
                <w:szCs w:val="20"/>
              </w:rPr>
            </w:pPr>
            <w:r w:rsidRPr="00300541">
              <w:rPr>
                <w:rFonts w:ascii="Arial" w:hAnsi="Arial" w:cs="Arial"/>
                <w:sz w:val="20"/>
                <w:szCs w:val="20"/>
              </w:rPr>
              <w:t>Por mes de servicio</w:t>
            </w:r>
          </w:p>
        </w:tc>
        <w:tc>
          <w:tcPr>
            <w:tcW w:w="425" w:type="dxa"/>
            <w:shd w:val="clear" w:color="auto" w:fill="auto"/>
            <w:vAlign w:val="center"/>
          </w:tcPr>
          <w:p w:rsidR="001D1182" w:rsidRDefault="001D1182" w:rsidP="00300541">
            <w:pPr>
              <w:jc w:val="right"/>
            </w:pPr>
            <w:r w:rsidRPr="00300541">
              <w:rPr>
                <w:rFonts w:ascii="Arial" w:hAnsi="Arial" w:cs="Arial"/>
                <w:sz w:val="20"/>
                <w:szCs w:val="20"/>
              </w:rPr>
              <w:t>$</w:t>
            </w:r>
          </w:p>
        </w:tc>
        <w:tc>
          <w:tcPr>
            <w:tcW w:w="3260" w:type="dxa"/>
            <w:shd w:val="clear" w:color="auto" w:fill="auto"/>
            <w:vAlign w:val="center"/>
          </w:tcPr>
          <w:p w:rsidR="001D1182" w:rsidRPr="00300541" w:rsidRDefault="001D1182" w:rsidP="00300541">
            <w:pPr>
              <w:widowControl w:val="0"/>
              <w:autoSpaceDE w:val="0"/>
              <w:autoSpaceDN w:val="0"/>
              <w:adjustRightInd w:val="0"/>
              <w:spacing w:after="0" w:line="360" w:lineRule="auto"/>
              <w:ind w:right="114"/>
              <w:jc w:val="right"/>
              <w:rPr>
                <w:rFonts w:ascii="Arial" w:hAnsi="Arial" w:cs="Arial"/>
                <w:sz w:val="20"/>
                <w:szCs w:val="20"/>
              </w:rPr>
            </w:pPr>
            <w:r w:rsidRPr="00300541">
              <w:rPr>
                <w:rFonts w:ascii="Arial" w:hAnsi="Arial" w:cs="Arial"/>
                <w:sz w:val="20"/>
                <w:szCs w:val="20"/>
              </w:rPr>
              <w:t>3,700.00 por cada elemento</w:t>
            </w:r>
          </w:p>
        </w:tc>
      </w:tr>
    </w:tbl>
    <w:p w:rsidR="004E5AC4" w:rsidRDefault="004E5AC4" w:rsidP="00096134">
      <w:pPr>
        <w:widowControl w:val="0"/>
        <w:autoSpaceDE w:val="0"/>
        <w:autoSpaceDN w:val="0"/>
        <w:adjustRightInd w:val="0"/>
        <w:spacing w:after="0" w:line="360" w:lineRule="auto"/>
        <w:jc w:val="both"/>
        <w:rPr>
          <w:rFonts w:ascii="Arial" w:hAnsi="Arial" w:cs="Arial"/>
          <w:sz w:val="20"/>
          <w:szCs w:val="20"/>
        </w:rPr>
      </w:pPr>
    </w:p>
    <w:p w:rsidR="00B10D7B" w:rsidRPr="00900C81" w:rsidRDefault="00B10D7B" w:rsidP="00095EC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sz w:val="20"/>
          <w:szCs w:val="20"/>
        </w:rPr>
        <w:t>Este servicio no se otorgará a espectáculos consis</w:t>
      </w:r>
      <w:r w:rsidR="00671C7E">
        <w:rPr>
          <w:rFonts w:ascii="Arial" w:hAnsi="Arial" w:cs="Arial"/>
          <w:sz w:val="20"/>
          <w:szCs w:val="20"/>
        </w:rPr>
        <w:t>tentes en carreras de caballos.</w:t>
      </w:r>
    </w:p>
    <w:p w:rsidR="00B10D7B" w:rsidRPr="00900C81" w:rsidRDefault="00B10D7B" w:rsidP="006762E4">
      <w:pPr>
        <w:widowControl w:val="0"/>
        <w:autoSpaceDE w:val="0"/>
        <w:autoSpaceDN w:val="0"/>
        <w:adjustRightInd w:val="0"/>
        <w:spacing w:before="10" w:after="0" w:line="360" w:lineRule="auto"/>
        <w:rPr>
          <w:rFonts w:ascii="Arial" w:hAnsi="Arial" w:cs="Arial"/>
          <w:sz w:val="20"/>
          <w:szCs w:val="20"/>
        </w:rPr>
      </w:pPr>
    </w:p>
    <w:p w:rsidR="00B10D7B" w:rsidRPr="00900C81" w:rsidRDefault="00B10D7B" w:rsidP="00713C6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Sección Cuarta</w:t>
      </w:r>
    </w:p>
    <w:p w:rsidR="00B10D7B" w:rsidRPr="00900C81" w:rsidRDefault="00B10D7B" w:rsidP="00713C6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Derechos por Servicios de Certificaciones y Constancias</w:t>
      </w:r>
    </w:p>
    <w:p w:rsidR="00B10D7B" w:rsidRPr="00900C81" w:rsidRDefault="00B10D7B" w:rsidP="00096134">
      <w:pPr>
        <w:widowControl w:val="0"/>
        <w:autoSpaceDE w:val="0"/>
        <w:autoSpaceDN w:val="0"/>
        <w:adjustRightInd w:val="0"/>
        <w:spacing w:after="0" w:line="360" w:lineRule="auto"/>
        <w:rPr>
          <w:rFonts w:ascii="Arial" w:hAnsi="Arial" w:cs="Arial"/>
          <w:sz w:val="20"/>
          <w:szCs w:val="20"/>
        </w:rPr>
      </w:pPr>
    </w:p>
    <w:p w:rsidR="00B10D7B" w:rsidRPr="00900C81" w:rsidRDefault="00671C7E" w:rsidP="00713C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Artículo 18.- </w:t>
      </w:r>
      <w:r>
        <w:rPr>
          <w:rFonts w:ascii="Arial" w:hAnsi="Arial" w:cs="Arial"/>
          <w:sz w:val="20"/>
          <w:szCs w:val="20"/>
        </w:rPr>
        <w:t xml:space="preserve">El cobro de derechos por el servicio de certificados y constancias que presta el </w:t>
      </w:r>
      <w:r w:rsidR="00B10D7B" w:rsidRPr="00900C81">
        <w:rPr>
          <w:rFonts w:ascii="Arial" w:hAnsi="Arial" w:cs="Arial"/>
          <w:sz w:val="20"/>
          <w:szCs w:val="20"/>
        </w:rPr>
        <w:t>Ayuntamiento, se realizará aplicando las siguientes tarifas:</w:t>
      </w:r>
    </w:p>
    <w:p w:rsidR="00B10D7B" w:rsidRPr="00900C81" w:rsidRDefault="00B10D7B" w:rsidP="006762E4">
      <w:pPr>
        <w:widowControl w:val="0"/>
        <w:autoSpaceDE w:val="0"/>
        <w:autoSpaceDN w:val="0"/>
        <w:adjustRightInd w:val="0"/>
        <w:spacing w:before="11" w:after="0" w:line="360" w:lineRule="auto"/>
        <w:rPr>
          <w:rFonts w:ascii="Arial" w:hAnsi="Arial" w:cs="Arial"/>
          <w:sz w:val="20"/>
          <w:szCs w:val="20"/>
        </w:rPr>
      </w:pP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b/>
          <w:bCs/>
          <w:sz w:val="20"/>
          <w:szCs w:val="20"/>
        </w:rPr>
        <w:t>Servicio:</w:t>
      </w:r>
    </w:p>
    <w:p w:rsidR="00B10D7B" w:rsidRPr="00900C81" w:rsidRDefault="00B10D7B" w:rsidP="006762E4">
      <w:pPr>
        <w:widowControl w:val="0"/>
        <w:autoSpaceDE w:val="0"/>
        <w:autoSpaceDN w:val="0"/>
        <w:adjustRightInd w:val="0"/>
        <w:spacing w:before="5" w:after="0" w:line="360" w:lineRule="auto"/>
        <w:rPr>
          <w:rFonts w:ascii="Arial" w:hAnsi="Arial" w:cs="Arial"/>
          <w:sz w:val="20"/>
          <w:szCs w:val="20"/>
        </w:rPr>
      </w:pPr>
    </w:p>
    <w:tbl>
      <w:tblPr>
        <w:tblW w:w="4842" w:type="pct"/>
        <w:tblInd w:w="289" w:type="dxa"/>
        <w:tblCellMar>
          <w:left w:w="0" w:type="dxa"/>
          <w:right w:w="0" w:type="dxa"/>
        </w:tblCellMar>
        <w:tblLook w:val="0000" w:firstRow="0" w:lastRow="0" w:firstColumn="0" w:lastColumn="0" w:noHBand="0" w:noVBand="0"/>
      </w:tblPr>
      <w:tblGrid>
        <w:gridCol w:w="282"/>
        <w:gridCol w:w="6551"/>
        <w:gridCol w:w="136"/>
        <w:gridCol w:w="1864"/>
      </w:tblGrid>
      <w:tr w:rsidR="002F0DB5" w:rsidRPr="00900C81" w:rsidTr="00096134">
        <w:trPr>
          <w:trHeight w:hRule="exact" w:val="365"/>
        </w:trPr>
        <w:tc>
          <w:tcPr>
            <w:tcW w:w="160" w:type="pct"/>
          </w:tcPr>
          <w:p w:rsidR="002F0DB5" w:rsidRPr="00900C81" w:rsidRDefault="002F0DB5" w:rsidP="006762E4">
            <w:pPr>
              <w:widowControl w:val="0"/>
              <w:autoSpaceDE w:val="0"/>
              <w:autoSpaceDN w:val="0"/>
              <w:adjustRightInd w:val="0"/>
              <w:spacing w:before="74" w:after="0" w:line="360" w:lineRule="auto"/>
              <w:rPr>
                <w:rFonts w:ascii="Arial" w:hAnsi="Arial" w:cs="Arial"/>
                <w:sz w:val="20"/>
                <w:szCs w:val="20"/>
              </w:rPr>
            </w:pPr>
            <w:r w:rsidRPr="00900C81">
              <w:rPr>
                <w:rFonts w:ascii="Arial" w:hAnsi="Arial" w:cs="Arial"/>
                <w:b/>
                <w:bCs/>
                <w:sz w:val="20"/>
                <w:szCs w:val="20"/>
              </w:rPr>
              <w:t>a)</w:t>
            </w:r>
          </w:p>
        </w:tc>
        <w:tc>
          <w:tcPr>
            <w:tcW w:w="3707" w:type="pct"/>
          </w:tcPr>
          <w:p w:rsidR="002F0DB5" w:rsidRPr="00900C81" w:rsidRDefault="002F0DB5" w:rsidP="006762E4">
            <w:pPr>
              <w:widowControl w:val="0"/>
              <w:autoSpaceDE w:val="0"/>
              <w:autoSpaceDN w:val="0"/>
              <w:adjustRightInd w:val="0"/>
              <w:spacing w:before="74" w:after="0" w:line="360" w:lineRule="auto"/>
              <w:rPr>
                <w:rFonts w:ascii="Arial" w:hAnsi="Arial" w:cs="Arial"/>
                <w:sz w:val="20"/>
                <w:szCs w:val="20"/>
              </w:rPr>
            </w:pPr>
            <w:r w:rsidRPr="00900C81">
              <w:rPr>
                <w:rFonts w:ascii="Arial" w:hAnsi="Arial" w:cs="Arial"/>
                <w:sz w:val="20"/>
                <w:szCs w:val="20"/>
              </w:rPr>
              <w:t>Por participar en licitaciones</w:t>
            </w:r>
          </w:p>
        </w:tc>
        <w:tc>
          <w:tcPr>
            <w:tcW w:w="77" w:type="pct"/>
          </w:tcPr>
          <w:p w:rsidR="002F0DB5" w:rsidRPr="00900C81" w:rsidRDefault="002F0DB5" w:rsidP="002F0DB5">
            <w:pPr>
              <w:jc w:val="right"/>
              <w:rPr>
                <w:rFonts w:ascii="Arial" w:hAnsi="Arial" w:cs="Arial"/>
                <w:sz w:val="20"/>
                <w:szCs w:val="20"/>
              </w:rPr>
            </w:pPr>
            <w:r>
              <w:rPr>
                <w:rFonts w:ascii="Arial" w:hAnsi="Arial" w:cs="Arial"/>
                <w:sz w:val="20"/>
                <w:szCs w:val="20"/>
              </w:rPr>
              <w:t>$</w:t>
            </w:r>
          </w:p>
        </w:tc>
        <w:tc>
          <w:tcPr>
            <w:tcW w:w="1055" w:type="pct"/>
          </w:tcPr>
          <w:p w:rsidR="002F0DB5" w:rsidRPr="00900C81" w:rsidRDefault="002F0DB5" w:rsidP="002F0DB5">
            <w:pPr>
              <w:widowControl w:val="0"/>
              <w:autoSpaceDE w:val="0"/>
              <w:autoSpaceDN w:val="0"/>
              <w:adjustRightInd w:val="0"/>
              <w:spacing w:before="74" w:after="0" w:line="360" w:lineRule="auto"/>
              <w:ind w:right="195"/>
              <w:jc w:val="right"/>
              <w:rPr>
                <w:rFonts w:ascii="Arial" w:hAnsi="Arial" w:cs="Arial"/>
                <w:sz w:val="20"/>
                <w:szCs w:val="20"/>
              </w:rPr>
            </w:pPr>
            <w:r w:rsidRPr="00900C81">
              <w:rPr>
                <w:rFonts w:ascii="Arial" w:hAnsi="Arial" w:cs="Arial"/>
                <w:sz w:val="20"/>
                <w:szCs w:val="20"/>
              </w:rPr>
              <w:t>2,500.00</w:t>
            </w:r>
          </w:p>
        </w:tc>
      </w:tr>
      <w:tr w:rsidR="002F0DB5" w:rsidRPr="00900C81" w:rsidTr="00096134">
        <w:trPr>
          <w:trHeight w:hRule="exact" w:val="330"/>
        </w:trPr>
        <w:tc>
          <w:tcPr>
            <w:tcW w:w="160" w:type="pct"/>
          </w:tcPr>
          <w:p w:rsidR="002F0DB5" w:rsidRPr="00900C81" w:rsidRDefault="002F0DB5" w:rsidP="002F0DB5">
            <w:pPr>
              <w:widowControl w:val="0"/>
              <w:autoSpaceDE w:val="0"/>
              <w:autoSpaceDN w:val="0"/>
              <w:adjustRightInd w:val="0"/>
              <w:spacing w:before="39" w:after="0" w:line="360" w:lineRule="auto"/>
              <w:rPr>
                <w:rFonts w:ascii="Arial" w:hAnsi="Arial" w:cs="Arial"/>
                <w:sz w:val="20"/>
                <w:szCs w:val="20"/>
              </w:rPr>
            </w:pPr>
            <w:r w:rsidRPr="00900C81">
              <w:rPr>
                <w:rFonts w:ascii="Arial" w:hAnsi="Arial" w:cs="Arial"/>
                <w:b/>
                <w:bCs/>
                <w:sz w:val="20"/>
                <w:szCs w:val="20"/>
              </w:rPr>
              <w:t>b)</w:t>
            </w:r>
          </w:p>
        </w:tc>
        <w:tc>
          <w:tcPr>
            <w:tcW w:w="3707" w:type="pct"/>
          </w:tcPr>
          <w:p w:rsidR="002F0DB5" w:rsidRPr="00900C81" w:rsidRDefault="002F0DB5" w:rsidP="002F0DB5">
            <w:pPr>
              <w:widowControl w:val="0"/>
              <w:autoSpaceDE w:val="0"/>
              <w:autoSpaceDN w:val="0"/>
              <w:adjustRightInd w:val="0"/>
              <w:spacing w:before="39" w:after="0" w:line="360" w:lineRule="auto"/>
              <w:rPr>
                <w:rFonts w:ascii="Arial" w:hAnsi="Arial" w:cs="Arial"/>
                <w:sz w:val="20"/>
                <w:szCs w:val="20"/>
              </w:rPr>
            </w:pPr>
            <w:r w:rsidRPr="00900C81">
              <w:rPr>
                <w:rFonts w:ascii="Arial" w:hAnsi="Arial" w:cs="Arial"/>
                <w:sz w:val="20"/>
                <w:szCs w:val="20"/>
              </w:rPr>
              <w:t>Certificaciones y constancias expedidas por el Ayuntamiento</w:t>
            </w:r>
          </w:p>
        </w:tc>
        <w:tc>
          <w:tcPr>
            <w:tcW w:w="77" w:type="pct"/>
            <w:vAlign w:val="center"/>
          </w:tcPr>
          <w:p w:rsidR="002F0DB5" w:rsidRDefault="002F0DB5" w:rsidP="002F0DB5">
            <w:pPr>
              <w:jc w:val="right"/>
            </w:pPr>
            <w:r w:rsidRPr="00FF18AF">
              <w:rPr>
                <w:rFonts w:ascii="Arial" w:hAnsi="Arial" w:cs="Arial"/>
                <w:sz w:val="20"/>
                <w:szCs w:val="20"/>
              </w:rPr>
              <w:t>$</w:t>
            </w:r>
          </w:p>
        </w:tc>
        <w:tc>
          <w:tcPr>
            <w:tcW w:w="1055" w:type="pct"/>
          </w:tcPr>
          <w:p w:rsidR="002F0DB5" w:rsidRPr="00900C81" w:rsidRDefault="002F0DB5" w:rsidP="002F0DB5">
            <w:pPr>
              <w:widowControl w:val="0"/>
              <w:autoSpaceDE w:val="0"/>
              <w:autoSpaceDN w:val="0"/>
              <w:adjustRightInd w:val="0"/>
              <w:spacing w:before="39" w:after="0" w:line="360" w:lineRule="auto"/>
              <w:ind w:right="195"/>
              <w:jc w:val="right"/>
              <w:rPr>
                <w:rFonts w:ascii="Arial" w:hAnsi="Arial" w:cs="Arial"/>
                <w:sz w:val="20"/>
                <w:szCs w:val="20"/>
              </w:rPr>
            </w:pPr>
            <w:r w:rsidRPr="00900C81">
              <w:rPr>
                <w:rFonts w:ascii="Arial" w:hAnsi="Arial" w:cs="Arial"/>
                <w:sz w:val="20"/>
                <w:szCs w:val="20"/>
              </w:rPr>
              <w:t>50.00</w:t>
            </w:r>
          </w:p>
        </w:tc>
      </w:tr>
      <w:tr w:rsidR="002F0DB5" w:rsidRPr="00900C81" w:rsidTr="00096134">
        <w:trPr>
          <w:trHeight w:hRule="exact" w:val="317"/>
        </w:trPr>
        <w:tc>
          <w:tcPr>
            <w:tcW w:w="160" w:type="pct"/>
          </w:tcPr>
          <w:p w:rsidR="002F0DB5" w:rsidRPr="00900C81" w:rsidRDefault="002F0DB5" w:rsidP="002F0DB5">
            <w:pPr>
              <w:widowControl w:val="0"/>
              <w:autoSpaceDE w:val="0"/>
              <w:autoSpaceDN w:val="0"/>
              <w:adjustRightInd w:val="0"/>
              <w:spacing w:before="39" w:after="0" w:line="360" w:lineRule="auto"/>
              <w:rPr>
                <w:rFonts w:ascii="Arial" w:hAnsi="Arial" w:cs="Arial"/>
                <w:sz w:val="20"/>
                <w:szCs w:val="20"/>
              </w:rPr>
            </w:pPr>
            <w:r w:rsidRPr="00900C81">
              <w:rPr>
                <w:rFonts w:ascii="Arial" w:hAnsi="Arial" w:cs="Arial"/>
                <w:b/>
                <w:bCs/>
                <w:sz w:val="20"/>
                <w:szCs w:val="20"/>
              </w:rPr>
              <w:t>c)</w:t>
            </w:r>
          </w:p>
        </w:tc>
        <w:tc>
          <w:tcPr>
            <w:tcW w:w="3707" w:type="pct"/>
          </w:tcPr>
          <w:p w:rsidR="002F0DB5" w:rsidRPr="00900C81" w:rsidRDefault="002F0DB5" w:rsidP="002F0DB5">
            <w:pPr>
              <w:widowControl w:val="0"/>
              <w:autoSpaceDE w:val="0"/>
              <w:autoSpaceDN w:val="0"/>
              <w:adjustRightInd w:val="0"/>
              <w:spacing w:before="39" w:after="0" w:line="360" w:lineRule="auto"/>
              <w:rPr>
                <w:rFonts w:ascii="Arial" w:hAnsi="Arial" w:cs="Arial"/>
                <w:sz w:val="20"/>
                <w:szCs w:val="20"/>
              </w:rPr>
            </w:pPr>
            <w:r>
              <w:rPr>
                <w:rFonts w:ascii="Arial" w:hAnsi="Arial" w:cs="Arial"/>
                <w:sz w:val="20"/>
                <w:szCs w:val="20"/>
              </w:rPr>
              <w:t>Reposición de constancias</w:t>
            </w:r>
          </w:p>
        </w:tc>
        <w:tc>
          <w:tcPr>
            <w:tcW w:w="77" w:type="pct"/>
            <w:vAlign w:val="center"/>
          </w:tcPr>
          <w:p w:rsidR="002F0DB5" w:rsidRDefault="002F0DB5" w:rsidP="002F0DB5">
            <w:pPr>
              <w:jc w:val="right"/>
            </w:pPr>
            <w:r w:rsidRPr="00FF18AF">
              <w:rPr>
                <w:rFonts w:ascii="Arial" w:hAnsi="Arial" w:cs="Arial"/>
                <w:sz w:val="20"/>
                <w:szCs w:val="20"/>
              </w:rPr>
              <w:t>$</w:t>
            </w:r>
          </w:p>
        </w:tc>
        <w:tc>
          <w:tcPr>
            <w:tcW w:w="1055" w:type="pct"/>
          </w:tcPr>
          <w:p w:rsidR="002F0DB5" w:rsidRPr="00900C81" w:rsidRDefault="002F0DB5" w:rsidP="002F0DB5">
            <w:pPr>
              <w:widowControl w:val="0"/>
              <w:autoSpaceDE w:val="0"/>
              <w:autoSpaceDN w:val="0"/>
              <w:adjustRightInd w:val="0"/>
              <w:spacing w:before="39" w:after="0" w:line="360" w:lineRule="auto"/>
              <w:ind w:right="195"/>
              <w:jc w:val="right"/>
              <w:rPr>
                <w:rFonts w:ascii="Arial" w:hAnsi="Arial" w:cs="Arial"/>
                <w:sz w:val="20"/>
                <w:szCs w:val="20"/>
              </w:rPr>
            </w:pPr>
            <w:r w:rsidRPr="00900C81">
              <w:rPr>
                <w:rFonts w:ascii="Arial" w:hAnsi="Arial" w:cs="Arial"/>
                <w:sz w:val="20"/>
                <w:szCs w:val="20"/>
              </w:rPr>
              <w:t>30.00 por hoja</w:t>
            </w:r>
          </w:p>
        </w:tc>
      </w:tr>
      <w:tr w:rsidR="002F0DB5" w:rsidRPr="00900C81" w:rsidTr="00096134">
        <w:trPr>
          <w:trHeight w:hRule="exact" w:val="279"/>
        </w:trPr>
        <w:tc>
          <w:tcPr>
            <w:tcW w:w="160" w:type="pct"/>
          </w:tcPr>
          <w:p w:rsidR="002F0DB5" w:rsidRPr="00900C81" w:rsidRDefault="002F0DB5" w:rsidP="002F0DB5">
            <w:pPr>
              <w:widowControl w:val="0"/>
              <w:autoSpaceDE w:val="0"/>
              <w:autoSpaceDN w:val="0"/>
              <w:adjustRightInd w:val="0"/>
              <w:spacing w:before="39" w:after="0" w:line="360" w:lineRule="auto"/>
              <w:rPr>
                <w:rFonts w:ascii="Arial" w:hAnsi="Arial" w:cs="Arial"/>
                <w:b/>
                <w:bCs/>
                <w:sz w:val="20"/>
                <w:szCs w:val="20"/>
              </w:rPr>
            </w:pPr>
            <w:r w:rsidRPr="00900C81">
              <w:rPr>
                <w:rFonts w:ascii="Arial" w:hAnsi="Arial" w:cs="Arial"/>
                <w:b/>
                <w:bCs/>
                <w:sz w:val="20"/>
                <w:szCs w:val="20"/>
              </w:rPr>
              <w:t>d</w:t>
            </w:r>
            <w:r>
              <w:rPr>
                <w:rFonts w:ascii="Arial" w:hAnsi="Arial" w:cs="Arial"/>
                <w:b/>
                <w:bCs/>
                <w:sz w:val="20"/>
                <w:szCs w:val="20"/>
              </w:rPr>
              <w:t>)</w:t>
            </w:r>
          </w:p>
        </w:tc>
        <w:tc>
          <w:tcPr>
            <w:tcW w:w="3707" w:type="pct"/>
          </w:tcPr>
          <w:p w:rsidR="002F0DB5" w:rsidRPr="00900C81" w:rsidRDefault="002F0DB5" w:rsidP="002F0DB5">
            <w:pPr>
              <w:widowControl w:val="0"/>
              <w:autoSpaceDE w:val="0"/>
              <w:autoSpaceDN w:val="0"/>
              <w:adjustRightInd w:val="0"/>
              <w:spacing w:before="39" w:after="0" w:line="360" w:lineRule="auto"/>
              <w:rPr>
                <w:rFonts w:ascii="Arial" w:hAnsi="Arial" w:cs="Arial"/>
                <w:sz w:val="20"/>
                <w:szCs w:val="20"/>
              </w:rPr>
            </w:pPr>
            <w:r w:rsidRPr="00900C81">
              <w:rPr>
                <w:rFonts w:ascii="Arial" w:hAnsi="Arial" w:cs="Arial"/>
                <w:sz w:val="20"/>
                <w:szCs w:val="20"/>
              </w:rPr>
              <w:t>Compulsa de documentos</w:t>
            </w:r>
          </w:p>
        </w:tc>
        <w:tc>
          <w:tcPr>
            <w:tcW w:w="77" w:type="pct"/>
            <w:vAlign w:val="center"/>
          </w:tcPr>
          <w:p w:rsidR="002F0DB5" w:rsidRPr="00FF18AF" w:rsidRDefault="002F0DB5" w:rsidP="002F0DB5">
            <w:pPr>
              <w:jc w:val="right"/>
              <w:rPr>
                <w:rFonts w:ascii="Arial" w:hAnsi="Arial" w:cs="Arial"/>
                <w:sz w:val="20"/>
                <w:szCs w:val="20"/>
              </w:rPr>
            </w:pPr>
            <w:r>
              <w:rPr>
                <w:rFonts w:ascii="Arial" w:hAnsi="Arial" w:cs="Arial"/>
                <w:sz w:val="20"/>
                <w:szCs w:val="20"/>
              </w:rPr>
              <w:t>$</w:t>
            </w:r>
          </w:p>
        </w:tc>
        <w:tc>
          <w:tcPr>
            <w:tcW w:w="1055" w:type="pct"/>
          </w:tcPr>
          <w:p w:rsidR="002F0DB5" w:rsidRPr="00900C81" w:rsidRDefault="002F0DB5" w:rsidP="002F0DB5">
            <w:pPr>
              <w:widowControl w:val="0"/>
              <w:autoSpaceDE w:val="0"/>
              <w:autoSpaceDN w:val="0"/>
              <w:adjustRightInd w:val="0"/>
              <w:spacing w:before="39" w:after="0" w:line="360" w:lineRule="auto"/>
              <w:ind w:right="195"/>
              <w:jc w:val="right"/>
              <w:rPr>
                <w:rFonts w:ascii="Arial" w:hAnsi="Arial" w:cs="Arial"/>
                <w:sz w:val="20"/>
                <w:szCs w:val="20"/>
              </w:rPr>
            </w:pPr>
            <w:r w:rsidRPr="00900C81">
              <w:rPr>
                <w:rFonts w:ascii="Arial" w:hAnsi="Arial" w:cs="Arial"/>
                <w:sz w:val="20"/>
                <w:szCs w:val="20"/>
              </w:rPr>
              <w:t>15.00 por hoja</w:t>
            </w:r>
          </w:p>
        </w:tc>
      </w:tr>
      <w:tr w:rsidR="002F0DB5" w:rsidRPr="00900C81" w:rsidTr="00096134">
        <w:trPr>
          <w:trHeight w:hRule="exact" w:val="383"/>
        </w:trPr>
        <w:tc>
          <w:tcPr>
            <w:tcW w:w="160" w:type="pct"/>
          </w:tcPr>
          <w:p w:rsidR="002F0DB5" w:rsidRPr="00900C81" w:rsidRDefault="002F0DB5" w:rsidP="002F0DB5">
            <w:pPr>
              <w:widowControl w:val="0"/>
              <w:autoSpaceDE w:val="0"/>
              <w:autoSpaceDN w:val="0"/>
              <w:adjustRightInd w:val="0"/>
              <w:spacing w:before="74" w:after="0" w:line="360" w:lineRule="auto"/>
              <w:rPr>
                <w:rFonts w:ascii="Arial" w:hAnsi="Arial" w:cs="Arial"/>
                <w:sz w:val="20"/>
                <w:szCs w:val="20"/>
              </w:rPr>
            </w:pPr>
            <w:r w:rsidRPr="00900C81">
              <w:rPr>
                <w:rFonts w:ascii="Arial" w:hAnsi="Arial" w:cs="Arial"/>
                <w:b/>
                <w:bCs/>
                <w:sz w:val="20"/>
                <w:szCs w:val="20"/>
              </w:rPr>
              <w:t>e)</w:t>
            </w:r>
          </w:p>
        </w:tc>
        <w:tc>
          <w:tcPr>
            <w:tcW w:w="3707" w:type="pct"/>
          </w:tcPr>
          <w:p w:rsidR="002F0DB5" w:rsidRPr="00900C81" w:rsidRDefault="002F0DB5" w:rsidP="002F0DB5">
            <w:pPr>
              <w:widowControl w:val="0"/>
              <w:autoSpaceDE w:val="0"/>
              <w:autoSpaceDN w:val="0"/>
              <w:adjustRightInd w:val="0"/>
              <w:spacing w:before="74" w:after="0" w:line="360" w:lineRule="auto"/>
              <w:rPr>
                <w:rFonts w:ascii="Arial" w:hAnsi="Arial" w:cs="Arial"/>
                <w:sz w:val="20"/>
                <w:szCs w:val="20"/>
              </w:rPr>
            </w:pPr>
            <w:r w:rsidRPr="00900C81">
              <w:rPr>
                <w:rFonts w:ascii="Arial" w:hAnsi="Arial" w:cs="Arial"/>
                <w:sz w:val="20"/>
                <w:szCs w:val="20"/>
              </w:rPr>
              <w:t>Por certificado de no adeudo de impuestos</w:t>
            </w:r>
          </w:p>
        </w:tc>
        <w:tc>
          <w:tcPr>
            <w:tcW w:w="77" w:type="pct"/>
            <w:vAlign w:val="center"/>
          </w:tcPr>
          <w:p w:rsidR="002F0DB5" w:rsidRDefault="002F0DB5" w:rsidP="002F0DB5">
            <w:pPr>
              <w:jc w:val="right"/>
            </w:pPr>
            <w:r w:rsidRPr="00FF18AF">
              <w:rPr>
                <w:rFonts w:ascii="Arial" w:hAnsi="Arial" w:cs="Arial"/>
                <w:sz w:val="20"/>
                <w:szCs w:val="20"/>
              </w:rPr>
              <w:t>$</w:t>
            </w:r>
          </w:p>
        </w:tc>
        <w:tc>
          <w:tcPr>
            <w:tcW w:w="1055" w:type="pct"/>
          </w:tcPr>
          <w:p w:rsidR="002F0DB5" w:rsidRPr="00900C81" w:rsidRDefault="002F0DB5" w:rsidP="002F0DB5">
            <w:pPr>
              <w:widowControl w:val="0"/>
              <w:autoSpaceDE w:val="0"/>
              <w:autoSpaceDN w:val="0"/>
              <w:adjustRightInd w:val="0"/>
              <w:spacing w:before="74" w:after="0" w:line="360" w:lineRule="auto"/>
              <w:ind w:right="195"/>
              <w:jc w:val="right"/>
              <w:rPr>
                <w:rFonts w:ascii="Arial" w:hAnsi="Arial" w:cs="Arial"/>
                <w:sz w:val="20"/>
                <w:szCs w:val="20"/>
              </w:rPr>
            </w:pPr>
            <w:r w:rsidRPr="00900C81">
              <w:rPr>
                <w:rFonts w:ascii="Arial" w:hAnsi="Arial" w:cs="Arial"/>
                <w:sz w:val="20"/>
                <w:szCs w:val="20"/>
              </w:rPr>
              <w:t xml:space="preserve"> 90.00</w:t>
            </w:r>
          </w:p>
        </w:tc>
      </w:tr>
      <w:tr w:rsidR="002F0DB5" w:rsidRPr="00900C81" w:rsidTr="00096134">
        <w:trPr>
          <w:trHeight w:hRule="exact" w:val="365"/>
        </w:trPr>
        <w:tc>
          <w:tcPr>
            <w:tcW w:w="160" w:type="pct"/>
          </w:tcPr>
          <w:p w:rsidR="002F0DB5" w:rsidRPr="00900C81" w:rsidRDefault="002F0DB5" w:rsidP="002F0DB5">
            <w:pPr>
              <w:widowControl w:val="0"/>
              <w:autoSpaceDE w:val="0"/>
              <w:autoSpaceDN w:val="0"/>
              <w:adjustRightInd w:val="0"/>
              <w:spacing w:before="57" w:after="0" w:line="360" w:lineRule="auto"/>
              <w:rPr>
                <w:rFonts w:ascii="Arial" w:hAnsi="Arial" w:cs="Arial"/>
                <w:sz w:val="20"/>
                <w:szCs w:val="20"/>
              </w:rPr>
            </w:pPr>
            <w:r w:rsidRPr="00900C81">
              <w:rPr>
                <w:rFonts w:ascii="Arial" w:hAnsi="Arial" w:cs="Arial"/>
                <w:b/>
                <w:bCs/>
                <w:sz w:val="20"/>
                <w:szCs w:val="20"/>
              </w:rPr>
              <w:t>f)</w:t>
            </w:r>
          </w:p>
        </w:tc>
        <w:tc>
          <w:tcPr>
            <w:tcW w:w="3707" w:type="pct"/>
          </w:tcPr>
          <w:p w:rsidR="002F0DB5" w:rsidRPr="00900C81" w:rsidRDefault="002F0DB5" w:rsidP="002F0DB5">
            <w:pPr>
              <w:widowControl w:val="0"/>
              <w:autoSpaceDE w:val="0"/>
              <w:autoSpaceDN w:val="0"/>
              <w:adjustRightInd w:val="0"/>
              <w:spacing w:before="57" w:after="0" w:line="360" w:lineRule="auto"/>
              <w:rPr>
                <w:rFonts w:ascii="Arial" w:hAnsi="Arial" w:cs="Arial"/>
                <w:sz w:val="20"/>
                <w:szCs w:val="20"/>
              </w:rPr>
            </w:pPr>
            <w:r w:rsidRPr="00900C81">
              <w:rPr>
                <w:rFonts w:ascii="Arial" w:hAnsi="Arial" w:cs="Arial"/>
                <w:sz w:val="20"/>
                <w:szCs w:val="20"/>
              </w:rPr>
              <w:t>Por expedición de duplicados de recibos oficiales</w:t>
            </w:r>
          </w:p>
        </w:tc>
        <w:tc>
          <w:tcPr>
            <w:tcW w:w="77" w:type="pct"/>
            <w:vAlign w:val="center"/>
          </w:tcPr>
          <w:p w:rsidR="002F0DB5" w:rsidRDefault="002F0DB5" w:rsidP="002F0DB5">
            <w:pPr>
              <w:jc w:val="right"/>
            </w:pPr>
            <w:r w:rsidRPr="00FF18AF">
              <w:rPr>
                <w:rFonts w:ascii="Arial" w:hAnsi="Arial" w:cs="Arial"/>
                <w:sz w:val="20"/>
                <w:szCs w:val="20"/>
              </w:rPr>
              <w:t>$</w:t>
            </w:r>
          </w:p>
        </w:tc>
        <w:tc>
          <w:tcPr>
            <w:tcW w:w="1055" w:type="pct"/>
          </w:tcPr>
          <w:p w:rsidR="002F0DB5" w:rsidRPr="00900C81" w:rsidRDefault="002F0DB5" w:rsidP="002F0DB5">
            <w:pPr>
              <w:widowControl w:val="0"/>
              <w:autoSpaceDE w:val="0"/>
              <w:autoSpaceDN w:val="0"/>
              <w:adjustRightInd w:val="0"/>
              <w:spacing w:before="57" w:after="0" w:line="360" w:lineRule="auto"/>
              <w:ind w:right="195"/>
              <w:jc w:val="right"/>
              <w:rPr>
                <w:rFonts w:ascii="Arial" w:hAnsi="Arial" w:cs="Arial"/>
                <w:sz w:val="20"/>
                <w:szCs w:val="20"/>
              </w:rPr>
            </w:pPr>
            <w:r w:rsidRPr="00900C81">
              <w:rPr>
                <w:rFonts w:ascii="Arial" w:hAnsi="Arial" w:cs="Arial"/>
                <w:sz w:val="20"/>
                <w:szCs w:val="20"/>
              </w:rPr>
              <w:t>30.00 c/u</w:t>
            </w:r>
          </w:p>
        </w:tc>
      </w:tr>
      <w:tr w:rsidR="002F0DB5" w:rsidRPr="00900C81" w:rsidTr="00096134">
        <w:trPr>
          <w:trHeight w:hRule="exact" w:val="383"/>
        </w:trPr>
        <w:tc>
          <w:tcPr>
            <w:tcW w:w="160" w:type="pct"/>
          </w:tcPr>
          <w:p w:rsidR="002F0DB5" w:rsidRPr="00900C81" w:rsidRDefault="002F0DB5" w:rsidP="002F0DB5">
            <w:pPr>
              <w:widowControl w:val="0"/>
              <w:autoSpaceDE w:val="0"/>
              <w:autoSpaceDN w:val="0"/>
              <w:adjustRightInd w:val="0"/>
              <w:spacing w:before="57" w:after="0" w:line="360" w:lineRule="auto"/>
              <w:rPr>
                <w:rFonts w:ascii="Arial" w:hAnsi="Arial" w:cs="Arial"/>
                <w:sz w:val="20"/>
                <w:szCs w:val="20"/>
              </w:rPr>
            </w:pPr>
            <w:r w:rsidRPr="00900C81">
              <w:rPr>
                <w:rFonts w:ascii="Arial" w:hAnsi="Arial" w:cs="Arial"/>
                <w:b/>
                <w:bCs/>
                <w:sz w:val="20"/>
                <w:szCs w:val="20"/>
              </w:rPr>
              <w:t>g)</w:t>
            </w:r>
          </w:p>
        </w:tc>
        <w:tc>
          <w:tcPr>
            <w:tcW w:w="3707" w:type="pct"/>
          </w:tcPr>
          <w:p w:rsidR="002F0DB5" w:rsidRPr="00900C81" w:rsidRDefault="002F0DB5" w:rsidP="002F0DB5">
            <w:pPr>
              <w:widowControl w:val="0"/>
              <w:autoSpaceDE w:val="0"/>
              <w:autoSpaceDN w:val="0"/>
              <w:adjustRightInd w:val="0"/>
              <w:spacing w:before="57" w:after="0" w:line="360" w:lineRule="auto"/>
              <w:rPr>
                <w:rFonts w:ascii="Arial" w:hAnsi="Arial" w:cs="Arial"/>
                <w:sz w:val="20"/>
                <w:szCs w:val="20"/>
              </w:rPr>
            </w:pPr>
            <w:r w:rsidRPr="00900C81">
              <w:rPr>
                <w:rFonts w:ascii="Arial" w:hAnsi="Arial" w:cs="Arial"/>
                <w:sz w:val="20"/>
                <w:szCs w:val="20"/>
              </w:rPr>
              <w:t>Por certificado de no adeudo de agua</w:t>
            </w:r>
          </w:p>
        </w:tc>
        <w:tc>
          <w:tcPr>
            <w:tcW w:w="77" w:type="pct"/>
            <w:vAlign w:val="center"/>
          </w:tcPr>
          <w:p w:rsidR="002F0DB5" w:rsidRDefault="002F0DB5" w:rsidP="002F0DB5">
            <w:pPr>
              <w:jc w:val="right"/>
            </w:pPr>
            <w:r w:rsidRPr="00FF18AF">
              <w:rPr>
                <w:rFonts w:ascii="Arial" w:hAnsi="Arial" w:cs="Arial"/>
                <w:sz w:val="20"/>
                <w:szCs w:val="20"/>
              </w:rPr>
              <w:t>$</w:t>
            </w:r>
          </w:p>
        </w:tc>
        <w:tc>
          <w:tcPr>
            <w:tcW w:w="1055" w:type="pct"/>
          </w:tcPr>
          <w:p w:rsidR="002F0DB5" w:rsidRPr="00900C81" w:rsidRDefault="002F0DB5" w:rsidP="002F0DB5">
            <w:pPr>
              <w:widowControl w:val="0"/>
              <w:autoSpaceDE w:val="0"/>
              <w:autoSpaceDN w:val="0"/>
              <w:adjustRightInd w:val="0"/>
              <w:spacing w:before="57" w:after="0" w:line="360" w:lineRule="auto"/>
              <w:ind w:right="195"/>
              <w:jc w:val="right"/>
              <w:rPr>
                <w:rFonts w:ascii="Arial" w:hAnsi="Arial" w:cs="Arial"/>
                <w:sz w:val="20"/>
                <w:szCs w:val="20"/>
              </w:rPr>
            </w:pPr>
            <w:r w:rsidRPr="00900C81">
              <w:rPr>
                <w:rFonts w:ascii="Arial" w:hAnsi="Arial" w:cs="Arial"/>
                <w:sz w:val="20"/>
                <w:szCs w:val="20"/>
              </w:rPr>
              <w:t>60.00 c/u</w:t>
            </w:r>
          </w:p>
        </w:tc>
      </w:tr>
    </w:tbl>
    <w:p w:rsidR="00B10D7B" w:rsidRPr="00900C81" w:rsidRDefault="00B10D7B" w:rsidP="00096134">
      <w:pPr>
        <w:widowControl w:val="0"/>
        <w:autoSpaceDE w:val="0"/>
        <w:autoSpaceDN w:val="0"/>
        <w:adjustRightInd w:val="0"/>
        <w:spacing w:after="0" w:line="360" w:lineRule="auto"/>
        <w:rPr>
          <w:rFonts w:ascii="Arial" w:hAnsi="Arial" w:cs="Arial"/>
          <w:sz w:val="20"/>
          <w:szCs w:val="20"/>
        </w:rPr>
      </w:pPr>
    </w:p>
    <w:p w:rsidR="00B10D7B" w:rsidRPr="00900C81" w:rsidRDefault="004E5AC4" w:rsidP="00874A4F">
      <w:pPr>
        <w:widowControl w:val="0"/>
        <w:autoSpaceDE w:val="0"/>
        <w:autoSpaceDN w:val="0"/>
        <w:adjustRightInd w:val="0"/>
        <w:spacing w:after="0" w:line="360" w:lineRule="auto"/>
        <w:ind w:firstLine="720"/>
        <w:jc w:val="both"/>
        <w:rPr>
          <w:rFonts w:ascii="Arial" w:hAnsi="Arial" w:cs="Arial"/>
          <w:sz w:val="20"/>
          <w:szCs w:val="20"/>
        </w:rPr>
      </w:pPr>
      <w:r>
        <w:rPr>
          <w:rFonts w:ascii="Arial" w:hAnsi="Arial" w:cs="Arial"/>
          <w:sz w:val="20"/>
          <w:szCs w:val="20"/>
        </w:rPr>
        <w:t xml:space="preserve">Por cada certificado que expida cualesquiera de las dependencias del ayuntamiento, </w:t>
      </w:r>
      <w:r w:rsidR="00B10D7B" w:rsidRPr="00900C81">
        <w:rPr>
          <w:rFonts w:ascii="Arial" w:hAnsi="Arial" w:cs="Arial"/>
          <w:sz w:val="20"/>
          <w:szCs w:val="20"/>
        </w:rPr>
        <w:t>se pagará un derecho de $50.00; salvo en aquellos casos en que esta propia ley señale de manera expresa otra tasa o tarifa y el certificado de estar al corriente en el pago del impuesto predial, que para su expedición requerirá el anexo del recibo de pago de este derecho.</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095EC5">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Sección Quinta</w:t>
      </w:r>
    </w:p>
    <w:p w:rsidR="00B10D7B" w:rsidRPr="00900C81" w:rsidRDefault="00B10D7B" w:rsidP="00095EC5">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Derechos por Servicio de</w:t>
      </w:r>
      <w:r w:rsidR="004E5AC4">
        <w:rPr>
          <w:rFonts w:ascii="Arial" w:hAnsi="Arial" w:cs="Arial"/>
          <w:b/>
          <w:bCs/>
          <w:sz w:val="20"/>
          <w:szCs w:val="20"/>
        </w:rPr>
        <w:t xml:space="preserve"> </w:t>
      </w:r>
      <w:r w:rsidRPr="00900C81">
        <w:rPr>
          <w:rFonts w:ascii="Arial" w:hAnsi="Arial" w:cs="Arial"/>
          <w:b/>
          <w:bCs/>
          <w:sz w:val="20"/>
          <w:szCs w:val="20"/>
        </w:rPr>
        <w:t>Rastro</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095EC5">
      <w:pPr>
        <w:widowControl w:val="0"/>
        <w:autoSpaceDE w:val="0"/>
        <w:autoSpaceDN w:val="0"/>
        <w:adjustRightInd w:val="0"/>
        <w:spacing w:after="0" w:line="360" w:lineRule="auto"/>
        <w:rPr>
          <w:rFonts w:ascii="Arial" w:hAnsi="Arial" w:cs="Arial"/>
          <w:sz w:val="20"/>
          <w:szCs w:val="20"/>
        </w:rPr>
      </w:pPr>
      <w:r w:rsidRPr="00900C81">
        <w:rPr>
          <w:rFonts w:ascii="Arial" w:hAnsi="Arial" w:cs="Arial"/>
          <w:b/>
          <w:bCs/>
          <w:sz w:val="20"/>
          <w:szCs w:val="20"/>
        </w:rPr>
        <w:t xml:space="preserve">Artículo 19.- </w:t>
      </w:r>
      <w:r w:rsidRPr="00900C81">
        <w:rPr>
          <w:rFonts w:ascii="Arial" w:hAnsi="Arial" w:cs="Arial"/>
          <w:sz w:val="20"/>
          <w:szCs w:val="20"/>
        </w:rPr>
        <w:t>El cobro de derechos por los servicios de rastro que preste el Ayuntamiento, se calculará ap</w:t>
      </w:r>
      <w:r w:rsidR="00671C7E">
        <w:rPr>
          <w:rFonts w:ascii="Arial" w:hAnsi="Arial" w:cs="Arial"/>
          <w:sz w:val="20"/>
          <w:szCs w:val="20"/>
        </w:rPr>
        <w:t>licando las siguientes tarifas:</w:t>
      </w:r>
    </w:p>
    <w:p w:rsidR="00B10D7B" w:rsidRPr="00900C81" w:rsidRDefault="00B10D7B" w:rsidP="006762E4">
      <w:pPr>
        <w:widowControl w:val="0"/>
        <w:autoSpaceDE w:val="0"/>
        <w:autoSpaceDN w:val="0"/>
        <w:adjustRightInd w:val="0"/>
        <w:spacing w:before="6" w:after="0"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8"/>
        <w:gridCol w:w="5031"/>
        <w:gridCol w:w="3482"/>
      </w:tblGrid>
      <w:tr w:rsidR="00B10D7B" w:rsidRPr="00900C81" w:rsidTr="00671C7E">
        <w:trPr>
          <w:trHeight w:hRule="exact" w:val="383"/>
        </w:trPr>
        <w:tc>
          <w:tcPr>
            <w:tcW w:w="333" w:type="pct"/>
            <w:tcBorders>
              <w:top w:val="nil"/>
              <w:left w:val="nil"/>
              <w:bottom w:val="nil"/>
              <w:right w:val="nil"/>
            </w:tcBorders>
          </w:tcPr>
          <w:p w:rsidR="00B10D7B" w:rsidRPr="00900C81" w:rsidRDefault="00B10D7B" w:rsidP="006762E4">
            <w:pPr>
              <w:widowControl w:val="0"/>
              <w:autoSpaceDE w:val="0"/>
              <w:autoSpaceDN w:val="0"/>
              <w:adjustRightInd w:val="0"/>
              <w:spacing w:before="74" w:after="0" w:line="360" w:lineRule="auto"/>
              <w:rPr>
                <w:rFonts w:ascii="Arial" w:hAnsi="Arial" w:cs="Arial"/>
                <w:sz w:val="20"/>
                <w:szCs w:val="20"/>
              </w:rPr>
            </w:pPr>
            <w:r w:rsidRPr="00900C81">
              <w:rPr>
                <w:rFonts w:ascii="Arial" w:hAnsi="Arial" w:cs="Arial"/>
                <w:b/>
                <w:bCs/>
                <w:sz w:val="20"/>
                <w:szCs w:val="20"/>
              </w:rPr>
              <w:t>I.</w:t>
            </w:r>
          </w:p>
        </w:tc>
        <w:tc>
          <w:tcPr>
            <w:tcW w:w="2758" w:type="pct"/>
            <w:tcBorders>
              <w:top w:val="nil"/>
              <w:left w:val="nil"/>
              <w:bottom w:val="nil"/>
              <w:right w:val="nil"/>
            </w:tcBorders>
          </w:tcPr>
          <w:p w:rsidR="00B10D7B" w:rsidRPr="00900C81" w:rsidRDefault="00B10D7B" w:rsidP="006762E4">
            <w:pPr>
              <w:widowControl w:val="0"/>
              <w:autoSpaceDE w:val="0"/>
              <w:autoSpaceDN w:val="0"/>
              <w:adjustRightInd w:val="0"/>
              <w:spacing w:before="74" w:after="0" w:line="360" w:lineRule="auto"/>
              <w:rPr>
                <w:rFonts w:ascii="Arial" w:hAnsi="Arial" w:cs="Arial"/>
                <w:sz w:val="20"/>
                <w:szCs w:val="20"/>
              </w:rPr>
            </w:pPr>
            <w:r w:rsidRPr="00900C81">
              <w:rPr>
                <w:rFonts w:ascii="Arial" w:hAnsi="Arial" w:cs="Arial"/>
                <w:sz w:val="20"/>
                <w:szCs w:val="20"/>
              </w:rPr>
              <w:t>Matanza de ganado porcino</w:t>
            </w:r>
          </w:p>
        </w:tc>
        <w:tc>
          <w:tcPr>
            <w:tcW w:w="1909" w:type="pct"/>
            <w:tcBorders>
              <w:top w:val="nil"/>
              <w:left w:val="nil"/>
              <w:bottom w:val="nil"/>
              <w:right w:val="nil"/>
            </w:tcBorders>
          </w:tcPr>
          <w:p w:rsidR="00B10D7B" w:rsidRPr="00900C81" w:rsidRDefault="00B10D7B" w:rsidP="00671C7E">
            <w:pPr>
              <w:widowControl w:val="0"/>
              <w:autoSpaceDE w:val="0"/>
              <w:autoSpaceDN w:val="0"/>
              <w:adjustRightInd w:val="0"/>
              <w:spacing w:before="74" w:after="0" w:line="360" w:lineRule="auto"/>
              <w:ind w:right="190"/>
              <w:jc w:val="right"/>
              <w:rPr>
                <w:rFonts w:ascii="Arial" w:hAnsi="Arial" w:cs="Arial"/>
                <w:sz w:val="20"/>
                <w:szCs w:val="20"/>
              </w:rPr>
            </w:pPr>
            <w:r w:rsidRPr="00900C81">
              <w:rPr>
                <w:rFonts w:ascii="Arial" w:hAnsi="Arial" w:cs="Arial"/>
                <w:sz w:val="20"/>
                <w:szCs w:val="20"/>
              </w:rPr>
              <w:t>$ 40.00 por cabeza</w:t>
            </w:r>
          </w:p>
        </w:tc>
      </w:tr>
      <w:tr w:rsidR="00B10D7B" w:rsidRPr="00900C81" w:rsidTr="00671C7E">
        <w:trPr>
          <w:trHeight w:hRule="exact" w:val="383"/>
        </w:trPr>
        <w:tc>
          <w:tcPr>
            <w:tcW w:w="333" w:type="pct"/>
            <w:tcBorders>
              <w:top w:val="nil"/>
              <w:left w:val="nil"/>
              <w:bottom w:val="nil"/>
              <w:right w:val="nil"/>
            </w:tcBorders>
          </w:tcPr>
          <w:p w:rsidR="00B10D7B" w:rsidRPr="00900C81" w:rsidRDefault="00B10D7B" w:rsidP="006762E4">
            <w:pPr>
              <w:widowControl w:val="0"/>
              <w:autoSpaceDE w:val="0"/>
              <w:autoSpaceDN w:val="0"/>
              <w:adjustRightInd w:val="0"/>
              <w:spacing w:before="57" w:after="0" w:line="360" w:lineRule="auto"/>
              <w:rPr>
                <w:rFonts w:ascii="Arial" w:hAnsi="Arial" w:cs="Arial"/>
                <w:sz w:val="20"/>
                <w:szCs w:val="20"/>
              </w:rPr>
            </w:pPr>
            <w:r w:rsidRPr="00900C81">
              <w:rPr>
                <w:rFonts w:ascii="Arial" w:hAnsi="Arial" w:cs="Arial"/>
                <w:b/>
                <w:bCs/>
                <w:sz w:val="20"/>
                <w:szCs w:val="20"/>
              </w:rPr>
              <w:t>II.</w:t>
            </w:r>
          </w:p>
        </w:tc>
        <w:tc>
          <w:tcPr>
            <w:tcW w:w="2758" w:type="pct"/>
            <w:tcBorders>
              <w:top w:val="nil"/>
              <w:left w:val="nil"/>
              <w:bottom w:val="nil"/>
              <w:right w:val="nil"/>
            </w:tcBorders>
          </w:tcPr>
          <w:p w:rsidR="00B10D7B" w:rsidRPr="00900C81" w:rsidRDefault="00B10D7B" w:rsidP="006762E4">
            <w:pPr>
              <w:widowControl w:val="0"/>
              <w:autoSpaceDE w:val="0"/>
              <w:autoSpaceDN w:val="0"/>
              <w:adjustRightInd w:val="0"/>
              <w:spacing w:before="57" w:after="0" w:line="360" w:lineRule="auto"/>
              <w:rPr>
                <w:rFonts w:ascii="Arial" w:hAnsi="Arial" w:cs="Arial"/>
                <w:sz w:val="20"/>
                <w:szCs w:val="20"/>
              </w:rPr>
            </w:pPr>
            <w:r w:rsidRPr="00900C81">
              <w:rPr>
                <w:rFonts w:ascii="Arial" w:hAnsi="Arial" w:cs="Arial"/>
                <w:sz w:val="20"/>
                <w:szCs w:val="20"/>
              </w:rPr>
              <w:t>Matanza de ganado vacuno</w:t>
            </w:r>
          </w:p>
        </w:tc>
        <w:tc>
          <w:tcPr>
            <w:tcW w:w="1909" w:type="pct"/>
            <w:tcBorders>
              <w:top w:val="nil"/>
              <w:left w:val="nil"/>
              <w:bottom w:val="nil"/>
              <w:right w:val="nil"/>
            </w:tcBorders>
          </w:tcPr>
          <w:p w:rsidR="00B10D7B" w:rsidRPr="00900C81" w:rsidRDefault="00B10D7B" w:rsidP="00671C7E">
            <w:pPr>
              <w:widowControl w:val="0"/>
              <w:autoSpaceDE w:val="0"/>
              <w:autoSpaceDN w:val="0"/>
              <w:adjustRightInd w:val="0"/>
              <w:spacing w:before="57" w:after="0" w:line="360" w:lineRule="auto"/>
              <w:ind w:right="190"/>
              <w:jc w:val="right"/>
              <w:rPr>
                <w:rFonts w:ascii="Arial" w:hAnsi="Arial" w:cs="Arial"/>
                <w:sz w:val="20"/>
                <w:szCs w:val="20"/>
              </w:rPr>
            </w:pPr>
            <w:r w:rsidRPr="00900C81">
              <w:rPr>
                <w:rFonts w:ascii="Arial" w:hAnsi="Arial" w:cs="Arial"/>
                <w:sz w:val="20"/>
                <w:szCs w:val="20"/>
              </w:rPr>
              <w:t>$ 80.00 por cabeza</w:t>
            </w:r>
          </w:p>
        </w:tc>
      </w:tr>
    </w:tbl>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2F0DB5">
      <w:pPr>
        <w:widowControl w:val="0"/>
        <w:autoSpaceDE w:val="0"/>
        <w:autoSpaceDN w:val="0"/>
        <w:adjustRightInd w:val="0"/>
        <w:spacing w:before="34" w:after="0" w:line="360" w:lineRule="auto"/>
        <w:jc w:val="center"/>
        <w:rPr>
          <w:rFonts w:ascii="Arial" w:hAnsi="Arial" w:cs="Arial"/>
          <w:sz w:val="20"/>
          <w:szCs w:val="20"/>
        </w:rPr>
      </w:pPr>
      <w:r w:rsidRPr="00900C81">
        <w:rPr>
          <w:rFonts w:ascii="Arial" w:hAnsi="Arial" w:cs="Arial"/>
          <w:b/>
          <w:bCs/>
          <w:sz w:val="20"/>
          <w:szCs w:val="20"/>
        </w:rPr>
        <w:t>Sección Sexta</w:t>
      </w:r>
    </w:p>
    <w:p w:rsidR="00B10D7B" w:rsidRPr="00900C81" w:rsidRDefault="00B10D7B" w:rsidP="006762E4">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Derechos por el Servicio de Supervisión Sanitaria de Matanza de Animales de Consumo</w:t>
      </w:r>
    </w:p>
    <w:p w:rsidR="00B10D7B" w:rsidRPr="00900C81" w:rsidRDefault="00B10D7B" w:rsidP="00095EC5">
      <w:pPr>
        <w:widowControl w:val="0"/>
        <w:autoSpaceDE w:val="0"/>
        <w:autoSpaceDN w:val="0"/>
        <w:adjustRightInd w:val="0"/>
        <w:spacing w:after="0" w:line="360" w:lineRule="auto"/>
        <w:rPr>
          <w:rFonts w:ascii="Arial" w:hAnsi="Arial" w:cs="Arial"/>
          <w:sz w:val="20"/>
          <w:szCs w:val="20"/>
        </w:rPr>
      </w:pPr>
    </w:p>
    <w:p w:rsidR="00B10D7B" w:rsidRPr="00900C81" w:rsidRDefault="00660BE6" w:rsidP="00660BE6">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Artículo 20.- </w:t>
      </w:r>
      <w:r>
        <w:rPr>
          <w:rFonts w:ascii="Arial" w:hAnsi="Arial" w:cs="Arial"/>
          <w:sz w:val="20"/>
          <w:szCs w:val="20"/>
        </w:rPr>
        <w:t xml:space="preserve">Los derechos por el servicio de </w:t>
      </w:r>
      <w:r w:rsidR="00B10D7B" w:rsidRPr="00900C81">
        <w:rPr>
          <w:rFonts w:ascii="Arial" w:hAnsi="Arial" w:cs="Arial"/>
          <w:sz w:val="20"/>
          <w:szCs w:val="20"/>
        </w:rPr>
        <w:t>supervisión</w:t>
      </w:r>
      <w:r>
        <w:rPr>
          <w:rFonts w:ascii="Arial" w:hAnsi="Arial" w:cs="Arial"/>
          <w:sz w:val="20"/>
          <w:szCs w:val="20"/>
        </w:rPr>
        <w:t xml:space="preserve"> sanitaria de matanza de animales </w:t>
      </w:r>
      <w:r w:rsidR="00B10D7B" w:rsidRPr="00900C81">
        <w:rPr>
          <w:rFonts w:ascii="Arial" w:hAnsi="Arial" w:cs="Arial"/>
          <w:sz w:val="20"/>
          <w:szCs w:val="20"/>
        </w:rPr>
        <w:t>en domicilio para consumo, se p</w:t>
      </w:r>
      <w:r w:rsidR="00671C7E">
        <w:rPr>
          <w:rFonts w:ascii="Arial" w:hAnsi="Arial" w:cs="Arial"/>
          <w:sz w:val="20"/>
          <w:szCs w:val="20"/>
        </w:rPr>
        <w:t>agarán con base en la cuota de:</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671C7E">
      <w:pPr>
        <w:widowControl w:val="0"/>
        <w:autoSpaceDE w:val="0"/>
        <w:autoSpaceDN w:val="0"/>
        <w:adjustRightInd w:val="0"/>
        <w:spacing w:after="0" w:line="360" w:lineRule="auto"/>
        <w:rPr>
          <w:rFonts w:ascii="Arial" w:hAnsi="Arial" w:cs="Arial"/>
          <w:sz w:val="20"/>
          <w:szCs w:val="20"/>
        </w:rPr>
      </w:pPr>
      <w:r w:rsidRPr="00900C81">
        <w:rPr>
          <w:rFonts w:ascii="Arial" w:hAnsi="Arial" w:cs="Arial"/>
          <w:b/>
          <w:bCs/>
          <w:sz w:val="20"/>
          <w:szCs w:val="20"/>
        </w:rPr>
        <w:t xml:space="preserve">I.-         </w:t>
      </w:r>
      <w:r w:rsidRPr="00900C81">
        <w:rPr>
          <w:rFonts w:ascii="Arial" w:hAnsi="Arial" w:cs="Arial"/>
          <w:sz w:val="20"/>
          <w:szCs w:val="20"/>
        </w:rPr>
        <w:t>Ga</w:t>
      </w:r>
      <w:r w:rsidR="00671C7E">
        <w:rPr>
          <w:rFonts w:ascii="Arial" w:hAnsi="Arial" w:cs="Arial"/>
          <w:sz w:val="20"/>
          <w:szCs w:val="20"/>
        </w:rPr>
        <w:t xml:space="preserve">nado porcino </w:t>
      </w:r>
      <w:r w:rsidR="002F0DB5">
        <w:rPr>
          <w:rFonts w:ascii="Arial" w:hAnsi="Arial" w:cs="Arial"/>
          <w:sz w:val="20"/>
          <w:szCs w:val="20"/>
        </w:rPr>
        <w:t xml:space="preserve">                                                                                         </w:t>
      </w:r>
      <w:r w:rsidR="00671C7E">
        <w:rPr>
          <w:rFonts w:ascii="Arial" w:hAnsi="Arial" w:cs="Arial"/>
          <w:sz w:val="20"/>
          <w:szCs w:val="20"/>
        </w:rPr>
        <w:t>$ 30.00 por cabeza</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b/>
          <w:bCs/>
          <w:sz w:val="20"/>
          <w:szCs w:val="20"/>
        </w:rPr>
        <w:t xml:space="preserve">II.-         </w:t>
      </w:r>
      <w:r w:rsidRPr="00900C81">
        <w:rPr>
          <w:rFonts w:ascii="Arial" w:hAnsi="Arial" w:cs="Arial"/>
          <w:sz w:val="20"/>
          <w:szCs w:val="20"/>
        </w:rPr>
        <w:t xml:space="preserve">Ganado vacuno </w:t>
      </w:r>
      <w:r w:rsidR="002F0DB5">
        <w:rPr>
          <w:rFonts w:ascii="Arial" w:hAnsi="Arial" w:cs="Arial"/>
          <w:sz w:val="20"/>
          <w:szCs w:val="20"/>
        </w:rPr>
        <w:t xml:space="preserve">                                                                                        </w:t>
      </w:r>
      <w:r w:rsidRPr="00900C81">
        <w:rPr>
          <w:rFonts w:ascii="Arial" w:hAnsi="Arial" w:cs="Arial"/>
          <w:sz w:val="20"/>
          <w:szCs w:val="20"/>
        </w:rPr>
        <w:t>$ 60.00 por cabeza</w:t>
      </w:r>
    </w:p>
    <w:p w:rsidR="00B10D7B" w:rsidRPr="00900C81" w:rsidRDefault="00B10D7B" w:rsidP="00671C7E">
      <w:pPr>
        <w:widowControl w:val="0"/>
        <w:autoSpaceDE w:val="0"/>
        <w:autoSpaceDN w:val="0"/>
        <w:adjustRightInd w:val="0"/>
        <w:spacing w:after="0" w:line="360" w:lineRule="auto"/>
        <w:rPr>
          <w:rFonts w:ascii="Arial" w:hAnsi="Arial" w:cs="Arial"/>
          <w:sz w:val="20"/>
          <w:szCs w:val="20"/>
        </w:rPr>
      </w:pPr>
    </w:p>
    <w:p w:rsidR="00B10D7B" w:rsidRPr="00900C81" w:rsidRDefault="00B10D7B" w:rsidP="00095EC5">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Sección Séptima</w:t>
      </w:r>
    </w:p>
    <w:p w:rsidR="00B10D7B" w:rsidRPr="00900C81" w:rsidRDefault="00B10D7B" w:rsidP="00095EC5">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Derechos por Servicios de Catastro</w:t>
      </w:r>
    </w:p>
    <w:p w:rsidR="00B10D7B" w:rsidRPr="00900C81" w:rsidRDefault="00B10D7B" w:rsidP="006762E4">
      <w:pPr>
        <w:widowControl w:val="0"/>
        <w:autoSpaceDE w:val="0"/>
        <w:autoSpaceDN w:val="0"/>
        <w:adjustRightInd w:val="0"/>
        <w:spacing w:before="17" w:after="0" w:line="360" w:lineRule="auto"/>
        <w:rPr>
          <w:rFonts w:ascii="Arial" w:hAnsi="Arial" w:cs="Arial"/>
          <w:sz w:val="20"/>
          <w:szCs w:val="20"/>
        </w:rPr>
      </w:pPr>
    </w:p>
    <w:p w:rsidR="00B10D7B" w:rsidRPr="00900C81" w:rsidRDefault="00B10D7B" w:rsidP="00095EC5">
      <w:pPr>
        <w:widowControl w:val="0"/>
        <w:autoSpaceDE w:val="0"/>
        <w:autoSpaceDN w:val="0"/>
        <w:adjustRightInd w:val="0"/>
        <w:spacing w:after="0" w:line="360" w:lineRule="auto"/>
        <w:rPr>
          <w:rFonts w:ascii="Arial" w:hAnsi="Arial" w:cs="Arial"/>
          <w:sz w:val="20"/>
          <w:szCs w:val="20"/>
        </w:rPr>
      </w:pPr>
      <w:r w:rsidRPr="00900C81">
        <w:rPr>
          <w:rFonts w:ascii="Arial" w:hAnsi="Arial" w:cs="Arial"/>
          <w:b/>
          <w:bCs/>
          <w:sz w:val="20"/>
          <w:szCs w:val="20"/>
        </w:rPr>
        <w:t xml:space="preserve">Artículo 21.- </w:t>
      </w:r>
      <w:r w:rsidRPr="00900C81">
        <w:rPr>
          <w:rFonts w:ascii="Arial" w:hAnsi="Arial" w:cs="Arial"/>
          <w:sz w:val="20"/>
          <w:szCs w:val="20"/>
        </w:rPr>
        <w:t>La cuota que se pagará por los servicios que presta el Catastro Municipal, causarán derechos de conformidad con la siguiente tarifa.</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Default="00B10D7B" w:rsidP="006762E4">
      <w:pPr>
        <w:widowControl w:val="0"/>
        <w:autoSpaceDE w:val="0"/>
        <w:autoSpaceDN w:val="0"/>
        <w:adjustRightInd w:val="0"/>
        <w:spacing w:before="34" w:after="0" w:line="360" w:lineRule="auto"/>
        <w:rPr>
          <w:rFonts w:ascii="Arial" w:hAnsi="Arial" w:cs="Arial"/>
          <w:sz w:val="20"/>
          <w:szCs w:val="20"/>
        </w:rPr>
      </w:pPr>
      <w:r w:rsidRPr="00900C81">
        <w:rPr>
          <w:rFonts w:ascii="Arial" w:hAnsi="Arial" w:cs="Arial"/>
          <w:b/>
          <w:bCs/>
          <w:sz w:val="20"/>
          <w:szCs w:val="20"/>
        </w:rPr>
        <w:t xml:space="preserve">I.- </w:t>
      </w:r>
      <w:r w:rsidRPr="00900C81">
        <w:rPr>
          <w:rFonts w:ascii="Arial" w:hAnsi="Arial" w:cs="Arial"/>
          <w:sz w:val="20"/>
          <w:szCs w:val="20"/>
        </w:rPr>
        <w:t>Emisión de copias fotostáticas simples.</w:t>
      </w:r>
    </w:p>
    <w:tbl>
      <w:tblPr>
        <w:tblW w:w="8789" w:type="dxa"/>
        <w:tblInd w:w="250" w:type="dxa"/>
        <w:tblLook w:val="04A0" w:firstRow="1" w:lastRow="0" w:firstColumn="1" w:lastColumn="0" w:noHBand="0" w:noVBand="1"/>
      </w:tblPr>
      <w:tblGrid>
        <w:gridCol w:w="425"/>
        <w:gridCol w:w="6804"/>
        <w:gridCol w:w="1560"/>
      </w:tblGrid>
      <w:tr w:rsidR="004E5AC4" w:rsidRPr="00FD7967" w:rsidTr="00713C6A">
        <w:tc>
          <w:tcPr>
            <w:tcW w:w="425" w:type="dxa"/>
            <w:shd w:val="clear" w:color="auto" w:fill="auto"/>
          </w:tcPr>
          <w:p w:rsidR="004E5AC4" w:rsidRPr="00FD7967" w:rsidRDefault="00A84AA9" w:rsidP="00A84AA9">
            <w:pPr>
              <w:rPr>
                <w:b/>
              </w:rPr>
            </w:pPr>
            <w:r w:rsidRPr="00900C81">
              <w:rPr>
                <w:rFonts w:ascii="Arial" w:hAnsi="Arial" w:cs="Arial"/>
                <w:b/>
                <w:bCs/>
                <w:sz w:val="20"/>
                <w:szCs w:val="20"/>
              </w:rPr>
              <w:t>a)</w:t>
            </w:r>
          </w:p>
        </w:tc>
        <w:tc>
          <w:tcPr>
            <w:tcW w:w="6804" w:type="dxa"/>
            <w:shd w:val="clear" w:color="auto" w:fill="auto"/>
          </w:tcPr>
          <w:p w:rsidR="004E5AC4" w:rsidRPr="00FD7967" w:rsidRDefault="004E5AC4" w:rsidP="00FD7967">
            <w:pPr>
              <w:widowControl w:val="0"/>
              <w:autoSpaceDE w:val="0"/>
              <w:autoSpaceDN w:val="0"/>
              <w:adjustRightInd w:val="0"/>
              <w:spacing w:before="5" w:after="0" w:line="360" w:lineRule="auto"/>
              <w:jc w:val="both"/>
              <w:rPr>
                <w:rFonts w:ascii="Arial" w:hAnsi="Arial" w:cs="Arial"/>
                <w:sz w:val="20"/>
                <w:szCs w:val="20"/>
              </w:rPr>
            </w:pPr>
            <w:r w:rsidRPr="00FD7967">
              <w:rPr>
                <w:rFonts w:ascii="Arial" w:hAnsi="Arial" w:cs="Arial"/>
                <w:sz w:val="20"/>
                <w:szCs w:val="20"/>
              </w:rPr>
              <w:t xml:space="preserve">Por cada hoja simple tamaño carta, de cédulas, planos, parcelas, formas de manifestación de traslación de dominio o cualquier otra manifestación </w:t>
            </w:r>
          </w:p>
        </w:tc>
        <w:tc>
          <w:tcPr>
            <w:tcW w:w="1560" w:type="dxa"/>
            <w:shd w:val="clear" w:color="auto" w:fill="auto"/>
            <w:vAlign w:val="center"/>
          </w:tcPr>
          <w:p w:rsidR="004E5AC4" w:rsidRPr="00FD7967" w:rsidRDefault="00A84AA9" w:rsidP="00713C6A">
            <w:pPr>
              <w:widowControl w:val="0"/>
              <w:autoSpaceDE w:val="0"/>
              <w:autoSpaceDN w:val="0"/>
              <w:adjustRightInd w:val="0"/>
              <w:spacing w:before="5" w:after="0" w:line="360" w:lineRule="auto"/>
              <w:jc w:val="right"/>
              <w:rPr>
                <w:rFonts w:ascii="Arial" w:hAnsi="Arial" w:cs="Arial"/>
                <w:sz w:val="20"/>
                <w:szCs w:val="20"/>
              </w:rPr>
            </w:pPr>
            <w:r>
              <w:rPr>
                <w:rFonts w:ascii="Arial" w:hAnsi="Arial" w:cs="Arial"/>
                <w:sz w:val="20"/>
                <w:szCs w:val="20"/>
              </w:rPr>
              <w:t xml:space="preserve"> </w:t>
            </w:r>
            <w:r w:rsidR="004E5AC4" w:rsidRPr="00FD7967">
              <w:rPr>
                <w:rFonts w:ascii="Arial" w:hAnsi="Arial" w:cs="Arial"/>
                <w:sz w:val="20"/>
                <w:szCs w:val="20"/>
              </w:rPr>
              <w:t xml:space="preserve">$ </w:t>
            </w:r>
            <w:r>
              <w:rPr>
                <w:rFonts w:ascii="Arial" w:hAnsi="Arial" w:cs="Arial"/>
                <w:sz w:val="20"/>
                <w:szCs w:val="20"/>
              </w:rPr>
              <w:t xml:space="preserve"> </w:t>
            </w:r>
            <w:r w:rsidR="004E5AC4" w:rsidRPr="00FD7967">
              <w:rPr>
                <w:rFonts w:ascii="Arial" w:hAnsi="Arial" w:cs="Arial"/>
                <w:sz w:val="20"/>
                <w:szCs w:val="20"/>
              </w:rPr>
              <w:t>20.00</w:t>
            </w:r>
          </w:p>
        </w:tc>
      </w:tr>
      <w:tr w:rsidR="004E5AC4" w:rsidRPr="00FD7967" w:rsidTr="00713C6A">
        <w:tc>
          <w:tcPr>
            <w:tcW w:w="425" w:type="dxa"/>
            <w:shd w:val="clear" w:color="auto" w:fill="auto"/>
          </w:tcPr>
          <w:p w:rsidR="004E5AC4" w:rsidRPr="00FD7967" w:rsidRDefault="00A84AA9" w:rsidP="00A84AA9">
            <w:pPr>
              <w:rPr>
                <w:b/>
              </w:rPr>
            </w:pPr>
            <w:r w:rsidRPr="00900C81">
              <w:rPr>
                <w:rFonts w:ascii="Arial" w:hAnsi="Arial" w:cs="Arial"/>
                <w:b/>
                <w:bCs/>
                <w:sz w:val="20"/>
                <w:szCs w:val="20"/>
              </w:rPr>
              <w:t>b)</w:t>
            </w:r>
          </w:p>
        </w:tc>
        <w:tc>
          <w:tcPr>
            <w:tcW w:w="6804" w:type="dxa"/>
            <w:shd w:val="clear" w:color="auto" w:fill="auto"/>
          </w:tcPr>
          <w:p w:rsidR="004E5AC4" w:rsidRPr="00FD7967" w:rsidRDefault="004E5AC4" w:rsidP="00FD7967">
            <w:pPr>
              <w:widowControl w:val="0"/>
              <w:autoSpaceDE w:val="0"/>
              <w:autoSpaceDN w:val="0"/>
              <w:adjustRightInd w:val="0"/>
              <w:spacing w:before="5" w:after="0" w:line="360" w:lineRule="auto"/>
              <w:rPr>
                <w:rFonts w:ascii="Arial" w:hAnsi="Arial" w:cs="Arial"/>
                <w:sz w:val="20"/>
                <w:szCs w:val="20"/>
              </w:rPr>
            </w:pPr>
            <w:r w:rsidRPr="00FD7967">
              <w:rPr>
                <w:rFonts w:ascii="Arial" w:hAnsi="Arial" w:cs="Arial"/>
                <w:sz w:val="20"/>
                <w:szCs w:val="20"/>
              </w:rPr>
              <w:t>Por cada copia simple tamaño oficio</w:t>
            </w:r>
          </w:p>
        </w:tc>
        <w:tc>
          <w:tcPr>
            <w:tcW w:w="1560" w:type="dxa"/>
            <w:shd w:val="clear" w:color="auto" w:fill="auto"/>
            <w:vAlign w:val="center"/>
          </w:tcPr>
          <w:p w:rsidR="004E5AC4" w:rsidRPr="00FD7967" w:rsidRDefault="00A84AA9" w:rsidP="00713C6A">
            <w:pPr>
              <w:widowControl w:val="0"/>
              <w:autoSpaceDE w:val="0"/>
              <w:autoSpaceDN w:val="0"/>
              <w:adjustRightInd w:val="0"/>
              <w:spacing w:before="5" w:after="0" w:line="360" w:lineRule="auto"/>
              <w:jc w:val="right"/>
              <w:rPr>
                <w:rFonts w:ascii="Arial" w:hAnsi="Arial" w:cs="Arial"/>
                <w:sz w:val="20"/>
                <w:szCs w:val="20"/>
              </w:rPr>
            </w:pPr>
            <w:r>
              <w:rPr>
                <w:rFonts w:ascii="Arial" w:hAnsi="Arial" w:cs="Arial"/>
                <w:sz w:val="20"/>
                <w:szCs w:val="20"/>
              </w:rPr>
              <w:t xml:space="preserve"> </w:t>
            </w:r>
            <w:r w:rsidR="004E5AC4" w:rsidRPr="00FD7967">
              <w:rPr>
                <w:rFonts w:ascii="Arial" w:hAnsi="Arial" w:cs="Arial"/>
                <w:sz w:val="20"/>
                <w:szCs w:val="20"/>
              </w:rPr>
              <w:t xml:space="preserve">$ </w:t>
            </w:r>
            <w:r>
              <w:rPr>
                <w:rFonts w:ascii="Arial" w:hAnsi="Arial" w:cs="Arial"/>
                <w:sz w:val="20"/>
                <w:szCs w:val="20"/>
              </w:rPr>
              <w:t xml:space="preserve"> </w:t>
            </w:r>
            <w:r w:rsidR="004E5AC4" w:rsidRPr="00FD7967">
              <w:rPr>
                <w:rFonts w:ascii="Arial" w:hAnsi="Arial" w:cs="Arial"/>
                <w:sz w:val="20"/>
                <w:szCs w:val="20"/>
              </w:rPr>
              <w:t>30.00</w:t>
            </w:r>
          </w:p>
        </w:tc>
      </w:tr>
    </w:tbl>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b/>
          <w:bCs/>
          <w:sz w:val="20"/>
          <w:szCs w:val="20"/>
        </w:rPr>
        <w:t xml:space="preserve">II.- </w:t>
      </w:r>
      <w:r w:rsidRPr="00900C81">
        <w:rPr>
          <w:rFonts w:ascii="Arial" w:hAnsi="Arial" w:cs="Arial"/>
          <w:sz w:val="20"/>
          <w:szCs w:val="20"/>
        </w:rPr>
        <w:t>Por expedición de copias fotostáticas certificadas de:</w:t>
      </w:r>
    </w:p>
    <w:tbl>
      <w:tblPr>
        <w:tblW w:w="0" w:type="auto"/>
        <w:tblInd w:w="289" w:type="dxa"/>
        <w:tblLayout w:type="fixed"/>
        <w:tblCellMar>
          <w:left w:w="0" w:type="dxa"/>
          <w:right w:w="0" w:type="dxa"/>
        </w:tblCellMar>
        <w:tblLook w:val="0000" w:firstRow="0" w:lastRow="0" w:firstColumn="0" w:lastColumn="0" w:noHBand="0" w:noVBand="0"/>
      </w:tblPr>
      <w:tblGrid>
        <w:gridCol w:w="7250"/>
        <w:gridCol w:w="1533"/>
      </w:tblGrid>
      <w:tr w:rsidR="00B10D7B" w:rsidRPr="00900C81" w:rsidTr="00713C6A">
        <w:trPr>
          <w:trHeight w:hRule="exact" w:val="377"/>
        </w:trPr>
        <w:tc>
          <w:tcPr>
            <w:tcW w:w="7250" w:type="dxa"/>
          </w:tcPr>
          <w:p w:rsidR="00B10D7B" w:rsidRPr="00900C81" w:rsidRDefault="00B10D7B" w:rsidP="006762E4">
            <w:pPr>
              <w:widowControl w:val="0"/>
              <w:autoSpaceDE w:val="0"/>
              <w:autoSpaceDN w:val="0"/>
              <w:adjustRightInd w:val="0"/>
              <w:spacing w:before="74" w:after="0" w:line="360" w:lineRule="auto"/>
              <w:rPr>
                <w:rFonts w:ascii="Arial" w:hAnsi="Arial" w:cs="Arial"/>
                <w:sz w:val="20"/>
                <w:szCs w:val="20"/>
              </w:rPr>
            </w:pPr>
            <w:r w:rsidRPr="00900C81">
              <w:rPr>
                <w:rFonts w:ascii="Arial" w:hAnsi="Arial" w:cs="Arial"/>
                <w:b/>
                <w:bCs/>
                <w:sz w:val="20"/>
                <w:szCs w:val="20"/>
              </w:rPr>
              <w:t xml:space="preserve">a) </w:t>
            </w:r>
            <w:r w:rsidR="002E2963">
              <w:rPr>
                <w:rFonts w:ascii="Arial" w:hAnsi="Arial" w:cs="Arial"/>
                <w:b/>
                <w:bCs/>
                <w:sz w:val="20"/>
                <w:szCs w:val="20"/>
              </w:rPr>
              <w:t xml:space="preserve"> </w:t>
            </w:r>
            <w:r w:rsidRPr="00900C81">
              <w:rPr>
                <w:rFonts w:ascii="Arial" w:hAnsi="Arial" w:cs="Arial"/>
                <w:sz w:val="20"/>
                <w:szCs w:val="20"/>
              </w:rPr>
              <w:t>Cédulas, planos, parcelas, manifestaciones, tamaño carta</w:t>
            </w:r>
          </w:p>
        </w:tc>
        <w:tc>
          <w:tcPr>
            <w:tcW w:w="1533" w:type="dxa"/>
            <w:vAlign w:val="center"/>
          </w:tcPr>
          <w:p w:rsidR="00B10D7B" w:rsidRPr="00900C81" w:rsidRDefault="00B10D7B" w:rsidP="00713C6A">
            <w:pPr>
              <w:widowControl w:val="0"/>
              <w:autoSpaceDE w:val="0"/>
              <w:autoSpaceDN w:val="0"/>
              <w:adjustRightInd w:val="0"/>
              <w:spacing w:before="74" w:after="0" w:line="360" w:lineRule="auto"/>
              <w:ind w:right="141"/>
              <w:jc w:val="right"/>
              <w:rPr>
                <w:rFonts w:ascii="Arial" w:hAnsi="Arial" w:cs="Arial"/>
                <w:sz w:val="20"/>
                <w:szCs w:val="20"/>
              </w:rPr>
            </w:pPr>
            <w:r w:rsidRPr="00900C81">
              <w:rPr>
                <w:rFonts w:ascii="Arial" w:hAnsi="Arial" w:cs="Arial"/>
                <w:sz w:val="20"/>
                <w:szCs w:val="20"/>
              </w:rPr>
              <w:t>$   35.00</w:t>
            </w:r>
          </w:p>
        </w:tc>
      </w:tr>
      <w:tr w:rsidR="00B10D7B" w:rsidRPr="00900C81" w:rsidTr="00713C6A">
        <w:trPr>
          <w:trHeight w:hRule="exact" w:val="355"/>
        </w:trPr>
        <w:tc>
          <w:tcPr>
            <w:tcW w:w="7250" w:type="dxa"/>
          </w:tcPr>
          <w:p w:rsidR="00B10D7B" w:rsidRPr="00900C81" w:rsidRDefault="00B10D7B" w:rsidP="006762E4">
            <w:pPr>
              <w:widowControl w:val="0"/>
              <w:autoSpaceDE w:val="0"/>
              <w:autoSpaceDN w:val="0"/>
              <w:adjustRightInd w:val="0"/>
              <w:spacing w:before="51" w:after="0" w:line="360" w:lineRule="auto"/>
              <w:rPr>
                <w:rFonts w:ascii="Arial" w:hAnsi="Arial" w:cs="Arial"/>
                <w:sz w:val="20"/>
                <w:szCs w:val="20"/>
              </w:rPr>
            </w:pPr>
            <w:r w:rsidRPr="00900C81">
              <w:rPr>
                <w:rFonts w:ascii="Arial" w:hAnsi="Arial" w:cs="Arial"/>
                <w:b/>
                <w:bCs/>
                <w:sz w:val="20"/>
                <w:szCs w:val="20"/>
              </w:rPr>
              <w:t>b)</w:t>
            </w:r>
            <w:r w:rsidR="002E2963">
              <w:rPr>
                <w:rFonts w:ascii="Arial" w:hAnsi="Arial" w:cs="Arial"/>
                <w:b/>
                <w:bCs/>
                <w:sz w:val="20"/>
                <w:szCs w:val="20"/>
              </w:rPr>
              <w:t xml:space="preserve"> </w:t>
            </w:r>
            <w:r w:rsidRPr="00900C81">
              <w:rPr>
                <w:rFonts w:ascii="Arial" w:hAnsi="Arial" w:cs="Arial"/>
                <w:b/>
                <w:bCs/>
                <w:sz w:val="20"/>
                <w:szCs w:val="20"/>
              </w:rPr>
              <w:t xml:space="preserve"> </w:t>
            </w:r>
            <w:r w:rsidRPr="00900C81">
              <w:rPr>
                <w:rFonts w:ascii="Arial" w:hAnsi="Arial" w:cs="Arial"/>
                <w:sz w:val="20"/>
                <w:szCs w:val="20"/>
              </w:rPr>
              <w:t>Fotostáticas de plano tamaño oficio, por cada una</w:t>
            </w:r>
          </w:p>
        </w:tc>
        <w:tc>
          <w:tcPr>
            <w:tcW w:w="1533" w:type="dxa"/>
            <w:vAlign w:val="center"/>
          </w:tcPr>
          <w:p w:rsidR="00B10D7B" w:rsidRPr="00900C81" w:rsidRDefault="00B10D7B" w:rsidP="00713C6A">
            <w:pPr>
              <w:widowControl w:val="0"/>
              <w:autoSpaceDE w:val="0"/>
              <w:autoSpaceDN w:val="0"/>
              <w:adjustRightInd w:val="0"/>
              <w:spacing w:before="51" w:after="0" w:line="360" w:lineRule="auto"/>
              <w:ind w:right="141"/>
              <w:jc w:val="right"/>
              <w:rPr>
                <w:rFonts w:ascii="Arial" w:hAnsi="Arial" w:cs="Arial"/>
                <w:sz w:val="20"/>
                <w:szCs w:val="20"/>
              </w:rPr>
            </w:pPr>
            <w:r w:rsidRPr="00900C81">
              <w:rPr>
                <w:rFonts w:ascii="Arial" w:hAnsi="Arial" w:cs="Arial"/>
                <w:sz w:val="20"/>
                <w:szCs w:val="20"/>
              </w:rPr>
              <w:t>$</w:t>
            </w:r>
            <w:r w:rsidR="00713C6A">
              <w:rPr>
                <w:rFonts w:ascii="Arial" w:hAnsi="Arial" w:cs="Arial"/>
                <w:sz w:val="20"/>
                <w:szCs w:val="20"/>
              </w:rPr>
              <w:t xml:space="preserve"> </w:t>
            </w:r>
            <w:r w:rsidRPr="00900C81">
              <w:rPr>
                <w:rFonts w:ascii="Arial" w:hAnsi="Arial" w:cs="Arial"/>
                <w:sz w:val="20"/>
                <w:szCs w:val="20"/>
              </w:rPr>
              <w:t xml:space="preserve">  40.00</w:t>
            </w:r>
          </w:p>
        </w:tc>
      </w:tr>
      <w:tr w:rsidR="00B10D7B" w:rsidRPr="00900C81" w:rsidTr="00713C6A">
        <w:trPr>
          <w:trHeight w:hRule="exact" w:val="355"/>
        </w:trPr>
        <w:tc>
          <w:tcPr>
            <w:tcW w:w="7250" w:type="dxa"/>
          </w:tcPr>
          <w:p w:rsidR="00B10D7B" w:rsidRPr="00900C81" w:rsidRDefault="00B10D7B" w:rsidP="006762E4">
            <w:pPr>
              <w:widowControl w:val="0"/>
              <w:autoSpaceDE w:val="0"/>
              <w:autoSpaceDN w:val="0"/>
              <w:adjustRightInd w:val="0"/>
              <w:spacing w:before="52" w:after="0" w:line="360" w:lineRule="auto"/>
              <w:rPr>
                <w:rFonts w:ascii="Arial" w:hAnsi="Arial" w:cs="Arial"/>
                <w:sz w:val="20"/>
                <w:szCs w:val="20"/>
              </w:rPr>
            </w:pPr>
            <w:r w:rsidRPr="00900C81">
              <w:rPr>
                <w:rFonts w:ascii="Arial" w:hAnsi="Arial" w:cs="Arial"/>
                <w:b/>
                <w:bCs/>
                <w:sz w:val="20"/>
                <w:szCs w:val="20"/>
              </w:rPr>
              <w:t xml:space="preserve">c) </w:t>
            </w:r>
            <w:r w:rsidR="002E2963">
              <w:rPr>
                <w:rFonts w:ascii="Arial" w:hAnsi="Arial" w:cs="Arial"/>
                <w:b/>
                <w:bCs/>
                <w:sz w:val="20"/>
                <w:szCs w:val="20"/>
              </w:rPr>
              <w:t xml:space="preserve"> </w:t>
            </w:r>
            <w:r w:rsidRPr="00900C81">
              <w:rPr>
                <w:rFonts w:ascii="Arial" w:hAnsi="Arial" w:cs="Arial"/>
                <w:sz w:val="20"/>
                <w:szCs w:val="20"/>
              </w:rPr>
              <w:t>Fotostáticas de plano hasta 4 veces tamaño oficio, por cada una</w:t>
            </w:r>
          </w:p>
        </w:tc>
        <w:tc>
          <w:tcPr>
            <w:tcW w:w="1533" w:type="dxa"/>
            <w:vAlign w:val="center"/>
          </w:tcPr>
          <w:p w:rsidR="00B10D7B" w:rsidRPr="00900C81" w:rsidRDefault="00B10D7B" w:rsidP="00713C6A">
            <w:pPr>
              <w:widowControl w:val="0"/>
              <w:autoSpaceDE w:val="0"/>
              <w:autoSpaceDN w:val="0"/>
              <w:adjustRightInd w:val="0"/>
              <w:spacing w:before="52" w:after="0" w:line="360" w:lineRule="auto"/>
              <w:ind w:right="141"/>
              <w:jc w:val="right"/>
              <w:rPr>
                <w:rFonts w:ascii="Arial" w:hAnsi="Arial" w:cs="Arial"/>
                <w:sz w:val="20"/>
                <w:szCs w:val="20"/>
              </w:rPr>
            </w:pPr>
            <w:r w:rsidRPr="00900C81">
              <w:rPr>
                <w:rFonts w:ascii="Arial" w:hAnsi="Arial" w:cs="Arial"/>
                <w:sz w:val="20"/>
                <w:szCs w:val="20"/>
              </w:rPr>
              <w:t>$   70.00</w:t>
            </w:r>
          </w:p>
        </w:tc>
      </w:tr>
      <w:tr w:rsidR="00B10D7B" w:rsidRPr="00900C81" w:rsidTr="00713C6A">
        <w:trPr>
          <w:trHeight w:hRule="exact" w:val="378"/>
        </w:trPr>
        <w:tc>
          <w:tcPr>
            <w:tcW w:w="7250" w:type="dxa"/>
          </w:tcPr>
          <w:p w:rsidR="00B10D7B" w:rsidRPr="00900C81" w:rsidRDefault="00B10D7B" w:rsidP="006762E4">
            <w:pPr>
              <w:widowControl w:val="0"/>
              <w:autoSpaceDE w:val="0"/>
              <w:autoSpaceDN w:val="0"/>
              <w:adjustRightInd w:val="0"/>
              <w:spacing w:before="52" w:after="0" w:line="360" w:lineRule="auto"/>
              <w:rPr>
                <w:rFonts w:ascii="Arial" w:hAnsi="Arial" w:cs="Arial"/>
                <w:sz w:val="20"/>
                <w:szCs w:val="20"/>
              </w:rPr>
            </w:pPr>
            <w:r w:rsidRPr="00900C81">
              <w:rPr>
                <w:rFonts w:ascii="Arial" w:hAnsi="Arial" w:cs="Arial"/>
                <w:b/>
                <w:bCs/>
                <w:sz w:val="20"/>
                <w:szCs w:val="20"/>
              </w:rPr>
              <w:t xml:space="preserve">d) </w:t>
            </w:r>
            <w:r w:rsidR="002E2963">
              <w:rPr>
                <w:rFonts w:ascii="Arial" w:hAnsi="Arial" w:cs="Arial"/>
                <w:b/>
                <w:bCs/>
                <w:sz w:val="20"/>
                <w:szCs w:val="20"/>
              </w:rPr>
              <w:t xml:space="preserve"> </w:t>
            </w:r>
            <w:r w:rsidRPr="00900C81">
              <w:rPr>
                <w:rFonts w:ascii="Arial" w:hAnsi="Arial" w:cs="Arial"/>
                <w:sz w:val="20"/>
                <w:szCs w:val="20"/>
              </w:rPr>
              <w:t>Fotostáticas de planos mayores de 4 veces de tamaño oficio por cada una</w:t>
            </w:r>
          </w:p>
        </w:tc>
        <w:tc>
          <w:tcPr>
            <w:tcW w:w="1533" w:type="dxa"/>
            <w:vAlign w:val="center"/>
          </w:tcPr>
          <w:p w:rsidR="00B10D7B" w:rsidRPr="00900C81" w:rsidRDefault="00B10D7B" w:rsidP="00713C6A">
            <w:pPr>
              <w:widowControl w:val="0"/>
              <w:autoSpaceDE w:val="0"/>
              <w:autoSpaceDN w:val="0"/>
              <w:adjustRightInd w:val="0"/>
              <w:spacing w:before="52" w:after="0" w:line="360" w:lineRule="auto"/>
              <w:ind w:right="141"/>
              <w:jc w:val="right"/>
              <w:rPr>
                <w:rFonts w:ascii="Arial" w:hAnsi="Arial" w:cs="Arial"/>
                <w:sz w:val="20"/>
                <w:szCs w:val="20"/>
              </w:rPr>
            </w:pPr>
            <w:r w:rsidRPr="00900C81">
              <w:rPr>
                <w:rFonts w:ascii="Arial" w:hAnsi="Arial" w:cs="Arial"/>
                <w:sz w:val="20"/>
                <w:szCs w:val="20"/>
              </w:rPr>
              <w:t>$ 130.00</w:t>
            </w:r>
          </w:p>
        </w:tc>
      </w:tr>
    </w:tbl>
    <w:p w:rsidR="00B10D7B" w:rsidRPr="00900C81" w:rsidRDefault="00B10D7B" w:rsidP="006762E4">
      <w:pPr>
        <w:widowControl w:val="0"/>
        <w:autoSpaceDE w:val="0"/>
        <w:autoSpaceDN w:val="0"/>
        <w:adjustRightInd w:val="0"/>
        <w:spacing w:before="34" w:after="0" w:line="360" w:lineRule="auto"/>
        <w:rPr>
          <w:rFonts w:ascii="Arial" w:hAnsi="Arial" w:cs="Arial"/>
          <w:sz w:val="20"/>
          <w:szCs w:val="20"/>
        </w:rPr>
      </w:pPr>
      <w:r w:rsidRPr="00900C81">
        <w:rPr>
          <w:rFonts w:ascii="Arial" w:hAnsi="Arial" w:cs="Arial"/>
          <w:b/>
          <w:bCs/>
          <w:sz w:val="20"/>
          <w:szCs w:val="20"/>
        </w:rPr>
        <w:t xml:space="preserve">III.- </w:t>
      </w:r>
      <w:r w:rsidRPr="00900C81">
        <w:rPr>
          <w:rFonts w:ascii="Arial" w:hAnsi="Arial" w:cs="Arial"/>
          <w:sz w:val="20"/>
          <w:szCs w:val="20"/>
        </w:rPr>
        <w:t>Por expedición de oficios de:</w:t>
      </w:r>
    </w:p>
    <w:tbl>
      <w:tblPr>
        <w:tblW w:w="0" w:type="auto"/>
        <w:tblInd w:w="147" w:type="dxa"/>
        <w:tblCellMar>
          <w:left w:w="0" w:type="dxa"/>
          <w:right w:w="0" w:type="dxa"/>
        </w:tblCellMar>
        <w:tblLook w:val="0000" w:firstRow="0" w:lastRow="0" w:firstColumn="0" w:lastColumn="0" w:noHBand="0" w:noVBand="0"/>
      </w:tblPr>
      <w:tblGrid>
        <w:gridCol w:w="425"/>
        <w:gridCol w:w="7088"/>
        <w:gridCol w:w="1461"/>
      </w:tblGrid>
      <w:tr w:rsidR="00B10D7B" w:rsidRPr="00900C81" w:rsidTr="00713C6A">
        <w:trPr>
          <w:trHeight w:hRule="exact" w:val="378"/>
        </w:trPr>
        <w:tc>
          <w:tcPr>
            <w:tcW w:w="425" w:type="dxa"/>
            <w:vAlign w:val="center"/>
          </w:tcPr>
          <w:p w:rsidR="00B10D7B" w:rsidRPr="00900C81" w:rsidRDefault="00B10D7B" w:rsidP="00713C6A">
            <w:pPr>
              <w:widowControl w:val="0"/>
              <w:autoSpaceDE w:val="0"/>
              <w:autoSpaceDN w:val="0"/>
              <w:adjustRightInd w:val="0"/>
              <w:spacing w:before="74" w:after="0" w:line="360" w:lineRule="auto"/>
              <w:jc w:val="center"/>
              <w:rPr>
                <w:rFonts w:ascii="Arial" w:hAnsi="Arial" w:cs="Arial"/>
                <w:sz w:val="20"/>
                <w:szCs w:val="20"/>
              </w:rPr>
            </w:pPr>
            <w:r w:rsidRPr="00900C81">
              <w:rPr>
                <w:rFonts w:ascii="Arial" w:hAnsi="Arial" w:cs="Arial"/>
                <w:b/>
                <w:bCs/>
                <w:sz w:val="20"/>
                <w:szCs w:val="20"/>
              </w:rPr>
              <w:t>a)</w:t>
            </w:r>
          </w:p>
        </w:tc>
        <w:tc>
          <w:tcPr>
            <w:tcW w:w="7088" w:type="dxa"/>
          </w:tcPr>
          <w:p w:rsidR="00B10D7B" w:rsidRPr="00900C81" w:rsidRDefault="00B10D7B" w:rsidP="006762E4">
            <w:pPr>
              <w:widowControl w:val="0"/>
              <w:autoSpaceDE w:val="0"/>
              <w:autoSpaceDN w:val="0"/>
              <w:adjustRightInd w:val="0"/>
              <w:spacing w:before="74" w:after="0" w:line="360" w:lineRule="auto"/>
              <w:rPr>
                <w:rFonts w:ascii="Arial" w:hAnsi="Arial" w:cs="Arial"/>
                <w:sz w:val="20"/>
                <w:szCs w:val="20"/>
              </w:rPr>
            </w:pPr>
            <w:r w:rsidRPr="00900C81">
              <w:rPr>
                <w:rFonts w:ascii="Arial" w:hAnsi="Arial" w:cs="Arial"/>
                <w:sz w:val="20"/>
                <w:szCs w:val="20"/>
              </w:rPr>
              <w:t>División (por cada parte)</w:t>
            </w:r>
          </w:p>
        </w:tc>
        <w:tc>
          <w:tcPr>
            <w:tcW w:w="1461" w:type="dxa"/>
            <w:vAlign w:val="center"/>
          </w:tcPr>
          <w:p w:rsidR="00B10D7B" w:rsidRPr="00900C81" w:rsidRDefault="00B10D7B" w:rsidP="00713C6A">
            <w:pPr>
              <w:widowControl w:val="0"/>
              <w:autoSpaceDE w:val="0"/>
              <w:autoSpaceDN w:val="0"/>
              <w:adjustRightInd w:val="0"/>
              <w:spacing w:before="74" w:after="0" w:line="360" w:lineRule="auto"/>
              <w:ind w:right="185"/>
              <w:jc w:val="right"/>
              <w:rPr>
                <w:rFonts w:ascii="Arial" w:hAnsi="Arial" w:cs="Arial"/>
                <w:sz w:val="20"/>
                <w:szCs w:val="20"/>
              </w:rPr>
            </w:pPr>
            <w:r w:rsidRPr="00900C81">
              <w:rPr>
                <w:rFonts w:ascii="Arial" w:hAnsi="Arial" w:cs="Arial"/>
                <w:sz w:val="20"/>
                <w:szCs w:val="20"/>
              </w:rPr>
              <w:t>$</w:t>
            </w:r>
            <w:r w:rsidR="00713C6A">
              <w:rPr>
                <w:rFonts w:ascii="Arial" w:hAnsi="Arial" w:cs="Arial"/>
                <w:sz w:val="20"/>
                <w:szCs w:val="20"/>
              </w:rPr>
              <w:t xml:space="preserve">  </w:t>
            </w:r>
            <w:r w:rsidRPr="00900C81">
              <w:rPr>
                <w:rFonts w:ascii="Arial" w:hAnsi="Arial" w:cs="Arial"/>
                <w:sz w:val="20"/>
                <w:szCs w:val="20"/>
              </w:rPr>
              <w:t xml:space="preserve"> 70.00</w:t>
            </w:r>
          </w:p>
        </w:tc>
      </w:tr>
      <w:tr w:rsidR="00B10D7B" w:rsidRPr="00900C81" w:rsidTr="00713C6A">
        <w:trPr>
          <w:trHeight w:hRule="exact" w:val="355"/>
        </w:trPr>
        <w:tc>
          <w:tcPr>
            <w:tcW w:w="425" w:type="dxa"/>
            <w:vAlign w:val="center"/>
          </w:tcPr>
          <w:p w:rsidR="00B10D7B" w:rsidRPr="00900C81" w:rsidRDefault="00B10D7B" w:rsidP="00713C6A">
            <w:pPr>
              <w:widowControl w:val="0"/>
              <w:autoSpaceDE w:val="0"/>
              <w:autoSpaceDN w:val="0"/>
              <w:adjustRightInd w:val="0"/>
              <w:spacing w:before="52" w:after="0" w:line="360" w:lineRule="auto"/>
              <w:jc w:val="center"/>
              <w:rPr>
                <w:rFonts w:ascii="Arial" w:hAnsi="Arial" w:cs="Arial"/>
                <w:sz w:val="20"/>
                <w:szCs w:val="20"/>
              </w:rPr>
            </w:pPr>
            <w:r w:rsidRPr="00900C81">
              <w:rPr>
                <w:rFonts w:ascii="Arial" w:hAnsi="Arial" w:cs="Arial"/>
                <w:b/>
                <w:bCs/>
                <w:sz w:val="20"/>
                <w:szCs w:val="20"/>
              </w:rPr>
              <w:t>b)</w:t>
            </w:r>
          </w:p>
        </w:tc>
        <w:tc>
          <w:tcPr>
            <w:tcW w:w="7088" w:type="dxa"/>
          </w:tcPr>
          <w:p w:rsidR="00B10D7B" w:rsidRPr="00900C81" w:rsidRDefault="00B10D7B" w:rsidP="006762E4">
            <w:pPr>
              <w:widowControl w:val="0"/>
              <w:autoSpaceDE w:val="0"/>
              <w:autoSpaceDN w:val="0"/>
              <w:adjustRightInd w:val="0"/>
              <w:spacing w:before="52" w:after="0" w:line="360" w:lineRule="auto"/>
              <w:rPr>
                <w:rFonts w:ascii="Arial" w:hAnsi="Arial" w:cs="Arial"/>
                <w:sz w:val="20"/>
                <w:szCs w:val="20"/>
              </w:rPr>
            </w:pPr>
            <w:r w:rsidRPr="00900C81">
              <w:rPr>
                <w:rFonts w:ascii="Arial" w:hAnsi="Arial" w:cs="Arial"/>
                <w:sz w:val="20"/>
                <w:szCs w:val="20"/>
              </w:rPr>
              <w:t>Unión, rectificación de medidas, urbanización y cambio de nomenclatura</w:t>
            </w:r>
          </w:p>
        </w:tc>
        <w:tc>
          <w:tcPr>
            <w:tcW w:w="1461" w:type="dxa"/>
            <w:vAlign w:val="center"/>
          </w:tcPr>
          <w:p w:rsidR="00B10D7B" w:rsidRPr="00900C81" w:rsidRDefault="00B10D7B" w:rsidP="00713C6A">
            <w:pPr>
              <w:widowControl w:val="0"/>
              <w:autoSpaceDE w:val="0"/>
              <w:autoSpaceDN w:val="0"/>
              <w:adjustRightInd w:val="0"/>
              <w:spacing w:before="52" w:after="0" w:line="360" w:lineRule="auto"/>
              <w:ind w:right="185"/>
              <w:jc w:val="right"/>
              <w:rPr>
                <w:rFonts w:ascii="Arial" w:hAnsi="Arial" w:cs="Arial"/>
                <w:sz w:val="20"/>
                <w:szCs w:val="20"/>
              </w:rPr>
            </w:pPr>
            <w:r w:rsidRPr="00900C81">
              <w:rPr>
                <w:rFonts w:ascii="Arial" w:hAnsi="Arial" w:cs="Arial"/>
                <w:sz w:val="20"/>
                <w:szCs w:val="20"/>
              </w:rPr>
              <w:t>$</w:t>
            </w:r>
            <w:r w:rsidR="00713C6A">
              <w:rPr>
                <w:rFonts w:ascii="Arial" w:hAnsi="Arial" w:cs="Arial"/>
                <w:sz w:val="20"/>
                <w:szCs w:val="20"/>
              </w:rPr>
              <w:t xml:space="preserve">  </w:t>
            </w:r>
            <w:r w:rsidRPr="00900C81">
              <w:rPr>
                <w:rFonts w:ascii="Arial" w:hAnsi="Arial" w:cs="Arial"/>
                <w:sz w:val="20"/>
                <w:szCs w:val="20"/>
              </w:rPr>
              <w:t xml:space="preserve"> 70.00</w:t>
            </w:r>
          </w:p>
        </w:tc>
      </w:tr>
      <w:tr w:rsidR="00B10D7B" w:rsidRPr="00900C81" w:rsidTr="00713C6A">
        <w:trPr>
          <w:trHeight w:hRule="exact" w:val="378"/>
        </w:trPr>
        <w:tc>
          <w:tcPr>
            <w:tcW w:w="425" w:type="dxa"/>
            <w:vAlign w:val="center"/>
          </w:tcPr>
          <w:p w:rsidR="00B10D7B" w:rsidRPr="00900C81" w:rsidRDefault="00B10D7B" w:rsidP="00713C6A">
            <w:pPr>
              <w:widowControl w:val="0"/>
              <w:autoSpaceDE w:val="0"/>
              <w:autoSpaceDN w:val="0"/>
              <w:adjustRightInd w:val="0"/>
              <w:spacing w:before="52" w:after="0" w:line="360" w:lineRule="auto"/>
              <w:jc w:val="center"/>
              <w:rPr>
                <w:rFonts w:ascii="Arial" w:hAnsi="Arial" w:cs="Arial"/>
                <w:sz w:val="20"/>
                <w:szCs w:val="20"/>
              </w:rPr>
            </w:pPr>
            <w:r w:rsidRPr="00900C81">
              <w:rPr>
                <w:rFonts w:ascii="Arial" w:hAnsi="Arial" w:cs="Arial"/>
                <w:b/>
                <w:bCs/>
                <w:sz w:val="20"/>
                <w:szCs w:val="20"/>
              </w:rPr>
              <w:t>c)</w:t>
            </w:r>
          </w:p>
        </w:tc>
        <w:tc>
          <w:tcPr>
            <w:tcW w:w="7088" w:type="dxa"/>
          </w:tcPr>
          <w:p w:rsidR="00B10D7B" w:rsidRPr="00900C81" w:rsidRDefault="00B10D7B" w:rsidP="006762E4">
            <w:pPr>
              <w:widowControl w:val="0"/>
              <w:autoSpaceDE w:val="0"/>
              <w:autoSpaceDN w:val="0"/>
              <w:adjustRightInd w:val="0"/>
              <w:spacing w:before="52" w:after="0" w:line="360" w:lineRule="auto"/>
              <w:rPr>
                <w:rFonts w:ascii="Arial" w:hAnsi="Arial" w:cs="Arial"/>
                <w:sz w:val="20"/>
                <w:szCs w:val="20"/>
              </w:rPr>
            </w:pPr>
            <w:r w:rsidRPr="00900C81">
              <w:rPr>
                <w:rFonts w:ascii="Arial" w:hAnsi="Arial" w:cs="Arial"/>
                <w:sz w:val="20"/>
                <w:szCs w:val="20"/>
              </w:rPr>
              <w:t>Cédulas catastrales</w:t>
            </w:r>
          </w:p>
        </w:tc>
        <w:tc>
          <w:tcPr>
            <w:tcW w:w="1461" w:type="dxa"/>
            <w:vAlign w:val="center"/>
          </w:tcPr>
          <w:p w:rsidR="00B10D7B" w:rsidRPr="00900C81" w:rsidRDefault="00B10D7B" w:rsidP="00713C6A">
            <w:pPr>
              <w:widowControl w:val="0"/>
              <w:autoSpaceDE w:val="0"/>
              <w:autoSpaceDN w:val="0"/>
              <w:adjustRightInd w:val="0"/>
              <w:spacing w:before="52" w:after="0" w:line="360" w:lineRule="auto"/>
              <w:ind w:right="185"/>
              <w:jc w:val="right"/>
              <w:rPr>
                <w:rFonts w:ascii="Arial" w:hAnsi="Arial" w:cs="Arial"/>
                <w:sz w:val="20"/>
                <w:szCs w:val="20"/>
              </w:rPr>
            </w:pPr>
            <w:r w:rsidRPr="00900C81">
              <w:rPr>
                <w:rFonts w:ascii="Arial" w:hAnsi="Arial" w:cs="Arial"/>
                <w:sz w:val="20"/>
                <w:szCs w:val="20"/>
              </w:rPr>
              <w:t>$ 150.00</w:t>
            </w:r>
          </w:p>
        </w:tc>
      </w:tr>
      <w:tr w:rsidR="002F0DB5" w:rsidRPr="00900C81" w:rsidTr="00713C6A">
        <w:trPr>
          <w:trHeight w:hRule="exact" w:val="378"/>
        </w:trPr>
        <w:tc>
          <w:tcPr>
            <w:tcW w:w="425" w:type="dxa"/>
            <w:vAlign w:val="center"/>
          </w:tcPr>
          <w:p w:rsidR="002F0DB5" w:rsidRPr="00900C81" w:rsidRDefault="002F0DB5" w:rsidP="00713C6A">
            <w:pPr>
              <w:widowControl w:val="0"/>
              <w:autoSpaceDE w:val="0"/>
              <w:autoSpaceDN w:val="0"/>
              <w:adjustRightInd w:val="0"/>
              <w:spacing w:before="52" w:after="0" w:line="360" w:lineRule="auto"/>
              <w:jc w:val="center"/>
              <w:rPr>
                <w:rFonts w:ascii="Arial" w:hAnsi="Arial" w:cs="Arial"/>
                <w:b/>
                <w:bCs/>
                <w:sz w:val="20"/>
                <w:szCs w:val="20"/>
              </w:rPr>
            </w:pPr>
            <w:r w:rsidRPr="00900C81">
              <w:rPr>
                <w:rFonts w:ascii="Arial" w:hAnsi="Arial" w:cs="Arial"/>
                <w:b/>
                <w:bCs/>
                <w:sz w:val="20"/>
                <w:szCs w:val="20"/>
              </w:rPr>
              <w:t>d)</w:t>
            </w:r>
          </w:p>
        </w:tc>
        <w:tc>
          <w:tcPr>
            <w:tcW w:w="7088" w:type="dxa"/>
          </w:tcPr>
          <w:p w:rsidR="002F0DB5" w:rsidRPr="00900C81" w:rsidRDefault="002F0DB5" w:rsidP="006762E4">
            <w:pPr>
              <w:widowControl w:val="0"/>
              <w:autoSpaceDE w:val="0"/>
              <w:autoSpaceDN w:val="0"/>
              <w:adjustRightInd w:val="0"/>
              <w:spacing w:before="52" w:after="0" w:line="360" w:lineRule="auto"/>
              <w:rPr>
                <w:rFonts w:ascii="Arial" w:hAnsi="Arial" w:cs="Arial"/>
                <w:sz w:val="20"/>
                <w:szCs w:val="20"/>
              </w:rPr>
            </w:pPr>
            <w:r w:rsidRPr="00900C81">
              <w:rPr>
                <w:rFonts w:ascii="Arial" w:hAnsi="Arial" w:cs="Arial"/>
                <w:sz w:val="20"/>
                <w:szCs w:val="20"/>
              </w:rPr>
              <w:t xml:space="preserve">Constancias de no propiedad, única propiedad, valor catastral, número oficial depredio, Certificado de inscripción vigente, información de bienes inmuebles                     </w:t>
            </w:r>
          </w:p>
        </w:tc>
        <w:tc>
          <w:tcPr>
            <w:tcW w:w="1461" w:type="dxa"/>
            <w:vAlign w:val="center"/>
          </w:tcPr>
          <w:p w:rsidR="002F0DB5" w:rsidRPr="00900C81" w:rsidRDefault="002F0DB5" w:rsidP="00713C6A">
            <w:pPr>
              <w:widowControl w:val="0"/>
              <w:autoSpaceDE w:val="0"/>
              <w:autoSpaceDN w:val="0"/>
              <w:adjustRightInd w:val="0"/>
              <w:spacing w:before="29" w:after="0" w:line="360" w:lineRule="auto"/>
              <w:ind w:right="185"/>
              <w:jc w:val="right"/>
              <w:rPr>
                <w:rFonts w:ascii="Arial" w:hAnsi="Arial" w:cs="Arial"/>
                <w:sz w:val="20"/>
                <w:szCs w:val="20"/>
              </w:rPr>
            </w:pPr>
            <w:r w:rsidRPr="00900C81">
              <w:rPr>
                <w:rFonts w:ascii="Arial" w:hAnsi="Arial" w:cs="Arial"/>
                <w:sz w:val="20"/>
                <w:szCs w:val="20"/>
              </w:rPr>
              <w:t>$ 100.00</w:t>
            </w:r>
          </w:p>
        </w:tc>
      </w:tr>
      <w:tr w:rsidR="002F0DB5" w:rsidRPr="00900C81" w:rsidTr="00713C6A">
        <w:trPr>
          <w:trHeight w:hRule="exact" w:val="378"/>
        </w:trPr>
        <w:tc>
          <w:tcPr>
            <w:tcW w:w="425" w:type="dxa"/>
            <w:vAlign w:val="center"/>
          </w:tcPr>
          <w:p w:rsidR="002F0DB5" w:rsidRPr="00900C81" w:rsidRDefault="002F0DB5" w:rsidP="00713C6A">
            <w:pPr>
              <w:widowControl w:val="0"/>
              <w:autoSpaceDE w:val="0"/>
              <w:autoSpaceDN w:val="0"/>
              <w:adjustRightInd w:val="0"/>
              <w:spacing w:before="52" w:after="0" w:line="360" w:lineRule="auto"/>
              <w:jc w:val="center"/>
              <w:rPr>
                <w:rFonts w:ascii="Arial" w:hAnsi="Arial" w:cs="Arial"/>
                <w:b/>
                <w:bCs/>
                <w:sz w:val="20"/>
                <w:szCs w:val="20"/>
              </w:rPr>
            </w:pPr>
            <w:r w:rsidRPr="00900C81">
              <w:rPr>
                <w:rFonts w:ascii="Arial" w:hAnsi="Arial" w:cs="Arial"/>
                <w:b/>
                <w:bCs/>
                <w:sz w:val="20"/>
                <w:szCs w:val="20"/>
              </w:rPr>
              <w:t>e)</w:t>
            </w:r>
          </w:p>
        </w:tc>
        <w:tc>
          <w:tcPr>
            <w:tcW w:w="7088" w:type="dxa"/>
          </w:tcPr>
          <w:p w:rsidR="002F0DB5" w:rsidRPr="00900C81" w:rsidRDefault="002F0DB5" w:rsidP="006762E4">
            <w:pPr>
              <w:widowControl w:val="0"/>
              <w:autoSpaceDE w:val="0"/>
              <w:autoSpaceDN w:val="0"/>
              <w:adjustRightInd w:val="0"/>
              <w:spacing w:before="52" w:after="0" w:line="360" w:lineRule="auto"/>
              <w:rPr>
                <w:rFonts w:ascii="Arial" w:hAnsi="Arial" w:cs="Arial"/>
                <w:sz w:val="20"/>
                <w:szCs w:val="20"/>
              </w:rPr>
            </w:pPr>
            <w:r w:rsidRPr="00900C81">
              <w:rPr>
                <w:rFonts w:ascii="Arial" w:hAnsi="Arial" w:cs="Arial"/>
                <w:sz w:val="20"/>
                <w:szCs w:val="20"/>
              </w:rPr>
              <w:t>Certificado de inscripción vigente, constancia de valor catastral</w:t>
            </w:r>
          </w:p>
        </w:tc>
        <w:tc>
          <w:tcPr>
            <w:tcW w:w="1461" w:type="dxa"/>
            <w:vAlign w:val="center"/>
          </w:tcPr>
          <w:p w:rsidR="002F0DB5" w:rsidRPr="00900C81" w:rsidRDefault="002F0DB5" w:rsidP="00713C6A">
            <w:pPr>
              <w:widowControl w:val="0"/>
              <w:autoSpaceDE w:val="0"/>
              <w:autoSpaceDN w:val="0"/>
              <w:adjustRightInd w:val="0"/>
              <w:spacing w:before="2" w:after="0" w:line="360" w:lineRule="auto"/>
              <w:ind w:right="185"/>
              <w:jc w:val="right"/>
              <w:rPr>
                <w:rFonts w:ascii="Arial" w:hAnsi="Arial" w:cs="Arial"/>
                <w:sz w:val="20"/>
                <w:szCs w:val="20"/>
              </w:rPr>
            </w:pPr>
            <w:r w:rsidRPr="00900C81">
              <w:rPr>
                <w:rFonts w:ascii="Arial" w:hAnsi="Arial" w:cs="Arial"/>
                <w:sz w:val="20"/>
                <w:szCs w:val="20"/>
              </w:rPr>
              <w:t>$ 150.00</w:t>
            </w:r>
          </w:p>
        </w:tc>
      </w:tr>
      <w:tr w:rsidR="002F0DB5" w:rsidRPr="00900C81" w:rsidTr="00713C6A">
        <w:trPr>
          <w:trHeight w:hRule="exact" w:val="378"/>
        </w:trPr>
        <w:tc>
          <w:tcPr>
            <w:tcW w:w="425" w:type="dxa"/>
            <w:vAlign w:val="center"/>
          </w:tcPr>
          <w:p w:rsidR="002F0DB5" w:rsidRPr="00900C81" w:rsidRDefault="002F0DB5" w:rsidP="00713C6A">
            <w:pPr>
              <w:widowControl w:val="0"/>
              <w:autoSpaceDE w:val="0"/>
              <w:autoSpaceDN w:val="0"/>
              <w:adjustRightInd w:val="0"/>
              <w:spacing w:before="52" w:after="0" w:line="360" w:lineRule="auto"/>
              <w:jc w:val="center"/>
              <w:rPr>
                <w:rFonts w:ascii="Arial" w:hAnsi="Arial" w:cs="Arial"/>
                <w:b/>
                <w:bCs/>
                <w:sz w:val="20"/>
                <w:szCs w:val="20"/>
              </w:rPr>
            </w:pPr>
            <w:r w:rsidRPr="00900C81">
              <w:rPr>
                <w:rFonts w:ascii="Arial" w:hAnsi="Arial" w:cs="Arial"/>
                <w:b/>
                <w:bCs/>
                <w:sz w:val="20"/>
                <w:szCs w:val="20"/>
              </w:rPr>
              <w:t>f)</w:t>
            </w:r>
          </w:p>
        </w:tc>
        <w:tc>
          <w:tcPr>
            <w:tcW w:w="7088" w:type="dxa"/>
          </w:tcPr>
          <w:p w:rsidR="002F0DB5" w:rsidRPr="00900C81" w:rsidRDefault="002F0DB5" w:rsidP="006762E4">
            <w:pPr>
              <w:widowControl w:val="0"/>
              <w:autoSpaceDE w:val="0"/>
              <w:autoSpaceDN w:val="0"/>
              <w:adjustRightInd w:val="0"/>
              <w:spacing w:before="52" w:after="0" w:line="360" w:lineRule="auto"/>
              <w:rPr>
                <w:rFonts w:ascii="Arial" w:hAnsi="Arial" w:cs="Arial"/>
                <w:sz w:val="20"/>
                <w:szCs w:val="20"/>
              </w:rPr>
            </w:pPr>
            <w:r w:rsidRPr="00900C81">
              <w:rPr>
                <w:rFonts w:ascii="Arial" w:hAnsi="Arial" w:cs="Arial"/>
                <w:sz w:val="20"/>
                <w:szCs w:val="20"/>
              </w:rPr>
              <w:t>Constancia de Factibilidad de uso del suelo</w:t>
            </w:r>
          </w:p>
        </w:tc>
        <w:tc>
          <w:tcPr>
            <w:tcW w:w="1461" w:type="dxa"/>
            <w:vAlign w:val="center"/>
          </w:tcPr>
          <w:p w:rsidR="002F0DB5" w:rsidRPr="00900C81" w:rsidRDefault="002F0DB5" w:rsidP="00713C6A">
            <w:pPr>
              <w:widowControl w:val="0"/>
              <w:autoSpaceDE w:val="0"/>
              <w:autoSpaceDN w:val="0"/>
              <w:adjustRightInd w:val="0"/>
              <w:spacing w:after="0" w:line="360" w:lineRule="auto"/>
              <w:ind w:right="185"/>
              <w:jc w:val="right"/>
              <w:rPr>
                <w:rFonts w:ascii="Arial" w:hAnsi="Arial" w:cs="Arial"/>
                <w:sz w:val="20"/>
                <w:szCs w:val="20"/>
              </w:rPr>
            </w:pPr>
            <w:r w:rsidRPr="00900C81">
              <w:rPr>
                <w:rFonts w:ascii="Arial" w:hAnsi="Arial" w:cs="Arial"/>
                <w:sz w:val="20"/>
                <w:szCs w:val="20"/>
              </w:rPr>
              <w:t>$ 400.00</w:t>
            </w:r>
          </w:p>
        </w:tc>
      </w:tr>
    </w:tbl>
    <w:p w:rsidR="00FE7561" w:rsidRDefault="00FE7561" w:rsidP="002F0DB5">
      <w:pPr>
        <w:widowControl w:val="0"/>
        <w:autoSpaceDE w:val="0"/>
        <w:autoSpaceDN w:val="0"/>
        <w:adjustRightInd w:val="0"/>
        <w:spacing w:after="0" w:line="360" w:lineRule="auto"/>
        <w:rPr>
          <w:rFonts w:ascii="Arial" w:hAnsi="Arial" w:cs="Arial"/>
          <w:b/>
          <w:bCs/>
          <w:sz w:val="20"/>
          <w:szCs w:val="20"/>
        </w:rPr>
      </w:pPr>
      <w:r w:rsidRPr="00900C81">
        <w:rPr>
          <w:rFonts w:ascii="Arial" w:hAnsi="Arial" w:cs="Arial"/>
          <w:b/>
          <w:bCs/>
          <w:sz w:val="20"/>
          <w:szCs w:val="20"/>
        </w:rPr>
        <w:t xml:space="preserve">IV.- </w:t>
      </w:r>
      <w:r w:rsidRPr="00900C81">
        <w:rPr>
          <w:rFonts w:ascii="Arial" w:hAnsi="Arial" w:cs="Arial"/>
          <w:sz w:val="20"/>
          <w:szCs w:val="20"/>
        </w:rPr>
        <w:t>Por elaboración de planos:</w:t>
      </w:r>
    </w:p>
    <w:tbl>
      <w:tblPr>
        <w:tblW w:w="0" w:type="auto"/>
        <w:tblInd w:w="147" w:type="dxa"/>
        <w:tblCellMar>
          <w:left w:w="0" w:type="dxa"/>
          <w:right w:w="0" w:type="dxa"/>
        </w:tblCellMar>
        <w:tblLook w:val="0000" w:firstRow="0" w:lastRow="0" w:firstColumn="0" w:lastColumn="0" w:noHBand="0" w:noVBand="0"/>
      </w:tblPr>
      <w:tblGrid>
        <w:gridCol w:w="7933"/>
        <w:gridCol w:w="1041"/>
      </w:tblGrid>
      <w:tr w:rsidR="00FE7561" w:rsidRPr="00900C81" w:rsidTr="00713C6A">
        <w:trPr>
          <w:trHeight w:hRule="exact" w:val="355"/>
        </w:trPr>
        <w:tc>
          <w:tcPr>
            <w:tcW w:w="7933" w:type="dxa"/>
          </w:tcPr>
          <w:p w:rsidR="00FE7561" w:rsidRPr="00900C81" w:rsidRDefault="00713C6A" w:rsidP="00D96856">
            <w:pPr>
              <w:widowControl w:val="0"/>
              <w:autoSpaceDE w:val="0"/>
              <w:autoSpaceDN w:val="0"/>
              <w:adjustRightInd w:val="0"/>
              <w:spacing w:before="52" w:after="0" w:line="360" w:lineRule="auto"/>
              <w:rPr>
                <w:rFonts w:ascii="Arial" w:hAnsi="Arial" w:cs="Arial"/>
                <w:sz w:val="20"/>
                <w:szCs w:val="20"/>
              </w:rPr>
            </w:pPr>
            <w:r>
              <w:rPr>
                <w:rFonts w:ascii="Arial" w:hAnsi="Arial" w:cs="Arial"/>
                <w:b/>
                <w:bCs/>
                <w:sz w:val="20"/>
                <w:szCs w:val="20"/>
              </w:rPr>
              <w:t xml:space="preserve">   </w:t>
            </w:r>
            <w:r w:rsidR="00FE7561">
              <w:rPr>
                <w:rFonts w:ascii="Arial" w:hAnsi="Arial" w:cs="Arial"/>
                <w:b/>
                <w:bCs/>
                <w:sz w:val="20"/>
                <w:szCs w:val="20"/>
              </w:rPr>
              <w:t>a)</w:t>
            </w:r>
            <w:r w:rsidR="00FE7561" w:rsidRPr="00900C81">
              <w:rPr>
                <w:rFonts w:ascii="Arial" w:hAnsi="Arial" w:cs="Arial"/>
                <w:sz w:val="20"/>
                <w:szCs w:val="20"/>
              </w:rPr>
              <w:t>Catastrales a escala</w:t>
            </w:r>
          </w:p>
        </w:tc>
        <w:tc>
          <w:tcPr>
            <w:tcW w:w="1041" w:type="dxa"/>
          </w:tcPr>
          <w:p w:rsidR="00FE7561" w:rsidRPr="00900C81" w:rsidRDefault="00FE7561" w:rsidP="00D96856">
            <w:pPr>
              <w:widowControl w:val="0"/>
              <w:autoSpaceDE w:val="0"/>
              <w:autoSpaceDN w:val="0"/>
              <w:adjustRightInd w:val="0"/>
              <w:spacing w:before="52" w:after="0" w:line="360" w:lineRule="auto"/>
              <w:jc w:val="center"/>
              <w:rPr>
                <w:rFonts w:ascii="Arial" w:hAnsi="Arial" w:cs="Arial"/>
                <w:sz w:val="20"/>
                <w:szCs w:val="20"/>
              </w:rPr>
            </w:pPr>
            <w:r w:rsidRPr="00900C81">
              <w:rPr>
                <w:rFonts w:ascii="Arial" w:hAnsi="Arial" w:cs="Arial"/>
                <w:sz w:val="20"/>
                <w:szCs w:val="20"/>
              </w:rPr>
              <w:t>$ 350.00</w:t>
            </w:r>
          </w:p>
        </w:tc>
      </w:tr>
      <w:tr w:rsidR="00FE7561" w:rsidRPr="00900C81" w:rsidTr="00713C6A">
        <w:trPr>
          <w:trHeight w:hRule="exact" w:val="377"/>
        </w:trPr>
        <w:tc>
          <w:tcPr>
            <w:tcW w:w="7933" w:type="dxa"/>
          </w:tcPr>
          <w:p w:rsidR="00FE7561" w:rsidRPr="00900C81" w:rsidRDefault="00713C6A" w:rsidP="00D96856">
            <w:pPr>
              <w:widowControl w:val="0"/>
              <w:autoSpaceDE w:val="0"/>
              <w:autoSpaceDN w:val="0"/>
              <w:adjustRightInd w:val="0"/>
              <w:spacing w:before="51" w:after="0" w:line="360" w:lineRule="auto"/>
              <w:rPr>
                <w:rFonts w:ascii="Arial" w:hAnsi="Arial" w:cs="Arial"/>
                <w:sz w:val="20"/>
                <w:szCs w:val="20"/>
              </w:rPr>
            </w:pPr>
            <w:r>
              <w:rPr>
                <w:rFonts w:ascii="Arial" w:hAnsi="Arial" w:cs="Arial"/>
                <w:b/>
                <w:bCs/>
                <w:sz w:val="20"/>
                <w:szCs w:val="20"/>
              </w:rPr>
              <w:t xml:space="preserve">   </w:t>
            </w:r>
            <w:r w:rsidR="00FE7561">
              <w:rPr>
                <w:rFonts w:ascii="Arial" w:hAnsi="Arial" w:cs="Arial"/>
                <w:b/>
                <w:bCs/>
                <w:sz w:val="20"/>
                <w:szCs w:val="20"/>
              </w:rPr>
              <w:t xml:space="preserve">b) </w:t>
            </w:r>
            <w:r w:rsidR="00FE7561" w:rsidRPr="00900C81">
              <w:rPr>
                <w:rFonts w:ascii="Arial" w:hAnsi="Arial" w:cs="Arial"/>
                <w:sz w:val="20"/>
                <w:szCs w:val="20"/>
              </w:rPr>
              <w:t>Planos topográficos hasta 100 has.</w:t>
            </w:r>
          </w:p>
        </w:tc>
        <w:tc>
          <w:tcPr>
            <w:tcW w:w="1041" w:type="dxa"/>
          </w:tcPr>
          <w:p w:rsidR="00FE7561" w:rsidRPr="00900C81" w:rsidRDefault="00FE7561" w:rsidP="00D96856">
            <w:pPr>
              <w:widowControl w:val="0"/>
              <w:autoSpaceDE w:val="0"/>
              <w:autoSpaceDN w:val="0"/>
              <w:adjustRightInd w:val="0"/>
              <w:spacing w:before="51" w:after="0" w:line="360" w:lineRule="auto"/>
              <w:jc w:val="center"/>
              <w:rPr>
                <w:rFonts w:ascii="Arial" w:hAnsi="Arial" w:cs="Arial"/>
                <w:sz w:val="20"/>
                <w:szCs w:val="20"/>
              </w:rPr>
            </w:pPr>
            <w:r w:rsidRPr="00900C81">
              <w:rPr>
                <w:rFonts w:ascii="Arial" w:hAnsi="Arial" w:cs="Arial"/>
                <w:sz w:val="20"/>
                <w:szCs w:val="20"/>
              </w:rPr>
              <w:t>$ 800.00</w:t>
            </w:r>
          </w:p>
        </w:tc>
      </w:tr>
    </w:tbl>
    <w:p w:rsidR="00B10D7B" w:rsidRPr="00900C81" w:rsidRDefault="00B10D7B" w:rsidP="00713C6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V.- </w:t>
      </w:r>
      <w:r w:rsidRPr="00900C81">
        <w:rPr>
          <w:rFonts w:ascii="Arial" w:hAnsi="Arial" w:cs="Arial"/>
          <w:sz w:val="20"/>
          <w:szCs w:val="20"/>
        </w:rPr>
        <w:t xml:space="preserve">Por revalidación de oficios de división, unión y rectificación </w:t>
      </w:r>
      <w:r w:rsidR="00671C7E">
        <w:rPr>
          <w:rFonts w:ascii="Arial" w:hAnsi="Arial" w:cs="Arial"/>
          <w:sz w:val="20"/>
          <w:szCs w:val="20"/>
        </w:rPr>
        <w:t xml:space="preserve">de medidas         </w:t>
      </w:r>
      <w:r w:rsidR="00FE7561">
        <w:rPr>
          <w:rFonts w:ascii="Arial" w:hAnsi="Arial" w:cs="Arial"/>
          <w:sz w:val="20"/>
          <w:szCs w:val="20"/>
        </w:rPr>
        <w:t xml:space="preserve">               </w:t>
      </w:r>
      <w:r w:rsidR="00671C7E">
        <w:rPr>
          <w:rFonts w:ascii="Arial" w:hAnsi="Arial" w:cs="Arial"/>
          <w:sz w:val="20"/>
          <w:szCs w:val="20"/>
        </w:rPr>
        <w:t xml:space="preserve">     $</w:t>
      </w:r>
      <w:r w:rsidR="00713C6A">
        <w:rPr>
          <w:rFonts w:ascii="Arial" w:hAnsi="Arial" w:cs="Arial"/>
          <w:sz w:val="20"/>
          <w:szCs w:val="20"/>
        </w:rPr>
        <w:t xml:space="preserve">  </w:t>
      </w:r>
      <w:r w:rsidR="00671C7E">
        <w:rPr>
          <w:rFonts w:ascii="Arial" w:hAnsi="Arial" w:cs="Arial"/>
          <w:sz w:val="20"/>
          <w:szCs w:val="20"/>
        </w:rPr>
        <w:t xml:space="preserve"> 50.00</w:t>
      </w:r>
    </w:p>
    <w:p w:rsidR="00B10D7B" w:rsidRPr="00900C81" w:rsidRDefault="00B10D7B" w:rsidP="00713C6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VI.- </w:t>
      </w:r>
      <w:r w:rsidRPr="00900C81">
        <w:rPr>
          <w:rFonts w:ascii="Arial" w:hAnsi="Arial" w:cs="Arial"/>
          <w:sz w:val="20"/>
          <w:szCs w:val="20"/>
        </w:rPr>
        <w:t>Por reproducción de documentos microfilma</w:t>
      </w:r>
      <w:r w:rsidR="002F0DB5">
        <w:rPr>
          <w:rFonts w:ascii="Arial" w:hAnsi="Arial" w:cs="Arial"/>
          <w:sz w:val="20"/>
          <w:szCs w:val="20"/>
        </w:rPr>
        <w:t>dos:</w:t>
      </w:r>
    </w:p>
    <w:tbl>
      <w:tblPr>
        <w:tblW w:w="0" w:type="auto"/>
        <w:tblInd w:w="363" w:type="dxa"/>
        <w:tblLayout w:type="fixed"/>
        <w:tblCellMar>
          <w:left w:w="0" w:type="dxa"/>
          <w:right w:w="0" w:type="dxa"/>
        </w:tblCellMar>
        <w:tblLook w:val="0000" w:firstRow="0" w:lastRow="0" w:firstColumn="0" w:lastColumn="0" w:noHBand="0" w:noVBand="0"/>
      </w:tblPr>
      <w:tblGrid>
        <w:gridCol w:w="209"/>
        <w:gridCol w:w="4237"/>
        <w:gridCol w:w="4127"/>
      </w:tblGrid>
      <w:tr w:rsidR="00B10D7B" w:rsidRPr="00900C81" w:rsidTr="00713C6A">
        <w:trPr>
          <w:trHeight w:hRule="exact" w:val="378"/>
        </w:trPr>
        <w:tc>
          <w:tcPr>
            <w:tcW w:w="209" w:type="dxa"/>
          </w:tcPr>
          <w:p w:rsidR="00B10D7B" w:rsidRPr="00900C81" w:rsidRDefault="00B10D7B" w:rsidP="002F0DB5">
            <w:pPr>
              <w:widowControl w:val="0"/>
              <w:autoSpaceDE w:val="0"/>
              <w:autoSpaceDN w:val="0"/>
              <w:adjustRightInd w:val="0"/>
              <w:spacing w:after="0" w:line="360" w:lineRule="auto"/>
              <w:rPr>
                <w:rFonts w:ascii="Arial" w:hAnsi="Arial" w:cs="Arial"/>
                <w:sz w:val="20"/>
                <w:szCs w:val="20"/>
              </w:rPr>
            </w:pPr>
            <w:r w:rsidRPr="00900C81">
              <w:rPr>
                <w:rFonts w:ascii="Arial" w:hAnsi="Arial" w:cs="Arial"/>
                <w:b/>
                <w:bCs/>
                <w:sz w:val="20"/>
                <w:szCs w:val="20"/>
              </w:rPr>
              <w:t>a)</w:t>
            </w:r>
          </w:p>
        </w:tc>
        <w:tc>
          <w:tcPr>
            <w:tcW w:w="4237" w:type="dxa"/>
          </w:tcPr>
          <w:p w:rsidR="00B10D7B" w:rsidRPr="00900C81" w:rsidRDefault="00B10D7B" w:rsidP="002F0DB5">
            <w:pPr>
              <w:widowControl w:val="0"/>
              <w:autoSpaceDE w:val="0"/>
              <w:autoSpaceDN w:val="0"/>
              <w:adjustRightInd w:val="0"/>
              <w:spacing w:after="0" w:line="360" w:lineRule="auto"/>
              <w:rPr>
                <w:rFonts w:ascii="Arial" w:hAnsi="Arial" w:cs="Arial"/>
                <w:sz w:val="20"/>
                <w:szCs w:val="20"/>
              </w:rPr>
            </w:pPr>
            <w:r w:rsidRPr="00900C81">
              <w:rPr>
                <w:rFonts w:ascii="Arial" w:hAnsi="Arial" w:cs="Arial"/>
                <w:sz w:val="20"/>
                <w:szCs w:val="20"/>
              </w:rPr>
              <w:t>Tamaño carta</w:t>
            </w:r>
          </w:p>
        </w:tc>
        <w:tc>
          <w:tcPr>
            <w:tcW w:w="4127" w:type="dxa"/>
          </w:tcPr>
          <w:p w:rsidR="00B10D7B" w:rsidRPr="00900C81" w:rsidRDefault="00B10D7B" w:rsidP="002F0DB5">
            <w:pPr>
              <w:widowControl w:val="0"/>
              <w:autoSpaceDE w:val="0"/>
              <w:autoSpaceDN w:val="0"/>
              <w:adjustRightInd w:val="0"/>
              <w:spacing w:after="0" w:line="360" w:lineRule="auto"/>
              <w:jc w:val="right"/>
              <w:rPr>
                <w:rFonts w:ascii="Arial" w:hAnsi="Arial" w:cs="Arial"/>
                <w:sz w:val="20"/>
                <w:szCs w:val="20"/>
              </w:rPr>
            </w:pPr>
            <w:r w:rsidRPr="00900C81">
              <w:rPr>
                <w:rFonts w:ascii="Arial" w:hAnsi="Arial" w:cs="Arial"/>
                <w:sz w:val="20"/>
                <w:szCs w:val="20"/>
              </w:rPr>
              <w:t>$ 70.00</w:t>
            </w:r>
          </w:p>
        </w:tc>
      </w:tr>
      <w:tr w:rsidR="00B10D7B" w:rsidRPr="00900C81" w:rsidTr="00713C6A">
        <w:trPr>
          <w:trHeight w:hRule="exact" w:val="378"/>
        </w:trPr>
        <w:tc>
          <w:tcPr>
            <w:tcW w:w="209" w:type="dxa"/>
          </w:tcPr>
          <w:p w:rsidR="00B10D7B" w:rsidRPr="00900C81" w:rsidRDefault="00B10D7B" w:rsidP="002F0DB5">
            <w:pPr>
              <w:widowControl w:val="0"/>
              <w:autoSpaceDE w:val="0"/>
              <w:autoSpaceDN w:val="0"/>
              <w:adjustRightInd w:val="0"/>
              <w:spacing w:after="0" w:line="360" w:lineRule="auto"/>
              <w:rPr>
                <w:rFonts w:ascii="Arial" w:hAnsi="Arial" w:cs="Arial"/>
                <w:sz w:val="20"/>
                <w:szCs w:val="20"/>
              </w:rPr>
            </w:pPr>
            <w:r w:rsidRPr="00900C81">
              <w:rPr>
                <w:rFonts w:ascii="Arial" w:hAnsi="Arial" w:cs="Arial"/>
                <w:b/>
                <w:bCs/>
                <w:sz w:val="20"/>
                <w:szCs w:val="20"/>
              </w:rPr>
              <w:t>b)</w:t>
            </w:r>
          </w:p>
        </w:tc>
        <w:tc>
          <w:tcPr>
            <w:tcW w:w="4237" w:type="dxa"/>
          </w:tcPr>
          <w:p w:rsidR="00B10D7B" w:rsidRPr="00900C81" w:rsidRDefault="00B10D7B" w:rsidP="002F0DB5">
            <w:pPr>
              <w:widowControl w:val="0"/>
              <w:autoSpaceDE w:val="0"/>
              <w:autoSpaceDN w:val="0"/>
              <w:adjustRightInd w:val="0"/>
              <w:spacing w:after="0" w:line="360" w:lineRule="auto"/>
              <w:rPr>
                <w:rFonts w:ascii="Arial" w:hAnsi="Arial" w:cs="Arial"/>
                <w:sz w:val="20"/>
                <w:szCs w:val="20"/>
              </w:rPr>
            </w:pPr>
            <w:r w:rsidRPr="00900C81">
              <w:rPr>
                <w:rFonts w:ascii="Arial" w:hAnsi="Arial" w:cs="Arial"/>
                <w:sz w:val="20"/>
                <w:szCs w:val="20"/>
              </w:rPr>
              <w:t>Tamaño oficio</w:t>
            </w:r>
          </w:p>
        </w:tc>
        <w:tc>
          <w:tcPr>
            <w:tcW w:w="4127" w:type="dxa"/>
          </w:tcPr>
          <w:p w:rsidR="00B10D7B" w:rsidRPr="00900C81" w:rsidRDefault="00B10D7B" w:rsidP="002F0DB5">
            <w:pPr>
              <w:widowControl w:val="0"/>
              <w:autoSpaceDE w:val="0"/>
              <w:autoSpaceDN w:val="0"/>
              <w:adjustRightInd w:val="0"/>
              <w:spacing w:after="0" w:line="360" w:lineRule="auto"/>
              <w:jc w:val="right"/>
              <w:rPr>
                <w:rFonts w:ascii="Arial" w:hAnsi="Arial" w:cs="Arial"/>
                <w:sz w:val="20"/>
                <w:szCs w:val="20"/>
              </w:rPr>
            </w:pPr>
            <w:r w:rsidRPr="00900C81">
              <w:rPr>
                <w:rFonts w:ascii="Arial" w:hAnsi="Arial" w:cs="Arial"/>
                <w:sz w:val="20"/>
                <w:szCs w:val="20"/>
              </w:rPr>
              <w:t>$ 90.00</w:t>
            </w:r>
          </w:p>
        </w:tc>
      </w:tr>
    </w:tbl>
    <w:p w:rsidR="00B10D7B" w:rsidRPr="00900C81" w:rsidRDefault="00B10D7B" w:rsidP="00713C6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VII.- </w:t>
      </w:r>
      <w:r w:rsidRPr="00900C81">
        <w:rPr>
          <w:rFonts w:ascii="Arial" w:hAnsi="Arial" w:cs="Arial"/>
          <w:sz w:val="20"/>
          <w:szCs w:val="20"/>
        </w:rPr>
        <w:t>Por diligencias de verificación de medidas físicas y de colindancias de predios $350.00</w:t>
      </w:r>
    </w:p>
    <w:p w:rsidR="00B10D7B" w:rsidRPr="00900C81" w:rsidRDefault="00B10D7B" w:rsidP="00A84AA9">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VI</w:t>
      </w:r>
      <w:r w:rsidR="00B32DCF">
        <w:rPr>
          <w:rFonts w:ascii="Arial" w:hAnsi="Arial" w:cs="Arial"/>
          <w:b/>
          <w:bCs/>
          <w:sz w:val="20"/>
          <w:szCs w:val="20"/>
        </w:rPr>
        <w:t>I</w:t>
      </w:r>
      <w:r w:rsidRPr="00900C81">
        <w:rPr>
          <w:rFonts w:ascii="Arial" w:hAnsi="Arial" w:cs="Arial"/>
          <w:b/>
          <w:bCs/>
          <w:sz w:val="20"/>
          <w:szCs w:val="20"/>
        </w:rPr>
        <w:t xml:space="preserve">I.- </w:t>
      </w:r>
      <w:r w:rsidRPr="00900C81">
        <w:rPr>
          <w:rFonts w:ascii="Arial" w:hAnsi="Arial" w:cs="Arial"/>
          <w:sz w:val="20"/>
          <w:szCs w:val="20"/>
        </w:rPr>
        <w:t>Por diligencias de verificación de medidas físicas y de colindancias de predios con informe</w:t>
      </w:r>
      <w:r w:rsidR="00A84AA9">
        <w:rPr>
          <w:rFonts w:ascii="Arial" w:hAnsi="Arial" w:cs="Arial"/>
          <w:sz w:val="20"/>
          <w:szCs w:val="20"/>
        </w:rPr>
        <w:t xml:space="preserve"> </w:t>
      </w:r>
      <w:r w:rsidRPr="00900C81">
        <w:rPr>
          <w:rFonts w:ascii="Arial" w:hAnsi="Arial" w:cs="Arial"/>
          <w:sz w:val="20"/>
          <w:szCs w:val="20"/>
        </w:rPr>
        <w:t>peric</w:t>
      </w:r>
      <w:r w:rsidR="000263CF">
        <w:rPr>
          <w:rFonts w:ascii="Arial" w:hAnsi="Arial" w:cs="Arial"/>
          <w:sz w:val="20"/>
          <w:szCs w:val="20"/>
        </w:rPr>
        <w:t xml:space="preserve">ial </w:t>
      </w:r>
      <w:r w:rsidRPr="00900C81">
        <w:rPr>
          <w:rFonts w:ascii="Arial" w:hAnsi="Arial" w:cs="Arial"/>
          <w:sz w:val="20"/>
          <w:szCs w:val="20"/>
        </w:rPr>
        <w:t>$ 500.00</w:t>
      </w:r>
    </w:p>
    <w:p w:rsidR="00B10D7B" w:rsidRDefault="00B10D7B" w:rsidP="00A84AA9">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I</w:t>
      </w:r>
      <w:r w:rsidR="00B32DCF">
        <w:rPr>
          <w:rFonts w:ascii="Arial" w:hAnsi="Arial" w:cs="Arial"/>
          <w:b/>
          <w:bCs/>
          <w:sz w:val="20"/>
          <w:szCs w:val="20"/>
        </w:rPr>
        <w:t>X</w:t>
      </w:r>
      <w:r w:rsidRPr="00900C81">
        <w:rPr>
          <w:rFonts w:ascii="Arial" w:hAnsi="Arial" w:cs="Arial"/>
          <w:b/>
          <w:bCs/>
          <w:sz w:val="20"/>
          <w:szCs w:val="20"/>
        </w:rPr>
        <w:t xml:space="preserve">.- </w:t>
      </w:r>
      <w:r w:rsidRPr="00900C81">
        <w:rPr>
          <w:rFonts w:ascii="Arial" w:hAnsi="Arial" w:cs="Arial"/>
          <w:sz w:val="20"/>
          <w:szCs w:val="20"/>
        </w:rPr>
        <w:t>Por actualizaciones de predios urbanos se causarán y pagarán los siguientes derechos:</w:t>
      </w:r>
    </w:p>
    <w:p w:rsidR="00660BE6" w:rsidRPr="00900C81" w:rsidRDefault="00660BE6" w:rsidP="00A84AA9">
      <w:pPr>
        <w:widowControl w:val="0"/>
        <w:autoSpaceDE w:val="0"/>
        <w:autoSpaceDN w:val="0"/>
        <w:adjustRightInd w:val="0"/>
        <w:spacing w:after="0" w:line="36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206"/>
        <w:gridCol w:w="2915"/>
      </w:tblGrid>
      <w:tr w:rsidR="00B10D7B" w:rsidRPr="00900C81" w:rsidTr="000263CF">
        <w:trPr>
          <w:trHeight w:hRule="exact" w:val="373"/>
        </w:trPr>
        <w:tc>
          <w:tcPr>
            <w:tcW w:w="3402" w:type="pct"/>
          </w:tcPr>
          <w:p w:rsidR="00B10D7B" w:rsidRPr="00900C81" w:rsidRDefault="00B10D7B" w:rsidP="006762E4">
            <w:pPr>
              <w:widowControl w:val="0"/>
              <w:autoSpaceDE w:val="0"/>
              <w:autoSpaceDN w:val="0"/>
              <w:adjustRightInd w:val="0"/>
              <w:spacing w:before="74" w:after="0" w:line="360" w:lineRule="auto"/>
              <w:rPr>
                <w:rFonts w:ascii="Arial" w:hAnsi="Arial" w:cs="Arial"/>
                <w:sz w:val="20"/>
                <w:szCs w:val="20"/>
              </w:rPr>
            </w:pPr>
            <w:r w:rsidRPr="00900C81">
              <w:rPr>
                <w:rFonts w:ascii="Arial" w:hAnsi="Arial" w:cs="Arial"/>
                <w:sz w:val="20"/>
                <w:szCs w:val="20"/>
              </w:rPr>
              <w:t>De un valor de $ 0.01 A $ 10,000.00</w:t>
            </w:r>
          </w:p>
        </w:tc>
        <w:tc>
          <w:tcPr>
            <w:tcW w:w="1598" w:type="pct"/>
          </w:tcPr>
          <w:p w:rsidR="00B10D7B" w:rsidRPr="00900C81" w:rsidRDefault="00B10D7B" w:rsidP="000263CF">
            <w:pPr>
              <w:widowControl w:val="0"/>
              <w:autoSpaceDE w:val="0"/>
              <w:autoSpaceDN w:val="0"/>
              <w:adjustRightInd w:val="0"/>
              <w:spacing w:before="74" w:after="0" w:line="360" w:lineRule="auto"/>
              <w:ind w:right="195"/>
              <w:jc w:val="right"/>
              <w:rPr>
                <w:rFonts w:ascii="Arial" w:hAnsi="Arial" w:cs="Arial"/>
                <w:sz w:val="20"/>
                <w:szCs w:val="20"/>
              </w:rPr>
            </w:pPr>
            <w:r w:rsidRPr="00900C81">
              <w:rPr>
                <w:rFonts w:ascii="Arial" w:hAnsi="Arial" w:cs="Arial"/>
                <w:sz w:val="20"/>
                <w:szCs w:val="20"/>
              </w:rPr>
              <w:t>$            38.00</w:t>
            </w:r>
          </w:p>
        </w:tc>
      </w:tr>
      <w:tr w:rsidR="00B10D7B" w:rsidRPr="00900C81" w:rsidTr="000263CF">
        <w:trPr>
          <w:trHeight w:hRule="exact" w:val="345"/>
        </w:trPr>
        <w:tc>
          <w:tcPr>
            <w:tcW w:w="3402" w:type="pct"/>
          </w:tcPr>
          <w:p w:rsidR="00B10D7B" w:rsidRPr="00900C81" w:rsidRDefault="00B10D7B" w:rsidP="006762E4">
            <w:pPr>
              <w:widowControl w:val="0"/>
              <w:autoSpaceDE w:val="0"/>
              <w:autoSpaceDN w:val="0"/>
              <w:adjustRightInd w:val="0"/>
              <w:spacing w:before="47" w:after="0" w:line="360" w:lineRule="auto"/>
              <w:rPr>
                <w:rFonts w:ascii="Arial" w:hAnsi="Arial" w:cs="Arial"/>
                <w:sz w:val="20"/>
                <w:szCs w:val="20"/>
              </w:rPr>
            </w:pPr>
            <w:r w:rsidRPr="00900C81">
              <w:rPr>
                <w:rFonts w:ascii="Arial" w:hAnsi="Arial" w:cs="Arial"/>
                <w:sz w:val="20"/>
                <w:szCs w:val="20"/>
              </w:rPr>
              <w:t>De un valor de $ 10,001.00 A $ 20,000.00</w:t>
            </w:r>
          </w:p>
        </w:tc>
        <w:tc>
          <w:tcPr>
            <w:tcW w:w="1598" w:type="pct"/>
          </w:tcPr>
          <w:p w:rsidR="00B10D7B" w:rsidRPr="00900C81" w:rsidRDefault="00B10D7B" w:rsidP="000263CF">
            <w:pPr>
              <w:widowControl w:val="0"/>
              <w:autoSpaceDE w:val="0"/>
              <w:autoSpaceDN w:val="0"/>
              <w:adjustRightInd w:val="0"/>
              <w:spacing w:before="47" w:after="0" w:line="360" w:lineRule="auto"/>
              <w:ind w:right="195"/>
              <w:jc w:val="right"/>
              <w:rPr>
                <w:rFonts w:ascii="Arial" w:hAnsi="Arial" w:cs="Arial"/>
                <w:sz w:val="20"/>
                <w:szCs w:val="20"/>
              </w:rPr>
            </w:pPr>
            <w:r w:rsidRPr="00900C81">
              <w:rPr>
                <w:rFonts w:ascii="Arial" w:hAnsi="Arial" w:cs="Arial"/>
                <w:sz w:val="20"/>
                <w:szCs w:val="20"/>
              </w:rPr>
              <w:t>$            55.00</w:t>
            </w:r>
          </w:p>
        </w:tc>
      </w:tr>
      <w:tr w:rsidR="00B10D7B" w:rsidRPr="00900C81" w:rsidTr="000263CF">
        <w:trPr>
          <w:trHeight w:hRule="exact" w:val="345"/>
        </w:trPr>
        <w:tc>
          <w:tcPr>
            <w:tcW w:w="3402" w:type="pct"/>
          </w:tcPr>
          <w:p w:rsidR="00B10D7B" w:rsidRPr="00900C81" w:rsidRDefault="00B10D7B" w:rsidP="006762E4">
            <w:pPr>
              <w:widowControl w:val="0"/>
              <w:autoSpaceDE w:val="0"/>
              <w:autoSpaceDN w:val="0"/>
              <w:adjustRightInd w:val="0"/>
              <w:spacing w:before="47" w:after="0" w:line="360" w:lineRule="auto"/>
              <w:rPr>
                <w:rFonts w:ascii="Arial" w:hAnsi="Arial" w:cs="Arial"/>
                <w:sz w:val="20"/>
                <w:szCs w:val="20"/>
              </w:rPr>
            </w:pPr>
            <w:r w:rsidRPr="00900C81">
              <w:rPr>
                <w:rFonts w:ascii="Arial" w:hAnsi="Arial" w:cs="Arial"/>
                <w:sz w:val="20"/>
                <w:szCs w:val="20"/>
              </w:rPr>
              <w:t>De un valor de $ 20,001.00 A $30,000.00</w:t>
            </w:r>
          </w:p>
        </w:tc>
        <w:tc>
          <w:tcPr>
            <w:tcW w:w="1598" w:type="pct"/>
          </w:tcPr>
          <w:p w:rsidR="00B10D7B" w:rsidRPr="00900C81" w:rsidRDefault="00B10D7B" w:rsidP="000263CF">
            <w:pPr>
              <w:widowControl w:val="0"/>
              <w:autoSpaceDE w:val="0"/>
              <w:autoSpaceDN w:val="0"/>
              <w:adjustRightInd w:val="0"/>
              <w:spacing w:before="47" w:after="0" w:line="360" w:lineRule="auto"/>
              <w:ind w:right="195"/>
              <w:jc w:val="right"/>
              <w:rPr>
                <w:rFonts w:ascii="Arial" w:hAnsi="Arial" w:cs="Arial"/>
                <w:sz w:val="20"/>
                <w:szCs w:val="20"/>
              </w:rPr>
            </w:pPr>
            <w:r w:rsidRPr="00900C81">
              <w:rPr>
                <w:rFonts w:ascii="Arial" w:hAnsi="Arial" w:cs="Arial"/>
                <w:sz w:val="20"/>
                <w:szCs w:val="20"/>
              </w:rPr>
              <w:t>$            70.00</w:t>
            </w:r>
          </w:p>
        </w:tc>
      </w:tr>
      <w:tr w:rsidR="00B10D7B" w:rsidRPr="00900C81" w:rsidTr="000263CF">
        <w:trPr>
          <w:trHeight w:hRule="exact" w:val="345"/>
        </w:trPr>
        <w:tc>
          <w:tcPr>
            <w:tcW w:w="3402" w:type="pct"/>
          </w:tcPr>
          <w:p w:rsidR="00B10D7B" w:rsidRPr="00900C81" w:rsidRDefault="00B10D7B" w:rsidP="006762E4">
            <w:pPr>
              <w:widowControl w:val="0"/>
              <w:autoSpaceDE w:val="0"/>
              <w:autoSpaceDN w:val="0"/>
              <w:adjustRightInd w:val="0"/>
              <w:spacing w:before="47" w:after="0" w:line="360" w:lineRule="auto"/>
              <w:rPr>
                <w:rFonts w:ascii="Arial" w:hAnsi="Arial" w:cs="Arial"/>
                <w:sz w:val="20"/>
                <w:szCs w:val="20"/>
              </w:rPr>
            </w:pPr>
            <w:r w:rsidRPr="00900C81">
              <w:rPr>
                <w:rFonts w:ascii="Arial" w:hAnsi="Arial" w:cs="Arial"/>
                <w:sz w:val="20"/>
                <w:szCs w:val="20"/>
              </w:rPr>
              <w:t>De un valor de $ 30,001.00 A $50,000.00</w:t>
            </w:r>
          </w:p>
        </w:tc>
        <w:tc>
          <w:tcPr>
            <w:tcW w:w="1598" w:type="pct"/>
          </w:tcPr>
          <w:p w:rsidR="00B10D7B" w:rsidRPr="00900C81" w:rsidRDefault="00B10D7B" w:rsidP="000263CF">
            <w:pPr>
              <w:widowControl w:val="0"/>
              <w:autoSpaceDE w:val="0"/>
              <w:autoSpaceDN w:val="0"/>
              <w:adjustRightInd w:val="0"/>
              <w:spacing w:before="47" w:after="0" w:line="360" w:lineRule="auto"/>
              <w:ind w:right="195"/>
              <w:jc w:val="right"/>
              <w:rPr>
                <w:rFonts w:ascii="Arial" w:hAnsi="Arial" w:cs="Arial"/>
                <w:sz w:val="20"/>
                <w:szCs w:val="20"/>
              </w:rPr>
            </w:pPr>
            <w:r w:rsidRPr="00900C81">
              <w:rPr>
                <w:rFonts w:ascii="Arial" w:hAnsi="Arial" w:cs="Arial"/>
                <w:sz w:val="20"/>
                <w:szCs w:val="20"/>
              </w:rPr>
              <w:t>$            86.00</w:t>
            </w:r>
          </w:p>
        </w:tc>
      </w:tr>
      <w:tr w:rsidR="00B10D7B" w:rsidRPr="00900C81" w:rsidTr="000263CF">
        <w:trPr>
          <w:trHeight w:hRule="exact" w:val="344"/>
        </w:trPr>
        <w:tc>
          <w:tcPr>
            <w:tcW w:w="3402" w:type="pct"/>
          </w:tcPr>
          <w:p w:rsidR="00B10D7B" w:rsidRPr="00900C81" w:rsidRDefault="00B10D7B" w:rsidP="006762E4">
            <w:pPr>
              <w:widowControl w:val="0"/>
              <w:autoSpaceDE w:val="0"/>
              <w:autoSpaceDN w:val="0"/>
              <w:adjustRightInd w:val="0"/>
              <w:spacing w:before="47" w:after="0" w:line="360" w:lineRule="auto"/>
              <w:rPr>
                <w:rFonts w:ascii="Arial" w:hAnsi="Arial" w:cs="Arial"/>
                <w:sz w:val="20"/>
                <w:szCs w:val="20"/>
              </w:rPr>
            </w:pPr>
            <w:r w:rsidRPr="00900C81">
              <w:rPr>
                <w:rFonts w:ascii="Arial" w:hAnsi="Arial" w:cs="Arial"/>
                <w:sz w:val="20"/>
                <w:szCs w:val="20"/>
              </w:rPr>
              <w:t>De un valor de $ 50,001.00 A $60,000.00</w:t>
            </w:r>
          </w:p>
        </w:tc>
        <w:tc>
          <w:tcPr>
            <w:tcW w:w="1598" w:type="pct"/>
          </w:tcPr>
          <w:p w:rsidR="00B10D7B" w:rsidRPr="00900C81" w:rsidRDefault="00B10D7B" w:rsidP="000263CF">
            <w:pPr>
              <w:widowControl w:val="0"/>
              <w:autoSpaceDE w:val="0"/>
              <w:autoSpaceDN w:val="0"/>
              <w:adjustRightInd w:val="0"/>
              <w:spacing w:before="47" w:after="0" w:line="360" w:lineRule="auto"/>
              <w:ind w:right="195"/>
              <w:jc w:val="right"/>
              <w:rPr>
                <w:rFonts w:ascii="Arial" w:hAnsi="Arial" w:cs="Arial"/>
                <w:sz w:val="20"/>
                <w:szCs w:val="20"/>
              </w:rPr>
            </w:pPr>
            <w:r w:rsidRPr="00900C81">
              <w:rPr>
                <w:rFonts w:ascii="Arial" w:hAnsi="Arial" w:cs="Arial"/>
                <w:sz w:val="20"/>
                <w:szCs w:val="20"/>
              </w:rPr>
              <w:t>$          102.00</w:t>
            </w:r>
          </w:p>
        </w:tc>
      </w:tr>
      <w:tr w:rsidR="00B10D7B" w:rsidRPr="00900C81" w:rsidTr="000263CF">
        <w:trPr>
          <w:trHeight w:hRule="exact" w:val="372"/>
        </w:trPr>
        <w:tc>
          <w:tcPr>
            <w:tcW w:w="3402" w:type="pct"/>
          </w:tcPr>
          <w:p w:rsidR="00B10D7B" w:rsidRPr="00900C81" w:rsidRDefault="00B10D7B" w:rsidP="006762E4">
            <w:pPr>
              <w:widowControl w:val="0"/>
              <w:autoSpaceDE w:val="0"/>
              <w:autoSpaceDN w:val="0"/>
              <w:adjustRightInd w:val="0"/>
              <w:spacing w:before="47" w:after="0" w:line="360" w:lineRule="auto"/>
              <w:rPr>
                <w:rFonts w:ascii="Arial" w:hAnsi="Arial" w:cs="Arial"/>
                <w:sz w:val="20"/>
                <w:szCs w:val="20"/>
              </w:rPr>
            </w:pPr>
            <w:r w:rsidRPr="00900C81">
              <w:rPr>
                <w:rFonts w:ascii="Arial" w:hAnsi="Arial" w:cs="Arial"/>
                <w:sz w:val="20"/>
                <w:szCs w:val="20"/>
              </w:rPr>
              <w:t>De un valor de $ 60,001.00 En adelante</w:t>
            </w:r>
          </w:p>
        </w:tc>
        <w:tc>
          <w:tcPr>
            <w:tcW w:w="1598" w:type="pct"/>
          </w:tcPr>
          <w:p w:rsidR="00B10D7B" w:rsidRPr="00900C81" w:rsidRDefault="00B10D7B" w:rsidP="000263CF">
            <w:pPr>
              <w:widowControl w:val="0"/>
              <w:autoSpaceDE w:val="0"/>
              <w:autoSpaceDN w:val="0"/>
              <w:adjustRightInd w:val="0"/>
              <w:spacing w:before="47" w:after="0" w:line="360" w:lineRule="auto"/>
              <w:ind w:right="195"/>
              <w:jc w:val="right"/>
              <w:rPr>
                <w:rFonts w:ascii="Arial" w:hAnsi="Arial" w:cs="Arial"/>
                <w:sz w:val="20"/>
                <w:szCs w:val="20"/>
              </w:rPr>
            </w:pPr>
            <w:r w:rsidRPr="00900C81">
              <w:rPr>
                <w:rFonts w:ascii="Arial" w:hAnsi="Arial" w:cs="Arial"/>
                <w:sz w:val="20"/>
                <w:szCs w:val="20"/>
              </w:rPr>
              <w:t>$          118.00</w:t>
            </w:r>
          </w:p>
        </w:tc>
      </w:tr>
    </w:tbl>
    <w:p w:rsidR="00713C6A" w:rsidRDefault="00713C6A" w:rsidP="00713C6A">
      <w:pPr>
        <w:widowControl w:val="0"/>
        <w:autoSpaceDE w:val="0"/>
        <w:autoSpaceDN w:val="0"/>
        <w:adjustRightInd w:val="0"/>
        <w:spacing w:after="0" w:line="360" w:lineRule="auto"/>
        <w:jc w:val="both"/>
        <w:rPr>
          <w:rFonts w:ascii="Arial" w:hAnsi="Arial" w:cs="Arial"/>
          <w:b/>
          <w:bCs/>
          <w:sz w:val="20"/>
          <w:szCs w:val="20"/>
        </w:rPr>
      </w:pPr>
    </w:p>
    <w:p w:rsidR="00B10D7B" w:rsidRPr="00900C81" w:rsidRDefault="00B10D7B" w:rsidP="000D7B6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22.- </w:t>
      </w:r>
      <w:r w:rsidRPr="00900C81">
        <w:rPr>
          <w:rFonts w:ascii="Arial" w:hAnsi="Arial" w:cs="Arial"/>
          <w:sz w:val="20"/>
          <w:szCs w:val="20"/>
        </w:rPr>
        <w:t>No causarán derecho alguno, las divisiones o fracciones de terrenos en zonas rústicas que sean destinadas plenamente a la producción agrícola o ganadera.</w:t>
      </w:r>
    </w:p>
    <w:p w:rsidR="00B10D7B" w:rsidRPr="00900C81" w:rsidRDefault="00B10D7B" w:rsidP="000D7B65">
      <w:pPr>
        <w:widowControl w:val="0"/>
        <w:autoSpaceDE w:val="0"/>
        <w:autoSpaceDN w:val="0"/>
        <w:adjustRightInd w:val="0"/>
        <w:spacing w:after="0" w:line="360" w:lineRule="auto"/>
        <w:rPr>
          <w:rFonts w:ascii="Arial" w:hAnsi="Arial" w:cs="Arial"/>
          <w:sz w:val="20"/>
          <w:szCs w:val="20"/>
        </w:rPr>
      </w:pPr>
    </w:p>
    <w:p w:rsidR="00B10D7B" w:rsidRPr="00900C81" w:rsidRDefault="00B10D7B" w:rsidP="000D7B6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23.- </w:t>
      </w:r>
      <w:r w:rsidRPr="00900C81">
        <w:rPr>
          <w:rFonts w:ascii="Arial" w:hAnsi="Arial" w:cs="Arial"/>
          <w:sz w:val="20"/>
          <w:szCs w:val="20"/>
        </w:rPr>
        <w:t>Los fraccionamientos causarán derechos de deslindes, excepción hecha de lo dispuesto en el artículo anterior, de conformidad con lo siguiente:</w:t>
      </w:r>
    </w:p>
    <w:p w:rsidR="00713C6A" w:rsidRDefault="00713C6A" w:rsidP="000D7B65">
      <w:pPr>
        <w:widowControl w:val="0"/>
        <w:autoSpaceDE w:val="0"/>
        <w:autoSpaceDN w:val="0"/>
        <w:adjustRightInd w:val="0"/>
        <w:spacing w:after="0" w:line="360" w:lineRule="auto"/>
        <w:jc w:val="both"/>
        <w:rPr>
          <w:rFonts w:ascii="Arial" w:hAnsi="Arial" w:cs="Arial"/>
          <w:b/>
          <w:bCs/>
          <w:sz w:val="20"/>
          <w:szCs w:val="20"/>
        </w:rPr>
      </w:pPr>
    </w:p>
    <w:p w:rsidR="00B10D7B" w:rsidRPr="00900C81" w:rsidRDefault="00B10D7B" w:rsidP="000D7B6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I.- </w:t>
      </w:r>
      <w:r w:rsidRPr="00900C81">
        <w:rPr>
          <w:rFonts w:ascii="Arial" w:hAnsi="Arial" w:cs="Arial"/>
          <w:sz w:val="20"/>
          <w:szCs w:val="20"/>
        </w:rPr>
        <w:t xml:space="preserve">Hasta 160,000 m2                                                                         </w:t>
      </w:r>
      <w:r w:rsidR="000D7B65">
        <w:rPr>
          <w:rFonts w:ascii="Arial" w:hAnsi="Arial" w:cs="Arial"/>
          <w:sz w:val="20"/>
          <w:szCs w:val="20"/>
        </w:rPr>
        <w:t xml:space="preserve">                         </w:t>
      </w:r>
      <w:r w:rsidRPr="00900C81">
        <w:rPr>
          <w:rFonts w:ascii="Arial" w:hAnsi="Arial" w:cs="Arial"/>
          <w:sz w:val="20"/>
          <w:szCs w:val="20"/>
        </w:rPr>
        <w:t xml:space="preserve">      $</w:t>
      </w:r>
      <w:r w:rsidR="00713C6A">
        <w:rPr>
          <w:rFonts w:ascii="Arial" w:hAnsi="Arial" w:cs="Arial"/>
          <w:sz w:val="20"/>
          <w:szCs w:val="20"/>
        </w:rPr>
        <w:t xml:space="preserve"> </w:t>
      </w:r>
      <w:r w:rsidRPr="00900C81">
        <w:rPr>
          <w:rFonts w:ascii="Arial" w:hAnsi="Arial" w:cs="Arial"/>
          <w:sz w:val="20"/>
          <w:szCs w:val="20"/>
        </w:rPr>
        <w:t xml:space="preserve"> 0.090 por </w:t>
      </w:r>
      <w:r w:rsidR="00671C7E">
        <w:rPr>
          <w:rFonts w:ascii="Arial" w:hAnsi="Arial" w:cs="Arial"/>
          <w:sz w:val="20"/>
          <w:szCs w:val="20"/>
        </w:rPr>
        <w:t>m2</w:t>
      </w:r>
    </w:p>
    <w:p w:rsidR="00B10D7B" w:rsidRPr="00900C81" w:rsidRDefault="00B10D7B" w:rsidP="000D7B6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II.- </w:t>
      </w:r>
      <w:r w:rsidRPr="00900C81">
        <w:rPr>
          <w:rFonts w:ascii="Arial" w:hAnsi="Arial" w:cs="Arial"/>
          <w:sz w:val="20"/>
          <w:szCs w:val="20"/>
        </w:rPr>
        <w:t xml:space="preserve">Más de 160,000 m2 Por metros excedentes                               </w:t>
      </w:r>
      <w:r w:rsidR="000D7B65">
        <w:rPr>
          <w:rFonts w:ascii="Arial" w:hAnsi="Arial" w:cs="Arial"/>
          <w:sz w:val="20"/>
          <w:szCs w:val="20"/>
        </w:rPr>
        <w:t xml:space="preserve">                        </w:t>
      </w:r>
      <w:r w:rsidRPr="00900C81">
        <w:rPr>
          <w:rFonts w:ascii="Arial" w:hAnsi="Arial" w:cs="Arial"/>
          <w:sz w:val="20"/>
          <w:szCs w:val="20"/>
        </w:rPr>
        <w:t xml:space="preserve">       </w:t>
      </w:r>
      <w:r w:rsidR="00713C6A">
        <w:rPr>
          <w:rFonts w:ascii="Arial" w:hAnsi="Arial" w:cs="Arial"/>
          <w:sz w:val="20"/>
          <w:szCs w:val="20"/>
        </w:rPr>
        <w:t xml:space="preserve"> </w:t>
      </w:r>
      <w:r w:rsidRPr="00900C81">
        <w:rPr>
          <w:rFonts w:ascii="Arial" w:hAnsi="Arial" w:cs="Arial"/>
          <w:sz w:val="20"/>
          <w:szCs w:val="20"/>
        </w:rPr>
        <w:t>$ 0.045 por m2</w:t>
      </w:r>
    </w:p>
    <w:p w:rsidR="00B10D7B" w:rsidRPr="00900C81" w:rsidRDefault="00B10D7B" w:rsidP="000D7B65">
      <w:pPr>
        <w:widowControl w:val="0"/>
        <w:autoSpaceDE w:val="0"/>
        <w:autoSpaceDN w:val="0"/>
        <w:adjustRightInd w:val="0"/>
        <w:spacing w:after="0" w:line="360" w:lineRule="auto"/>
        <w:jc w:val="both"/>
        <w:rPr>
          <w:rFonts w:ascii="Arial" w:hAnsi="Arial" w:cs="Arial"/>
          <w:sz w:val="20"/>
          <w:szCs w:val="20"/>
        </w:rPr>
      </w:pPr>
    </w:p>
    <w:p w:rsidR="00B10D7B" w:rsidRPr="00900C81" w:rsidRDefault="00B10D7B" w:rsidP="009F6230">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24.- </w:t>
      </w:r>
      <w:r w:rsidRPr="00900C81">
        <w:rPr>
          <w:rFonts w:ascii="Arial" w:hAnsi="Arial" w:cs="Arial"/>
          <w:sz w:val="20"/>
          <w:szCs w:val="20"/>
        </w:rPr>
        <w:t>Quedan exentas del pago de los derechos que estable esta sección, las instituciones públicas.</w:t>
      </w:r>
    </w:p>
    <w:p w:rsidR="00B10D7B" w:rsidRPr="00900C81" w:rsidRDefault="00B10D7B" w:rsidP="009F6230">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Sección Octava</w:t>
      </w:r>
    </w:p>
    <w:p w:rsidR="00B10D7B" w:rsidRPr="00900C81" w:rsidRDefault="00B10D7B" w:rsidP="009F6230">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Derechos por el Uso y Aprovechamiento de los Bienes del Dominio Público Municipal</w:t>
      </w:r>
    </w:p>
    <w:p w:rsidR="00B10D7B" w:rsidRPr="00900C81" w:rsidRDefault="00B10D7B" w:rsidP="00A84AA9">
      <w:pPr>
        <w:widowControl w:val="0"/>
        <w:autoSpaceDE w:val="0"/>
        <w:autoSpaceDN w:val="0"/>
        <w:adjustRightInd w:val="0"/>
        <w:spacing w:after="0" w:line="360" w:lineRule="auto"/>
        <w:rPr>
          <w:rFonts w:ascii="Arial" w:hAnsi="Arial" w:cs="Arial"/>
          <w:sz w:val="20"/>
          <w:szCs w:val="20"/>
        </w:rPr>
      </w:pPr>
    </w:p>
    <w:p w:rsidR="00B10D7B" w:rsidRDefault="00B10D7B" w:rsidP="009F6230">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25.- </w:t>
      </w:r>
      <w:r w:rsidRPr="00900C81">
        <w:rPr>
          <w:rFonts w:ascii="Arial" w:hAnsi="Arial" w:cs="Arial"/>
          <w:sz w:val="20"/>
          <w:szCs w:val="20"/>
        </w:rPr>
        <w:t>El cobro de derechos por el uso y aprovechamiento de los bienes del dominio público municipal, se calculará ap</w:t>
      </w:r>
      <w:r w:rsidR="00671C7E">
        <w:rPr>
          <w:rFonts w:ascii="Arial" w:hAnsi="Arial" w:cs="Arial"/>
          <w:sz w:val="20"/>
          <w:szCs w:val="20"/>
        </w:rPr>
        <w:t>licando las siguientes tarifas:</w:t>
      </w:r>
    </w:p>
    <w:p w:rsidR="009F6230" w:rsidRPr="00900C81" w:rsidRDefault="009F6230" w:rsidP="009F6230">
      <w:pPr>
        <w:widowControl w:val="0"/>
        <w:autoSpaceDE w:val="0"/>
        <w:autoSpaceDN w:val="0"/>
        <w:adjustRightInd w:val="0"/>
        <w:spacing w:after="0" w:line="360" w:lineRule="auto"/>
        <w:jc w:val="both"/>
        <w:rPr>
          <w:rFonts w:ascii="Arial" w:hAnsi="Arial" w:cs="Arial"/>
          <w:sz w:val="20"/>
          <w:szCs w:val="20"/>
        </w:rPr>
      </w:pPr>
    </w:p>
    <w:tbl>
      <w:tblPr>
        <w:tblW w:w="4916" w:type="pct"/>
        <w:tblLook w:val="04A0" w:firstRow="1" w:lastRow="0" w:firstColumn="1" w:lastColumn="0" w:noHBand="0" w:noVBand="1"/>
      </w:tblPr>
      <w:tblGrid>
        <w:gridCol w:w="406"/>
        <w:gridCol w:w="6224"/>
        <w:gridCol w:w="477"/>
        <w:gridCol w:w="2073"/>
      </w:tblGrid>
      <w:tr w:rsidR="009F6230" w:rsidRPr="00D767A2" w:rsidTr="00D767A2">
        <w:tc>
          <w:tcPr>
            <w:tcW w:w="221" w:type="pct"/>
            <w:shd w:val="clear" w:color="auto" w:fill="auto"/>
          </w:tcPr>
          <w:p w:rsidR="009F6230" w:rsidRPr="00D767A2" w:rsidRDefault="009F6230" w:rsidP="00D767A2">
            <w:pPr>
              <w:widowControl w:val="0"/>
              <w:numPr>
                <w:ilvl w:val="0"/>
                <w:numId w:val="19"/>
              </w:numPr>
              <w:tabs>
                <w:tab w:val="left" w:pos="318"/>
              </w:tabs>
              <w:autoSpaceDE w:val="0"/>
              <w:autoSpaceDN w:val="0"/>
              <w:adjustRightInd w:val="0"/>
              <w:spacing w:after="0" w:line="360" w:lineRule="auto"/>
              <w:ind w:hanging="720"/>
              <w:jc w:val="both"/>
              <w:rPr>
                <w:rFonts w:ascii="Arial" w:hAnsi="Arial" w:cs="Arial"/>
                <w:sz w:val="20"/>
                <w:szCs w:val="20"/>
              </w:rPr>
            </w:pPr>
          </w:p>
        </w:tc>
        <w:tc>
          <w:tcPr>
            <w:tcW w:w="3390" w:type="pct"/>
            <w:shd w:val="clear" w:color="auto" w:fill="auto"/>
          </w:tcPr>
          <w:p w:rsidR="009F6230" w:rsidRPr="00D767A2" w:rsidRDefault="009F6230"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sz w:val="20"/>
                <w:szCs w:val="20"/>
              </w:rPr>
              <w:t xml:space="preserve">Locatarios fijos en bazares y mercados municipales                                            </w:t>
            </w:r>
          </w:p>
        </w:tc>
        <w:tc>
          <w:tcPr>
            <w:tcW w:w="260" w:type="pct"/>
            <w:shd w:val="clear" w:color="auto" w:fill="auto"/>
          </w:tcPr>
          <w:p w:rsidR="009F6230" w:rsidRPr="00D767A2" w:rsidRDefault="009F6230" w:rsidP="00D767A2">
            <w:pPr>
              <w:widowControl w:val="0"/>
              <w:autoSpaceDE w:val="0"/>
              <w:autoSpaceDN w:val="0"/>
              <w:adjustRightInd w:val="0"/>
              <w:spacing w:after="0" w:line="360" w:lineRule="auto"/>
              <w:jc w:val="right"/>
              <w:rPr>
                <w:rFonts w:ascii="Arial" w:hAnsi="Arial" w:cs="Arial"/>
                <w:sz w:val="20"/>
                <w:szCs w:val="20"/>
              </w:rPr>
            </w:pPr>
            <w:r w:rsidRPr="00D767A2">
              <w:rPr>
                <w:rFonts w:ascii="Arial" w:hAnsi="Arial" w:cs="Arial"/>
                <w:sz w:val="20"/>
                <w:szCs w:val="20"/>
              </w:rPr>
              <w:t>$</w:t>
            </w:r>
          </w:p>
        </w:tc>
        <w:tc>
          <w:tcPr>
            <w:tcW w:w="1129" w:type="pct"/>
            <w:shd w:val="clear" w:color="auto" w:fill="auto"/>
            <w:vAlign w:val="center"/>
          </w:tcPr>
          <w:p w:rsidR="009F6230" w:rsidRPr="00D767A2" w:rsidRDefault="009F6230" w:rsidP="00D767A2">
            <w:pPr>
              <w:widowControl w:val="0"/>
              <w:autoSpaceDE w:val="0"/>
              <w:autoSpaceDN w:val="0"/>
              <w:adjustRightInd w:val="0"/>
              <w:spacing w:after="0" w:line="360" w:lineRule="auto"/>
              <w:ind w:right="33"/>
              <w:jc w:val="right"/>
              <w:rPr>
                <w:rFonts w:ascii="Arial" w:hAnsi="Arial" w:cs="Arial"/>
                <w:sz w:val="20"/>
                <w:szCs w:val="20"/>
              </w:rPr>
            </w:pPr>
            <w:r w:rsidRPr="00D767A2">
              <w:rPr>
                <w:rFonts w:ascii="Arial" w:hAnsi="Arial" w:cs="Arial"/>
                <w:sz w:val="20"/>
                <w:szCs w:val="20"/>
              </w:rPr>
              <w:t>54.00 por día</w:t>
            </w:r>
          </w:p>
        </w:tc>
      </w:tr>
      <w:tr w:rsidR="009F6230" w:rsidRPr="00D767A2" w:rsidTr="00D767A2">
        <w:tc>
          <w:tcPr>
            <w:tcW w:w="221" w:type="pct"/>
            <w:shd w:val="clear" w:color="auto" w:fill="auto"/>
          </w:tcPr>
          <w:p w:rsidR="009F6230" w:rsidRPr="00D767A2" w:rsidRDefault="009F6230" w:rsidP="00D767A2">
            <w:pPr>
              <w:widowControl w:val="0"/>
              <w:numPr>
                <w:ilvl w:val="0"/>
                <w:numId w:val="19"/>
              </w:numPr>
              <w:tabs>
                <w:tab w:val="left" w:pos="318"/>
              </w:tabs>
              <w:autoSpaceDE w:val="0"/>
              <w:autoSpaceDN w:val="0"/>
              <w:adjustRightInd w:val="0"/>
              <w:spacing w:after="0" w:line="360" w:lineRule="auto"/>
              <w:ind w:hanging="720"/>
              <w:jc w:val="both"/>
              <w:rPr>
                <w:rFonts w:ascii="Arial" w:hAnsi="Arial" w:cs="Arial"/>
                <w:sz w:val="20"/>
                <w:szCs w:val="20"/>
              </w:rPr>
            </w:pPr>
          </w:p>
        </w:tc>
        <w:tc>
          <w:tcPr>
            <w:tcW w:w="3390" w:type="pct"/>
            <w:shd w:val="clear" w:color="auto" w:fill="auto"/>
          </w:tcPr>
          <w:p w:rsidR="009F6230" w:rsidRPr="00D767A2" w:rsidRDefault="009F6230"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sz w:val="20"/>
                <w:szCs w:val="20"/>
              </w:rPr>
              <w:t xml:space="preserve">Locatarios semifijos                                                                                               </w:t>
            </w:r>
          </w:p>
        </w:tc>
        <w:tc>
          <w:tcPr>
            <w:tcW w:w="260" w:type="pct"/>
            <w:shd w:val="clear" w:color="auto" w:fill="auto"/>
            <w:vAlign w:val="center"/>
          </w:tcPr>
          <w:p w:rsidR="009F6230" w:rsidRDefault="009F6230" w:rsidP="00D767A2">
            <w:pPr>
              <w:jc w:val="right"/>
            </w:pPr>
            <w:r w:rsidRPr="00D767A2">
              <w:rPr>
                <w:rFonts w:ascii="Arial" w:hAnsi="Arial" w:cs="Arial"/>
                <w:sz w:val="20"/>
                <w:szCs w:val="20"/>
              </w:rPr>
              <w:t>$</w:t>
            </w:r>
          </w:p>
        </w:tc>
        <w:tc>
          <w:tcPr>
            <w:tcW w:w="1129" w:type="pct"/>
            <w:shd w:val="clear" w:color="auto" w:fill="auto"/>
            <w:vAlign w:val="center"/>
          </w:tcPr>
          <w:p w:rsidR="009F6230" w:rsidRPr="00D767A2" w:rsidRDefault="009F6230" w:rsidP="00D767A2">
            <w:pPr>
              <w:widowControl w:val="0"/>
              <w:autoSpaceDE w:val="0"/>
              <w:autoSpaceDN w:val="0"/>
              <w:adjustRightInd w:val="0"/>
              <w:spacing w:after="0" w:line="360" w:lineRule="auto"/>
              <w:ind w:right="33"/>
              <w:jc w:val="right"/>
              <w:rPr>
                <w:rFonts w:ascii="Arial" w:hAnsi="Arial" w:cs="Arial"/>
                <w:sz w:val="20"/>
                <w:szCs w:val="20"/>
              </w:rPr>
            </w:pPr>
            <w:r w:rsidRPr="00D767A2">
              <w:rPr>
                <w:rFonts w:ascii="Arial" w:hAnsi="Arial" w:cs="Arial"/>
                <w:sz w:val="20"/>
                <w:szCs w:val="20"/>
              </w:rPr>
              <w:t>32.00 por día</w:t>
            </w:r>
          </w:p>
        </w:tc>
      </w:tr>
      <w:tr w:rsidR="009F6230" w:rsidRPr="00D767A2" w:rsidTr="00D767A2">
        <w:tc>
          <w:tcPr>
            <w:tcW w:w="221" w:type="pct"/>
            <w:shd w:val="clear" w:color="auto" w:fill="auto"/>
          </w:tcPr>
          <w:p w:rsidR="009F6230" w:rsidRPr="00D767A2" w:rsidRDefault="009F6230" w:rsidP="00D767A2">
            <w:pPr>
              <w:widowControl w:val="0"/>
              <w:numPr>
                <w:ilvl w:val="0"/>
                <w:numId w:val="19"/>
              </w:numPr>
              <w:tabs>
                <w:tab w:val="left" w:pos="318"/>
              </w:tabs>
              <w:autoSpaceDE w:val="0"/>
              <w:autoSpaceDN w:val="0"/>
              <w:adjustRightInd w:val="0"/>
              <w:spacing w:after="0" w:line="360" w:lineRule="auto"/>
              <w:ind w:hanging="720"/>
              <w:jc w:val="both"/>
              <w:rPr>
                <w:rFonts w:ascii="Arial" w:hAnsi="Arial" w:cs="Arial"/>
                <w:sz w:val="20"/>
                <w:szCs w:val="20"/>
              </w:rPr>
            </w:pPr>
          </w:p>
        </w:tc>
        <w:tc>
          <w:tcPr>
            <w:tcW w:w="3390" w:type="pct"/>
            <w:shd w:val="clear" w:color="auto" w:fill="auto"/>
          </w:tcPr>
          <w:p w:rsidR="009F6230" w:rsidRPr="00D767A2" w:rsidRDefault="009F6230"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bCs/>
                <w:sz w:val="20"/>
                <w:szCs w:val="20"/>
              </w:rPr>
              <w:t>Por</w:t>
            </w:r>
            <w:r w:rsidRPr="00D767A2">
              <w:rPr>
                <w:rFonts w:ascii="Arial" w:hAnsi="Arial" w:cs="Arial"/>
                <w:sz w:val="20"/>
                <w:szCs w:val="20"/>
              </w:rPr>
              <w:t xml:space="preserve"> uso de baños públicos                                                                                </w:t>
            </w:r>
          </w:p>
        </w:tc>
        <w:tc>
          <w:tcPr>
            <w:tcW w:w="260" w:type="pct"/>
            <w:shd w:val="clear" w:color="auto" w:fill="auto"/>
            <w:vAlign w:val="center"/>
          </w:tcPr>
          <w:p w:rsidR="009F6230" w:rsidRDefault="009F6230" w:rsidP="00D767A2">
            <w:pPr>
              <w:jc w:val="right"/>
            </w:pPr>
            <w:r w:rsidRPr="00D767A2">
              <w:rPr>
                <w:rFonts w:ascii="Arial" w:hAnsi="Arial" w:cs="Arial"/>
                <w:sz w:val="20"/>
                <w:szCs w:val="20"/>
              </w:rPr>
              <w:t>$</w:t>
            </w:r>
          </w:p>
        </w:tc>
        <w:tc>
          <w:tcPr>
            <w:tcW w:w="1129" w:type="pct"/>
            <w:shd w:val="clear" w:color="auto" w:fill="auto"/>
            <w:vAlign w:val="center"/>
          </w:tcPr>
          <w:p w:rsidR="009F6230" w:rsidRPr="00D767A2" w:rsidRDefault="009F6230" w:rsidP="00D767A2">
            <w:pPr>
              <w:widowControl w:val="0"/>
              <w:autoSpaceDE w:val="0"/>
              <w:autoSpaceDN w:val="0"/>
              <w:adjustRightInd w:val="0"/>
              <w:spacing w:after="0" w:line="360" w:lineRule="auto"/>
              <w:ind w:right="33"/>
              <w:jc w:val="right"/>
              <w:rPr>
                <w:rFonts w:ascii="Arial" w:hAnsi="Arial" w:cs="Arial"/>
                <w:sz w:val="20"/>
                <w:szCs w:val="20"/>
              </w:rPr>
            </w:pPr>
            <w:r w:rsidRPr="00D767A2">
              <w:rPr>
                <w:rFonts w:ascii="Arial" w:hAnsi="Arial" w:cs="Arial"/>
                <w:sz w:val="20"/>
                <w:szCs w:val="20"/>
              </w:rPr>
              <w:t>5.00 por servicio</w:t>
            </w:r>
          </w:p>
        </w:tc>
      </w:tr>
      <w:tr w:rsidR="009F6230" w:rsidRPr="00D767A2" w:rsidTr="00D767A2">
        <w:tc>
          <w:tcPr>
            <w:tcW w:w="221" w:type="pct"/>
            <w:shd w:val="clear" w:color="auto" w:fill="auto"/>
          </w:tcPr>
          <w:p w:rsidR="009F6230" w:rsidRPr="00D767A2" w:rsidRDefault="009F6230" w:rsidP="00D767A2">
            <w:pPr>
              <w:widowControl w:val="0"/>
              <w:numPr>
                <w:ilvl w:val="0"/>
                <w:numId w:val="19"/>
              </w:numPr>
              <w:tabs>
                <w:tab w:val="left" w:pos="318"/>
              </w:tabs>
              <w:autoSpaceDE w:val="0"/>
              <w:autoSpaceDN w:val="0"/>
              <w:adjustRightInd w:val="0"/>
              <w:spacing w:after="0" w:line="360" w:lineRule="auto"/>
              <w:ind w:hanging="720"/>
              <w:jc w:val="both"/>
              <w:rPr>
                <w:rFonts w:ascii="Arial" w:hAnsi="Arial" w:cs="Arial"/>
                <w:sz w:val="20"/>
                <w:szCs w:val="20"/>
              </w:rPr>
            </w:pPr>
          </w:p>
        </w:tc>
        <w:tc>
          <w:tcPr>
            <w:tcW w:w="3390" w:type="pct"/>
            <w:shd w:val="clear" w:color="auto" w:fill="auto"/>
          </w:tcPr>
          <w:p w:rsidR="009F6230" w:rsidRPr="00D767A2" w:rsidRDefault="009F6230"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sz w:val="20"/>
                <w:szCs w:val="20"/>
              </w:rPr>
              <w:t xml:space="preserve">Derecho de piso                                                                                                    </w:t>
            </w:r>
          </w:p>
        </w:tc>
        <w:tc>
          <w:tcPr>
            <w:tcW w:w="260" w:type="pct"/>
            <w:shd w:val="clear" w:color="auto" w:fill="auto"/>
            <w:vAlign w:val="center"/>
          </w:tcPr>
          <w:p w:rsidR="009F6230" w:rsidRDefault="009F6230" w:rsidP="00D767A2">
            <w:pPr>
              <w:jc w:val="right"/>
            </w:pPr>
            <w:r w:rsidRPr="00D767A2">
              <w:rPr>
                <w:rFonts w:ascii="Arial" w:hAnsi="Arial" w:cs="Arial"/>
                <w:sz w:val="20"/>
                <w:szCs w:val="20"/>
              </w:rPr>
              <w:t>$</w:t>
            </w:r>
          </w:p>
        </w:tc>
        <w:tc>
          <w:tcPr>
            <w:tcW w:w="1129" w:type="pct"/>
            <w:shd w:val="clear" w:color="auto" w:fill="auto"/>
            <w:vAlign w:val="center"/>
          </w:tcPr>
          <w:p w:rsidR="009F6230" w:rsidRPr="00D767A2" w:rsidRDefault="009F6230" w:rsidP="00D767A2">
            <w:pPr>
              <w:widowControl w:val="0"/>
              <w:autoSpaceDE w:val="0"/>
              <w:autoSpaceDN w:val="0"/>
              <w:adjustRightInd w:val="0"/>
              <w:spacing w:after="0" w:line="360" w:lineRule="auto"/>
              <w:ind w:right="33"/>
              <w:jc w:val="right"/>
              <w:rPr>
                <w:rFonts w:ascii="Arial" w:hAnsi="Arial" w:cs="Arial"/>
                <w:sz w:val="20"/>
                <w:szCs w:val="20"/>
              </w:rPr>
            </w:pPr>
            <w:r w:rsidRPr="00D767A2">
              <w:rPr>
                <w:rFonts w:ascii="Arial" w:hAnsi="Arial" w:cs="Arial"/>
                <w:sz w:val="20"/>
                <w:szCs w:val="20"/>
              </w:rPr>
              <w:t>70.00 por día</w:t>
            </w:r>
          </w:p>
        </w:tc>
      </w:tr>
      <w:tr w:rsidR="009F6230" w:rsidRPr="00D767A2" w:rsidTr="00D767A2">
        <w:tc>
          <w:tcPr>
            <w:tcW w:w="221" w:type="pct"/>
            <w:shd w:val="clear" w:color="auto" w:fill="auto"/>
          </w:tcPr>
          <w:p w:rsidR="009F6230" w:rsidRPr="00D767A2" w:rsidRDefault="009F6230" w:rsidP="00D767A2">
            <w:pPr>
              <w:widowControl w:val="0"/>
              <w:numPr>
                <w:ilvl w:val="0"/>
                <w:numId w:val="19"/>
              </w:numPr>
              <w:tabs>
                <w:tab w:val="left" w:pos="318"/>
              </w:tabs>
              <w:autoSpaceDE w:val="0"/>
              <w:autoSpaceDN w:val="0"/>
              <w:adjustRightInd w:val="0"/>
              <w:spacing w:after="0" w:line="360" w:lineRule="auto"/>
              <w:ind w:hanging="720"/>
              <w:jc w:val="both"/>
              <w:rPr>
                <w:rFonts w:ascii="Arial" w:hAnsi="Arial" w:cs="Arial"/>
                <w:sz w:val="20"/>
                <w:szCs w:val="20"/>
              </w:rPr>
            </w:pPr>
          </w:p>
        </w:tc>
        <w:tc>
          <w:tcPr>
            <w:tcW w:w="3390" w:type="pct"/>
            <w:shd w:val="clear" w:color="auto" w:fill="auto"/>
          </w:tcPr>
          <w:p w:rsidR="009F6230" w:rsidRPr="00D767A2" w:rsidRDefault="009F6230"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bCs/>
                <w:sz w:val="20"/>
                <w:szCs w:val="20"/>
              </w:rPr>
              <w:t>Revalidación</w:t>
            </w:r>
            <w:r w:rsidRPr="00D767A2">
              <w:rPr>
                <w:rFonts w:ascii="Arial" w:hAnsi="Arial" w:cs="Arial"/>
                <w:sz w:val="20"/>
                <w:szCs w:val="20"/>
              </w:rPr>
              <w:t xml:space="preserve"> de concesión de locales                                                                         </w:t>
            </w:r>
          </w:p>
        </w:tc>
        <w:tc>
          <w:tcPr>
            <w:tcW w:w="260" w:type="pct"/>
            <w:shd w:val="clear" w:color="auto" w:fill="auto"/>
            <w:vAlign w:val="center"/>
          </w:tcPr>
          <w:p w:rsidR="009F6230" w:rsidRDefault="009F6230" w:rsidP="00D767A2">
            <w:pPr>
              <w:jc w:val="right"/>
            </w:pPr>
            <w:r w:rsidRPr="00D767A2">
              <w:rPr>
                <w:rFonts w:ascii="Arial" w:hAnsi="Arial" w:cs="Arial"/>
                <w:sz w:val="20"/>
                <w:szCs w:val="20"/>
              </w:rPr>
              <w:t>$</w:t>
            </w:r>
          </w:p>
        </w:tc>
        <w:tc>
          <w:tcPr>
            <w:tcW w:w="1129" w:type="pct"/>
            <w:shd w:val="clear" w:color="auto" w:fill="auto"/>
            <w:vAlign w:val="center"/>
          </w:tcPr>
          <w:p w:rsidR="009F6230" w:rsidRPr="00D767A2" w:rsidRDefault="009F6230" w:rsidP="00D767A2">
            <w:pPr>
              <w:widowControl w:val="0"/>
              <w:autoSpaceDE w:val="0"/>
              <w:autoSpaceDN w:val="0"/>
              <w:adjustRightInd w:val="0"/>
              <w:spacing w:after="0" w:line="360" w:lineRule="auto"/>
              <w:ind w:right="33"/>
              <w:jc w:val="right"/>
              <w:rPr>
                <w:rFonts w:ascii="Arial" w:hAnsi="Arial" w:cs="Arial"/>
                <w:sz w:val="20"/>
                <w:szCs w:val="20"/>
              </w:rPr>
            </w:pPr>
            <w:r w:rsidRPr="00D767A2">
              <w:rPr>
                <w:rFonts w:ascii="Arial" w:hAnsi="Arial" w:cs="Arial"/>
                <w:sz w:val="20"/>
                <w:szCs w:val="20"/>
              </w:rPr>
              <w:t>3,750.00</w:t>
            </w:r>
          </w:p>
        </w:tc>
      </w:tr>
    </w:tbl>
    <w:p w:rsidR="007A77DB" w:rsidRDefault="007A77DB" w:rsidP="000D7B65">
      <w:pPr>
        <w:widowControl w:val="0"/>
        <w:autoSpaceDE w:val="0"/>
        <w:autoSpaceDN w:val="0"/>
        <w:adjustRightInd w:val="0"/>
        <w:spacing w:after="0" w:line="360" w:lineRule="auto"/>
        <w:rPr>
          <w:rFonts w:ascii="Arial" w:hAnsi="Arial" w:cs="Arial"/>
          <w:sz w:val="20"/>
          <w:szCs w:val="20"/>
        </w:rPr>
      </w:pPr>
    </w:p>
    <w:p w:rsidR="00B10D7B" w:rsidRPr="00900C81" w:rsidRDefault="00B10D7B" w:rsidP="00AC42C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Sección Novena</w:t>
      </w:r>
    </w:p>
    <w:p w:rsidR="00B10D7B" w:rsidRPr="00900C81" w:rsidRDefault="00B10D7B" w:rsidP="00AC42C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Derechos por Servicio de Limpia y Recolección de Basura</w:t>
      </w:r>
    </w:p>
    <w:p w:rsidR="00B10D7B" w:rsidRPr="00900C81" w:rsidRDefault="00B10D7B" w:rsidP="00AC42CA">
      <w:pPr>
        <w:widowControl w:val="0"/>
        <w:autoSpaceDE w:val="0"/>
        <w:autoSpaceDN w:val="0"/>
        <w:adjustRightInd w:val="0"/>
        <w:spacing w:after="0" w:line="360" w:lineRule="auto"/>
        <w:rPr>
          <w:rFonts w:ascii="Arial" w:hAnsi="Arial" w:cs="Arial"/>
          <w:sz w:val="20"/>
          <w:szCs w:val="20"/>
        </w:rPr>
      </w:pPr>
    </w:p>
    <w:p w:rsidR="00B10D7B" w:rsidRPr="00900C81" w:rsidRDefault="00B10D7B" w:rsidP="00AC42C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26.- </w:t>
      </w:r>
      <w:r w:rsidRPr="00900C81">
        <w:rPr>
          <w:rFonts w:ascii="Arial" w:hAnsi="Arial" w:cs="Arial"/>
          <w:sz w:val="20"/>
          <w:szCs w:val="20"/>
        </w:rPr>
        <w:t>El cobro de derechos por el servicio de limpia y reco</w:t>
      </w:r>
      <w:r w:rsidR="00671C7E">
        <w:rPr>
          <w:rFonts w:ascii="Arial" w:hAnsi="Arial" w:cs="Arial"/>
          <w:sz w:val="20"/>
          <w:szCs w:val="20"/>
        </w:rPr>
        <w:t xml:space="preserve">lección de basura que presta el </w:t>
      </w:r>
      <w:r w:rsidRPr="00900C81">
        <w:rPr>
          <w:rFonts w:ascii="Arial" w:hAnsi="Arial" w:cs="Arial"/>
          <w:sz w:val="20"/>
          <w:szCs w:val="20"/>
        </w:rPr>
        <w:t>Ayuntamiento, se calculará aplicando las siguientes cuotas:</w:t>
      </w:r>
    </w:p>
    <w:p w:rsidR="00B10D7B" w:rsidRPr="00900C81" w:rsidRDefault="00B10D7B" w:rsidP="00A84AA9">
      <w:pPr>
        <w:widowControl w:val="0"/>
        <w:autoSpaceDE w:val="0"/>
        <w:autoSpaceDN w:val="0"/>
        <w:adjustRightInd w:val="0"/>
        <w:spacing w:before="5" w:after="0" w:line="360" w:lineRule="auto"/>
        <w:jc w:val="both"/>
        <w:rPr>
          <w:rFonts w:ascii="Arial" w:hAnsi="Arial" w:cs="Arial"/>
          <w:sz w:val="20"/>
          <w:szCs w:val="20"/>
        </w:rPr>
      </w:pPr>
    </w:p>
    <w:p w:rsidR="000263CF" w:rsidRDefault="00B10D7B" w:rsidP="00A84AA9">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I.- </w:t>
      </w:r>
      <w:r w:rsidRPr="00900C81">
        <w:rPr>
          <w:rFonts w:ascii="Arial" w:hAnsi="Arial" w:cs="Arial"/>
          <w:sz w:val="20"/>
          <w:szCs w:val="20"/>
        </w:rPr>
        <w:t xml:space="preserve">Servicio de recolecta habitacional   </w:t>
      </w:r>
      <w:r w:rsidR="00AD6A00">
        <w:rPr>
          <w:rFonts w:ascii="Arial" w:hAnsi="Arial" w:cs="Arial"/>
          <w:sz w:val="20"/>
          <w:szCs w:val="20"/>
        </w:rPr>
        <w:t xml:space="preserve">                                                                          </w:t>
      </w:r>
      <w:r w:rsidRPr="00900C81">
        <w:rPr>
          <w:rFonts w:ascii="Arial" w:hAnsi="Arial" w:cs="Arial"/>
          <w:sz w:val="20"/>
          <w:szCs w:val="20"/>
        </w:rPr>
        <w:t>$</w:t>
      </w:r>
      <w:r w:rsidR="00AD6A00">
        <w:rPr>
          <w:rFonts w:ascii="Arial" w:hAnsi="Arial" w:cs="Arial"/>
          <w:sz w:val="20"/>
          <w:szCs w:val="20"/>
        </w:rPr>
        <w:t xml:space="preserve">  </w:t>
      </w:r>
      <w:r w:rsidRPr="00900C81">
        <w:rPr>
          <w:rFonts w:ascii="Arial" w:hAnsi="Arial" w:cs="Arial"/>
          <w:sz w:val="20"/>
          <w:szCs w:val="20"/>
        </w:rPr>
        <w:t xml:space="preserve"> 16.00 mensual </w:t>
      </w:r>
    </w:p>
    <w:p w:rsidR="000263CF" w:rsidRDefault="00B10D7B" w:rsidP="00A84AA9">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II.- </w:t>
      </w:r>
      <w:r w:rsidRPr="00900C81">
        <w:rPr>
          <w:rFonts w:ascii="Arial" w:hAnsi="Arial" w:cs="Arial"/>
          <w:sz w:val="20"/>
          <w:szCs w:val="20"/>
        </w:rPr>
        <w:t xml:space="preserve">Servicio de recolecta comercial           </w:t>
      </w:r>
      <w:r w:rsidR="00AD6A00">
        <w:rPr>
          <w:rFonts w:ascii="Arial" w:hAnsi="Arial" w:cs="Arial"/>
          <w:sz w:val="20"/>
          <w:szCs w:val="20"/>
        </w:rPr>
        <w:t xml:space="preserve">                                                                     </w:t>
      </w:r>
      <w:r w:rsidRPr="00900C81">
        <w:rPr>
          <w:rFonts w:ascii="Arial" w:hAnsi="Arial" w:cs="Arial"/>
          <w:sz w:val="20"/>
          <w:szCs w:val="20"/>
        </w:rPr>
        <w:t>$</w:t>
      </w:r>
      <w:r w:rsidR="00AD6A00">
        <w:rPr>
          <w:rFonts w:ascii="Arial" w:hAnsi="Arial" w:cs="Arial"/>
          <w:sz w:val="20"/>
          <w:szCs w:val="20"/>
        </w:rPr>
        <w:t xml:space="preserve">  </w:t>
      </w:r>
      <w:r w:rsidRPr="00900C81">
        <w:rPr>
          <w:rFonts w:ascii="Arial" w:hAnsi="Arial" w:cs="Arial"/>
          <w:sz w:val="20"/>
          <w:szCs w:val="20"/>
        </w:rPr>
        <w:t xml:space="preserve"> 54.00 mensual </w:t>
      </w:r>
    </w:p>
    <w:p w:rsidR="000263CF" w:rsidRDefault="00B10D7B" w:rsidP="00A84AA9">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III.- </w:t>
      </w:r>
      <w:r w:rsidRPr="00900C81">
        <w:rPr>
          <w:rFonts w:ascii="Arial" w:hAnsi="Arial" w:cs="Arial"/>
          <w:sz w:val="20"/>
          <w:szCs w:val="20"/>
        </w:rPr>
        <w:t xml:space="preserve">Servicio de recolecta industrial:           </w:t>
      </w:r>
      <w:r w:rsidR="00AD6A00">
        <w:rPr>
          <w:rFonts w:ascii="Arial" w:hAnsi="Arial" w:cs="Arial"/>
          <w:sz w:val="20"/>
          <w:szCs w:val="20"/>
        </w:rPr>
        <w:t xml:space="preserve">                                                          </w:t>
      </w:r>
      <w:r w:rsidRPr="00900C81">
        <w:rPr>
          <w:rFonts w:ascii="Arial" w:hAnsi="Arial" w:cs="Arial"/>
          <w:sz w:val="20"/>
          <w:szCs w:val="20"/>
        </w:rPr>
        <w:t xml:space="preserve">          $ 107.00 Mensual </w:t>
      </w:r>
    </w:p>
    <w:p w:rsidR="00B10D7B" w:rsidRDefault="00B10D7B" w:rsidP="00A84AA9">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IV.- </w:t>
      </w:r>
      <w:r w:rsidRPr="00900C81">
        <w:rPr>
          <w:rFonts w:ascii="Arial" w:hAnsi="Arial" w:cs="Arial"/>
          <w:sz w:val="20"/>
          <w:szCs w:val="20"/>
        </w:rPr>
        <w:t xml:space="preserve">Súper mercados                                 </w:t>
      </w:r>
      <w:r w:rsidR="00AD6A00">
        <w:rPr>
          <w:rFonts w:ascii="Arial" w:hAnsi="Arial" w:cs="Arial"/>
          <w:sz w:val="20"/>
          <w:szCs w:val="20"/>
        </w:rPr>
        <w:t xml:space="preserve">                                                           </w:t>
      </w:r>
      <w:r w:rsidRPr="00900C81">
        <w:rPr>
          <w:rFonts w:ascii="Arial" w:hAnsi="Arial" w:cs="Arial"/>
          <w:sz w:val="20"/>
          <w:szCs w:val="20"/>
        </w:rPr>
        <w:t xml:space="preserve">          $ 214.00 Mensual</w:t>
      </w:r>
    </w:p>
    <w:p w:rsidR="00B10D7B" w:rsidRPr="00A84AA9" w:rsidRDefault="00B10D7B" w:rsidP="00A84AA9">
      <w:pPr>
        <w:widowControl w:val="0"/>
        <w:numPr>
          <w:ilvl w:val="0"/>
          <w:numId w:val="16"/>
        </w:numPr>
        <w:autoSpaceDE w:val="0"/>
        <w:autoSpaceDN w:val="0"/>
        <w:adjustRightInd w:val="0"/>
        <w:spacing w:after="0" w:line="360" w:lineRule="auto"/>
        <w:rPr>
          <w:rFonts w:ascii="Arial" w:hAnsi="Arial" w:cs="Arial"/>
          <w:sz w:val="20"/>
          <w:szCs w:val="20"/>
        </w:rPr>
      </w:pPr>
      <w:r w:rsidRPr="00A84AA9">
        <w:rPr>
          <w:rFonts w:ascii="Arial" w:hAnsi="Arial" w:cs="Arial"/>
          <w:sz w:val="20"/>
          <w:szCs w:val="20"/>
        </w:rPr>
        <w:t xml:space="preserve">Por recolección esporádica      </w:t>
      </w:r>
      <w:r w:rsidR="00AD6A00">
        <w:rPr>
          <w:rFonts w:ascii="Arial" w:hAnsi="Arial" w:cs="Arial"/>
          <w:sz w:val="20"/>
          <w:szCs w:val="20"/>
        </w:rPr>
        <w:t xml:space="preserve">                                                          </w:t>
      </w:r>
      <w:r w:rsidRPr="00A84AA9">
        <w:rPr>
          <w:rFonts w:ascii="Arial" w:hAnsi="Arial" w:cs="Arial"/>
          <w:sz w:val="20"/>
          <w:szCs w:val="20"/>
        </w:rPr>
        <w:t xml:space="preserve">  </w:t>
      </w:r>
      <w:r w:rsidR="000D7B65" w:rsidRPr="00A84AA9">
        <w:rPr>
          <w:rFonts w:ascii="Arial" w:hAnsi="Arial" w:cs="Arial"/>
          <w:sz w:val="20"/>
          <w:szCs w:val="20"/>
        </w:rPr>
        <w:t xml:space="preserve">             $ 214.00 por viaje</w:t>
      </w:r>
    </w:p>
    <w:p w:rsidR="00B10D7B" w:rsidRPr="00A84AA9" w:rsidRDefault="00B10D7B" w:rsidP="00A84AA9">
      <w:pPr>
        <w:widowControl w:val="0"/>
        <w:numPr>
          <w:ilvl w:val="0"/>
          <w:numId w:val="16"/>
        </w:numPr>
        <w:autoSpaceDE w:val="0"/>
        <w:autoSpaceDN w:val="0"/>
        <w:adjustRightInd w:val="0"/>
        <w:spacing w:after="0" w:line="360" w:lineRule="auto"/>
        <w:rPr>
          <w:rFonts w:ascii="Arial" w:hAnsi="Arial" w:cs="Arial"/>
          <w:sz w:val="20"/>
          <w:szCs w:val="20"/>
        </w:rPr>
      </w:pPr>
      <w:r w:rsidRPr="00A84AA9">
        <w:rPr>
          <w:rFonts w:ascii="Arial" w:hAnsi="Arial" w:cs="Arial"/>
          <w:sz w:val="20"/>
          <w:szCs w:val="20"/>
        </w:rPr>
        <w:t xml:space="preserve">Por recolección periódica                        </w:t>
      </w:r>
      <w:r w:rsidR="00AD6A00">
        <w:rPr>
          <w:rFonts w:ascii="Arial" w:hAnsi="Arial" w:cs="Arial"/>
          <w:sz w:val="20"/>
          <w:szCs w:val="20"/>
        </w:rPr>
        <w:t xml:space="preserve">                                                          </w:t>
      </w:r>
      <w:r w:rsidRPr="00A84AA9">
        <w:rPr>
          <w:rFonts w:ascii="Arial" w:hAnsi="Arial" w:cs="Arial"/>
          <w:sz w:val="20"/>
          <w:szCs w:val="20"/>
        </w:rPr>
        <w:t>$ 750.00 semanal</w:t>
      </w:r>
    </w:p>
    <w:p w:rsidR="00B10D7B" w:rsidRPr="00900C81" w:rsidRDefault="00B10D7B" w:rsidP="00AD6A00">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V.- </w:t>
      </w:r>
      <w:r w:rsidRPr="00900C81">
        <w:rPr>
          <w:rFonts w:ascii="Arial" w:hAnsi="Arial" w:cs="Arial"/>
          <w:sz w:val="20"/>
          <w:szCs w:val="20"/>
        </w:rPr>
        <w:t>Por el uso de basureros propiedad del Municipio se causará y cobrará de acuerdo a la siguiente clasificación:</w:t>
      </w:r>
    </w:p>
    <w:p w:rsidR="000D7B65" w:rsidRDefault="00B10D7B" w:rsidP="00A84AA9">
      <w:pPr>
        <w:widowControl w:val="0"/>
        <w:numPr>
          <w:ilvl w:val="0"/>
          <w:numId w:val="17"/>
        </w:numPr>
        <w:autoSpaceDE w:val="0"/>
        <w:autoSpaceDN w:val="0"/>
        <w:adjustRightInd w:val="0"/>
        <w:spacing w:before="2" w:after="0" w:line="360" w:lineRule="auto"/>
        <w:rPr>
          <w:rFonts w:ascii="Arial" w:hAnsi="Arial" w:cs="Arial"/>
          <w:sz w:val="20"/>
          <w:szCs w:val="20"/>
        </w:rPr>
      </w:pPr>
      <w:r w:rsidRPr="00900C81">
        <w:rPr>
          <w:rFonts w:ascii="Arial" w:hAnsi="Arial" w:cs="Arial"/>
          <w:sz w:val="20"/>
          <w:szCs w:val="20"/>
        </w:rPr>
        <w:t xml:space="preserve">Basura domiciliaria                                  </w:t>
      </w:r>
      <w:r w:rsidR="00AD6A00">
        <w:rPr>
          <w:rFonts w:ascii="Arial" w:hAnsi="Arial" w:cs="Arial"/>
          <w:sz w:val="20"/>
          <w:szCs w:val="20"/>
        </w:rPr>
        <w:t xml:space="preserve">                                                         </w:t>
      </w:r>
      <w:r w:rsidRPr="00900C81">
        <w:rPr>
          <w:rFonts w:ascii="Arial" w:hAnsi="Arial" w:cs="Arial"/>
          <w:sz w:val="20"/>
          <w:szCs w:val="20"/>
        </w:rPr>
        <w:t>$</w:t>
      </w:r>
      <w:r w:rsidR="00AD6A00">
        <w:rPr>
          <w:rFonts w:ascii="Arial" w:hAnsi="Arial" w:cs="Arial"/>
          <w:sz w:val="20"/>
          <w:szCs w:val="20"/>
        </w:rPr>
        <w:t xml:space="preserve"> </w:t>
      </w:r>
      <w:r w:rsidRPr="00900C81">
        <w:rPr>
          <w:rFonts w:ascii="Arial" w:hAnsi="Arial" w:cs="Arial"/>
          <w:sz w:val="20"/>
          <w:szCs w:val="20"/>
        </w:rPr>
        <w:t xml:space="preserve"> 54.00 por viaje </w:t>
      </w:r>
    </w:p>
    <w:p w:rsidR="000D7B65" w:rsidRDefault="00B10D7B" w:rsidP="00A84AA9">
      <w:pPr>
        <w:widowControl w:val="0"/>
        <w:numPr>
          <w:ilvl w:val="0"/>
          <w:numId w:val="17"/>
        </w:numPr>
        <w:autoSpaceDE w:val="0"/>
        <w:autoSpaceDN w:val="0"/>
        <w:adjustRightInd w:val="0"/>
        <w:spacing w:before="2" w:after="0" w:line="360" w:lineRule="auto"/>
        <w:rPr>
          <w:rFonts w:ascii="Arial" w:hAnsi="Arial" w:cs="Arial"/>
          <w:sz w:val="20"/>
          <w:szCs w:val="20"/>
        </w:rPr>
      </w:pPr>
      <w:r w:rsidRPr="00900C81">
        <w:rPr>
          <w:rFonts w:ascii="Arial" w:hAnsi="Arial" w:cs="Arial"/>
          <w:sz w:val="20"/>
          <w:szCs w:val="20"/>
        </w:rPr>
        <w:t xml:space="preserve">Desechos orgánicos                            </w:t>
      </w:r>
      <w:r w:rsidR="00AD6A00">
        <w:rPr>
          <w:rFonts w:ascii="Arial" w:hAnsi="Arial" w:cs="Arial"/>
          <w:sz w:val="20"/>
          <w:szCs w:val="20"/>
        </w:rPr>
        <w:t xml:space="preserve">                                                             </w:t>
      </w:r>
      <w:r w:rsidRPr="00900C81">
        <w:rPr>
          <w:rFonts w:ascii="Arial" w:hAnsi="Arial" w:cs="Arial"/>
          <w:sz w:val="20"/>
          <w:szCs w:val="20"/>
        </w:rPr>
        <w:t>$ 107.00 por viaje</w:t>
      </w:r>
    </w:p>
    <w:p w:rsidR="00B10D7B" w:rsidRPr="00900C81" w:rsidRDefault="00B10D7B" w:rsidP="00A84AA9">
      <w:pPr>
        <w:widowControl w:val="0"/>
        <w:numPr>
          <w:ilvl w:val="0"/>
          <w:numId w:val="17"/>
        </w:numPr>
        <w:autoSpaceDE w:val="0"/>
        <w:autoSpaceDN w:val="0"/>
        <w:adjustRightInd w:val="0"/>
        <w:spacing w:before="2" w:after="0" w:line="360" w:lineRule="auto"/>
        <w:rPr>
          <w:rFonts w:ascii="Arial" w:hAnsi="Arial" w:cs="Arial"/>
          <w:sz w:val="20"/>
          <w:szCs w:val="20"/>
        </w:rPr>
      </w:pPr>
      <w:r w:rsidRPr="00900C81">
        <w:rPr>
          <w:rFonts w:ascii="Arial" w:hAnsi="Arial" w:cs="Arial"/>
          <w:sz w:val="20"/>
          <w:szCs w:val="20"/>
        </w:rPr>
        <w:t xml:space="preserve">Desechos industriales                       </w:t>
      </w:r>
      <w:r w:rsidR="00AD6A00">
        <w:rPr>
          <w:rFonts w:ascii="Arial" w:hAnsi="Arial" w:cs="Arial"/>
          <w:sz w:val="20"/>
          <w:szCs w:val="20"/>
        </w:rPr>
        <w:t xml:space="preserve">                                                               </w:t>
      </w:r>
      <w:r w:rsidRPr="00900C81">
        <w:rPr>
          <w:rFonts w:ascii="Arial" w:hAnsi="Arial" w:cs="Arial"/>
          <w:sz w:val="20"/>
          <w:szCs w:val="20"/>
        </w:rPr>
        <w:t>$ 214.00 por viaje</w:t>
      </w:r>
    </w:p>
    <w:p w:rsidR="00671C7E" w:rsidRDefault="00671C7E" w:rsidP="00671C7E">
      <w:pPr>
        <w:widowControl w:val="0"/>
        <w:autoSpaceDE w:val="0"/>
        <w:autoSpaceDN w:val="0"/>
        <w:adjustRightInd w:val="0"/>
        <w:spacing w:before="3" w:after="0" w:line="360" w:lineRule="auto"/>
        <w:jc w:val="center"/>
        <w:rPr>
          <w:rFonts w:ascii="Arial" w:hAnsi="Arial" w:cs="Arial"/>
          <w:b/>
          <w:bCs/>
          <w:sz w:val="20"/>
          <w:szCs w:val="20"/>
        </w:rPr>
      </w:pPr>
    </w:p>
    <w:p w:rsidR="00B10D7B" w:rsidRPr="00900C81" w:rsidRDefault="00B10D7B" w:rsidP="00AC42C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Sección Décima</w:t>
      </w:r>
    </w:p>
    <w:p w:rsidR="00B10D7B" w:rsidRPr="00900C81" w:rsidRDefault="00B10D7B" w:rsidP="00AC42C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Derechos por Servicios de Panteones</w:t>
      </w:r>
    </w:p>
    <w:p w:rsidR="00B10D7B" w:rsidRPr="00900C81" w:rsidRDefault="00B10D7B" w:rsidP="00AD6A00">
      <w:pPr>
        <w:widowControl w:val="0"/>
        <w:autoSpaceDE w:val="0"/>
        <w:autoSpaceDN w:val="0"/>
        <w:adjustRightInd w:val="0"/>
        <w:spacing w:after="0" w:line="360" w:lineRule="auto"/>
        <w:rPr>
          <w:rFonts w:ascii="Arial" w:hAnsi="Arial" w:cs="Arial"/>
          <w:sz w:val="20"/>
          <w:szCs w:val="20"/>
        </w:rPr>
      </w:pPr>
    </w:p>
    <w:p w:rsidR="00B10D7B" w:rsidRDefault="00B10D7B" w:rsidP="00AC42C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27.- </w:t>
      </w:r>
      <w:r w:rsidRPr="00900C81">
        <w:rPr>
          <w:rFonts w:ascii="Arial" w:hAnsi="Arial" w:cs="Arial"/>
          <w:sz w:val="20"/>
          <w:szCs w:val="20"/>
        </w:rPr>
        <w:t>El cobro de derechos por los servicios de panteones que preste el Ayuntamiento, se calculará a</w:t>
      </w:r>
      <w:r w:rsidR="00671C7E">
        <w:rPr>
          <w:rFonts w:ascii="Arial" w:hAnsi="Arial" w:cs="Arial"/>
          <w:sz w:val="20"/>
          <w:szCs w:val="20"/>
        </w:rPr>
        <w:t>plicando las siguientes cuotas:</w:t>
      </w:r>
    </w:p>
    <w:p w:rsidR="000263CF" w:rsidRPr="00900C81" w:rsidRDefault="000263CF" w:rsidP="00671C7E">
      <w:pPr>
        <w:widowControl w:val="0"/>
        <w:autoSpaceDE w:val="0"/>
        <w:autoSpaceDN w:val="0"/>
        <w:adjustRightInd w:val="0"/>
        <w:spacing w:after="0" w:line="360" w:lineRule="auto"/>
        <w:rPr>
          <w:rFonts w:ascii="Arial" w:hAnsi="Arial" w:cs="Arial"/>
          <w:sz w:val="20"/>
          <w:szCs w:val="20"/>
        </w:rPr>
      </w:pPr>
    </w:p>
    <w:tbl>
      <w:tblPr>
        <w:tblW w:w="0" w:type="auto"/>
        <w:tblLook w:val="04A0" w:firstRow="1" w:lastRow="0" w:firstColumn="1" w:lastColumn="0" w:noHBand="0" w:noVBand="1"/>
      </w:tblPr>
      <w:tblGrid>
        <w:gridCol w:w="675"/>
        <w:gridCol w:w="7506"/>
        <w:gridCol w:w="328"/>
        <w:gridCol w:w="828"/>
      </w:tblGrid>
      <w:tr w:rsidR="000263CF" w:rsidRPr="00300541" w:rsidTr="00300541">
        <w:tc>
          <w:tcPr>
            <w:tcW w:w="675" w:type="dxa"/>
            <w:shd w:val="clear" w:color="auto" w:fill="auto"/>
          </w:tcPr>
          <w:p w:rsidR="000263CF" w:rsidRPr="00300541" w:rsidRDefault="000263CF" w:rsidP="00300541">
            <w:pPr>
              <w:widowControl w:val="0"/>
              <w:numPr>
                <w:ilvl w:val="0"/>
                <w:numId w:val="9"/>
              </w:numPr>
              <w:tabs>
                <w:tab w:val="left" w:pos="318"/>
              </w:tabs>
              <w:autoSpaceDE w:val="0"/>
              <w:autoSpaceDN w:val="0"/>
              <w:adjustRightInd w:val="0"/>
              <w:spacing w:after="0" w:line="360" w:lineRule="auto"/>
              <w:ind w:left="709" w:hanging="578"/>
              <w:rPr>
                <w:rFonts w:ascii="Arial" w:hAnsi="Arial" w:cs="Arial"/>
                <w:sz w:val="20"/>
                <w:szCs w:val="20"/>
              </w:rPr>
            </w:pPr>
          </w:p>
        </w:tc>
        <w:tc>
          <w:tcPr>
            <w:tcW w:w="7506" w:type="dxa"/>
            <w:shd w:val="clear" w:color="auto" w:fill="auto"/>
          </w:tcPr>
          <w:p w:rsidR="000263CF" w:rsidRPr="00300541" w:rsidRDefault="000263CF" w:rsidP="00300541">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Inhumación por 3 años</w:t>
            </w:r>
          </w:p>
        </w:tc>
        <w:tc>
          <w:tcPr>
            <w:tcW w:w="0" w:type="auto"/>
            <w:shd w:val="clear" w:color="auto" w:fill="auto"/>
          </w:tcPr>
          <w:p w:rsidR="000263CF" w:rsidRPr="00300541" w:rsidRDefault="000263CF" w:rsidP="00300541">
            <w:pPr>
              <w:widowControl w:val="0"/>
              <w:autoSpaceDE w:val="0"/>
              <w:autoSpaceDN w:val="0"/>
              <w:adjustRightInd w:val="0"/>
              <w:spacing w:after="0" w:line="360" w:lineRule="auto"/>
              <w:jc w:val="both"/>
              <w:rPr>
                <w:rFonts w:ascii="Arial" w:hAnsi="Arial" w:cs="Arial"/>
                <w:sz w:val="20"/>
                <w:szCs w:val="20"/>
              </w:rPr>
            </w:pPr>
            <w:r w:rsidRPr="00300541">
              <w:rPr>
                <w:rFonts w:ascii="Arial" w:hAnsi="Arial" w:cs="Arial"/>
                <w:sz w:val="20"/>
                <w:szCs w:val="20"/>
              </w:rPr>
              <w:t>$</w:t>
            </w:r>
          </w:p>
        </w:tc>
        <w:tc>
          <w:tcPr>
            <w:tcW w:w="0" w:type="auto"/>
            <w:shd w:val="clear" w:color="auto" w:fill="auto"/>
          </w:tcPr>
          <w:p w:rsidR="000263CF" w:rsidRPr="00300541" w:rsidRDefault="000263CF" w:rsidP="00300541">
            <w:pPr>
              <w:widowControl w:val="0"/>
              <w:autoSpaceDE w:val="0"/>
              <w:autoSpaceDN w:val="0"/>
              <w:adjustRightInd w:val="0"/>
              <w:spacing w:after="0" w:line="360" w:lineRule="auto"/>
              <w:jc w:val="both"/>
              <w:rPr>
                <w:rFonts w:ascii="Arial" w:hAnsi="Arial" w:cs="Arial"/>
                <w:sz w:val="20"/>
                <w:szCs w:val="20"/>
              </w:rPr>
            </w:pPr>
            <w:r w:rsidRPr="00300541">
              <w:rPr>
                <w:rFonts w:ascii="Arial" w:hAnsi="Arial" w:cs="Arial"/>
                <w:sz w:val="20"/>
                <w:szCs w:val="20"/>
              </w:rPr>
              <w:t>214.00</w:t>
            </w:r>
          </w:p>
        </w:tc>
      </w:tr>
      <w:tr w:rsidR="000263CF" w:rsidRPr="00300541" w:rsidTr="00300541">
        <w:tc>
          <w:tcPr>
            <w:tcW w:w="675" w:type="dxa"/>
            <w:shd w:val="clear" w:color="auto" w:fill="auto"/>
          </w:tcPr>
          <w:p w:rsidR="000263CF" w:rsidRPr="00300541" w:rsidRDefault="000263CF" w:rsidP="00300541">
            <w:pPr>
              <w:widowControl w:val="0"/>
              <w:numPr>
                <w:ilvl w:val="0"/>
                <w:numId w:val="9"/>
              </w:numPr>
              <w:tabs>
                <w:tab w:val="left" w:pos="318"/>
              </w:tabs>
              <w:autoSpaceDE w:val="0"/>
              <w:autoSpaceDN w:val="0"/>
              <w:adjustRightInd w:val="0"/>
              <w:spacing w:after="0" w:line="360" w:lineRule="auto"/>
              <w:ind w:left="709" w:hanging="578"/>
              <w:rPr>
                <w:rFonts w:ascii="Arial" w:hAnsi="Arial" w:cs="Arial"/>
                <w:sz w:val="20"/>
                <w:szCs w:val="20"/>
              </w:rPr>
            </w:pPr>
          </w:p>
        </w:tc>
        <w:tc>
          <w:tcPr>
            <w:tcW w:w="7506" w:type="dxa"/>
            <w:shd w:val="clear" w:color="auto" w:fill="auto"/>
          </w:tcPr>
          <w:p w:rsidR="000263CF" w:rsidRPr="00300541" w:rsidRDefault="000263CF" w:rsidP="00300541">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Exhumación</w:t>
            </w:r>
          </w:p>
        </w:tc>
        <w:tc>
          <w:tcPr>
            <w:tcW w:w="0" w:type="auto"/>
            <w:shd w:val="clear" w:color="auto" w:fill="auto"/>
          </w:tcPr>
          <w:p w:rsidR="000263CF" w:rsidRPr="00300541" w:rsidRDefault="000263CF" w:rsidP="00300541">
            <w:pPr>
              <w:widowControl w:val="0"/>
              <w:autoSpaceDE w:val="0"/>
              <w:autoSpaceDN w:val="0"/>
              <w:adjustRightInd w:val="0"/>
              <w:spacing w:after="0" w:line="360" w:lineRule="auto"/>
              <w:jc w:val="both"/>
              <w:rPr>
                <w:rFonts w:ascii="Arial" w:hAnsi="Arial" w:cs="Arial"/>
                <w:sz w:val="20"/>
                <w:szCs w:val="20"/>
              </w:rPr>
            </w:pPr>
            <w:r w:rsidRPr="00300541">
              <w:rPr>
                <w:rFonts w:ascii="Arial" w:hAnsi="Arial" w:cs="Arial"/>
                <w:sz w:val="20"/>
                <w:szCs w:val="20"/>
              </w:rPr>
              <w:t>$</w:t>
            </w:r>
          </w:p>
        </w:tc>
        <w:tc>
          <w:tcPr>
            <w:tcW w:w="0" w:type="auto"/>
            <w:shd w:val="clear" w:color="auto" w:fill="auto"/>
          </w:tcPr>
          <w:p w:rsidR="000263CF" w:rsidRPr="00300541" w:rsidRDefault="000263CF" w:rsidP="00300541">
            <w:pPr>
              <w:widowControl w:val="0"/>
              <w:autoSpaceDE w:val="0"/>
              <w:autoSpaceDN w:val="0"/>
              <w:adjustRightInd w:val="0"/>
              <w:spacing w:after="0" w:line="360" w:lineRule="auto"/>
              <w:jc w:val="both"/>
              <w:rPr>
                <w:rFonts w:ascii="Arial" w:hAnsi="Arial" w:cs="Arial"/>
                <w:sz w:val="20"/>
                <w:szCs w:val="20"/>
              </w:rPr>
            </w:pPr>
            <w:r w:rsidRPr="00300541">
              <w:rPr>
                <w:rFonts w:ascii="Arial" w:hAnsi="Arial" w:cs="Arial"/>
                <w:sz w:val="20"/>
                <w:szCs w:val="20"/>
              </w:rPr>
              <w:t>182.00</w:t>
            </w:r>
          </w:p>
        </w:tc>
      </w:tr>
      <w:tr w:rsidR="000263CF" w:rsidRPr="00300541" w:rsidTr="00300541">
        <w:tc>
          <w:tcPr>
            <w:tcW w:w="675" w:type="dxa"/>
            <w:shd w:val="clear" w:color="auto" w:fill="auto"/>
          </w:tcPr>
          <w:p w:rsidR="000263CF" w:rsidRPr="00300541" w:rsidRDefault="000263CF" w:rsidP="00300541">
            <w:pPr>
              <w:widowControl w:val="0"/>
              <w:numPr>
                <w:ilvl w:val="0"/>
                <w:numId w:val="9"/>
              </w:numPr>
              <w:tabs>
                <w:tab w:val="left" w:pos="318"/>
              </w:tabs>
              <w:autoSpaceDE w:val="0"/>
              <w:autoSpaceDN w:val="0"/>
              <w:adjustRightInd w:val="0"/>
              <w:spacing w:after="0" w:line="360" w:lineRule="auto"/>
              <w:ind w:left="709" w:hanging="578"/>
              <w:rPr>
                <w:rFonts w:ascii="Arial" w:hAnsi="Arial" w:cs="Arial"/>
                <w:sz w:val="20"/>
                <w:szCs w:val="20"/>
              </w:rPr>
            </w:pPr>
          </w:p>
        </w:tc>
        <w:tc>
          <w:tcPr>
            <w:tcW w:w="7506" w:type="dxa"/>
            <w:shd w:val="clear" w:color="auto" w:fill="auto"/>
          </w:tcPr>
          <w:p w:rsidR="000263CF" w:rsidRPr="00300541" w:rsidRDefault="000263CF" w:rsidP="00300541">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Permiso de mantenimiento o construcción de cripta o gaveta en cualquiera de las clases de los panteones municipales</w:t>
            </w:r>
          </w:p>
        </w:tc>
        <w:tc>
          <w:tcPr>
            <w:tcW w:w="0" w:type="auto"/>
            <w:shd w:val="clear" w:color="auto" w:fill="auto"/>
          </w:tcPr>
          <w:p w:rsidR="000263CF" w:rsidRPr="00300541" w:rsidRDefault="000263CF" w:rsidP="00300541">
            <w:pPr>
              <w:widowControl w:val="0"/>
              <w:autoSpaceDE w:val="0"/>
              <w:autoSpaceDN w:val="0"/>
              <w:adjustRightInd w:val="0"/>
              <w:spacing w:after="0" w:line="360" w:lineRule="auto"/>
              <w:jc w:val="both"/>
              <w:rPr>
                <w:rFonts w:ascii="Arial" w:hAnsi="Arial" w:cs="Arial"/>
                <w:sz w:val="20"/>
                <w:szCs w:val="20"/>
              </w:rPr>
            </w:pPr>
            <w:r w:rsidRPr="00300541">
              <w:rPr>
                <w:rFonts w:ascii="Arial" w:hAnsi="Arial" w:cs="Arial"/>
                <w:sz w:val="20"/>
                <w:szCs w:val="20"/>
              </w:rPr>
              <w:t>$</w:t>
            </w:r>
          </w:p>
        </w:tc>
        <w:tc>
          <w:tcPr>
            <w:tcW w:w="0" w:type="auto"/>
            <w:shd w:val="clear" w:color="auto" w:fill="auto"/>
          </w:tcPr>
          <w:p w:rsidR="000263CF" w:rsidRPr="00300541" w:rsidRDefault="000263CF" w:rsidP="00300541">
            <w:pPr>
              <w:widowControl w:val="0"/>
              <w:autoSpaceDE w:val="0"/>
              <w:autoSpaceDN w:val="0"/>
              <w:adjustRightInd w:val="0"/>
              <w:spacing w:after="0" w:line="360" w:lineRule="auto"/>
              <w:jc w:val="both"/>
              <w:rPr>
                <w:rFonts w:ascii="Arial" w:hAnsi="Arial" w:cs="Arial"/>
                <w:sz w:val="20"/>
                <w:szCs w:val="20"/>
              </w:rPr>
            </w:pPr>
            <w:r w:rsidRPr="00300541">
              <w:rPr>
                <w:rFonts w:ascii="Arial" w:hAnsi="Arial" w:cs="Arial"/>
                <w:sz w:val="20"/>
                <w:szCs w:val="20"/>
              </w:rPr>
              <w:t>128.00</w:t>
            </w:r>
          </w:p>
        </w:tc>
      </w:tr>
      <w:tr w:rsidR="000263CF" w:rsidRPr="00300541" w:rsidTr="00300541">
        <w:tc>
          <w:tcPr>
            <w:tcW w:w="675" w:type="dxa"/>
            <w:shd w:val="clear" w:color="auto" w:fill="auto"/>
          </w:tcPr>
          <w:p w:rsidR="000263CF" w:rsidRPr="00300541" w:rsidRDefault="000263CF" w:rsidP="00300541">
            <w:pPr>
              <w:widowControl w:val="0"/>
              <w:numPr>
                <w:ilvl w:val="0"/>
                <w:numId w:val="9"/>
              </w:numPr>
              <w:tabs>
                <w:tab w:val="left" w:pos="318"/>
              </w:tabs>
              <w:autoSpaceDE w:val="0"/>
              <w:autoSpaceDN w:val="0"/>
              <w:adjustRightInd w:val="0"/>
              <w:spacing w:after="0" w:line="360" w:lineRule="auto"/>
              <w:ind w:left="709" w:hanging="578"/>
              <w:rPr>
                <w:rFonts w:ascii="Arial" w:hAnsi="Arial" w:cs="Arial"/>
                <w:sz w:val="20"/>
                <w:szCs w:val="20"/>
              </w:rPr>
            </w:pPr>
          </w:p>
        </w:tc>
        <w:tc>
          <w:tcPr>
            <w:tcW w:w="7506" w:type="dxa"/>
            <w:shd w:val="clear" w:color="auto" w:fill="auto"/>
          </w:tcPr>
          <w:p w:rsidR="000263CF" w:rsidRPr="00300541" w:rsidRDefault="000263CF" w:rsidP="00300541">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Permiso de mantenimiento o construcción de cripta o gaveta en cualquiera de las clases de los panteones municipales</w:t>
            </w:r>
          </w:p>
        </w:tc>
        <w:tc>
          <w:tcPr>
            <w:tcW w:w="0" w:type="auto"/>
            <w:shd w:val="clear" w:color="auto" w:fill="auto"/>
          </w:tcPr>
          <w:p w:rsidR="000263CF" w:rsidRPr="00300541" w:rsidRDefault="000263CF" w:rsidP="00300541">
            <w:pPr>
              <w:widowControl w:val="0"/>
              <w:autoSpaceDE w:val="0"/>
              <w:autoSpaceDN w:val="0"/>
              <w:adjustRightInd w:val="0"/>
              <w:spacing w:before="2" w:after="0" w:line="360" w:lineRule="auto"/>
              <w:jc w:val="both"/>
              <w:rPr>
                <w:rFonts w:ascii="Arial" w:hAnsi="Arial" w:cs="Arial"/>
                <w:sz w:val="20"/>
                <w:szCs w:val="20"/>
              </w:rPr>
            </w:pPr>
            <w:r w:rsidRPr="00300541">
              <w:rPr>
                <w:rFonts w:ascii="Arial" w:hAnsi="Arial" w:cs="Arial"/>
                <w:sz w:val="20"/>
                <w:szCs w:val="20"/>
              </w:rPr>
              <w:t>$</w:t>
            </w:r>
          </w:p>
        </w:tc>
        <w:tc>
          <w:tcPr>
            <w:tcW w:w="0" w:type="auto"/>
            <w:shd w:val="clear" w:color="auto" w:fill="auto"/>
          </w:tcPr>
          <w:p w:rsidR="000263CF" w:rsidRPr="00300541" w:rsidRDefault="000263CF" w:rsidP="00300541">
            <w:pPr>
              <w:widowControl w:val="0"/>
              <w:autoSpaceDE w:val="0"/>
              <w:autoSpaceDN w:val="0"/>
              <w:adjustRightInd w:val="0"/>
              <w:spacing w:before="2" w:after="0" w:line="360" w:lineRule="auto"/>
              <w:jc w:val="both"/>
              <w:rPr>
                <w:rFonts w:ascii="Arial" w:hAnsi="Arial" w:cs="Arial"/>
                <w:sz w:val="20"/>
                <w:szCs w:val="20"/>
              </w:rPr>
            </w:pPr>
            <w:r w:rsidRPr="00300541">
              <w:rPr>
                <w:rFonts w:ascii="Arial" w:hAnsi="Arial" w:cs="Arial"/>
                <w:sz w:val="20"/>
                <w:szCs w:val="20"/>
              </w:rPr>
              <w:t>160.00</w:t>
            </w:r>
          </w:p>
        </w:tc>
      </w:tr>
      <w:tr w:rsidR="000263CF" w:rsidRPr="00300541" w:rsidTr="00300541">
        <w:trPr>
          <w:trHeight w:val="465"/>
        </w:trPr>
        <w:tc>
          <w:tcPr>
            <w:tcW w:w="675" w:type="dxa"/>
            <w:shd w:val="clear" w:color="auto" w:fill="auto"/>
          </w:tcPr>
          <w:p w:rsidR="000263CF" w:rsidRPr="00300541" w:rsidRDefault="000263CF" w:rsidP="00300541">
            <w:pPr>
              <w:widowControl w:val="0"/>
              <w:numPr>
                <w:ilvl w:val="0"/>
                <w:numId w:val="9"/>
              </w:numPr>
              <w:tabs>
                <w:tab w:val="left" w:pos="318"/>
              </w:tabs>
              <w:autoSpaceDE w:val="0"/>
              <w:autoSpaceDN w:val="0"/>
              <w:adjustRightInd w:val="0"/>
              <w:spacing w:after="0" w:line="360" w:lineRule="auto"/>
              <w:ind w:left="709" w:hanging="578"/>
              <w:rPr>
                <w:rFonts w:ascii="Arial" w:hAnsi="Arial" w:cs="Arial"/>
                <w:sz w:val="20"/>
                <w:szCs w:val="20"/>
              </w:rPr>
            </w:pPr>
          </w:p>
        </w:tc>
        <w:tc>
          <w:tcPr>
            <w:tcW w:w="7506" w:type="dxa"/>
            <w:shd w:val="clear" w:color="auto" w:fill="auto"/>
          </w:tcPr>
          <w:p w:rsidR="000263CF" w:rsidRPr="00300541" w:rsidRDefault="000263CF" w:rsidP="00300541">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A solicitud del interesado anualmente por mantenimiento se pagará</w:t>
            </w:r>
          </w:p>
        </w:tc>
        <w:tc>
          <w:tcPr>
            <w:tcW w:w="0" w:type="auto"/>
            <w:shd w:val="clear" w:color="auto" w:fill="auto"/>
          </w:tcPr>
          <w:p w:rsidR="000263CF" w:rsidRPr="00300541" w:rsidRDefault="000263CF" w:rsidP="00300541">
            <w:pPr>
              <w:widowControl w:val="0"/>
              <w:autoSpaceDE w:val="0"/>
              <w:autoSpaceDN w:val="0"/>
              <w:adjustRightInd w:val="0"/>
              <w:spacing w:after="0" w:line="360" w:lineRule="auto"/>
              <w:jc w:val="both"/>
              <w:rPr>
                <w:rFonts w:ascii="Arial" w:hAnsi="Arial" w:cs="Arial"/>
                <w:sz w:val="20"/>
                <w:szCs w:val="20"/>
              </w:rPr>
            </w:pPr>
            <w:r w:rsidRPr="00300541">
              <w:rPr>
                <w:rFonts w:ascii="Arial" w:hAnsi="Arial" w:cs="Arial"/>
                <w:sz w:val="20"/>
                <w:szCs w:val="20"/>
              </w:rPr>
              <w:t>$</w:t>
            </w:r>
          </w:p>
        </w:tc>
        <w:tc>
          <w:tcPr>
            <w:tcW w:w="0" w:type="auto"/>
            <w:shd w:val="clear" w:color="auto" w:fill="auto"/>
          </w:tcPr>
          <w:p w:rsidR="000263CF" w:rsidRPr="00300541" w:rsidRDefault="000263CF" w:rsidP="00300541">
            <w:pPr>
              <w:widowControl w:val="0"/>
              <w:autoSpaceDE w:val="0"/>
              <w:autoSpaceDN w:val="0"/>
              <w:adjustRightInd w:val="0"/>
              <w:spacing w:after="0" w:line="360" w:lineRule="auto"/>
              <w:jc w:val="both"/>
              <w:rPr>
                <w:rFonts w:ascii="Arial" w:hAnsi="Arial" w:cs="Arial"/>
                <w:sz w:val="20"/>
                <w:szCs w:val="20"/>
              </w:rPr>
            </w:pPr>
            <w:r w:rsidRPr="00300541">
              <w:rPr>
                <w:rFonts w:ascii="Arial" w:hAnsi="Arial" w:cs="Arial"/>
                <w:sz w:val="20"/>
                <w:szCs w:val="20"/>
              </w:rPr>
              <w:t>320.00</w:t>
            </w:r>
          </w:p>
        </w:tc>
      </w:tr>
    </w:tbl>
    <w:p w:rsidR="00B10D7B" w:rsidRDefault="00B10D7B" w:rsidP="00874A4F">
      <w:pPr>
        <w:widowControl w:val="0"/>
        <w:autoSpaceDE w:val="0"/>
        <w:autoSpaceDN w:val="0"/>
        <w:adjustRightInd w:val="0"/>
        <w:spacing w:after="0" w:line="360" w:lineRule="auto"/>
        <w:ind w:firstLine="720"/>
        <w:rPr>
          <w:rFonts w:ascii="Arial" w:hAnsi="Arial" w:cs="Arial"/>
          <w:sz w:val="20"/>
          <w:szCs w:val="20"/>
        </w:rPr>
      </w:pPr>
      <w:r w:rsidRPr="00900C81">
        <w:rPr>
          <w:rFonts w:ascii="Arial" w:hAnsi="Arial" w:cs="Arial"/>
          <w:sz w:val="20"/>
          <w:szCs w:val="20"/>
        </w:rPr>
        <w:t>En las fosas o criptas para niños, las tarifas aplicadas a cad</w:t>
      </w:r>
      <w:r w:rsidR="00671C7E">
        <w:rPr>
          <w:rFonts w:ascii="Arial" w:hAnsi="Arial" w:cs="Arial"/>
          <w:sz w:val="20"/>
          <w:szCs w:val="20"/>
        </w:rPr>
        <w:t xml:space="preserve">a uno de los conceptos serán el </w:t>
      </w:r>
      <w:r w:rsidRPr="00900C81">
        <w:rPr>
          <w:rFonts w:ascii="Arial" w:hAnsi="Arial" w:cs="Arial"/>
          <w:sz w:val="20"/>
          <w:szCs w:val="20"/>
        </w:rPr>
        <w:t>50% de las aplicadas por los adultos.</w:t>
      </w:r>
    </w:p>
    <w:p w:rsidR="000263CF" w:rsidRPr="00900C81" w:rsidRDefault="000263CF" w:rsidP="00AD6A00">
      <w:pPr>
        <w:widowControl w:val="0"/>
        <w:autoSpaceDE w:val="0"/>
        <w:autoSpaceDN w:val="0"/>
        <w:adjustRightInd w:val="0"/>
        <w:spacing w:after="0" w:line="360" w:lineRule="auto"/>
        <w:rPr>
          <w:rFonts w:ascii="Arial" w:hAnsi="Arial" w:cs="Arial"/>
          <w:sz w:val="20"/>
          <w:szCs w:val="20"/>
        </w:rPr>
      </w:pPr>
    </w:p>
    <w:p w:rsidR="00B10D7B" w:rsidRDefault="00B10D7B" w:rsidP="00EC5AC3">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28.- </w:t>
      </w:r>
      <w:r w:rsidRPr="00900C81">
        <w:rPr>
          <w:rFonts w:ascii="Arial" w:hAnsi="Arial" w:cs="Arial"/>
          <w:sz w:val="20"/>
          <w:szCs w:val="20"/>
        </w:rPr>
        <w:t>Por el uso de fosa a perpetuidad s</w:t>
      </w:r>
      <w:r w:rsidR="00723034">
        <w:rPr>
          <w:rFonts w:ascii="Arial" w:hAnsi="Arial" w:cs="Arial"/>
          <w:sz w:val="20"/>
          <w:szCs w:val="20"/>
        </w:rPr>
        <w:t xml:space="preserve">e pagará la cuota de $3,750.00. El </w:t>
      </w:r>
      <w:r w:rsidR="00671C7E">
        <w:rPr>
          <w:rFonts w:ascii="Arial" w:hAnsi="Arial" w:cs="Arial"/>
          <w:sz w:val="20"/>
          <w:szCs w:val="20"/>
        </w:rPr>
        <w:t>pago de los derechos</w:t>
      </w:r>
      <w:r w:rsidR="00723034">
        <w:rPr>
          <w:rFonts w:ascii="Arial" w:hAnsi="Arial" w:cs="Arial"/>
          <w:sz w:val="20"/>
          <w:szCs w:val="20"/>
        </w:rPr>
        <w:t xml:space="preserve"> correspondientes se</w:t>
      </w:r>
      <w:r w:rsidRPr="00900C81">
        <w:rPr>
          <w:rFonts w:ascii="Arial" w:hAnsi="Arial" w:cs="Arial"/>
          <w:sz w:val="20"/>
          <w:szCs w:val="20"/>
        </w:rPr>
        <w:t xml:space="preserve"> hará</w:t>
      </w:r>
      <w:r w:rsidR="00723034">
        <w:rPr>
          <w:rFonts w:ascii="Arial" w:hAnsi="Arial" w:cs="Arial"/>
          <w:sz w:val="20"/>
          <w:szCs w:val="20"/>
        </w:rPr>
        <w:t xml:space="preserve"> en el momento en que se solicite</w:t>
      </w:r>
      <w:r w:rsidRPr="00900C81">
        <w:rPr>
          <w:rFonts w:ascii="Arial" w:hAnsi="Arial" w:cs="Arial"/>
          <w:sz w:val="20"/>
          <w:szCs w:val="20"/>
        </w:rPr>
        <w:t xml:space="preserve"> el servicio.</w:t>
      </w:r>
      <w:r w:rsidR="00EC5AC3">
        <w:rPr>
          <w:rFonts w:ascii="Arial" w:hAnsi="Arial" w:cs="Arial"/>
          <w:sz w:val="20"/>
          <w:szCs w:val="20"/>
        </w:rPr>
        <w:t xml:space="preserve"> </w:t>
      </w:r>
    </w:p>
    <w:p w:rsidR="00EC5AC3" w:rsidRPr="00900C81" w:rsidRDefault="00874A4F" w:rsidP="00EC5AC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br w:type="page"/>
      </w:r>
    </w:p>
    <w:p w:rsidR="00B10D7B" w:rsidRPr="00900C81" w:rsidRDefault="00B10D7B" w:rsidP="00AD6A00">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Sección Décima Primera</w:t>
      </w:r>
    </w:p>
    <w:p w:rsidR="00B10D7B" w:rsidRPr="00900C81" w:rsidRDefault="00B10D7B" w:rsidP="00AD6A00">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Derechos por Servicios de la Unidad de Acceso a la Información</w:t>
      </w:r>
    </w:p>
    <w:p w:rsidR="00B10D7B" w:rsidRPr="00900C81" w:rsidRDefault="00B10D7B" w:rsidP="00B73A2A">
      <w:pPr>
        <w:widowControl w:val="0"/>
        <w:autoSpaceDE w:val="0"/>
        <w:autoSpaceDN w:val="0"/>
        <w:adjustRightInd w:val="0"/>
        <w:spacing w:after="0" w:line="360" w:lineRule="auto"/>
        <w:rPr>
          <w:rFonts w:ascii="Arial" w:hAnsi="Arial" w:cs="Arial"/>
          <w:sz w:val="20"/>
          <w:szCs w:val="20"/>
        </w:rPr>
      </w:pPr>
    </w:p>
    <w:p w:rsidR="00EC5AC3" w:rsidRPr="00EC5AC3" w:rsidRDefault="00B10D7B" w:rsidP="00EC5AC3">
      <w:pPr>
        <w:widowControl w:val="0"/>
        <w:autoSpaceDE w:val="0"/>
        <w:autoSpaceDN w:val="0"/>
        <w:adjustRightInd w:val="0"/>
        <w:spacing w:after="0" w:line="360" w:lineRule="auto"/>
        <w:jc w:val="both"/>
        <w:rPr>
          <w:rFonts w:ascii="Arial" w:hAnsi="Arial" w:cs="Arial"/>
          <w:bCs/>
          <w:sz w:val="20"/>
          <w:szCs w:val="20"/>
          <w:lang w:val="es-ES_tradnl"/>
        </w:rPr>
      </w:pPr>
      <w:r w:rsidRPr="00900C81">
        <w:rPr>
          <w:rFonts w:ascii="Arial" w:hAnsi="Arial" w:cs="Arial"/>
          <w:b/>
          <w:bCs/>
          <w:sz w:val="20"/>
          <w:szCs w:val="20"/>
        </w:rPr>
        <w:t xml:space="preserve">Artículo 29.- </w:t>
      </w:r>
      <w:r w:rsidR="00EC5AC3" w:rsidRPr="00EC5AC3">
        <w:rPr>
          <w:rFonts w:ascii="Arial" w:hAnsi="Arial" w:cs="Arial"/>
          <w:bCs/>
          <w:sz w:val="20"/>
          <w:szCs w:val="20"/>
          <w:lang w:val="es-ES_tradnl"/>
        </w:rPr>
        <w:t>El derecho por acceso a la información pública que proporciona la Unidad de Transparencia municipal será gratuita.</w:t>
      </w:r>
    </w:p>
    <w:p w:rsidR="00EC5AC3" w:rsidRPr="00EC5AC3" w:rsidRDefault="00EC5AC3" w:rsidP="00EC5AC3">
      <w:pPr>
        <w:widowControl w:val="0"/>
        <w:autoSpaceDE w:val="0"/>
        <w:autoSpaceDN w:val="0"/>
        <w:adjustRightInd w:val="0"/>
        <w:spacing w:after="0" w:line="360" w:lineRule="auto"/>
        <w:jc w:val="both"/>
        <w:rPr>
          <w:rFonts w:ascii="Arial" w:hAnsi="Arial" w:cs="Arial"/>
          <w:bCs/>
          <w:sz w:val="20"/>
          <w:szCs w:val="20"/>
          <w:lang w:val="es-ES_tradnl"/>
        </w:rPr>
      </w:pPr>
    </w:p>
    <w:p w:rsidR="00EC5AC3" w:rsidRPr="00EC5AC3" w:rsidRDefault="00EC5AC3" w:rsidP="00874A4F">
      <w:pPr>
        <w:widowControl w:val="0"/>
        <w:autoSpaceDE w:val="0"/>
        <w:autoSpaceDN w:val="0"/>
        <w:adjustRightInd w:val="0"/>
        <w:spacing w:after="0" w:line="360" w:lineRule="auto"/>
        <w:ind w:firstLine="720"/>
        <w:jc w:val="both"/>
        <w:rPr>
          <w:rFonts w:ascii="Arial" w:hAnsi="Arial" w:cs="Arial"/>
          <w:bCs/>
          <w:sz w:val="20"/>
          <w:szCs w:val="20"/>
          <w:lang w:val="es-ES_tradnl"/>
        </w:rPr>
      </w:pPr>
      <w:r w:rsidRPr="00EC5AC3">
        <w:rPr>
          <w:rFonts w:ascii="Arial" w:hAnsi="Arial" w:cs="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EC5AC3" w:rsidRPr="00EC5AC3" w:rsidRDefault="00EC5AC3" w:rsidP="00EC5AC3">
      <w:pPr>
        <w:widowControl w:val="0"/>
        <w:autoSpaceDE w:val="0"/>
        <w:autoSpaceDN w:val="0"/>
        <w:adjustRightInd w:val="0"/>
        <w:spacing w:after="0" w:line="360" w:lineRule="auto"/>
        <w:jc w:val="both"/>
        <w:rPr>
          <w:rFonts w:ascii="Arial" w:hAnsi="Arial" w:cs="Arial"/>
          <w:bCs/>
          <w:sz w:val="20"/>
          <w:szCs w:val="20"/>
          <w:lang w:val="es-ES_tradnl"/>
        </w:rPr>
      </w:pPr>
    </w:p>
    <w:p w:rsidR="00EC5AC3" w:rsidRPr="00EC5AC3" w:rsidRDefault="00EC5AC3" w:rsidP="00874A4F">
      <w:pPr>
        <w:widowControl w:val="0"/>
        <w:autoSpaceDE w:val="0"/>
        <w:autoSpaceDN w:val="0"/>
        <w:adjustRightInd w:val="0"/>
        <w:spacing w:after="0" w:line="360" w:lineRule="auto"/>
        <w:ind w:firstLine="720"/>
        <w:jc w:val="both"/>
        <w:rPr>
          <w:rFonts w:ascii="Arial" w:hAnsi="Arial" w:cs="Arial"/>
          <w:bCs/>
          <w:sz w:val="20"/>
          <w:szCs w:val="20"/>
          <w:lang w:val="es-ES_tradnl"/>
        </w:rPr>
      </w:pPr>
      <w:r w:rsidRPr="00EC5AC3">
        <w:rPr>
          <w:rFonts w:ascii="Arial" w:hAnsi="Arial" w:cs="Arial"/>
          <w:bCs/>
          <w:sz w:val="20"/>
          <w:szCs w:val="20"/>
          <w:lang w:val="es-ES_tradnl"/>
        </w:rPr>
        <w:t xml:space="preserve">El costo de recuperación que deberá cubrir el solicitante </w:t>
      </w:r>
      <w:r w:rsidRPr="00EC5AC3">
        <w:rPr>
          <w:rFonts w:ascii="Arial" w:hAnsi="Arial" w:cs="Arial"/>
          <w:sz w:val="20"/>
          <w:szCs w:val="20"/>
        </w:rPr>
        <w:t>por la modalidad de entrega de reproducción de la información a que se refiere este Capítulo,</w:t>
      </w:r>
      <w:r w:rsidRPr="00EC5AC3">
        <w:rPr>
          <w:rFonts w:ascii="Arial" w:hAnsi="Arial" w:cs="Arial"/>
          <w:bCs/>
          <w:sz w:val="20"/>
          <w:szCs w:val="20"/>
          <w:lang w:val="es-ES_tradnl"/>
        </w:rPr>
        <w:t xml:space="preserve"> no podrá ser superior a la suma del precio total del medio utilizado, y será de acuerdo con la</w:t>
      </w:r>
      <w:r>
        <w:rPr>
          <w:rFonts w:ascii="Arial" w:hAnsi="Arial" w:cs="Arial"/>
          <w:bCs/>
          <w:sz w:val="20"/>
          <w:szCs w:val="20"/>
          <w:lang w:val="es-ES_tradnl"/>
        </w:rPr>
        <w:t>s</w:t>
      </w:r>
      <w:r w:rsidRPr="00EC5AC3">
        <w:rPr>
          <w:rFonts w:ascii="Arial" w:hAnsi="Arial" w:cs="Arial"/>
          <w:bCs/>
          <w:sz w:val="20"/>
          <w:szCs w:val="20"/>
          <w:lang w:val="es-ES_tradnl"/>
        </w:rPr>
        <w:t xml:space="preserve"> siguiente</w:t>
      </w:r>
      <w:r>
        <w:rPr>
          <w:rFonts w:ascii="Arial" w:hAnsi="Arial" w:cs="Arial"/>
          <w:bCs/>
          <w:sz w:val="20"/>
          <w:szCs w:val="20"/>
          <w:lang w:val="es-ES_tradnl"/>
        </w:rPr>
        <w:t>s tarifas</w:t>
      </w:r>
      <w:r w:rsidRPr="00EC5AC3">
        <w:rPr>
          <w:rFonts w:ascii="Arial" w:hAnsi="Arial" w:cs="Arial"/>
          <w:bCs/>
          <w:sz w:val="20"/>
          <w:szCs w:val="20"/>
          <w:lang w:val="es-ES_tradnl"/>
        </w:rPr>
        <w:t>:</w:t>
      </w:r>
    </w:p>
    <w:p w:rsidR="00B10D7B" w:rsidRPr="00EC5AC3" w:rsidRDefault="00B10D7B" w:rsidP="00B73A2A">
      <w:pPr>
        <w:widowControl w:val="0"/>
        <w:autoSpaceDE w:val="0"/>
        <w:autoSpaceDN w:val="0"/>
        <w:adjustRightInd w:val="0"/>
        <w:spacing w:after="0" w:line="360" w:lineRule="auto"/>
        <w:jc w:val="both"/>
        <w:rPr>
          <w:rFonts w:ascii="Arial" w:hAnsi="Arial" w:cs="Arial"/>
          <w:sz w:val="20"/>
          <w:szCs w:val="20"/>
          <w:lang w:val="es-ES_tradnl"/>
        </w:rPr>
      </w:pPr>
    </w:p>
    <w:p w:rsidR="00671C7E" w:rsidRDefault="00B10D7B" w:rsidP="00B73A2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I.- </w:t>
      </w:r>
      <w:r w:rsidRPr="00900C81">
        <w:rPr>
          <w:rFonts w:ascii="Arial" w:hAnsi="Arial" w:cs="Arial"/>
          <w:sz w:val="20"/>
          <w:szCs w:val="20"/>
        </w:rPr>
        <w:t xml:space="preserve">Expedición de copias certificadas                             </w:t>
      </w:r>
      <w:r w:rsidR="00B73A2A">
        <w:rPr>
          <w:rFonts w:ascii="Arial" w:hAnsi="Arial" w:cs="Arial"/>
          <w:sz w:val="20"/>
          <w:szCs w:val="20"/>
        </w:rPr>
        <w:t xml:space="preserve">                                   </w:t>
      </w:r>
      <w:r w:rsidR="00AD6A00">
        <w:rPr>
          <w:rFonts w:ascii="Arial" w:hAnsi="Arial" w:cs="Arial"/>
          <w:sz w:val="20"/>
          <w:szCs w:val="20"/>
        </w:rPr>
        <w:t xml:space="preserve">  </w:t>
      </w:r>
      <w:r w:rsidR="00B73A2A">
        <w:rPr>
          <w:rFonts w:ascii="Arial" w:hAnsi="Arial" w:cs="Arial"/>
          <w:sz w:val="20"/>
          <w:szCs w:val="20"/>
        </w:rPr>
        <w:t xml:space="preserve"> </w:t>
      </w:r>
      <w:r w:rsidR="00AD6A00">
        <w:rPr>
          <w:rFonts w:ascii="Arial" w:hAnsi="Arial" w:cs="Arial"/>
          <w:sz w:val="20"/>
          <w:szCs w:val="20"/>
        </w:rPr>
        <w:t xml:space="preserve">      $     </w:t>
      </w:r>
      <w:r w:rsidRPr="00900C81">
        <w:rPr>
          <w:rFonts w:ascii="Arial" w:hAnsi="Arial" w:cs="Arial"/>
          <w:sz w:val="20"/>
          <w:szCs w:val="20"/>
        </w:rPr>
        <w:t xml:space="preserve">    3.00 por hoja</w:t>
      </w:r>
    </w:p>
    <w:p w:rsidR="00671C7E" w:rsidRDefault="00B10D7B" w:rsidP="00B73A2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II.- </w:t>
      </w:r>
      <w:r w:rsidRPr="00900C81">
        <w:rPr>
          <w:rFonts w:ascii="Arial" w:hAnsi="Arial" w:cs="Arial"/>
          <w:sz w:val="20"/>
          <w:szCs w:val="20"/>
        </w:rPr>
        <w:t xml:space="preserve">Emisión de copias simples                             </w:t>
      </w:r>
      <w:r w:rsidR="00B73A2A">
        <w:rPr>
          <w:rFonts w:ascii="Arial" w:hAnsi="Arial" w:cs="Arial"/>
          <w:sz w:val="20"/>
          <w:szCs w:val="20"/>
        </w:rPr>
        <w:t xml:space="preserve">                                   </w:t>
      </w:r>
      <w:r w:rsidRPr="00900C81">
        <w:rPr>
          <w:rFonts w:ascii="Arial" w:hAnsi="Arial" w:cs="Arial"/>
          <w:sz w:val="20"/>
          <w:szCs w:val="20"/>
        </w:rPr>
        <w:t xml:space="preserve">            </w:t>
      </w:r>
      <w:r w:rsidR="00AD6A00">
        <w:rPr>
          <w:rFonts w:ascii="Arial" w:hAnsi="Arial" w:cs="Arial"/>
          <w:sz w:val="20"/>
          <w:szCs w:val="20"/>
        </w:rPr>
        <w:t xml:space="preserve">       $   </w:t>
      </w:r>
      <w:r w:rsidRPr="00900C81">
        <w:rPr>
          <w:rFonts w:ascii="Arial" w:hAnsi="Arial" w:cs="Arial"/>
          <w:sz w:val="20"/>
          <w:szCs w:val="20"/>
        </w:rPr>
        <w:t xml:space="preserve">      1.00 por hoja </w:t>
      </w:r>
    </w:p>
    <w:p w:rsidR="00B10D7B" w:rsidRPr="00900C81" w:rsidRDefault="00B10D7B" w:rsidP="00AD6A00">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III.- </w:t>
      </w:r>
      <w:r w:rsidRPr="00900C81">
        <w:rPr>
          <w:rFonts w:ascii="Arial" w:hAnsi="Arial" w:cs="Arial"/>
          <w:sz w:val="20"/>
          <w:szCs w:val="20"/>
        </w:rPr>
        <w:t xml:space="preserve">Información en discos magnéticos y disco </w:t>
      </w:r>
      <w:r w:rsidRPr="00AD6A00">
        <w:rPr>
          <w:rFonts w:ascii="Arial" w:hAnsi="Arial" w:cs="Arial"/>
          <w:sz w:val="20"/>
          <w:szCs w:val="20"/>
        </w:rPr>
        <w:t xml:space="preserve">compacto  </w:t>
      </w:r>
      <w:r w:rsidR="00B73A2A" w:rsidRPr="00AD6A00">
        <w:rPr>
          <w:rFonts w:ascii="Arial" w:hAnsi="Arial" w:cs="Arial"/>
          <w:sz w:val="20"/>
          <w:szCs w:val="20"/>
        </w:rPr>
        <w:t xml:space="preserve">          </w:t>
      </w:r>
      <w:r w:rsidR="00AD6A00" w:rsidRPr="00AD6A00">
        <w:rPr>
          <w:rFonts w:ascii="Arial" w:hAnsi="Arial" w:cs="Arial"/>
          <w:sz w:val="20"/>
          <w:szCs w:val="20"/>
        </w:rPr>
        <w:t xml:space="preserve">                             $  </w:t>
      </w:r>
      <w:r w:rsidR="00B73A2A" w:rsidRPr="00AD6A00">
        <w:rPr>
          <w:rFonts w:ascii="Arial" w:hAnsi="Arial" w:cs="Arial"/>
          <w:sz w:val="20"/>
          <w:szCs w:val="20"/>
        </w:rPr>
        <w:t xml:space="preserve">         </w:t>
      </w:r>
      <w:r w:rsidRPr="00AD6A00">
        <w:rPr>
          <w:rFonts w:ascii="Arial" w:hAnsi="Arial" w:cs="Arial"/>
          <w:sz w:val="20"/>
          <w:szCs w:val="20"/>
        </w:rPr>
        <w:t xml:space="preserve"> </w:t>
      </w:r>
      <w:r w:rsidRPr="00900C81">
        <w:rPr>
          <w:rFonts w:ascii="Arial" w:hAnsi="Arial" w:cs="Arial"/>
          <w:sz w:val="20"/>
          <w:szCs w:val="20"/>
        </w:rPr>
        <w:t xml:space="preserve">    10.00 c/u</w:t>
      </w:r>
    </w:p>
    <w:p w:rsidR="00B10D7B" w:rsidRPr="00900C81" w:rsidRDefault="00B10D7B" w:rsidP="00B73A2A">
      <w:pPr>
        <w:widowControl w:val="0"/>
        <w:autoSpaceDE w:val="0"/>
        <w:autoSpaceDN w:val="0"/>
        <w:adjustRightInd w:val="0"/>
        <w:spacing w:before="4" w:after="0" w:line="360" w:lineRule="auto"/>
        <w:jc w:val="both"/>
        <w:rPr>
          <w:rFonts w:ascii="Arial" w:hAnsi="Arial" w:cs="Arial"/>
          <w:sz w:val="20"/>
          <w:szCs w:val="20"/>
        </w:rPr>
      </w:pPr>
      <w:r w:rsidRPr="00900C81">
        <w:rPr>
          <w:rFonts w:ascii="Arial" w:hAnsi="Arial" w:cs="Arial"/>
          <w:b/>
          <w:bCs/>
          <w:sz w:val="20"/>
          <w:szCs w:val="20"/>
        </w:rPr>
        <w:t xml:space="preserve">IV.- </w:t>
      </w:r>
      <w:r w:rsidRPr="00900C81">
        <w:rPr>
          <w:rFonts w:ascii="Arial" w:hAnsi="Arial" w:cs="Arial"/>
          <w:sz w:val="20"/>
          <w:szCs w:val="20"/>
        </w:rPr>
        <w:t xml:space="preserve">Información disco de video digital                         </w:t>
      </w:r>
      <w:r w:rsidR="00B73A2A">
        <w:rPr>
          <w:rFonts w:ascii="Arial" w:hAnsi="Arial" w:cs="Arial"/>
          <w:sz w:val="20"/>
          <w:szCs w:val="20"/>
        </w:rPr>
        <w:t xml:space="preserve">                                     </w:t>
      </w:r>
      <w:r w:rsidR="00AD6A00">
        <w:rPr>
          <w:rFonts w:ascii="Arial" w:hAnsi="Arial" w:cs="Arial"/>
          <w:sz w:val="20"/>
          <w:szCs w:val="20"/>
        </w:rPr>
        <w:t xml:space="preserve">         $ </w:t>
      </w:r>
      <w:r w:rsidRPr="00900C81">
        <w:rPr>
          <w:rFonts w:ascii="Arial" w:hAnsi="Arial" w:cs="Arial"/>
          <w:sz w:val="20"/>
          <w:szCs w:val="20"/>
        </w:rPr>
        <w:t xml:space="preserve">   </w:t>
      </w:r>
      <w:r w:rsidR="00B73A2A">
        <w:rPr>
          <w:rFonts w:ascii="Arial" w:hAnsi="Arial" w:cs="Arial"/>
          <w:sz w:val="20"/>
          <w:szCs w:val="20"/>
        </w:rPr>
        <w:t xml:space="preserve">      </w:t>
      </w:r>
      <w:r w:rsidRPr="00900C81">
        <w:rPr>
          <w:rFonts w:ascii="Arial" w:hAnsi="Arial" w:cs="Arial"/>
          <w:sz w:val="20"/>
          <w:szCs w:val="20"/>
        </w:rPr>
        <w:t xml:space="preserve">      10.00 c/u</w:t>
      </w:r>
    </w:p>
    <w:p w:rsidR="00B10D7B" w:rsidRPr="00900C81" w:rsidRDefault="00B10D7B" w:rsidP="00AD6A00">
      <w:pPr>
        <w:widowControl w:val="0"/>
        <w:autoSpaceDE w:val="0"/>
        <w:autoSpaceDN w:val="0"/>
        <w:adjustRightInd w:val="0"/>
        <w:spacing w:after="0" w:line="360" w:lineRule="auto"/>
        <w:rPr>
          <w:rFonts w:ascii="Arial" w:hAnsi="Arial" w:cs="Arial"/>
          <w:sz w:val="20"/>
          <w:szCs w:val="20"/>
        </w:rPr>
      </w:pPr>
    </w:p>
    <w:p w:rsidR="00B10D7B" w:rsidRPr="00900C81" w:rsidRDefault="00B10D7B" w:rsidP="00AD6A00">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Sección Décima Segunda</w:t>
      </w:r>
    </w:p>
    <w:p w:rsidR="00B10D7B" w:rsidRPr="00900C81" w:rsidRDefault="00B10D7B" w:rsidP="00AD6A00">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Derechos por Servicios de Agua Potable</w:t>
      </w:r>
    </w:p>
    <w:p w:rsidR="00B10D7B" w:rsidRPr="00900C81" w:rsidRDefault="00B10D7B" w:rsidP="00AD6A00">
      <w:pPr>
        <w:widowControl w:val="0"/>
        <w:autoSpaceDE w:val="0"/>
        <w:autoSpaceDN w:val="0"/>
        <w:adjustRightInd w:val="0"/>
        <w:spacing w:after="0" w:line="360" w:lineRule="auto"/>
        <w:rPr>
          <w:rFonts w:ascii="Arial" w:hAnsi="Arial" w:cs="Arial"/>
          <w:sz w:val="20"/>
          <w:szCs w:val="20"/>
        </w:rPr>
      </w:pPr>
    </w:p>
    <w:p w:rsidR="00B10D7B" w:rsidRDefault="00B10D7B" w:rsidP="00874A4F">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30.- </w:t>
      </w:r>
      <w:r w:rsidRPr="00900C81">
        <w:rPr>
          <w:rFonts w:ascii="Arial" w:hAnsi="Arial" w:cs="Arial"/>
          <w:sz w:val="20"/>
          <w:szCs w:val="20"/>
        </w:rPr>
        <w:t xml:space="preserve">Por los servicios de agua potable que preste el Municipio se pagarán </w:t>
      </w:r>
      <w:r w:rsidR="00E96657" w:rsidRPr="00900C81">
        <w:rPr>
          <w:rFonts w:ascii="Arial" w:hAnsi="Arial" w:cs="Arial"/>
          <w:sz w:val="20"/>
          <w:szCs w:val="20"/>
        </w:rPr>
        <w:t>mensual</w:t>
      </w:r>
      <w:r w:rsidRPr="00900C81">
        <w:rPr>
          <w:rFonts w:ascii="Arial" w:hAnsi="Arial" w:cs="Arial"/>
          <w:sz w:val="20"/>
          <w:szCs w:val="20"/>
        </w:rPr>
        <w:t xml:space="preserve"> las siguientes cuotas:</w:t>
      </w:r>
    </w:p>
    <w:p w:rsidR="00AC42CA" w:rsidRPr="00900C81" w:rsidRDefault="00AC42CA" w:rsidP="00AC42CA">
      <w:pPr>
        <w:widowControl w:val="0"/>
        <w:autoSpaceDE w:val="0"/>
        <w:autoSpaceDN w:val="0"/>
        <w:adjustRightInd w:val="0"/>
        <w:spacing w:after="0"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456"/>
        <w:gridCol w:w="6700"/>
        <w:gridCol w:w="1965"/>
      </w:tblGrid>
      <w:tr w:rsidR="00B10D7B" w:rsidRPr="00900C81" w:rsidTr="00B25153">
        <w:trPr>
          <w:trHeight w:hRule="exact" w:val="373"/>
        </w:trPr>
        <w:tc>
          <w:tcPr>
            <w:tcW w:w="250" w:type="pct"/>
          </w:tcPr>
          <w:p w:rsidR="00B10D7B" w:rsidRPr="00900C81" w:rsidRDefault="00B10D7B" w:rsidP="006762E4">
            <w:pPr>
              <w:widowControl w:val="0"/>
              <w:autoSpaceDE w:val="0"/>
              <w:autoSpaceDN w:val="0"/>
              <w:adjustRightInd w:val="0"/>
              <w:spacing w:before="76" w:after="0" w:line="360" w:lineRule="auto"/>
              <w:rPr>
                <w:rFonts w:ascii="Arial" w:hAnsi="Arial" w:cs="Arial"/>
                <w:sz w:val="20"/>
                <w:szCs w:val="20"/>
              </w:rPr>
            </w:pPr>
            <w:r w:rsidRPr="00900C81">
              <w:rPr>
                <w:rFonts w:ascii="Arial" w:hAnsi="Arial" w:cs="Arial"/>
                <w:b/>
                <w:bCs/>
                <w:sz w:val="20"/>
                <w:szCs w:val="20"/>
              </w:rPr>
              <w:t>I.-</w:t>
            </w:r>
          </w:p>
        </w:tc>
        <w:tc>
          <w:tcPr>
            <w:tcW w:w="3673" w:type="pct"/>
          </w:tcPr>
          <w:p w:rsidR="00B10D7B" w:rsidRPr="00900C81" w:rsidRDefault="00B10D7B" w:rsidP="00723034">
            <w:pPr>
              <w:widowControl w:val="0"/>
              <w:autoSpaceDE w:val="0"/>
              <w:autoSpaceDN w:val="0"/>
              <w:adjustRightInd w:val="0"/>
              <w:spacing w:before="74" w:after="0" w:line="360" w:lineRule="auto"/>
              <w:jc w:val="both"/>
              <w:rPr>
                <w:rFonts w:ascii="Arial" w:hAnsi="Arial" w:cs="Arial"/>
                <w:sz w:val="20"/>
                <w:szCs w:val="20"/>
              </w:rPr>
            </w:pPr>
            <w:r w:rsidRPr="00900C81">
              <w:rPr>
                <w:rFonts w:ascii="Arial" w:hAnsi="Arial" w:cs="Arial"/>
                <w:sz w:val="20"/>
                <w:szCs w:val="20"/>
              </w:rPr>
              <w:t>Por toma doméstica</w:t>
            </w:r>
          </w:p>
        </w:tc>
        <w:tc>
          <w:tcPr>
            <w:tcW w:w="1077" w:type="pct"/>
            <w:vAlign w:val="center"/>
          </w:tcPr>
          <w:p w:rsidR="00B10D7B" w:rsidRPr="00900C81" w:rsidRDefault="00B10D7B" w:rsidP="00723034">
            <w:pPr>
              <w:widowControl w:val="0"/>
              <w:autoSpaceDE w:val="0"/>
              <w:autoSpaceDN w:val="0"/>
              <w:adjustRightInd w:val="0"/>
              <w:spacing w:before="74" w:after="0" w:line="360" w:lineRule="auto"/>
              <w:jc w:val="right"/>
              <w:rPr>
                <w:rFonts w:ascii="Arial" w:hAnsi="Arial" w:cs="Arial"/>
                <w:sz w:val="20"/>
                <w:szCs w:val="20"/>
              </w:rPr>
            </w:pPr>
            <w:r w:rsidRPr="00900C81">
              <w:rPr>
                <w:rFonts w:ascii="Arial" w:hAnsi="Arial" w:cs="Arial"/>
                <w:sz w:val="20"/>
                <w:szCs w:val="20"/>
              </w:rPr>
              <w:t xml:space="preserve">$ </w:t>
            </w:r>
            <w:r w:rsidR="00723034">
              <w:rPr>
                <w:rFonts w:ascii="Arial" w:hAnsi="Arial" w:cs="Arial"/>
                <w:sz w:val="20"/>
                <w:szCs w:val="20"/>
              </w:rPr>
              <w:t xml:space="preserve"> </w:t>
            </w:r>
            <w:r w:rsidR="00B25153">
              <w:rPr>
                <w:rFonts w:ascii="Arial" w:hAnsi="Arial" w:cs="Arial"/>
                <w:sz w:val="20"/>
                <w:szCs w:val="20"/>
              </w:rPr>
              <w:t xml:space="preserve">                </w:t>
            </w:r>
            <w:r w:rsidR="00723034">
              <w:rPr>
                <w:rFonts w:ascii="Arial" w:hAnsi="Arial" w:cs="Arial"/>
                <w:sz w:val="20"/>
                <w:szCs w:val="20"/>
              </w:rPr>
              <w:t xml:space="preserve">   </w:t>
            </w:r>
            <w:r w:rsidR="00E96657" w:rsidRPr="00900C81">
              <w:rPr>
                <w:rFonts w:ascii="Arial" w:hAnsi="Arial" w:cs="Arial"/>
                <w:sz w:val="20"/>
                <w:szCs w:val="20"/>
              </w:rPr>
              <w:t>16</w:t>
            </w:r>
            <w:r w:rsidRPr="00900C81">
              <w:rPr>
                <w:rFonts w:ascii="Arial" w:hAnsi="Arial" w:cs="Arial"/>
                <w:sz w:val="20"/>
                <w:szCs w:val="20"/>
              </w:rPr>
              <w:t>.00</w:t>
            </w:r>
          </w:p>
        </w:tc>
      </w:tr>
      <w:tr w:rsidR="00B10D7B" w:rsidRPr="00900C81" w:rsidTr="00B25153">
        <w:trPr>
          <w:trHeight w:hRule="exact" w:val="345"/>
        </w:trPr>
        <w:tc>
          <w:tcPr>
            <w:tcW w:w="250" w:type="pct"/>
          </w:tcPr>
          <w:p w:rsidR="00B10D7B" w:rsidRPr="00900C81" w:rsidRDefault="00B10D7B" w:rsidP="006762E4">
            <w:pPr>
              <w:widowControl w:val="0"/>
              <w:autoSpaceDE w:val="0"/>
              <w:autoSpaceDN w:val="0"/>
              <w:adjustRightInd w:val="0"/>
              <w:spacing w:before="47" w:after="0" w:line="360" w:lineRule="auto"/>
              <w:rPr>
                <w:rFonts w:ascii="Arial" w:hAnsi="Arial" w:cs="Arial"/>
                <w:sz w:val="20"/>
                <w:szCs w:val="20"/>
              </w:rPr>
            </w:pPr>
            <w:r w:rsidRPr="00900C81">
              <w:rPr>
                <w:rFonts w:ascii="Arial" w:hAnsi="Arial" w:cs="Arial"/>
                <w:b/>
                <w:bCs/>
                <w:sz w:val="20"/>
                <w:szCs w:val="20"/>
              </w:rPr>
              <w:t>II.-</w:t>
            </w:r>
          </w:p>
        </w:tc>
        <w:tc>
          <w:tcPr>
            <w:tcW w:w="3673" w:type="pct"/>
          </w:tcPr>
          <w:p w:rsidR="00B10D7B" w:rsidRPr="00900C81" w:rsidRDefault="00B10D7B" w:rsidP="00723034">
            <w:pPr>
              <w:widowControl w:val="0"/>
              <w:autoSpaceDE w:val="0"/>
              <w:autoSpaceDN w:val="0"/>
              <w:adjustRightInd w:val="0"/>
              <w:spacing w:before="46" w:after="0" w:line="360" w:lineRule="auto"/>
              <w:jc w:val="both"/>
              <w:rPr>
                <w:rFonts w:ascii="Arial" w:hAnsi="Arial" w:cs="Arial"/>
                <w:sz w:val="20"/>
                <w:szCs w:val="20"/>
              </w:rPr>
            </w:pPr>
            <w:r w:rsidRPr="00900C81">
              <w:rPr>
                <w:rFonts w:ascii="Arial" w:hAnsi="Arial" w:cs="Arial"/>
                <w:sz w:val="20"/>
                <w:szCs w:val="20"/>
              </w:rPr>
              <w:t>Por toma comercial</w:t>
            </w:r>
          </w:p>
        </w:tc>
        <w:tc>
          <w:tcPr>
            <w:tcW w:w="1077" w:type="pct"/>
            <w:vAlign w:val="center"/>
          </w:tcPr>
          <w:p w:rsidR="00B10D7B" w:rsidRPr="00900C81" w:rsidRDefault="00B10D7B" w:rsidP="00723034">
            <w:pPr>
              <w:widowControl w:val="0"/>
              <w:autoSpaceDE w:val="0"/>
              <w:autoSpaceDN w:val="0"/>
              <w:adjustRightInd w:val="0"/>
              <w:spacing w:before="46" w:after="0" w:line="360" w:lineRule="auto"/>
              <w:jc w:val="right"/>
              <w:rPr>
                <w:rFonts w:ascii="Arial" w:hAnsi="Arial" w:cs="Arial"/>
                <w:sz w:val="20"/>
                <w:szCs w:val="20"/>
              </w:rPr>
            </w:pPr>
            <w:r w:rsidRPr="00900C81">
              <w:rPr>
                <w:rFonts w:ascii="Arial" w:hAnsi="Arial" w:cs="Arial"/>
                <w:sz w:val="20"/>
                <w:szCs w:val="20"/>
              </w:rPr>
              <w:t xml:space="preserve">$ </w:t>
            </w:r>
            <w:r w:rsidR="00723034">
              <w:rPr>
                <w:rFonts w:ascii="Arial" w:hAnsi="Arial" w:cs="Arial"/>
                <w:sz w:val="20"/>
                <w:szCs w:val="20"/>
              </w:rPr>
              <w:t xml:space="preserve"> </w:t>
            </w:r>
            <w:r w:rsidR="00B25153">
              <w:rPr>
                <w:rFonts w:ascii="Arial" w:hAnsi="Arial" w:cs="Arial"/>
                <w:sz w:val="20"/>
                <w:szCs w:val="20"/>
              </w:rPr>
              <w:t xml:space="preserve">                </w:t>
            </w:r>
            <w:r w:rsidR="00723034">
              <w:rPr>
                <w:rFonts w:ascii="Arial" w:hAnsi="Arial" w:cs="Arial"/>
                <w:sz w:val="20"/>
                <w:szCs w:val="20"/>
              </w:rPr>
              <w:t xml:space="preserve">   </w:t>
            </w:r>
            <w:r w:rsidR="00E96657" w:rsidRPr="00900C81">
              <w:rPr>
                <w:rFonts w:ascii="Arial" w:hAnsi="Arial" w:cs="Arial"/>
                <w:sz w:val="20"/>
                <w:szCs w:val="20"/>
              </w:rPr>
              <w:t>25</w:t>
            </w:r>
            <w:r w:rsidRPr="00900C81">
              <w:rPr>
                <w:rFonts w:ascii="Arial" w:hAnsi="Arial" w:cs="Arial"/>
                <w:sz w:val="20"/>
                <w:szCs w:val="20"/>
              </w:rPr>
              <w:t>.00</w:t>
            </w:r>
          </w:p>
        </w:tc>
      </w:tr>
      <w:tr w:rsidR="00B10D7B" w:rsidRPr="00900C81" w:rsidTr="00B25153">
        <w:trPr>
          <w:trHeight w:hRule="exact" w:val="345"/>
        </w:trPr>
        <w:tc>
          <w:tcPr>
            <w:tcW w:w="250" w:type="pct"/>
          </w:tcPr>
          <w:p w:rsidR="00B10D7B" w:rsidRPr="00900C81" w:rsidRDefault="00B10D7B" w:rsidP="006762E4">
            <w:pPr>
              <w:widowControl w:val="0"/>
              <w:autoSpaceDE w:val="0"/>
              <w:autoSpaceDN w:val="0"/>
              <w:adjustRightInd w:val="0"/>
              <w:spacing w:before="48" w:after="0" w:line="360" w:lineRule="auto"/>
              <w:rPr>
                <w:rFonts w:ascii="Arial" w:hAnsi="Arial" w:cs="Arial"/>
                <w:sz w:val="20"/>
                <w:szCs w:val="20"/>
              </w:rPr>
            </w:pPr>
            <w:r w:rsidRPr="00900C81">
              <w:rPr>
                <w:rFonts w:ascii="Arial" w:hAnsi="Arial" w:cs="Arial"/>
                <w:b/>
                <w:bCs/>
                <w:sz w:val="20"/>
                <w:szCs w:val="20"/>
              </w:rPr>
              <w:t>III.</w:t>
            </w:r>
          </w:p>
        </w:tc>
        <w:tc>
          <w:tcPr>
            <w:tcW w:w="3673" w:type="pct"/>
          </w:tcPr>
          <w:p w:rsidR="00B10D7B" w:rsidRPr="00900C81" w:rsidRDefault="00B10D7B" w:rsidP="00723034">
            <w:pPr>
              <w:widowControl w:val="0"/>
              <w:autoSpaceDE w:val="0"/>
              <w:autoSpaceDN w:val="0"/>
              <w:adjustRightInd w:val="0"/>
              <w:spacing w:before="46" w:after="0" w:line="360" w:lineRule="auto"/>
              <w:jc w:val="both"/>
              <w:rPr>
                <w:rFonts w:ascii="Arial" w:hAnsi="Arial" w:cs="Arial"/>
                <w:sz w:val="20"/>
                <w:szCs w:val="20"/>
              </w:rPr>
            </w:pPr>
            <w:r w:rsidRPr="00900C81">
              <w:rPr>
                <w:rFonts w:ascii="Arial" w:hAnsi="Arial" w:cs="Arial"/>
                <w:sz w:val="20"/>
                <w:szCs w:val="20"/>
              </w:rPr>
              <w:t>Por toma industrial</w:t>
            </w:r>
          </w:p>
        </w:tc>
        <w:tc>
          <w:tcPr>
            <w:tcW w:w="1077" w:type="pct"/>
            <w:vAlign w:val="center"/>
          </w:tcPr>
          <w:p w:rsidR="00B10D7B" w:rsidRPr="00900C81" w:rsidRDefault="00B10D7B" w:rsidP="00723034">
            <w:pPr>
              <w:widowControl w:val="0"/>
              <w:autoSpaceDE w:val="0"/>
              <w:autoSpaceDN w:val="0"/>
              <w:adjustRightInd w:val="0"/>
              <w:spacing w:before="46" w:after="0" w:line="360" w:lineRule="auto"/>
              <w:jc w:val="right"/>
              <w:rPr>
                <w:rFonts w:ascii="Arial" w:hAnsi="Arial" w:cs="Arial"/>
                <w:sz w:val="20"/>
                <w:szCs w:val="20"/>
              </w:rPr>
            </w:pPr>
            <w:r w:rsidRPr="00900C81">
              <w:rPr>
                <w:rFonts w:ascii="Arial" w:hAnsi="Arial" w:cs="Arial"/>
                <w:sz w:val="20"/>
                <w:szCs w:val="20"/>
              </w:rPr>
              <w:t xml:space="preserve">$ </w:t>
            </w:r>
            <w:r w:rsidR="00723034">
              <w:rPr>
                <w:rFonts w:ascii="Arial" w:hAnsi="Arial" w:cs="Arial"/>
                <w:sz w:val="20"/>
                <w:szCs w:val="20"/>
              </w:rPr>
              <w:t xml:space="preserve"> </w:t>
            </w:r>
            <w:r w:rsidR="00B25153">
              <w:rPr>
                <w:rFonts w:ascii="Arial" w:hAnsi="Arial" w:cs="Arial"/>
                <w:sz w:val="20"/>
                <w:szCs w:val="20"/>
              </w:rPr>
              <w:t xml:space="preserve">                </w:t>
            </w:r>
            <w:r w:rsidR="00723034">
              <w:rPr>
                <w:rFonts w:ascii="Arial" w:hAnsi="Arial" w:cs="Arial"/>
                <w:sz w:val="20"/>
                <w:szCs w:val="20"/>
              </w:rPr>
              <w:t xml:space="preserve"> </w:t>
            </w:r>
            <w:r w:rsidR="00E96657" w:rsidRPr="00900C81">
              <w:rPr>
                <w:rFonts w:ascii="Arial" w:hAnsi="Arial" w:cs="Arial"/>
                <w:sz w:val="20"/>
                <w:szCs w:val="20"/>
              </w:rPr>
              <w:t>30</w:t>
            </w:r>
            <w:r w:rsidRPr="00900C81">
              <w:rPr>
                <w:rFonts w:ascii="Arial" w:hAnsi="Arial" w:cs="Arial"/>
                <w:sz w:val="20"/>
                <w:szCs w:val="20"/>
              </w:rPr>
              <w:t>0.00</w:t>
            </w:r>
          </w:p>
        </w:tc>
      </w:tr>
      <w:tr w:rsidR="00B10D7B" w:rsidRPr="00900C81" w:rsidTr="00B25153">
        <w:trPr>
          <w:trHeight w:hRule="exact" w:val="373"/>
        </w:trPr>
        <w:tc>
          <w:tcPr>
            <w:tcW w:w="250" w:type="pct"/>
          </w:tcPr>
          <w:p w:rsidR="00B10D7B" w:rsidRPr="00900C81" w:rsidRDefault="00B10D7B" w:rsidP="006762E4">
            <w:pPr>
              <w:widowControl w:val="0"/>
              <w:autoSpaceDE w:val="0"/>
              <w:autoSpaceDN w:val="0"/>
              <w:adjustRightInd w:val="0"/>
              <w:spacing w:before="47" w:after="0" w:line="360" w:lineRule="auto"/>
              <w:rPr>
                <w:rFonts w:ascii="Arial" w:hAnsi="Arial" w:cs="Arial"/>
                <w:sz w:val="20"/>
                <w:szCs w:val="20"/>
              </w:rPr>
            </w:pPr>
            <w:r w:rsidRPr="00900C81">
              <w:rPr>
                <w:rFonts w:ascii="Arial" w:hAnsi="Arial" w:cs="Arial"/>
                <w:b/>
                <w:bCs/>
                <w:sz w:val="20"/>
                <w:szCs w:val="20"/>
              </w:rPr>
              <w:t>IV.</w:t>
            </w:r>
          </w:p>
        </w:tc>
        <w:tc>
          <w:tcPr>
            <w:tcW w:w="3673" w:type="pct"/>
          </w:tcPr>
          <w:p w:rsidR="00B10D7B" w:rsidRPr="00900C81" w:rsidRDefault="00B10D7B" w:rsidP="00723034">
            <w:pPr>
              <w:widowControl w:val="0"/>
              <w:autoSpaceDE w:val="0"/>
              <w:autoSpaceDN w:val="0"/>
              <w:adjustRightInd w:val="0"/>
              <w:spacing w:before="46" w:after="0" w:line="360" w:lineRule="auto"/>
              <w:jc w:val="both"/>
              <w:rPr>
                <w:rFonts w:ascii="Arial" w:hAnsi="Arial" w:cs="Arial"/>
                <w:sz w:val="20"/>
                <w:szCs w:val="20"/>
              </w:rPr>
            </w:pPr>
            <w:r w:rsidRPr="00900C81">
              <w:rPr>
                <w:rFonts w:ascii="Arial" w:hAnsi="Arial" w:cs="Arial"/>
                <w:sz w:val="20"/>
                <w:szCs w:val="20"/>
              </w:rPr>
              <w:t>Por instalación de toma nueva</w:t>
            </w:r>
          </w:p>
        </w:tc>
        <w:tc>
          <w:tcPr>
            <w:tcW w:w="1077" w:type="pct"/>
            <w:vAlign w:val="center"/>
          </w:tcPr>
          <w:p w:rsidR="00B10D7B" w:rsidRPr="00900C81" w:rsidRDefault="00B10D7B" w:rsidP="00723034">
            <w:pPr>
              <w:widowControl w:val="0"/>
              <w:autoSpaceDE w:val="0"/>
              <w:autoSpaceDN w:val="0"/>
              <w:adjustRightInd w:val="0"/>
              <w:spacing w:before="46" w:after="0" w:line="360" w:lineRule="auto"/>
              <w:jc w:val="right"/>
              <w:rPr>
                <w:rFonts w:ascii="Arial" w:hAnsi="Arial" w:cs="Arial"/>
                <w:sz w:val="20"/>
                <w:szCs w:val="20"/>
              </w:rPr>
            </w:pPr>
            <w:r w:rsidRPr="00900C81">
              <w:rPr>
                <w:rFonts w:ascii="Arial" w:hAnsi="Arial" w:cs="Arial"/>
                <w:sz w:val="20"/>
                <w:szCs w:val="20"/>
              </w:rPr>
              <w:t>$</w:t>
            </w:r>
            <w:r w:rsidR="00723034">
              <w:rPr>
                <w:rFonts w:ascii="Arial" w:hAnsi="Arial" w:cs="Arial"/>
                <w:sz w:val="20"/>
                <w:szCs w:val="20"/>
              </w:rPr>
              <w:t xml:space="preserve">  </w:t>
            </w:r>
            <w:r w:rsidR="00B25153">
              <w:rPr>
                <w:rFonts w:ascii="Arial" w:hAnsi="Arial" w:cs="Arial"/>
                <w:sz w:val="20"/>
                <w:szCs w:val="20"/>
              </w:rPr>
              <w:t xml:space="preserve">                </w:t>
            </w:r>
            <w:r w:rsidRPr="00900C81">
              <w:rPr>
                <w:rFonts w:ascii="Arial" w:hAnsi="Arial" w:cs="Arial"/>
                <w:sz w:val="20"/>
                <w:szCs w:val="20"/>
              </w:rPr>
              <w:t xml:space="preserve"> 910.00</w:t>
            </w:r>
          </w:p>
        </w:tc>
      </w:tr>
      <w:tr w:rsidR="00E96657" w:rsidRPr="00900C81" w:rsidTr="00B25153">
        <w:trPr>
          <w:trHeight w:hRule="exact" w:val="564"/>
        </w:trPr>
        <w:tc>
          <w:tcPr>
            <w:tcW w:w="250" w:type="pct"/>
          </w:tcPr>
          <w:p w:rsidR="00E96657" w:rsidRPr="00900C81" w:rsidRDefault="00E96657" w:rsidP="006762E4">
            <w:pPr>
              <w:widowControl w:val="0"/>
              <w:autoSpaceDE w:val="0"/>
              <w:autoSpaceDN w:val="0"/>
              <w:adjustRightInd w:val="0"/>
              <w:spacing w:before="47" w:after="0" w:line="360" w:lineRule="auto"/>
              <w:rPr>
                <w:rFonts w:ascii="Arial" w:hAnsi="Arial" w:cs="Arial"/>
                <w:sz w:val="20"/>
                <w:szCs w:val="20"/>
              </w:rPr>
            </w:pPr>
            <w:r w:rsidRPr="00900C81">
              <w:rPr>
                <w:rFonts w:ascii="Arial" w:hAnsi="Arial" w:cs="Arial"/>
                <w:b/>
                <w:bCs/>
                <w:sz w:val="20"/>
                <w:szCs w:val="20"/>
              </w:rPr>
              <w:t>V.</w:t>
            </w:r>
          </w:p>
        </w:tc>
        <w:tc>
          <w:tcPr>
            <w:tcW w:w="3673" w:type="pct"/>
          </w:tcPr>
          <w:p w:rsidR="00E96657" w:rsidRPr="00900C81" w:rsidRDefault="00E96657" w:rsidP="00723034">
            <w:pPr>
              <w:widowControl w:val="0"/>
              <w:autoSpaceDE w:val="0"/>
              <w:autoSpaceDN w:val="0"/>
              <w:adjustRightInd w:val="0"/>
              <w:spacing w:before="46" w:after="0" w:line="360" w:lineRule="auto"/>
              <w:jc w:val="both"/>
              <w:rPr>
                <w:rFonts w:ascii="Arial" w:hAnsi="Arial" w:cs="Arial"/>
                <w:sz w:val="20"/>
                <w:szCs w:val="20"/>
              </w:rPr>
            </w:pPr>
            <w:r w:rsidRPr="00900C81">
              <w:rPr>
                <w:rFonts w:ascii="Arial" w:hAnsi="Arial" w:cs="Arial"/>
                <w:sz w:val="20"/>
                <w:szCs w:val="20"/>
              </w:rPr>
              <w:t>Por instalación de toma nueva industrial.</w:t>
            </w:r>
          </w:p>
        </w:tc>
        <w:tc>
          <w:tcPr>
            <w:tcW w:w="1077" w:type="pct"/>
            <w:vAlign w:val="center"/>
          </w:tcPr>
          <w:p w:rsidR="00E96657" w:rsidRPr="00900C81" w:rsidRDefault="00B25153" w:rsidP="00723034">
            <w:pPr>
              <w:widowControl w:val="0"/>
              <w:autoSpaceDE w:val="0"/>
              <w:autoSpaceDN w:val="0"/>
              <w:adjustRightInd w:val="0"/>
              <w:spacing w:before="46" w:after="0" w:line="360" w:lineRule="auto"/>
              <w:jc w:val="right"/>
              <w:rPr>
                <w:rFonts w:ascii="Arial" w:hAnsi="Arial" w:cs="Arial"/>
                <w:sz w:val="20"/>
                <w:szCs w:val="20"/>
              </w:rPr>
            </w:pPr>
            <w:r>
              <w:rPr>
                <w:rFonts w:ascii="Arial" w:hAnsi="Arial" w:cs="Arial"/>
                <w:sz w:val="20"/>
                <w:szCs w:val="20"/>
              </w:rPr>
              <w:t xml:space="preserve"> </w:t>
            </w:r>
            <w:r w:rsidR="00E96657" w:rsidRPr="00900C81">
              <w:rPr>
                <w:rFonts w:ascii="Arial" w:hAnsi="Arial" w:cs="Arial"/>
                <w:sz w:val="20"/>
                <w:szCs w:val="20"/>
              </w:rPr>
              <w:t>$</w:t>
            </w:r>
            <w:r>
              <w:rPr>
                <w:rFonts w:ascii="Arial" w:hAnsi="Arial" w:cs="Arial"/>
                <w:sz w:val="20"/>
                <w:szCs w:val="20"/>
              </w:rPr>
              <w:t xml:space="preserve">                </w:t>
            </w:r>
            <w:r w:rsidR="00E96657" w:rsidRPr="00900C81">
              <w:rPr>
                <w:rFonts w:ascii="Arial" w:hAnsi="Arial" w:cs="Arial"/>
                <w:sz w:val="20"/>
                <w:szCs w:val="20"/>
              </w:rPr>
              <w:t xml:space="preserve"> 2000.00</w:t>
            </w:r>
          </w:p>
        </w:tc>
      </w:tr>
    </w:tbl>
    <w:p w:rsidR="00B10D7B" w:rsidRPr="00900C81" w:rsidRDefault="00B10D7B" w:rsidP="00AC42C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sz w:val="20"/>
          <w:szCs w:val="20"/>
        </w:rPr>
        <w:t>Por interconexión de Fraccionamiento a la red Munici</w:t>
      </w:r>
      <w:r w:rsidR="00723034">
        <w:rPr>
          <w:rFonts w:ascii="Arial" w:hAnsi="Arial" w:cs="Arial"/>
          <w:sz w:val="20"/>
          <w:szCs w:val="20"/>
        </w:rPr>
        <w:t>pal $ 3,750.00</w:t>
      </w:r>
    </w:p>
    <w:p w:rsidR="00B10D7B" w:rsidRPr="00900C81" w:rsidRDefault="00B10D7B" w:rsidP="00AD6A00">
      <w:pPr>
        <w:widowControl w:val="0"/>
        <w:autoSpaceDE w:val="0"/>
        <w:autoSpaceDN w:val="0"/>
        <w:adjustRightInd w:val="0"/>
        <w:spacing w:after="0" w:line="360" w:lineRule="auto"/>
        <w:rPr>
          <w:rFonts w:ascii="Arial" w:hAnsi="Arial" w:cs="Arial"/>
          <w:sz w:val="20"/>
          <w:szCs w:val="20"/>
        </w:rPr>
      </w:pPr>
    </w:p>
    <w:p w:rsidR="00B10D7B" w:rsidRPr="00900C81" w:rsidRDefault="00B10D7B" w:rsidP="00AC42C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Sección Décima Tercera</w:t>
      </w:r>
    </w:p>
    <w:p w:rsidR="00B10D7B" w:rsidRDefault="00B10D7B" w:rsidP="00AC42CA">
      <w:pPr>
        <w:widowControl w:val="0"/>
        <w:autoSpaceDE w:val="0"/>
        <w:autoSpaceDN w:val="0"/>
        <w:adjustRightInd w:val="0"/>
        <w:spacing w:after="0" w:line="360" w:lineRule="auto"/>
        <w:jc w:val="center"/>
        <w:rPr>
          <w:rFonts w:ascii="Arial" w:hAnsi="Arial" w:cs="Arial"/>
          <w:b/>
          <w:bCs/>
          <w:sz w:val="20"/>
          <w:szCs w:val="20"/>
        </w:rPr>
      </w:pPr>
      <w:r w:rsidRPr="00900C81">
        <w:rPr>
          <w:rFonts w:ascii="Arial" w:hAnsi="Arial" w:cs="Arial"/>
          <w:b/>
          <w:bCs/>
          <w:sz w:val="20"/>
          <w:szCs w:val="20"/>
        </w:rPr>
        <w:t>Derechos por Servicio de Depósito Municipal de Vehículos</w:t>
      </w:r>
    </w:p>
    <w:p w:rsidR="000263CF" w:rsidRPr="00900C81" w:rsidRDefault="000263CF" w:rsidP="00AD6A00">
      <w:pPr>
        <w:widowControl w:val="0"/>
        <w:autoSpaceDE w:val="0"/>
        <w:autoSpaceDN w:val="0"/>
        <w:adjustRightInd w:val="0"/>
        <w:spacing w:after="0" w:line="360" w:lineRule="auto"/>
        <w:jc w:val="center"/>
        <w:rPr>
          <w:rFonts w:ascii="Arial" w:hAnsi="Arial" w:cs="Arial"/>
          <w:sz w:val="20"/>
          <w:szCs w:val="20"/>
        </w:rPr>
      </w:pPr>
    </w:p>
    <w:p w:rsidR="00B10D7B" w:rsidRPr="00900C81" w:rsidRDefault="000263CF" w:rsidP="00AC42C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31.- </w:t>
      </w:r>
      <w:r w:rsidRPr="00900C81">
        <w:rPr>
          <w:rFonts w:ascii="Arial" w:hAnsi="Arial" w:cs="Arial"/>
          <w:sz w:val="20"/>
          <w:szCs w:val="20"/>
        </w:rPr>
        <w:t>El cobro de derechos por el servicio de corralón</w:t>
      </w:r>
      <w:r>
        <w:rPr>
          <w:rFonts w:ascii="Arial" w:hAnsi="Arial" w:cs="Arial"/>
          <w:sz w:val="20"/>
          <w:szCs w:val="20"/>
        </w:rPr>
        <w:t xml:space="preserve"> </w:t>
      </w:r>
      <w:r w:rsidRPr="00900C81">
        <w:rPr>
          <w:rFonts w:ascii="Arial" w:hAnsi="Arial" w:cs="Arial"/>
          <w:sz w:val="20"/>
          <w:szCs w:val="20"/>
        </w:rPr>
        <w:t>que preste el Ayuntamiento, se realizará de conformidad con las</w:t>
      </w:r>
      <w:r>
        <w:rPr>
          <w:rFonts w:ascii="Arial" w:hAnsi="Arial" w:cs="Arial"/>
          <w:sz w:val="20"/>
          <w:szCs w:val="20"/>
        </w:rPr>
        <w:t xml:space="preserve"> </w:t>
      </w:r>
      <w:r w:rsidRPr="00900C81">
        <w:rPr>
          <w:rFonts w:ascii="Arial" w:hAnsi="Arial" w:cs="Arial"/>
          <w:sz w:val="20"/>
          <w:szCs w:val="20"/>
        </w:rPr>
        <w:t>siguientes tarifas diarias:</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748"/>
        <w:gridCol w:w="3373"/>
      </w:tblGrid>
      <w:tr w:rsidR="00B10D7B" w:rsidRPr="00900C81" w:rsidTr="00AC42CA">
        <w:trPr>
          <w:trHeight w:hRule="exact" w:val="372"/>
        </w:trPr>
        <w:tc>
          <w:tcPr>
            <w:tcW w:w="3151" w:type="pct"/>
          </w:tcPr>
          <w:p w:rsidR="00B10D7B" w:rsidRPr="00900C81" w:rsidRDefault="00B10D7B" w:rsidP="00AC42CA">
            <w:pPr>
              <w:widowControl w:val="0"/>
              <w:autoSpaceDE w:val="0"/>
              <w:autoSpaceDN w:val="0"/>
              <w:adjustRightInd w:val="0"/>
              <w:spacing w:after="0" w:line="360" w:lineRule="auto"/>
              <w:rPr>
                <w:rFonts w:ascii="Arial" w:hAnsi="Arial" w:cs="Arial"/>
                <w:sz w:val="20"/>
                <w:szCs w:val="20"/>
              </w:rPr>
            </w:pPr>
            <w:r w:rsidRPr="00900C81">
              <w:rPr>
                <w:rFonts w:ascii="Arial" w:hAnsi="Arial" w:cs="Arial"/>
                <w:b/>
                <w:bCs/>
                <w:sz w:val="20"/>
                <w:szCs w:val="20"/>
              </w:rPr>
              <w:t xml:space="preserve">I.- </w:t>
            </w:r>
            <w:r w:rsidRPr="00900C81">
              <w:rPr>
                <w:rFonts w:ascii="Arial" w:hAnsi="Arial" w:cs="Arial"/>
                <w:sz w:val="20"/>
                <w:szCs w:val="20"/>
              </w:rPr>
              <w:t>Vehículos pesados</w:t>
            </w:r>
          </w:p>
        </w:tc>
        <w:tc>
          <w:tcPr>
            <w:tcW w:w="1849" w:type="pct"/>
          </w:tcPr>
          <w:p w:rsidR="00B10D7B" w:rsidRPr="00900C81" w:rsidRDefault="000263CF" w:rsidP="00AC42CA">
            <w:pPr>
              <w:widowControl w:val="0"/>
              <w:autoSpaceDE w:val="0"/>
              <w:autoSpaceDN w:val="0"/>
              <w:adjustRightInd w:val="0"/>
              <w:spacing w:after="0" w:line="360" w:lineRule="auto"/>
              <w:ind w:right="195"/>
              <w:jc w:val="right"/>
              <w:rPr>
                <w:rFonts w:ascii="Arial" w:hAnsi="Arial" w:cs="Arial"/>
                <w:sz w:val="20"/>
                <w:szCs w:val="20"/>
              </w:rPr>
            </w:pPr>
            <w:r>
              <w:rPr>
                <w:rFonts w:ascii="Arial" w:hAnsi="Arial" w:cs="Arial"/>
                <w:sz w:val="20"/>
                <w:szCs w:val="20"/>
              </w:rPr>
              <w:t xml:space="preserve">$   </w:t>
            </w:r>
            <w:r w:rsidR="00B10D7B" w:rsidRPr="00900C81">
              <w:rPr>
                <w:rFonts w:ascii="Arial" w:hAnsi="Arial" w:cs="Arial"/>
                <w:sz w:val="20"/>
                <w:szCs w:val="20"/>
              </w:rPr>
              <w:t xml:space="preserve">  128.00</w:t>
            </w:r>
          </w:p>
        </w:tc>
      </w:tr>
      <w:tr w:rsidR="00B10D7B" w:rsidRPr="00900C81" w:rsidTr="00AC42CA">
        <w:trPr>
          <w:trHeight w:hRule="exact" w:val="344"/>
        </w:trPr>
        <w:tc>
          <w:tcPr>
            <w:tcW w:w="3151" w:type="pct"/>
          </w:tcPr>
          <w:p w:rsidR="00B10D7B" w:rsidRPr="00900C81" w:rsidRDefault="00B10D7B" w:rsidP="00AC42C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II.- </w:t>
            </w:r>
            <w:r w:rsidRPr="00900C81">
              <w:rPr>
                <w:rFonts w:ascii="Arial" w:hAnsi="Arial" w:cs="Arial"/>
                <w:sz w:val="20"/>
                <w:szCs w:val="20"/>
              </w:rPr>
              <w:t>Automóviles</w:t>
            </w:r>
          </w:p>
        </w:tc>
        <w:tc>
          <w:tcPr>
            <w:tcW w:w="1849" w:type="pct"/>
          </w:tcPr>
          <w:p w:rsidR="00B10D7B" w:rsidRPr="00900C81" w:rsidRDefault="00B10D7B" w:rsidP="00AC42CA">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w:t>
            </w:r>
            <w:r w:rsidR="000263CF">
              <w:rPr>
                <w:rFonts w:ascii="Arial" w:hAnsi="Arial" w:cs="Arial"/>
                <w:sz w:val="20"/>
                <w:szCs w:val="20"/>
              </w:rPr>
              <w:t xml:space="preserve">   </w:t>
            </w:r>
            <w:r w:rsidRPr="00900C81">
              <w:rPr>
                <w:rFonts w:ascii="Arial" w:hAnsi="Arial" w:cs="Arial"/>
                <w:sz w:val="20"/>
                <w:szCs w:val="20"/>
              </w:rPr>
              <w:t xml:space="preserve">    60.00</w:t>
            </w:r>
          </w:p>
        </w:tc>
      </w:tr>
      <w:tr w:rsidR="00B10D7B" w:rsidRPr="00900C81" w:rsidTr="00AC42CA">
        <w:trPr>
          <w:trHeight w:hRule="exact" w:val="345"/>
        </w:trPr>
        <w:tc>
          <w:tcPr>
            <w:tcW w:w="3151" w:type="pct"/>
          </w:tcPr>
          <w:p w:rsidR="00B10D7B" w:rsidRPr="00900C81" w:rsidRDefault="00B10D7B" w:rsidP="00AC42CA">
            <w:pPr>
              <w:widowControl w:val="0"/>
              <w:autoSpaceDE w:val="0"/>
              <w:autoSpaceDN w:val="0"/>
              <w:adjustRightInd w:val="0"/>
              <w:spacing w:after="0" w:line="360" w:lineRule="auto"/>
              <w:rPr>
                <w:rFonts w:ascii="Arial" w:hAnsi="Arial" w:cs="Arial"/>
                <w:sz w:val="20"/>
                <w:szCs w:val="20"/>
              </w:rPr>
            </w:pPr>
            <w:r w:rsidRPr="00900C81">
              <w:rPr>
                <w:rFonts w:ascii="Arial" w:hAnsi="Arial" w:cs="Arial"/>
                <w:b/>
                <w:bCs/>
                <w:sz w:val="20"/>
                <w:szCs w:val="20"/>
              </w:rPr>
              <w:t xml:space="preserve">III.- </w:t>
            </w:r>
            <w:r w:rsidRPr="00900C81">
              <w:rPr>
                <w:rFonts w:ascii="Arial" w:hAnsi="Arial" w:cs="Arial"/>
                <w:sz w:val="20"/>
                <w:szCs w:val="20"/>
              </w:rPr>
              <w:t>Motocicletas y motonetas</w:t>
            </w:r>
          </w:p>
        </w:tc>
        <w:tc>
          <w:tcPr>
            <w:tcW w:w="1849" w:type="pct"/>
          </w:tcPr>
          <w:p w:rsidR="00B10D7B" w:rsidRPr="00900C81" w:rsidRDefault="000263CF" w:rsidP="00AC42CA">
            <w:pPr>
              <w:widowControl w:val="0"/>
              <w:autoSpaceDE w:val="0"/>
              <w:autoSpaceDN w:val="0"/>
              <w:adjustRightInd w:val="0"/>
              <w:spacing w:after="0" w:line="360" w:lineRule="auto"/>
              <w:ind w:right="195"/>
              <w:jc w:val="right"/>
              <w:rPr>
                <w:rFonts w:ascii="Arial" w:hAnsi="Arial" w:cs="Arial"/>
                <w:sz w:val="20"/>
                <w:szCs w:val="20"/>
              </w:rPr>
            </w:pPr>
            <w:r>
              <w:rPr>
                <w:rFonts w:ascii="Arial" w:hAnsi="Arial" w:cs="Arial"/>
                <w:sz w:val="20"/>
                <w:szCs w:val="20"/>
              </w:rPr>
              <w:t xml:space="preserve">$ </w:t>
            </w:r>
            <w:r w:rsidR="00B10D7B" w:rsidRPr="00900C81">
              <w:rPr>
                <w:rFonts w:ascii="Arial" w:hAnsi="Arial" w:cs="Arial"/>
                <w:sz w:val="20"/>
                <w:szCs w:val="20"/>
              </w:rPr>
              <w:t xml:space="preserve">      38.00</w:t>
            </w:r>
          </w:p>
        </w:tc>
      </w:tr>
      <w:tr w:rsidR="00B10D7B" w:rsidRPr="00900C81" w:rsidTr="00AC42CA">
        <w:trPr>
          <w:trHeight w:hRule="exact" w:val="373"/>
        </w:trPr>
        <w:tc>
          <w:tcPr>
            <w:tcW w:w="3151" w:type="pct"/>
          </w:tcPr>
          <w:p w:rsidR="00B10D7B" w:rsidRPr="00900C81" w:rsidRDefault="00B10D7B" w:rsidP="00AC42CA">
            <w:pPr>
              <w:widowControl w:val="0"/>
              <w:autoSpaceDE w:val="0"/>
              <w:autoSpaceDN w:val="0"/>
              <w:adjustRightInd w:val="0"/>
              <w:spacing w:after="0" w:line="360" w:lineRule="auto"/>
              <w:rPr>
                <w:rFonts w:ascii="Arial" w:hAnsi="Arial" w:cs="Arial"/>
                <w:sz w:val="20"/>
                <w:szCs w:val="20"/>
              </w:rPr>
            </w:pPr>
            <w:r w:rsidRPr="00900C81">
              <w:rPr>
                <w:rFonts w:ascii="Arial" w:hAnsi="Arial" w:cs="Arial"/>
                <w:b/>
                <w:bCs/>
                <w:sz w:val="20"/>
                <w:szCs w:val="20"/>
              </w:rPr>
              <w:t xml:space="preserve">IV.- </w:t>
            </w:r>
            <w:r w:rsidRPr="00900C81">
              <w:rPr>
                <w:rFonts w:ascii="Arial" w:hAnsi="Arial" w:cs="Arial"/>
                <w:sz w:val="20"/>
                <w:szCs w:val="20"/>
              </w:rPr>
              <w:t>Triciclos y bicicletas</w:t>
            </w:r>
          </w:p>
        </w:tc>
        <w:tc>
          <w:tcPr>
            <w:tcW w:w="1849" w:type="pct"/>
          </w:tcPr>
          <w:p w:rsidR="00B10D7B" w:rsidRPr="00900C81" w:rsidRDefault="00B10D7B" w:rsidP="00AC42CA">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       16.00</w:t>
            </w:r>
          </w:p>
        </w:tc>
      </w:tr>
    </w:tbl>
    <w:p w:rsidR="00AC42CA" w:rsidRDefault="00AC42CA" w:rsidP="00AC42CA">
      <w:pPr>
        <w:widowControl w:val="0"/>
        <w:autoSpaceDE w:val="0"/>
        <w:autoSpaceDN w:val="0"/>
        <w:adjustRightInd w:val="0"/>
        <w:spacing w:after="0" w:line="360" w:lineRule="auto"/>
        <w:jc w:val="center"/>
        <w:rPr>
          <w:rFonts w:ascii="Arial" w:hAnsi="Arial" w:cs="Arial"/>
          <w:b/>
          <w:bCs/>
          <w:sz w:val="20"/>
          <w:szCs w:val="20"/>
        </w:rPr>
      </w:pPr>
    </w:p>
    <w:p w:rsidR="00B10D7B" w:rsidRPr="00900C81" w:rsidRDefault="00B10D7B" w:rsidP="00AC42C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Sección Décima Cuarta</w:t>
      </w:r>
    </w:p>
    <w:p w:rsidR="00B10D7B" w:rsidRPr="00900C81" w:rsidRDefault="00B10D7B" w:rsidP="00AC42C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Derechos por Servicio de Alumbrado Público</w:t>
      </w:r>
    </w:p>
    <w:p w:rsidR="00B10D7B" w:rsidRPr="00900C81" w:rsidRDefault="00B10D7B" w:rsidP="00AC42CA">
      <w:pPr>
        <w:widowControl w:val="0"/>
        <w:autoSpaceDE w:val="0"/>
        <w:autoSpaceDN w:val="0"/>
        <w:adjustRightInd w:val="0"/>
        <w:spacing w:after="0" w:line="360" w:lineRule="auto"/>
        <w:rPr>
          <w:rFonts w:ascii="Arial" w:hAnsi="Arial" w:cs="Arial"/>
          <w:sz w:val="20"/>
          <w:szCs w:val="20"/>
        </w:rPr>
      </w:pPr>
    </w:p>
    <w:p w:rsidR="00B10D7B" w:rsidRPr="00900C81" w:rsidRDefault="00B10D7B" w:rsidP="00AC42C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32.- </w:t>
      </w:r>
      <w:r w:rsidRPr="00900C81">
        <w:rPr>
          <w:rFonts w:ascii="Arial" w:hAnsi="Arial" w:cs="Arial"/>
          <w:sz w:val="20"/>
          <w:szCs w:val="20"/>
        </w:rPr>
        <w:t>La tarifa para el pago del derecho de alumbrado público será la que resulte de la división entre la base y los sujetos establecidos en la Ley de Hacienda del Municipio de Acanceh, Yucatán.</w:t>
      </w:r>
    </w:p>
    <w:p w:rsidR="00B10D7B" w:rsidRPr="00900C81" w:rsidRDefault="00B10D7B" w:rsidP="00AC42CA">
      <w:pPr>
        <w:widowControl w:val="0"/>
        <w:autoSpaceDE w:val="0"/>
        <w:autoSpaceDN w:val="0"/>
        <w:adjustRightInd w:val="0"/>
        <w:spacing w:after="0" w:line="360" w:lineRule="auto"/>
        <w:rPr>
          <w:rFonts w:ascii="Arial" w:hAnsi="Arial" w:cs="Arial"/>
          <w:sz w:val="20"/>
          <w:szCs w:val="20"/>
        </w:rPr>
      </w:pPr>
    </w:p>
    <w:p w:rsidR="00723034" w:rsidRDefault="00B10D7B" w:rsidP="00AC42CA">
      <w:pPr>
        <w:widowControl w:val="0"/>
        <w:autoSpaceDE w:val="0"/>
        <w:autoSpaceDN w:val="0"/>
        <w:adjustRightInd w:val="0"/>
        <w:spacing w:after="0" w:line="360" w:lineRule="auto"/>
        <w:jc w:val="center"/>
        <w:rPr>
          <w:rFonts w:ascii="Arial" w:hAnsi="Arial" w:cs="Arial"/>
          <w:b/>
          <w:bCs/>
          <w:sz w:val="20"/>
          <w:szCs w:val="20"/>
        </w:rPr>
      </w:pPr>
      <w:r w:rsidRPr="00900C81">
        <w:rPr>
          <w:rFonts w:ascii="Arial" w:hAnsi="Arial" w:cs="Arial"/>
          <w:b/>
          <w:bCs/>
          <w:sz w:val="20"/>
          <w:szCs w:val="20"/>
        </w:rPr>
        <w:t>CAPÍTULO IV</w:t>
      </w:r>
    </w:p>
    <w:p w:rsidR="00B10D7B" w:rsidRPr="00900C81" w:rsidRDefault="00B10D7B" w:rsidP="00AC42C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Contribuciones de Mejoras</w:t>
      </w:r>
    </w:p>
    <w:p w:rsidR="00B10D7B" w:rsidRPr="00900C81" w:rsidRDefault="00B10D7B" w:rsidP="00AC42CA">
      <w:pPr>
        <w:widowControl w:val="0"/>
        <w:autoSpaceDE w:val="0"/>
        <w:autoSpaceDN w:val="0"/>
        <w:adjustRightInd w:val="0"/>
        <w:spacing w:after="0" w:line="360" w:lineRule="auto"/>
        <w:rPr>
          <w:rFonts w:ascii="Arial" w:hAnsi="Arial" w:cs="Arial"/>
          <w:sz w:val="20"/>
          <w:szCs w:val="20"/>
        </w:rPr>
      </w:pPr>
    </w:p>
    <w:p w:rsidR="00B10D7B" w:rsidRPr="00900C81" w:rsidRDefault="00B10D7B" w:rsidP="00AC42C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33.- </w:t>
      </w:r>
      <w:r w:rsidRPr="00900C81">
        <w:rPr>
          <w:rFonts w:ascii="Arial" w:hAnsi="Arial" w:cs="Arial"/>
          <w:sz w:val="20"/>
          <w:szCs w:val="20"/>
        </w:rPr>
        <w:t>Una vez determinado el costo de la obra, en términos de lo dispuesto por la Ley de Hacienda del Municipio de Acanceh,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w:t>
      </w:r>
      <w:r w:rsidR="00723034">
        <w:rPr>
          <w:rFonts w:ascii="Arial" w:hAnsi="Arial" w:cs="Arial"/>
          <w:sz w:val="20"/>
          <w:szCs w:val="20"/>
        </w:rPr>
        <w:t xml:space="preserve"> unitaria que deberán pagar los </w:t>
      </w:r>
      <w:r w:rsidRPr="00900C81">
        <w:rPr>
          <w:rFonts w:ascii="Arial" w:hAnsi="Arial" w:cs="Arial"/>
          <w:sz w:val="20"/>
          <w:szCs w:val="20"/>
        </w:rPr>
        <w:t>sujetos obligados.</w:t>
      </w:r>
    </w:p>
    <w:p w:rsidR="00723034" w:rsidRDefault="00874A4F" w:rsidP="00874A4F">
      <w:pPr>
        <w:widowControl w:val="0"/>
        <w:autoSpaceDE w:val="0"/>
        <w:autoSpaceDN w:val="0"/>
        <w:adjustRightInd w:val="0"/>
        <w:spacing w:after="0" w:line="360" w:lineRule="auto"/>
        <w:jc w:val="center"/>
        <w:rPr>
          <w:rFonts w:ascii="Arial" w:hAnsi="Arial" w:cs="Arial"/>
          <w:b/>
          <w:bCs/>
          <w:sz w:val="20"/>
          <w:szCs w:val="20"/>
        </w:rPr>
      </w:pPr>
      <w:r>
        <w:rPr>
          <w:rFonts w:ascii="Arial" w:hAnsi="Arial" w:cs="Arial"/>
          <w:sz w:val="20"/>
          <w:szCs w:val="20"/>
        </w:rPr>
        <w:br w:type="page"/>
      </w:r>
      <w:r w:rsidR="00B10D7B" w:rsidRPr="00900C81">
        <w:rPr>
          <w:rFonts w:ascii="Arial" w:hAnsi="Arial" w:cs="Arial"/>
          <w:b/>
          <w:bCs/>
          <w:sz w:val="20"/>
          <w:szCs w:val="20"/>
        </w:rPr>
        <w:t>CAPÍTULO V</w:t>
      </w:r>
    </w:p>
    <w:p w:rsidR="00B10D7B" w:rsidRPr="00900C81" w:rsidRDefault="00B10D7B" w:rsidP="00AC42C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Productos</w:t>
      </w:r>
    </w:p>
    <w:p w:rsidR="00B10D7B" w:rsidRPr="00900C81" w:rsidRDefault="00B10D7B" w:rsidP="00AC42CA">
      <w:pPr>
        <w:widowControl w:val="0"/>
        <w:autoSpaceDE w:val="0"/>
        <w:autoSpaceDN w:val="0"/>
        <w:adjustRightInd w:val="0"/>
        <w:spacing w:after="0" w:line="360" w:lineRule="auto"/>
        <w:rPr>
          <w:rFonts w:ascii="Arial" w:hAnsi="Arial" w:cs="Arial"/>
          <w:sz w:val="20"/>
          <w:szCs w:val="20"/>
        </w:rPr>
      </w:pPr>
    </w:p>
    <w:p w:rsidR="00B10D7B" w:rsidRPr="00900C81" w:rsidRDefault="00B10D7B" w:rsidP="00AC42C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34.- </w:t>
      </w:r>
      <w:r w:rsidRPr="00900C81">
        <w:rPr>
          <w:rFonts w:ascii="Arial" w:hAnsi="Arial" w:cs="Arial"/>
          <w:sz w:val="20"/>
          <w:szCs w:val="20"/>
        </w:rPr>
        <w:t>La Hacienda Pública Municipal percibirá productos derivados de sus bienes muebles e inmuebles, así como financieros, de conformidad a lo dispuesto en l</w:t>
      </w:r>
      <w:r w:rsidR="00723034">
        <w:rPr>
          <w:rFonts w:ascii="Arial" w:hAnsi="Arial" w:cs="Arial"/>
          <w:sz w:val="20"/>
          <w:szCs w:val="20"/>
        </w:rPr>
        <w:t xml:space="preserve">a Ley de Hacienda del Municipio </w:t>
      </w:r>
      <w:r w:rsidRPr="00900C81">
        <w:rPr>
          <w:rFonts w:ascii="Arial" w:hAnsi="Arial" w:cs="Arial"/>
          <w:sz w:val="20"/>
          <w:szCs w:val="20"/>
        </w:rPr>
        <w:t>de Acanceh, Yucatán.</w:t>
      </w:r>
    </w:p>
    <w:p w:rsidR="00B10D7B" w:rsidRPr="00900C81" w:rsidRDefault="00B10D7B" w:rsidP="00AC42CA">
      <w:pPr>
        <w:widowControl w:val="0"/>
        <w:autoSpaceDE w:val="0"/>
        <w:autoSpaceDN w:val="0"/>
        <w:adjustRightInd w:val="0"/>
        <w:spacing w:after="0" w:line="360" w:lineRule="auto"/>
        <w:rPr>
          <w:rFonts w:ascii="Arial" w:hAnsi="Arial" w:cs="Arial"/>
          <w:sz w:val="20"/>
          <w:szCs w:val="20"/>
        </w:rPr>
      </w:pPr>
    </w:p>
    <w:p w:rsidR="00723034" w:rsidRDefault="00B10D7B" w:rsidP="00AC42CA">
      <w:pPr>
        <w:widowControl w:val="0"/>
        <w:autoSpaceDE w:val="0"/>
        <w:autoSpaceDN w:val="0"/>
        <w:adjustRightInd w:val="0"/>
        <w:spacing w:after="0" w:line="360" w:lineRule="auto"/>
        <w:jc w:val="center"/>
        <w:rPr>
          <w:rFonts w:ascii="Arial" w:hAnsi="Arial" w:cs="Arial"/>
          <w:b/>
          <w:bCs/>
          <w:sz w:val="20"/>
          <w:szCs w:val="20"/>
        </w:rPr>
      </w:pPr>
      <w:r w:rsidRPr="00900C81">
        <w:rPr>
          <w:rFonts w:ascii="Arial" w:hAnsi="Arial" w:cs="Arial"/>
          <w:b/>
          <w:bCs/>
          <w:sz w:val="20"/>
          <w:szCs w:val="20"/>
        </w:rPr>
        <w:t xml:space="preserve">CAPÍTULO VI </w:t>
      </w:r>
    </w:p>
    <w:p w:rsidR="00B10D7B" w:rsidRPr="00900C81" w:rsidRDefault="00B10D7B" w:rsidP="00AC42C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Aprovechamientos</w:t>
      </w:r>
    </w:p>
    <w:p w:rsidR="00B10D7B" w:rsidRPr="00900C81" w:rsidRDefault="00B10D7B" w:rsidP="00AC42CA">
      <w:pPr>
        <w:widowControl w:val="0"/>
        <w:autoSpaceDE w:val="0"/>
        <w:autoSpaceDN w:val="0"/>
        <w:adjustRightInd w:val="0"/>
        <w:spacing w:after="0" w:line="360" w:lineRule="auto"/>
        <w:rPr>
          <w:rFonts w:ascii="Arial" w:hAnsi="Arial" w:cs="Arial"/>
          <w:sz w:val="20"/>
          <w:szCs w:val="20"/>
        </w:rPr>
      </w:pPr>
    </w:p>
    <w:p w:rsidR="00B10D7B" w:rsidRDefault="000D7B65" w:rsidP="00AC42C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35.-</w:t>
      </w:r>
      <w:r w:rsidR="00B10D7B" w:rsidRPr="00900C81">
        <w:rPr>
          <w:rFonts w:ascii="Arial" w:hAnsi="Arial" w:cs="Arial"/>
          <w:b/>
          <w:bCs/>
          <w:sz w:val="20"/>
          <w:szCs w:val="20"/>
        </w:rPr>
        <w:t xml:space="preserve"> </w:t>
      </w:r>
      <w:r>
        <w:rPr>
          <w:rFonts w:ascii="Arial" w:hAnsi="Arial" w:cs="Arial"/>
          <w:sz w:val="20"/>
          <w:szCs w:val="20"/>
        </w:rPr>
        <w:t xml:space="preserve">La Hacienda </w:t>
      </w:r>
      <w:r w:rsidR="00B10D7B" w:rsidRPr="00900C81">
        <w:rPr>
          <w:rFonts w:ascii="Arial" w:hAnsi="Arial" w:cs="Arial"/>
          <w:sz w:val="20"/>
          <w:szCs w:val="20"/>
        </w:rPr>
        <w:t>Púb</w:t>
      </w:r>
      <w:r>
        <w:rPr>
          <w:rFonts w:ascii="Arial" w:hAnsi="Arial" w:cs="Arial"/>
          <w:sz w:val="20"/>
          <w:szCs w:val="20"/>
        </w:rPr>
        <w:t>lica Municipal percibirá aprovechamientos derivados del cobro</w:t>
      </w:r>
      <w:r w:rsidR="00B10D7B" w:rsidRPr="00900C81">
        <w:rPr>
          <w:rFonts w:ascii="Arial" w:hAnsi="Arial" w:cs="Arial"/>
          <w:sz w:val="20"/>
          <w:szCs w:val="20"/>
        </w:rPr>
        <w:t xml:space="preserve"> de multas administrativas, impuestas por autoridades federales no fiscales; multas impuestas por el Ayuntamiento por infracciones a la Ley de Hacienda del Municipio de Acanceh, Yucatán, o a los reglamentos administrativos.</w:t>
      </w:r>
    </w:p>
    <w:p w:rsidR="000D7B65" w:rsidRPr="00900C81" w:rsidRDefault="000D7B65" w:rsidP="00B25153">
      <w:pPr>
        <w:widowControl w:val="0"/>
        <w:autoSpaceDE w:val="0"/>
        <w:autoSpaceDN w:val="0"/>
        <w:adjustRightInd w:val="0"/>
        <w:spacing w:after="0" w:line="360" w:lineRule="auto"/>
        <w:jc w:val="both"/>
        <w:rPr>
          <w:rFonts w:ascii="Arial" w:hAnsi="Arial" w:cs="Arial"/>
          <w:sz w:val="20"/>
          <w:szCs w:val="20"/>
        </w:rPr>
      </w:pPr>
    </w:p>
    <w:p w:rsidR="00B10D7B" w:rsidRPr="00900C81" w:rsidRDefault="00B10D7B" w:rsidP="00AC42C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36.- </w:t>
      </w:r>
      <w:r w:rsidRPr="00900C81">
        <w:rPr>
          <w:rFonts w:ascii="Arial" w:hAnsi="Arial" w:cs="Arial"/>
          <w:sz w:val="20"/>
          <w:szCs w:val="20"/>
        </w:rPr>
        <w:t xml:space="preserve">Las personas que cometan infracciones señaladas </w:t>
      </w:r>
      <w:r w:rsidR="00723034">
        <w:rPr>
          <w:rFonts w:ascii="Arial" w:hAnsi="Arial" w:cs="Arial"/>
          <w:sz w:val="20"/>
          <w:szCs w:val="20"/>
        </w:rPr>
        <w:t xml:space="preserve">en el artículo 158 de la Ley de </w:t>
      </w:r>
      <w:r w:rsidRPr="00900C81">
        <w:rPr>
          <w:rFonts w:ascii="Arial" w:hAnsi="Arial" w:cs="Arial"/>
          <w:sz w:val="20"/>
          <w:szCs w:val="20"/>
        </w:rPr>
        <w:t>Hacienda del Municipio de Acanceh, Yucatán se harán acreedoras a las siguientes sanciones:</w:t>
      </w:r>
    </w:p>
    <w:p w:rsidR="00B10D7B" w:rsidRPr="00900C81" w:rsidRDefault="00B10D7B" w:rsidP="00B25153">
      <w:pPr>
        <w:widowControl w:val="0"/>
        <w:autoSpaceDE w:val="0"/>
        <w:autoSpaceDN w:val="0"/>
        <w:adjustRightInd w:val="0"/>
        <w:spacing w:after="0" w:line="360" w:lineRule="auto"/>
        <w:jc w:val="both"/>
        <w:rPr>
          <w:rFonts w:ascii="Arial" w:hAnsi="Arial" w:cs="Arial"/>
          <w:sz w:val="20"/>
          <w:szCs w:val="20"/>
        </w:rPr>
      </w:pPr>
    </w:p>
    <w:p w:rsidR="00B10D7B" w:rsidRPr="00900C81" w:rsidRDefault="00B10D7B" w:rsidP="00B25153">
      <w:pPr>
        <w:widowControl w:val="0"/>
        <w:numPr>
          <w:ilvl w:val="0"/>
          <w:numId w:val="18"/>
        </w:numPr>
        <w:autoSpaceDE w:val="0"/>
        <w:autoSpaceDN w:val="0"/>
        <w:adjustRightInd w:val="0"/>
        <w:spacing w:after="0" w:line="360" w:lineRule="auto"/>
        <w:jc w:val="both"/>
        <w:rPr>
          <w:rFonts w:ascii="Arial" w:hAnsi="Arial" w:cs="Arial"/>
          <w:sz w:val="20"/>
          <w:szCs w:val="20"/>
        </w:rPr>
      </w:pPr>
      <w:r w:rsidRPr="00900C81">
        <w:rPr>
          <w:rFonts w:ascii="Arial" w:hAnsi="Arial" w:cs="Arial"/>
          <w:sz w:val="20"/>
          <w:szCs w:val="20"/>
        </w:rPr>
        <w:t>Serán sancionadas con multa de 1 a 8 unidades de medida y actualización, las personas que cometan las infracciones contenidas en las fracciones I, III, IV y V;</w:t>
      </w:r>
    </w:p>
    <w:p w:rsidR="00B10D7B" w:rsidRPr="00900C81" w:rsidRDefault="00B10D7B" w:rsidP="00B25153">
      <w:pPr>
        <w:widowControl w:val="0"/>
        <w:numPr>
          <w:ilvl w:val="0"/>
          <w:numId w:val="18"/>
        </w:numPr>
        <w:autoSpaceDE w:val="0"/>
        <w:autoSpaceDN w:val="0"/>
        <w:adjustRightInd w:val="0"/>
        <w:spacing w:before="22" w:after="0" w:line="360" w:lineRule="auto"/>
        <w:jc w:val="both"/>
        <w:rPr>
          <w:rFonts w:ascii="Arial" w:hAnsi="Arial" w:cs="Arial"/>
          <w:sz w:val="20"/>
          <w:szCs w:val="20"/>
        </w:rPr>
      </w:pPr>
      <w:r w:rsidRPr="00900C81">
        <w:rPr>
          <w:rFonts w:ascii="Arial" w:hAnsi="Arial" w:cs="Arial"/>
          <w:sz w:val="20"/>
          <w:szCs w:val="20"/>
        </w:rPr>
        <w:t>Serán sancionadas con multa de 1 a 13 unidades de medida y actualización, las personas que cometan la infracción contenida en la fracción VI;</w:t>
      </w:r>
    </w:p>
    <w:p w:rsidR="00B10D7B" w:rsidRPr="00900C81" w:rsidRDefault="00B10D7B" w:rsidP="00B25153">
      <w:pPr>
        <w:widowControl w:val="0"/>
        <w:numPr>
          <w:ilvl w:val="0"/>
          <w:numId w:val="18"/>
        </w:numPr>
        <w:autoSpaceDE w:val="0"/>
        <w:autoSpaceDN w:val="0"/>
        <w:adjustRightInd w:val="0"/>
        <w:spacing w:before="21" w:after="0" w:line="360" w:lineRule="auto"/>
        <w:jc w:val="both"/>
        <w:rPr>
          <w:rFonts w:ascii="Arial" w:hAnsi="Arial" w:cs="Arial"/>
          <w:sz w:val="20"/>
          <w:szCs w:val="20"/>
        </w:rPr>
      </w:pPr>
      <w:r w:rsidRPr="00900C81">
        <w:rPr>
          <w:rFonts w:ascii="Arial" w:hAnsi="Arial" w:cs="Arial"/>
          <w:sz w:val="20"/>
          <w:szCs w:val="20"/>
        </w:rPr>
        <w:t>Serán sancionadas con multa de 1 a 33 unidades de medida y actualización, las personas que cometan la infracción contenida en la fracción II, y</w:t>
      </w:r>
    </w:p>
    <w:p w:rsidR="00B10D7B" w:rsidRPr="00900C81" w:rsidRDefault="00B10D7B" w:rsidP="00B25153">
      <w:pPr>
        <w:widowControl w:val="0"/>
        <w:numPr>
          <w:ilvl w:val="0"/>
          <w:numId w:val="18"/>
        </w:numPr>
        <w:autoSpaceDE w:val="0"/>
        <w:autoSpaceDN w:val="0"/>
        <w:adjustRightInd w:val="0"/>
        <w:spacing w:before="23" w:after="0" w:line="360" w:lineRule="auto"/>
        <w:jc w:val="both"/>
        <w:rPr>
          <w:rFonts w:ascii="Arial" w:hAnsi="Arial" w:cs="Arial"/>
          <w:sz w:val="20"/>
          <w:szCs w:val="20"/>
        </w:rPr>
      </w:pPr>
      <w:r w:rsidRPr="00900C81">
        <w:rPr>
          <w:rFonts w:ascii="Arial" w:hAnsi="Arial" w:cs="Arial"/>
          <w:sz w:val="20"/>
          <w:szCs w:val="20"/>
        </w:rPr>
        <w:t>Serán sancionadas con multas de 1 a 13 unidades de medida y actualización, las personas que cometan la infracció</w:t>
      </w:r>
      <w:r w:rsidR="00723034">
        <w:rPr>
          <w:rFonts w:ascii="Arial" w:hAnsi="Arial" w:cs="Arial"/>
          <w:sz w:val="20"/>
          <w:szCs w:val="20"/>
        </w:rPr>
        <w:t>n contenida en la fracción VII.</w:t>
      </w:r>
    </w:p>
    <w:p w:rsidR="00B10D7B" w:rsidRPr="00900C81" w:rsidRDefault="00B10D7B" w:rsidP="00AC42CA">
      <w:pPr>
        <w:widowControl w:val="0"/>
        <w:autoSpaceDE w:val="0"/>
        <w:autoSpaceDN w:val="0"/>
        <w:adjustRightInd w:val="0"/>
        <w:spacing w:after="0" w:line="360" w:lineRule="auto"/>
        <w:rPr>
          <w:rFonts w:ascii="Arial" w:hAnsi="Arial" w:cs="Arial"/>
          <w:sz w:val="20"/>
          <w:szCs w:val="20"/>
        </w:rPr>
      </w:pPr>
    </w:p>
    <w:p w:rsidR="00B10D7B" w:rsidRPr="00900C81" w:rsidRDefault="00B10D7B" w:rsidP="00874A4F">
      <w:pPr>
        <w:widowControl w:val="0"/>
        <w:autoSpaceDE w:val="0"/>
        <w:autoSpaceDN w:val="0"/>
        <w:adjustRightInd w:val="0"/>
        <w:spacing w:after="0" w:line="360" w:lineRule="auto"/>
        <w:ind w:firstLine="360"/>
        <w:jc w:val="both"/>
        <w:rPr>
          <w:rFonts w:ascii="Arial" w:hAnsi="Arial" w:cs="Arial"/>
          <w:sz w:val="20"/>
          <w:szCs w:val="20"/>
        </w:rPr>
      </w:pPr>
      <w:r w:rsidRPr="00900C81">
        <w:rPr>
          <w:rFonts w:ascii="Arial" w:hAnsi="Arial" w:cs="Arial"/>
          <w:sz w:val="20"/>
          <w:szCs w:val="20"/>
        </w:rPr>
        <w:t>Si el infractor fuese jornalero, obrero o trabajador, no podrá ser sancionado con multa mayor del importe de su jor</w:t>
      </w:r>
      <w:r w:rsidR="00723034">
        <w:rPr>
          <w:rFonts w:ascii="Arial" w:hAnsi="Arial" w:cs="Arial"/>
          <w:sz w:val="20"/>
          <w:szCs w:val="20"/>
        </w:rPr>
        <w:t>nal o salario mínimo de un día.</w:t>
      </w:r>
    </w:p>
    <w:p w:rsidR="00B10D7B" w:rsidRPr="00900C81" w:rsidRDefault="00B10D7B" w:rsidP="00AC42CA">
      <w:pPr>
        <w:widowControl w:val="0"/>
        <w:autoSpaceDE w:val="0"/>
        <w:autoSpaceDN w:val="0"/>
        <w:adjustRightInd w:val="0"/>
        <w:spacing w:after="0" w:line="360" w:lineRule="auto"/>
        <w:jc w:val="both"/>
        <w:rPr>
          <w:rFonts w:ascii="Arial" w:hAnsi="Arial" w:cs="Arial"/>
          <w:sz w:val="20"/>
          <w:szCs w:val="20"/>
        </w:rPr>
      </w:pPr>
    </w:p>
    <w:p w:rsidR="00B10D7B" w:rsidRPr="00900C81" w:rsidRDefault="00B10D7B" w:rsidP="00874A4F">
      <w:pPr>
        <w:widowControl w:val="0"/>
        <w:autoSpaceDE w:val="0"/>
        <w:autoSpaceDN w:val="0"/>
        <w:adjustRightInd w:val="0"/>
        <w:spacing w:after="0" w:line="360" w:lineRule="auto"/>
        <w:ind w:firstLine="360"/>
        <w:jc w:val="both"/>
        <w:rPr>
          <w:rFonts w:ascii="Arial" w:hAnsi="Arial" w:cs="Arial"/>
          <w:sz w:val="20"/>
          <w:szCs w:val="20"/>
        </w:rPr>
      </w:pPr>
      <w:r w:rsidRPr="00900C81">
        <w:rPr>
          <w:rFonts w:ascii="Arial" w:hAnsi="Arial" w:cs="Arial"/>
          <w:sz w:val="20"/>
          <w:szCs w:val="20"/>
        </w:rPr>
        <w:t>Tratándose de trabajadores no asalariados, la multa no excederá del equi</w:t>
      </w:r>
      <w:r w:rsidR="00723034">
        <w:rPr>
          <w:rFonts w:ascii="Arial" w:hAnsi="Arial" w:cs="Arial"/>
          <w:sz w:val="20"/>
          <w:szCs w:val="20"/>
        </w:rPr>
        <w:t>valente a un día de su ingreso.</w:t>
      </w:r>
    </w:p>
    <w:p w:rsidR="00B10D7B" w:rsidRPr="00900C81" w:rsidRDefault="00B10D7B" w:rsidP="00AC42CA">
      <w:pPr>
        <w:widowControl w:val="0"/>
        <w:autoSpaceDE w:val="0"/>
        <w:autoSpaceDN w:val="0"/>
        <w:adjustRightInd w:val="0"/>
        <w:spacing w:after="0" w:line="360" w:lineRule="auto"/>
        <w:rPr>
          <w:rFonts w:ascii="Arial" w:hAnsi="Arial" w:cs="Arial"/>
          <w:sz w:val="20"/>
          <w:szCs w:val="20"/>
        </w:rPr>
      </w:pPr>
    </w:p>
    <w:p w:rsidR="00B10D7B" w:rsidRPr="00900C81" w:rsidRDefault="00723034" w:rsidP="00874A4F">
      <w:pPr>
        <w:widowControl w:val="0"/>
        <w:autoSpaceDE w:val="0"/>
        <w:autoSpaceDN w:val="0"/>
        <w:adjustRightInd w:val="0"/>
        <w:spacing w:after="0" w:line="360" w:lineRule="auto"/>
        <w:ind w:firstLine="142"/>
        <w:rPr>
          <w:rFonts w:ascii="Arial" w:hAnsi="Arial" w:cs="Arial"/>
          <w:sz w:val="20"/>
          <w:szCs w:val="20"/>
        </w:rPr>
      </w:pPr>
      <w:r>
        <w:rPr>
          <w:rFonts w:ascii="Arial" w:hAnsi="Arial" w:cs="Arial"/>
          <w:sz w:val="20"/>
          <w:szCs w:val="20"/>
        </w:rPr>
        <w:t xml:space="preserve">Cuando se aplique una sanción la autoridad deberá fundar y motivar su resolución. </w:t>
      </w:r>
      <w:r w:rsidR="00B10D7B" w:rsidRPr="00900C81">
        <w:rPr>
          <w:rFonts w:ascii="Arial" w:hAnsi="Arial" w:cs="Arial"/>
          <w:sz w:val="20"/>
          <w:szCs w:val="20"/>
        </w:rPr>
        <w:t>Se considerará agravante el hecho de que el infractor sea reincidente. Habrá reincidencia cuando:</w:t>
      </w:r>
    </w:p>
    <w:p w:rsidR="00B10D7B" w:rsidRPr="00900C81" w:rsidRDefault="00B10D7B" w:rsidP="00410F61">
      <w:pPr>
        <w:widowControl w:val="0"/>
        <w:autoSpaceDE w:val="0"/>
        <w:autoSpaceDN w:val="0"/>
        <w:adjustRightInd w:val="0"/>
        <w:spacing w:after="0" w:line="360" w:lineRule="auto"/>
        <w:ind w:left="284" w:hanging="142"/>
        <w:rPr>
          <w:rFonts w:ascii="Arial" w:hAnsi="Arial" w:cs="Arial"/>
          <w:sz w:val="20"/>
          <w:szCs w:val="20"/>
        </w:rPr>
      </w:pPr>
    </w:p>
    <w:p w:rsidR="00B10D7B" w:rsidRPr="00900C81" w:rsidRDefault="00B10D7B" w:rsidP="00410F61">
      <w:pPr>
        <w:widowControl w:val="0"/>
        <w:numPr>
          <w:ilvl w:val="0"/>
          <w:numId w:val="11"/>
        </w:numPr>
        <w:tabs>
          <w:tab w:val="left" w:pos="426"/>
        </w:tabs>
        <w:autoSpaceDE w:val="0"/>
        <w:autoSpaceDN w:val="0"/>
        <w:adjustRightInd w:val="0"/>
        <w:spacing w:after="0" w:line="360" w:lineRule="auto"/>
        <w:ind w:left="284" w:hanging="142"/>
        <w:jc w:val="both"/>
        <w:rPr>
          <w:rFonts w:ascii="Arial" w:hAnsi="Arial" w:cs="Arial"/>
          <w:sz w:val="20"/>
          <w:szCs w:val="20"/>
        </w:rPr>
      </w:pPr>
      <w:r w:rsidRPr="00900C81">
        <w:rPr>
          <w:rFonts w:ascii="Arial" w:hAnsi="Arial" w:cs="Arial"/>
          <w:sz w:val="20"/>
          <w:szCs w:val="20"/>
        </w:rPr>
        <w:t>Tratándose de infracciones que tengan como consecuencia la omisión en el pago de contribuciones, la segunda o posteriores veces que se sancione el infractor por ese motivo.</w:t>
      </w:r>
    </w:p>
    <w:p w:rsidR="00B10D7B" w:rsidRPr="00900C81" w:rsidRDefault="000D7B65" w:rsidP="00410F61">
      <w:pPr>
        <w:widowControl w:val="0"/>
        <w:numPr>
          <w:ilvl w:val="0"/>
          <w:numId w:val="11"/>
        </w:numPr>
        <w:tabs>
          <w:tab w:val="left" w:pos="426"/>
        </w:tabs>
        <w:autoSpaceDE w:val="0"/>
        <w:autoSpaceDN w:val="0"/>
        <w:adjustRightInd w:val="0"/>
        <w:spacing w:after="0" w:line="360" w:lineRule="auto"/>
        <w:ind w:left="284" w:hanging="142"/>
        <w:jc w:val="both"/>
        <w:rPr>
          <w:rFonts w:ascii="Arial" w:hAnsi="Arial" w:cs="Arial"/>
          <w:sz w:val="20"/>
          <w:szCs w:val="20"/>
        </w:rPr>
      </w:pPr>
      <w:r>
        <w:rPr>
          <w:rFonts w:ascii="Arial" w:hAnsi="Arial" w:cs="Arial"/>
          <w:sz w:val="20"/>
          <w:szCs w:val="20"/>
        </w:rPr>
        <w:t>Tratándose de infracciones que impliquen la falta de cumplimiento de</w:t>
      </w:r>
      <w:r w:rsidR="00B10D7B" w:rsidRPr="00900C81">
        <w:rPr>
          <w:rFonts w:ascii="Arial" w:hAnsi="Arial" w:cs="Arial"/>
          <w:sz w:val="20"/>
          <w:szCs w:val="20"/>
        </w:rPr>
        <w:t xml:space="preserve"> obligaciones administrativas y/o fiscales distintas del pago de contribuciones, la segunda o posteriores veces que se sancione al infractor por ese motivo.</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7A77DB" w:rsidRDefault="00B10D7B" w:rsidP="000C5709">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37.- </w:t>
      </w:r>
      <w:r w:rsidRPr="00900C81">
        <w:rPr>
          <w:rFonts w:ascii="Arial" w:hAnsi="Arial" w:cs="Arial"/>
          <w:sz w:val="20"/>
          <w:szCs w:val="20"/>
        </w:rPr>
        <w:t>Para el cobro de las multas por infracciones a los reglamentos municipales, se estará a lo dispuesto en cada uno de ellos.</w:t>
      </w:r>
      <w:r w:rsidR="000C5709">
        <w:rPr>
          <w:rFonts w:ascii="Arial" w:hAnsi="Arial" w:cs="Arial"/>
          <w:sz w:val="20"/>
          <w:szCs w:val="20"/>
        </w:rPr>
        <w:t xml:space="preserve"> </w:t>
      </w:r>
    </w:p>
    <w:p w:rsidR="000C5709" w:rsidRPr="00900C81" w:rsidRDefault="000C5709" w:rsidP="000C5709">
      <w:pPr>
        <w:widowControl w:val="0"/>
        <w:autoSpaceDE w:val="0"/>
        <w:autoSpaceDN w:val="0"/>
        <w:adjustRightInd w:val="0"/>
        <w:spacing w:after="0" w:line="360" w:lineRule="auto"/>
        <w:jc w:val="both"/>
        <w:rPr>
          <w:rFonts w:ascii="Arial" w:hAnsi="Arial" w:cs="Arial"/>
          <w:b/>
          <w:bCs/>
          <w:sz w:val="20"/>
          <w:szCs w:val="20"/>
        </w:rPr>
      </w:pPr>
    </w:p>
    <w:p w:rsidR="00723034" w:rsidRDefault="00B10D7B" w:rsidP="00410F61">
      <w:pPr>
        <w:widowControl w:val="0"/>
        <w:autoSpaceDE w:val="0"/>
        <w:autoSpaceDN w:val="0"/>
        <w:adjustRightInd w:val="0"/>
        <w:spacing w:after="0" w:line="360" w:lineRule="auto"/>
        <w:jc w:val="center"/>
        <w:rPr>
          <w:rFonts w:ascii="Arial" w:hAnsi="Arial" w:cs="Arial"/>
          <w:b/>
          <w:bCs/>
          <w:sz w:val="20"/>
          <w:szCs w:val="20"/>
        </w:rPr>
      </w:pPr>
      <w:r w:rsidRPr="00900C81">
        <w:rPr>
          <w:rFonts w:ascii="Arial" w:hAnsi="Arial" w:cs="Arial"/>
          <w:b/>
          <w:bCs/>
          <w:sz w:val="20"/>
          <w:szCs w:val="20"/>
        </w:rPr>
        <w:t xml:space="preserve">CAPÍTULO VII </w:t>
      </w:r>
    </w:p>
    <w:p w:rsidR="00B10D7B" w:rsidRPr="00900C81" w:rsidRDefault="00B10D7B" w:rsidP="00410F61">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Participaciones y Aportaciones</w:t>
      </w:r>
    </w:p>
    <w:p w:rsidR="00B10D7B" w:rsidRPr="00900C81" w:rsidRDefault="00B10D7B" w:rsidP="00410F61">
      <w:pPr>
        <w:widowControl w:val="0"/>
        <w:autoSpaceDE w:val="0"/>
        <w:autoSpaceDN w:val="0"/>
        <w:adjustRightInd w:val="0"/>
        <w:spacing w:after="0" w:line="360" w:lineRule="auto"/>
        <w:rPr>
          <w:rFonts w:ascii="Arial" w:hAnsi="Arial" w:cs="Arial"/>
          <w:sz w:val="20"/>
          <w:szCs w:val="20"/>
        </w:rPr>
      </w:pPr>
    </w:p>
    <w:p w:rsidR="00B10D7B" w:rsidRPr="00900C81" w:rsidRDefault="00B10D7B" w:rsidP="00AC42C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Artículo 38.</w:t>
      </w:r>
      <w:r w:rsidRPr="00900C81">
        <w:rPr>
          <w:rFonts w:ascii="Arial" w:hAnsi="Arial" w:cs="Arial"/>
          <w:sz w:val="20"/>
          <w:szCs w:val="20"/>
        </w:rPr>
        <w:t>- El Municipio percibirá participaciones federales y estatales, así como aportaciones, de conformidad con lo establecido por la Ley de Coordinación Fiscal Federal y la Ley de Coordinación</w:t>
      </w:r>
    </w:p>
    <w:p w:rsidR="00B10D7B" w:rsidRPr="00900C81" w:rsidRDefault="00B10D7B" w:rsidP="0094457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sz w:val="20"/>
          <w:szCs w:val="20"/>
        </w:rPr>
        <w:t>Fiscal del Estado de Yucatán.</w:t>
      </w:r>
    </w:p>
    <w:p w:rsidR="00B10D7B" w:rsidRPr="00900C81" w:rsidRDefault="00B10D7B" w:rsidP="00944575">
      <w:pPr>
        <w:widowControl w:val="0"/>
        <w:autoSpaceDE w:val="0"/>
        <w:autoSpaceDN w:val="0"/>
        <w:adjustRightInd w:val="0"/>
        <w:spacing w:after="0" w:line="360" w:lineRule="auto"/>
        <w:rPr>
          <w:rFonts w:ascii="Arial" w:hAnsi="Arial" w:cs="Arial"/>
          <w:sz w:val="20"/>
          <w:szCs w:val="20"/>
        </w:rPr>
      </w:pPr>
    </w:p>
    <w:p w:rsidR="00723034" w:rsidRDefault="00B10D7B" w:rsidP="00944575">
      <w:pPr>
        <w:widowControl w:val="0"/>
        <w:autoSpaceDE w:val="0"/>
        <w:autoSpaceDN w:val="0"/>
        <w:adjustRightInd w:val="0"/>
        <w:spacing w:after="0" w:line="360" w:lineRule="auto"/>
        <w:jc w:val="center"/>
        <w:rPr>
          <w:rFonts w:ascii="Arial" w:hAnsi="Arial" w:cs="Arial"/>
          <w:b/>
          <w:bCs/>
          <w:sz w:val="20"/>
          <w:szCs w:val="20"/>
        </w:rPr>
      </w:pPr>
      <w:r w:rsidRPr="00900C81">
        <w:rPr>
          <w:rFonts w:ascii="Arial" w:hAnsi="Arial" w:cs="Arial"/>
          <w:b/>
          <w:bCs/>
          <w:sz w:val="20"/>
          <w:szCs w:val="20"/>
        </w:rPr>
        <w:t xml:space="preserve">CAPÍTULO VIII </w:t>
      </w:r>
    </w:p>
    <w:p w:rsidR="00B10D7B" w:rsidRPr="00900C81" w:rsidRDefault="00B10D7B" w:rsidP="00944575">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Ingresos Extraordinarios</w:t>
      </w:r>
    </w:p>
    <w:p w:rsidR="00B10D7B" w:rsidRPr="00900C81" w:rsidRDefault="00B10D7B" w:rsidP="006762E4">
      <w:pPr>
        <w:widowControl w:val="0"/>
        <w:autoSpaceDE w:val="0"/>
        <w:autoSpaceDN w:val="0"/>
        <w:adjustRightInd w:val="0"/>
        <w:spacing w:before="14" w:after="0" w:line="360" w:lineRule="auto"/>
        <w:rPr>
          <w:rFonts w:ascii="Arial" w:hAnsi="Arial" w:cs="Arial"/>
          <w:sz w:val="20"/>
          <w:szCs w:val="20"/>
        </w:rPr>
      </w:pPr>
    </w:p>
    <w:p w:rsidR="00B10D7B" w:rsidRPr="00900C81" w:rsidRDefault="00B10D7B" w:rsidP="00AC42C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39.- </w:t>
      </w:r>
      <w:r w:rsidRPr="00900C81">
        <w:rPr>
          <w:rFonts w:ascii="Arial" w:hAnsi="Arial" w:cs="Arial"/>
          <w:sz w:val="20"/>
          <w:szCs w:val="20"/>
        </w:rPr>
        <w:t>El Municipio podrá percibir ingresos extraordinarios vía empréstitos o financiamientos; o a través de la Federación o el Estado, por conceptos diferentes a las participaciones y aportaciones; de conformidad con lo establecido por las Leyes respectivas.</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AC42C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TÍTULO TERCERO</w:t>
      </w:r>
    </w:p>
    <w:p w:rsidR="00B10D7B" w:rsidRPr="00900C81" w:rsidRDefault="00B10D7B" w:rsidP="00AC42C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DEL PRONÓSTICO DE INGRESOS</w:t>
      </w:r>
    </w:p>
    <w:p w:rsidR="00B10D7B" w:rsidRPr="00900C81" w:rsidRDefault="00B10D7B" w:rsidP="00AC42CA">
      <w:pPr>
        <w:widowControl w:val="0"/>
        <w:autoSpaceDE w:val="0"/>
        <w:autoSpaceDN w:val="0"/>
        <w:adjustRightInd w:val="0"/>
        <w:spacing w:after="0" w:line="360" w:lineRule="auto"/>
        <w:jc w:val="center"/>
        <w:rPr>
          <w:rFonts w:ascii="Arial" w:hAnsi="Arial" w:cs="Arial"/>
          <w:sz w:val="20"/>
          <w:szCs w:val="20"/>
        </w:rPr>
      </w:pPr>
    </w:p>
    <w:p w:rsidR="00B10D7B" w:rsidRPr="00900C81" w:rsidRDefault="00B10D7B" w:rsidP="00AC42C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CAPÍTULO ÚNICO</w:t>
      </w:r>
    </w:p>
    <w:p w:rsidR="00B10D7B" w:rsidRDefault="00B10D7B" w:rsidP="00AC42CA">
      <w:pPr>
        <w:widowControl w:val="0"/>
        <w:autoSpaceDE w:val="0"/>
        <w:autoSpaceDN w:val="0"/>
        <w:adjustRightInd w:val="0"/>
        <w:spacing w:after="0" w:line="360" w:lineRule="auto"/>
        <w:jc w:val="center"/>
        <w:rPr>
          <w:rFonts w:ascii="Arial" w:hAnsi="Arial" w:cs="Arial"/>
          <w:b/>
          <w:bCs/>
          <w:sz w:val="20"/>
          <w:szCs w:val="20"/>
        </w:rPr>
      </w:pPr>
      <w:r w:rsidRPr="00900C81">
        <w:rPr>
          <w:rFonts w:ascii="Arial" w:hAnsi="Arial" w:cs="Arial"/>
          <w:b/>
          <w:bCs/>
          <w:sz w:val="20"/>
          <w:szCs w:val="20"/>
        </w:rPr>
        <w:t>De los Ingresos a Percibir</w:t>
      </w:r>
    </w:p>
    <w:p w:rsidR="00944575" w:rsidRPr="00900C81" w:rsidRDefault="00944575" w:rsidP="00944575">
      <w:pPr>
        <w:widowControl w:val="0"/>
        <w:autoSpaceDE w:val="0"/>
        <w:autoSpaceDN w:val="0"/>
        <w:adjustRightInd w:val="0"/>
        <w:spacing w:after="0" w:line="360" w:lineRule="auto"/>
        <w:jc w:val="center"/>
        <w:rPr>
          <w:rFonts w:ascii="Arial" w:hAnsi="Arial" w:cs="Arial"/>
          <w:sz w:val="20"/>
          <w:szCs w:val="20"/>
        </w:rPr>
      </w:pPr>
    </w:p>
    <w:p w:rsidR="00B10D7B" w:rsidRDefault="00B10D7B" w:rsidP="00AC42C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40.- </w:t>
      </w:r>
      <w:r w:rsidRPr="00900C81">
        <w:rPr>
          <w:rFonts w:ascii="Arial" w:hAnsi="Arial" w:cs="Arial"/>
          <w:sz w:val="20"/>
          <w:szCs w:val="20"/>
        </w:rPr>
        <w:t>Los impuestos que el municipio percib</w:t>
      </w:r>
      <w:r w:rsidR="00723034">
        <w:rPr>
          <w:rFonts w:ascii="Arial" w:hAnsi="Arial" w:cs="Arial"/>
          <w:sz w:val="20"/>
          <w:szCs w:val="20"/>
        </w:rPr>
        <w:t>irá se clasificarán como sigue:</w:t>
      </w:r>
    </w:p>
    <w:p w:rsidR="00AC42CA" w:rsidRPr="00900C81" w:rsidRDefault="00AC42CA" w:rsidP="00AC42CA">
      <w:pPr>
        <w:widowControl w:val="0"/>
        <w:autoSpaceDE w:val="0"/>
        <w:autoSpaceDN w:val="0"/>
        <w:adjustRightInd w:val="0"/>
        <w:spacing w:after="0" w:line="360" w:lineRule="auto"/>
        <w:jc w:val="both"/>
        <w:rPr>
          <w:rFonts w:ascii="Arial" w:hAnsi="Arial" w:cs="Arial"/>
          <w:sz w:val="20"/>
          <w:szCs w:val="20"/>
        </w:rPr>
      </w:pPr>
    </w:p>
    <w:tbl>
      <w:tblPr>
        <w:tblW w:w="0" w:type="auto"/>
        <w:tblCellMar>
          <w:left w:w="70" w:type="dxa"/>
          <w:right w:w="70" w:type="dxa"/>
        </w:tblCellMar>
        <w:tblLook w:val="04A0" w:firstRow="1" w:lastRow="0" w:firstColumn="1" w:lastColumn="0" w:noHBand="0" w:noVBand="1"/>
      </w:tblPr>
      <w:tblGrid>
        <w:gridCol w:w="7300"/>
        <w:gridCol w:w="464"/>
        <w:gridCol w:w="1497"/>
      </w:tblGrid>
      <w:tr w:rsidR="00300541" w:rsidRPr="00300541" w:rsidTr="00660BE6">
        <w:tc>
          <w:tcPr>
            <w:tcW w:w="7300" w:type="dxa"/>
            <w:tcBorders>
              <w:top w:val="single" w:sz="4" w:space="0" w:color="auto"/>
              <w:left w:val="single" w:sz="4" w:space="0" w:color="auto"/>
              <w:bottom w:val="single" w:sz="4" w:space="0" w:color="auto"/>
              <w:right w:val="nil"/>
            </w:tcBorders>
            <w:shd w:val="clear" w:color="000000" w:fill="D9D9D9"/>
            <w:vAlign w:val="center"/>
            <w:hideMark/>
          </w:tcPr>
          <w:p w:rsidR="00300541" w:rsidRPr="00300541" w:rsidRDefault="00300541" w:rsidP="00660BE6">
            <w:pPr>
              <w:spacing w:after="0" w:line="360" w:lineRule="auto"/>
              <w:jc w:val="both"/>
              <w:rPr>
                <w:rFonts w:ascii="Arial" w:hAnsi="Arial" w:cs="Arial"/>
                <w:b/>
                <w:bCs/>
                <w:color w:val="000000"/>
                <w:sz w:val="20"/>
                <w:szCs w:val="20"/>
              </w:rPr>
            </w:pPr>
            <w:r w:rsidRPr="00300541">
              <w:rPr>
                <w:rFonts w:ascii="Arial" w:hAnsi="Arial" w:cs="Arial"/>
                <w:b/>
                <w:bCs/>
                <w:color w:val="000000"/>
                <w:sz w:val="20"/>
                <w:szCs w:val="20"/>
              </w:rPr>
              <w:t>Impuestos</w:t>
            </w:r>
          </w:p>
        </w:tc>
        <w:tc>
          <w:tcPr>
            <w:tcW w:w="464" w:type="dxa"/>
            <w:tcBorders>
              <w:top w:val="single" w:sz="4" w:space="0" w:color="auto"/>
              <w:left w:val="single" w:sz="4" w:space="0" w:color="auto"/>
              <w:bottom w:val="single" w:sz="4" w:space="0" w:color="auto"/>
            </w:tcBorders>
            <w:shd w:val="clear" w:color="000000" w:fill="D9D9D9"/>
            <w:vAlign w:val="center"/>
          </w:tcPr>
          <w:p w:rsidR="00300541" w:rsidRPr="00300541" w:rsidRDefault="00300541" w:rsidP="00660BE6">
            <w:pPr>
              <w:spacing w:after="0"/>
              <w:jc w:val="center"/>
              <w:rPr>
                <w:rFonts w:ascii="Arial" w:hAnsi="Arial" w:cs="Arial"/>
                <w:b/>
                <w:bCs/>
                <w:color w:val="000000"/>
                <w:sz w:val="20"/>
                <w:szCs w:val="20"/>
              </w:rPr>
            </w:pPr>
            <w:r>
              <w:rPr>
                <w:rFonts w:ascii="Arial" w:hAnsi="Arial" w:cs="Arial"/>
                <w:b/>
                <w:bCs/>
                <w:color w:val="000000"/>
                <w:sz w:val="20"/>
                <w:szCs w:val="20"/>
              </w:rPr>
              <w:t>$</w:t>
            </w:r>
          </w:p>
        </w:tc>
        <w:tc>
          <w:tcPr>
            <w:tcW w:w="1497" w:type="dxa"/>
            <w:tcBorders>
              <w:top w:val="single" w:sz="4" w:space="0" w:color="auto"/>
              <w:left w:val="nil"/>
              <w:bottom w:val="single" w:sz="4" w:space="0" w:color="auto"/>
              <w:right w:val="single" w:sz="4" w:space="0" w:color="auto"/>
            </w:tcBorders>
            <w:shd w:val="clear" w:color="000000" w:fill="D9D9D9"/>
            <w:vAlign w:val="center"/>
            <w:hideMark/>
          </w:tcPr>
          <w:p w:rsidR="00300541" w:rsidRPr="00300541" w:rsidRDefault="00300541" w:rsidP="00660BE6">
            <w:pPr>
              <w:spacing w:after="0" w:line="360" w:lineRule="auto"/>
              <w:ind w:right="190"/>
              <w:jc w:val="right"/>
              <w:rPr>
                <w:rFonts w:ascii="Arial" w:hAnsi="Arial" w:cs="Arial"/>
                <w:b/>
                <w:bCs/>
                <w:color w:val="000000"/>
                <w:sz w:val="20"/>
                <w:szCs w:val="20"/>
              </w:rPr>
            </w:pPr>
            <w:r w:rsidRPr="00300541">
              <w:rPr>
                <w:rFonts w:ascii="Arial" w:hAnsi="Arial" w:cs="Arial"/>
                <w:b/>
                <w:bCs/>
                <w:color w:val="000000"/>
                <w:sz w:val="20"/>
                <w:szCs w:val="20"/>
              </w:rPr>
              <w:t>475,029.36</w:t>
            </w:r>
          </w:p>
        </w:tc>
      </w:tr>
      <w:tr w:rsidR="00300541" w:rsidRPr="00300541" w:rsidTr="00660BE6">
        <w:tc>
          <w:tcPr>
            <w:tcW w:w="7300" w:type="dxa"/>
            <w:tcBorders>
              <w:top w:val="nil"/>
              <w:left w:val="single" w:sz="4" w:space="0" w:color="auto"/>
              <w:bottom w:val="single" w:sz="4" w:space="0" w:color="auto"/>
              <w:right w:val="nil"/>
            </w:tcBorders>
            <w:shd w:val="clear" w:color="000000" w:fill="D8E4BC"/>
            <w:vAlign w:val="center"/>
            <w:hideMark/>
          </w:tcPr>
          <w:p w:rsidR="00300541" w:rsidRPr="00300541" w:rsidRDefault="00300541" w:rsidP="00660BE6">
            <w:pPr>
              <w:spacing w:after="0" w:line="360" w:lineRule="auto"/>
              <w:rPr>
                <w:rFonts w:ascii="Arial" w:hAnsi="Arial" w:cs="Arial"/>
                <w:b/>
                <w:bCs/>
                <w:color w:val="000000"/>
                <w:sz w:val="20"/>
                <w:szCs w:val="20"/>
              </w:rPr>
            </w:pPr>
            <w:r w:rsidRPr="00300541">
              <w:rPr>
                <w:rFonts w:ascii="Arial" w:hAnsi="Arial" w:cs="Arial"/>
                <w:b/>
                <w:bCs/>
                <w:color w:val="000000"/>
                <w:sz w:val="20"/>
                <w:szCs w:val="20"/>
              </w:rPr>
              <w:t>Impuestos sobre los ingresos</w:t>
            </w:r>
          </w:p>
        </w:tc>
        <w:tc>
          <w:tcPr>
            <w:tcW w:w="464" w:type="dxa"/>
            <w:tcBorders>
              <w:top w:val="single" w:sz="4" w:space="0" w:color="auto"/>
              <w:left w:val="single" w:sz="4" w:space="0" w:color="auto"/>
              <w:bottom w:val="single" w:sz="4" w:space="0" w:color="auto"/>
            </w:tcBorders>
            <w:shd w:val="clear" w:color="000000" w:fill="D8E4BC"/>
            <w:vAlign w:val="center"/>
          </w:tcPr>
          <w:p w:rsidR="00300541" w:rsidRDefault="00300541" w:rsidP="00660BE6">
            <w:pPr>
              <w:spacing w:after="0"/>
              <w:jc w:val="center"/>
            </w:pPr>
            <w:r w:rsidRPr="00765FB0">
              <w:rPr>
                <w:rFonts w:ascii="Arial" w:hAnsi="Arial" w:cs="Arial"/>
                <w:b/>
                <w:bCs/>
                <w:color w:val="000000"/>
                <w:sz w:val="20"/>
                <w:szCs w:val="20"/>
              </w:rPr>
              <w:t>$</w:t>
            </w:r>
          </w:p>
        </w:tc>
        <w:tc>
          <w:tcPr>
            <w:tcW w:w="1497" w:type="dxa"/>
            <w:tcBorders>
              <w:top w:val="nil"/>
              <w:left w:val="nil"/>
              <w:bottom w:val="single" w:sz="4" w:space="0" w:color="auto"/>
              <w:right w:val="single" w:sz="4" w:space="0" w:color="auto"/>
            </w:tcBorders>
            <w:shd w:val="clear" w:color="000000" w:fill="D8E4BC"/>
            <w:vAlign w:val="center"/>
            <w:hideMark/>
          </w:tcPr>
          <w:p w:rsidR="00300541" w:rsidRPr="00300541" w:rsidRDefault="00EF234A" w:rsidP="00660BE6">
            <w:pPr>
              <w:spacing w:after="0" w:line="360" w:lineRule="auto"/>
              <w:ind w:right="190"/>
              <w:jc w:val="right"/>
              <w:rPr>
                <w:rFonts w:ascii="Arial" w:hAnsi="Arial" w:cs="Arial"/>
                <w:b/>
                <w:bCs/>
                <w:color w:val="000000"/>
                <w:sz w:val="20"/>
                <w:szCs w:val="20"/>
              </w:rPr>
            </w:pPr>
            <w:r>
              <w:rPr>
                <w:rFonts w:ascii="Arial" w:hAnsi="Arial" w:cs="Arial"/>
                <w:b/>
                <w:bCs/>
                <w:color w:val="000000"/>
                <w:sz w:val="20"/>
                <w:szCs w:val="20"/>
              </w:rPr>
              <w:t>475,029.36</w:t>
            </w:r>
          </w:p>
        </w:tc>
      </w:tr>
      <w:tr w:rsidR="00300541" w:rsidRPr="00300541" w:rsidTr="00660BE6">
        <w:tc>
          <w:tcPr>
            <w:tcW w:w="7300" w:type="dxa"/>
            <w:tcBorders>
              <w:top w:val="nil"/>
              <w:left w:val="single" w:sz="4" w:space="0" w:color="auto"/>
              <w:bottom w:val="single" w:sz="4" w:space="0" w:color="auto"/>
              <w:right w:val="nil"/>
            </w:tcBorders>
            <w:shd w:val="clear" w:color="auto" w:fill="auto"/>
            <w:vAlign w:val="center"/>
            <w:hideMark/>
          </w:tcPr>
          <w:p w:rsidR="00300541" w:rsidRPr="00300541" w:rsidRDefault="00300541" w:rsidP="00660BE6">
            <w:pPr>
              <w:spacing w:after="0" w:line="360" w:lineRule="auto"/>
              <w:rPr>
                <w:rFonts w:ascii="Arial" w:hAnsi="Arial" w:cs="Arial"/>
                <w:b/>
                <w:bCs/>
                <w:color w:val="000000"/>
                <w:sz w:val="20"/>
                <w:szCs w:val="20"/>
              </w:rPr>
            </w:pPr>
            <w:r w:rsidRPr="00300541">
              <w:rPr>
                <w:rFonts w:ascii="Arial" w:hAnsi="Arial" w:cs="Arial"/>
                <w:b/>
                <w:bCs/>
                <w:color w:val="000000"/>
                <w:sz w:val="20"/>
                <w:szCs w:val="20"/>
              </w:rPr>
              <w:t>&gt; Impuesto sobre Espectáculos y Diversiones Públicas</w:t>
            </w:r>
          </w:p>
        </w:tc>
        <w:tc>
          <w:tcPr>
            <w:tcW w:w="464" w:type="dxa"/>
            <w:tcBorders>
              <w:top w:val="single" w:sz="4" w:space="0" w:color="auto"/>
              <w:left w:val="single" w:sz="4" w:space="0" w:color="auto"/>
              <w:bottom w:val="single" w:sz="4" w:space="0" w:color="auto"/>
            </w:tcBorders>
            <w:vAlign w:val="center"/>
          </w:tcPr>
          <w:p w:rsidR="00300541" w:rsidRDefault="00300541" w:rsidP="00660BE6">
            <w:pPr>
              <w:spacing w:after="0"/>
              <w:jc w:val="center"/>
            </w:pPr>
            <w:r w:rsidRPr="00765FB0">
              <w:rPr>
                <w:rFonts w:ascii="Arial" w:hAnsi="Arial" w:cs="Arial"/>
                <w:b/>
                <w:bCs/>
                <w:color w:val="000000"/>
                <w:sz w:val="20"/>
                <w:szCs w:val="20"/>
              </w:rPr>
              <w:t>$</w:t>
            </w:r>
          </w:p>
        </w:tc>
        <w:tc>
          <w:tcPr>
            <w:tcW w:w="1497" w:type="dxa"/>
            <w:tcBorders>
              <w:top w:val="nil"/>
              <w:left w:val="nil"/>
              <w:bottom w:val="single" w:sz="4" w:space="0" w:color="auto"/>
              <w:right w:val="single" w:sz="4" w:space="0" w:color="auto"/>
            </w:tcBorders>
            <w:shd w:val="clear" w:color="auto" w:fill="auto"/>
            <w:vAlign w:val="center"/>
            <w:hideMark/>
          </w:tcPr>
          <w:p w:rsidR="00300541" w:rsidRPr="00300541" w:rsidRDefault="00300541" w:rsidP="00660BE6">
            <w:pPr>
              <w:spacing w:after="0" w:line="360" w:lineRule="auto"/>
              <w:ind w:right="190"/>
              <w:jc w:val="right"/>
              <w:rPr>
                <w:rFonts w:ascii="Arial" w:hAnsi="Arial" w:cs="Arial"/>
                <w:b/>
                <w:bCs/>
                <w:color w:val="000000"/>
                <w:sz w:val="20"/>
                <w:szCs w:val="20"/>
              </w:rPr>
            </w:pPr>
            <w:r w:rsidRPr="00300541">
              <w:rPr>
                <w:rFonts w:ascii="Arial" w:hAnsi="Arial" w:cs="Arial"/>
                <w:b/>
                <w:bCs/>
                <w:color w:val="000000"/>
                <w:sz w:val="20"/>
                <w:szCs w:val="20"/>
              </w:rPr>
              <w:t>111,370.48</w:t>
            </w:r>
          </w:p>
        </w:tc>
      </w:tr>
      <w:tr w:rsidR="00300541" w:rsidRPr="00300541" w:rsidTr="00660BE6">
        <w:tc>
          <w:tcPr>
            <w:tcW w:w="7300" w:type="dxa"/>
            <w:tcBorders>
              <w:top w:val="nil"/>
              <w:left w:val="single" w:sz="4" w:space="0" w:color="auto"/>
              <w:bottom w:val="single" w:sz="4" w:space="0" w:color="auto"/>
              <w:right w:val="nil"/>
            </w:tcBorders>
            <w:shd w:val="clear" w:color="000000" w:fill="D8E4BC"/>
            <w:vAlign w:val="center"/>
            <w:hideMark/>
          </w:tcPr>
          <w:p w:rsidR="00300541" w:rsidRPr="00300541" w:rsidRDefault="00300541" w:rsidP="00660BE6">
            <w:pPr>
              <w:spacing w:after="0" w:line="360" w:lineRule="auto"/>
              <w:rPr>
                <w:rFonts w:ascii="Arial" w:hAnsi="Arial" w:cs="Arial"/>
                <w:b/>
                <w:bCs/>
                <w:color w:val="000000"/>
                <w:sz w:val="20"/>
                <w:szCs w:val="20"/>
              </w:rPr>
            </w:pPr>
            <w:r w:rsidRPr="00300541">
              <w:rPr>
                <w:rFonts w:ascii="Arial" w:hAnsi="Arial" w:cs="Arial"/>
                <w:b/>
                <w:bCs/>
                <w:color w:val="000000"/>
                <w:sz w:val="20"/>
                <w:szCs w:val="20"/>
              </w:rPr>
              <w:t>Impuestos sobre el patrimonio</w:t>
            </w:r>
          </w:p>
        </w:tc>
        <w:tc>
          <w:tcPr>
            <w:tcW w:w="464" w:type="dxa"/>
            <w:tcBorders>
              <w:top w:val="single" w:sz="4" w:space="0" w:color="auto"/>
              <w:left w:val="single" w:sz="4" w:space="0" w:color="auto"/>
              <w:bottom w:val="single" w:sz="4" w:space="0" w:color="auto"/>
            </w:tcBorders>
            <w:shd w:val="clear" w:color="000000" w:fill="D8E4BC"/>
            <w:vAlign w:val="center"/>
          </w:tcPr>
          <w:p w:rsidR="00300541" w:rsidRDefault="00300541" w:rsidP="00660BE6">
            <w:pPr>
              <w:spacing w:after="0"/>
              <w:jc w:val="center"/>
            </w:pPr>
            <w:r w:rsidRPr="00765FB0">
              <w:rPr>
                <w:rFonts w:ascii="Arial" w:hAnsi="Arial" w:cs="Arial"/>
                <w:b/>
                <w:bCs/>
                <w:color w:val="000000"/>
                <w:sz w:val="20"/>
                <w:szCs w:val="20"/>
              </w:rPr>
              <w:t>$</w:t>
            </w:r>
          </w:p>
        </w:tc>
        <w:tc>
          <w:tcPr>
            <w:tcW w:w="1497" w:type="dxa"/>
            <w:tcBorders>
              <w:top w:val="nil"/>
              <w:left w:val="nil"/>
              <w:bottom w:val="single" w:sz="4" w:space="0" w:color="auto"/>
              <w:right w:val="single" w:sz="4" w:space="0" w:color="auto"/>
            </w:tcBorders>
            <w:shd w:val="clear" w:color="000000" w:fill="D8E4BC"/>
            <w:vAlign w:val="center"/>
            <w:hideMark/>
          </w:tcPr>
          <w:p w:rsidR="00300541" w:rsidRPr="00300541" w:rsidRDefault="00300541" w:rsidP="00660BE6">
            <w:pPr>
              <w:spacing w:after="0" w:line="360" w:lineRule="auto"/>
              <w:ind w:right="190"/>
              <w:jc w:val="right"/>
              <w:rPr>
                <w:rFonts w:ascii="Arial" w:hAnsi="Arial" w:cs="Arial"/>
                <w:b/>
                <w:bCs/>
                <w:color w:val="000000"/>
                <w:sz w:val="20"/>
                <w:szCs w:val="20"/>
              </w:rPr>
            </w:pPr>
            <w:r w:rsidRPr="00300541">
              <w:rPr>
                <w:rFonts w:ascii="Arial" w:hAnsi="Arial" w:cs="Arial"/>
                <w:b/>
                <w:bCs/>
                <w:color w:val="000000"/>
                <w:sz w:val="20"/>
                <w:szCs w:val="20"/>
              </w:rPr>
              <w:t>136,372.08</w:t>
            </w:r>
          </w:p>
        </w:tc>
      </w:tr>
      <w:tr w:rsidR="00300541" w:rsidRPr="00300541" w:rsidTr="00660BE6">
        <w:tc>
          <w:tcPr>
            <w:tcW w:w="7300" w:type="dxa"/>
            <w:tcBorders>
              <w:top w:val="single" w:sz="4" w:space="0" w:color="auto"/>
              <w:left w:val="single" w:sz="4" w:space="0" w:color="auto"/>
              <w:bottom w:val="single" w:sz="4" w:space="0" w:color="auto"/>
              <w:right w:val="nil"/>
            </w:tcBorders>
            <w:shd w:val="clear" w:color="auto" w:fill="auto"/>
            <w:vAlign w:val="center"/>
            <w:hideMark/>
          </w:tcPr>
          <w:p w:rsidR="00300541" w:rsidRPr="00300541" w:rsidRDefault="00300541" w:rsidP="00660BE6">
            <w:pPr>
              <w:spacing w:after="0" w:line="360" w:lineRule="auto"/>
              <w:rPr>
                <w:rFonts w:ascii="Arial" w:hAnsi="Arial" w:cs="Arial"/>
                <w:b/>
                <w:bCs/>
                <w:color w:val="000000"/>
                <w:sz w:val="20"/>
                <w:szCs w:val="20"/>
              </w:rPr>
            </w:pPr>
            <w:r w:rsidRPr="00300541">
              <w:rPr>
                <w:rFonts w:ascii="Arial" w:hAnsi="Arial" w:cs="Arial"/>
                <w:b/>
                <w:bCs/>
                <w:color w:val="000000"/>
                <w:sz w:val="20"/>
                <w:szCs w:val="20"/>
              </w:rPr>
              <w:t>&gt; Impuesto Predial</w:t>
            </w:r>
          </w:p>
        </w:tc>
        <w:tc>
          <w:tcPr>
            <w:tcW w:w="464" w:type="dxa"/>
            <w:tcBorders>
              <w:top w:val="single" w:sz="4" w:space="0" w:color="auto"/>
              <w:left w:val="single" w:sz="4" w:space="0" w:color="auto"/>
              <w:bottom w:val="single" w:sz="4" w:space="0" w:color="auto"/>
            </w:tcBorders>
            <w:vAlign w:val="center"/>
          </w:tcPr>
          <w:p w:rsidR="00300541" w:rsidRDefault="00300541" w:rsidP="00660BE6">
            <w:pPr>
              <w:spacing w:after="0"/>
              <w:jc w:val="center"/>
            </w:pPr>
            <w:r w:rsidRPr="00765FB0">
              <w:rPr>
                <w:rFonts w:ascii="Arial" w:hAnsi="Arial" w:cs="Arial"/>
                <w:b/>
                <w:bCs/>
                <w:color w:val="000000"/>
                <w:sz w:val="20"/>
                <w:szCs w:val="20"/>
              </w:rPr>
              <w:t>$</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300541" w:rsidRPr="00300541" w:rsidRDefault="00300541" w:rsidP="00660BE6">
            <w:pPr>
              <w:spacing w:after="0" w:line="360" w:lineRule="auto"/>
              <w:ind w:right="190"/>
              <w:jc w:val="right"/>
              <w:rPr>
                <w:rFonts w:ascii="Arial" w:hAnsi="Arial" w:cs="Arial"/>
                <w:b/>
                <w:bCs/>
                <w:color w:val="000000"/>
                <w:sz w:val="20"/>
                <w:szCs w:val="20"/>
              </w:rPr>
            </w:pPr>
            <w:r w:rsidRPr="00300541">
              <w:rPr>
                <w:rFonts w:ascii="Arial" w:hAnsi="Arial" w:cs="Arial"/>
                <w:b/>
                <w:bCs/>
                <w:color w:val="000000"/>
                <w:sz w:val="20"/>
                <w:szCs w:val="20"/>
              </w:rPr>
              <w:t>136,372.08</w:t>
            </w:r>
          </w:p>
        </w:tc>
      </w:tr>
      <w:tr w:rsidR="00300541" w:rsidRPr="00300541" w:rsidTr="00660BE6">
        <w:tc>
          <w:tcPr>
            <w:tcW w:w="7300" w:type="dxa"/>
            <w:tcBorders>
              <w:top w:val="nil"/>
              <w:left w:val="single" w:sz="4" w:space="0" w:color="auto"/>
              <w:bottom w:val="single" w:sz="4" w:space="0" w:color="auto"/>
              <w:right w:val="nil"/>
            </w:tcBorders>
            <w:shd w:val="clear" w:color="000000" w:fill="D8E4BC"/>
            <w:vAlign w:val="center"/>
            <w:hideMark/>
          </w:tcPr>
          <w:p w:rsidR="00300541" w:rsidRPr="00300541" w:rsidRDefault="00300541" w:rsidP="00660BE6">
            <w:pPr>
              <w:spacing w:after="0" w:line="360" w:lineRule="auto"/>
              <w:rPr>
                <w:rFonts w:ascii="Arial" w:hAnsi="Arial" w:cs="Arial"/>
                <w:b/>
                <w:bCs/>
                <w:color w:val="000000"/>
                <w:sz w:val="20"/>
                <w:szCs w:val="20"/>
              </w:rPr>
            </w:pPr>
            <w:r w:rsidRPr="00300541">
              <w:rPr>
                <w:rFonts w:ascii="Arial" w:hAnsi="Arial" w:cs="Arial"/>
                <w:b/>
                <w:bCs/>
                <w:color w:val="000000"/>
                <w:sz w:val="20"/>
                <w:szCs w:val="20"/>
              </w:rPr>
              <w:t>Impuestos sobre la producción, el consumo y las transacciones</w:t>
            </w:r>
          </w:p>
        </w:tc>
        <w:tc>
          <w:tcPr>
            <w:tcW w:w="464" w:type="dxa"/>
            <w:tcBorders>
              <w:top w:val="single" w:sz="4" w:space="0" w:color="auto"/>
              <w:left w:val="single" w:sz="4" w:space="0" w:color="auto"/>
              <w:bottom w:val="single" w:sz="4" w:space="0" w:color="auto"/>
            </w:tcBorders>
            <w:shd w:val="clear" w:color="000000" w:fill="D8E4BC"/>
            <w:vAlign w:val="center"/>
          </w:tcPr>
          <w:p w:rsidR="00300541" w:rsidRDefault="00300541" w:rsidP="00660BE6">
            <w:pPr>
              <w:spacing w:after="0"/>
              <w:jc w:val="center"/>
            </w:pPr>
            <w:r w:rsidRPr="00765FB0">
              <w:rPr>
                <w:rFonts w:ascii="Arial" w:hAnsi="Arial" w:cs="Arial"/>
                <w:b/>
                <w:bCs/>
                <w:color w:val="000000"/>
                <w:sz w:val="20"/>
                <w:szCs w:val="20"/>
              </w:rPr>
              <w:t>$</w:t>
            </w:r>
          </w:p>
        </w:tc>
        <w:tc>
          <w:tcPr>
            <w:tcW w:w="1497" w:type="dxa"/>
            <w:tcBorders>
              <w:top w:val="nil"/>
              <w:left w:val="nil"/>
              <w:bottom w:val="single" w:sz="4" w:space="0" w:color="auto"/>
              <w:right w:val="single" w:sz="4" w:space="0" w:color="auto"/>
            </w:tcBorders>
            <w:shd w:val="clear" w:color="000000" w:fill="D8E4BC"/>
            <w:vAlign w:val="center"/>
            <w:hideMark/>
          </w:tcPr>
          <w:p w:rsidR="00300541" w:rsidRPr="00300541" w:rsidRDefault="00300541" w:rsidP="00660BE6">
            <w:pPr>
              <w:spacing w:after="0" w:line="360" w:lineRule="auto"/>
              <w:ind w:right="190"/>
              <w:jc w:val="right"/>
              <w:rPr>
                <w:rFonts w:ascii="Arial" w:hAnsi="Arial" w:cs="Arial"/>
                <w:b/>
                <w:bCs/>
                <w:color w:val="000000"/>
                <w:sz w:val="20"/>
                <w:szCs w:val="20"/>
              </w:rPr>
            </w:pPr>
            <w:r w:rsidRPr="00300541">
              <w:rPr>
                <w:rFonts w:ascii="Arial" w:hAnsi="Arial" w:cs="Arial"/>
                <w:b/>
                <w:bCs/>
                <w:color w:val="000000"/>
                <w:sz w:val="20"/>
                <w:szCs w:val="20"/>
              </w:rPr>
              <w:t>227,286.80</w:t>
            </w:r>
          </w:p>
        </w:tc>
      </w:tr>
      <w:tr w:rsidR="00300541" w:rsidRPr="00300541" w:rsidTr="00660BE6">
        <w:tc>
          <w:tcPr>
            <w:tcW w:w="7300" w:type="dxa"/>
            <w:tcBorders>
              <w:top w:val="nil"/>
              <w:left w:val="single" w:sz="4" w:space="0" w:color="auto"/>
              <w:bottom w:val="single" w:sz="4" w:space="0" w:color="auto"/>
              <w:right w:val="nil"/>
            </w:tcBorders>
            <w:shd w:val="clear" w:color="auto" w:fill="auto"/>
            <w:vAlign w:val="center"/>
            <w:hideMark/>
          </w:tcPr>
          <w:p w:rsidR="00300541" w:rsidRPr="00300541" w:rsidRDefault="00300541" w:rsidP="00660BE6">
            <w:pPr>
              <w:spacing w:after="0" w:line="360" w:lineRule="auto"/>
              <w:rPr>
                <w:rFonts w:ascii="Arial" w:hAnsi="Arial" w:cs="Arial"/>
                <w:b/>
                <w:bCs/>
                <w:color w:val="000000"/>
                <w:sz w:val="20"/>
                <w:szCs w:val="20"/>
              </w:rPr>
            </w:pPr>
            <w:r w:rsidRPr="00300541">
              <w:rPr>
                <w:rFonts w:ascii="Arial" w:hAnsi="Arial" w:cs="Arial"/>
                <w:b/>
                <w:bCs/>
                <w:color w:val="000000"/>
                <w:sz w:val="20"/>
                <w:szCs w:val="20"/>
              </w:rPr>
              <w:t>&gt; Impuesto sobre Adquisición de Inmuebles</w:t>
            </w:r>
          </w:p>
        </w:tc>
        <w:tc>
          <w:tcPr>
            <w:tcW w:w="464" w:type="dxa"/>
            <w:tcBorders>
              <w:top w:val="single" w:sz="4" w:space="0" w:color="auto"/>
              <w:left w:val="single" w:sz="4" w:space="0" w:color="auto"/>
              <w:bottom w:val="single" w:sz="4" w:space="0" w:color="auto"/>
            </w:tcBorders>
            <w:vAlign w:val="center"/>
          </w:tcPr>
          <w:p w:rsidR="00300541" w:rsidRDefault="00300541" w:rsidP="00660BE6">
            <w:pPr>
              <w:spacing w:after="0"/>
              <w:jc w:val="center"/>
            </w:pPr>
            <w:r w:rsidRPr="00765FB0">
              <w:rPr>
                <w:rFonts w:ascii="Arial" w:hAnsi="Arial" w:cs="Arial"/>
                <w:b/>
                <w:bCs/>
                <w:color w:val="000000"/>
                <w:sz w:val="20"/>
                <w:szCs w:val="20"/>
              </w:rPr>
              <w:t>$</w:t>
            </w:r>
          </w:p>
        </w:tc>
        <w:tc>
          <w:tcPr>
            <w:tcW w:w="1497" w:type="dxa"/>
            <w:tcBorders>
              <w:top w:val="nil"/>
              <w:left w:val="nil"/>
              <w:bottom w:val="single" w:sz="4" w:space="0" w:color="auto"/>
              <w:right w:val="single" w:sz="4" w:space="0" w:color="auto"/>
            </w:tcBorders>
            <w:shd w:val="clear" w:color="auto" w:fill="auto"/>
            <w:vAlign w:val="center"/>
            <w:hideMark/>
          </w:tcPr>
          <w:p w:rsidR="00300541" w:rsidRPr="00300541" w:rsidRDefault="00300541" w:rsidP="00660BE6">
            <w:pPr>
              <w:spacing w:after="0" w:line="360" w:lineRule="auto"/>
              <w:ind w:right="190"/>
              <w:jc w:val="right"/>
              <w:rPr>
                <w:rFonts w:ascii="Arial" w:hAnsi="Arial" w:cs="Arial"/>
                <w:b/>
                <w:bCs/>
                <w:color w:val="000000"/>
                <w:sz w:val="20"/>
                <w:szCs w:val="20"/>
              </w:rPr>
            </w:pPr>
            <w:r w:rsidRPr="00300541">
              <w:rPr>
                <w:rFonts w:ascii="Arial" w:hAnsi="Arial" w:cs="Arial"/>
                <w:b/>
                <w:bCs/>
                <w:color w:val="000000"/>
                <w:sz w:val="20"/>
                <w:szCs w:val="20"/>
              </w:rPr>
              <w:t>227,286.80</w:t>
            </w:r>
          </w:p>
        </w:tc>
      </w:tr>
      <w:tr w:rsidR="00300541" w:rsidRPr="00300541" w:rsidTr="00660BE6">
        <w:tc>
          <w:tcPr>
            <w:tcW w:w="7300" w:type="dxa"/>
            <w:tcBorders>
              <w:top w:val="nil"/>
              <w:left w:val="single" w:sz="4" w:space="0" w:color="auto"/>
              <w:bottom w:val="single" w:sz="4" w:space="0" w:color="auto"/>
              <w:right w:val="nil"/>
            </w:tcBorders>
            <w:shd w:val="clear" w:color="000000" w:fill="D8E4BC"/>
            <w:vAlign w:val="center"/>
            <w:hideMark/>
          </w:tcPr>
          <w:p w:rsidR="00300541" w:rsidRPr="00300541" w:rsidRDefault="00300541" w:rsidP="00660BE6">
            <w:pPr>
              <w:spacing w:after="0" w:line="360" w:lineRule="auto"/>
              <w:rPr>
                <w:rFonts w:ascii="Arial" w:hAnsi="Arial" w:cs="Arial"/>
                <w:b/>
                <w:bCs/>
                <w:color w:val="000000"/>
                <w:sz w:val="20"/>
                <w:szCs w:val="20"/>
              </w:rPr>
            </w:pPr>
            <w:r w:rsidRPr="00300541">
              <w:rPr>
                <w:rFonts w:ascii="Arial" w:hAnsi="Arial" w:cs="Arial"/>
                <w:b/>
                <w:bCs/>
                <w:color w:val="000000"/>
                <w:sz w:val="20"/>
                <w:szCs w:val="20"/>
              </w:rPr>
              <w:t>Impuestos Ecológicos</w:t>
            </w:r>
          </w:p>
        </w:tc>
        <w:tc>
          <w:tcPr>
            <w:tcW w:w="464" w:type="dxa"/>
            <w:tcBorders>
              <w:top w:val="single" w:sz="4" w:space="0" w:color="auto"/>
              <w:left w:val="single" w:sz="4" w:space="0" w:color="auto"/>
              <w:bottom w:val="single" w:sz="4" w:space="0" w:color="auto"/>
            </w:tcBorders>
            <w:shd w:val="clear" w:color="000000" w:fill="D8E4BC"/>
            <w:vAlign w:val="center"/>
          </w:tcPr>
          <w:p w:rsidR="00300541" w:rsidRDefault="00300541" w:rsidP="00660BE6">
            <w:pPr>
              <w:spacing w:after="0"/>
              <w:jc w:val="center"/>
            </w:pPr>
            <w:r w:rsidRPr="00765FB0">
              <w:rPr>
                <w:rFonts w:ascii="Arial" w:hAnsi="Arial" w:cs="Arial"/>
                <w:b/>
                <w:bCs/>
                <w:color w:val="000000"/>
                <w:sz w:val="20"/>
                <w:szCs w:val="20"/>
              </w:rPr>
              <w:t>$</w:t>
            </w:r>
          </w:p>
        </w:tc>
        <w:tc>
          <w:tcPr>
            <w:tcW w:w="1497" w:type="dxa"/>
            <w:tcBorders>
              <w:top w:val="nil"/>
              <w:left w:val="nil"/>
              <w:bottom w:val="single" w:sz="4" w:space="0" w:color="auto"/>
              <w:right w:val="single" w:sz="4" w:space="0" w:color="auto"/>
            </w:tcBorders>
            <w:shd w:val="clear" w:color="000000" w:fill="D8E4BC"/>
            <w:vAlign w:val="center"/>
            <w:hideMark/>
          </w:tcPr>
          <w:p w:rsidR="00300541" w:rsidRPr="00300541" w:rsidRDefault="00300541" w:rsidP="00660BE6">
            <w:pPr>
              <w:spacing w:after="0" w:line="360" w:lineRule="auto"/>
              <w:ind w:right="190"/>
              <w:jc w:val="right"/>
              <w:rPr>
                <w:rFonts w:ascii="Arial" w:hAnsi="Arial" w:cs="Arial"/>
                <w:b/>
                <w:bCs/>
                <w:color w:val="000000"/>
                <w:sz w:val="20"/>
                <w:szCs w:val="20"/>
              </w:rPr>
            </w:pPr>
            <w:r w:rsidRPr="00300541">
              <w:rPr>
                <w:rFonts w:ascii="Arial" w:hAnsi="Arial" w:cs="Arial"/>
                <w:b/>
                <w:bCs/>
                <w:color w:val="000000"/>
                <w:sz w:val="20"/>
                <w:szCs w:val="20"/>
              </w:rPr>
              <w:t>0.00</w:t>
            </w:r>
          </w:p>
        </w:tc>
      </w:tr>
      <w:tr w:rsidR="00300541" w:rsidRPr="00300541" w:rsidTr="00660BE6">
        <w:tc>
          <w:tcPr>
            <w:tcW w:w="7300" w:type="dxa"/>
            <w:tcBorders>
              <w:top w:val="nil"/>
              <w:left w:val="single" w:sz="4" w:space="0" w:color="auto"/>
              <w:bottom w:val="single" w:sz="4" w:space="0" w:color="auto"/>
              <w:right w:val="nil"/>
            </w:tcBorders>
            <w:shd w:val="clear" w:color="000000" w:fill="D8E4BC"/>
            <w:vAlign w:val="center"/>
            <w:hideMark/>
          </w:tcPr>
          <w:p w:rsidR="00300541" w:rsidRPr="00300541" w:rsidRDefault="00300541" w:rsidP="00660BE6">
            <w:pPr>
              <w:spacing w:after="0" w:line="360" w:lineRule="auto"/>
              <w:rPr>
                <w:rFonts w:ascii="Arial" w:hAnsi="Arial" w:cs="Arial"/>
                <w:b/>
                <w:bCs/>
                <w:color w:val="000000"/>
                <w:sz w:val="20"/>
                <w:szCs w:val="20"/>
              </w:rPr>
            </w:pPr>
            <w:r w:rsidRPr="00300541">
              <w:rPr>
                <w:rFonts w:ascii="Arial" w:hAnsi="Arial" w:cs="Arial"/>
                <w:b/>
                <w:bCs/>
                <w:color w:val="000000"/>
                <w:sz w:val="20"/>
                <w:szCs w:val="20"/>
              </w:rPr>
              <w:t>Accesorios</w:t>
            </w:r>
          </w:p>
        </w:tc>
        <w:tc>
          <w:tcPr>
            <w:tcW w:w="464" w:type="dxa"/>
            <w:tcBorders>
              <w:top w:val="single" w:sz="4" w:space="0" w:color="auto"/>
              <w:left w:val="single" w:sz="4" w:space="0" w:color="auto"/>
              <w:bottom w:val="single" w:sz="4" w:space="0" w:color="auto"/>
            </w:tcBorders>
            <w:shd w:val="clear" w:color="000000" w:fill="D8E4BC"/>
            <w:vAlign w:val="center"/>
          </w:tcPr>
          <w:p w:rsidR="00300541" w:rsidRDefault="00300541" w:rsidP="00660BE6">
            <w:pPr>
              <w:spacing w:after="0"/>
              <w:jc w:val="center"/>
            </w:pPr>
            <w:r w:rsidRPr="00765FB0">
              <w:rPr>
                <w:rFonts w:ascii="Arial" w:hAnsi="Arial" w:cs="Arial"/>
                <w:b/>
                <w:bCs/>
                <w:color w:val="000000"/>
                <w:sz w:val="20"/>
                <w:szCs w:val="20"/>
              </w:rPr>
              <w:t>$</w:t>
            </w:r>
          </w:p>
        </w:tc>
        <w:tc>
          <w:tcPr>
            <w:tcW w:w="1497" w:type="dxa"/>
            <w:tcBorders>
              <w:top w:val="nil"/>
              <w:left w:val="nil"/>
              <w:bottom w:val="single" w:sz="4" w:space="0" w:color="auto"/>
              <w:right w:val="single" w:sz="4" w:space="0" w:color="auto"/>
            </w:tcBorders>
            <w:shd w:val="clear" w:color="000000" w:fill="D8E4BC"/>
            <w:vAlign w:val="center"/>
            <w:hideMark/>
          </w:tcPr>
          <w:p w:rsidR="00300541" w:rsidRPr="00300541" w:rsidRDefault="00300541" w:rsidP="00660BE6">
            <w:pPr>
              <w:spacing w:after="0" w:line="360" w:lineRule="auto"/>
              <w:ind w:right="190"/>
              <w:jc w:val="right"/>
              <w:rPr>
                <w:rFonts w:ascii="Arial" w:hAnsi="Arial" w:cs="Arial"/>
                <w:b/>
                <w:bCs/>
                <w:color w:val="000000"/>
                <w:sz w:val="20"/>
                <w:szCs w:val="20"/>
              </w:rPr>
            </w:pPr>
            <w:r w:rsidRPr="00300541">
              <w:rPr>
                <w:rFonts w:ascii="Arial" w:hAnsi="Arial" w:cs="Arial"/>
                <w:b/>
                <w:bCs/>
                <w:color w:val="000000"/>
                <w:sz w:val="20"/>
                <w:szCs w:val="20"/>
              </w:rPr>
              <w:t>0.00</w:t>
            </w:r>
          </w:p>
        </w:tc>
      </w:tr>
      <w:tr w:rsidR="00300541" w:rsidRPr="00300541" w:rsidTr="00660BE6">
        <w:tc>
          <w:tcPr>
            <w:tcW w:w="7300" w:type="dxa"/>
            <w:tcBorders>
              <w:top w:val="nil"/>
              <w:left w:val="single" w:sz="4" w:space="0" w:color="auto"/>
              <w:bottom w:val="single" w:sz="4" w:space="0" w:color="auto"/>
              <w:right w:val="nil"/>
            </w:tcBorders>
            <w:shd w:val="clear" w:color="auto" w:fill="auto"/>
            <w:vAlign w:val="center"/>
            <w:hideMark/>
          </w:tcPr>
          <w:p w:rsidR="00300541" w:rsidRPr="00300541" w:rsidRDefault="00300541" w:rsidP="00660BE6">
            <w:pPr>
              <w:spacing w:after="0" w:line="360" w:lineRule="auto"/>
              <w:rPr>
                <w:rFonts w:ascii="Arial" w:hAnsi="Arial" w:cs="Arial"/>
                <w:b/>
                <w:bCs/>
                <w:color w:val="000000"/>
                <w:sz w:val="20"/>
                <w:szCs w:val="20"/>
              </w:rPr>
            </w:pPr>
            <w:r w:rsidRPr="00300541">
              <w:rPr>
                <w:rFonts w:ascii="Arial" w:hAnsi="Arial" w:cs="Arial"/>
                <w:b/>
                <w:bCs/>
                <w:color w:val="000000"/>
                <w:sz w:val="20"/>
                <w:szCs w:val="20"/>
              </w:rPr>
              <w:t>&gt; Actualizaciones y Recargos de Impuestos</w:t>
            </w:r>
          </w:p>
        </w:tc>
        <w:tc>
          <w:tcPr>
            <w:tcW w:w="464" w:type="dxa"/>
            <w:tcBorders>
              <w:top w:val="single" w:sz="4" w:space="0" w:color="auto"/>
              <w:left w:val="single" w:sz="4" w:space="0" w:color="auto"/>
              <w:bottom w:val="single" w:sz="4" w:space="0" w:color="auto"/>
            </w:tcBorders>
            <w:vAlign w:val="center"/>
          </w:tcPr>
          <w:p w:rsidR="00300541" w:rsidRDefault="00300541" w:rsidP="00660BE6">
            <w:pPr>
              <w:spacing w:after="0"/>
              <w:jc w:val="center"/>
            </w:pPr>
            <w:r w:rsidRPr="00765FB0">
              <w:rPr>
                <w:rFonts w:ascii="Arial" w:hAnsi="Arial" w:cs="Arial"/>
                <w:b/>
                <w:bCs/>
                <w:color w:val="000000"/>
                <w:sz w:val="20"/>
                <w:szCs w:val="20"/>
              </w:rPr>
              <w:t>$</w:t>
            </w:r>
          </w:p>
        </w:tc>
        <w:tc>
          <w:tcPr>
            <w:tcW w:w="1497" w:type="dxa"/>
            <w:tcBorders>
              <w:top w:val="nil"/>
              <w:left w:val="nil"/>
              <w:bottom w:val="single" w:sz="4" w:space="0" w:color="auto"/>
              <w:right w:val="single" w:sz="4" w:space="0" w:color="auto"/>
            </w:tcBorders>
            <w:shd w:val="clear" w:color="auto" w:fill="auto"/>
            <w:vAlign w:val="center"/>
            <w:hideMark/>
          </w:tcPr>
          <w:p w:rsidR="00300541" w:rsidRPr="00300541" w:rsidRDefault="00300541" w:rsidP="00660BE6">
            <w:pPr>
              <w:spacing w:after="0" w:line="360" w:lineRule="auto"/>
              <w:ind w:right="190"/>
              <w:jc w:val="right"/>
              <w:rPr>
                <w:rFonts w:ascii="Arial" w:hAnsi="Arial" w:cs="Arial"/>
                <w:b/>
                <w:bCs/>
                <w:color w:val="000000"/>
                <w:sz w:val="20"/>
                <w:szCs w:val="20"/>
              </w:rPr>
            </w:pPr>
            <w:r w:rsidRPr="00300541">
              <w:rPr>
                <w:rFonts w:ascii="Arial" w:hAnsi="Arial" w:cs="Arial"/>
                <w:b/>
                <w:bCs/>
                <w:color w:val="000000"/>
                <w:sz w:val="20"/>
                <w:szCs w:val="20"/>
              </w:rPr>
              <w:t>0.00</w:t>
            </w:r>
          </w:p>
        </w:tc>
      </w:tr>
      <w:tr w:rsidR="00300541" w:rsidRPr="00300541" w:rsidTr="00660BE6">
        <w:tc>
          <w:tcPr>
            <w:tcW w:w="7300" w:type="dxa"/>
            <w:tcBorders>
              <w:top w:val="nil"/>
              <w:left w:val="single" w:sz="4" w:space="0" w:color="auto"/>
              <w:bottom w:val="single" w:sz="4" w:space="0" w:color="auto"/>
              <w:right w:val="nil"/>
            </w:tcBorders>
            <w:shd w:val="clear" w:color="auto" w:fill="auto"/>
            <w:vAlign w:val="center"/>
            <w:hideMark/>
          </w:tcPr>
          <w:p w:rsidR="00300541" w:rsidRPr="00300541" w:rsidRDefault="00300541" w:rsidP="00660BE6">
            <w:pPr>
              <w:spacing w:after="0" w:line="360" w:lineRule="auto"/>
              <w:rPr>
                <w:rFonts w:ascii="Arial" w:hAnsi="Arial" w:cs="Arial"/>
                <w:b/>
                <w:bCs/>
                <w:color w:val="000000"/>
                <w:sz w:val="20"/>
                <w:szCs w:val="20"/>
              </w:rPr>
            </w:pPr>
            <w:r w:rsidRPr="00300541">
              <w:rPr>
                <w:rFonts w:ascii="Arial" w:hAnsi="Arial" w:cs="Arial"/>
                <w:b/>
                <w:bCs/>
                <w:color w:val="000000"/>
                <w:sz w:val="20"/>
                <w:szCs w:val="20"/>
              </w:rPr>
              <w:t>&gt; Multas de Impuestos</w:t>
            </w:r>
          </w:p>
        </w:tc>
        <w:tc>
          <w:tcPr>
            <w:tcW w:w="464" w:type="dxa"/>
            <w:tcBorders>
              <w:top w:val="single" w:sz="4" w:space="0" w:color="auto"/>
              <w:left w:val="single" w:sz="4" w:space="0" w:color="auto"/>
              <w:bottom w:val="single" w:sz="4" w:space="0" w:color="auto"/>
            </w:tcBorders>
            <w:vAlign w:val="center"/>
          </w:tcPr>
          <w:p w:rsidR="00300541" w:rsidRDefault="00300541" w:rsidP="00660BE6">
            <w:pPr>
              <w:spacing w:after="0"/>
              <w:jc w:val="center"/>
            </w:pPr>
            <w:r w:rsidRPr="00765FB0">
              <w:rPr>
                <w:rFonts w:ascii="Arial" w:hAnsi="Arial" w:cs="Arial"/>
                <w:b/>
                <w:bCs/>
                <w:color w:val="000000"/>
                <w:sz w:val="20"/>
                <w:szCs w:val="20"/>
              </w:rPr>
              <w:t>$</w:t>
            </w:r>
          </w:p>
        </w:tc>
        <w:tc>
          <w:tcPr>
            <w:tcW w:w="1497" w:type="dxa"/>
            <w:tcBorders>
              <w:top w:val="nil"/>
              <w:left w:val="nil"/>
              <w:bottom w:val="single" w:sz="4" w:space="0" w:color="auto"/>
              <w:right w:val="single" w:sz="4" w:space="0" w:color="auto"/>
            </w:tcBorders>
            <w:shd w:val="clear" w:color="auto" w:fill="auto"/>
            <w:vAlign w:val="center"/>
            <w:hideMark/>
          </w:tcPr>
          <w:p w:rsidR="00300541" w:rsidRPr="00300541" w:rsidRDefault="00300541" w:rsidP="00660BE6">
            <w:pPr>
              <w:spacing w:after="0" w:line="360" w:lineRule="auto"/>
              <w:ind w:right="190"/>
              <w:jc w:val="right"/>
              <w:rPr>
                <w:rFonts w:ascii="Arial" w:hAnsi="Arial" w:cs="Arial"/>
                <w:b/>
                <w:bCs/>
                <w:color w:val="000000"/>
                <w:sz w:val="20"/>
                <w:szCs w:val="20"/>
              </w:rPr>
            </w:pPr>
            <w:r w:rsidRPr="00300541">
              <w:rPr>
                <w:rFonts w:ascii="Arial" w:hAnsi="Arial" w:cs="Arial"/>
                <w:b/>
                <w:bCs/>
                <w:color w:val="000000"/>
                <w:sz w:val="20"/>
                <w:szCs w:val="20"/>
              </w:rPr>
              <w:t>0.00</w:t>
            </w:r>
          </w:p>
        </w:tc>
      </w:tr>
      <w:tr w:rsidR="00300541" w:rsidRPr="00300541" w:rsidTr="00660BE6">
        <w:tc>
          <w:tcPr>
            <w:tcW w:w="7300" w:type="dxa"/>
            <w:tcBorders>
              <w:top w:val="nil"/>
              <w:left w:val="single" w:sz="4" w:space="0" w:color="auto"/>
              <w:bottom w:val="single" w:sz="4" w:space="0" w:color="auto"/>
              <w:right w:val="nil"/>
            </w:tcBorders>
            <w:shd w:val="clear" w:color="auto" w:fill="auto"/>
            <w:vAlign w:val="center"/>
            <w:hideMark/>
          </w:tcPr>
          <w:p w:rsidR="00300541" w:rsidRPr="00300541" w:rsidRDefault="00300541" w:rsidP="00660BE6">
            <w:pPr>
              <w:spacing w:after="0" w:line="360" w:lineRule="auto"/>
              <w:rPr>
                <w:rFonts w:ascii="Arial" w:hAnsi="Arial" w:cs="Arial"/>
                <w:b/>
                <w:bCs/>
                <w:color w:val="000000"/>
                <w:sz w:val="20"/>
                <w:szCs w:val="20"/>
              </w:rPr>
            </w:pPr>
            <w:r w:rsidRPr="00300541">
              <w:rPr>
                <w:rFonts w:ascii="Arial" w:hAnsi="Arial" w:cs="Arial"/>
                <w:b/>
                <w:bCs/>
                <w:color w:val="000000"/>
                <w:sz w:val="20"/>
                <w:szCs w:val="20"/>
              </w:rPr>
              <w:t>&gt; Gastos de Ejecución de Impuestos</w:t>
            </w:r>
          </w:p>
        </w:tc>
        <w:tc>
          <w:tcPr>
            <w:tcW w:w="464" w:type="dxa"/>
            <w:tcBorders>
              <w:top w:val="single" w:sz="4" w:space="0" w:color="auto"/>
              <w:left w:val="single" w:sz="4" w:space="0" w:color="auto"/>
              <w:bottom w:val="single" w:sz="4" w:space="0" w:color="auto"/>
            </w:tcBorders>
            <w:vAlign w:val="center"/>
          </w:tcPr>
          <w:p w:rsidR="00300541" w:rsidRDefault="00300541" w:rsidP="00660BE6">
            <w:pPr>
              <w:spacing w:after="0"/>
              <w:jc w:val="center"/>
            </w:pPr>
            <w:r w:rsidRPr="00765FB0">
              <w:rPr>
                <w:rFonts w:ascii="Arial" w:hAnsi="Arial" w:cs="Arial"/>
                <w:b/>
                <w:bCs/>
                <w:color w:val="000000"/>
                <w:sz w:val="20"/>
                <w:szCs w:val="20"/>
              </w:rPr>
              <w:t>$</w:t>
            </w:r>
          </w:p>
        </w:tc>
        <w:tc>
          <w:tcPr>
            <w:tcW w:w="1497" w:type="dxa"/>
            <w:tcBorders>
              <w:top w:val="nil"/>
              <w:left w:val="nil"/>
              <w:bottom w:val="single" w:sz="4" w:space="0" w:color="auto"/>
              <w:right w:val="single" w:sz="4" w:space="0" w:color="auto"/>
            </w:tcBorders>
            <w:shd w:val="clear" w:color="auto" w:fill="auto"/>
            <w:vAlign w:val="center"/>
            <w:hideMark/>
          </w:tcPr>
          <w:p w:rsidR="00300541" w:rsidRPr="00300541" w:rsidRDefault="00300541" w:rsidP="00660BE6">
            <w:pPr>
              <w:spacing w:after="0" w:line="360" w:lineRule="auto"/>
              <w:ind w:right="190"/>
              <w:jc w:val="right"/>
              <w:rPr>
                <w:rFonts w:ascii="Arial" w:hAnsi="Arial" w:cs="Arial"/>
                <w:b/>
                <w:bCs/>
                <w:color w:val="000000"/>
                <w:sz w:val="20"/>
                <w:szCs w:val="20"/>
              </w:rPr>
            </w:pPr>
            <w:r w:rsidRPr="00300541">
              <w:rPr>
                <w:rFonts w:ascii="Arial" w:hAnsi="Arial" w:cs="Arial"/>
                <w:b/>
                <w:bCs/>
                <w:color w:val="000000"/>
                <w:sz w:val="20"/>
                <w:szCs w:val="20"/>
              </w:rPr>
              <w:t>0.00</w:t>
            </w:r>
          </w:p>
        </w:tc>
      </w:tr>
      <w:tr w:rsidR="00300541" w:rsidRPr="00300541" w:rsidTr="00660BE6">
        <w:tc>
          <w:tcPr>
            <w:tcW w:w="7300" w:type="dxa"/>
            <w:tcBorders>
              <w:top w:val="nil"/>
              <w:left w:val="single" w:sz="4" w:space="0" w:color="auto"/>
              <w:bottom w:val="single" w:sz="4" w:space="0" w:color="auto"/>
              <w:right w:val="nil"/>
            </w:tcBorders>
            <w:shd w:val="clear" w:color="000000" w:fill="D8E4BC"/>
            <w:vAlign w:val="center"/>
            <w:hideMark/>
          </w:tcPr>
          <w:p w:rsidR="00300541" w:rsidRPr="00300541" w:rsidRDefault="00300541" w:rsidP="00660BE6">
            <w:pPr>
              <w:spacing w:after="0" w:line="360" w:lineRule="auto"/>
              <w:rPr>
                <w:rFonts w:ascii="Arial" w:hAnsi="Arial" w:cs="Arial"/>
                <w:b/>
                <w:bCs/>
                <w:color w:val="000000"/>
                <w:sz w:val="20"/>
                <w:szCs w:val="20"/>
              </w:rPr>
            </w:pPr>
            <w:r w:rsidRPr="00300541">
              <w:rPr>
                <w:rFonts w:ascii="Arial" w:hAnsi="Arial" w:cs="Arial"/>
                <w:b/>
                <w:bCs/>
                <w:color w:val="000000"/>
                <w:sz w:val="20"/>
                <w:szCs w:val="20"/>
              </w:rPr>
              <w:t>Otros Impuestos</w:t>
            </w:r>
          </w:p>
        </w:tc>
        <w:tc>
          <w:tcPr>
            <w:tcW w:w="464" w:type="dxa"/>
            <w:tcBorders>
              <w:top w:val="single" w:sz="4" w:space="0" w:color="auto"/>
              <w:left w:val="single" w:sz="4" w:space="0" w:color="auto"/>
              <w:bottom w:val="single" w:sz="4" w:space="0" w:color="auto"/>
            </w:tcBorders>
            <w:shd w:val="clear" w:color="000000" w:fill="D8E4BC"/>
            <w:vAlign w:val="center"/>
          </w:tcPr>
          <w:p w:rsidR="00300541" w:rsidRDefault="00300541" w:rsidP="00660BE6">
            <w:pPr>
              <w:spacing w:after="0"/>
              <w:jc w:val="center"/>
            </w:pPr>
            <w:r w:rsidRPr="00765FB0">
              <w:rPr>
                <w:rFonts w:ascii="Arial" w:hAnsi="Arial" w:cs="Arial"/>
                <w:b/>
                <w:bCs/>
                <w:color w:val="000000"/>
                <w:sz w:val="20"/>
                <w:szCs w:val="20"/>
              </w:rPr>
              <w:t>$</w:t>
            </w:r>
          </w:p>
        </w:tc>
        <w:tc>
          <w:tcPr>
            <w:tcW w:w="1497" w:type="dxa"/>
            <w:tcBorders>
              <w:top w:val="nil"/>
              <w:left w:val="nil"/>
              <w:bottom w:val="single" w:sz="4" w:space="0" w:color="auto"/>
              <w:right w:val="single" w:sz="4" w:space="0" w:color="auto"/>
            </w:tcBorders>
            <w:shd w:val="clear" w:color="000000" w:fill="D8E4BC"/>
            <w:vAlign w:val="center"/>
            <w:hideMark/>
          </w:tcPr>
          <w:p w:rsidR="00300541" w:rsidRPr="00300541" w:rsidRDefault="00300541" w:rsidP="00660BE6">
            <w:pPr>
              <w:spacing w:after="0" w:line="360" w:lineRule="auto"/>
              <w:ind w:right="190"/>
              <w:jc w:val="right"/>
              <w:rPr>
                <w:rFonts w:ascii="Arial" w:hAnsi="Arial" w:cs="Arial"/>
                <w:b/>
                <w:bCs/>
                <w:color w:val="000000"/>
                <w:sz w:val="20"/>
                <w:szCs w:val="20"/>
              </w:rPr>
            </w:pPr>
            <w:r w:rsidRPr="00300541">
              <w:rPr>
                <w:rFonts w:ascii="Arial" w:hAnsi="Arial" w:cs="Arial"/>
                <w:b/>
                <w:bCs/>
                <w:color w:val="000000"/>
                <w:sz w:val="20"/>
                <w:szCs w:val="20"/>
              </w:rPr>
              <w:t>0.00</w:t>
            </w:r>
          </w:p>
        </w:tc>
      </w:tr>
      <w:tr w:rsidR="00300541" w:rsidRPr="00300541" w:rsidTr="00660BE6">
        <w:tc>
          <w:tcPr>
            <w:tcW w:w="7300" w:type="dxa"/>
            <w:tcBorders>
              <w:top w:val="nil"/>
              <w:left w:val="single" w:sz="4" w:space="0" w:color="auto"/>
              <w:bottom w:val="single" w:sz="4" w:space="0" w:color="auto"/>
              <w:right w:val="nil"/>
            </w:tcBorders>
            <w:shd w:val="clear" w:color="000000" w:fill="D8E4BC"/>
            <w:vAlign w:val="center"/>
            <w:hideMark/>
          </w:tcPr>
          <w:p w:rsidR="00300541" w:rsidRPr="00300541" w:rsidRDefault="00300541" w:rsidP="00660BE6">
            <w:pPr>
              <w:spacing w:after="0" w:line="360" w:lineRule="auto"/>
              <w:rPr>
                <w:rFonts w:ascii="Arial" w:hAnsi="Arial" w:cs="Arial"/>
                <w:b/>
                <w:bCs/>
                <w:color w:val="000000"/>
                <w:sz w:val="20"/>
                <w:szCs w:val="20"/>
              </w:rPr>
            </w:pPr>
            <w:r w:rsidRPr="00300541">
              <w:rPr>
                <w:rFonts w:ascii="Arial" w:hAnsi="Arial" w:cs="Arial"/>
                <w:b/>
                <w:bCs/>
                <w:color w:val="000000"/>
                <w:sz w:val="20"/>
                <w:szCs w:val="20"/>
              </w:rPr>
              <w:t>Impuestos no comprendidos en las fracciones de la Ley de Ingresos causadas en ejercicios fiscales anteriores pendientes de liquidación o pago</w:t>
            </w:r>
          </w:p>
        </w:tc>
        <w:tc>
          <w:tcPr>
            <w:tcW w:w="464" w:type="dxa"/>
            <w:tcBorders>
              <w:top w:val="single" w:sz="4" w:space="0" w:color="auto"/>
              <w:left w:val="single" w:sz="4" w:space="0" w:color="auto"/>
              <w:bottom w:val="single" w:sz="4" w:space="0" w:color="auto"/>
            </w:tcBorders>
            <w:shd w:val="clear" w:color="000000" w:fill="D8E4BC"/>
            <w:vAlign w:val="center"/>
          </w:tcPr>
          <w:p w:rsidR="00300541" w:rsidRDefault="00300541" w:rsidP="00660BE6">
            <w:pPr>
              <w:spacing w:after="0"/>
              <w:jc w:val="center"/>
            </w:pPr>
            <w:r w:rsidRPr="00765FB0">
              <w:rPr>
                <w:rFonts w:ascii="Arial" w:hAnsi="Arial" w:cs="Arial"/>
                <w:b/>
                <w:bCs/>
                <w:color w:val="000000"/>
                <w:sz w:val="20"/>
                <w:szCs w:val="20"/>
              </w:rPr>
              <w:t>$</w:t>
            </w:r>
          </w:p>
        </w:tc>
        <w:tc>
          <w:tcPr>
            <w:tcW w:w="1497" w:type="dxa"/>
            <w:tcBorders>
              <w:top w:val="nil"/>
              <w:left w:val="nil"/>
              <w:bottom w:val="single" w:sz="4" w:space="0" w:color="auto"/>
              <w:right w:val="single" w:sz="4" w:space="0" w:color="auto"/>
            </w:tcBorders>
            <w:shd w:val="clear" w:color="000000" w:fill="D8E4BC"/>
            <w:vAlign w:val="center"/>
            <w:hideMark/>
          </w:tcPr>
          <w:p w:rsidR="00300541" w:rsidRPr="00300541" w:rsidRDefault="00300541" w:rsidP="00660BE6">
            <w:pPr>
              <w:spacing w:after="0" w:line="360" w:lineRule="auto"/>
              <w:ind w:right="190"/>
              <w:jc w:val="right"/>
              <w:rPr>
                <w:rFonts w:ascii="Arial" w:hAnsi="Arial" w:cs="Arial"/>
                <w:b/>
                <w:bCs/>
                <w:color w:val="000000"/>
                <w:sz w:val="20"/>
                <w:szCs w:val="20"/>
              </w:rPr>
            </w:pPr>
            <w:r w:rsidRPr="00300541">
              <w:rPr>
                <w:rFonts w:ascii="Arial" w:hAnsi="Arial" w:cs="Arial"/>
                <w:b/>
                <w:bCs/>
                <w:color w:val="000000"/>
                <w:sz w:val="20"/>
                <w:szCs w:val="20"/>
              </w:rPr>
              <w:t>0.00</w:t>
            </w:r>
          </w:p>
        </w:tc>
      </w:tr>
    </w:tbl>
    <w:p w:rsidR="00723034" w:rsidRDefault="00723034" w:rsidP="00300541">
      <w:pPr>
        <w:widowControl w:val="0"/>
        <w:tabs>
          <w:tab w:val="left" w:pos="8370"/>
        </w:tabs>
        <w:autoSpaceDE w:val="0"/>
        <w:autoSpaceDN w:val="0"/>
        <w:adjustRightInd w:val="0"/>
        <w:spacing w:before="34" w:after="0" w:line="360" w:lineRule="auto"/>
        <w:rPr>
          <w:rFonts w:ascii="Arial" w:hAnsi="Arial" w:cs="Arial"/>
          <w:b/>
          <w:bCs/>
          <w:sz w:val="20"/>
          <w:szCs w:val="20"/>
        </w:rPr>
      </w:pPr>
    </w:p>
    <w:p w:rsidR="00B10D7B" w:rsidRPr="00900C81" w:rsidRDefault="00B10D7B" w:rsidP="00AC42C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41.- </w:t>
      </w:r>
      <w:r w:rsidRPr="00900C81">
        <w:rPr>
          <w:rFonts w:ascii="Arial" w:hAnsi="Arial" w:cs="Arial"/>
          <w:sz w:val="20"/>
          <w:szCs w:val="20"/>
        </w:rPr>
        <w:t>Los derechos que el municipio percibirá se causará</w:t>
      </w:r>
      <w:r w:rsidR="00723034">
        <w:rPr>
          <w:rFonts w:ascii="Arial" w:hAnsi="Arial" w:cs="Arial"/>
          <w:sz w:val="20"/>
          <w:szCs w:val="20"/>
        </w:rPr>
        <w:t>n por los siguientes conceptos:</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tbl>
      <w:tblPr>
        <w:tblW w:w="0" w:type="auto"/>
        <w:tblCellMar>
          <w:left w:w="70" w:type="dxa"/>
          <w:right w:w="70" w:type="dxa"/>
        </w:tblCellMar>
        <w:tblLook w:val="04A0" w:firstRow="1" w:lastRow="0" w:firstColumn="1" w:lastColumn="0" w:noHBand="0" w:noVBand="1"/>
      </w:tblPr>
      <w:tblGrid>
        <w:gridCol w:w="7300"/>
        <w:gridCol w:w="460"/>
        <w:gridCol w:w="1501"/>
      </w:tblGrid>
      <w:tr w:rsidR="00944575" w:rsidRPr="00900C81" w:rsidTr="00660BE6">
        <w:tc>
          <w:tcPr>
            <w:tcW w:w="7300" w:type="dxa"/>
            <w:tcBorders>
              <w:top w:val="single" w:sz="4" w:space="0" w:color="auto"/>
              <w:left w:val="single" w:sz="4" w:space="0" w:color="auto"/>
              <w:bottom w:val="single" w:sz="4" w:space="0" w:color="auto"/>
              <w:right w:val="nil"/>
            </w:tcBorders>
            <w:shd w:val="clear" w:color="000000" w:fill="D9D9D9"/>
            <w:vAlign w:val="center"/>
            <w:hideMark/>
          </w:tcPr>
          <w:p w:rsidR="00944575" w:rsidRPr="00900C81" w:rsidRDefault="00944575" w:rsidP="006762E4">
            <w:pPr>
              <w:spacing w:after="0" w:line="360" w:lineRule="auto"/>
              <w:jc w:val="both"/>
              <w:rPr>
                <w:rFonts w:ascii="Arial" w:hAnsi="Arial" w:cs="Arial"/>
                <w:b/>
                <w:bCs/>
                <w:color w:val="000000"/>
                <w:sz w:val="20"/>
                <w:szCs w:val="20"/>
              </w:rPr>
            </w:pPr>
            <w:r w:rsidRPr="00900C81">
              <w:rPr>
                <w:rFonts w:ascii="Arial" w:hAnsi="Arial" w:cs="Arial"/>
                <w:b/>
                <w:bCs/>
                <w:color w:val="000000"/>
                <w:sz w:val="20"/>
                <w:szCs w:val="20"/>
              </w:rPr>
              <w:t>Derechos</w:t>
            </w:r>
          </w:p>
        </w:tc>
        <w:tc>
          <w:tcPr>
            <w:tcW w:w="460" w:type="dxa"/>
            <w:tcBorders>
              <w:top w:val="single" w:sz="4" w:space="0" w:color="auto"/>
              <w:left w:val="single" w:sz="4" w:space="0" w:color="auto"/>
              <w:bottom w:val="single" w:sz="4" w:space="0" w:color="auto"/>
            </w:tcBorders>
            <w:shd w:val="clear" w:color="000000" w:fill="D9D9D9"/>
          </w:tcPr>
          <w:p w:rsidR="00944575" w:rsidRPr="00900C81" w:rsidRDefault="00944575" w:rsidP="00944575">
            <w:pPr>
              <w:spacing w:after="0" w:line="360" w:lineRule="auto"/>
              <w:ind w:right="49"/>
              <w:jc w:val="right"/>
              <w:rPr>
                <w:rFonts w:ascii="Arial" w:hAnsi="Arial" w:cs="Arial"/>
                <w:b/>
                <w:bCs/>
                <w:color w:val="000000"/>
                <w:sz w:val="20"/>
                <w:szCs w:val="20"/>
              </w:rPr>
            </w:pPr>
            <w:r>
              <w:rPr>
                <w:rFonts w:ascii="Arial" w:hAnsi="Arial" w:cs="Arial"/>
                <w:b/>
                <w:bCs/>
                <w:color w:val="000000"/>
                <w:sz w:val="20"/>
                <w:szCs w:val="20"/>
              </w:rPr>
              <w:t>$</w:t>
            </w:r>
          </w:p>
        </w:tc>
        <w:tc>
          <w:tcPr>
            <w:tcW w:w="1501" w:type="dxa"/>
            <w:tcBorders>
              <w:top w:val="single" w:sz="4" w:space="0" w:color="auto"/>
              <w:left w:val="nil"/>
              <w:bottom w:val="single" w:sz="4" w:space="0" w:color="auto"/>
              <w:right w:val="single" w:sz="4" w:space="0" w:color="auto"/>
            </w:tcBorders>
            <w:shd w:val="clear" w:color="000000" w:fill="D9D9D9"/>
            <w:vAlign w:val="center"/>
            <w:hideMark/>
          </w:tcPr>
          <w:p w:rsidR="00944575" w:rsidRPr="00900C81" w:rsidRDefault="00944575" w:rsidP="00300541">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2,134,386.80</w:t>
            </w:r>
          </w:p>
        </w:tc>
      </w:tr>
      <w:tr w:rsidR="00944575" w:rsidRPr="00900C81" w:rsidTr="00660BE6">
        <w:tc>
          <w:tcPr>
            <w:tcW w:w="7300" w:type="dxa"/>
            <w:tcBorders>
              <w:top w:val="nil"/>
              <w:left w:val="single" w:sz="4" w:space="0" w:color="auto"/>
              <w:bottom w:val="single" w:sz="4" w:space="0" w:color="auto"/>
              <w:right w:val="nil"/>
            </w:tcBorders>
            <w:shd w:val="clear" w:color="000000" w:fill="D8E4BC"/>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Derechos por el uso, goce, aprovechamiento o explotación de bienes de dominio público</w:t>
            </w:r>
          </w:p>
        </w:tc>
        <w:tc>
          <w:tcPr>
            <w:tcW w:w="460" w:type="dxa"/>
            <w:tcBorders>
              <w:top w:val="single" w:sz="4" w:space="0" w:color="auto"/>
              <w:left w:val="single" w:sz="4" w:space="0" w:color="auto"/>
              <w:bottom w:val="single" w:sz="4" w:space="0" w:color="auto"/>
            </w:tcBorders>
            <w:shd w:val="clear" w:color="000000" w:fill="D8E4BC"/>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000000" w:fill="D8E4BC"/>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305,797.44</w:t>
            </w:r>
          </w:p>
        </w:tc>
      </w:tr>
      <w:tr w:rsidR="00944575" w:rsidRPr="00900C81" w:rsidTr="00660BE6">
        <w:tc>
          <w:tcPr>
            <w:tcW w:w="7300" w:type="dxa"/>
            <w:tcBorders>
              <w:top w:val="nil"/>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 xml:space="preserve">&gt; Por el uso de locales o pisos de mercados, espacios en la </w:t>
            </w:r>
            <w:r w:rsidR="00AC42CA" w:rsidRPr="00900C81">
              <w:rPr>
                <w:rFonts w:ascii="Arial" w:hAnsi="Arial" w:cs="Arial"/>
                <w:b/>
                <w:bCs/>
                <w:color w:val="000000"/>
                <w:sz w:val="20"/>
                <w:szCs w:val="20"/>
              </w:rPr>
              <w:t>vía</w:t>
            </w:r>
            <w:r w:rsidRPr="00900C81">
              <w:rPr>
                <w:rFonts w:ascii="Arial" w:hAnsi="Arial" w:cs="Arial"/>
                <w:b/>
                <w:bCs/>
                <w:color w:val="000000"/>
                <w:sz w:val="20"/>
                <w:szCs w:val="20"/>
              </w:rPr>
              <w:t xml:space="preserve"> o parques públicos</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55,781.44</w:t>
            </w:r>
          </w:p>
        </w:tc>
      </w:tr>
      <w:tr w:rsidR="00944575" w:rsidRPr="00900C81" w:rsidTr="00660BE6">
        <w:tc>
          <w:tcPr>
            <w:tcW w:w="7300" w:type="dxa"/>
            <w:tcBorders>
              <w:top w:val="nil"/>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Por el uso y aprovechamiento de los bienes de dominio público del patrimonio municipal</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250,016.00</w:t>
            </w:r>
          </w:p>
        </w:tc>
      </w:tr>
      <w:tr w:rsidR="00944575" w:rsidRPr="00900C81" w:rsidTr="00660BE6">
        <w:tc>
          <w:tcPr>
            <w:tcW w:w="7300" w:type="dxa"/>
            <w:tcBorders>
              <w:top w:val="nil"/>
              <w:left w:val="single" w:sz="4" w:space="0" w:color="auto"/>
              <w:bottom w:val="single" w:sz="4" w:space="0" w:color="auto"/>
              <w:right w:val="nil"/>
            </w:tcBorders>
            <w:shd w:val="clear" w:color="000000" w:fill="D8E4BC"/>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Derechos por prestación de servicios</w:t>
            </w:r>
          </w:p>
        </w:tc>
        <w:tc>
          <w:tcPr>
            <w:tcW w:w="460" w:type="dxa"/>
            <w:tcBorders>
              <w:top w:val="single" w:sz="4" w:space="0" w:color="auto"/>
              <w:left w:val="single" w:sz="4" w:space="0" w:color="auto"/>
              <w:bottom w:val="single" w:sz="4" w:space="0" w:color="auto"/>
            </w:tcBorders>
            <w:shd w:val="clear" w:color="000000" w:fill="D8E4BC"/>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000000" w:fill="D8E4BC"/>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1,146,728.96</w:t>
            </w:r>
          </w:p>
        </w:tc>
      </w:tr>
      <w:tr w:rsidR="00944575" w:rsidRPr="00900C81" w:rsidTr="00660BE6">
        <w:tc>
          <w:tcPr>
            <w:tcW w:w="7300" w:type="dxa"/>
            <w:tcBorders>
              <w:top w:val="nil"/>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Servicios de Agua potable, drenaje y alcantarillado</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568,217.52</w:t>
            </w:r>
          </w:p>
        </w:tc>
      </w:tr>
      <w:tr w:rsidR="00944575" w:rsidRPr="00900C81" w:rsidTr="00660BE6">
        <w:tc>
          <w:tcPr>
            <w:tcW w:w="7300" w:type="dxa"/>
            <w:tcBorders>
              <w:top w:val="nil"/>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Servicio de Alumbrado público</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34,093.28</w:t>
            </w:r>
          </w:p>
        </w:tc>
      </w:tr>
      <w:tr w:rsidR="00944575" w:rsidRPr="00900C81" w:rsidTr="00EE4C33">
        <w:tc>
          <w:tcPr>
            <w:tcW w:w="7300" w:type="dxa"/>
            <w:tcBorders>
              <w:top w:val="nil"/>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Servicio de Limpia, Recolección, Traslado y disposición final de residuos</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90,914.72</w:t>
            </w:r>
          </w:p>
        </w:tc>
      </w:tr>
      <w:tr w:rsidR="00944575" w:rsidRPr="00900C81" w:rsidTr="00EE4C33">
        <w:tc>
          <w:tcPr>
            <w:tcW w:w="7300" w:type="dxa"/>
            <w:tcBorders>
              <w:top w:val="single" w:sz="4" w:space="0" w:color="auto"/>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Servicio de Mercados y centrales de abasto</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11,364.08</w:t>
            </w:r>
          </w:p>
        </w:tc>
      </w:tr>
      <w:tr w:rsidR="00944575" w:rsidRPr="00900C81" w:rsidTr="00660BE6">
        <w:tc>
          <w:tcPr>
            <w:tcW w:w="7300" w:type="dxa"/>
            <w:tcBorders>
              <w:top w:val="single" w:sz="4" w:space="0" w:color="auto"/>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Servicio de Panteones</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45,457.36</w:t>
            </w:r>
          </w:p>
        </w:tc>
      </w:tr>
      <w:tr w:rsidR="00944575" w:rsidRPr="00900C81" w:rsidTr="00660BE6">
        <w:tc>
          <w:tcPr>
            <w:tcW w:w="7300" w:type="dxa"/>
            <w:tcBorders>
              <w:top w:val="nil"/>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Servicio de Rastro</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68,186.56</w:t>
            </w:r>
          </w:p>
        </w:tc>
      </w:tr>
      <w:tr w:rsidR="00944575" w:rsidRPr="00900C81" w:rsidTr="00660BE6">
        <w:tc>
          <w:tcPr>
            <w:tcW w:w="7300" w:type="dxa"/>
            <w:tcBorders>
              <w:top w:val="nil"/>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Servicio de Seguridad pública (Policía Preventiva y Tránsito</w:t>
            </w:r>
            <w:r>
              <w:rPr>
                <w:rFonts w:ascii="Arial" w:hAnsi="Arial" w:cs="Arial"/>
                <w:b/>
                <w:bCs/>
                <w:color w:val="000000"/>
                <w:sz w:val="20"/>
                <w:szCs w:val="20"/>
              </w:rPr>
              <w:t xml:space="preserve"> </w:t>
            </w:r>
            <w:r w:rsidRPr="00900C81">
              <w:rPr>
                <w:rFonts w:ascii="Arial" w:hAnsi="Arial" w:cs="Arial"/>
                <w:b/>
                <w:bCs/>
                <w:color w:val="000000"/>
                <w:sz w:val="20"/>
                <w:szCs w:val="20"/>
              </w:rPr>
              <w:t>Municipal)</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44,386.16</w:t>
            </w:r>
          </w:p>
        </w:tc>
      </w:tr>
      <w:tr w:rsidR="00944575" w:rsidRPr="00900C81" w:rsidTr="00660BE6">
        <w:tc>
          <w:tcPr>
            <w:tcW w:w="7300" w:type="dxa"/>
            <w:tcBorders>
              <w:top w:val="nil"/>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Servicio de Catastro</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284,109.28</w:t>
            </w:r>
          </w:p>
        </w:tc>
      </w:tr>
      <w:tr w:rsidR="00944575" w:rsidRPr="00900C81" w:rsidTr="00660BE6">
        <w:tc>
          <w:tcPr>
            <w:tcW w:w="7300" w:type="dxa"/>
            <w:tcBorders>
              <w:top w:val="nil"/>
              <w:left w:val="single" w:sz="4" w:space="0" w:color="auto"/>
              <w:bottom w:val="single" w:sz="4" w:space="0" w:color="auto"/>
              <w:right w:val="nil"/>
            </w:tcBorders>
            <w:shd w:val="clear" w:color="000000" w:fill="D8E4BC"/>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Otros Derechos</w:t>
            </w:r>
          </w:p>
        </w:tc>
        <w:tc>
          <w:tcPr>
            <w:tcW w:w="460" w:type="dxa"/>
            <w:tcBorders>
              <w:top w:val="single" w:sz="4" w:space="0" w:color="auto"/>
              <w:left w:val="single" w:sz="4" w:space="0" w:color="auto"/>
              <w:bottom w:val="single" w:sz="4" w:space="0" w:color="auto"/>
            </w:tcBorders>
            <w:shd w:val="clear" w:color="000000" w:fill="D8E4BC"/>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000000" w:fill="D8E4BC"/>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511,396.08</w:t>
            </w:r>
          </w:p>
        </w:tc>
      </w:tr>
      <w:tr w:rsidR="00944575" w:rsidRPr="00900C81" w:rsidTr="00660BE6">
        <w:tc>
          <w:tcPr>
            <w:tcW w:w="7300" w:type="dxa"/>
            <w:tcBorders>
              <w:top w:val="nil"/>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Licencias de funcionamiento y Permisos</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340,930.72</w:t>
            </w:r>
          </w:p>
        </w:tc>
      </w:tr>
      <w:tr w:rsidR="00944575" w:rsidRPr="00900C81" w:rsidTr="00660BE6">
        <w:tc>
          <w:tcPr>
            <w:tcW w:w="7300" w:type="dxa"/>
            <w:tcBorders>
              <w:top w:val="nil"/>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Servicios que presta la Dirección de Obras Públicas y Desarrollo Urbano</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68,186.56</w:t>
            </w:r>
          </w:p>
        </w:tc>
      </w:tr>
      <w:tr w:rsidR="00944575" w:rsidRPr="00900C81" w:rsidTr="00660BE6">
        <w:tc>
          <w:tcPr>
            <w:tcW w:w="7300" w:type="dxa"/>
            <w:tcBorders>
              <w:top w:val="nil"/>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Expedición de certificados, constancia</w:t>
            </w:r>
            <w:r>
              <w:rPr>
                <w:rFonts w:ascii="Arial" w:hAnsi="Arial" w:cs="Arial"/>
                <w:b/>
                <w:bCs/>
                <w:color w:val="000000"/>
                <w:sz w:val="20"/>
                <w:szCs w:val="20"/>
              </w:rPr>
              <w:t xml:space="preserve">s, copias, fotografías y formas </w:t>
            </w:r>
            <w:r w:rsidRPr="00900C81">
              <w:rPr>
                <w:rFonts w:ascii="Arial" w:hAnsi="Arial" w:cs="Arial"/>
                <w:b/>
                <w:bCs/>
                <w:color w:val="000000"/>
                <w:sz w:val="20"/>
                <w:szCs w:val="20"/>
              </w:rPr>
              <w:t>oficiales</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22,729.20</w:t>
            </w:r>
          </w:p>
        </w:tc>
      </w:tr>
      <w:tr w:rsidR="00944575" w:rsidRPr="00900C81" w:rsidTr="00660BE6">
        <w:tc>
          <w:tcPr>
            <w:tcW w:w="7300" w:type="dxa"/>
            <w:tcBorders>
              <w:top w:val="nil"/>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Servicios que presta la Unidad de Acceso a la Información Pública</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22,728.16</w:t>
            </w:r>
          </w:p>
        </w:tc>
      </w:tr>
      <w:tr w:rsidR="00944575" w:rsidRPr="00900C81" w:rsidTr="00660BE6">
        <w:tc>
          <w:tcPr>
            <w:tcW w:w="7300" w:type="dxa"/>
            <w:tcBorders>
              <w:top w:val="nil"/>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Servicio de Supervisión Sanitaria de Matanza de Ganado</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56,821.44</w:t>
            </w:r>
          </w:p>
        </w:tc>
      </w:tr>
      <w:tr w:rsidR="00944575" w:rsidRPr="00900C81" w:rsidTr="00660BE6">
        <w:tc>
          <w:tcPr>
            <w:tcW w:w="7300" w:type="dxa"/>
            <w:tcBorders>
              <w:top w:val="nil"/>
              <w:left w:val="single" w:sz="4" w:space="0" w:color="auto"/>
              <w:bottom w:val="single" w:sz="4" w:space="0" w:color="auto"/>
              <w:right w:val="nil"/>
            </w:tcBorders>
            <w:shd w:val="clear" w:color="000000" w:fill="D8E4BC"/>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Accesorios</w:t>
            </w:r>
          </w:p>
        </w:tc>
        <w:tc>
          <w:tcPr>
            <w:tcW w:w="460" w:type="dxa"/>
            <w:tcBorders>
              <w:top w:val="single" w:sz="4" w:space="0" w:color="auto"/>
              <w:left w:val="single" w:sz="4" w:space="0" w:color="auto"/>
              <w:bottom w:val="single" w:sz="4" w:space="0" w:color="auto"/>
            </w:tcBorders>
            <w:shd w:val="clear" w:color="000000" w:fill="D8E4BC"/>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000000" w:fill="D8E4BC"/>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170,464.32</w:t>
            </w:r>
          </w:p>
        </w:tc>
      </w:tr>
      <w:tr w:rsidR="00944575" w:rsidRPr="00900C81" w:rsidTr="00660BE6">
        <w:tc>
          <w:tcPr>
            <w:tcW w:w="7300" w:type="dxa"/>
            <w:tcBorders>
              <w:top w:val="nil"/>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Actualizaciones y Recargos de Derechos</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56,821.44</w:t>
            </w:r>
          </w:p>
        </w:tc>
      </w:tr>
      <w:tr w:rsidR="00944575" w:rsidRPr="00900C81" w:rsidTr="00660BE6">
        <w:tc>
          <w:tcPr>
            <w:tcW w:w="7300" w:type="dxa"/>
            <w:tcBorders>
              <w:top w:val="nil"/>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Multas de Derechos</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56,821.44</w:t>
            </w:r>
          </w:p>
        </w:tc>
      </w:tr>
      <w:tr w:rsidR="00944575" w:rsidRPr="00900C81" w:rsidTr="00660BE6">
        <w:tc>
          <w:tcPr>
            <w:tcW w:w="7300" w:type="dxa"/>
            <w:tcBorders>
              <w:top w:val="nil"/>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Gastos de Ejecución de Derechos</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56,821.44</w:t>
            </w:r>
          </w:p>
        </w:tc>
      </w:tr>
      <w:tr w:rsidR="00944575" w:rsidRPr="00900C81" w:rsidTr="00660BE6">
        <w:tc>
          <w:tcPr>
            <w:tcW w:w="7300" w:type="dxa"/>
            <w:tcBorders>
              <w:top w:val="nil"/>
              <w:left w:val="single" w:sz="4" w:space="0" w:color="auto"/>
              <w:bottom w:val="single" w:sz="4" w:space="0" w:color="auto"/>
              <w:right w:val="nil"/>
            </w:tcBorders>
            <w:shd w:val="clear" w:color="000000" w:fill="D8E4BC"/>
            <w:vAlign w:val="center"/>
            <w:hideMark/>
          </w:tcPr>
          <w:p w:rsidR="00944575" w:rsidRPr="00900C81" w:rsidRDefault="00944575" w:rsidP="00944575">
            <w:pPr>
              <w:spacing w:after="0" w:line="360" w:lineRule="auto"/>
              <w:jc w:val="both"/>
              <w:rPr>
                <w:rFonts w:ascii="Arial" w:hAnsi="Arial" w:cs="Arial"/>
                <w:b/>
                <w:bCs/>
                <w:color w:val="000000"/>
                <w:sz w:val="20"/>
                <w:szCs w:val="20"/>
              </w:rPr>
            </w:pPr>
            <w:r w:rsidRPr="00900C81">
              <w:rPr>
                <w:rFonts w:ascii="Arial" w:hAnsi="Arial" w:cs="Arial"/>
                <w:b/>
                <w:bCs/>
                <w:color w:val="000000"/>
                <w:sz w:val="20"/>
                <w:szCs w:val="20"/>
              </w:rPr>
              <w:t>Derechos no comprendidos en las fracciones de la Ley de Ingresos causadas en ejercicios fiscales anteriores pendientes de liquidación o pago</w:t>
            </w:r>
          </w:p>
        </w:tc>
        <w:tc>
          <w:tcPr>
            <w:tcW w:w="460" w:type="dxa"/>
            <w:tcBorders>
              <w:top w:val="single" w:sz="4" w:space="0" w:color="auto"/>
              <w:left w:val="single" w:sz="4" w:space="0" w:color="auto"/>
              <w:bottom w:val="single" w:sz="4" w:space="0" w:color="auto"/>
            </w:tcBorders>
            <w:shd w:val="clear" w:color="000000" w:fill="D8E4BC"/>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000000" w:fill="D8E4BC"/>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0.00</w:t>
            </w:r>
          </w:p>
        </w:tc>
      </w:tr>
    </w:tbl>
    <w:p w:rsidR="00B10D7B"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AC42C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42.- </w:t>
      </w:r>
      <w:r w:rsidRPr="00900C81">
        <w:rPr>
          <w:rFonts w:ascii="Arial" w:hAnsi="Arial" w:cs="Arial"/>
          <w:sz w:val="20"/>
          <w:szCs w:val="20"/>
        </w:rPr>
        <w:t>Las contribuciones de mejoras que la Hacienda Púb</w:t>
      </w:r>
      <w:r w:rsidR="00723034">
        <w:rPr>
          <w:rFonts w:ascii="Arial" w:hAnsi="Arial" w:cs="Arial"/>
          <w:sz w:val="20"/>
          <w:szCs w:val="20"/>
        </w:rPr>
        <w:t>lica Municipal tiene derecho de percibir, serán las siguientes:</w:t>
      </w:r>
    </w:p>
    <w:p w:rsidR="00B10D7B" w:rsidRPr="00900C81" w:rsidRDefault="00B10D7B" w:rsidP="006762E4">
      <w:pPr>
        <w:widowControl w:val="0"/>
        <w:autoSpaceDE w:val="0"/>
        <w:autoSpaceDN w:val="0"/>
        <w:adjustRightInd w:val="0"/>
        <w:spacing w:before="1" w:after="0"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7660"/>
        <w:gridCol w:w="426"/>
        <w:gridCol w:w="1045"/>
      </w:tblGrid>
      <w:tr w:rsidR="00944575" w:rsidRPr="00900C81" w:rsidTr="00944575">
        <w:trPr>
          <w:trHeight w:hRule="exact" w:val="355"/>
        </w:trPr>
        <w:tc>
          <w:tcPr>
            <w:tcW w:w="4195" w:type="pct"/>
            <w:tcBorders>
              <w:top w:val="single" w:sz="4" w:space="0" w:color="000000"/>
              <w:left w:val="single" w:sz="4" w:space="0" w:color="000000"/>
              <w:bottom w:val="single" w:sz="4" w:space="0" w:color="000000"/>
              <w:right w:val="single" w:sz="4" w:space="0" w:color="000000"/>
            </w:tcBorders>
          </w:tcPr>
          <w:p w:rsidR="00944575" w:rsidRPr="00900C81" w:rsidRDefault="00944575" w:rsidP="00300541">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Contribuciones de mejoras</w:t>
            </w:r>
          </w:p>
        </w:tc>
        <w:tc>
          <w:tcPr>
            <w:tcW w:w="233" w:type="pct"/>
            <w:tcBorders>
              <w:top w:val="single" w:sz="4" w:space="0" w:color="000000"/>
              <w:left w:val="single" w:sz="4" w:space="0" w:color="000000"/>
              <w:bottom w:val="single" w:sz="4" w:space="0" w:color="000000"/>
            </w:tcBorders>
            <w:vAlign w:val="center"/>
          </w:tcPr>
          <w:p w:rsidR="00944575" w:rsidRPr="00900C81" w:rsidRDefault="00944575" w:rsidP="00944575">
            <w:pPr>
              <w:widowControl w:val="0"/>
              <w:autoSpaceDE w:val="0"/>
              <w:autoSpaceDN w:val="0"/>
              <w:adjustRightInd w:val="0"/>
              <w:spacing w:after="0" w:line="360" w:lineRule="auto"/>
              <w:ind w:right="195"/>
              <w:rPr>
                <w:rFonts w:ascii="Arial" w:hAnsi="Arial" w:cs="Arial"/>
                <w:b/>
                <w:bCs/>
                <w:sz w:val="20"/>
                <w:szCs w:val="20"/>
              </w:rPr>
            </w:pPr>
            <w:r>
              <w:rPr>
                <w:rFonts w:ascii="Arial" w:hAnsi="Arial" w:cs="Arial"/>
                <w:b/>
                <w:bCs/>
                <w:sz w:val="20"/>
                <w:szCs w:val="20"/>
              </w:rPr>
              <w:t>$</w:t>
            </w:r>
          </w:p>
        </w:tc>
        <w:tc>
          <w:tcPr>
            <w:tcW w:w="573" w:type="pct"/>
            <w:tcBorders>
              <w:top w:val="single" w:sz="4" w:space="0" w:color="000000"/>
              <w:left w:val="nil"/>
              <w:bottom w:val="single" w:sz="4" w:space="0" w:color="000000"/>
              <w:right w:val="single" w:sz="4" w:space="0" w:color="000000"/>
            </w:tcBorders>
            <w:vAlign w:val="center"/>
          </w:tcPr>
          <w:p w:rsidR="00944575" w:rsidRPr="00900C81" w:rsidRDefault="00944575" w:rsidP="00300541">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b/>
                <w:bCs/>
                <w:sz w:val="20"/>
                <w:szCs w:val="20"/>
              </w:rPr>
              <w:t>0.00</w:t>
            </w:r>
          </w:p>
        </w:tc>
      </w:tr>
      <w:tr w:rsidR="00944575" w:rsidRPr="00900C81" w:rsidTr="00944575">
        <w:trPr>
          <w:trHeight w:hRule="exact" w:val="354"/>
        </w:trPr>
        <w:tc>
          <w:tcPr>
            <w:tcW w:w="4195" w:type="pct"/>
            <w:tcBorders>
              <w:top w:val="single" w:sz="4" w:space="0" w:color="000000"/>
              <w:left w:val="single" w:sz="4" w:space="0" w:color="000000"/>
              <w:bottom w:val="single" w:sz="4" w:space="0" w:color="000000"/>
              <w:right w:val="single" w:sz="4" w:space="0" w:color="000000"/>
            </w:tcBorders>
          </w:tcPr>
          <w:p w:rsidR="00944575" w:rsidRPr="00900C81" w:rsidRDefault="00944575" w:rsidP="00300541">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sz w:val="20"/>
                <w:szCs w:val="20"/>
              </w:rPr>
              <w:t>Contribución de mejoras por obras públicas</w:t>
            </w:r>
          </w:p>
        </w:tc>
        <w:tc>
          <w:tcPr>
            <w:tcW w:w="233" w:type="pct"/>
            <w:tcBorders>
              <w:top w:val="single" w:sz="4" w:space="0" w:color="000000"/>
              <w:left w:val="single" w:sz="4" w:space="0" w:color="000000"/>
              <w:bottom w:val="single" w:sz="4" w:space="0" w:color="000000"/>
            </w:tcBorders>
            <w:vAlign w:val="center"/>
          </w:tcPr>
          <w:p w:rsidR="00944575" w:rsidRPr="00900C81" w:rsidRDefault="00944575" w:rsidP="00944575">
            <w:pPr>
              <w:widowControl w:val="0"/>
              <w:autoSpaceDE w:val="0"/>
              <w:autoSpaceDN w:val="0"/>
              <w:adjustRightInd w:val="0"/>
              <w:spacing w:after="0" w:line="360" w:lineRule="auto"/>
              <w:ind w:right="195"/>
              <w:rPr>
                <w:rFonts w:ascii="Arial" w:hAnsi="Arial" w:cs="Arial"/>
                <w:sz w:val="20"/>
                <w:szCs w:val="20"/>
              </w:rPr>
            </w:pPr>
            <w:r>
              <w:rPr>
                <w:rFonts w:ascii="Arial" w:hAnsi="Arial" w:cs="Arial"/>
                <w:sz w:val="20"/>
                <w:szCs w:val="20"/>
              </w:rPr>
              <w:t>$</w:t>
            </w:r>
          </w:p>
        </w:tc>
        <w:tc>
          <w:tcPr>
            <w:tcW w:w="573" w:type="pct"/>
            <w:tcBorders>
              <w:top w:val="single" w:sz="4" w:space="0" w:color="000000"/>
              <w:left w:val="nil"/>
              <w:bottom w:val="single" w:sz="4" w:space="0" w:color="000000"/>
              <w:right w:val="single" w:sz="4" w:space="0" w:color="000000"/>
            </w:tcBorders>
            <w:vAlign w:val="center"/>
          </w:tcPr>
          <w:p w:rsidR="00944575" w:rsidRPr="00900C81" w:rsidRDefault="00944575" w:rsidP="00300541">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0.00</w:t>
            </w:r>
          </w:p>
        </w:tc>
      </w:tr>
      <w:tr w:rsidR="00944575" w:rsidRPr="00900C81" w:rsidTr="00944575">
        <w:trPr>
          <w:trHeight w:hRule="exact" w:val="355"/>
        </w:trPr>
        <w:tc>
          <w:tcPr>
            <w:tcW w:w="4195" w:type="pct"/>
            <w:tcBorders>
              <w:top w:val="single" w:sz="4" w:space="0" w:color="000000"/>
              <w:left w:val="single" w:sz="4" w:space="0" w:color="000000"/>
              <w:bottom w:val="single" w:sz="4" w:space="0" w:color="000000"/>
              <w:right w:val="single" w:sz="4" w:space="0" w:color="000000"/>
            </w:tcBorders>
          </w:tcPr>
          <w:p w:rsidR="00944575" w:rsidRPr="00900C81" w:rsidRDefault="00944575" w:rsidP="00300541">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sz w:val="20"/>
                <w:szCs w:val="20"/>
              </w:rPr>
              <w:t>&gt; Contribuciones de mejoras por obras públicas</w:t>
            </w:r>
          </w:p>
        </w:tc>
        <w:tc>
          <w:tcPr>
            <w:tcW w:w="233" w:type="pct"/>
            <w:tcBorders>
              <w:top w:val="single" w:sz="4" w:space="0" w:color="000000"/>
              <w:left w:val="single" w:sz="4" w:space="0" w:color="000000"/>
              <w:bottom w:val="single" w:sz="4" w:space="0" w:color="000000"/>
            </w:tcBorders>
            <w:vAlign w:val="center"/>
          </w:tcPr>
          <w:p w:rsidR="00944575" w:rsidRPr="00900C81" w:rsidRDefault="00944575" w:rsidP="00944575">
            <w:pPr>
              <w:widowControl w:val="0"/>
              <w:autoSpaceDE w:val="0"/>
              <w:autoSpaceDN w:val="0"/>
              <w:adjustRightInd w:val="0"/>
              <w:spacing w:after="0" w:line="360" w:lineRule="auto"/>
              <w:ind w:right="195"/>
              <w:rPr>
                <w:rFonts w:ascii="Arial" w:hAnsi="Arial" w:cs="Arial"/>
                <w:sz w:val="20"/>
                <w:szCs w:val="20"/>
              </w:rPr>
            </w:pPr>
            <w:r>
              <w:rPr>
                <w:rFonts w:ascii="Arial" w:hAnsi="Arial" w:cs="Arial"/>
                <w:sz w:val="20"/>
                <w:szCs w:val="20"/>
              </w:rPr>
              <w:t>$</w:t>
            </w:r>
          </w:p>
        </w:tc>
        <w:tc>
          <w:tcPr>
            <w:tcW w:w="573" w:type="pct"/>
            <w:tcBorders>
              <w:top w:val="single" w:sz="4" w:space="0" w:color="000000"/>
              <w:left w:val="nil"/>
              <w:bottom w:val="single" w:sz="4" w:space="0" w:color="000000"/>
              <w:right w:val="single" w:sz="4" w:space="0" w:color="000000"/>
            </w:tcBorders>
            <w:vAlign w:val="center"/>
          </w:tcPr>
          <w:p w:rsidR="00944575" w:rsidRPr="00900C81" w:rsidRDefault="00944575" w:rsidP="00300541">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0.00</w:t>
            </w:r>
          </w:p>
        </w:tc>
      </w:tr>
      <w:tr w:rsidR="00944575" w:rsidRPr="00900C81" w:rsidTr="00944575">
        <w:trPr>
          <w:trHeight w:hRule="exact" w:val="355"/>
        </w:trPr>
        <w:tc>
          <w:tcPr>
            <w:tcW w:w="4195" w:type="pct"/>
            <w:tcBorders>
              <w:top w:val="single" w:sz="4" w:space="0" w:color="000000"/>
              <w:left w:val="single" w:sz="4" w:space="0" w:color="000000"/>
              <w:bottom w:val="single" w:sz="4" w:space="0" w:color="000000"/>
              <w:right w:val="single" w:sz="4" w:space="0" w:color="000000"/>
            </w:tcBorders>
          </w:tcPr>
          <w:p w:rsidR="00944575" w:rsidRPr="00900C81" w:rsidRDefault="00944575" w:rsidP="00300541">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sz w:val="20"/>
                <w:szCs w:val="20"/>
              </w:rPr>
              <w:t>&gt; Contribuciones de mejoras por servicios públicos</w:t>
            </w:r>
          </w:p>
        </w:tc>
        <w:tc>
          <w:tcPr>
            <w:tcW w:w="233" w:type="pct"/>
            <w:tcBorders>
              <w:top w:val="single" w:sz="4" w:space="0" w:color="000000"/>
              <w:left w:val="single" w:sz="4" w:space="0" w:color="000000"/>
              <w:bottom w:val="single" w:sz="4" w:space="0" w:color="000000"/>
            </w:tcBorders>
            <w:vAlign w:val="center"/>
          </w:tcPr>
          <w:p w:rsidR="00944575" w:rsidRPr="00900C81" w:rsidRDefault="00944575" w:rsidP="00944575">
            <w:pPr>
              <w:widowControl w:val="0"/>
              <w:autoSpaceDE w:val="0"/>
              <w:autoSpaceDN w:val="0"/>
              <w:adjustRightInd w:val="0"/>
              <w:spacing w:after="0" w:line="360" w:lineRule="auto"/>
              <w:ind w:right="195"/>
              <w:rPr>
                <w:rFonts w:ascii="Arial" w:hAnsi="Arial" w:cs="Arial"/>
                <w:sz w:val="20"/>
                <w:szCs w:val="20"/>
              </w:rPr>
            </w:pPr>
            <w:r>
              <w:rPr>
                <w:rFonts w:ascii="Arial" w:hAnsi="Arial" w:cs="Arial"/>
                <w:sz w:val="20"/>
                <w:szCs w:val="20"/>
              </w:rPr>
              <w:t>$</w:t>
            </w:r>
          </w:p>
        </w:tc>
        <w:tc>
          <w:tcPr>
            <w:tcW w:w="573" w:type="pct"/>
            <w:tcBorders>
              <w:top w:val="single" w:sz="4" w:space="0" w:color="000000"/>
              <w:left w:val="nil"/>
              <w:bottom w:val="single" w:sz="4" w:space="0" w:color="000000"/>
              <w:right w:val="single" w:sz="4" w:space="0" w:color="000000"/>
            </w:tcBorders>
            <w:vAlign w:val="center"/>
          </w:tcPr>
          <w:p w:rsidR="00944575" w:rsidRPr="00900C81" w:rsidRDefault="00944575" w:rsidP="00300541">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0.00</w:t>
            </w:r>
          </w:p>
        </w:tc>
      </w:tr>
      <w:tr w:rsidR="00944575" w:rsidRPr="00900C81" w:rsidTr="00944575">
        <w:trPr>
          <w:trHeight w:hRule="exact" w:val="648"/>
        </w:trPr>
        <w:tc>
          <w:tcPr>
            <w:tcW w:w="4195" w:type="pct"/>
            <w:tcBorders>
              <w:top w:val="single" w:sz="4" w:space="0" w:color="000000"/>
              <w:left w:val="single" w:sz="4" w:space="0" w:color="000000"/>
              <w:bottom w:val="single" w:sz="4" w:space="0" w:color="000000"/>
              <w:right w:val="single" w:sz="4" w:space="0" w:color="000000"/>
            </w:tcBorders>
          </w:tcPr>
          <w:p w:rsidR="00944575" w:rsidRPr="00900C81" w:rsidRDefault="00944575" w:rsidP="00300541">
            <w:pPr>
              <w:widowControl w:val="0"/>
              <w:autoSpaceDE w:val="0"/>
              <w:autoSpaceDN w:val="0"/>
              <w:adjustRightInd w:val="0"/>
              <w:spacing w:after="0" w:line="360" w:lineRule="auto"/>
              <w:ind w:right="143" w:firstLine="5"/>
              <w:jc w:val="both"/>
              <w:rPr>
                <w:rFonts w:ascii="Arial" w:hAnsi="Arial" w:cs="Arial"/>
                <w:sz w:val="20"/>
                <w:szCs w:val="20"/>
              </w:rPr>
            </w:pPr>
            <w:r w:rsidRPr="00900C81">
              <w:rPr>
                <w:rFonts w:ascii="Arial" w:hAnsi="Arial" w:cs="Arial"/>
                <w:sz w:val="20"/>
                <w:szCs w:val="20"/>
              </w:rPr>
              <w:t>Contribuciones de Mejoras no comprendidas en las fracciones de la Ley de</w:t>
            </w:r>
            <w:r>
              <w:rPr>
                <w:rFonts w:ascii="Arial" w:hAnsi="Arial" w:cs="Arial"/>
                <w:sz w:val="20"/>
                <w:szCs w:val="20"/>
              </w:rPr>
              <w:t xml:space="preserve"> </w:t>
            </w:r>
            <w:r w:rsidRPr="00900C81">
              <w:rPr>
                <w:rFonts w:ascii="Arial" w:hAnsi="Arial" w:cs="Arial"/>
                <w:sz w:val="20"/>
                <w:szCs w:val="20"/>
              </w:rPr>
              <w:t>Ingresos causadas en ejercicios fiscales anteriores pendientes de liquidación o pago</w:t>
            </w:r>
          </w:p>
        </w:tc>
        <w:tc>
          <w:tcPr>
            <w:tcW w:w="233" w:type="pct"/>
            <w:tcBorders>
              <w:top w:val="single" w:sz="4" w:space="0" w:color="000000"/>
              <w:left w:val="single" w:sz="4" w:space="0" w:color="000000"/>
              <w:bottom w:val="single" w:sz="4" w:space="0" w:color="000000"/>
            </w:tcBorders>
            <w:vAlign w:val="center"/>
          </w:tcPr>
          <w:p w:rsidR="00944575" w:rsidRPr="00900C81" w:rsidRDefault="00944575" w:rsidP="00944575">
            <w:pPr>
              <w:widowControl w:val="0"/>
              <w:autoSpaceDE w:val="0"/>
              <w:autoSpaceDN w:val="0"/>
              <w:adjustRightInd w:val="0"/>
              <w:spacing w:after="0" w:line="360" w:lineRule="auto"/>
              <w:ind w:right="195"/>
              <w:rPr>
                <w:rFonts w:ascii="Arial" w:hAnsi="Arial" w:cs="Arial"/>
                <w:sz w:val="20"/>
                <w:szCs w:val="20"/>
              </w:rPr>
            </w:pPr>
            <w:r>
              <w:rPr>
                <w:rFonts w:ascii="Arial" w:hAnsi="Arial" w:cs="Arial"/>
                <w:sz w:val="20"/>
                <w:szCs w:val="20"/>
              </w:rPr>
              <w:t>$</w:t>
            </w:r>
          </w:p>
        </w:tc>
        <w:tc>
          <w:tcPr>
            <w:tcW w:w="573" w:type="pct"/>
            <w:tcBorders>
              <w:top w:val="single" w:sz="4" w:space="0" w:color="000000"/>
              <w:left w:val="nil"/>
              <w:bottom w:val="single" w:sz="4" w:space="0" w:color="000000"/>
              <w:right w:val="single" w:sz="4" w:space="0" w:color="000000"/>
            </w:tcBorders>
            <w:vAlign w:val="center"/>
          </w:tcPr>
          <w:p w:rsidR="00944575" w:rsidRPr="00900C81" w:rsidRDefault="00944575" w:rsidP="00300541">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0.00</w:t>
            </w:r>
          </w:p>
        </w:tc>
      </w:tr>
    </w:tbl>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Default="00B10D7B" w:rsidP="00AC42C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43.- </w:t>
      </w:r>
      <w:r w:rsidRPr="00900C81">
        <w:rPr>
          <w:rFonts w:ascii="Arial" w:hAnsi="Arial" w:cs="Arial"/>
          <w:sz w:val="20"/>
          <w:szCs w:val="20"/>
        </w:rPr>
        <w:t>Los ingresos que la Hacienda Pública Municipal perci</w:t>
      </w:r>
      <w:r w:rsidR="00806B8F">
        <w:rPr>
          <w:rFonts w:ascii="Arial" w:hAnsi="Arial" w:cs="Arial"/>
          <w:sz w:val="20"/>
          <w:szCs w:val="20"/>
        </w:rPr>
        <w:t xml:space="preserve">birá por concepto de productos, </w:t>
      </w:r>
      <w:r w:rsidRPr="00900C81">
        <w:rPr>
          <w:rFonts w:ascii="Arial" w:hAnsi="Arial" w:cs="Arial"/>
          <w:sz w:val="20"/>
          <w:szCs w:val="20"/>
        </w:rPr>
        <w:t>serán las siguientes:</w:t>
      </w:r>
    </w:p>
    <w:p w:rsidR="00660BE6" w:rsidRPr="00900C81" w:rsidRDefault="00660BE6" w:rsidP="00AC42CA">
      <w:pPr>
        <w:widowControl w:val="0"/>
        <w:autoSpaceDE w:val="0"/>
        <w:autoSpaceDN w:val="0"/>
        <w:adjustRightInd w:val="0"/>
        <w:spacing w:after="0" w:line="36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7646"/>
        <w:gridCol w:w="1485"/>
      </w:tblGrid>
      <w:tr w:rsidR="00B10D7B" w:rsidRPr="00900C81" w:rsidTr="00300541">
        <w:trPr>
          <w:trHeight w:hRule="exact" w:val="355"/>
        </w:trPr>
        <w:tc>
          <w:tcPr>
            <w:tcW w:w="4187"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b/>
                <w:bCs/>
                <w:sz w:val="20"/>
                <w:szCs w:val="20"/>
              </w:rPr>
              <w:t>Productos</w:t>
            </w:r>
          </w:p>
        </w:tc>
        <w:tc>
          <w:tcPr>
            <w:tcW w:w="813" w:type="pct"/>
            <w:tcBorders>
              <w:top w:val="single" w:sz="4" w:space="0" w:color="000000"/>
              <w:left w:val="single" w:sz="4" w:space="0" w:color="000000"/>
              <w:bottom w:val="single" w:sz="4" w:space="0" w:color="000000"/>
              <w:right w:val="single" w:sz="4" w:space="0" w:color="000000"/>
            </w:tcBorders>
          </w:tcPr>
          <w:p w:rsidR="00B10D7B" w:rsidRPr="00900C81" w:rsidRDefault="00300541" w:rsidP="00300541">
            <w:pPr>
              <w:widowControl w:val="0"/>
              <w:autoSpaceDE w:val="0"/>
              <w:autoSpaceDN w:val="0"/>
              <w:adjustRightInd w:val="0"/>
              <w:spacing w:after="0" w:line="360" w:lineRule="auto"/>
              <w:ind w:right="54"/>
              <w:rPr>
                <w:rFonts w:ascii="Arial" w:hAnsi="Arial" w:cs="Arial"/>
                <w:sz w:val="20"/>
                <w:szCs w:val="20"/>
              </w:rPr>
            </w:pPr>
            <w:r>
              <w:rPr>
                <w:rFonts w:ascii="Arial" w:hAnsi="Arial" w:cs="Arial"/>
                <w:b/>
                <w:bCs/>
                <w:sz w:val="20"/>
                <w:szCs w:val="20"/>
              </w:rPr>
              <w:t xml:space="preserve">$     </w:t>
            </w:r>
            <w:r w:rsidR="00B10D7B" w:rsidRPr="00900C81">
              <w:rPr>
                <w:rFonts w:ascii="Arial" w:hAnsi="Arial" w:cs="Arial"/>
                <w:b/>
                <w:bCs/>
                <w:sz w:val="20"/>
                <w:szCs w:val="20"/>
              </w:rPr>
              <w:t xml:space="preserve">   5,</w:t>
            </w:r>
            <w:r w:rsidR="00983DB0" w:rsidRPr="00900C81">
              <w:rPr>
                <w:rFonts w:ascii="Arial" w:hAnsi="Arial" w:cs="Arial"/>
                <w:b/>
                <w:bCs/>
                <w:sz w:val="20"/>
                <w:szCs w:val="20"/>
              </w:rPr>
              <w:t>681</w:t>
            </w:r>
            <w:r w:rsidR="00B10D7B" w:rsidRPr="00900C81">
              <w:rPr>
                <w:rFonts w:ascii="Arial" w:hAnsi="Arial" w:cs="Arial"/>
                <w:b/>
                <w:bCs/>
                <w:sz w:val="20"/>
                <w:szCs w:val="20"/>
              </w:rPr>
              <w:t>.</w:t>
            </w:r>
            <w:r w:rsidR="00983DB0" w:rsidRPr="00900C81">
              <w:rPr>
                <w:rFonts w:ascii="Arial" w:hAnsi="Arial" w:cs="Arial"/>
                <w:b/>
                <w:bCs/>
                <w:sz w:val="20"/>
                <w:szCs w:val="20"/>
              </w:rPr>
              <w:t>52</w:t>
            </w:r>
          </w:p>
        </w:tc>
      </w:tr>
      <w:tr w:rsidR="00B10D7B" w:rsidRPr="00900C81" w:rsidTr="00300541">
        <w:trPr>
          <w:trHeight w:hRule="exact" w:val="355"/>
        </w:trPr>
        <w:tc>
          <w:tcPr>
            <w:tcW w:w="4187"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sz w:val="20"/>
                <w:szCs w:val="20"/>
              </w:rPr>
              <w:t>Productos de tipo corriente</w:t>
            </w:r>
          </w:p>
        </w:tc>
        <w:tc>
          <w:tcPr>
            <w:tcW w:w="813" w:type="pct"/>
            <w:tcBorders>
              <w:top w:val="single" w:sz="4" w:space="0" w:color="000000"/>
              <w:left w:val="single" w:sz="4" w:space="0" w:color="000000"/>
              <w:bottom w:val="single" w:sz="4" w:space="0" w:color="000000"/>
              <w:right w:val="single" w:sz="4" w:space="0" w:color="000000"/>
            </w:tcBorders>
          </w:tcPr>
          <w:p w:rsidR="00B10D7B" w:rsidRPr="00900C81" w:rsidRDefault="00300541" w:rsidP="00300541">
            <w:pPr>
              <w:widowControl w:val="0"/>
              <w:autoSpaceDE w:val="0"/>
              <w:autoSpaceDN w:val="0"/>
              <w:adjustRightInd w:val="0"/>
              <w:spacing w:after="0" w:line="360" w:lineRule="auto"/>
              <w:ind w:right="54"/>
              <w:rPr>
                <w:rFonts w:ascii="Arial" w:hAnsi="Arial" w:cs="Arial"/>
                <w:sz w:val="20"/>
                <w:szCs w:val="20"/>
              </w:rPr>
            </w:pPr>
            <w:r>
              <w:rPr>
                <w:rFonts w:ascii="Arial" w:hAnsi="Arial" w:cs="Arial"/>
                <w:sz w:val="20"/>
                <w:szCs w:val="20"/>
              </w:rPr>
              <w:t xml:space="preserve">$    </w:t>
            </w:r>
            <w:r w:rsidR="00B10D7B" w:rsidRPr="00900C81">
              <w:rPr>
                <w:rFonts w:ascii="Arial" w:hAnsi="Arial" w:cs="Arial"/>
                <w:sz w:val="20"/>
                <w:szCs w:val="20"/>
              </w:rPr>
              <w:t xml:space="preserve">    5,</w:t>
            </w:r>
            <w:r w:rsidR="00983DB0" w:rsidRPr="00900C81">
              <w:rPr>
                <w:rFonts w:ascii="Arial" w:hAnsi="Arial" w:cs="Arial"/>
                <w:sz w:val="20"/>
                <w:szCs w:val="20"/>
              </w:rPr>
              <w:t>681</w:t>
            </w:r>
            <w:r w:rsidR="00B10D7B" w:rsidRPr="00900C81">
              <w:rPr>
                <w:rFonts w:ascii="Arial" w:hAnsi="Arial" w:cs="Arial"/>
                <w:sz w:val="20"/>
                <w:szCs w:val="20"/>
              </w:rPr>
              <w:t>.</w:t>
            </w:r>
            <w:r w:rsidR="00983DB0" w:rsidRPr="00900C81">
              <w:rPr>
                <w:rFonts w:ascii="Arial" w:hAnsi="Arial" w:cs="Arial"/>
                <w:sz w:val="20"/>
                <w:szCs w:val="20"/>
              </w:rPr>
              <w:t>52</w:t>
            </w:r>
          </w:p>
        </w:tc>
      </w:tr>
      <w:tr w:rsidR="00B10D7B" w:rsidRPr="00900C81" w:rsidTr="00300541">
        <w:trPr>
          <w:trHeight w:hRule="exact" w:val="355"/>
        </w:trPr>
        <w:tc>
          <w:tcPr>
            <w:tcW w:w="4187"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sz w:val="20"/>
                <w:szCs w:val="20"/>
              </w:rPr>
              <w:t>&gt;Derivados de Productos Financieros</w:t>
            </w:r>
          </w:p>
        </w:tc>
        <w:tc>
          <w:tcPr>
            <w:tcW w:w="813" w:type="pct"/>
            <w:tcBorders>
              <w:top w:val="single" w:sz="4" w:space="0" w:color="000000"/>
              <w:left w:val="single" w:sz="4" w:space="0" w:color="000000"/>
              <w:bottom w:val="single" w:sz="4" w:space="0" w:color="000000"/>
              <w:right w:val="single" w:sz="4" w:space="0" w:color="000000"/>
            </w:tcBorders>
          </w:tcPr>
          <w:p w:rsidR="00B10D7B" w:rsidRPr="00900C81" w:rsidRDefault="00300541" w:rsidP="00300541">
            <w:pPr>
              <w:widowControl w:val="0"/>
              <w:autoSpaceDE w:val="0"/>
              <w:autoSpaceDN w:val="0"/>
              <w:adjustRightInd w:val="0"/>
              <w:spacing w:after="0" w:line="360" w:lineRule="auto"/>
              <w:ind w:right="54"/>
              <w:rPr>
                <w:rFonts w:ascii="Arial" w:hAnsi="Arial" w:cs="Arial"/>
                <w:sz w:val="20"/>
                <w:szCs w:val="20"/>
              </w:rPr>
            </w:pPr>
            <w:r>
              <w:rPr>
                <w:rFonts w:ascii="Arial" w:hAnsi="Arial" w:cs="Arial"/>
                <w:sz w:val="20"/>
                <w:szCs w:val="20"/>
              </w:rPr>
              <w:t xml:space="preserve">$    </w:t>
            </w:r>
            <w:r w:rsidR="00B10D7B" w:rsidRPr="00900C81">
              <w:rPr>
                <w:rFonts w:ascii="Arial" w:hAnsi="Arial" w:cs="Arial"/>
                <w:sz w:val="20"/>
                <w:szCs w:val="20"/>
              </w:rPr>
              <w:t xml:space="preserve">    5,</w:t>
            </w:r>
            <w:r w:rsidR="00983DB0" w:rsidRPr="00900C81">
              <w:rPr>
                <w:rFonts w:ascii="Arial" w:hAnsi="Arial" w:cs="Arial"/>
                <w:sz w:val="20"/>
                <w:szCs w:val="20"/>
              </w:rPr>
              <w:t>681</w:t>
            </w:r>
            <w:r w:rsidR="00B10D7B" w:rsidRPr="00900C81">
              <w:rPr>
                <w:rFonts w:ascii="Arial" w:hAnsi="Arial" w:cs="Arial"/>
                <w:sz w:val="20"/>
                <w:szCs w:val="20"/>
              </w:rPr>
              <w:t>.</w:t>
            </w:r>
            <w:r w:rsidR="00983DB0" w:rsidRPr="00900C81">
              <w:rPr>
                <w:rFonts w:ascii="Arial" w:hAnsi="Arial" w:cs="Arial"/>
                <w:sz w:val="20"/>
                <w:szCs w:val="20"/>
              </w:rPr>
              <w:t>52</w:t>
            </w:r>
          </w:p>
        </w:tc>
      </w:tr>
      <w:tr w:rsidR="00B10D7B" w:rsidRPr="00900C81" w:rsidTr="00300541">
        <w:trPr>
          <w:trHeight w:hRule="exact" w:val="355"/>
        </w:trPr>
        <w:tc>
          <w:tcPr>
            <w:tcW w:w="4187"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sz w:val="20"/>
                <w:szCs w:val="20"/>
              </w:rPr>
              <w:t>Productos de capital</w:t>
            </w:r>
          </w:p>
        </w:tc>
        <w:tc>
          <w:tcPr>
            <w:tcW w:w="813" w:type="pct"/>
            <w:tcBorders>
              <w:top w:val="single" w:sz="4" w:space="0" w:color="000000"/>
              <w:left w:val="single" w:sz="4" w:space="0" w:color="000000"/>
              <w:bottom w:val="single" w:sz="4" w:space="0" w:color="000000"/>
              <w:right w:val="single" w:sz="4" w:space="0" w:color="000000"/>
            </w:tcBorders>
          </w:tcPr>
          <w:p w:rsidR="00B10D7B" w:rsidRPr="00900C81" w:rsidRDefault="00300541" w:rsidP="00300541">
            <w:pPr>
              <w:widowControl w:val="0"/>
              <w:autoSpaceDE w:val="0"/>
              <w:autoSpaceDN w:val="0"/>
              <w:adjustRightInd w:val="0"/>
              <w:spacing w:after="0" w:line="360" w:lineRule="auto"/>
              <w:ind w:right="54"/>
              <w:rPr>
                <w:rFonts w:ascii="Arial" w:hAnsi="Arial" w:cs="Arial"/>
                <w:sz w:val="20"/>
                <w:szCs w:val="20"/>
              </w:rPr>
            </w:pPr>
            <w:r>
              <w:rPr>
                <w:rFonts w:ascii="Arial" w:hAnsi="Arial" w:cs="Arial"/>
                <w:sz w:val="20"/>
                <w:szCs w:val="20"/>
              </w:rPr>
              <w:t xml:space="preserve">$         </w:t>
            </w:r>
            <w:r w:rsidR="00B10D7B" w:rsidRPr="00900C81">
              <w:rPr>
                <w:rFonts w:ascii="Arial" w:hAnsi="Arial" w:cs="Arial"/>
                <w:sz w:val="20"/>
                <w:szCs w:val="20"/>
              </w:rPr>
              <w:t xml:space="preserve">      0.00</w:t>
            </w:r>
          </w:p>
        </w:tc>
      </w:tr>
      <w:tr w:rsidR="00B10D7B" w:rsidRPr="00900C81" w:rsidTr="00300541">
        <w:trPr>
          <w:trHeight w:hRule="exact" w:val="700"/>
        </w:trPr>
        <w:tc>
          <w:tcPr>
            <w:tcW w:w="4187" w:type="pct"/>
            <w:tcBorders>
              <w:top w:val="single" w:sz="4" w:space="0" w:color="000000"/>
              <w:left w:val="single" w:sz="4" w:space="0" w:color="000000"/>
              <w:bottom w:val="single" w:sz="4" w:space="0" w:color="000000"/>
              <w:right w:val="single" w:sz="4" w:space="0" w:color="000000"/>
            </w:tcBorders>
          </w:tcPr>
          <w:p w:rsidR="00B10D7B" w:rsidRPr="00900C81" w:rsidRDefault="00B10D7B" w:rsidP="00300541">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sz w:val="20"/>
                <w:szCs w:val="20"/>
              </w:rPr>
              <w:t>&gt; Arrendamiento, enajenación, uso y explotación de bienes muebles</w:t>
            </w:r>
            <w:r w:rsidR="00300541">
              <w:rPr>
                <w:rFonts w:ascii="Arial" w:hAnsi="Arial" w:cs="Arial"/>
                <w:sz w:val="20"/>
                <w:szCs w:val="20"/>
              </w:rPr>
              <w:t xml:space="preserve"> del </w:t>
            </w:r>
            <w:r w:rsidRPr="00900C81">
              <w:rPr>
                <w:rFonts w:ascii="Arial" w:hAnsi="Arial" w:cs="Arial"/>
                <w:sz w:val="20"/>
                <w:szCs w:val="20"/>
              </w:rPr>
              <w:t>dominio privado del Municipio.</w:t>
            </w:r>
          </w:p>
        </w:tc>
        <w:tc>
          <w:tcPr>
            <w:tcW w:w="813"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sz w:val="20"/>
                <w:szCs w:val="20"/>
              </w:rPr>
              <w:t>$</w:t>
            </w:r>
            <w:r w:rsidR="00300541">
              <w:rPr>
                <w:rFonts w:ascii="Arial" w:hAnsi="Arial" w:cs="Arial"/>
                <w:sz w:val="20"/>
                <w:szCs w:val="20"/>
              </w:rPr>
              <w:t xml:space="preserve">           </w:t>
            </w:r>
            <w:r w:rsidRPr="00900C81">
              <w:rPr>
                <w:rFonts w:ascii="Arial" w:hAnsi="Arial" w:cs="Arial"/>
                <w:sz w:val="20"/>
                <w:szCs w:val="20"/>
              </w:rPr>
              <w:t xml:space="preserve">    0.00</w:t>
            </w:r>
          </w:p>
        </w:tc>
      </w:tr>
      <w:tr w:rsidR="00B10D7B" w:rsidRPr="00900C81" w:rsidTr="00300541">
        <w:trPr>
          <w:trHeight w:hRule="exact" w:val="701"/>
        </w:trPr>
        <w:tc>
          <w:tcPr>
            <w:tcW w:w="4187" w:type="pct"/>
            <w:tcBorders>
              <w:top w:val="single" w:sz="4" w:space="0" w:color="000000"/>
              <w:left w:val="single" w:sz="4" w:space="0" w:color="000000"/>
              <w:bottom w:val="single" w:sz="4" w:space="0" w:color="000000"/>
              <w:right w:val="single" w:sz="4" w:space="0" w:color="000000"/>
            </w:tcBorders>
          </w:tcPr>
          <w:p w:rsidR="00B10D7B" w:rsidRPr="00900C81" w:rsidRDefault="00B10D7B" w:rsidP="00300541">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sz w:val="20"/>
                <w:szCs w:val="20"/>
              </w:rPr>
              <w:t>&gt; Arrendamiento, enajenación, uso y explotación de bienes Inmuebles del</w:t>
            </w:r>
            <w:r w:rsidR="00300541">
              <w:rPr>
                <w:rFonts w:ascii="Arial" w:hAnsi="Arial" w:cs="Arial"/>
                <w:sz w:val="20"/>
                <w:szCs w:val="20"/>
              </w:rPr>
              <w:t xml:space="preserve"> </w:t>
            </w:r>
            <w:r w:rsidRPr="00900C81">
              <w:rPr>
                <w:rFonts w:ascii="Arial" w:hAnsi="Arial" w:cs="Arial"/>
                <w:sz w:val="20"/>
                <w:szCs w:val="20"/>
              </w:rPr>
              <w:t>dominio privado del Municipio.</w:t>
            </w:r>
          </w:p>
        </w:tc>
        <w:tc>
          <w:tcPr>
            <w:tcW w:w="813"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sz w:val="20"/>
                <w:szCs w:val="20"/>
              </w:rPr>
              <w:t>$               0.00</w:t>
            </w:r>
          </w:p>
        </w:tc>
      </w:tr>
      <w:tr w:rsidR="00B10D7B" w:rsidRPr="00900C81" w:rsidTr="00300541">
        <w:trPr>
          <w:trHeight w:hRule="exact" w:val="700"/>
        </w:trPr>
        <w:tc>
          <w:tcPr>
            <w:tcW w:w="4187" w:type="pct"/>
            <w:tcBorders>
              <w:top w:val="single" w:sz="4" w:space="0" w:color="000000"/>
              <w:left w:val="single" w:sz="4" w:space="0" w:color="000000"/>
              <w:bottom w:val="single" w:sz="4" w:space="0" w:color="000000"/>
              <w:right w:val="single" w:sz="4" w:space="0" w:color="000000"/>
            </w:tcBorders>
          </w:tcPr>
          <w:p w:rsidR="00B10D7B" w:rsidRPr="00900C81" w:rsidRDefault="00B10D7B" w:rsidP="00300541">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sz w:val="20"/>
                <w:szCs w:val="20"/>
              </w:rPr>
              <w:t>Productos no comprendidos en las fracciones de la Ley de Ingresos causadas en</w:t>
            </w:r>
            <w:r w:rsidR="00300541">
              <w:rPr>
                <w:rFonts w:ascii="Arial" w:hAnsi="Arial" w:cs="Arial"/>
                <w:sz w:val="20"/>
                <w:szCs w:val="20"/>
              </w:rPr>
              <w:t xml:space="preserve"> </w:t>
            </w:r>
            <w:r w:rsidRPr="00900C81">
              <w:rPr>
                <w:rFonts w:ascii="Arial" w:hAnsi="Arial" w:cs="Arial"/>
                <w:sz w:val="20"/>
                <w:szCs w:val="20"/>
              </w:rPr>
              <w:t>fiscales anteriores pendientes de ejercicios liquidación o pago</w:t>
            </w:r>
          </w:p>
        </w:tc>
        <w:tc>
          <w:tcPr>
            <w:tcW w:w="813"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sz w:val="20"/>
                <w:szCs w:val="20"/>
              </w:rPr>
              <w:t>$               0.00</w:t>
            </w:r>
          </w:p>
        </w:tc>
      </w:tr>
      <w:tr w:rsidR="00B10D7B" w:rsidRPr="00900C81" w:rsidTr="00300541">
        <w:trPr>
          <w:trHeight w:hRule="exact" w:val="355"/>
        </w:trPr>
        <w:tc>
          <w:tcPr>
            <w:tcW w:w="4187"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sz w:val="20"/>
                <w:szCs w:val="20"/>
              </w:rPr>
              <w:t>&gt; Otros Productos</w:t>
            </w:r>
          </w:p>
        </w:tc>
        <w:tc>
          <w:tcPr>
            <w:tcW w:w="813"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sz w:val="20"/>
                <w:szCs w:val="20"/>
              </w:rPr>
              <w:t>$               0.00</w:t>
            </w:r>
          </w:p>
        </w:tc>
      </w:tr>
    </w:tbl>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806B8F" w:rsidRDefault="00806B8F" w:rsidP="00AC42C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Artículo 44.- </w:t>
      </w:r>
      <w:r>
        <w:rPr>
          <w:rFonts w:ascii="Arial" w:hAnsi="Arial" w:cs="Arial"/>
          <w:sz w:val="20"/>
          <w:szCs w:val="20"/>
        </w:rPr>
        <w:t>Los ingresos que la Hacienda Pública Municipal percibirá por concepto</w:t>
      </w:r>
      <w:r w:rsidR="00B10D7B" w:rsidRPr="00900C81">
        <w:rPr>
          <w:rFonts w:ascii="Arial" w:hAnsi="Arial" w:cs="Arial"/>
          <w:sz w:val="20"/>
          <w:szCs w:val="20"/>
        </w:rPr>
        <w:t xml:space="preserve"> de aprovechamientos, se clasificarán de la siguiente manera:</w:t>
      </w:r>
    </w:p>
    <w:p w:rsidR="00660BE6" w:rsidRDefault="00660BE6" w:rsidP="00AC42CA">
      <w:pPr>
        <w:widowControl w:val="0"/>
        <w:autoSpaceDE w:val="0"/>
        <w:autoSpaceDN w:val="0"/>
        <w:adjustRightInd w:val="0"/>
        <w:spacing w:after="0" w:line="36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26"/>
        <w:gridCol w:w="433"/>
        <w:gridCol w:w="1102"/>
      </w:tblGrid>
      <w:tr w:rsidR="00645C49" w:rsidRPr="00900C81" w:rsidTr="00645C49">
        <w:trPr>
          <w:trHeight w:val="288"/>
        </w:trPr>
        <w:tc>
          <w:tcPr>
            <w:tcW w:w="4171" w:type="pct"/>
            <w:shd w:val="clear" w:color="000000" w:fill="D9D9D9"/>
            <w:vAlign w:val="center"/>
            <w:hideMark/>
          </w:tcPr>
          <w:p w:rsidR="00645C49" w:rsidRPr="00900C81" w:rsidRDefault="00645C49" w:rsidP="006762E4">
            <w:pPr>
              <w:spacing w:after="0" w:line="360" w:lineRule="auto"/>
              <w:jc w:val="both"/>
              <w:rPr>
                <w:rFonts w:ascii="Arial" w:hAnsi="Arial" w:cs="Arial"/>
                <w:b/>
                <w:bCs/>
                <w:color w:val="000000"/>
                <w:sz w:val="20"/>
                <w:szCs w:val="20"/>
              </w:rPr>
            </w:pPr>
            <w:r w:rsidRPr="00900C81">
              <w:rPr>
                <w:rFonts w:ascii="Arial" w:hAnsi="Arial" w:cs="Arial"/>
                <w:b/>
                <w:bCs/>
                <w:color w:val="000000"/>
                <w:sz w:val="20"/>
                <w:szCs w:val="20"/>
              </w:rPr>
              <w:t>Aprovechamientos</w:t>
            </w:r>
          </w:p>
        </w:tc>
        <w:tc>
          <w:tcPr>
            <w:tcW w:w="234" w:type="pct"/>
            <w:tcBorders>
              <w:right w:val="nil"/>
            </w:tcBorders>
            <w:shd w:val="clear" w:color="000000" w:fill="D9D9D9"/>
          </w:tcPr>
          <w:p w:rsidR="00645C49" w:rsidRPr="00900C81" w:rsidRDefault="00645C49" w:rsidP="00645C49">
            <w:pPr>
              <w:spacing w:after="0" w:line="360" w:lineRule="auto"/>
              <w:rPr>
                <w:rFonts w:ascii="Arial" w:hAnsi="Arial" w:cs="Arial"/>
                <w:b/>
                <w:bCs/>
                <w:color w:val="000000"/>
                <w:sz w:val="20"/>
                <w:szCs w:val="20"/>
              </w:rPr>
            </w:pPr>
            <w:r>
              <w:rPr>
                <w:rFonts w:ascii="Arial" w:hAnsi="Arial" w:cs="Arial"/>
                <w:b/>
                <w:bCs/>
                <w:color w:val="000000"/>
                <w:sz w:val="20"/>
                <w:szCs w:val="20"/>
              </w:rPr>
              <w:t>$</w:t>
            </w:r>
          </w:p>
        </w:tc>
        <w:tc>
          <w:tcPr>
            <w:tcW w:w="595" w:type="pct"/>
            <w:tcBorders>
              <w:left w:val="nil"/>
            </w:tcBorders>
            <w:shd w:val="clear" w:color="000000" w:fill="D9D9D9"/>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65,003.12</w:t>
            </w:r>
          </w:p>
        </w:tc>
      </w:tr>
      <w:tr w:rsidR="00645C49" w:rsidRPr="00900C81" w:rsidTr="00645C49">
        <w:trPr>
          <w:trHeight w:val="288"/>
        </w:trPr>
        <w:tc>
          <w:tcPr>
            <w:tcW w:w="4171" w:type="pct"/>
            <w:shd w:val="clear" w:color="000000" w:fill="D8E4BC"/>
            <w:vAlign w:val="center"/>
            <w:hideMark/>
          </w:tcPr>
          <w:p w:rsidR="00645C49" w:rsidRPr="00900C81" w:rsidRDefault="00645C49"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Aprovechamientos de tipo corriente</w:t>
            </w:r>
          </w:p>
        </w:tc>
        <w:tc>
          <w:tcPr>
            <w:tcW w:w="234" w:type="pct"/>
            <w:tcBorders>
              <w:right w:val="nil"/>
            </w:tcBorders>
            <w:shd w:val="clear" w:color="000000" w:fill="D8E4BC"/>
          </w:tcPr>
          <w:p w:rsidR="00645C49" w:rsidRDefault="00645C49" w:rsidP="00645C49">
            <w:r w:rsidRPr="00B22F22">
              <w:rPr>
                <w:rFonts w:ascii="Arial" w:hAnsi="Arial" w:cs="Arial"/>
                <w:b/>
                <w:bCs/>
                <w:color w:val="000000"/>
                <w:sz w:val="20"/>
                <w:szCs w:val="20"/>
              </w:rPr>
              <w:t>$</w:t>
            </w:r>
          </w:p>
        </w:tc>
        <w:tc>
          <w:tcPr>
            <w:tcW w:w="595" w:type="pct"/>
            <w:tcBorders>
              <w:left w:val="nil"/>
            </w:tcBorders>
            <w:shd w:val="clear" w:color="000000" w:fill="D8E4BC"/>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65,003.12</w:t>
            </w:r>
          </w:p>
        </w:tc>
      </w:tr>
      <w:tr w:rsidR="00645C49" w:rsidRPr="00900C81" w:rsidTr="00645C49">
        <w:trPr>
          <w:trHeight w:val="288"/>
        </w:trPr>
        <w:tc>
          <w:tcPr>
            <w:tcW w:w="4171" w:type="pct"/>
            <w:shd w:val="clear" w:color="auto" w:fill="auto"/>
            <w:vAlign w:val="center"/>
            <w:hideMark/>
          </w:tcPr>
          <w:p w:rsidR="00645C49" w:rsidRPr="00900C81" w:rsidRDefault="00645C49"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&gt; Infracciones por faltas administrativas</w:t>
            </w:r>
          </w:p>
        </w:tc>
        <w:tc>
          <w:tcPr>
            <w:tcW w:w="234" w:type="pct"/>
            <w:tcBorders>
              <w:right w:val="nil"/>
            </w:tcBorders>
          </w:tcPr>
          <w:p w:rsidR="00645C49" w:rsidRDefault="00645C49" w:rsidP="00645C49">
            <w:r w:rsidRPr="00B22F22">
              <w:rPr>
                <w:rFonts w:ascii="Arial" w:hAnsi="Arial" w:cs="Arial"/>
                <w:b/>
                <w:bCs/>
                <w:color w:val="000000"/>
                <w:sz w:val="20"/>
                <w:szCs w:val="20"/>
              </w:rPr>
              <w:t>$</w:t>
            </w:r>
          </w:p>
        </w:tc>
        <w:tc>
          <w:tcPr>
            <w:tcW w:w="595" w:type="pct"/>
            <w:tcBorders>
              <w:left w:val="nil"/>
            </w:tcBorders>
            <w:shd w:val="clear" w:color="auto" w:fill="auto"/>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0.00</w:t>
            </w:r>
          </w:p>
        </w:tc>
      </w:tr>
      <w:tr w:rsidR="00645C49" w:rsidRPr="00900C81" w:rsidTr="00645C49">
        <w:trPr>
          <w:trHeight w:val="288"/>
        </w:trPr>
        <w:tc>
          <w:tcPr>
            <w:tcW w:w="4171" w:type="pct"/>
            <w:shd w:val="clear" w:color="auto" w:fill="auto"/>
            <w:vAlign w:val="center"/>
            <w:hideMark/>
          </w:tcPr>
          <w:p w:rsidR="00645C49" w:rsidRPr="00900C81" w:rsidRDefault="00645C49"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&gt; Sanciones por faltas al reglamento de tránsito</w:t>
            </w:r>
          </w:p>
        </w:tc>
        <w:tc>
          <w:tcPr>
            <w:tcW w:w="234" w:type="pct"/>
            <w:tcBorders>
              <w:right w:val="nil"/>
            </w:tcBorders>
          </w:tcPr>
          <w:p w:rsidR="00645C49" w:rsidRDefault="00645C49" w:rsidP="00645C49">
            <w:r w:rsidRPr="00B22F22">
              <w:rPr>
                <w:rFonts w:ascii="Arial" w:hAnsi="Arial" w:cs="Arial"/>
                <w:b/>
                <w:bCs/>
                <w:color w:val="000000"/>
                <w:sz w:val="20"/>
                <w:szCs w:val="20"/>
              </w:rPr>
              <w:t>$</w:t>
            </w:r>
          </w:p>
        </w:tc>
        <w:tc>
          <w:tcPr>
            <w:tcW w:w="595" w:type="pct"/>
            <w:tcBorders>
              <w:left w:val="nil"/>
            </w:tcBorders>
            <w:shd w:val="clear" w:color="auto" w:fill="auto"/>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0.00</w:t>
            </w:r>
          </w:p>
        </w:tc>
      </w:tr>
      <w:tr w:rsidR="00645C49" w:rsidRPr="00900C81" w:rsidTr="00645C49">
        <w:trPr>
          <w:trHeight w:val="288"/>
        </w:trPr>
        <w:tc>
          <w:tcPr>
            <w:tcW w:w="4171" w:type="pct"/>
            <w:shd w:val="clear" w:color="auto" w:fill="auto"/>
            <w:vAlign w:val="center"/>
            <w:hideMark/>
          </w:tcPr>
          <w:p w:rsidR="00645C49" w:rsidRPr="00900C81" w:rsidRDefault="00645C49"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&gt; Cesiones</w:t>
            </w:r>
          </w:p>
        </w:tc>
        <w:tc>
          <w:tcPr>
            <w:tcW w:w="234" w:type="pct"/>
            <w:tcBorders>
              <w:right w:val="nil"/>
            </w:tcBorders>
          </w:tcPr>
          <w:p w:rsidR="00645C49" w:rsidRDefault="00645C49" w:rsidP="00645C49">
            <w:r w:rsidRPr="00B22F22">
              <w:rPr>
                <w:rFonts w:ascii="Arial" w:hAnsi="Arial" w:cs="Arial"/>
                <w:b/>
                <w:bCs/>
                <w:color w:val="000000"/>
                <w:sz w:val="20"/>
                <w:szCs w:val="20"/>
              </w:rPr>
              <w:t>$</w:t>
            </w:r>
          </w:p>
        </w:tc>
        <w:tc>
          <w:tcPr>
            <w:tcW w:w="595" w:type="pct"/>
            <w:tcBorders>
              <w:left w:val="nil"/>
            </w:tcBorders>
            <w:shd w:val="clear" w:color="auto" w:fill="auto"/>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0.00</w:t>
            </w:r>
          </w:p>
        </w:tc>
      </w:tr>
      <w:tr w:rsidR="00645C49" w:rsidRPr="00900C81" w:rsidTr="00645C49">
        <w:trPr>
          <w:trHeight w:val="288"/>
        </w:trPr>
        <w:tc>
          <w:tcPr>
            <w:tcW w:w="4171" w:type="pct"/>
            <w:shd w:val="clear" w:color="auto" w:fill="auto"/>
            <w:vAlign w:val="center"/>
            <w:hideMark/>
          </w:tcPr>
          <w:p w:rsidR="00645C49" w:rsidRPr="00900C81" w:rsidRDefault="00645C49"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&gt; Herencias</w:t>
            </w:r>
          </w:p>
        </w:tc>
        <w:tc>
          <w:tcPr>
            <w:tcW w:w="234" w:type="pct"/>
            <w:tcBorders>
              <w:right w:val="nil"/>
            </w:tcBorders>
          </w:tcPr>
          <w:p w:rsidR="00645C49" w:rsidRDefault="00645C49" w:rsidP="00645C49">
            <w:r w:rsidRPr="00B22F22">
              <w:rPr>
                <w:rFonts w:ascii="Arial" w:hAnsi="Arial" w:cs="Arial"/>
                <w:b/>
                <w:bCs/>
                <w:color w:val="000000"/>
                <w:sz w:val="20"/>
                <w:szCs w:val="20"/>
              </w:rPr>
              <w:t>$</w:t>
            </w:r>
          </w:p>
        </w:tc>
        <w:tc>
          <w:tcPr>
            <w:tcW w:w="595" w:type="pct"/>
            <w:tcBorders>
              <w:left w:val="nil"/>
            </w:tcBorders>
            <w:shd w:val="clear" w:color="auto" w:fill="auto"/>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0.00</w:t>
            </w:r>
          </w:p>
        </w:tc>
      </w:tr>
      <w:tr w:rsidR="00645C49" w:rsidRPr="00900C81" w:rsidTr="00645C49">
        <w:trPr>
          <w:trHeight w:val="288"/>
        </w:trPr>
        <w:tc>
          <w:tcPr>
            <w:tcW w:w="4171" w:type="pct"/>
            <w:shd w:val="clear" w:color="auto" w:fill="auto"/>
            <w:vAlign w:val="center"/>
            <w:hideMark/>
          </w:tcPr>
          <w:p w:rsidR="00645C49" w:rsidRPr="00900C81" w:rsidRDefault="00645C49"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&gt; Legados</w:t>
            </w:r>
          </w:p>
        </w:tc>
        <w:tc>
          <w:tcPr>
            <w:tcW w:w="234" w:type="pct"/>
            <w:tcBorders>
              <w:right w:val="nil"/>
            </w:tcBorders>
          </w:tcPr>
          <w:p w:rsidR="00645C49" w:rsidRDefault="00645C49" w:rsidP="00645C49">
            <w:r w:rsidRPr="00B22F22">
              <w:rPr>
                <w:rFonts w:ascii="Arial" w:hAnsi="Arial" w:cs="Arial"/>
                <w:b/>
                <w:bCs/>
                <w:color w:val="000000"/>
                <w:sz w:val="20"/>
                <w:szCs w:val="20"/>
              </w:rPr>
              <w:t>$</w:t>
            </w:r>
          </w:p>
        </w:tc>
        <w:tc>
          <w:tcPr>
            <w:tcW w:w="595" w:type="pct"/>
            <w:tcBorders>
              <w:left w:val="nil"/>
            </w:tcBorders>
            <w:shd w:val="clear" w:color="auto" w:fill="auto"/>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0.00</w:t>
            </w:r>
          </w:p>
        </w:tc>
      </w:tr>
      <w:tr w:rsidR="00645C49" w:rsidRPr="00900C81" w:rsidTr="00645C49">
        <w:trPr>
          <w:trHeight w:val="288"/>
        </w:trPr>
        <w:tc>
          <w:tcPr>
            <w:tcW w:w="4171" w:type="pct"/>
            <w:shd w:val="clear" w:color="auto" w:fill="auto"/>
            <w:vAlign w:val="center"/>
            <w:hideMark/>
          </w:tcPr>
          <w:p w:rsidR="00645C49" w:rsidRPr="00900C81" w:rsidRDefault="00645C49"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&gt; Donaciones</w:t>
            </w:r>
          </w:p>
        </w:tc>
        <w:tc>
          <w:tcPr>
            <w:tcW w:w="234" w:type="pct"/>
            <w:tcBorders>
              <w:right w:val="nil"/>
            </w:tcBorders>
          </w:tcPr>
          <w:p w:rsidR="00645C49" w:rsidRDefault="00645C49" w:rsidP="00645C49">
            <w:r w:rsidRPr="00B22F22">
              <w:rPr>
                <w:rFonts w:ascii="Arial" w:hAnsi="Arial" w:cs="Arial"/>
                <w:b/>
                <w:bCs/>
                <w:color w:val="000000"/>
                <w:sz w:val="20"/>
                <w:szCs w:val="20"/>
              </w:rPr>
              <w:t>$</w:t>
            </w:r>
          </w:p>
        </w:tc>
        <w:tc>
          <w:tcPr>
            <w:tcW w:w="595" w:type="pct"/>
            <w:tcBorders>
              <w:left w:val="nil"/>
            </w:tcBorders>
            <w:shd w:val="clear" w:color="auto" w:fill="auto"/>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0.00</w:t>
            </w:r>
          </w:p>
        </w:tc>
      </w:tr>
      <w:tr w:rsidR="00645C49" w:rsidRPr="00900C81" w:rsidTr="00645C49">
        <w:trPr>
          <w:trHeight w:val="288"/>
        </w:trPr>
        <w:tc>
          <w:tcPr>
            <w:tcW w:w="4171" w:type="pct"/>
            <w:shd w:val="clear" w:color="auto" w:fill="auto"/>
            <w:vAlign w:val="center"/>
            <w:hideMark/>
          </w:tcPr>
          <w:p w:rsidR="00645C49" w:rsidRPr="00900C81" w:rsidRDefault="00645C49"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&gt; Adjudicaciones Judiciales</w:t>
            </w:r>
          </w:p>
        </w:tc>
        <w:tc>
          <w:tcPr>
            <w:tcW w:w="234" w:type="pct"/>
            <w:tcBorders>
              <w:right w:val="nil"/>
            </w:tcBorders>
          </w:tcPr>
          <w:p w:rsidR="00645C49" w:rsidRDefault="00645C49" w:rsidP="00645C49">
            <w:r w:rsidRPr="00B22F22">
              <w:rPr>
                <w:rFonts w:ascii="Arial" w:hAnsi="Arial" w:cs="Arial"/>
                <w:b/>
                <w:bCs/>
                <w:color w:val="000000"/>
                <w:sz w:val="20"/>
                <w:szCs w:val="20"/>
              </w:rPr>
              <w:t>$</w:t>
            </w:r>
          </w:p>
        </w:tc>
        <w:tc>
          <w:tcPr>
            <w:tcW w:w="595" w:type="pct"/>
            <w:tcBorders>
              <w:left w:val="nil"/>
            </w:tcBorders>
            <w:shd w:val="clear" w:color="auto" w:fill="auto"/>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0.00</w:t>
            </w:r>
          </w:p>
        </w:tc>
      </w:tr>
      <w:tr w:rsidR="00645C49" w:rsidRPr="00900C81" w:rsidTr="00645C49">
        <w:trPr>
          <w:trHeight w:val="288"/>
        </w:trPr>
        <w:tc>
          <w:tcPr>
            <w:tcW w:w="4171" w:type="pct"/>
            <w:shd w:val="clear" w:color="auto" w:fill="auto"/>
            <w:vAlign w:val="center"/>
            <w:hideMark/>
          </w:tcPr>
          <w:p w:rsidR="00645C49" w:rsidRPr="00900C81" w:rsidRDefault="00645C49"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&gt; Adjudicaciones administrativas</w:t>
            </w:r>
          </w:p>
        </w:tc>
        <w:tc>
          <w:tcPr>
            <w:tcW w:w="234" w:type="pct"/>
            <w:tcBorders>
              <w:right w:val="nil"/>
            </w:tcBorders>
          </w:tcPr>
          <w:p w:rsidR="00645C49" w:rsidRDefault="00645C49" w:rsidP="00645C49">
            <w:r w:rsidRPr="00B22F22">
              <w:rPr>
                <w:rFonts w:ascii="Arial" w:hAnsi="Arial" w:cs="Arial"/>
                <w:b/>
                <w:bCs/>
                <w:color w:val="000000"/>
                <w:sz w:val="20"/>
                <w:szCs w:val="20"/>
              </w:rPr>
              <w:t>$</w:t>
            </w:r>
          </w:p>
        </w:tc>
        <w:tc>
          <w:tcPr>
            <w:tcW w:w="595" w:type="pct"/>
            <w:tcBorders>
              <w:left w:val="nil"/>
            </w:tcBorders>
            <w:shd w:val="clear" w:color="auto" w:fill="auto"/>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0.00</w:t>
            </w:r>
          </w:p>
        </w:tc>
      </w:tr>
      <w:tr w:rsidR="00645C49" w:rsidRPr="00900C81" w:rsidTr="00645C49">
        <w:trPr>
          <w:trHeight w:val="288"/>
        </w:trPr>
        <w:tc>
          <w:tcPr>
            <w:tcW w:w="4171" w:type="pct"/>
            <w:shd w:val="clear" w:color="auto" w:fill="auto"/>
            <w:vAlign w:val="center"/>
            <w:hideMark/>
          </w:tcPr>
          <w:p w:rsidR="00645C49" w:rsidRPr="00900C81" w:rsidRDefault="00645C49"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&gt; Subsidios de otro nivel de gobierno</w:t>
            </w:r>
          </w:p>
        </w:tc>
        <w:tc>
          <w:tcPr>
            <w:tcW w:w="234" w:type="pct"/>
            <w:tcBorders>
              <w:right w:val="nil"/>
            </w:tcBorders>
          </w:tcPr>
          <w:p w:rsidR="00645C49" w:rsidRDefault="00645C49" w:rsidP="00645C49">
            <w:r w:rsidRPr="00B22F22">
              <w:rPr>
                <w:rFonts w:ascii="Arial" w:hAnsi="Arial" w:cs="Arial"/>
                <w:b/>
                <w:bCs/>
                <w:color w:val="000000"/>
                <w:sz w:val="20"/>
                <w:szCs w:val="20"/>
              </w:rPr>
              <w:t>$</w:t>
            </w:r>
          </w:p>
        </w:tc>
        <w:tc>
          <w:tcPr>
            <w:tcW w:w="595" w:type="pct"/>
            <w:tcBorders>
              <w:left w:val="nil"/>
            </w:tcBorders>
            <w:shd w:val="clear" w:color="auto" w:fill="auto"/>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0.00</w:t>
            </w:r>
          </w:p>
        </w:tc>
      </w:tr>
      <w:tr w:rsidR="00645C49" w:rsidRPr="00900C81" w:rsidTr="00645C49">
        <w:trPr>
          <w:trHeight w:val="288"/>
        </w:trPr>
        <w:tc>
          <w:tcPr>
            <w:tcW w:w="4171" w:type="pct"/>
            <w:shd w:val="clear" w:color="auto" w:fill="auto"/>
            <w:vAlign w:val="center"/>
            <w:hideMark/>
          </w:tcPr>
          <w:p w:rsidR="00645C49" w:rsidRPr="00900C81" w:rsidRDefault="00645C49"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&gt; Subsidios de organismos públicos y privados</w:t>
            </w:r>
          </w:p>
        </w:tc>
        <w:tc>
          <w:tcPr>
            <w:tcW w:w="234" w:type="pct"/>
            <w:tcBorders>
              <w:right w:val="nil"/>
            </w:tcBorders>
          </w:tcPr>
          <w:p w:rsidR="00645C49" w:rsidRDefault="00645C49" w:rsidP="00645C49">
            <w:r w:rsidRPr="00B22F22">
              <w:rPr>
                <w:rFonts w:ascii="Arial" w:hAnsi="Arial" w:cs="Arial"/>
                <w:b/>
                <w:bCs/>
                <w:color w:val="000000"/>
                <w:sz w:val="20"/>
                <w:szCs w:val="20"/>
              </w:rPr>
              <w:t>$</w:t>
            </w:r>
          </w:p>
        </w:tc>
        <w:tc>
          <w:tcPr>
            <w:tcW w:w="595" w:type="pct"/>
            <w:tcBorders>
              <w:left w:val="nil"/>
            </w:tcBorders>
            <w:shd w:val="clear" w:color="auto" w:fill="auto"/>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0.00</w:t>
            </w:r>
          </w:p>
        </w:tc>
      </w:tr>
      <w:tr w:rsidR="00645C49" w:rsidRPr="00900C81" w:rsidTr="00645C49">
        <w:trPr>
          <w:trHeight w:val="288"/>
        </w:trPr>
        <w:tc>
          <w:tcPr>
            <w:tcW w:w="4171" w:type="pct"/>
            <w:shd w:val="clear" w:color="auto" w:fill="auto"/>
            <w:vAlign w:val="center"/>
            <w:hideMark/>
          </w:tcPr>
          <w:p w:rsidR="00645C49" w:rsidRPr="00900C81" w:rsidRDefault="00645C49"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&gt; Multas impuestas por autoridades federales, no fiscales</w:t>
            </w:r>
          </w:p>
        </w:tc>
        <w:tc>
          <w:tcPr>
            <w:tcW w:w="234" w:type="pct"/>
            <w:tcBorders>
              <w:right w:val="nil"/>
            </w:tcBorders>
          </w:tcPr>
          <w:p w:rsidR="00645C49" w:rsidRDefault="00645C49" w:rsidP="00645C49">
            <w:r w:rsidRPr="00B22F22">
              <w:rPr>
                <w:rFonts w:ascii="Arial" w:hAnsi="Arial" w:cs="Arial"/>
                <w:b/>
                <w:bCs/>
                <w:color w:val="000000"/>
                <w:sz w:val="20"/>
                <w:szCs w:val="20"/>
              </w:rPr>
              <w:t>$</w:t>
            </w:r>
          </w:p>
        </w:tc>
        <w:tc>
          <w:tcPr>
            <w:tcW w:w="595" w:type="pct"/>
            <w:tcBorders>
              <w:left w:val="nil"/>
            </w:tcBorders>
            <w:shd w:val="clear" w:color="auto" w:fill="auto"/>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0.00</w:t>
            </w:r>
          </w:p>
        </w:tc>
      </w:tr>
      <w:tr w:rsidR="00645C49" w:rsidRPr="00900C81" w:rsidTr="00645C49">
        <w:trPr>
          <w:trHeight w:val="288"/>
        </w:trPr>
        <w:tc>
          <w:tcPr>
            <w:tcW w:w="4171" w:type="pct"/>
            <w:shd w:val="clear" w:color="auto" w:fill="auto"/>
            <w:vAlign w:val="center"/>
            <w:hideMark/>
          </w:tcPr>
          <w:p w:rsidR="00645C49" w:rsidRPr="00900C81" w:rsidRDefault="00645C49"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&gt; Convenidos con la Federación y el Estado (Zofemat, Capufe, entre otros)</w:t>
            </w:r>
          </w:p>
        </w:tc>
        <w:tc>
          <w:tcPr>
            <w:tcW w:w="234" w:type="pct"/>
            <w:tcBorders>
              <w:right w:val="nil"/>
            </w:tcBorders>
          </w:tcPr>
          <w:p w:rsidR="00645C49" w:rsidRDefault="00645C49" w:rsidP="00645C49">
            <w:r w:rsidRPr="00B22F22">
              <w:rPr>
                <w:rFonts w:ascii="Arial" w:hAnsi="Arial" w:cs="Arial"/>
                <w:b/>
                <w:bCs/>
                <w:color w:val="000000"/>
                <w:sz w:val="20"/>
                <w:szCs w:val="20"/>
              </w:rPr>
              <w:t>$</w:t>
            </w:r>
          </w:p>
        </w:tc>
        <w:tc>
          <w:tcPr>
            <w:tcW w:w="595" w:type="pct"/>
            <w:tcBorders>
              <w:left w:val="nil"/>
            </w:tcBorders>
            <w:shd w:val="clear" w:color="auto" w:fill="auto"/>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0.00</w:t>
            </w:r>
          </w:p>
        </w:tc>
      </w:tr>
      <w:tr w:rsidR="00645C49" w:rsidRPr="00900C81" w:rsidTr="00645C49">
        <w:trPr>
          <w:trHeight w:val="288"/>
        </w:trPr>
        <w:tc>
          <w:tcPr>
            <w:tcW w:w="4171" w:type="pct"/>
            <w:shd w:val="clear" w:color="auto" w:fill="auto"/>
            <w:vAlign w:val="center"/>
            <w:hideMark/>
          </w:tcPr>
          <w:p w:rsidR="00645C49" w:rsidRPr="00900C81" w:rsidRDefault="00645C49"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&gt; Aprovechamientos diversos de tipo corriente</w:t>
            </w:r>
          </w:p>
        </w:tc>
        <w:tc>
          <w:tcPr>
            <w:tcW w:w="234" w:type="pct"/>
            <w:tcBorders>
              <w:right w:val="nil"/>
            </w:tcBorders>
          </w:tcPr>
          <w:p w:rsidR="00645C49" w:rsidRDefault="00645C49" w:rsidP="00645C49">
            <w:r w:rsidRPr="00B22F22">
              <w:rPr>
                <w:rFonts w:ascii="Arial" w:hAnsi="Arial" w:cs="Arial"/>
                <w:b/>
                <w:bCs/>
                <w:color w:val="000000"/>
                <w:sz w:val="20"/>
                <w:szCs w:val="20"/>
              </w:rPr>
              <w:t>$</w:t>
            </w:r>
          </w:p>
        </w:tc>
        <w:tc>
          <w:tcPr>
            <w:tcW w:w="595" w:type="pct"/>
            <w:tcBorders>
              <w:left w:val="nil"/>
            </w:tcBorders>
            <w:shd w:val="clear" w:color="auto" w:fill="auto"/>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65,003.12</w:t>
            </w:r>
          </w:p>
        </w:tc>
      </w:tr>
      <w:tr w:rsidR="00645C49" w:rsidRPr="00900C81" w:rsidTr="00645C49">
        <w:trPr>
          <w:trHeight w:val="288"/>
        </w:trPr>
        <w:tc>
          <w:tcPr>
            <w:tcW w:w="4171" w:type="pct"/>
            <w:shd w:val="clear" w:color="000000" w:fill="D8E4BC"/>
            <w:vAlign w:val="center"/>
            <w:hideMark/>
          </w:tcPr>
          <w:p w:rsidR="00645C49" w:rsidRPr="00900C81" w:rsidRDefault="00645C49"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 xml:space="preserve">Aprovechamientos de capital </w:t>
            </w:r>
          </w:p>
        </w:tc>
        <w:tc>
          <w:tcPr>
            <w:tcW w:w="234" w:type="pct"/>
            <w:tcBorders>
              <w:right w:val="nil"/>
            </w:tcBorders>
            <w:shd w:val="clear" w:color="000000" w:fill="D8E4BC"/>
          </w:tcPr>
          <w:p w:rsidR="00645C49" w:rsidRDefault="00645C49" w:rsidP="00645C49">
            <w:r w:rsidRPr="00B22F22">
              <w:rPr>
                <w:rFonts w:ascii="Arial" w:hAnsi="Arial" w:cs="Arial"/>
                <w:b/>
                <w:bCs/>
                <w:color w:val="000000"/>
                <w:sz w:val="20"/>
                <w:szCs w:val="20"/>
              </w:rPr>
              <w:t>$</w:t>
            </w:r>
          </w:p>
        </w:tc>
        <w:tc>
          <w:tcPr>
            <w:tcW w:w="595" w:type="pct"/>
            <w:tcBorders>
              <w:left w:val="nil"/>
            </w:tcBorders>
            <w:shd w:val="clear" w:color="000000" w:fill="D8E4BC"/>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0.00</w:t>
            </w:r>
          </w:p>
        </w:tc>
      </w:tr>
      <w:tr w:rsidR="00645C49" w:rsidRPr="00900C81" w:rsidTr="00645C49">
        <w:trPr>
          <w:trHeight w:val="528"/>
        </w:trPr>
        <w:tc>
          <w:tcPr>
            <w:tcW w:w="4171" w:type="pct"/>
            <w:shd w:val="clear" w:color="000000" w:fill="D8E4BC"/>
            <w:vAlign w:val="center"/>
            <w:hideMark/>
          </w:tcPr>
          <w:p w:rsidR="00645C49" w:rsidRPr="00900C81" w:rsidRDefault="00645C49"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234" w:type="pct"/>
            <w:tcBorders>
              <w:right w:val="nil"/>
            </w:tcBorders>
            <w:shd w:val="clear" w:color="000000" w:fill="D8E4BC"/>
          </w:tcPr>
          <w:p w:rsidR="00645C49" w:rsidRDefault="00645C49" w:rsidP="00645C49">
            <w:r w:rsidRPr="00B22F22">
              <w:rPr>
                <w:rFonts w:ascii="Arial" w:hAnsi="Arial" w:cs="Arial"/>
                <w:b/>
                <w:bCs/>
                <w:color w:val="000000"/>
                <w:sz w:val="20"/>
                <w:szCs w:val="20"/>
              </w:rPr>
              <w:t>$</w:t>
            </w:r>
          </w:p>
        </w:tc>
        <w:tc>
          <w:tcPr>
            <w:tcW w:w="595" w:type="pct"/>
            <w:tcBorders>
              <w:left w:val="nil"/>
            </w:tcBorders>
            <w:shd w:val="clear" w:color="000000" w:fill="D8E4BC"/>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0.00</w:t>
            </w:r>
          </w:p>
        </w:tc>
      </w:tr>
    </w:tbl>
    <w:p w:rsidR="00B10D7B" w:rsidRPr="00900C81" w:rsidRDefault="00B10D7B" w:rsidP="006762E4">
      <w:pPr>
        <w:widowControl w:val="0"/>
        <w:autoSpaceDE w:val="0"/>
        <w:autoSpaceDN w:val="0"/>
        <w:adjustRightInd w:val="0"/>
        <w:spacing w:before="8" w:after="0" w:line="360" w:lineRule="auto"/>
        <w:rPr>
          <w:rFonts w:ascii="Arial" w:hAnsi="Arial" w:cs="Arial"/>
          <w:sz w:val="20"/>
          <w:szCs w:val="20"/>
        </w:rPr>
      </w:pPr>
    </w:p>
    <w:p w:rsidR="00B10D7B" w:rsidRPr="00900C81" w:rsidRDefault="00645C49" w:rsidP="00AC42C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Artículo 45.- </w:t>
      </w:r>
      <w:r>
        <w:rPr>
          <w:rFonts w:ascii="Arial" w:hAnsi="Arial" w:cs="Arial"/>
          <w:sz w:val="20"/>
          <w:szCs w:val="20"/>
        </w:rPr>
        <w:t>Los ingresos por</w:t>
      </w:r>
      <w:r w:rsidR="00B10D7B" w:rsidRPr="00900C81">
        <w:rPr>
          <w:rFonts w:ascii="Arial" w:hAnsi="Arial" w:cs="Arial"/>
          <w:sz w:val="20"/>
          <w:szCs w:val="20"/>
        </w:rPr>
        <w:t xml:space="preserve"> P</w:t>
      </w:r>
      <w:r>
        <w:rPr>
          <w:rFonts w:ascii="Arial" w:hAnsi="Arial" w:cs="Arial"/>
          <w:sz w:val="20"/>
          <w:szCs w:val="20"/>
        </w:rPr>
        <w:t xml:space="preserve">articipaciones que percibirá la Hacienda Pública Municipal </w:t>
      </w:r>
      <w:r w:rsidR="00B10D7B" w:rsidRPr="00900C81">
        <w:rPr>
          <w:rFonts w:ascii="Arial" w:hAnsi="Arial" w:cs="Arial"/>
          <w:sz w:val="20"/>
          <w:szCs w:val="20"/>
        </w:rPr>
        <w:t>se integrarán por los siguientes conceptos:</w:t>
      </w:r>
    </w:p>
    <w:p w:rsidR="00E3256F" w:rsidRDefault="00B10D7B" w:rsidP="00E3256F">
      <w:pPr>
        <w:widowControl w:val="0"/>
        <w:autoSpaceDE w:val="0"/>
        <w:autoSpaceDN w:val="0"/>
        <w:adjustRightInd w:val="0"/>
        <w:spacing w:before="14" w:after="0" w:line="360" w:lineRule="auto"/>
        <w:rPr>
          <w:rFonts w:ascii="Arial" w:hAnsi="Arial" w:cs="Arial"/>
          <w:sz w:val="20"/>
          <w:szCs w:val="20"/>
        </w:rPr>
      </w:pPr>
      <w:r w:rsidRPr="00900C81">
        <w:rPr>
          <w:rFonts w:ascii="Arial" w:hAnsi="Arial" w:cs="Arial"/>
          <w:sz w:val="20"/>
          <w:szCs w:val="20"/>
        </w:rPr>
        <w:t xml:space="preserve">Participaciones                                   </w:t>
      </w:r>
      <w:r w:rsidR="00E3256F">
        <w:rPr>
          <w:rFonts w:ascii="Arial" w:hAnsi="Arial" w:cs="Arial"/>
          <w:sz w:val="20"/>
          <w:szCs w:val="20"/>
        </w:rPr>
        <w:t xml:space="preserve">                                             </w:t>
      </w:r>
      <w:r w:rsidRPr="00900C81">
        <w:rPr>
          <w:rFonts w:ascii="Arial" w:hAnsi="Arial" w:cs="Arial"/>
          <w:sz w:val="20"/>
          <w:szCs w:val="20"/>
        </w:rPr>
        <w:t xml:space="preserve">                       </w:t>
      </w:r>
      <w:r w:rsidR="00E3256F">
        <w:rPr>
          <w:rFonts w:ascii="Arial" w:hAnsi="Arial" w:cs="Arial"/>
          <w:sz w:val="20"/>
          <w:szCs w:val="20"/>
        </w:rPr>
        <w:t xml:space="preserve">       </w:t>
      </w:r>
      <w:r w:rsidR="00FE1A69" w:rsidRPr="00900C81">
        <w:rPr>
          <w:rFonts w:ascii="Arial" w:hAnsi="Arial" w:cs="Arial"/>
          <w:sz w:val="20"/>
          <w:szCs w:val="20"/>
        </w:rPr>
        <w:t xml:space="preserve"> </w:t>
      </w:r>
      <w:r w:rsidRPr="00900C81">
        <w:rPr>
          <w:rFonts w:ascii="Arial" w:hAnsi="Arial" w:cs="Arial"/>
          <w:sz w:val="20"/>
          <w:szCs w:val="20"/>
        </w:rPr>
        <w:t xml:space="preserve"> $ 32</w:t>
      </w:r>
      <w:r w:rsidR="00E3256F" w:rsidRPr="00900C81">
        <w:rPr>
          <w:rFonts w:ascii="Arial" w:hAnsi="Arial" w:cs="Arial"/>
          <w:sz w:val="20"/>
          <w:szCs w:val="20"/>
        </w:rPr>
        <w:t>, 970,913.50</w:t>
      </w:r>
    </w:p>
    <w:p w:rsidR="00E3256F" w:rsidRDefault="00E3256F" w:rsidP="00AC42CA">
      <w:pPr>
        <w:widowControl w:val="0"/>
        <w:autoSpaceDE w:val="0"/>
        <w:autoSpaceDN w:val="0"/>
        <w:adjustRightInd w:val="0"/>
        <w:spacing w:after="0" w:line="360" w:lineRule="auto"/>
        <w:rPr>
          <w:rFonts w:ascii="Arial" w:hAnsi="Arial" w:cs="Arial"/>
          <w:b/>
          <w:bCs/>
          <w:sz w:val="20"/>
          <w:szCs w:val="20"/>
        </w:rPr>
      </w:pPr>
    </w:p>
    <w:p w:rsidR="00B10D7B" w:rsidRDefault="00B10D7B" w:rsidP="00AC42C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46.- </w:t>
      </w:r>
      <w:r w:rsidRPr="00900C81">
        <w:rPr>
          <w:rFonts w:ascii="Arial" w:hAnsi="Arial" w:cs="Arial"/>
          <w:sz w:val="20"/>
          <w:szCs w:val="20"/>
        </w:rPr>
        <w:t>Las aportaciones que recaudará la Hacienda Pública Municipal se integrarán con los siguientes conceptos:</w:t>
      </w:r>
    </w:p>
    <w:p w:rsidR="00AC42CA" w:rsidRDefault="00AC42CA" w:rsidP="00AC42CA">
      <w:pPr>
        <w:widowControl w:val="0"/>
        <w:autoSpaceDE w:val="0"/>
        <w:autoSpaceDN w:val="0"/>
        <w:adjustRightInd w:val="0"/>
        <w:spacing w:after="0" w:line="360" w:lineRule="auto"/>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7440"/>
        <w:gridCol w:w="352"/>
        <w:gridCol w:w="1469"/>
      </w:tblGrid>
      <w:tr w:rsidR="00E3256F" w:rsidRPr="00900C81" w:rsidTr="00E3256F">
        <w:trPr>
          <w:trHeight w:val="288"/>
        </w:trPr>
        <w:tc>
          <w:tcPr>
            <w:tcW w:w="4017" w:type="pct"/>
            <w:tcBorders>
              <w:top w:val="single" w:sz="4" w:space="0" w:color="auto"/>
              <w:left w:val="single" w:sz="4" w:space="0" w:color="auto"/>
              <w:bottom w:val="single" w:sz="4" w:space="0" w:color="auto"/>
              <w:right w:val="nil"/>
            </w:tcBorders>
            <w:shd w:val="clear" w:color="000000" w:fill="D8E4BC"/>
            <w:vAlign w:val="center"/>
            <w:hideMark/>
          </w:tcPr>
          <w:p w:rsidR="00E3256F" w:rsidRPr="00900C81" w:rsidRDefault="00E3256F"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 xml:space="preserve">Aportaciones </w:t>
            </w:r>
          </w:p>
        </w:tc>
        <w:tc>
          <w:tcPr>
            <w:tcW w:w="190" w:type="pct"/>
            <w:tcBorders>
              <w:top w:val="single" w:sz="4" w:space="0" w:color="auto"/>
              <w:left w:val="single" w:sz="4" w:space="0" w:color="auto"/>
              <w:bottom w:val="single" w:sz="4" w:space="0" w:color="auto"/>
            </w:tcBorders>
            <w:shd w:val="clear" w:color="000000" w:fill="D8E4BC"/>
            <w:vAlign w:val="center"/>
          </w:tcPr>
          <w:p w:rsidR="00E3256F" w:rsidRPr="00900C81" w:rsidRDefault="00E3256F" w:rsidP="00E3256F">
            <w:pPr>
              <w:spacing w:after="0" w:line="360" w:lineRule="auto"/>
              <w:jc w:val="center"/>
              <w:rPr>
                <w:rFonts w:ascii="Arial" w:hAnsi="Arial" w:cs="Arial"/>
                <w:b/>
                <w:bCs/>
                <w:color w:val="000000"/>
                <w:sz w:val="20"/>
                <w:szCs w:val="20"/>
              </w:rPr>
            </w:pPr>
            <w:r>
              <w:rPr>
                <w:rFonts w:ascii="Arial" w:hAnsi="Arial" w:cs="Arial"/>
                <w:b/>
                <w:bCs/>
                <w:color w:val="000000"/>
                <w:sz w:val="20"/>
                <w:szCs w:val="20"/>
              </w:rPr>
              <w:t>$</w:t>
            </w:r>
          </w:p>
        </w:tc>
        <w:tc>
          <w:tcPr>
            <w:tcW w:w="793" w:type="pct"/>
            <w:tcBorders>
              <w:top w:val="single" w:sz="4" w:space="0" w:color="auto"/>
              <w:left w:val="nil"/>
              <w:bottom w:val="single" w:sz="4" w:space="0" w:color="auto"/>
              <w:right w:val="single" w:sz="4" w:space="0" w:color="auto"/>
            </w:tcBorders>
            <w:shd w:val="clear" w:color="000000" w:fill="D8E4BC"/>
            <w:vAlign w:val="center"/>
            <w:hideMark/>
          </w:tcPr>
          <w:p w:rsidR="00E3256F" w:rsidRPr="00900C81" w:rsidRDefault="00E3256F"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20,693,094.45</w:t>
            </w:r>
          </w:p>
        </w:tc>
      </w:tr>
      <w:tr w:rsidR="00E3256F" w:rsidRPr="00900C81" w:rsidTr="00E3256F">
        <w:trPr>
          <w:trHeight w:val="288"/>
        </w:trPr>
        <w:tc>
          <w:tcPr>
            <w:tcW w:w="4017" w:type="pct"/>
            <w:tcBorders>
              <w:top w:val="nil"/>
              <w:left w:val="single" w:sz="4" w:space="0" w:color="auto"/>
              <w:bottom w:val="single" w:sz="4" w:space="0" w:color="auto"/>
              <w:right w:val="nil"/>
            </w:tcBorders>
            <w:shd w:val="clear" w:color="auto" w:fill="auto"/>
            <w:vAlign w:val="center"/>
            <w:hideMark/>
          </w:tcPr>
          <w:p w:rsidR="00E3256F" w:rsidRPr="00900C81" w:rsidRDefault="00E3256F"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&gt; Fondo de Aportaciones para la Infraestructura Social Municipal</w:t>
            </w:r>
          </w:p>
        </w:tc>
        <w:tc>
          <w:tcPr>
            <w:tcW w:w="190" w:type="pct"/>
            <w:tcBorders>
              <w:top w:val="single" w:sz="4" w:space="0" w:color="auto"/>
              <w:left w:val="single" w:sz="4" w:space="0" w:color="auto"/>
              <w:bottom w:val="single" w:sz="4" w:space="0" w:color="auto"/>
            </w:tcBorders>
            <w:vAlign w:val="center"/>
          </w:tcPr>
          <w:p w:rsidR="00E3256F" w:rsidRPr="00900C81" w:rsidRDefault="00E3256F" w:rsidP="00E3256F">
            <w:pPr>
              <w:spacing w:after="0" w:line="360" w:lineRule="auto"/>
              <w:jc w:val="center"/>
              <w:rPr>
                <w:rFonts w:ascii="Arial" w:hAnsi="Arial" w:cs="Arial"/>
                <w:b/>
                <w:bCs/>
                <w:color w:val="000000"/>
                <w:sz w:val="20"/>
                <w:szCs w:val="20"/>
              </w:rPr>
            </w:pPr>
            <w:r>
              <w:rPr>
                <w:rFonts w:ascii="Arial" w:hAnsi="Arial" w:cs="Arial"/>
                <w:b/>
                <w:bCs/>
                <w:color w:val="000000"/>
                <w:sz w:val="20"/>
                <w:szCs w:val="20"/>
              </w:rPr>
              <w:t>$</w:t>
            </w:r>
          </w:p>
        </w:tc>
        <w:tc>
          <w:tcPr>
            <w:tcW w:w="793" w:type="pct"/>
            <w:tcBorders>
              <w:top w:val="nil"/>
              <w:left w:val="nil"/>
              <w:bottom w:val="single" w:sz="4" w:space="0" w:color="auto"/>
              <w:right w:val="single" w:sz="4" w:space="0" w:color="auto"/>
            </w:tcBorders>
            <w:shd w:val="clear" w:color="auto" w:fill="auto"/>
            <w:vAlign w:val="center"/>
            <w:hideMark/>
          </w:tcPr>
          <w:p w:rsidR="00E3256F" w:rsidRPr="00900C81" w:rsidRDefault="00E3256F"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9,327,145.80</w:t>
            </w:r>
          </w:p>
        </w:tc>
      </w:tr>
      <w:tr w:rsidR="00E3256F" w:rsidRPr="00900C81" w:rsidTr="00E3256F">
        <w:trPr>
          <w:trHeight w:val="288"/>
        </w:trPr>
        <w:tc>
          <w:tcPr>
            <w:tcW w:w="4017" w:type="pct"/>
            <w:tcBorders>
              <w:top w:val="nil"/>
              <w:left w:val="single" w:sz="4" w:space="0" w:color="auto"/>
              <w:bottom w:val="single" w:sz="4" w:space="0" w:color="auto"/>
              <w:right w:val="nil"/>
            </w:tcBorders>
            <w:shd w:val="clear" w:color="auto" w:fill="auto"/>
            <w:vAlign w:val="center"/>
            <w:hideMark/>
          </w:tcPr>
          <w:p w:rsidR="00E3256F" w:rsidRPr="00900C81" w:rsidRDefault="00E3256F"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&gt; Fondo de Aportaciones para el Fortalecimiento Municipal</w:t>
            </w:r>
          </w:p>
        </w:tc>
        <w:tc>
          <w:tcPr>
            <w:tcW w:w="190" w:type="pct"/>
            <w:tcBorders>
              <w:top w:val="single" w:sz="4" w:space="0" w:color="auto"/>
              <w:left w:val="single" w:sz="4" w:space="0" w:color="auto"/>
              <w:bottom w:val="single" w:sz="4" w:space="0" w:color="auto"/>
            </w:tcBorders>
            <w:vAlign w:val="center"/>
          </w:tcPr>
          <w:p w:rsidR="00E3256F" w:rsidRPr="00900C81" w:rsidRDefault="00E3256F" w:rsidP="00E3256F">
            <w:pPr>
              <w:spacing w:after="0" w:line="360" w:lineRule="auto"/>
              <w:jc w:val="center"/>
              <w:rPr>
                <w:rFonts w:ascii="Arial" w:hAnsi="Arial" w:cs="Arial"/>
                <w:b/>
                <w:bCs/>
                <w:color w:val="000000"/>
                <w:sz w:val="20"/>
                <w:szCs w:val="20"/>
              </w:rPr>
            </w:pPr>
            <w:r>
              <w:rPr>
                <w:rFonts w:ascii="Arial" w:hAnsi="Arial" w:cs="Arial"/>
                <w:b/>
                <w:bCs/>
                <w:color w:val="000000"/>
                <w:sz w:val="20"/>
                <w:szCs w:val="20"/>
              </w:rPr>
              <w:t>$</w:t>
            </w:r>
          </w:p>
        </w:tc>
        <w:tc>
          <w:tcPr>
            <w:tcW w:w="793" w:type="pct"/>
            <w:tcBorders>
              <w:top w:val="nil"/>
              <w:left w:val="nil"/>
              <w:bottom w:val="single" w:sz="4" w:space="0" w:color="auto"/>
              <w:right w:val="single" w:sz="4" w:space="0" w:color="auto"/>
            </w:tcBorders>
            <w:shd w:val="clear" w:color="auto" w:fill="auto"/>
            <w:vAlign w:val="center"/>
            <w:hideMark/>
          </w:tcPr>
          <w:p w:rsidR="00E3256F" w:rsidRPr="00900C81" w:rsidRDefault="00E3256F"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11,365,948.65</w:t>
            </w:r>
          </w:p>
        </w:tc>
      </w:tr>
    </w:tbl>
    <w:p w:rsidR="009E0703" w:rsidRPr="00900C81" w:rsidRDefault="009E0703" w:rsidP="006762E4">
      <w:pPr>
        <w:widowControl w:val="0"/>
        <w:autoSpaceDE w:val="0"/>
        <w:autoSpaceDN w:val="0"/>
        <w:adjustRightInd w:val="0"/>
        <w:spacing w:before="34" w:after="0" w:line="360" w:lineRule="auto"/>
        <w:rPr>
          <w:rFonts w:ascii="Arial" w:hAnsi="Arial" w:cs="Arial"/>
          <w:b/>
          <w:bCs/>
          <w:sz w:val="20"/>
          <w:szCs w:val="20"/>
        </w:rPr>
      </w:pPr>
    </w:p>
    <w:p w:rsidR="00B10D7B" w:rsidRDefault="00B10D7B" w:rsidP="00E3256F">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47.- </w:t>
      </w:r>
      <w:r w:rsidRPr="00900C81">
        <w:rPr>
          <w:rFonts w:ascii="Arial" w:hAnsi="Arial" w:cs="Arial"/>
          <w:sz w:val="20"/>
          <w:szCs w:val="20"/>
        </w:rPr>
        <w:t>Los ingresos extraordinarios que podrá percibir la Hacienda Pública Municipal serán los siguientes:</w:t>
      </w:r>
    </w:p>
    <w:p w:rsidR="00AC42CA" w:rsidRDefault="00AC42CA" w:rsidP="00E3256F">
      <w:pPr>
        <w:widowControl w:val="0"/>
        <w:autoSpaceDE w:val="0"/>
        <w:autoSpaceDN w:val="0"/>
        <w:adjustRightInd w:val="0"/>
        <w:spacing w:after="0" w:line="36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7376"/>
        <w:gridCol w:w="1755"/>
      </w:tblGrid>
      <w:tr w:rsidR="00B10D7B" w:rsidRPr="00900C81" w:rsidTr="00E3256F">
        <w:trPr>
          <w:trHeight w:hRule="exact" w:val="374"/>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before="16" w:after="0" w:line="360" w:lineRule="auto"/>
              <w:rPr>
                <w:rFonts w:ascii="Arial" w:hAnsi="Arial" w:cs="Arial"/>
                <w:sz w:val="20"/>
                <w:szCs w:val="20"/>
              </w:rPr>
            </w:pPr>
            <w:r w:rsidRPr="00900C81">
              <w:rPr>
                <w:rFonts w:ascii="Arial" w:hAnsi="Arial" w:cs="Arial"/>
                <w:b/>
                <w:bCs/>
                <w:sz w:val="20"/>
                <w:szCs w:val="20"/>
              </w:rPr>
              <w:t>Ingresos por ventas de bienes y servicios</w:t>
            </w:r>
          </w:p>
        </w:tc>
        <w:tc>
          <w:tcPr>
            <w:tcW w:w="961"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645C49">
            <w:pPr>
              <w:widowControl w:val="0"/>
              <w:autoSpaceDE w:val="0"/>
              <w:autoSpaceDN w:val="0"/>
              <w:adjustRightInd w:val="0"/>
              <w:spacing w:before="16" w:after="0" w:line="360" w:lineRule="auto"/>
              <w:ind w:right="195"/>
              <w:jc w:val="right"/>
              <w:rPr>
                <w:rFonts w:ascii="Arial" w:hAnsi="Arial" w:cs="Arial"/>
                <w:sz w:val="20"/>
                <w:szCs w:val="20"/>
              </w:rPr>
            </w:pPr>
            <w:r w:rsidRPr="00900C81">
              <w:rPr>
                <w:rFonts w:ascii="Arial" w:hAnsi="Arial" w:cs="Arial"/>
                <w:b/>
                <w:bCs/>
                <w:sz w:val="20"/>
                <w:szCs w:val="20"/>
              </w:rPr>
              <w:t>$ 0.00</w:t>
            </w:r>
          </w:p>
        </w:tc>
      </w:tr>
      <w:tr w:rsidR="00B10D7B" w:rsidRPr="00900C81" w:rsidTr="00E3256F">
        <w:trPr>
          <w:trHeight w:hRule="exact" w:val="374"/>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before="16" w:after="0" w:line="360" w:lineRule="auto"/>
              <w:rPr>
                <w:rFonts w:ascii="Arial" w:hAnsi="Arial" w:cs="Arial"/>
                <w:sz w:val="20"/>
                <w:szCs w:val="20"/>
              </w:rPr>
            </w:pPr>
            <w:r w:rsidRPr="00900C81">
              <w:rPr>
                <w:rFonts w:ascii="Arial" w:hAnsi="Arial" w:cs="Arial"/>
                <w:sz w:val="20"/>
                <w:szCs w:val="20"/>
              </w:rPr>
              <w:t>Ingresos por ventas de bienes y servicios de organismos descentralizados</w:t>
            </w:r>
          </w:p>
        </w:tc>
        <w:tc>
          <w:tcPr>
            <w:tcW w:w="961"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645C49">
            <w:pPr>
              <w:widowControl w:val="0"/>
              <w:autoSpaceDE w:val="0"/>
              <w:autoSpaceDN w:val="0"/>
              <w:adjustRightInd w:val="0"/>
              <w:spacing w:before="16" w:after="0" w:line="360" w:lineRule="auto"/>
              <w:ind w:right="195"/>
              <w:jc w:val="right"/>
              <w:rPr>
                <w:rFonts w:ascii="Arial" w:hAnsi="Arial" w:cs="Arial"/>
                <w:sz w:val="20"/>
                <w:szCs w:val="20"/>
              </w:rPr>
            </w:pPr>
            <w:r w:rsidRPr="00900C81">
              <w:rPr>
                <w:rFonts w:ascii="Arial" w:hAnsi="Arial" w:cs="Arial"/>
                <w:sz w:val="20"/>
                <w:szCs w:val="20"/>
              </w:rPr>
              <w:t>$ 0.00</w:t>
            </w:r>
          </w:p>
        </w:tc>
      </w:tr>
      <w:tr w:rsidR="00B10D7B" w:rsidRPr="00900C81" w:rsidTr="00E3256F">
        <w:trPr>
          <w:trHeight w:hRule="exact" w:val="740"/>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before="16" w:after="0" w:line="360" w:lineRule="auto"/>
              <w:rPr>
                <w:rFonts w:ascii="Arial" w:hAnsi="Arial" w:cs="Arial"/>
                <w:sz w:val="20"/>
                <w:szCs w:val="20"/>
              </w:rPr>
            </w:pPr>
            <w:r w:rsidRPr="00900C81">
              <w:rPr>
                <w:rFonts w:ascii="Arial" w:hAnsi="Arial" w:cs="Arial"/>
                <w:sz w:val="20"/>
                <w:szCs w:val="20"/>
              </w:rPr>
              <w:t>Ingresos por ventas de bienes y servicios producidos en establecimientos del Gobierno Central</w:t>
            </w:r>
          </w:p>
        </w:tc>
        <w:tc>
          <w:tcPr>
            <w:tcW w:w="961"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645C49">
            <w:pPr>
              <w:widowControl w:val="0"/>
              <w:autoSpaceDE w:val="0"/>
              <w:autoSpaceDN w:val="0"/>
              <w:adjustRightInd w:val="0"/>
              <w:spacing w:before="16" w:after="0" w:line="360" w:lineRule="auto"/>
              <w:ind w:right="195"/>
              <w:jc w:val="right"/>
              <w:rPr>
                <w:rFonts w:ascii="Arial" w:hAnsi="Arial" w:cs="Arial"/>
                <w:sz w:val="20"/>
                <w:szCs w:val="20"/>
              </w:rPr>
            </w:pPr>
            <w:r w:rsidRPr="00900C81">
              <w:rPr>
                <w:rFonts w:ascii="Arial" w:hAnsi="Arial" w:cs="Arial"/>
                <w:sz w:val="20"/>
                <w:szCs w:val="20"/>
              </w:rPr>
              <w:t>$ 0.00</w:t>
            </w:r>
          </w:p>
        </w:tc>
      </w:tr>
      <w:tr w:rsidR="00B10D7B" w:rsidRPr="00900C81" w:rsidTr="00E3256F">
        <w:trPr>
          <w:trHeight w:hRule="exact" w:val="376"/>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before="16" w:after="0" w:line="360" w:lineRule="auto"/>
              <w:rPr>
                <w:rFonts w:ascii="Arial" w:hAnsi="Arial" w:cs="Arial"/>
                <w:sz w:val="20"/>
                <w:szCs w:val="20"/>
              </w:rPr>
            </w:pPr>
            <w:r w:rsidRPr="00900C81">
              <w:rPr>
                <w:rFonts w:ascii="Arial" w:hAnsi="Arial" w:cs="Arial"/>
                <w:sz w:val="20"/>
                <w:szCs w:val="20"/>
              </w:rPr>
              <w:t>Transferencias, Asignaciones, Subsidios y Otras Ayudas</w:t>
            </w:r>
          </w:p>
        </w:tc>
        <w:tc>
          <w:tcPr>
            <w:tcW w:w="961"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645C49">
            <w:pPr>
              <w:widowControl w:val="0"/>
              <w:autoSpaceDE w:val="0"/>
              <w:autoSpaceDN w:val="0"/>
              <w:adjustRightInd w:val="0"/>
              <w:spacing w:before="16" w:after="0" w:line="360" w:lineRule="auto"/>
              <w:ind w:right="195"/>
              <w:jc w:val="right"/>
              <w:rPr>
                <w:rFonts w:ascii="Arial" w:hAnsi="Arial" w:cs="Arial"/>
                <w:sz w:val="20"/>
                <w:szCs w:val="20"/>
              </w:rPr>
            </w:pPr>
            <w:r w:rsidRPr="00900C81">
              <w:rPr>
                <w:rFonts w:ascii="Arial" w:hAnsi="Arial" w:cs="Arial"/>
                <w:sz w:val="20"/>
                <w:szCs w:val="20"/>
              </w:rPr>
              <w:t>$ 0.00</w:t>
            </w:r>
          </w:p>
        </w:tc>
      </w:tr>
      <w:tr w:rsidR="00B10D7B" w:rsidRPr="00900C81" w:rsidTr="00E3256F">
        <w:trPr>
          <w:trHeight w:hRule="exact" w:val="374"/>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before="16" w:after="0" w:line="360" w:lineRule="auto"/>
              <w:rPr>
                <w:rFonts w:ascii="Arial" w:hAnsi="Arial" w:cs="Arial"/>
                <w:sz w:val="20"/>
                <w:szCs w:val="20"/>
              </w:rPr>
            </w:pPr>
            <w:r w:rsidRPr="00900C81">
              <w:rPr>
                <w:rFonts w:ascii="Arial" w:hAnsi="Arial" w:cs="Arial"/>
                <w:sz w:val="20"/>
                <w:szCs w:val="20"/>
              </w:rPr>
              <w:t>Transferencias Internas y Asignaciones del Sector Público</w:t>
            </w:r>
          </w:p>
        </w:tc>
        <w:tc>
          <w:tcPr>
            <w:tcW w:w="961"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645C49">
            <w:pPr>
              <w:widowControl w:val="0"/>
              <w:autoSpaceDE w:val="0"/>
              <w:autoSpaceDN w:val="0"/>
              <w:adjustRightInd w:val="0"/>
              <w:spacing w:before="16" w:after="0" w:line="360" w:lineRule="auto"/>
              <w:ind w:right="195"/>
              <w:jc w:val="right"/>
              <w:rPr>
                <w:rFonts w:ascii="Arial" w:hAnsi="Arial" w:cs="Arial"/>
                <w:sz w:val="20"/>
                <w:szCs w:val="20"/>
              </w:rPr>
            </w:pPr>
            <w:r w:rsidRPr="00900C81">
              <w:rPr>
                <w:rFonts w:ascii="Arial" w:hAnsi="Arial" w:cs="Arial"/>
                <w:sz w:val="20"/>
                <w:szCs w:val="20"/>
              </w:rPr>
              <w:t>$ 0.00</w:t>
            </w:r>
          </w:p>
        </w:tc>
      </w:tr>
      <w:tr w:rsidR="00B10D7B" w:rsidRPr="00900C81" w:rsidTr="00E3256F">
        <w:trPr>
          <w:trHeight w:hRule="exact" w:val="740"/>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645C49">
            <w:pPr>
              <w:widowControl w:val="0"/>
              <w:autoSpaceDE w:val="0"/>
              <w:autoSpaceDN w:val="0"/>
              <w:adjustRightInd w:val="0"/>
              <w:spacing w:before="16" w:after="0" w:line="360" w:lineRule="auto"/>
              <w:rPr>
                <w:rFonts w:ascii="Arial" w:hAnsi="Arial" w:cs="Arial"/>
                <w:sz w:val="20"/>
                <w:szCs w:val="20"/>
              </w:rPr>
            </w:pPr>
            <w:r w:rsidRPr="00900C81">
              <w:rPr>
                <w:rFonts w:ascii="Arial" w:hAnsi="Arial" w:cs="Arial"/>
                <w:sz w:val="20"/>
                <w:szCs w:val="20"/>
              </w:rPr>
              <w:t>Las recibidas por conceptos diversos a participaciones, aportaciones o</w:t>
            </w:r>
            <w:r w:rsidR="00645C49">
              <w:rPr>
                <w:rFonts w:ascii="Arial" w:hAnsi="Arial" w:cs="Arial"/>
                <w:sz w:val="20"/>
                <w:szCs w:val="20"/>
              </w:rPr>
              <w:t xml:space="preserve"> </w:t>
            </w:r>
            <w:r w:rsidRPr="00900C81">
              <w:rPr>
                <w:rFonts w:ascii="Arial" w:hAnsi="Arial" w:cs="Arial"/>
                <w:sz w:val="20"/>
                <w:szCs w:val="20"/>
              </w:rPr>
              <w:t>Aprovechamientos</w:t>
            </w:r>
          </w:p>
        </w:tc>
        <w:tc>
          <w:tcPr>
            <w:tcW w:w="961"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645C49">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$ 0.00</w:t>
            </w:r>
          </w:p>
        </w:tc>
      </w:tr>
      <w:tr w:rsidR="00B10D7B" w:rsidRPr="00900C81" w:rsidTr="00E3256F">
        <w:trPr>
          <w:trHeight w:hRule="exact" w:val="374"/>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before="16" w:after="0" w:line="360" w:lineRule="auto"/>
              <w:rPr>
                <w:rFonts w:ascii="Arial" w:hAnsi="Arial" w:cs="Arial"/>
                <w:sz w:val="20"/>
                <w:szCs w:val="20"/>
              </w:rPr>
            </w:pPr>
            <w:r w:rsidRPr="00900C81">
              <w:rPr>
                <w:rFonts w:ascii="Arial" w:hAnsi="Arial" w:cs="Arial"/>
                <w:sz w:val="20"/>
                <w:szCs w:val="20"/>
              </w:rPr>
              <w:t>Transferencias del Sector Público</w:t>
            </w:r>
          </w:p>
        </w:tc>
        <w:tc>
          <w:tcPr>
            <w:tcW w:w="961"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645C49">
            <w:pPr>
              <w:widowControl w:val="0"/>
              <w:autoSpaceDE w:val="0"/>
              <w:autoSpaceDN w:val="0"/>
              <w:adjustRightInd w:val="0"/>
              <w:spacing w:before="16" w:after="0" w:line="360" w:lineRule="auto"/>
              <w:ind w:right="195"/>
              <w:jc w:val="right"/>
              <w:rPr>
                <w:rFonts w:ascii="Arial" w:hAnsi="Arial" w:cs="Arial"/>
                <w:sz w:val="20"/>
                <w:szCs w:val="20"/>
              </w:rPr>
            </w:pPr>
            <w:r w:rsidRPr="00900C81">
              <w:rPr>
                <w:rFonts w:ascii="Arial" w:hAnsi="Arial" w:cs="Arial"/>
                <w:sz w:val="20"/>
                <w:szCs w:val="20"/>
              </w:rPr>
              <w:t>$ 0.00</w:t>
            </w:r>
          </w:p>
        </w:tc>
      </w:tr>
      <w:tr w:rsidR="00B10D7B" w:rsidRPr="00900C81" w:rsidTr="00E3256F">
        <w:trPr>
          <w:trHeight w:hRule="exact" w:val="376"/>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before="16" w:after="0" w:line="360" w:lineRule="auto"/>
              <w:rPr>
                <w:rFonts w:ascii="Arial" w:hAnsi="Arial" w:cs="Arial"/>
                <w:sz w:val="20"/>
                <w:szCs w:val="20"/>
              </w:rPr>
            </w:pPr>
            <w:r w:rsidRPr="00900C81">
              <w:rPr>
                <w:rFonts w:ascii="Arial" w:hAnsi="Arial" w:cs="Arial"/>
                <w:sz w:val="20"/>
                <w:szCs w:val="20"/>
              </w:rPr>
              <w:t>Subsidios y Subvenciones</w:t>
            </w:r>
          </w:p>
        </w:tc>
        <w:tc>
          <w:tcPr>
            <w:tcW w:w="961"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645C49">
            <w:pPr>
              <w:widowControl w:val="0"/>
              <w:autoSpaceDE w:val="0"/>
              <w:autoSpaceDN w:val="0"/>
              <w:adjustRightInd w:val="0"/>
              <w:spacing w:before="16" w:after="0" w:line="360" w:lineRule="auto"/>
              <w:ind w:right="195"/>
              <w:jc w:val="right"/>
              <w:rPr>
                <w:rFonts w:ascii="Arial" w:hAnsi="Arial" w:cs="Arial"/>
                <w:sz w:val="20"/>
                <w:szCs w:val="20"/>
              </w:rPr>
            </w:pPr>
            <w:r w:rsidRPr="00900C81">
              <w:rPr>
                <w:rFonts w:ascii="Arial" w:hAnsi="Arial" w:cs="Arial"/>
                <w:sz w:val="20"/>
                <w:szCs w:val="20"/>
              </w:rPr>
              <w:t>$ 0.00</w:t>
            </w:r>
          </w:p>
        </w:tc>
      </w:tr>
      <w:tr w:rsidR="00B10D7B" w:rsidRPr="00900C81" w:rsidTr="00E3256F">
        <w:trPr>
          <w:trHeight w:hRule="exact" w:val="374"/>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before="16" w:after="0" w:line="360" w:lineRule="auto"/>
              <w:rPr>
                <w:rFonts w:ascii="Arial" w:hAnsi="Arial" w:cs="Arial"/>
                <w:sz w:val="20"/>
                <w:szCs w:val="20"/>
              </w:rPr>
            </w:pPr>
            <w:r w:rsidRPr="00900C81">
              <w:rPr>
                <w:rFonts w:ascii="Arial" w:hAnsi="Arial" w:cs="Arial"/>
                <w:sz w:val="20"/>
                <w:szCs w:val="20"/>
              </w:rPr>
              <w:t>Ayudas sociales</w:t>
            </w:r>
          </w:p>
        </w:tc>
        <w:tc>
          <w:tcPr>
            <w:tcW w:w="961"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645C49">
            <w:pPr>
              <w:widowControl w:val="0"/>
              <w:autoSpaceDE w:val="0"/>
              <w:autoSpaceDN w:val="0"/>
              <w:adjustRightInd w:val="0"/>
              <w:spacing w:before="16" w:after="0" w:line="360" w:lineRule="auto"/>
              <w:ind w:right="195"/>
              <w:jc w:val="right"/>
              <w:rPr>
                <w:rFonts w:ascii="Arial" w:hAnsi="Arial" w:cs="Arial"/>
                <w:sz w:val="20"/>
                <w:szCs w:val="20"/>
              </w:rPr>
            </w:pPr>
            <w:r w:rsidRPr="00900C81">
              <w:rPr>
                <w:rFonts w:ascii="Arial" w:hAnsi="Arial" w:cs="Arial"/>
                <w:sz w:val="20"/>
                <w:szCs w:val="20"/>
              </w:rPr>
              <w:t>$ 0.00</w:t>
            </w:r>
          </w:p>
        </w:tc>
      </w:tr>
      <w:tr w:rsidR="00B10D7B" w:rsidRPr="00900C81" w:rsidTr="00E3256F">
        <w:trPr>
          <w:trHeight w:hRule="exact" w:val="376"/>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before="16" w:after="0" w:line="360" w:lineRule="auto"/>
              <w:rPr>
                <w:rFonts w:ascii="Arial" w:hAnsi="Arial" w:cs="Arial"/>
                <w:sz w:val="20"/>
                <w:szCs w:val="20"/>
              </w:rPr>
            </w:pPr>
            <w:r w:rsidRPr="00900C81">
              <w:rPr>
                <w:rFonts w:ascii="Arial" w:hAnsi="Arial" w:cs="Arial"/>
                <w:sz w:val="20"/>
                <w:szCs w:val="20"/>
              </w:rPr>
              <w:t>Transferencias de Fideicomisos, mandatos y análogos</w:t>
            </w:r>
          </w:p>
        </w:tc>
        <w:tc>
          <w:tcPr>
            <w:tcW w:w="961"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645C49">
            <w:pPr>
              <w:widowControl w:val="0"/>
              <w:autoSpaceDE w:val="0"/>
              <w:autoSpaceDN w:val="0"/>
              <w:adjustRightInd w:val="0"/>
              <w:spacing w:before="16" w:after="0" w:line="360" w:lineRule="auto"/>
              <w:ind w:right="195"/>
              <w:jc w:val="right"/>
              <w:rPr>
                <w:rFonts w:ascii="Arial" w:hAnsi="Arial" w:cs="Arial"/>
                <w:sz w:val="20"/>
                <w:szCs w:val="20"/>
              </w:rPr>
            </w:pPr>
            <w:r w:rsidRPr="00900C81">
              <w:rPr>
                <w:rFonts w:ascii="Arial" w:hAnsi="Arial" w:cs="Arial"/>
                <w:sz w:val="20"/>
                <w:szCs w:val="20"/>
              </w:rPr>
              <w:t>$ 0.00</w:t>
            </w:r>
          </w:p>
        </w:tc>
      </w:tr>
      <w:tr w:rsidR="00B10D7B" w:rsidRPr="00900C81" w:rsidTr="00E3256F">
        <w:trPr>
          <w:trHeight w:hRule="exact" w:val="374"/>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before="16" w:after="0" w:line="360" w:lineRule="auto"/>
              <w:rPr>
                <w:rFonts w:ascii="Arial" w:hAnsi="Arial" w:cs="Arial"/>
                <w:sz w:val="20"/>
                <w:szCs w:val="20"/>
              </w:rPr>
            </w:pPr>
            <w:r w:rsidRPr="00900C81">
              <w:rPr>
                <w:rFonts w:ascii="Arial" w:hAnsi="Arial" w:cs="Arial"/>
                <w:sz w:val="20"/>
                <w:szCs w:val="20"/>
              </w:rPr>
              <w:t>Convenios</w:t>
            </w:r>
          </w:p>
        </w:tc>
        <w:tc>
          <w:tcPr>
            <w:tcW w:w="961"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AC42CA">
            <w:pPr>
              <w:widowControl w:val="0"/>
              <w:tabs>
                <w:tab w:val="left" w:pos="1276"/>
              </w:tabs>
              <w:autoSpaceDE w:val="0"/>
              <w:autoSpaceDN w:val="0"/>
              <w:adjustRightInd w:val="0"/>
              <w:spacing w:after="0" w:line="360" w:lineRule="auto"/>
              <w:ind w:right="195"/>
              <w:rPr>
                <w:rFonts w:ascii="Arial" w:hAnsi="Arial" w:cs="Arial"/>
                <w:sz w:val="20"/>
                <w:szCs w:val="20"/>
              </w:rPr>
            </w:pPr>
          </w:p>
        </w:tc>
      </w:tr>
      <w:tr w:rsidR="00B10D7B" w:rsidRPr="00900C81" w:rsidTr="00E3256F">
        <w:trPr>
          <w:trHeight w:hRule="exact" w:val="740"/>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D96856">
            <w:pPr>
              <w:widowControl w:val="0"/>
              <w:autoSpaceDE w:val="0"/>
              <w:autoSpaceDN w:val="0"/>
              <w:adjustRightInd w:val="0"/>
              <w:spacing w:before="16" w:after="0" w:line="360" w:lineRule="auto"/>
              <w:jc w:val="both"/>
              <w:rPr>
                <w:rFonts w:ascii="Arial" w:hAnsi="Arial" w:cs="Arial"/>
                <w:sz w:val="20"/>
                <w:szCs w:val="20"/>
              </w:rPr>
            </w:pPr>
            <w:r w:rsidRPr="00900C81">
              <w:rPr>
                <w:rFonts w:ascii="Arial" w:hAnsi="Arial" w:cs="Arial"/>
                <w:sz w:val="20"/>
                <w:szCs w:val="20"/>
              </w:rPr>
              <w:t>Con la Federación o el Estado: Hábitat, Tu Casa, 3 x 1 migrantes, Rescate de</w:t>
            </w:r>
            <w:r w:rsidR="00D96856">
              <w:rPr>
                <w:rFonts w:ascii="Arial" w:hAnsi="Arial" w:cs="Arial"/>
                <w:sz w:val="20"/>
                <w:szCs w:val="20"/>
              </w:rPr>
              <w:t xml:space="preserve"> </w:t>
            </w:r>
            <w:r w:rsidRPr="00900C81">
              <w:rPr>
                <w:rFonts w:ascii="Arial" w:hAnsi="Arial" w:cs="Arial"/>
                <w:sz w:val="20"/>
                <w:szCs w:val="20"/>
              </w:rPr>
              <w:t>Espacios Públicos, entre otros.</w:t>
            </w:r>
          </w:p>
        </w:tc>
        <w:tc>
          <w:tcPr>
            <w:tcW w:w="961" w:type="pct"/>
            <w:tcBorders>
              <w:top w:val="single" w:sz="4" w:space="0" w:color="000000"/>
              <w:left w:val="single" w:sz="4" w:space="0" w:color="000000"/>
              <w:bottom w:val="single" w:sz="4" w:space="0" w:color="000000"/>
              <w:right w:val="single" w:sz="4" w:space="0" w:color="000000"/>
            </w:tcBorders>
          </w:tcPr>
          <w:p w:rsidR="00B10D7B" w:rsidRPr="00900C81" w:rsidRDefault="00B10D7B" w:rsidP="00AC42CA">
            <w:pPr>
              <w:widowControl w:val="0"/>
              <w:autoSpaceDE w:val="0"/>
              <w:autoSpaceDN w:val="0"/>
              <w:adjustRightInd w:val="0"/>
              <w:spacing w:before="16" w:after="0" w:line="360" w:lineRule="auto"/>
              <w:ind w:right="54"/>
              <w:jc w:val="right"/>
              <w:rPr>
                <w:rFonts w:ascii="Arial" w:hAnsi="Arial" w:cs="Arial"/>
                <w:sz w:val="20"/>
                <w:szCs w:val="20"/>
              </w:rPr>
            </w:pPr>
            <w:r w:rsidRPr="00900C81">
              <w:rPr>
                <w:rFonts w:ascii="Arial" w:hAnsi="Arial" w:cs="Arial"/>
                <w:sz w:val="20"/>
                <w:szCs w:val="20"/>
              </w:rPr>
              <w:t xml:space="preserve">$ </w:t>
            </w:r>
            <w:r w:rsidR="00AC42CA">
              <w:rPr>
                <w:rFonts w:ascii="Arial" w:hAnsi="Arial" w:cs="Arial"/>
                <w:sz w:val="20"/>
                <w:szCs w:val="20"/>
              </w:rPr>
              <w:t xml:space="preserve">   </w:t>
            </w:r>
            <w:r w:rsidR="009E0703" w:rsidRPr="00900C81">
              <w:rPr>
                <w:rFonts w:ascii="Arial" w:hAnsi="Arial" w:cs="Arial"/>
                <w:sz w:val="20"/>
                <w:szCs w:val="20"/>
              </w:rPr>
              <w:t>2</w:t>
            </w:r>
            <w:r w:rsidRPr="00900C81">
              <w:rPr>
                <w:rFonts w:ascii="Arial" w:hAnsi="Arial" w:cs="Arial"/>
                <w:sz w:val="20"/>
                <w:szCs w:val="20"/>
              </w:rPr>
              <w:t>5,000,000.00</w:t>
            </w:r>
          </w:p>
        </w:tc>
      </w:tr>
      <w:tr w:rsidR="00B10D7B" w:rsidRPr="00900C81" w:rsidTr="00E3256F">
        <w:trPr>
          <w:trHeight w:hRule="exact" w:val="376"/>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before="16" w:after="0" w:line="360" w:lineRule="auto"/>
              <w:rPr>
                <w:rFonts w:ascii="Arial" w:hAnsi="Arial" w:cs="Arial"/>
                <w:sz w:val="20"/>
                <w:szCs w:val="20"/>
              </w:rPr>
            </w:pPr>
            <w:r w:rsidRPr="00900C81">
              <w:rPr>
                <w:rFonts w:ascii="Arial" w:hAnsi="Arial" w:cs="Arial"/>
                <w:sz w:val="20"/>
                <w:szCs w:val="20"/>
              </w:rPr>
              <w:t>Ingresos derivados de Financiamientos</w:t>
            </w:r>
          </w:p>
        </w:tc>
        <w:tc>
          <w:tcPr>
            <w:tcW w:w="961"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E3256F">
            <w:pPr>
              <w:widowControl w:val="0"/>
              <w:autoSpaceDE w:val="0"/>
              <w:autoSpaceDN w:val="0"/>
              <w:adjustRightInd w:val="0"/>
              <w:spacing w:before="16" w:after="0" w:line="360" w:lineRule="auto"/>
              <w:ind w:right="195"/>
              <w:jc w:val="right"/>
              <w:rPr>
                <w:rFonts w:ascii="Arial" w:hAnsi="Arial" w:cs="Arial"/>
                <w:sz w:val="20"/>
                <w:szCs w:val="20"/>
              </w:rPr>
            </w:pPr>
            <w:r w:rsidRPr="00900C81">
              <w:rPr>
                <w:rFonts w:ascii="Arial" w:hAnsi="Arial" w:cs="Arial"/>
                <w:sz w:val="20"/>
                <w:szCs w:val="20"/>
              </w:rPr>
              <w:t>$                 0.00</w:t>
            </w:r>
          </w:p>
        </w:tc>
      </w:tr>
      <w:tr w:rsidR="00B10D7B" w:rsidRPr="00900C81" w:rsidTr="00E3256F">
        <w:trPr>
          <w:trHeight w:hRule="exact" w:val="374"/>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before="16" w:after="0" w:line="360" w:lineRule="auto"/>
              <w:rPr>
                <w:rFonts w:ascii="Arial" w:hAnsi="Arial" w:cs="Arial"/>
                <w:sz w:val="20"/>
                <w:szCs w:val="20"/>
              </w:rPr>
            </w:pPr>
            <w:r w:rsidRPr="00900C81">
              <w:rPr>
                <w:rFonts w:ascii="Arial" w:hAnsi="Arial" w:cs="Arial"/>
                <w:sz w:val="20"/>
                <w:szCs w:val="20"/>
              </w:rPr>
              <w:t>Endeudamiento interno</w:t>
            </w:r>
          </w:p>
        </w:tc>
        <w:tc>
          <w:tcPr>
            <w:tcW w:w="961"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E3256F">
            <w:pPr>
              <w:widowControl w:val="0"/>
              <w:autoSpaceDE w:val="0"/>
              <w:autoSpaceDN w:val="0"/>
              <w:adjustRightInd w:val="0"/>
              <w:spacing w:before="16" w:after="0" w:line="360" w:lineRule="auto"/>
              <w:ind w:right="195"/>
              <w:jc w:val="right"/>
              <w:rPr>
                <w:rFonts w:ascii="Arial" w:hAnsi="Arial" w:cs="Arial"/>
                <w:sz w:val="20"/>
                <w:szCs w:val="20"/>
              </w:rPr>
            </w:pPr>
            <w:r w:rsidRPr="00900C81">
              <w:rPr>
                <w:rFonts w:ascii="Arial" w:hAnsi="Arial" w:cs="Arial"/>
                <w:sz w:val="20"/>
                <w:szCs w:val="20"/>
              </w:rPr>
              <w:t>$                 0.00</w:t>
            </w:r>
          </w:p>
        </w:tc>
      </w:tr>
      <w:tr w:rsidR="00B10D7B" w:rsidRPr="00900C81" w:rsidTr="00E3256F">
        <w:trPr>
          <w:trHeight w:hRule="exact" w:val="376"/>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before="16" w:after="0" w:line="360" w:lineRule="auto"/>
              <w:rPr>
                <w:rFonts w:ascii="Arial" w:hAnsi="Arial" w:cs="Arial"/>
                <w:sz w:val="20"/>
                <w:szCs w:val="20"/>
              </w:rPr>
            </w:pPr>
            <w:r w:rsidRPr="00900C81">
              <w:rPr>
                <w:rFonts w:ascii="Arial" w:hAnsi="Arial" w:cs="Arial"/>
                <w:sz w:val="20"/>
                <w:szCs w:val="20"/>
              </w:rPr>
              <w:t>&gt; Empréstitos o anticipos del Gobierno del Estado</w:t>
            </w:r>
          </w:p>
        </w:tc>
        <w:tc>
          <w:tcPr>
            <w:tcW w:w="961"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E3256F">
            <w:pPr>
              <w:widowControl w:val="0"/>
              <w:autoSpaceDE w:val="0"/>
              <w:autoSpaceDN w:val="0"/>
              <w:adjustRightInd w:val="0"/>
              <w:spacing w:before="16" w:after="0" w:line="360" w:lineRule="auto"/>
              <w:ind w:right="195"/>
              <w:jc w:val="right"/>
              <w:rPr>
                <w:rFonts w:ascii="Arial" w:hAnsi="Arial" w:cs="Arial"/>
                <w:sz w:val="20"/>
                <w:szCs w:val="20"/>
              </w:rPr>
            </w:pPr>
            <w:r w:rsidRPr="00900C81">
              <w:rPr>
                <w:rFonts w:ascii="Arial" w:hAnsi="Arial" w:cs="Arial"/>
                <w:sz w:val="20"/>
                <w:szCs w:val="20"/>
              </w:rPr>
              <w:t>$                 0.00</w:t>
            </w:r>
          </w:p>
        </w:tc>
      </w:tr>
      <w:tr w:rsidR="00B10D7B" w:rsidRPr="00900C81" w:rsidTr="00E3256F">
        <w:trPr>
          <w:trHeight w:hRule="exact" w:val="374"/>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before="16" w:after="0" w:line="360" w:lineRule="auto"/>
              <w:rPr>
                <w:rFonts w:ascii="Arial" w:hAnsi="Arial" w:cs="Arial"/>
                <w:sz w:val="20"/>
                <w:szCs w:val="20"/>
              </w:rPr>
            </w:pPr>
            <w:r w:rsidRPr="00900C81">
              <w:rPr>
                <w:rFonts w:ascii="Arial" w:hAnsi="Arial" w:cs="Arial"/>
                <w:sz w:val="20"/>
                <w:szCs w:val="20"/>
              </w:rPr>
              <w:t>&gt; Empréstitos o financiamientos de Banca de Desarrollo</w:t>
            </w:r>
          </w:p>
        </w:tc>
        <w:tc>
          <w:tcPr>
            <w:tcW w:w="961"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E3256F">
            <w:pPr>
              <w:widowControl w:val="0"/>
              <w:autoSpaceDE w:val="0"/>
              <w:autoSpaceDN w:val="0"/>
              <w:adjustRightInd w:val="0"/>
              <w:spacing w:before="16" w:after="0" w:line="360" w:lineRule="auto"/>
              <w:ind w:right="195"/>
              <w:jc w:val="right"/>
              <w:rPr>
                <w:rFonts w:ascii="Arial" w:hAnsi="Arial" w:cs="Arial"/>
                <w:sz w:val="20"/>
                <w:szCs w:val="20"/>
              </w:rPr>
            </w:pPr>
            <w:r w:rsidRPr="00900C81">
              <w:rPr>
                <w:rFonts w:ascii="Arial" w:hAnsi="Arial" w:cs="Arial"/>
                <w:sz w:val="20"/>
                <w:szCs w:val="20"/>
              </w:rPr>
              <w:t>$                 0.00</w:t>
            </w:r>
          </w:p>
        </w:tc>
      </w:tr>
      <w:tr w:rsidR="00B10D7B" w:rsidRPr="00900C81" w:rsidTr="00E3256F">
        <w:trPr>
          <w:trHeight w:hRule="exact" w:val="376"/>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before="16" w:after="0" w:line="360" w:lineRule="auto"/>
              <w:rPr>
                <w:rFonts w:ascii="Arial" w:hAnsi="Arial" w:cs="Arial"/>
                <w:sz w:val="20"/>
                <w:szCs w:val="20"/>
              </w:rPr>
            </w:pPr>
            <w:r w:rsidRPr="00900C81">
              <w:rPr>
                <w:rFonts w:ascii="Arial" w:hAnsi="Arial" w:cs="Arial"/>
                <w:sz w:val="20"/>
                <w:szCs w:val="20"/>
              </w:rPr>
              <w:t>&gt; Empréstitos o financiamientos de Banca Comercial</w:t>
            </w:r>
          </w:p>
        </w:tc>
        <w:tc>
          <w:tcPr>
            <w:tcW w:w="961"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E3256F">
            <w:pPr>
              <w:widowControl w:val="0"/>
              <w:autoSpaceDE w:val="0"/>
              <w:autoSpaceDN w:val="0"/>
              <w:adjustRightInd w:val="0"/>
              <w:spacing w:before="16" w:after="0" w:line="360" w:lineRule="auto"/>
              <w:ind w:right="195"/>
              <w:jc w:val="right"/>
              <w:rPr>
                <w:rFonts w:ascii="Arial" w:hAnsi="Arial" w:cs="Arial"/>
                <w:sz w:val="20"/>
                <w:szCs w:val="20"/>
              </w:rPr>
            </w:pPr>
            <w:r w:rsidRPr="00900C81">
              <w:rPr>
                <w:rFonts w:ascii="Arial" w:hAnsi="Arial" w:cs="Arial"/>
                <w:sz w:val="20"/>
                <w:szCs w:val="20"/>
              </w:rPr>
              <w:t>$                 0.00</w:t>
            </w:r>
          </w:p>
        </w:tc>
      </w:tr>
    </w:tbl>
    <w:p w:rsidR="00806B8F" w:rsidRDefault="00806B8F"/>
    <w:tbl>
      <w:tblPr>
        <w:tblpPr w:leftFromText="141" w:rightFromText="141" w:vertAnchor="text" w:horzAnchor="margin" w:tblpY="1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3"/>
        <w:gridCol w:w="2284"/>
      </w:tblGrid>
      <w:tr w:rsidR="00806B8F" w:rsidRPr="00300541" w:rsidTr="00300541">
        <w:tc>
          <w:tcPr>
            <w:tcW w:w="3777" w:type="pct"/>
            <w:shd w:val="clear" w:color="auto" w:fill="auto"/>
          </w:tcPr>
          <w:p w:rsidR="00806B8F" w:rsidRPr="00300541" w:rsidRDefault="00806B8F" w:rsidP="002A77B2">
            <w:pPr>
              <w:widowControl w:val="0"/>
              <w:autoSpaceDE w:val="0"/>
              <w:autoSpaceDN w:val="0"/>
              <w:adjustRightInd w:val="0"/>
              <w:spacing w:after="0" w:line="360" w:lineRule="auto"/>
              <w:jc w:val="both"/>
              <w:rPr>
                <w:rFonts w:ascii="Arial" w:hAnsi="Arial" w:cs="Arial"/>
                <w:sz w:val="20"/>
                <w:szCs w:val="20"/>
              </w:rPr>
            </w:pPr>
            <w:r w:rsidRPr="00300541">
              <w:rPr>
                <w:rFonts w:ascii="Arial" w:hAnsi="Arial" w:cs="Arial"/>
                <w:b/>
                <w:bCs/>
                <w:sz w:val="20"/>
                <w:szCs w:val="20"/>
              </w:rPr>
              <w:t>EL TOTAL DE INGRESOS QUE EL MUNICIPIO DE ACANCEH, YUCATÁN PERCIBIRÁ DURANTE EL EJERCICIO FISCAL 2022 ASCENDERÁ A:</w:t>
            </w:r>
          </w:p>
        </w:tc>
        <w:tc>
          <w:tcPr>
            <w:tcW w:w="1223" w:type="pct"/>
            <w:shd w:val="clear" w:color="auto" w:fill="auto"/>
            <w:vAlign w:val="center"/>
          </w:tcPr>
          <w:p w:rsidR="00806B8F" w:rsidRPr="00300541" w:rsidRDefault="006E530B" w:rsidP="00E3256F">
            <w:pPr>
              <w:widowControl w:val="0"/>
              <w:autoSpaceDE w:val="0"/>
              <w:autoSpaceDN w:val="0"/>
              <w:adjustRightInd w:val="0"/>
              <w:spacing w:before="34" w:after="0" w:line="360" w:lineRule="auto"/>
              <w:jc w:val="right"/>
              <w:rPr>
                <w:rFonts w:ascii="Arial" w:hAnsi="Arial" w:cs="Arial"/>
                <w:b/>
                <w:bCs/>
                <w:sz w:val="20"/>
                <w:szCs w:val="20"/>
              </w:rPr>
            </w:pPr>
            <w:r>
              <w:rPr>
                <w:rFonts w:ascii="Arial" w:hAnsi="Arial" w:cs="Arial"/>
                <w:b/>
                <w:bCs/>
                <w:sz w:val="20"/>
                <w:szCs w:val="20"/>
                <w:lang w:val="en-US"/>
              </w:rPr>
              <w:t>$ 81</w:t>
            </w:r>
            <w:r w:rsidR="00806B8F" w:rsidRPr="00300541">
              <w:rPr>
                <w:rFonts w:ascii="Arial" w:hAnsi="Arial" w:cs="Arial"/>
                <w:b/>
                <w:bCs/>
                <w:sz w:val="20"/>
                <w:szCs w:val="20"/>
                <w:lang w:val="en-US"/>
              </w:rPr>
              <w:t>,344,108.75</w:t>
            </w:r>
          </w:p>
        </w:tc>
      </w:tr>
    </w:tbl>
    <w:p w:rsidR="00806B8F" w:rsidRDefault="00806B8F" w:rsidP="00806B8F">
      <w:pPr>
        <w:widowControl w:val="0"/>
        <w:autoSpaceDE w:val="0"/>
        <w:autoSpaceDN w:val="0"/>
        <w:adjustRightInd w:val="0"/>
        <w:spacing w:before="34" w:after="0" w:line="360" w:lineRule="auto"/>
        <w:rPr>
          <w:rFonts w:ascii="Arial" w:hAnsi="Arial" w:cs="Arial"/>
          <w:b/>
          <w:bCs/>
          <w:sz w:val="20"/>
          <w:szCs w:val="20"/>
          <w:lang w:val="en-US"/>
        </w:rPr>
      </w:pPr>
    </w:p>
    <w:p w:rsidR="00B10D7B" w:rsidRPr="00900C81" w:rsidRDefault="0089631C" w:rsidP="00806B8F">
      <w:pPr>
        <w:widowControl w:val="0"/>
        <w:autoSpaceDE w:val="0"/>
        <w:autoSpaceDN w:val="0"/>
        <w:adjustRightInd w:val="0"/>
        <w:spacing w:before="34" w:after="0" w:line="360" w:lineRule="auto"/>
        <w:jc w:val="center"/>
        <w:rPr>
          <w:rFonts w:ascii="Arial" w:hAnsi="Arial" w:cs="Arial"/>
          <w:sz w:val="20"/>
          <w:szCs w:val="20"/>
          <w:lang w:val="en-US"/>
        </w:rPr>
      </w:pPr>
      <w:r>
        <w:rPr>
          <w:rFonts w:ascii="Arial" w:hAnsi="Arial" w:cs="Arial"/>
          <w:b/>
          <w:bCs/>
          <w:sz w:val="20"/>
          <w:szCs w:val="20"/>
          <w:lang w:val="en-US"/>
        </w:rPr>
        <w:t>T r a n s i t o r i o</w:t>
      </w:r>
    </w:p>
    <w:p w:rsidR="00B10D7B" w:rsidRPr="00900C81" w:rsidRDefault="00B10D7B" w:rsidP="00E3256F">
      <w:pPr>
        <w:widowControl w:val="0"/>
        <w:autoSpaceDE w:val="0"/>
        <w:autoSpaceDN w:val="0"/>
        <w:adjustRightInd w:val="0"/>
        <w:spacing w:after="0" w:line="360" w:lineRule="auto"/>
        <w:rPr>
          <w:rFonts w:ascii="Arial" w:hAnsi="Arial" w:cs="Arial"/>
          <w:sz w:val="20"/>
          <w:szCs w:val="20"/>
          <w:lang w:val="en-US"/>
        </w:rPr>
      </w:pPr>
    </w:p>
    <w:p w:rsidR="00B10D7B" w:rsidRPr="00900C81" w:rsidRDefault="00B10D7B" w:rsidP="00E3256F">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Único.- </w:t>
      </w:r>
      <w:r w:rsidRPr="00900C81">
        <w:rPr>
          <w:rFonts w:ascii="Arial" w:hAnsi="Arial" w:cs="Arial"/>
          <w:sz w:val="20"/>
          <w:szCs w:val="20"/>
        </w:rPr>
        <w:t>Para poder percibir aprovechamientos vía infracciones por faltas administrativas, el Ayuntamiento deberá contar con los reglamentos municipales respectivos, los que establecerán los montos.</w:t>
      </w:r>
    </w:p>
    <w:sectPr w:rsidR="00B10D7B" w:rsidRPr="00900C81" w:rsidSect="006762E4">
      <w:headerReference w:type="default" r:id="rId8"/>
      <w:footerReference w:type="default" r:id="rId9"/>
      <w:type w:val="continuous"/>
      <w:pgSz w:w="12240" w:h="15840"/>
      <w:pgMar w:top="2835" w:right="1418" w:bottom="1559" w:left="1701" w:header="720" w:footer="720" w:gutter="0"/>
      <w:cols w:space="720" w:equalWidth="0">
        <w:col w:w="9222"/>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04C" w:rsidRDefault="0073104C">
      <w:pPr>
        <w:spacing w:after="0" w:line="240" w:lineRule="auto"/>
      </w:pPr>
      <w:r>
        <w:separator/>
      </w:r>
    </w:p>
  </w:endnote>
  <w:endnote w:type="continuationSeparator" w:id="0">
    <w:p w:rsidR="0073104C" w:rsidRDefault="0073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56" w:rsidRPr="004A3892" w:rsidRDefault="00D96856" w:rsidP="004A3892">
    <w:pPr>
      <w:pStyle w:val="Piedepgina"/>
      <w:jc w:val="center"/>
      <w:rPr>
        <w:rFonts w:ascii="Arial" w:hAnsi="Arial" w:cs="Arial"/>
        <w:sz w:val="20"/>
      </w:rPr>
    </w:pPr>
    <w:r w:rsidRPr="00300541">
      <w:rPr>
        <w:rFonts w:ascii="Arial" w:hAnsi="Arial" w:cs="Arial"/>
        <w:sz w:val="20"/>
      </w:rPr>
      <w:fldChar w:fldCharType="begin"/>
    </w:r>
    <w:r w:rsidRPr="00300541">
      <w:rPr>
        <w:rFonts w:ascii="Arial" w:hAnsi="Arial" w:cs="Arial"/>
        <w:sz w:val="20"/>
      </w:rPr>
      <w:instrText>PAGE   \* MERGEFORMAT</w:instrText>
    </w:r>
    <w:r w:rsidRPr="00300541">
      <w:rPr>
        <w:rFonts w:ascii="Arial" w:hAnsi="Arial" w:cs="Arial"/>
        <w:sz w:val="20"/>
      </w:rPr>
      <w:fldChar w:fldCharType="separate"/>
    </w:r>
    <w:r w:rsidR="00EE4C33" w:rsidRPr="00EE4C33">
      <w:rPr>
        <w:rFonts w:ascii="Arial" w:hAnsi="Arial" w:cs="Arial"/>
        <w:noProof/>
        <w:sz w:val="20"/>
        <w:lang w:val="es-ES"/>
      </w:rPr>
      <w:t>1</w:t>
    </w:r>
    <w:r w:rsidRPr="00300541">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04C" w:rsidRDefault="0073104C">
      <w:pPr>
        <w:spacing w:after="0" w:line="240" w:lineRule="auto"/>
      </w:pPr>
      <w:r>
        <w:separator/>
      </w:r>
    </w:p>
  </w:footnote>
  <w:footnote w:type="continuationSeparator" w:id="0">
    <w:p w:rsidR="0073104C" w:rsidRDefault="00731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56" w:rsidRDefault="008B6534" w:rsidP="00300541">
    <w:pPr>
      <w:pStyle w:val="Encabezado"/>
    </w:pPr>
    <w:r>
      <w:rPr>
        <w:noProof/>
      </w:rPr>
      <mc:AlternateContent>
        <mc:Choice Requires="wpg">
          <w:drawing>
            <wp:anchor distT="0" distB="0" distL="114300" distR="114300" simplePos="0" relativeHeight="251657728" behindDoc="0" locked="0" layoutInCell="1" allowOverlap="1">
              <wp:simplePos x="0" y="0"/>
              <wp:positionH relativeFrom="column">
                <wp:posOffset>-32385</wp:posOffset>
              </wp:positionH>
              <wp:positionV relativeFrom="paragraph">
                <wp:posOffset>-264160</wp:posOffset>
              </wp:positionV>
              <wp:extent cx="5885815" cy="1481455"/>
              <wp:effectExtent l="0" t="0" r="635" b="444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7"/>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856" w:rsidRPr="001E34E0" w:rsidRDefault="00D96856" w:rsidP="004A3892">
                            <w:pPr>
                              <w:pStyle w:val="Encabezado"/>
                              <w:spacing w:after="0"/>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rsidR="00D96856" w:rsidRDefault="00D96856" w:rsidP="004A3892">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8"/>
                      <wpg:cNvGrpSpPr>
                        <a:grpSpLocks/>
                      </wpg:cNvGrpSpPr>
                      <wpg:grpSpPr bwMode="auto">
                        <a:xfrm>
                          <a:off x="1669" y="364"/>
                          <a:ext cx="3345" cy="2333"/>
                          <a:chOff x="1669" y="364"/>
                          <a:chExt cx="3345" cy="2333"/>
                        </a:xfrm>
                      </wpg:grpSpPr>
                      <wps:wsp>
                        <wps:cNvPr id="4" name="Text Box 9"/>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856" w:rsidRDefault="00D96856" w:rsidP="00300541">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D96856" w:rsidRDefault="00D96856" w:rsidP="00300541">
                              <w:pPr>
                                <w:spacing w:after="0" w:line="240" w:lineRule="auto"/>
                                <w:ind w:left="-851"/>
                                <w:jc w:val="center"/>
                                <w:rPr>
                                  <w:rFonts w:ascii="Tahoma" w:hAnsi="Tahoma" w:cs="Tahoma"/>
                                  <w:sz w:val="16"/>
                                  <w:szCs w:val="16"/>
                                </w:rPr>
                              </w:pPr>
                              <w:r>
                                <w:rPr>
                                  <w:rFonts w:ascii="Tahoma" w:hAnsi="Tahoma" w:cs="Tahoma"/>
                                  <w:sz w:val="16"/>
                                  <w:szCs w:val="16"/>
                                </w:rPr>
                                <w:t>LIBRE Y SOBERANO</w:t>
                              </w:r>
                            </w:p>
                            <w:p w:rsidR="00D96856" w:rsidRPr="00603AF2" w:rsidRDefault="00D96856" w:rsidP="00300541">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10"/>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55pt;margin-top:-20.8pt;width:463.45pt;height:116.65pt;z-index:251657728"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">
              <v:shapetype id="_x0000_t202" coordsize="21600,21600" o:spt="202" path="m,l,21600r21600,l21600,xe">
                <v:stroke joinstyle="miter"/>
                <v:path gradientshapeok="t" o:connecttype="rect"/>
              </v:shapetype>
              <v:shape id="Text Box 7"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D96856" w:rsidRPr="001E34E0" w:rsidRDefault="00D96856" w:rsidP="004A3892">
                      <w:pPr>
                        <w:pStyle w:val="Encabezado"/>
                        <w:spacing w:after="0"/>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rsidR="00D96856" w:rsidRDefault="00D96856" w:rsidP="004A3892">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8"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9"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96856" w:rsidRDefault="00D96856" w:rsidP="00300541">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D96856" w:rsidRDefault="00D96856" w:rsidP="00300541">
                        <w:pPr>
                          <w:spacing w:after="0" w:line="240" w:lineRule="auto"/>
                          <w:ind w:left="-851"/>
                          <w:jc w:val="center"/>
                          <w:rPr>
                            <w:rFonts w:ascii="Tahoma" w:hAnsi="Tahoma" w:cs="Tahoma"/>
                            <w:sz w:val="16"/>
                            <w:szCs w:val="16"/>
                          </w:rPr>
                        </w:pPr>
                        <w:r>
                          <w:rPr>
                            <w:rFonts w:ascii="Tahoma" w:hAnsi="Tahoma" w:cs="Tahoma"/>
                            <w:sz w:val="16"/>
                            <w:szCs w:val="16"/>
                          </w:rPr>
                          <w:t>LIBRE Y SOBERANO</w:t>
                        </w:r>
                      </w:p>
                      <w:p w:rsidR="00D96856" w:rsidRPr="00603AF2" w:rsidRDefault="00D96856" w:rsidP="00300541">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p w:rsidR="00D96856" w:rsidRDefault="00D9685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B18"/>
    <w:multiLevelType w:val="hybridMultilevel"/>
    <w:tmpl w:val="3696815C"/>
    <w:lvl w:ilvl="0" w:tplc="B6985CA8">
      <w:start w:val="1"/>
      <w:numFmt w:val="lowerLetter"/>
      <w:lvlText w:val="%1)"/>
      <w:lvlJc w:val="left"/>
      <w:pPr>
        <w:ind w:left="1240" w:hanging="1665"/>
      </w:pPr>
      <w:rPr>
        <w:rFonts w:hint="default"/>
        <w:b/>
      </w:rPr>
    </w:lvl>
    <w:lvl w:ilvl="1" w:tplc="080A0019" w:tentative="1">
      <w:start w:val="1"/>
      <w:numFmt w:val="lowerLetter"/>
      <w:lvlText w:val="%2."/>
      <w:lvlJc w:val="left"/>
      <w:pPr>
        <w:ind w:left="655" w:hanging="360"/>
      </w:pPr>
    </w:lvl>
    <w:lvl w:ilvl="2" w:tplc="080A001B" w:tentative="1">
      <w:start w:val="1"/>
      <w:numFmt w:val="lowerRoman"/>
      <w:lvlText w:val="%3."/>
      <w:lvlJc w:val="right"/>
      <w:pPr>
        <w:ind w:left="1375" w:hanging="180"/>
      </w:pPr>
    </w:lvl>
    <w:lvl w:ilvl="3" w:tplc="080A000F" w:tentative="1">
      <w:start w:val="1"/>
      <w:numFmt w:val="decimal"/>
      <w:lvlText w:val="%4."/>
      <w:lvlJc w:val="left"/>
      <w:pPr>
        <w:ind w:left="2095" w:hanging="360"/>
      </w:pPr>
    </w:lvl>
    <w:lvl w:ilvl="4" w:tplc="080A0019" w:tentative="1">
      <w:start w:val="1"/>
      <w:numFmt w:val="lowerLetter"/>
      <w:lvlText w:val="%5."/>
      <w:lvlJc w:val="left"/>
      <w:pPr>
        <w:ind w:left="2815" w:hanging="360"/>
      </w:pPr>
    </w:lvl>
    <w:lvl w:ilvl="5" w:tplc="080A001B" w:tentative="1">
      <w:start w:val="1"/>
      <w:numFmt w:val="lowerRoman"/>
      <w:lvlText w:val="%6."/>
      <w:lvlJc w:val="right"/>
      <w:pPr>
        <w:ind w:left="3535" w:hanging="180"/>
      </w:pPr>
    </w:lvl>
    <w:lvl w:ilvl="6" w:tplc="080A000F" w:tentative="1">
      <w:start w:val="1"/>
      <w:numFmt w:val="decimal"/>
      <w:lvlText w:val="%7."/>
      <w:lvlJc w:val="left"/>
      <w:pPr>
        <w:ind w:left="4255" w:hanging="360"/>
      </w:pPr>
    </w:lvl>
    <w:lvl w:ilvl="7" w:tplc="080A0019" w:tentative="1">
      <w:start w:val="1"/>
      <w:numFmt w:val="lowerLetter"/>
      <w:lvlText w:val="%8."/>
      <w:lvlJc w:val="left"/>
      <w:pPr>
        <w:ind w:left="4975" w:hanging="360"/>
      </w:pPr>
    </w:lvl>
    <w:lvl w:ilvl="8" w:tplc="080A001B" w:tentative="1">
      <w:start w:val="1"/>
      <w:numFmt w:val="lowerRoman"/>
      <w:lvlText w:val="%9."/>
      <w:lvlJc w:val="right"/>
      <w:pPr>
        <w:ind w:left="5695" w:hanging="180"/>
      </w:pPr>
    </w:lvl>
  </w:abstractNum>
  <w:abstractNum w:abstractNumId="1" w15:restartNumberingAfterBreak="0">
    <w:nsid w:val="01E604CF"/>
    <w:multiLevelType w:val="hybridMultilevel"/>
    <w:tmpl w:val="54FA937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8E448DA"/>
    <w:multiLevelType w:val="hybridMultilevel"/>
    <w:tmpl w:val="8A2AD848"/>
    <w:lvl w:ilvl="0" w:tplc="EBDABC9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187D96"/>
    <w:multiLevelType w:val="hybridMultilevel"/>
    <w:tmpl w:val="49580FE4"/>
    <w:lvl w:ilvl="0" w:tplc="D938EA96">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923392"/>
    <w:multiLevelType w:val="hybridMultilevel"/>
    <w:tmpl w:val="4302153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362971"/>
    <w:multiLevelType w:val="hybridMultilevel"/>
    <w:tmpl w:val="1FD80C1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5D6471"/>
    <w:multiLevelType w:val="hybridMultilevel"/>
    <w:tmpl w:val="6E228080"/>
    <w:lvl w:ilvl="0" w:tplc="080A0017">
      <w:start w:val="1"/>
      <w:numFmt w:val="low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B87E5D"/>
    <w:multiLevelType w:val="hybridMultilevel"/>
    <w:tmpl w:val="5DA4F360"/>
    <w:lvl w:ilvl="0" w:tplc="D938EA96">
      <w:start w:val="1"/>
      <w:numFmt w:val="upperRoman"/>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27EC3774"/>
    <w:multiLevelType w:val="hybridMultilevel"/>
    <w:tmpl w:val="AC104CC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220EDF"/>
    <w:multiLevelType w:val="hybridMultilevel"/>
    <w:tmpl w:val="46F22B98"/>
    <w:lvl w:ilvl="0" w:tplc="BA829F52">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536B7955"/>
    <w:multiLevelType w:val="hybridMultilevel"/>
    <w:tmpl w:val="EC447F8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340ECA"/>
    <w:multiLevelType w:val="hybridMultilevel"/>
    <w:tmpl w:val="8AA43DB6"/>
    <w:lvl w:ilvl="0" w:tplc="F8E297F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8380A77"/>
    <w:multiLevelType w:val="hybridMultilevel"/>
    <w:tmpl w:val="4BAC635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B0612CA"/>
    <w:multiLevelType w:val="hybridMultilevel"/>
    <w:tmpl w:val="18D64256"/>
    <w:lvl w:ilvl="0" w:tplc="31B6874C">
      <w:start w:val="1"/>
      <w:numFmt w:val="lowerLetter"/>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05417B8"/>
    <w:multiLevelType w:val="hybridMultilevel"/>
    <w:tmpl w:val="34FE8678"/>
    <w:lvl w:ilvl="0" w:tplc="217619A2">
      <w:start w:val="1"/>
      <w:numFmt w:val="lowerLetter"/>
      <w:lvlText w:val="%1)"/>
      <w:lvlJc w:val="left"/>
      <w:pPr>
        <w:ind w:left="731" w:hanging="360"/>
      </w:pPr>
      <w:rPr>
        <w:b/>
      </w:rPr>
    </w:lvl>
    <w:lvl w:ilvl="1" w:tplc="080A0019" w:tentative="1">
      <w:start w:val="1"/>
      <w:numFmt w:val="lowerLetter"/>
      <w:lvlText w:val="%2."/>
      <w:lvlJc w:val="left"/>
      <w:pPr>
        <w:ind w:left="1451" w:hanging="360"/>
      </w:pPr>
    </w:lvl>
    <w:lvl w:ilvl="2" w:tplc="080A001B" w:tentative="1">
      <w:start w:val="1"/>
      <w:numFmt w:val="lowerRoman"/>
      <w:lvlText w:val="%3."/>
      <w:lvlJc w:val="right"/>
      <w:pPr>
        <w:ind w:left="2171" w:hanging="180"/>
      </w:pPr>
    </w:lvl>
    <w:lvl w:ilvl="3" w:tplc="080A000F" w:tentative="1">
      <w:start w:val="1"/>
      <w:numFmt w:val="decimal"/>
      <w:lvlText w:val="%4."/>
      <w:lvlJc w:val="left"/>
      <w:pPr>
        <w:ind w:left="2891" w:hanging="360"/>
      </w:pPr>
    </w:lvl>
    <w:lvl w:ilvl="4" w:tplc="080A0019" w:tentative="1">
      <w:start w:val="1"/>
      <w:numFmt w:val="lowerLetter"/>
      <w:lvlText w:val="%5."/>
      <w:lvlJc w:val="left"/>
      <w:pPr>
        <w:ind w:left="3611" w:hanging="360"/>
      </w:pPr>
    </w:lvl>
    <w:lvl w:ilvl="5" w:tplc="080A001B" w:tentative="1">
      <w:start w:val="1"/>
      <w:numFmt w:val="lowerRoman"/>
      <w:lvlText w:val="%6."/>
      <w:lvlJc w:val="right"/>
      <w:pPr>
        <w:ind w:left="4331" w:hanging="180"/>
      </w:pPr>
    </w:lvl>
    <w:lvl w:ilvl="6" w:tplc="080A000F" w:tentative="1">
      <w:start w:val="1"/>
      <w:numFmt w:val="decimal"/>
      <w:lvlText w:val="%7."/>
      <w:lvlJc w:val="left"/>
      <w:pPr>
        <w:ind w:left="5051" w:hanging="360"/>
      </w:pPr>
    </w:lvl>
    <w:lvl w:ilvl="7" w:tplc="080A0019" w:tentative="1">
      <w:start w:val="1"/>
      <w:numFmt w:val="lowerLetter"/>
      <w:lvlText w:val="%8."/>
      <w:lvlJc w:val="left"/>
      <w:pPr>
        <w:ind w:left="5771" w:hanging="360"/>
      </w:pPr>
    </w:lvl>
    <w:lvl w:ilvl="8" w:tplc="080A001B" w:tentative="1">
      <w:start w:val="1"/>
      <w:numFmt w:val="lowerRoman"/>
      <w:lvlText w:val="%9."/>
      <w:lvlJc w:val="right"/>
      <w:pPr>
        <w:ind w:left="6491" w:hanging="180"/>
      </w:pPr>
    </w:lvl>
  </w:abstractNum>
  <w:abstractNum w:abstractNumId="15" w15:restartNumberingAfterBreak="0">
    <w:nsid w:val="726A2E6A"/>
    <w:multiLevelType w:val="hybridMultilevel"/>
    <w:tmpl w:val="1D0806A8"/>
    <w:lvl w:ilvl="0" w:tplc="AC5CF3F0">
      <w:start w:val="1"/>
      <w:numFmt w:val="lowerLetter"/>
      <w:lvlText w:val="%1)"/>
      <w:lvlJc w:val="left"/>
      <w:pPr>
        <w:ind w:left="295" w:hanging="360"/>
      </w:pPr>
      <w:rPr>
        <w:b/>
      </w:rPr>
    </w:lvl>
    <w:lvl w:ilvl="1" w:tplc="080A0019" w:tentative="1">
      <w:start w:val="1"/>
      <w:numFmt w:val="lowerLetter"/>
      <w:lvlText w:val="%2."/>
      <w:lvlJc w:val="left"/>
      <w:pPr>
        <w:ind w:left="1015" w:hanging="360"/>
      </w:pPr>
    </w:lvl>
    <w:lvl w:ilvl="2" w:tplc="080A001B" w:tentative="1">
      <w:start w:val="1"/>
      <w:numFmt w:val="lowerRoman"/>
      <w:lvlText w:val="%3."/>
      <w:lvlJc w:val="right"/>
      <w:pPr>
        <w:ind w:left="1735" w:hanging="180"/>
      </w:pPr>
    </w:lvl>
    <w:lvl w:ilvl="3" w:tplc="080A000F" w:tentative="1">
      <w:start w:val="1"/>
      <w:numFmt w:val="decimal"/>
      <w:lvlText w:val="%4."/>
      <w:lvlJc w:val="left"/>
      <w:pPr>
        <w:ind w:left="2455" w:hanging="360"/>
      </w:pPr>
    </w:lvl>
    <w:lvl w:ilvl="4" w:tplc="080A0019" w:tentative="1">
      <w:start w:val="1"/>
      <w:numFmt w:val="lowerLetter"/>
      <w:lvlText w:val="%5."/>
      <w:lvlJc w:val="left"/>
      <w:pPr>
        <w:ind w:left="3175" w:hanging="360"/>
      </w:pPr>
    </w:lvl>
    <w:lvl w:ilvl="5" w:tplc="080A001B" w:tentative="1">
      <w:start w:val="1"/>
      <w:numFmt w:val="lowerRoman"/>
      <w:lvlText w:val="%6."/>
      <w:lvlJc w:val="right"/>
      <w:pPr>
        <w:ind w:left="3895" w:hanging="180"/>
      </w:pPr>
    </w:lvl>
    <w:lvl w:ilvl="6" w:tplc="080A000F" w:tentative="1">
      <w:start w:val="1"/>
      <w:numFmt w:val="decimal"/>
      <w:lvlText w:val="%7."/>
      <w:lvlJc w:val="left"/>
      <w:pPr>
        <w:ind w:left="4615" w:hanging="360"/>
      </w:pPr>
    </w:lvl>
    <w:lvl w:ilvl="7" w:tplc="080A0019" w:tentative="1">
      <w:start w:val="1"/>
      <w:numFmt w:val="lowerLetter"/>
      <w:lvlText w:val="%8."/>
      <w:lvlJc w:val="left"/>
      <w:pPr>
        <w:ind w:left="5335" w:hanging="360"/>
      </w:pPr>
    </w:lvl>
    <w:lvl w:ilvl="8" w:tplc="080A001B" w:tentative="1">
      <w:start w:val="1"/>
      <w:numFmt w:val="lowerRoman"/>
      <w:lvlText w:val="%9."/>
      <w:lvlJc w:val="right"/>
      <w:pPr>
        <w:ind w:left="6055" w:hanging="180"/>
      </w:pPr>
    </w:lvl>
  </w:abstractNum>
  <w:abstractNum w:abstractNumId="16" w15:restartNumberingAfterBreak="0">
    <w:nsid w:val="73F37D76"/>
    <w:multiLevelType w:val="hybridMultilevel"/>
    <w:tmpl w:val="C192B8E2"/>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E26428"/>
    <w:multiLevelType w:val="hybridMultilevel"/>
    <w:tmpl w:val="31EEFC9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7C1011"/>
    <w:multiLevelType w:val="hybridMultilevel"/>
    <w:tmpl w:val="09B0F8C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9"/>
  </w:num>
  <w:num w:numId="3">
    <w:abstractNumId w:val="13"/>
  </w:num>
  <w:num w:numId="4">
    <w:abstractNumId w:val="8"/>
  </w:num>
  <w:num w:numId="5">
    <w:abstractNumId w:val="17"/>
  </w:num>
  <w:num w:numId="6">
    <w:abstractNumId w:val="16"/>
  </w:num>
  <w:num w:numId="7">
    <w:abstractNumId w:val="12"/>
  </w:num>
  <w:num w:numId="8">
    <w:abstractNumId w:val="5"/>
  </w:num>
  <w:num w:numId="9">
    <w:abstractNumId w:val="4"/>
  </w:num>
  <w:num w:numId="10">
    <w:abstractNumId w:val="2"/>
  </w:num>
  <w:num w:numId="11">
    <w:abstractNumId w:val="15"/>
  </w:num>
  <w:num w:numId="12">
    <w:abstractNumId w:val="0"/>
  </w:num>
  <w:num w:numId="13">
    <w:abstractNumId w:val="6"/>
  </w:num>
  <w:num w:numId="14">
    <w:abstractNumId w:val="1"/>
  </w:num>
  <w:num w:numId="15">
    <w:abstractNumId w:val="18"/>
  </w:num>
  <w:num w:numId="16">
    <w:abstractNumId w:val="11"/>
  </w:num>
  <w:num w:numId="17">
    <w:abstractNumId w:val="14"/>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41D"/>
    <w:rsid w:val="000263CF"/>
    <w:rsid w:val="0007741D"/>
    <w:rsid w:val="00093983"/>
    <w:rsid w:val="00095EC5"/>
    <w:rsid w:val="00096134"/>
    <w:rsid w:val="000A175E"/>
    <w:rsid w:val="000C5709"/>
    <w:rsid w:val="000D7B65"/>
    <w:rsid w:val="00181515"/>
    <w:rsid w:val="001D1182"/>
    <w:rsid w:val="002A77B2"/>
    <w:rsid w:val="002E2963"/>
    <w:rsid w:val="002F0DB5"/>
    <w:rsid w:val="002F2C77"/>
    <w:rsid w:val="00300541"/>
    <w:rsid w:val="00325AB5"/>
    <w:rsid w:val="003B42D1"/>
    <w:rsid w:val="0041037D"/>
    <w:rsid w:val="00410F61"/>
    <w:rsid w:val="00431BE8"/>
    <w:rsid w:val="00483F3B"/>
    <w:rsid w:val="004A3892"/>
    <w:rsid w:val="004E5AC4"/>
    <w:rsid w:val="00565E69"/>
    <w:rsid w:val="005C3ECB"/>
    <w:rsid w:val="00645C49"/>
    <w:rsid w:val="00660BE6"/>
    <w:rsid w:val="00671C7E"/>
    <w:rsid w:val="006762E4"/>
    <w:rsid w:val="006E0774"/>
    <w:rsid w:val="006E427B"/>
    <w:rsid w:val="006E530B"/>
    <w:rsid w:val="00713C6A"/>
    <w:rsid w:val="00723034"/>
    <w:rsid w:val="0073104C"/>
    <w:rsid w:val="007A77DB"/>
    <w:rsid w:val="007F02C5"/>
    <w:rsid w:val="00806B8F"/>
    <w:rsid w:val="00874A4F"/>
    <w:rsid w:val="008915CF"/>
    <w:rsid w:val="0089631C"/>
    <w:rsid w:val="008B2549"/>
    <w:rsid w:val="008B6534"/>
    <w:rsid w:val="008D1AD8"/>
    <w:rsid w:val="00900C81"/>
    <w:rsid w:val="00902990"/>
    <w:rsid w:val="00921393"/>
    <w:rsid w:val="00944575"/>
    <w:rsid w:val="0096008A"/>
    <w:rsid w:val="00983DB0"/>
    <w:rsid w:val="00996F6A"/>
    <w:rsid w:val="009E0703"/>
    <w:rsid w:val="009F6230"/>
    <w:rsid w:val="00A2367F"/>
    <w:rsid w:val="00A368CD"/>
    <w:rsid w:val="00A44223"/>
    <w:rsid w:val="00A84AA9"/>
    <w:rsid w:val="00AC42CA"/>
    <w:rsid w:val="00AC447B"/>
    <w:rsid w:val="00AD6A00"/>
    <w:rsid w:val="00B10D7B"/>
    <w:rsid w:val="00B25153"/>
    <w:rsid w:val="00B32DCF"/>
    <w:rsid w:val="00B73A2A"/>
    <w:rsid w:val="00B7753E"/>
    <w:rsid w:val="00C108F9"/>
    <w:rsid w:val="00C1304C"/>
    <w:rsid w:val="00C23733"/>
    <w:rsid w:val="00C27CAB"/>
    <w:rsid w:val="00CA295C"/>
    <w:rsid w:val="00CA6C52"/>
    <w:rsid w:val="00CF161A"/>
    <w:rsid w:val="00D16983"/>
    <w:rsid w:val="00D244AE"/>
    <w:rsid w:val="00D767A2"/>
    <w:rsid w:val="00D96856"/>
    <w:rsid w:val="00DF71CC"/>
    <w:rsid w:val="00E3256F"/>
    <w:rsid w:val="00E7727D"/>
    <w:rsid w:val="00E96657"/>
    <w:rsid w:val="00EC5AC3"/>
    <w:rsid w:val="00EE3B5F"/>
    <w:rsid w:val="00EE4C33"/>
    <w:rsid w:val="00EF234A"/>
    <w:rsid w:val="00F13BFD"/>
    <w:rsid w:val="00FA7BAD"/>
    <w:rsid w:val="00FB05E0"/>
    <w:rsid w:val="00FD7967"/>
    <w:rsid w:val="00FE1A69"/>
    <w:rsid w:val="00FE6A64"/>
    <w:rsid w:val="00FE7561"/>
    <w:rsid w:val="00FF70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efaultImageDpi w14:val="0"/>
  <w15:docId w15:val="{9792C35F-2019-46FD-88F9-44ECFA2A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Ttulo5">
    <w:name w:val="heading 5"/>
    <w:basedOn w:val="Normal"/>
    <w:next w:val="Normal"/>
    <w:link w:val="Ttulo5Car"/>
    <w:qFormat/>
    <w:rsid w:val="006762E4"/>
    <w:pPr>
      <w:keepNext/>
      <w:widowControl w:val="0"/>
      <w:autoSpaceDE w:val="0"/>
      <w:autoSpaceDN w:val="0"/>
      <w:spacing w:after="0" w:line="36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A77DB"/>
    <w:pPr>
      <w:tabs>
        <w:tab w:val="center" w:pos="4419"/>
        <w:tab w:val="right" w:pos="8838"/>
      </w:tabs>
    </w:pPr>
  </w:style>
  <w:style w:type="character" w:customStyle="1" w:styleId="EncabezadoCar">
    <w:name w:val="Encabezado Car"/>
    <w:link w:val="Encabezado"/>
    <w:rsid w:val="007A77DB"/>
    <w:rPr>
      <w:sz w:val="22"/>
      <w:szCs w:val="22"/>
    </w:rPr>
  </w:style>
  <w:style w:type="paragraph" w:styleId="Piedepgina">
    <w:name w:val="footer"/>
    <w:basedOn w:val="Normal"/>
    <w:link w:val="PiedepginaCar"/>
    <w:uiPriority w:val="99"/>
    <w:unhideWhenUsed/>
    <w:rsid w:val="007A77DB"/>
    <w:pPr>
      <w:tabs>
        <w:tab w:val="center" w:pos="4419"/>
        <w:tab w:val="right" w:pos="8838"/>
      </w:tabs>
    </w:pPr>
  </w:style>
  <w:style w:type="character" w:customStyle="1" w:styleId="PiedepginaCar">
    <w:name w:val="Pie de página Car"/>
    <w:link w:val="Piedepgina"/>
    <w:uiPriority w:val="99"/>
    <w:rsid w:val="007A77DB"/>
    <w:rPr>
      <w:sz w:val="22"/>
      <w:szCs w:val="22"/>
    </w:rPr>
  </w:style>
  <w:style w:type="paragraph" w:styleId="Sinespaciado">
    <w:name w:val="No Spacing"/>
    <w:uiPriority w:val="1"/>
    <w:qFormat/>
    <w:rsid w:val="00DF71CC"/>
    <w:rPr>
      <w:sz w:val="22"/>
      <w:szCs w:val="22"/>
    </w:rPr>
  </w:style>
  <w:style w:type="table" w:styleId="Tablaconcuadrcula">
    <w:name w:val="Table Grid"/>
    <w:basedOn w:val="Tablanormal"/>
    <w:uiPriority w:val="39"/>
    <w:rsid w:val="009E0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6762E4"/>
    <w:rPr>
      <w:rFonts w:ascii="Arial" w:hAnsi="Arial"/>
      <w:b/>
      <w:lang w:val="es-ES_tradnl" w:eastAsia="es-ES"/>
    </w:rPr>
  </w:style>
  <w:style w:type="paragraph" w:styleId="Textodeglobo">
    <w:name w:val="Balloon Text"/>
    <w:basedOn w:val="Normal"/>
    <w:link w:val="TextodegloboCar"/>
    <w:uiPriority w:val="99"/>
    <w:semiHidden/>
    <w:unhideWhenUsed/>
    <w:rsid w:val="00EE4C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4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10509">
      <w:bodyDiv w:val="1"/>
      <w:marLeft w:val="0"/>
      <w:marRight w:val="0"/>
      <w:marTop w:val="0"/>
      <w:marBottom w:val="0"/>
      <w:divBdr>
        <w:top w:val="none" w:sz="0" w:space="0" w:color="auto"/>
        <w:left w:val="none" w:sz="0" w:space="0" w:color="auto"/>
        <w:bottom w:val="none" w:sz="0" w:space="0" w:color="auto"/>
        <w:right w:val="none" w:sz="0" w:space="0" w:color="auto"/>
      </w:divBdr>
    </w:div>
    <w:div w:id="531192867">
      <w:bodyDiv w:val="1"/>
      <w:marLeft w:val="0"/>
      <w:marRight w:val="0"/>
      <w:marTop w:val="0"/>
      <w:marBottom w:val="0"/>
      <w:divBdr>
        <w:top w:val="none" w:sz="0" w:space="0" w:color="auto"/>
        <w:left w:val="none" w:sz="0" w:space="0" w:color="auto"/>
        <w:bottom w:val="none" w:sz="0" w:space="0" w:color="auto"/>
        <w:right w:val="none" w:sz="0" w:space="0" w:color="auto"/>
      </w:divBdr>
    </w:div>
    <w:div w:id="958150803">
      <w:bodyDiv w:val="1"/>
      <w:marLeft w:val="0"/>
      <w:marRight w:val="0"/>
      <w:marTop w:val="0"/>
      <w:marBottom w:val="0"/>
      <w:divBdr>
        <w:top w:val="none" w:sz="0" w:space="0" w:color="auto"/>
        <w:left w:val="none" w:sz="0" w:space="0" w:color="auto"/>
        <w:bottom w:val="none" w:sz="0" w:space="0" w:color="auto"/>
        <w:right w:val="none" w:sz="0" w:space="0" w:color="auto"/>
      </w:divBdr>
    </w:div>
    <w:div w:id="133576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06E4C-CA76-4A3A-8A80-5344B074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27</Pages>
  <Words>6218</Words>
  <Characters>34203</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NJ</dc:creator>
  <cp:keywords/>
  <dc:description>DocumentCreationInfo</dc:description>
  <cp:lastModifiedBy>Delmy Cruz</cp:lastModifiedBy>
  <cp:revision>9</cp:revision>
  <cp:lastPrinted>2021-12-13T15:32:00Z</cp:lastPrinted>
  <dcterms:created xsi:type="dcterms:W3CDTF">2021-12-04T21:18:00Z</dcterms:created>
  <dcterms:modified xsi:type="dcterms:W3CDTF">2021-12-13T15:32:00Z</dcterms:modified>
</cp:coreProperties>
</file>