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C7" w:rsidRPr="00427A08" w:rsidRDefault="00F6002A" w:rsidP="00427A08">
      <w:pPr>
        <w:pStyle w:val="Normal1"/>
        <w:spacing w:line="360" w:lineRule="auto"/>
        <w:jc w:val="both"/>
        <w:rPr>
          <w:rFonts w:ascii="Arial" w:eastAsia="Arial" w:hAnsi="Arial" w:cs="Arial"/>
          <w:sz w:val="20"/>
          <w:szCs w:val="20"/>
        </w:rPr>
      </w:pPr>
      <w:r>
        <w:rPr>
          <w:rFonts w:ascii="Arial" w:eastAsia="Arial" w:hAnsi="Arial" w:cs="Arial"/>
          <w:b/>
          <w:sz w:val="20"/>
          <w:szCs w:val="20"/>
        </w:rPr>
        <w:t xml:space="preserve">XXVI.- </w:t>
      </w:r>
      <w:r w:rsidR="00D174C7" w:rsidRPr="00427A08">
        <w:rPr>
          <w:rFonts w:ascii="Arial" w:eastAsia="Arial" w:hAnsi="Arial" w:cs="Arial"/>
          <w:b/>
          <w:sz w:val="20"/>
          <w:szCs w:val="20"/>
        </w:rPr>
        <w:t xml:space="preserve">LEY DE INGRESOS DEL MUNICIPIO DE DZEMUL, YUCATÁN, PARA EL EJERCICIO FISCAL </w:t>
      </w:r>
      <w:r w:rsidR="00D00EDA" w:rsidRPr="00427A08">
        <w:rPr>
          <w:rFonts w:ascii="Arial" w:eastAsia="Arial" w:hAnsi="Arial" w:cs="Arial"/>
          <w:b/>
          <w:sz w:val="20"/>
          <w:szCs w:val="20"/>
        </w:rPr>
        <w:t>2024</w:t>
      </w:r>
      <w:r w:rsidR="00D174C7" w:rsidRPr="00427A08">
        <w:rPr>
          <w:rFonts w:ascii="Arial" w:eastAsia="Arial" w:hAnsi="Arial" w:cs="Arial"/>
          <w:b/>
          <w:sz w:val="20"/>
          <w:szCs w:val="20"/>
        </w:rPr>
        <w:t>:</w:t>
      </w:r>
    </w:p>
    <w:p w:rsidR="00D174C7" w:rsidRPr="00427A08" w:rsidRDefault="00D174C7"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 xml:space="preserve">TÍTULO PRIMERO </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DISPOSICIONES GENERALES</w:t>
      </w:r>
    </w:p>
    <w:p w:rsidR="00D174C7" w:rsidRPr="00427A08" w:rsidRDefault="00D174C7"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 la Naturaleza y Objeto de la Ley</w:t>
      </w:r>
    </w:p>
    <w:p w:rsidR="00D174C7" w:rsidRPr="00427A08" w:rsidRDefault="00D174C7"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1.- </w:t>
      </w:r>
      <w:r w:rsidR="004415F5" w:rsidRPr="00427A08">
        <w:rPr>
          <w:rFonts w:ascii="Arial" w:eastAsia="Arial" w:hAnsi="Arial" w:cs="Arial"/>
          <w:color w:val="000000"/>
          <w:sz w:val="20"/>
          <w:szCs w:val="20"/>
        </w:rPr>
        <w:t xml:space="preserve">Esta </w:t>
      </w:r>
      <w:r w:rsidR="00AC2F8F">
        <w:rPr>
          <w:rFonts w:ascii="Arial" w:eastAsia="Arial" w:hAnsi="Arial" w:cs="Arial"/>
          <w:color w:val="000000"/>
          <w:sz w:val="20"/>
          <w:szCs w:val="20"/>
        </w:rPr>
        <w:t>l</w:t>
      </w:r>
      <w:r w:rsidRPr="00427A08">
        <w:rPr>
          <w:rFonts w:ascii="Arial" w:eastAsia="Arial" w:hAnsi="Arial" w:cs="Arial"/>
          <w:color w:val="000000"/>
          <w:sz w:val="20"/>
          <w:szCs w:val="20"/>
        </w:rPr>
        <w:t xml:space="preserve">ey es de orden público y de interés social y tiene por objeto establecer los ingresos que percibirá la Hacienda Pública del Municipio de Dzemul, Yucatán, a través de su Tesorería Municipal, durante el ejercicio del año </w:t>
      </w:r>
      <w:r w:rsidR="00D00EDA" w:rsidRPr="00427A08">
        <w:rPr>
          <w:rFonts w:ascii="Arial" w:eastAsia="Arial" w:hAnsi="Arial" w:cs="Arial"/>
          <w:color w:val="000000"/>
          <w:sz w:val="20"/>
          <w:szCs w:val="20"/>
        </w:rPr>
        <w:t>2024</w:t>
      </w:r>
      <w:r w:rsidRPr="00427A08">
        <w:rPr>
          <w:rFonts w:ascii="Arial" w:eastAsia="Arial" w:hAnsi="Arial" w:cs="Arial"/>
          <w:b/>
          <w:color w:val="000000"/>
          <w:sz w:val="20"/>
          <w:szCs w:val="20"/>
        </w:rPr>
        <w:t>.</w:t>
      </w: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2.- </w:t>
      </w:r>
      <w:r w:rsidRPr="00427A08">
        <w:rPr>
          <w:rFonts w:ascii="Arial" w:eastAsia="Arial" w:hAnsi="Arial" w:cs="Arial"/>
          <w:color w:val="000000"/>
          <w:sz w:val="20"/>
          <w:szCs w:val="20"/>
        </w:rPr>
        <w:t xml:space="preserve">Las personas domiciliadas dentro del Municipio de Dzemul, Yucatán que tuvieren bienes en su territorio o celebren actos que surtan efectos en el mismo, están obligados a contribuir para los gastos públicos de la manera que disponga </w:t>
      </w:r>
      <w:r w:rsidR="00AC2F8F">
        <w:rPr>
          <w:rFonts w:ascii="Arial" w:eastAsia="Arial" w:hAnsi="Arial" w:cs="Arial"/>
          <w:color w:val="000000"/>
          <w:sz w:val="20"/>
          <w:szCs w:val="20"/>
        </w:rPr>
        <w:t xml:space="preserve">esta </w:t>
      </w:r>
      <w:r w:rsidRPr="00427A08">
        <w:rPr>
          <w:rFonts w:ascii="Arial" w:eastAsia="Arial" w:hAnsi="Arial" w:cs="Arial"/>
          <w:color w:val="000000"/>
          <w:sz w:val="20"/>
          <w:szCs w:val="20"/>
        </w:rPr>
        <w:t>ley, así como la Ley de Hacienda para el Municipio de Dzemul, Yucatán, el Código Fiscal del Estado de Yucatán y los demás ordenamientos fiscales de carácter local y federal.</w:t>
      </w: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3.- </w:t>
      </w:r>
      <w:r w:rsidRPr="00427A08">
        <w:rPr>
          <w:rFonts w:ascii="Arial" w:eastAsia="Arial" w:hAnsi="Arial" w:cs="Arial"/>
          <w:color w:val="000000"/>
          <w:sz w:val="20"/>
          <w:szCs w:val="20"/>
        </w:rPr>
        <w:t>Los ingresos que se recauden por los conc</w:t>
      </w:r>
      <w:r w:rsidR="004415F5" w:rsidRPr="00427A08">
        <w:rPr>
          <w:rFonts w:ascii="Arial" w:eastAsia="Arial" w:hAnsi="Arial" w:cs="Arial"/>
          <w:color w:val="000000"/>
          <w:sz w:val="20"/>
          <w:szCs w:val="20"/>
        </w:rPr>
        <w:t xml:space="preserve">eptos señalados en </w:t>
      </w:r>
      <w:r w:rsidR="007C31F5">
        <w:rPr>
          <w:rFonts w:ascii="Arial" w:eastAsia="Arial" w:hAnsi="Arial" w:cs="Arial"/>
          <w:color w:val="000000"/>
          <w:sz w:val="20"/>
          <w:szCs w:val="20"/>
        </w:rPr>
        <w:t>esta ley</w:t>
      </w:r>
      <w:r w:rsidRPr="00427A08">
        <w:rPr>
          <w:rFonts w:ascii="Arial" w:eastAsia="Arial" w:hAnsi="Arial" w:cs="Arial"/>
          <w:color w:val="000000"/>
          <w:sz w:val="20"/>
          <w:szCs w:val="20"/>
        </w:rPr>
        <w:t>, se destinarán a sufragar los gastos públicos establecidos y autorizados en el Presupuesto de Egresos del Municipio de Dzemul, Yucatán, así como en lo dispuesto en los convenios de coordinación y en las leyes en que se fundamenten.</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 los Conceptos de Ingresos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4.- </w:t>
      </w:r>
      <w:r w:rsidRPr="00427A08">
        <w:rPr>
          <w:rFonts w:ascii="Arial" w:eastAsia="Arial" w:hAnsi="Arial" w:cs="Arial"/>
          <w:color w:val="000000"/>
          <w:sz w:val="20"/>
          <w:szCs w:val="20"/>
        </w:rPr>
        <w:t>Los conceptos por los que la Hacienda Pública del Ayuntamiento de Dzemul, Yucatán, percibirán en ingresos, serán los siguientes:</w:t>
      </w:r>
    </w:p>
    <w:p w:rsidR="00D174C7" w:rsidRPr="00427A08" w:rsidRDefault="00D174C7" w:rsidP="00427A08">
      <w:pPr>
        <w:pStyle w:val="Normal1"/>
        <w:pBdr>
          <w:top w:val="nil"/>
          <w:left w:val="nil"/>
          <w:bottom w:val="nil"/>
          <w:right w:val="nil"/>
          <w:between w:val="nil"/>
        </w:pBdr>
        <w:tabs>
          <w:tab w:val="left" w:pos="0"/>
        </w:tabs>
        <w:spacing w:line="360" w:lineRule="auto"/>
        <w:rPr>
          <w:rFonts w:ascii="Arial" w:eastAsia="Arial" w:hAnsi="Arial" w:cs="Arial"/>
          <w:color w:val="000000"/>
          <w:sz w:val="20"/>
          <w:szCs w:val="20"/>
        </w:rPr>
      </w:pPr>
    </w:p>
    <w:p w:rsidR="00D174C7" w:rsidRPr="00427A08" w:rsidRDefault="00D54954" w:rsidP="00427A08">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 </w:t>
      </w:r>
      <w:r w:rsidR="00D174C7" w:rsidRPr="00427A08">
        <w:rPr>
          <w:rFonts w:ascii="Arial" w:eastAsia="Arial" w:hAnsi="Arial" w:cs="Arial"/>
          <w:color w:val="000000"/>
          <w:sz w:val="20"/>
          <w:szCs w:val="20"/>
        </w:rPr>
        <w:t>Impuestos;</w:t>
      </w:r>
    </w:p>
    <w:p w:rsidR="00D174C7" w:rsidRPr="00427A08" w:rsidRDefault="00D54954" w:rsidP="00427A08">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 </w:t>
      </w:r>
      <w:r w:rsidR="00D174C7" w:rsidRPr="00427A08">
        <w:rPr>
          <w:rFonts w:ascii="Arial" w:eastAsia="Arial" w:hAnsi="Arial" w:cs="Arial"/>
          <w:color w:val="000000"/>
          <w:sz w:val="20"/>
          <w:szCs w:val="20"/>
        </w:rPr>
        <w:t>Derechos;</w:t>
      </w:r>
    </w:p>
    <w:p w:rsidR="00D174C7" w:rsidRPr="00427A08" w:rsidRDefault="00D54954" w:rsidP="00427A08">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III.- </w:t>
      </w:r>
      <w:r w:rsidR="004415F5" w:rsidRPr="00427A08">
        <w:rPr>
          <w:rFonts w:ascii="Arial" w:eastAsia="Arial" w:hAnsi="Arial" w:cs="Arial"/>
          <w:color w:val="000000"/>
          <w:sz w:val="20"/>
          <w:szCs w:val="20"/>
        </w:rPr>
        <w:t>Contribuciones de M</w:t>
      </w:r>
      <w:r w:rsidR="00D174C7" w:rsidRPr="00427A08">
        <w:rPr>
          <w:rFonts w:ascii="Arial" w:eastAsia="Arial" w:hAnsi="Arial" w:cs="Arial"/>
          <w:color w:val="000000"/>
          <w:sz w:val="20"/>
          <w:szCs w:val="20"/>
        </w:rPr>
        <w:t>ejoras;</w:t>
      </w:r>
    </w:p>
    <w:p w:rsidR="00D174C7" w:rsidRPr="00427A08" w:rsidRDefault="00D54954" w:rsidP="00427A08">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sidRPr="00427A08">
        <w:rPr>
          <w:rFonts w:ascii="Arial" w:eastAsia="Arial" w:hAnsi="Arial" w:cs="Arial"/>
          <w:b/>
          <w:color w:val="000000"/>
          <w:sz w:val="20"/>
          <w:szCs w:val="20"/>
        </w:rPr>
        <w:lastRenderedPageBreak/>
        <w:t xml:space="preserve">IV.- </w:t>
      </w:r>
      <w:r w:rsidR="00D174C7" w:rsidRPr="00427A08">
        <w:rPr>
          <w:rFonts w:ascii="Arial" w:eastAsia="Arial" w:hAnsi="Arial" w:cs="Arial"/>
          <w:color w:val="000000"/>
          <w:sz w:val="20"/>
          <w:szCs w:val="20"/>
        </w:rPr>
        <w:t>Productos;</w:t>
      </w:r>
    </w:p>
    <w:p w:rsidR="00D174C7" w:rsidRPr="00427A08" w:rsidRDefault="00D54954" w:rsidP="00427A08">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 </w:t>
      </w:r>
      <w:r w:rsidR="00D174C7" w:rsidRPr="00427A08">
        <w:rPr>
          <w:rFonts w:ascii="Arial" w:eastAsia="Arial" w:hAnsi="Arial" w:cs="Arial"/>
          <w:color w:val="000000"/>
          <w:sz w:val="20"/>
          <w:szCs w:val="20"/>
        </w:rPr>
        <w:t>Aprovechamientos;</w:t>
      </w:r>
    </w:p>
    <w:p w:rsidR="00D174C7" w:rsidRPr="00427A08" w:rsidRDefault="00D54954" w:rsidP="00427A08">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VI.- </w:t>
      </w:r>
      <w:r w:rsidR="004415F5" w:rsidRPr="00427A08">
        <w:rPr>
          <w:rFonts w:ascii="Arial" w:eastAsia="Arial" w:hAnsi="Arial" w:cs="Arial"/>
          <w:color w:val="000000"/>
          <w:sz w:val="20"/>
          <w:szCs w:val="20"/>
        </w:rPr>
        <w:t>Participaciones Federales y E</w:t>
      </w:r>
      <w:r w:rsidR="00D174C7" w:rsidRPr="00427A08">
        <w:rPr>
          <w:rFonts w:ascii="Arial" w:eastAsia="Arial" w:hAnsi="Arial" w:cs="Arial"/>
          <w:color w:val="000000"/>
          <w:sz w:val="20"/>
          <w:szCs w:val="20"/>
        </w:rPr>
        <w:t>statales;</w:t>
      </w:r>
    </w:p>
    <w:p w:rsidR="00D174C7" w:rsidRPr="00427A08" w:rsidRDefault="00D54954" w:rsidP="00427A08">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sidRPr="00427A08">
        <w:rPr>
          <w:rFonts w:ascii="Arial" w:eastAsia="Arial" w:hAnsi="Arial" w:cs="Arial"/>
          <w:b/>
          <w:color w:val="000000"/>
          <w:sz w:val="20"/>
          <w:szCs w:val="20"/>
        </w:rPr>
        <w:t>VII.-</w:t>
      </w:r>
      <w:r w:rsidR="00D174C7" w:rsidRPr="00427A08">
        <w:rPr>
          <w:rFonts w:ascii="Arial" w:eastAsia="Arial" w:hAnsi="Arial" w:cs="Arial"/>
          <w:color w:val="000000"/>
          <w:sz w:val="20"/>
          <w:szCs w:val="20"/>
        </w:rPr>
        <w:t>Aportaciones, y</w:t>
      </w:r>
    </w:p>
    <w:p w:rsidR="00D174C7" w:rsidRPr="00427A08" w:rsidRDefault="00D54954" w:rsidP="00427A08">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VIII.- </w:t>
      </w:r>
      <w:r w:rsidR="004415F5" w:rsidRPr="00427A08">
        <w:rPr>
          <w:rFonts w:ascii="Arial" w:eastAsia="Arial" w:hAnsi="Arial" w:cs="Arial"/>
          <w:color w:val="000000"/>
          <w:sz w:val="20"/>
          <w:szCs w:val="20"/>
        </w:rPr>
        <w:t>Ingresos E</w:t>
      </w:r>
      <w:r w:rsidR="00D174C7" w:rsidRPr="00427A08">
        <w:rPr>
          <w:rFonts w:ascii="Arial" w:eastAsia="Arial" w:hAnsi="Arial" w:cs="Arial"/>
          <w:color w:val="000000"/>
          <w:sz w:val="20"/>
          <w:szCs w:val="20"/>
        </w:rPr>
        <w:t>xtraordinarios.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Artículo 5.- </w:t>
      </w:r>
      <w:r w:rsidRPr="00427A08">
        <w:rPr>
          <w:rFonts w:ascii="Arial" w:eastAsia="Arial" w:hAnsi="Arial" w:cs="Arial"/>
          <w:color w:val="000000"/>
          <w:sz w:val="20"/>
          <w:szCs w:val="20"/>
        </w:rPr>
        <w:t>Los impuestos que el Municipio percibirá, se clasifican como sigue:</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
        <w:gridCol w:w="1681"/>
      </w:tblGrid>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b/>
                <w:bCs/>
                <w:color w:val="000000"/>
                <w:sz w:val="20"/>
                <w:szCs w:val="20"/>
                <w:lang w:val="es-MX"/>
              </w:rPr>
            </w:pPr>
            <w:r w:rsidRPr="00427A08">
              <w:rPr>
                <w:rFonts w:ascii="Arial" w:eastAsia="Arial" w:hAnsi="Arial"/>
                <w:b/>
                <w:bCs/>
                <w:color w:val="000000"/>
                <w:sz w:val="20"/>
                <w:szCs w:val="20"/>
                <w:lang w:val="es-MX"/>
              </w:rPr>
              <w:t>Impuestos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b/>
                <w:bCs/>
                <w:color w:val="000000"/>
                <w:sz w:val="20"/>
                <w:szCs w:val="20"/>
                <w:lang w:val="es-MX"/>
              </w:rPr>
            </w:pPr>
            <w:r>
              <w:rPr>
                <w:rFonts w:ascii="Arial" w:eastAsia="Arial" w:hAnsi="Arial"/>
                <w:b/>
                <w:bCs/>
                <w:color w:val="000000"/>
                <w:sz w:val="20"/>
                <w:szCs w:val="20"/>
                <w:lang w:val="es-MX"/>
              </w:rPr>
              <w:t>$</w:t>
            </w:r>
          </w:p>
        </w:tc>
        <w:tc>
          <w:tcPr>
            <w:tcW w:w="168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b/>
                <w:bCs/>
                <w:color w:val="000000"/>
                <w:sz w:val="20"/>
                <w:szCs w:val="20"/>
                <w:lang w:val="es-MX"/>
              </w:rPr>
            </w:pPr>
            <w:r w:rsidRPr="00427A08">
              <w:rPr>
                <w:rFonts w:ascii="Arial" w:eastAsia="Arial" w:hAnsi="Arial"/>
                <w:b/>
                <w:bCs/>
                <w:color w:val="000000"/>
                <w:sz w:val="20"/>
                <w:szCs w:val="20"/>
                <w:lang w:val="es-MX"/>
              </w:rPr>
              <w:t>5,925,592.00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Impuestos sobre los ingresos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Pr>
                <w:rFonts w:ascii="Arial" w:eastAsia="Arial" w:hAnsi="Arial"/>
                <w:color w:val="000000"/>
                <w:sz w:val="20"/>
                <w:szCs w:val="20"/>
                <w:lang w:val="es-MX"/>
              </w:rPr>
              <w:t>$</w:t>
            </w:r>
          </w:p>
        </w:tc>
        <w:tc>
          <w:tcPr>
            <w:tcW w:w="168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Impuestos sobre el patrimonio</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B17B8E">
              <w:rPr>
                <w:rFonts w:ascii="Arial" w:eastAsia="Arial" w:hAnsi="Arial"/>
                <w:color w:val="000000"/>
                <w:sz w:val="20"/>
                <w:szCs w:val="20"/>
                <w:lang w:val="es-MX"/>
              </w:rPr>
              <w:t>$</w:t>
            </w:r>
          </w:p>
        </w:tc>
        <w:tc>
          <w:tcPr>
            <w:tcW w:w="168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1,770,489.00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Impuestos sobre la producción, el consumo y las transacciones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B17B8E">
              <w:rPr>
                <w:rFonts w:ascii="Arial" w:eastAsia="Arial" w:hAnsi="Arial"/>
                <w:color w:val="000000"/>
                <w:sz w:val="20"/>
                <w:szCs w:val="20"/>
                <w:lang w:val="es-MX"/>
              </w:rPr>
              <w:t>$</w:t>
            </w:r>
          </w:p>
        </w:tc>
        <w:tc>
          <w:tcPr>
            <w:tcW w:w="168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4,155,103.00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Impuestos al comercio exterior</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B17B8E">
              <w:rPr>
                <w:rFonts w:ascii="Arial" w:eastAsia="Arial" w:hAnsi="Arial"/>
                <w:color w:val="000000"/>
                <w:sz w:val="20"/>
                <w:szCs w:val="20"/>
                <w:lang w:val="es-MX"/>
              </w:rPr>
              <w:t>$</w:t>
            </w:r>
          </w:p>
        </w:tc>
        <w:tc>
          <w:tcPr>
            <w:tcW w:w="168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Impuestos sobre Nóminas y Asimilables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B17B8E">
              <w:rPr>
                <w:rFonts w:ascii="Arial" w:eastAsia="Arial" w:hAnsi="Arial"/>
                <w:color w:val="000000"/>
                <w:sz w:val="20"/>
                <w:szCs w:val="20"/>
                <w:lang w:val="es-MX"/>
              </w:rPr>
              <w:t>$</w:t>
            </w:r>
          </w:p>
        </w:tc>
        <w:tc>
          <w:tcPr>
            <w:tcW w:w="168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Impuestos Ecológicos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B17B8E">
              <w:rPr>
                <w:rFonts w:ascii="Arial" w:eastAsia="Arial" w:hAnsi="Arial"/>
                <w:color w:val="000000"/>
                <w:sz w:val="20"/>
                <w:szCs w:val="20"/>
                <w:lang w:val="es-MX"/>
              </w:rPr>
              <w:t>$</w:t>
            </w:r>
          </w:p>
        </w:tc>
        <w:tc>
          <w:tcPr>
            <w:tcW w:w="168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Accesorios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B17B8E">
              <w:rPr>
                <w:rFonts w:ascii="Arial" w:eastAsia="Arial" w:hAnsi="Arial"/>
                <w:color w:val="000000"/>
                <w:sz w:val="20"/>
                <w:szCs w:val="20"/>
                <w:lang w:val="es-MX"/>
              </w:rPr>
              <w:t>$</w:t>
            </w:r>
          </w:p>
        </w:tc>
        <w:tc>
          <w:tcPr>
            <w:tcW w:w="168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Otros Impuestos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B17B8E">
              <w:rPr>
                <w:rFonts w:ascii="Arial" w:eastAsia="Arial" w:hAnsi="Arial"/>
                <w:color w:val="000000"/>
                <w:sz w:val="20"/>
                <w:szCs w:val="20"/>
                <w:lang w:val="es-MX"/>
              </w:rPr>
              <w:t>$</w:t>
            </w:r>
          </w:p>
        </w:tc>
        <w:tc>
          <w:tcPr>
            <w:tcW w:w="168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r w:rsidR="00427A08" w:rsidRPr="00427A08" w:rsidTr="00427A08">
        <w:trPr>
          <w:trHeight w:val="45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jc w:val="both"/>
              <w:rPr>
                <w:rFonts w:ascii="Arial" w:eastAsia="Arial" w:hAnsi="Arial"/>
                <w:color w:val="000000"/>
                <w:sz w:val="20"/>
                <w:szCs w:val="20"/>
                <w:lang w:val="es-MX"/>
              </w:rPr>
            </w:pPr>
            <w:r w:rsidRPr="00427A08">
              <w:rPr>
                <w:rFonts w:ascii="Arial" w:eastAsia="Arial" w:hAnsi="Arial"/>
                <w:color w:val="000000"/>
                <w:sz w:val="20"/>
                <w:szCs w:val="20"/>
                <w:lang w:val="es-MX"/>
              </w:rPr>
              <w:t>Impuestos no comprendidos en las fracciones de la Ley de Ingresos causadas en ejercicios fiscales anteriores pendientes de liquidación o pago</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B17B8E">
              <w:rPr>
                <w:rFonts w:ascii="Arial" w:eastAsia="Arial" w:hAnsi="Arial"/>
                <w:color w:val="000000"/>
                <w:sz w:val="20"/>
                <w:szCs w:val="20"/>
                <w:lang w:val="es-MX"/>
              </w:rPr>
              <w:t>$</w:t>
            </w:r>
          </w:p>
        </w:tc>
        <w:tc>
          <w:tcPr>
            <w:tcW w:w="168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Artículo 6.- </w:t>
      </w:r>
      <w:r w:rsidRPr="00427A08">
        <w:rPr>
          <w:rFonts w:ascii="Arial" w:eastAsia="Arial" w:hAnsi="Arial" w:cs="Arial"/>
          <w:color w:val="000000"/>
          <w:sz w:val="20"/>
          <w:szCs w:val="20"/>
        </w:rPr>
        <w:t>Los Derechos que el Municipio percibirá, se causarán por los siguientes conceptos: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
        <w:gridCol w:w="1701"/>
      </w:tblGrid>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b/>
                <w:bCs/>
                <w:color w:val="000000"/>
                <w:sz w:val="20"/>
                <w:szCs w:val="20"/>
                <w:lang w:val="es-MX"/>
              </w:rPr>
            </w:pPr>
            <w:r w:rsidRPr="00427A08">
              <w:rPr>
                <w:rFonts w:ascii="Arial" w:eastAsia="Arial" w:hAnsi="Arial"/>
                <w:b/>
                <w:bCs/>
                <w:color w:val="000000"/>
                <w:sz w:val="20"/>
                <w:szCs w:val="20"/>
                <w:lang w:val="es-MX"/>
              </w:rPr>
              <w:t>Derechos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b/>
                <w:bCs/>
                <w:color w:val="000000"/>
                <w:sz w:val="20"/>
                <w:szCs w:val="20"/>
                <w:lang w:val="es-MX"/>
              </w:rPr>
            </w:pPr>
            <w:r>
              <w:rPr>
                <w:rFonts w:ascii="Arial" w:eastAsia="Arial" w:hAnsi="Arial"/>
                <w:b/>
                <w:bCs/>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b/>
                <w:bCs/>
                <w:color w:val="000000"/>
                <w:sz w:val="20"/>
                <w:szCs w:val="20"/>
                <w:lang w:val="es-MX"/>
              </w:rPr>
            </w:pPr>
            <w:r w:rsidRPr="00427A08">
              <w:rPr>
                <w:rFonts w:ascii="Arial" w:eastAsia="Arial" w:hAnsi="Arial"/>
                <w:b/>
                <w:bCs/>
                <w:color w:val="000000"/>
                <w:sz w:val="20"/>
                <w:szCs w:val="20"/>
                <w:lang w:val="es-MX"/>
              </w:rPr>
              <w:t>851,969.00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jc w:val="both"/>
              <w:rPr>
                <w:rFonts w:ascii="Arial" w:eastAsia="Arial" w:hAnsi="Arial"/>
                <w:color w:val="000000"/>
                <w:sz w:val="20"/>
                <w:szCs w:val="20"/>
                <w:lang w:val="es-MX"/>
              </w:rPr>
            </w:pPr>
            <w:r w:rsidRPr="00427A08">
              <w:rPr>
                <w:rFonts w:ascii="Arial" w:eastAsia="Arial" w:hAnsi="Arial"/>
                <w:color w:val="000000"/>
                <w:sz w:val="20"/>
                <w:szCs w:val="20"/>
                <w:lang w:val="es-MX"/>
              </w:rPr>
              <w:t>Derechos por el uso, goce, aprovechamiento o explotación de bienes de dominio público</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Pr>
                <w:rFonts w:ascii="Arial" w:eastAsia="Arial" w:hAnsi="Arial"/>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11,473.00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Derechos por prestación de servicios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9B6B9E">
              <w:rPr>
                <w:rFonts w:ascii="Arial" w:eastAsia="Arial" w:hAnsi="Arial"/>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Otros Derechos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9B6B9E">
              <w:rPr>
                <w:rFonts w:ascii="Arial" w:eastAsia="Arial" w:hAnsi="Arial"/>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570,948.00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Accesorios de derechos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9B6B9E">
              <w:rPr>
                <w:rFonts w:ascii="Arial" w:eastAsia="Arial" w:hAnsi="Arial"/>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214,912.00</w:t>
            </w:r>
          </w:p>
        </w:tc>
      </w:tr>
      <w:tr w:rsidR="00427A08" w:rsidRPr="00427A08" w:rsidTr="00427A08">
        <w:trPr>
          <w:trHeight w:val="45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jc w:val="both"/>
              <w:rPr>
                <w:rFonts w:ascii="Arial" w:eastAsia="Arial" w:hAnsi="Arial"/>
                <w:color w:val="000000"/>
                <w:sz w:val="20"/>
                <w:szCs w:val="20"/>
                <w:lang w:val="es-MX"/>
              </w:rPr>
            </w:pPr>
            <w:r w:rsidRPr="00427A08">
              <w:rPr>
                <w:rFonts w:ascii="Arial" w:eastAsia="Arial" w:hAnsi="Arial"/>
                <w:color w:val="000000"/>
                <w:sz w:val="20"/>
                <w:szCs w:val="20"/>
                <w:lang w:val="es-MX"/>
              </w:rPr>
              <w:t>Derechos no comprendidos en las fracciones de la Ley de Ingresos causadas en ejercicios fiscales anteriores pendientes de liquidación o pago</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9B6B9E">
              <w:rPr>
                <w:rFonts w:ascii="Arial" w:eastAsia="Arial" w:hAnsi="Arial"/>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54,636.00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Artículo 7.- </w:t>
      </w:r>
      <w:r w:rsidRPr="00427A08">
        <w:rPr>
          <w:rFonts w:ascii="Arial" w:eastAsia="Arial" w:hAnsi="Arial" w:cs="Arial"/>
          <w:color w:val="000000"/>
          <w:sz w:val="20"/>
          <w:szCs w:val="20"/>
        </w:rPr>
        <w:t>Las Contribuciones de Mejoras que el Municipio percibirá, serán las siguientes: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
        <w:gridCol w:w="1701"/>
      </w:tblGrid>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b/>
                <w:bCs/>
                <w:color w:val="000000"/>
                <w:sz w:val="20"/>
                <w:szCs w:val="20"/>
                <w:lang w:val="es-MX"/>
              </w:rPr>
            </w:pPr>
            <w:r w:rsidRPr="00427A08">
              <w:rPr>
                <w:rFonts w:ascii="Arial" w:eastAsia="Arial" w:hAnsi="Arial"/>
                <w:b/>
                <w:bCs/>
                <w:color w:val="000000"/>
                <w:sz w:val="20"/>
                <w:szCs w:val="20"/>
                <w:lang w:val="es-MX"/>
              </w:rPr>
              <w:t>Contribuciones de mejoras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b/>
                <w:bCs/>
                <w:color w:val="000000"/>
                <w:sz w:val="20"/>
                <w:szCs w:val="20"/>
                <w:lang w:val="es-MX"/>
              </w:rPr>
            </w:pPr>
            <w:r>
              <w:rPr>
                <w:rFonts w:ascii="Arial" w:eastAsia="Arial" w:hAnsi="Arial"/>
                <w:b/>
                <w:bCs/>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b/>
                <w:bCs/>
                <w:color w:val="000000"/>
                <w:sz w:val="20"/>
                <w:szCs w:val="20"/>
                <w:lang w:val="es-MX"/>
              </w:rPr>
            </w:pPr>
            <w:r w:rsidRPr="00427A08">
              <w:rPr>
                <w:rFonts w:ascii="Arial" w:eastAsia="Arial" w:hAnsi="Arial"/>
                <w:b/>
                <w:bCs/>
                <w:color w:val="000000"/>
                <w:sz w:val="20"/>
                <w:szCs w:val="20"/>
                <w:lang w:val="es-MX"/>
              </w:rPr>
              <w:t>0.00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Contribución de mejoras por obras públicas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Pr>
                <w:rFonts w:ascii="Arial" w:eastAsia="Arial" w:hAnsi="Arial"/>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r w:rsidR="00427A08" w:rsidRPr="00427A08" w:rsidTr="00427A08">
        <w:trPr>
          <w:trHeight w:val="45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jc w:val="both"/>
              <w:rPr>
                <w:rFonts w:ascii="Arial" w:eastAsia="Arial" w:hAnsi="Arial"/>
                <w:color w:val="000000"/>
                <w:sz w:val="20"/>
                <w:szCs w:val="20"/>
                <w:lang w:val="es-MX"/>
              </w:rPr>
            </w:pPr>
            <w:r w:rsidRPr="00427A08">
              <w:rPr>
                <w:rFonts w:ascii="Arial" w:eastAsia="Arial" w:hAnsi="Arial"/>
                <w:color w:val="000000"/>
                <w:sz w:val="20"/>
                <w:szCs w:val="20"/>
                <w:lang w:val="es-MX"/>
              </w:rPr>
              <w:t>Contribuciones de Mejoras no comprendidas en las fracciones de la Ley de Ingresos causadas en ejercicios fiscales anteriores pendientes de liquidación o pago</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Pr>
                <w:rFonts w:ascii="Arial" w:eastAsia="Arial" w:hAnsi="Arial"/>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Artículo 8.- </w:t>
      </w:r>
      <w:r w:rsidRPr="00427A08">
        <w:rPr>
          <w:rFonts w:ascii="Arial" w:eastAsia="Arial" w:hAnsi="Arial" w:cs="Arial"/>
          <w:color w:val="000000"/>
          <w:sz w:val="20"/>
          <w:szCs w:val="20"/>
        </w:rPr>
        <w:t>Los Productos que el Municipio percibirá serán los siguientes: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28"/>
        <w:gridCol w:w="1843"/>
      </w:tblGrid>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b/>
                <w:bCs/>
                <w:color w:val="000000"/>
                <w:sz w:val="20"/>
                <w:szCs w:val="20"/>
                <w:lang w:val="es-MX"/>
              </w:rPr>
            </w:pPr>
            <w:r w:rsidRPr="00427A08">
              <w:rPr>
                <w:rFonts w:ascii="Arial" w:eastAsia="Arial" w:hAnsi="Arial"/>
                <w:b/>
                <w:bCs/>
                <w:color w:val="000000"/>
                <w:sz w:val="20"/>
                <w:szCs w:val="20"/>
                <w:lang w:val="es-MX"/>
              </w:rPr>
              <w:t>Productos</w:t>
            </w:r>
          </w:p>
        </w:tc>
        <w:tc>
          <w:tcPr>
            <w:tcW w:w="283" w:type="dxa"/>
            <w:tcBorders>
              <w:right w:val="nil"/>
            </w:tcBorders>
          </w:tcPr>
          <w:p w:rsidR="00427A08" w:rsidRPr="00427A08" w:rsidRDefault="00427A08" w:rsidP="00427A08">
            <w:pPr>
              <w:pStyle w:val="Normal1"/>
              <w:pBdr>
                <w:top w:val="nil"/>
                <w:left w:val="nil"/>
                <w:bottom w:val="nil"/>
                <w:right w:val="nil"/>
                <w:between w:val="nil"/>
              </w:pBdr>
              <w:spacing w:line="360" w:lineRule="auto"/>
              <w:rPr>
                <w:rFonts w:ascii="Arial" w:eastAsia="Arial" w:hAnsi="Arial"/>
                <w:b/>
                <w:bCs/>
                <w:color w:val="000000"/>
                <w:sz w:val="20"/>
                <w:szCs w:val="20"/>
                <w:lang w:val="es-MX"/>
              </w:rPr>
            </w:pPr>
            <w:r>
              <w:rPr>
                <w:rFonts w:ascii="Arial" w:eastAsia="Arial" w:hAnsi="Arial"/>
                <w:b/>
                <w:bCs/>
                <w:color w:val="000000"/>
                <w:sz w:val="20"/>
                <w:szCs w:val="20"/>
                <w:lang w:val="es-MX"/>
              </w:rPr>
              <w:t>$</w:t>
            </w:r>
          </w:p>
        </w:tc>
        <w:tc>
          <w:tcPr>
            <w:tcW w:w="1843"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b/>
                <w:bCs/>
                <w:color w:val="000000"/>
                <w:sz w:val="20"/>
                <w:szCs w:val="20"/>
                <w:lang w:val="es-MX"/>
              </w:rPr>
            </w:pPr>
            <w:r w:rsidRPr="00427A08">
              <w:rPr>
                <w:rFonts w:ascii="Arial" w:eastAsia="Arial" w:hAnsi="Arial"/>
                <w:b/>
                <w:bCs/>
                <w:color w:val="000000"/>
                <w:sz w:val="20"/>
                <w:szCs w:val="20"/>
                <w:lang w:val="es-MX"/>
              </w:rPr>
              <w:t>4,917.00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jc w:val="both"/>
              <w:rPr>
                <w:rFonts w:ascii="Arial" w:eastAsia="Arial" w:hAnsi="Arial"/>
                <w:color w:val="000000"/>
                <w:sz w:val="20"/>
                <w:szCs w:val="20"/>
                <w:lang w:val="es-MX"/>
              </w:rPr>
            </w:pPr>
            <w:r w:rsidRPr="00427A08">
              <w:rPr>
                <w:rFonts w:ascii="Arial" w:eastAsia="Arial" w:hAnsi="Arial"/>
                <w:color w:val="000000"/>
                <w:sz w:val="20"/>
                <w:szCs w:val="20"/>
                <w:lang w:val="es-MX"/>
              </w:rPr>
              <w:t>Productos</w:t>
            </w:r>
          </w:p>
        </w:tc>
        <w:tc>
          <w:tcPr>
            <w:tcW w:w="283" w:type="dxa"/>
            <w:tcBorders>
              <w:right w:val="nil"/>
            </w:tcBorders>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Pr>
                <w:rFonts w:ascii="Arial" w:eastAsia="Arial" w:hAnsi="Arial"/>
                <w:color w:val="000000"/>
                <w:sz w:val="20"/>
                <w:szCs w:val="20"/>
                <w:lang w:val="es-MX"/>
              </w:rPr>
              <w:t>$</w:t>
            </w:r>
          </w:p>
        </w:tc>
        <w:tc>
          <w:tcPr>
            <w:tcW w:w="1843"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4,917.00</w:t>
            </w:r>
          </w:p>
        </w:tc>
      </w:tr>
      <w:tr w:rsidR="00427A08" w:rsidRPr="00427A08" w:rsidTr="00427A08">
        <w:trPr>
          <w:trHeight w:val="45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jc w:val="both"/>
              <w:rPr>
                <w:rFonts w:ascii="Arial" w:eastAsia="Arial" w:hAnsi="Arial"/>
                <w:color w:val="000000"/>
                <w:sz w:val="20"/>
                <w:szCs w:val="20"/>
                <w:lang w:val="es-MX"/>
              </w:rPr>
            </w:pPr>
            <w:r w:rsidRPr="00427A08">
              <w:rPr>
                <w:rFonts w:ascii="Arial" w:eastAsia="Arial" w:hAnsi="Arial"/>
                <w:color w:val="000000"/>
                <w:sz w:val="20"/>
                <w:szCs w:val="20"/>
                <w:lang w:val="es-MX"/>
              </w:rPr>
              <w:t>Productos no comprendidos en las fracciones de la Ley de Ingresos causadas en ejercicios fiscales anteriores pendientes de liquidación o pago</w:t>
            </w:r>
          </w:p>
        </w:tc>
        <w:tc>
          <w:tcPr>
            <w:tcW w:w="283" w:type="dxa"/>
            <w:tcBorders>
              <w:right w:val="nil"/>
            </w:tcBorders>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Pr>
                <w:rFonts w:ascii="Arial" w:eastAsia="Arial" w:hAnsi="Arial"/>
                <w:color w:val="000000"/>
                <w:sz w:val="20"/>
                <w:szCs w:val="20"/>
                <w:lang w:val="es-MX"/>
              </w:rPr>
              <w:t>$</w:t>
            </w:r>
          </w:p>
        </w:tc>
        <w:tc>
          <w:tcPr>
            <w:tcW w:w="1843"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Artículo 9.- </w:t>
      </w:r>
      <w:r w:rsidRPr="00427A08">
        <w:rPr>
          <w:rFonts w:ascii="Arial" w:eastAsia="Arial" w:hAnsi="Arial" w:cs="Arial"/>
          <w:color w:val="000000"/>
          <w:sz w:val="20"/>
          <w:szCs w:val="20"/>
        </w:rPr>
        <w:t>Los Aprovechamientos que el Municipio percibirá, se clasificarán de la siguiente manera:</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
        <w:gridCol w:w="1701"/>
      </w:tblGrid>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b/>
                <w:bCs/>
                <w:color w:val="000000"/>
                <w:sz w:val="20"/>
                <w:szCs w:val="20"/>
                <w:lang w:val="es-MX"/>
              </w:rPr>
            </w:pPr>
            <w:r w:rsidRPr="00427A08">
              <w:rPr>
                <w:rFonts w:ascii="Arial" w:eastAsia="Arial" w:hAnsi="Arial"/>
                <w:b/>
                <w:bCs/>
                <w:color w:val="000000"/>
                <w:sz w:val="20"/>
                <w:szCs w:val="20"/>
                <w:lang w:val="es-MX"/>
              </w:rPr>
              <w:t>Aprovechamientos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b/>
                <w:bCs/>
                <w:color w:val="000000"/>
                <w:sz w:val="20"/>
                <w:szCs w:val="20"/>
                <w:lang w:val="es-MX"/>
              </w:rPr>
            </w:pPr>
            <w:r>
              <w:rPr>
                <w:rFonts w:ascii="Arial" w:eastAsia="Arial" w:hAnsi="Arial"/>
                <w:b/>
                <w:bCs/>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b/>
                <w:bCs/>
                <w:color w:val="000000"/>
                <w:sz w:val="20"/>
                <w:szCs w:val="20"/>
                <w:lang w:val="es-MX"/>
              </w:rPr>
            </w:pPr>
            <w:r w:rsidRPr="00427A08">
              <w:rPr>
                <w:rFonts w:ascii="Arial" w:eastAsia="Arial" w:hAnsi="Arial"/>
                <w:b/>
                <w:bCs/>
                <w:color w:val="000000"/>
                <w:sz w:val="20"/>
                <w:szCs w:val="20"/>
                <w:lang w:val="es-MX"/>
              </w:rPr>
              <w:t>54,636.00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 xml:space="preserve">Aprovechamientos </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Pr>
                <w:rFonts w:ascii="Arial" w:eastAsia="Arial" w:hAnsi="Arial"/>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54,636.00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Aprovechamientos patrimoniales</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73095F">
              <w:rPr>
                <w:rFonts w:ascii="Arial" w:eastAsia="Arial" w:hAnsi="Arial"/>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r w:rsidR="00427A08" w:rsidRPr="00427A08" w:rsidTr="00427A08">
        <w:trPr>
          <w:trHeight w:val="30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rPr>
                <w:rFonts w:ascii="Arial" w:eastAsia="Arial" w:hAnsi="Arial"/>
                <w:color w:val="000000"/>
                <w:sz w:val="20"/>
                <w:szCs w:val="20"/>
                <w:lang w:val="es-MX"/>
              </w:rPr>
            </w:pPr>
            <w:r w:rsidRPr="00427A08">
              <w:rPr>
                <w:rFonts w:ascii="Arial" w:eastAsia="Arial" w:hAnsi="Arial"/>
                <w:color w:val="000000"/>
                <w:sz w:val="20"/>
                <w:szCs w:val="20"/>
                <w:lang w:val="es-MX"/>
              </w:rPr>
              <w:t xml:space="preserve">Accesorios de aprovechamientos </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73095F">
              <w:rPr>
                <w:rFonts w:ascii="Arial" w:eastAsia="Arial" w:hAnsi="Arial"/>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r w:rsidR="00427A08" w:rsidRPr="00427A08" w:rsidTr="00427A08">
        <w:trPr>
          <w:trHeight w:val="450"/>
        </w:trPr>
        <w:tc>
          <w:tcPr>
            <w:tcW w:w="6629" w:type="dxa"/>
            <w:shd w:val="clear" w:color="auto" w:fill="auto"/>
            <w:hideMark/>
          </w:tcPr>
          <w:p w:rsidR="00427A08" w:rsidRPr="00427A08" w:rsidRDefault="00427A08" w:rsidP="00427A08">
            <w:pPr>
              <w:pStyle w:val="Normal1"/>
              <w:pBdr>
                <w:top w:val="nil"/>
                <w:left w:val="nil"/>
                <w:bottom w:val="nil"/>
                <w:right w:val="nil"/>
                <w:between w:val="nil"/>
              </w:pBdr>
              <w:spacing w:line="360" w:lineRule="auto"/>
              <w:jc w:val="both"/>
              <w:rPr>
                <w:rFonts w:ascii="Arial" w:eastAsia="Arial" w:hAnsi="Arial"/>
                <w:color w:val="000000"/>
                <w:sz w:val="20"/>
                <w:szCs w:val="20"/>
                <w:lang w:val="es-MX"/>
              </w:rPr>
            </w:pPr>
            <w:r w:rsidRPr="00427A08">
              <w:rPr>
                <w:rFonts w:ascii="Arial" w:eastAsia="Arial" w:hAnsi="Arial"/>
                <w:color w:val="000000"/>
                <w:sz w:val="20"/>
                <w:szCs w:val="20"/>
                <w:lang w:val="es-MX"/>
              </w:rPr>
              <w:t>Aprovechamientos no comprendidos en las fracciones de la Ley de Ingresos causadas en ejercicios fiscales anteriores pendientes de liquidación o pago</w:t>
            </w:r>
          </w:p>
        </w:tc>
        <w:tc>
          <w:tcPr>
            <w:tcW w:w="425" w:type="dxa"/>
            <w:tcBorders>
              <w:right w:val="nil"/>
            </w:tcBorders>
          </w:tcPr>
          <w:p w:rsidR="00427A08" w:rsidRPr="00427A08" w:rsidRDefault="00427A08" w:rsidP="00427A08">
            <w:pPr>
              <w:pStyle w:val="Normal1"/>
              <w:pBdr>
                <w:top w:val="nil"/>
                <w:left w:val="nil"/>
                <w:bottom w:val="nil"/>
                <w:right w:val="nil"/>
                <w:between w:val="nil"/>
              </w:pBdr>
              <w:spacing w:line="360" w:lineRule="auto"/>
              <w:jc w:val="center"/>
              <w:rPr>
                <w:rFonts w:ascii="Arial" w:eastAsia="Arial" w:hAnsi="Arial"/>
                <w:color w:val="000000"/>
                <w:sz w:val="20"/>
                <w:szCs w:val="20"/>
                <w:lang w:val="es-MX"/>
              </w:rPr>
            </w:pPr>
            <w:r w:rsidRPr="0073095F">
              <w:rPr>
                <w:rFonts w:ascii="Arial" w:eastAsia="Arial" w:hAnsi="Arial"/>
                <w:color w:val="000000"/>
                <w:sz w:val="20"/>
                <w:szCs w:val="20"/>
                <w:lang w:val="es-MX"/>
              </w:rPr>
              <w:t>$</w:t>
            </w:r>
          </w:p>
        </w:tc>
        <w:tc>
          <w:tcPr>
            <w:tcW w:w="1701" w:type="dxa"/>
            <w:tcBorders>
              <w:left w:val="nil"/>
            </w:tcBorders>
            <w:shd w:val="clear" w:color="auto" w:fill="auto"/>
            <w:hideMark/>
          </w:tcPr>
          <w:p w:rsidR="00427A08" w:rsidRPr="00427A08" w:rsidRDefault="00427A08" w:rsidP="00427A08">
            <w:pPr>
              <w:pStyle w:val="Normal1"/>
              <w:pBdr>
                <w:top w:val="nil"/>
                <w:left w:val="nil"/>
                <w:bottom w:val="nil"/>
                <w:right w:val="nil"/>
                <w:between w:val="nil"/>
              </w:pBdr>
              <w:spacing w:line="360" w:lineRule="auto"/>
              <w:jc w:val="right"/>
              <w:rPr>
                <w:rFonts w:ascii="Arial" w:eastAsia="Arial" w:hAnsi="Arial"/>
                <w:color w:val="000000"/>
                <w:sz w:val="20"/>
                <w:szCs w:val="20"/>
                <w:lang w:val="es-MX"/>
              </w:rPr>
            </w:pPr>
            <w:r w:rsidRPr="00427A08">
              <w:rPr>
                <w:rFonts w:ascii="Arial" w:eastAsia="Arial" w:hAnsi="Arial"/>
                <w:color w:val="000000"/>
                <w:sz w:val="20"/>
                <w:szCs w:val="20"/>
                <w:lang w:val="es-MX"/>
              </w:rPr>
              <w:t>0.00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10.- </w:t>
      </w:r>
      <w:r w:rsidRPr="00427A08">
        <w:rPr>
          <w:rFonts w:ascii="Arial" w:eastAsia="Arial" w:hAnsi="Arial" w:cs="Arial"/>
          <w:color w:val="000000"/>
          <w:sz w:val="20"/>
          <w:szCs w:val="20"/>
        </w:rPr>
        <w:t>Los ingresos por Participaciones que percibirá la Hacienda Pública Municipal se integrarán por los siguientes conceptos: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47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338"/>
        <w:gridCol w:w="614"/>
        <w:gridCol w:w="1701"/>
      </w:tblGrid>
      <w:tr w:rsidR="00087E97" w:rsidRPr="00427A08" w:rsidTr="00427A08">
        <w:trPr>
          <w:trHeight w:val="20"/>
        </w:trPr>
        <w:tc>
          <w:tcPr>
            <w:tcW w:w="3662" w:type="pct"/>
          </w:tcPr>
          <w:p w:rsidR="00087E97" w:rsidRPr="00427A08" w:rsidRDefault="00087E9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Participaciones</w:t>
            </w:r>
          </w:p>
        </w:tc>
        <w:tc>
          <w:tcPr>
            <w:tcW w:w="355" w:type="pct"/>
            <w:tcBorders>
              <w:right w:val="nil"/>
            </w:tcBorders>
          </w:tcPr>
          <w:p w:rsidR="00087E97" w:rsidRPr="00427A08" w:rsidRDefault="00087E97" w:rsidP="00427A08">
            <w:pPr>
              <w:pStyle w:val="Normal1"/>
              <w:pBdr>
                <w:top w:val="nil"/>
                <w:left w:val="nil"/>
                <w:bottom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w:t>
            </w:r>
          </w:p>
        </w:tc>
        <w:tc>
          <w:tcPr>
            <w:tcW w:w="983" w:type="pct"/>
            <w:tcBorders>
              <w:left w:val="nil"/>
            </w:tcBorders>
          </w:tcPr>
          <w:p w:rsidR="00087E97" w:rsidRPr="00427A08" w:rsidRDefault="00427A08"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b/>
                <w:color w:val="000000"/>
                <w:sz w:val="20"/>
                <w:szCs w:val="20"/>
              </w:rPr>
              <w:t xml:space="preserve"> </w:t>
            </w:r>
            <w:r w:rsidR="00D00EDA" w:rsidRPr="00427A08">
              <w:rPr>
                <w:rFonts w:ascii="Arial" w:eastAsia="Arial" w:hAnsi="Arial" w:cs="Arial"/>
                <w:b/>
                <w:color w:val="000000"/>
                <w:sz w:val="20"/>
                <w:szCs w:val="20"/>
              </w:rPr>
              <w:t>18,241,300</w:t>
            </w:r>
            <w:r w:rsidR="00087E97" w:rsidRPr="00427A08">
              <w:rPr>
                <w:rFonts w:ascii="Arial" w:eastAsia="Arial" w:hAnsi="Arial" w:cs="Arial"/>
                <w:b/>
                <w:color w:val="000000"/>
                <w:sz w:val="20"/>
                <w:szCs w:val="20"/>
              </w:rPr>
              <w:t>.00</w:t>
            </w:r>
          </w:p>
        </w:tc>
      </w:tr>
    </w:tbl>
    <w:p w:rsidR="00427A08" w:rsidRDefault="00427A08"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427A08" w:rsidP="00427A0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br w:type="column"/>
      </w: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11.- </w:t>
      </w:r>
      <w:r w:rsidRPr="00427A08">
        <w:rPr>
          <w:rFonts w:ascii="Arial" w:eastAsia="Arial" w:hAnsi="Arial" w:cs="Arial"/>
          <w:color w:val="000000"/>
          <w:sz w:val="20"/>
          <w:szCs w:val="20"/>
        </w:rPr>
        <w:t>Las aportaciones que recaudará la Hacienda Pública Municipal se integrarán con los siguientes conceptos: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56"/>
        <w:gridCol w:w="853"/>
        <w:gridCol w:w="1322"/>
      </w:tblGrid>
      <w:tr w:rsidR="007E0536" w:rsidRPr="00427A08" w:rsidTr="007E0536">
        <w:trPr>
          <w:trHeight w:val="20"/>
        </w:trPr>
        <w:tc>
          <w:tcPr>
            <w:tcW w:w="3809" w:type="pct"/>
          </w:tcPr>
          <w:p w:rsidR="007E0536" w:rsidRPr="00427A08" w:rsidRDefault="007E0536"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Aportaciones</w:t>
            </w:r>
          </w:p>
        </w:tc>
        <w:tc>
          <w:tcPr>
            <w:tcW w:w="467" w:type="pct"/>
            <w:tcBorders>
              <w:right w:val="nil"/>
            </w:tcBorders>
          </w:tcPr>
          <w:p w:rsidR="007E0536" w:rsidRPr="00427A08" w:rsidRDefault="007E0536" w:rsidP="00427A08">
            <w:pPr>
              <w:pStyle w:val="Normal1"/>
              <w:pBdr>
                <w:top w:val="nil"/>
                <w:left w:val="nil"/>
                <w:bottom w:val="nil"/>
                <w:right w:val="nil"/>
                <w:between w:val="nil"/>
              </w:pBdr>
              <w:spacing w:line="360" w:lineRule="auto"/>
              <w:jc w:val="right"/>
              <w:rPr>
                <w:rFonts w:ascii="Arial" w:eastAsia="Arial" w:hAnsi="Arial" w:cs="Arial"/>
                <w:b/>
                <w:color w:val="000000"/>
                <w:sz w:val="20"/>
                <w:szCs w:val="20"/>
              </w:rPr>
            </w:pPr>
            <w:r w:rsidRPr="00427A08">
              <w:rPr>
                <w:rFonts w:ascii="Arial" w:eastAsia="Arial" w:hAnsi="Arial" w:cs="Arial"/>
                <w:b/>
                <w:color w:val="000000"/>
                <w:sz w:val="20"/>
                <w:szCs w:val="20"/>
              </w:rPr>
              <w:t>$</w:t>
            </w:r>
          </w:p>
        </w:tc>
        <w:tc>
          <w:tcPr>
            <w:tcW w:w="724" w:type="pct"/>
            <w:tcBorders>
              <w:left w:val="nil"/>
            </w:tcBorders>
          </w:tcPr>
          <w:p w:rsidR="007E0536" w:rsidRPr="00427A08" w:rsidRDefault="00D00EDA"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b/>
                <w:color w:val="000000"/>
                <w:sz w:val="20"/>
                <w:szCs w:val="20"/>
              </w:rPr>
              <w:t>8,730,327</w:t>
            </w:r>
            <w:r w:rsidR="007E0536" w:rsidRPr="00427A08">
              <w:rPr>
                <w:rFonts w:ascii="Arial" w:eastAsia="Arial" w:hAnsi="Arial" w:cs="Arial"/>
                <w:b/>
                <w:color w:val="000000"/>
                <w:sz w:val="20"/>
                <w:szCs w:val="20"/>
              </w:rPr>
              <w:t>.00</w:t>
            </w:r>
          </w:p>
        </w:tc>
      </w:tr>
      <w:tr w:rsidR="007E0536" w:rsidRPr="00427A08" w:rsidTr="007E0536">
        <w:trPr>
          <w:trHeight w:val="20"/>
        </w:trPr>
        <w:tc>
          <w:tcPr>
            <w:tcW w:w="3809" w:type="pct"/>
          </w:tcPr>
          <w:p w:rsidR="007E0536" w:rsidRPr="00427A08" w:rsidRDefault="007E0536"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Fondo para la infraestructura Social Municipal</w:t>
            </w:r>
          </w:p>
        </w:tc>
        <w:tc>
          <w:tcPr>
            <w:tcW w:w="467" w:type="pct"/>
            <w:tcBorders>
              <w:right w:val="nil"/>
            </w:tcBorders>
          </w:tcPr>
          <w:p w:rsidR="007E0536" w:rsidRPr="00427A08" w:rsidRDefault="007E0536"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724" w:type="pct"/>
            <w:tcBorders>
              <w:left w:val="nil"/>
            </w:tcBorders>
          </w:tcPr>
          <w:p w:rsidR="007E0536" w:rsidRPr="00427A08" w:rsidRDefault="00D00EDA"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5,401,123</w:t>
            </w:r>
            <w:r w:rsidR="007E0536" w:rsidRPr="00427A08">
              <w:rPr>
                <w:rFonts w:ascii="Arial" w:eastAsia="Arial" w:hAnsi="Arial" w:cs="Arial"/>
                <w:color w:val="000000"/>
                <w:sz w:val="20"/>
                <w:szCs w:val="20"/>
              </w:rPr>
              <w:t>.00</w:t>
            </w:r>
          </w:p>
        </w:tc>
      </w:tr>
      <w:tr w:rsidR="007E0536" w:rsidRPr="00427A08" w:rsidTr="007E0536">
        <w:trPr>
          <w:trHeight w:val="20"/>
        </w:trPr>
        <w:tc>
          <w:tcPr>
            <w:tcW w:w="3809" w:type="pct"/>
          </w:tcPr>
          <w:p w:rsidR="007E0536" w:rsidRPr="00427A08" w:rsidRDefault="007E0536"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Fondo de aportaciones para fortalecimiento municipal</w:t>
            </w:r>
          </w:p>
        </w:tc>
        <w:tc>
          <w:tcPr>
            <w:tcW w:w="467" w:type="pct"/>
            <w:tcBorders>
              <w:right w:val="nil"/>
            </w:tcBorders>
          </w:tcPr>
          <w:p w:rsidR="007E0536" w:rsidRPr="00427A08" w:rsidRDefault="007E0536"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724" w:type="pct"/>
            <w:tcBorders>
              <w:left w:val="nil"/>
            </w:tcBorders>
          </w:tcPr>
          <w:p w:rsidR="007E0536" w:rsidRPr="00427A08" w:rsidRDefault="00D00EDA"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3,329,204</w:t>
            </w:r>
            <w:r w:rsidR="007E0536" w:rsidRPr="00427A08">
              <w:rPr>
                <w:rFonts w:ascii="Arial" w:eastAsia="Arial" w:hAnsi="Arial" w:cs="Arial"/>
                <w:color w:val="000000"/>
                <w:sz w:val="20"/>
                <w:szCs w:val="20"/>
              </w:rPr>
              <w:t>.00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12.- </w:t>
      </w:r>
      <w:r w:rsidRPr="00427A08">
        <w:rPr>
          <w:rFonts w:ascii="Arial" w:eastAsia="Arial" w:hAnsi="Arial" w:cs="Arial"/>
          <w:color w:val="000000"/>
          <w:sz w:val="20"/>
          <w:szCs w:val="20"/>
        </w:rPr>
        <w:t>Los ingresos extraordinarios que podrá recibir la Hacienda Pública Municipal serán los siguientes: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56"/>
        <w:gridCol w:w="984"/>
        <w:gridCol w:w="1191"/>
      </w:tblGrid>
      <w:tr w:rsidR="007E0536" w:rsidRPr="00427A08" w:rsidTr="00564CB5">
        <w:trPr>
          <w:trHeight w:val="20"/>
        </w:trPr>
        <w:tc>
          <w:tcPr>
            <w:tcW w:w="3809" w:type="pct"/>
          </w:tcPr>
          <w:p w:rsidR="007E0536" w:rsidRPr="00427A08" w:rsidRDefault="007E0536"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Ingresos por ventas de bienes y servicios</w:t>
            </w:r>
          </w:p>
        </w:tc>
        <w:tc>
          <w:tcPr>
            <w:tcW w:w="539" w:type="pct"/>
            <w:tcBorders>
              <w:right w:val="nil"/>
            </w:tcBorders>
          </w:tcPr>
          <w:p w:rsidR="007E0536" w:rsidRPr="00427A08" w:rsidRDefault="00EE7EE9" w:rsidP="00427A08">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sidRPr="00427A08">
              <w:rPr>
                <w:rFonts w:ascii="Arial" w:eastAsia="Arial" w:hAnsi="Arial" w:cs="Arial"/>
                <w:b/>
                <w:color w:val="000000"/>
                <w:sz w:val="20"/>
                <w:szCs w:val="20"/>
              </w:rPr>
              <w:t>$</w:t>
            </w:r>
          </w:p>
        </w:tc>
        <w:tc>
          <w:tcPr>
            <w:tcW w:w="652" w:type="pct"/>
            <w:tcBorders>
              <w:left w:val="nil"/>
            </w:tcBorders>
          </w:tcPr>
          <w:p w:rsidR="007E0536" w:rsidRPr="00427A08" w:rsidRDefault="007E0536" w:rsidP="00427A0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427A08">
              <w:rPr>
                <w:rFonts w:ascii="Arial" w:eastAsia="Arial" w:hAnsi="Arial" w:cs="Arial"/>
                <w:b/>
                <w:color w:val="000000"/>
                <w:sz w:val="20"/>
                <w:szCs w:val="20"/>
              </w:rPr>
              <w:t>0.00</w:t>
            </w:r>
          </w:p>
        </w:tc>
      </w:tr>
      <w:tr w:rsidR="007E0536" w:rsidRPr="00427A08" w:rsidTr="00564CB5">
        <w:trPr>
          <w:trHeight w:val="20"/>
        </w:trPr>
        <w:tc>
          <w:tcPr>
            <w:tcW w:w="3809" w:type="pct"/>
          </w:tcPr>
          <w:p w:rsidR="007E0536" w:rsidRPr="00427A08" w:rsidRDefault="007E0536" w:rsidP="00427A08">
            <w:pPr>
              <w:pStyle w:val="Normal1"/>
              <w:pBdr>
                <w:top w:val="nil"/>
                <w:left w:val="nil"/>
                <w:bottom w:val="nil"/>
                <w:right w:val="nil"/>
                <w:between w:val="nil"/>
              </w:pBdr>
              <w:tabs>
                <w:tab w:val="left" w:pos="976"/>
                <w:tab w:val="left" w:pos="1468"/>
                <w:tab w:val="left" w:pos="2262"/>
                <w:tab w:val="left" w:pos="2688"/>
                <w:tab w:val="left" w:pos="3481"/>
                <w:tab w:val="left" w:pos="3786"/>
                <w:tab w:val="left" w:pos="4766"/>
                <w:tab w:val="left" w:pos="5193"/>
              </w:tabs>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Ingresos por ventas de bienes y servicios de organismos Descentralizados</w:t>
            </w:r>
          </w:p>
        </w:tc>
        <w:tc>
          <w:tcPr>
            <w:tcW w:w="539" w:type="pct"/>
            <w:tcBorders>
              <w:right w:val="nil"/>
            </w:tcBorders>
          </w:tcPr>
          <w:p w:rsidR="007E0536" w:rsidRPr="00427A08" w:rsidRDefault="00EE7EE9" w:rsidP="00427A08">
            <w:pPr>
              <w:pStyle w:val="Normal1"/>
              <w:pBdr>
                <w:top w:val="nil"/>
                <w:left w:val="nil"/>
                <w:bottom w:val="nil"/>
                <w:right w:val="nil"/>
                <w:between w:val="nil"/>
              </w:pBdr>
              <w:tabs>
                <w:tab w:val="left" w:pos="1227"/>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52" w:type="pct"/>
            <w:tcBorders>
              <w:left w:val="nil"/>
            </w:tcBorders>
          </w:tcPr>
          <w:p w:rsidR="007E0536" w:rsidRPr="00427A08" w:rsidRDefault="007E0536" w:rsidP="00427A0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0.00</w:t>
            </w:r>
          </w:p>
        </w:tc>
      </w:tr>
      <w:tr w:rsidR="007E0536" w:rsidRPr="00427A08" w:rsidTr="00564CB5">
        <w:trPr>
          <w:trHeight w:val="20"/>
        </w:trPr>
        <w:tc>
          <w:tcPr>
            <w:tcW w:w="3809" w:type="pct"/>
          </w:tcPr>
          <w:p w:rsidR="007E0536" w:rsidRPr="00427A08" w:rsidRDefault="007E0536" w:rsidP="00427A08">
            <w:pPr>
              <w:pStyle w:val="Normal1"/>
              <w:pBdr>
                <w:top w:val="nil"/>
                <w:left w:val="nil"/>
                <w:bottom w:val="nil"/>
                <w:right w:val="nil"/>
                <w:between w:val="nil"/>
              </w:pBdr>
              <w:tabs>
                <w:tab w:val="left" w:pos="1709"/>
                <w:tab w:val="left" w:pos="3292"/>
                <w:tab w:val="left" w:pos="4477"/>
                <w:tab w:val="left" w:pos="4813"/>
              </w:tabs>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Transferencias, Asignaciones, Subsidios y Subvenciones, Pensiones y Jubilaciones</w:t>
            </w:r>
          </w:p>
        </w:tc>
        <w:tc>
          <w:tcPr>
            <w:tcW w:w="539" w:type="pct"/>
            <w:tcBorders>
              <w:right w:val="nil"/>
            </w:tcBorders>
          </w:tcPr>
          <w:p w:rsidR="007E0536" w:rsidRPr="00427A08" w:rsidRDefault="00EE7EE9" w:rsidP="00427A08">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sidRPr="00427A08">
              <w:rPr>
                <w:rFonts w:ascii="Arial" w:eastAsia="Arial" w:hAnsi="Arial" w:cs="Arial"/>
                <w:b/>
                <w:color w:val="000000"/>
                <w:sz w:val="20"/>
                <w:szCs w:val="20"/>
              </w:rPr>
              <w:t>$</w:t>
            </w:r>
          </w:p>
        </w:tc>
        <w:tc>
          <w:tcPr>
            <w:tcW w:w="652" w:type="pct"/>
            <w:tcBorders>
              <w:left w:val="nil"/>
            </w:tcBorders>
          </w:tcPr>
          <w:p w:rsidR="007E0536" w:rsidRPr="00427A08" w:rsidRDefault="007E0536" w:rsidP="00427A0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427A08">
              <w:rPr>
                <w:rFonts w:ascii="Arial" w:eastAsia="Arial" w:hAnsi="Arial" w:cs="Arial"/>
                <w:b/>
                <w:color w:val="000000"/>
                <w:sz w:val="20"/>
                <w:szCs w:val="20"/>
              </w:rPr>
              <w:t>0.00</w:t>
            </w:r>
          </w:p>
        </w:tc>
      </w:tr>
      <w:tr w:rsidR="007E0536" w:rsidRPr="00427A08" w:rsidTr="00564CB5">
        <w:trPr>
          <w:trHeight w:val="20"/>
        </w:trPr>
        <w:tc>
          <w:tcPr>
            <w:tcW w:w="3809" w:type="pct"/>
          </w:tcPr>
          <w:p w:rsidR="007E0536" w:rsidRPr="00427A08" w:rsidRDefault="007E0536"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Transferencias y asignaciones</w:t>
            </w:r>
          </w:p>
        </w:tc>
        <w:tc>
          <w:tcPr>
            <w:tcW w:w="539" w:type="pct"/>
            <w:tcBorders>
              <w:right w:val="nil"/>
            </w:tcBorders>
          </w:tcPr>
          <w:p w:rsidR="007E0536" w:rsidRPr="00427A08" w:rsidRDefault="00EE7EE9" w:rsidP="00427A08">
            <w:pPr>
              <w:pStyle w:val="Normal1"/>
              <w:pBdr>
                <w:top w:val="nil"/>
                <w:left w:val="nil"/>
                <w:bottom w:val="nil"/>
                <w:right w:val="nil"/>
                <w:between w:val="nil"/>
              </w:pBdr>
              <w:tabs>
                <w:tab w:val="left" w:pos="1224"/>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52" w:type="pct"/>
            <w:tcBorders>
              <w:left w:val="nil"/>
            </w:tcBorders>
          </w:tcPr>
          <w:p w:rsidR="007E0536" w:rsidRPr="00427A08" w:rsidRDefault="007E0536" w:rsidP="00427A08">
            <w:pPr>
              <w:pStyle w:val="Normal1"/>
              <w:pBdr>
                <w:top w:val="nil"/>
                <w:left w:val="nil"/>
                <w:bottom w:val="nil"/>
                <w:right w:val="nil"/>
                <w:between w:val="nil"/>
              </w:pBdr>
              <w:tabs>
                <w:tab w:val="left" w:pos="1224"/>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0.00</w:t>
            </w:r>
          </w:p>
        </w:tc>
      </w:tr>
      <w:tr w:rsidR="007E0536" w:rsidRPr="00427A08" w:rsidTr="00564CB5">
        <w:trPr>
          <w:trHeight w:val="20"/>
        </w:trPr>
        <w:tc>
          <w:tcPr>
            <w:tcW w:w="3809" w:type="pct"/>
          </w:tcPr>
          <w:p w:rsidR="007E0536" w:rsidRPr="00427A08" w:rsidRDefault="007E0536"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Transferencias al resto del sector Publico</w:t>
            </w:r>
          </w:p>
        </w:tc>
        <w:tc>
          <w:tcPr>
            <w:tcW w:w="539" w:type="pct"/>
            <w:tcBorders>
              <w:right w:val="nil"/>
            </w:tcBorders>
          </w:tcPr>
          <w:p w:rsidR="007E0536" w:rsidRPr="00427A08" w:rsidRDefault="00EE7EE9" w:rsidP="00427A08">
            <w:pPr>
              <w:pStyle w:val="Normal1"/>
              <w:pBdr>
                <w:top w:val="nil"/>
                <w:left w:val="nil"/>
                <w:bottom w:val="nil"/>
                <w:right w:val="nil"/>
                <w:between w:val="nil"/>
              </w:pBdr>
              <w:tabs>
                <w:tab w:val="left" w:pos="1224"/>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52" w:type="pct"/>
            <w:tcBorders>
              <w:left w:val="nil"/>
            </w:tcBorders>
          </w:tcPr>
          <w:p w:rsidR="007E0536" w:rsidRPr="00427A08" w:rsidRDefault="007E0536" w:rsidP="00427A08">
            <w:pPr>
              <w:pStyle w:val="Normal1"/>
              <w:pBdr>
                <w:top w:val="nil"/>
                <w:left w:val="nil"/>
                <w:bottom w:val="nil"/>
                <w:right w:val="nil"/>
                <w:between w:val="nil"/>
              </w:pBdr>
              <w:tabs>
                <w:tab w:val="left" w:pos="1224"/>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0.00</w:t>
            </w:r>
          </w:p>
        </w:tc>
      </w:tr>
      <w:tr w:rsidR="007E0536" w:rsidRPr="00427A08" w:rsidTr="00564CB5">
        <w:trPr>
          <w:trHeight w:val="20"/>
        </w:trPr>
        <w:tc>
          <w:tcPr>
            <w:tcW w:w="3809" w:type="pct"/>
          </w:tcPr>
          <w:p w:rsidR="007E0536" w:rsidRPr="00427A08" w:rsidRDefault="007E0536"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Subsidios y Subvenciones</w:t>
            </w:r>
          </w:p>
        </w:tc>
        <w:tc>
          <w:tcPr>
            <w:tcW w:w="539" w:type="pct"/>
            <w:tcBorders>
              <w:right w:val="nil"/>
            </w:tcBorders>
          </w:tcPr>
          <w:p w:rsidR="007E0536" w:rsidRPr="00427A08" w:rsidRDefault="00EE7EE9" w:rsidP="00427A08">
            <w:pPr>
              <w:pStyle w:val="Normal1"/>
              <w:pBdr>
                <w:top w:val="nil"/>
                <w:left w:val="nil"/>
                <w:bottom w:val="nil"/>
                <w:right w:val="nil"/>
                <w:between w:val="nil"/>
              </w:pBdr>
              <w:tabs>
                <w:tab w:val="left" w:pos="1226"/>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52" w:type="pct"/>
            <w:tcBorders>
              <w:left w:val="nil"/>
            </w:tcBorders>
          </w:tcPr>
          <w:p w:rsidR="007E0536" w:rsidRPr="00427A08" w:rsidRDefault="007E0536" w:rsidP="00427A08">
            <w:pPr>
              <w:pStyle w:val="Normal1"/>
              <w:pBdr>
                <w:top w:val="nil"/>
                <w:left w:val="nil"/>
                <w:bottom w:val="nil"/>
                <w:right w:val="nil"/>
                <w:between w:val="nil"/>
              </w:pBdr>
              <w:tabs>
                <w:tab w:val="left" w:pos="1226"/>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0.00</w:t>
            </w:r>
          </w:p>
        </w:tc>
      </w:tr>
      <w:tr w:rsidR="007E0536" w:rsidRPr="00427A08" w:rsidTr="00564CB5">
        <w:trPr>
          <w:trHeight w:val="20"/>
        </w:trPr>
        <w:tc>
          <w:tcPr>
            <w:tcW w:w="3809" w:type="pct"/>
          </w:tcPr>
          <w:p w:rsidR="007E0536" w:rsidRPr="00427A08" w:rsidRDefault="007E0536"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Ayudas sociales(Derogado)</w:t>
            </w:r>
          </w:p>
        </w:tc>
        <w:tc>
          <w:tcPr>
            <w:tcW w:w="539" w:type="pct"/>
            <w:tcBorders>
              <w:right w:val="nil"/>
            </w:tcBorders>
          </w:tcPr>
          <w:p w:rsidR="007E0536" w:rsidRPr="00427A08" w:rsidRDefault="00EE7EE9" w:rsidP="00427A08">
            <w:pPr>
              <w:pStyle w:val="Normal1"/>
              <w:pBdr>
                <w:top w:val="nil"/>
                <w:left w:val="nil"/>
                <w:bottom w:val="nil"/>
                <w:right w:val="nil"/>
                <w:between w:val="nil"/>
              </w:pBdr>
              <w:tabs>
                <w:tab w:val="left" w:pos="122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52" w:type="pct"/>
            <w:tcBorders>
              <w:left w:val="nil"/>
            </w:tcBorders>
          </w:tcPr>
          <w:p w:rsidR="007E0536" w:rsidRPr="00427A08" w:rsidRDefault="007E0536" w:rsidP="00427A08">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0.00</w:t>
            </w:r>
          </w:p>
        </w:tc>
      </w:tr>
      <w:tr w:rsidR="007E0536" w:rsidRPr="00427A08" w:rsidTr="00564CB5">
        <w:trPr>
          <w:trHeight w:val="20"/>
        </w:trPr>
        <w:tc>
          <w:tcPr>
            <w:tcW w:w="3809" w:type="pct"/>
          </w:tcPr>
          <w:p w:rsidR="007E0536" w:rsidRPr="00427A08" w:rsidRDefault="007E0536"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Pensiones y Jubilaciones</w:t>
            </w:r>
          </w:p>
        </w:tc>
        <w:tc>
          <w:tcPr>
            <w:tcW w:w="539" w:type="pct"/>
            <w:tcBorders>
              <w:right w:val="nil"/>
            </w:tcBorders>
          </w:tcPr>
          <w:p w:rsidR="007E0536" w:rsidRPr="00427A08" w:rsidRDefault="00EE7EE9" w:rsidP="00427A08">
            <w:pPr>
              <w:pStyle w:val="Normal1"/>
              <w:pBdr>
                <w:top w:val="nil"/>
                <w:left w:val="nil"/>
                <w:bottom w:val="nil"/>
                <w:right w:val="nil"/>
                <w:between w:val="nil"/>
              </w:pBdr>
              <w:tabs>
                <w:tab w:val="left" w:pos="122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52" w:type="pct"/>
            <w:tcBorders>
              <w:left w:val="nil"/>
            </w:tcBorders>
          </w:tcPr>
          <w:p w:rsidR="007E0536" w:rsidRPr="00427A08" w:rsidRDefault="007E0536" w:rsidP="00427A08">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0.00</w:t>
            </w:r>
          </w:p>
        </w:tc>
      </w:tr>
      <w:tr w:rsidR="00461558" w:rsidRPr="00427A08" w:rsidTr="00564CB5">
        <w:trPr>
          <w:trHeight w:val="20"/>
        </w:trPr>
        <w:tc>
          <w:tcPr>
            <w:tcW w:w="3809" w:type="pct"/>
          </w:tcPr>
          <w:p w:rsidR="00461558" w:rsidRPr="00427A08" w:rsidRDefault="0046155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Convenios</w:t>
            </w:r>
          </w:p>
        </w:tc>
        <w:tc>
          <w:tcPr>
            <w:tcW w:w="539" w:type="pct"/>
            <w:tcBorders>
              <w:right w:val="nil"/>
            </w:tcBorders>
          </w:tcPr>
          <w:p w:rsidR="00EE7EE9" w:rsidRPr="00427A08" w:rsidRDefault="00EE7EE9" w:rsidP="00427A08">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sidRPr="00427A08">
              <w:rPr>
                <w:rFonts w:ascii="Arial" w:eastAsia="Arial" w:hAnsi="Arial" w:cs="Arial"/>
                <w:b/>
                <w:color w:val="000000"/>
                <w:sz w:val="20"/>
                <w:szCs w:val="20"/>
              </w:rPr>
              <w:t>$</w:t>
            </w:r>
          </w:p>
        </w:tc>
        <w:tc>
          <w:tcPr>
            <w:tcW w:w="652" w:type="pct"/>
            <w:tcBorders>
              <w:left w:val="nil"/>
            </w:tcBorders>
          </w:tcPr>
          <w:p w:rsidR="00461558" w:rsidRPr="00427A08" w:rsidRDefault="00461558" w:rsidP="00427A0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427A08">
              <w:rPr>
                <w:rFonts w:ascii="Arial" w:eastAsia="Arial" w:hAnsi="Arial" w:cs="Arial"/>
                <w:b/>
                <w:color w:val="000000"/>
                <w:sz w:val="20"/>
                <w:szCs w:val="20"/>
              </w:rPr>
              <w:t>0.00</w:t>
            </w:r>
          </w:p>
        </w:tc>
      </w:tr>
      <w:tr w:rsidR="00C24B38" w:rsidRPr="00427A08" w:rsidTr="00564CB5">
        <w:trPr>
          <w:trHeight w:val="20"/>
        </w:trPr>
        <w:tc>
          <w:tcPr>
            <w:tcW w:w="3809" w:type="pct"/>
          </w:tcPr>
          <w:p w:rsidR="00C24B38" w:rsidRPr="00427A08" w:rsidRDefault="00C24B3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&gt; Con la Federación o el Estado:</w:t>
            </w:r>
          </w:p>
        </w:tc>
        <w:tc>
          <w:tcPr>
            <w:tcW w:w="539" w:type="pct"/>
            <w:tcBorders>
              <w:right w:val="nil"/>
            </w:tcBorders>
          </w:tcPr>
          <w:p w:rsidR="00C24B38" w:rsidRPr="00427A08" w:rsidRDefault="00C24B38" w:rsidP="00427A08">
            <w:pPr>
              <w:pStyle w:val="Normal1"/>
              <w:pBdr>
                <w:top w:val="nil"/>
                <w:left w:val="nil"/>
                <w:bottom w:val="nil"/>
                <w:right w:val="nil"/>
                <w:between w:val="nil"/>
              </w:pBdr>
              <w:tabs>
                <w:tab w:val="left" w:pos="1225"/>
              </w:tabs>
              <w:spacing w:line="360" w:lineRule="auto"/>
              <w:jc w:val="center"/>
              <w:rPr>
                <w:rFonts w:ascii="Arial" w:eastAsia="Arial" w:hAnsi="Arial" w:cs="Arial"/>
                <w:b/>
                <w:color w:val="000000"/>
                <w:sz w:val="20"/>
                <w:szCs w:val="20"/>
              </w:rPr>
            </w:pPr>
            <w:r w:rsidRPr="00427A08">
              <w:rPr>
                <w:rFonts w:ascii="Arial" w:eastAsia="Arial" w:hAnsi="Arial" w:cs="Arial"/>
                <w:b/>
                <w:color w:val="000000"/>
                <w:sz w:val="20"/>
                <w:szCs w:val="20"/>
              </w:rPr>
              <w:t>$</w:t>
            </w:r>
          </w:p>
        </w:tc>
        <w:tc>
          <w:tcPr>
            <w:tcW w:w="652" w:type="pct"/>
            <w:tcBorders>
              <w:left w:val="nil"/>
            </w:tcBorders>
          </w:tcPr>
          <w:p w:rsidR="00C24B38" w:rsidRPr="00427A08" w:rsidRDefault="00D00EDA" w:rsidP="00427A08">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sidRPr="00427A08">
              <w:rPr>
                <w:rFonts w:ascii="Arial" w:eastAsia="Arial" w:hAnsi="Arial" w:cs="Arial"/>
                <w:b/>
                <w:color w:val="000000"/>
                <w:sz w:val="20"/>
                <w:szCs w:val="20"/>
              </w:rPr>
              <w:t>0</w:t>
            </w:r>
            <w:r w:rsidR="00C24B38" w:rsidRPr="00427A08">
              <w:rPr>
                <w:rFonts w:ascii="Arial" w:eastAsia="Arial" w:hAnsi="Arial" w:cs="Arial"/>
                <w:b/>
                <w:color w:val="000000"/>
                <w:sz w:val="20"/>
                <w:szCs w:val="20"/>
              </w:rPr>
              <w:t>.00</w:t>
            </w:r>
          </w:p>
        </w:tc>
      </w:tr>
      <w:tr w:rsidR="00C24B38" w:rsidRPr="00427A08" w:rsidTr="00564CB5">
        <w:trPr>
          <w:trHeight w:val="20"/>
        </w:trPr>
        <w:tc>
          <w:tcPr>
            <w:tcW w:w="3809" w:type="pct"/>
          </w:tcPr>
          <w:p w:rsidR="00C24B38" w:rsidRPr="00427A08" w:rsidRDefault="00C24B3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Ingresos derivados de Financiamientos</w:t>
            </w:r>
          </w:p>
        </w:tc>
        <w:tc>
          <w:tcPr>
            <w:tcW w:w="539" w:type="pct"/>
            <w:tcBorders>
              <w:right w:val="nil"/>
            </w:tcBorders>
          </w:tcPr>
          <w:p w:rsidR="00C24B38" w:rsidRPr="00427A08" w:rsidRDefault="00C24B38" w:rsidP="00427A08">
            <w:pPr>
              <w:pStyle w:val="Normal1"/>
              <w:pBdr>
                <w:top w:val="nil"/>
                <w:left w:val="nil"/>
                <w:bottom w:val="nil"/>
                <w:right w:val="nil"/>
                <w:between w:val="nil"/>
              </w:pBdr>
              <w:tabs>
                <w:tab w:val="left" w:pos="1227"/>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52" w:type="pct"/>
            <w:tcBorders>
              <w:left w:val="nil"/>
            </w:tcBorders>
          </w:tcPr>
          <w:p w:rsidR="00C24B38" w:rsidRPr="00427A08" w:rsidRDefault="00C24B38" w:rsidP="00427A0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0.00</w:t>
            </w:r>
          </w:p>
        </w:tc>
      </w:tr>
      <w:tr w:rsidR="00C24B38" w:rsidRPr="00427A08" w:rsidTr="00564CB5">
        <w:trPr>
          <w:trHeight w:val="20"/>
        </w:trPr>
        <w:tc>
          <w:tcPr>
            <w:tcW w:w="3809" w:type="pct"/>
          </w:tcPr>
          <w:p w:rsidR="00C24B38" w:rsidRPr="00427A08" w:rsidRDefault="00C24B3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Endeudamiento interno</w:t>
            </w:r>
          </w:p>
        </w:tc>
        <w:tc>
          <w:tcPr>
            <w:tcW w:w="539" w:type="pct"/>
            <w:tcBorders>
              <w:right w:val="nil"/>
            </w:tcBorders>
          </w:tcPr>
          <w:p w:rsidR="00C24B38" w:rsidRPr="00427A08" w:rsidRDefault="00C24B38" w:rsidP="00427A08">
            <w:pPr>
              <w:pStyle w:val="Normal1"/>
              <w:pBdr>
                <w:top w:val="nil"/>
                <w:left w:val="nil"/>
                <w:bottom w:val="nil"/>
                <w:right w:val="nil"/>
                <w:between w:val="nil"/>
              </w:pBdr>
              <w:tabs>
                <w:tab w:val="left" w:pos="1227"/>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52" w:type="pct"/>
            <w:tcBorders>
              <w:left w:val="nil"/>
            </w:tcBorders>
          </w:tcPr>
          <w:p w:rsidR="00C24B38" w:rsidRPr="00427A08" w:rsidRDefault="00C24B38" w:rsidP="00427A0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0.00</w:t>
            </w:r>
          </w:p>
        </w:tc>
      </w:tr>
      <w:tr w:rsidR="00C24B38" w:rsidRPr="00427A08" w:rsidTr="00564CB5">
        <w:trPr>
          <w:trHeight w:val="20"/>
        </w:trPr>
        <w:tc>
          <w:tcPr>
            <w:tcW w:w="3809" w:type="pct"/>
          </w:tcPr>
          <w:p w:rsidR="00C24B38" w:rsidRPr="00427A08" w:rsidRDefault="00C24B3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&gt; Empréstitos o anticipos del Gobierno del Estado</w:t>
            </w:r>
          </w:p>
        </w:tc>
        <w:tc>
          <w:tcPr>
            <w:tcW w:w="539" w:type="pct"/>
            <w:tcBorders>
              <w:right w:val="nil"/>
            </w:tcBorders>
          </w:tcPr>
          <w:p w:rsidR="00C24B38" w:rsidRPr="00427A08" w:rsidRDefault="00C24B38" w:rsidP="00427A08">
            <w:pPr>
              <w:pStyle w:val="Normal1"/>
              <w:pBdr>
                <w:top w:val="nil"/>
                <w:left w:val="nil"/>
                <w:bottom w:val="nil"/>
                <w:right w:val="nil"/>
                <w:between w:val="nil"/>
              </w:pBdr>
              <w:tabs>
                <w:tab w:val="left" w:pos="1226"/>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52" w:type="pct"/>
            <w:tcBorders>
              <w:left w:val="nil"/>
            </w:tcBorders>
          </w:tcPr>
          <w:p w:rsidR="00C24B38" w:rsidRPr="00427A08" w:rsidRDefault="00C24B38" w:rsidP="00427A08">
            <w:pPr>
              <w:pStyle w:val="Normal1"/>
              <w:pBdr>
                <w:top w:val="nil"/>
                <w:left w:val="nil"/>
                <w:bottom w:val="nil"/>
                <w:right w:val="nil"/>
                <w:between w:val="nil"/>
              </w:pBdr>
              <w:tabs>
                <w:tab w:val="left" w:pos="1226"/>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0.00</w:t>
            </w:r>
          </w:p>
        </w:tc>
      </w:tr>
      <w:tr w:rsidR="00C24B38" w:rsidRPr="00427A08" w:rsidTr="00564CB5">
        <w:trPr>
          <w:trHeight w:val="20"/>
        </w:trPr>
        <w:tc>
          <w:tcPr>
            <w:tcW w:w="3809" w:type="pct"/>
          </w:tcPr>
          <w:p w:rsidR="00C24B38" w:rsidRPr="00427A08" w:rsidRDefault="00C24B3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&gt; Empréstitos o financiamientos de Banca de Desarrollo</w:t>
            </w:r>
          </w:p>
        </w:tc>
        <w:tc>
          <w:tcPr>
            <w:tcW w:w="539" w:type="pct"/>
            <w:tcBorders>
              <w:right w:val="nil"/>
            </w:tcBorders>
          </w:tcPr>
          <w:p w:rsidR="00C24B38" w:rsidRPr="00427A08" w:rsidRDefault="00C24B38" w:rsidP="00427A08">
            <w:pPr>
              <w:pStyle w:val="Normal1"/>
              <w:pBdr>
                <w:top w:val="nil"/>
                <w:left w:val="nil"/>
                <w:bottom w:val="nil"/>
                <w:right w:val="nil"/>
                <w:between w:val="nil"/>
              </w:pBdr>
              <w:tabs>
                <w:tab w:val="left" w:pos="122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52" w:type="pct"/>
            <w:tcBorders>
              <w:left w:val="nil"/>
            </w:tcBorders>
          </w:tcPr>
          <w:p w:rsidR="00C24B38" w:rsidRPr="00427A08" w:rsidRDefault="00C24B38" w:rsidP="00427A08">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0.00</w:t>
            </w:r>
          </w:p>
        </w:tc>
      </w:tr>
      <w:tr w:rsidR="00C24B38" w:rsidRPr="00427A08" w:rsidTr="00564CB5">
        <w:trPr>
          <w:trHeight w:val="20"/>
        </w:trPr>
        <w:tc>
          <w:tcPr>
            <w:tcW w:w="3809" w:type="pct"/>
          </w:tcPr>
          <w:p w:rsidR="00C24B38" w:rsidRPr="00427A08" w:rsidRDefault="00C24B3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Endeudamiento externo</w:t>
            </w:r>
          </w:p>
        </w:tc>
        <w:tc>
          <w:tcPr>
            <w:tcW w:w="539" w:type="pct"/>
            <w:tcBorders>
              <w:right w:val="nil"/>
            </w:tcBorders>
          </w:tcPr>
          <w:p w:rsidR="00C24B38" w:rsidRPr="00427A08" w:rsidRDefault="00C24B38" w:rsidP="00427A08">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sidRPr="00427A08">
              <w:rPr>
                <w:rFonts w:ascii="Arial" w:eastAsia="Arial" w:hAnsi="Arial" w:cs="Arial"/>
                <w:b/>
                <w:color w:val="000000"/>
                <w:sz w:val="20"/>
                <w:szCs w:val="20"/>
              </w:rPr>
              <w:t>$</w:t>
            </w:r>
          </w:p>
        </w:tc>
        <w:tc>
          <w:tcPr>
            <w:tcW w:w="652" w:type="pct"/>
            <w:tcBorders>
              <w:left w:val="nil"/>
            </w:tcBorders>
          </w:tcPr>
          <w:p w:rsidR="00C24B38" w:rsidRPr="00427A08" w:rsidRDefault="00C24B38" w:rsidP="00427A0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427A08">
              <w:rPr>
                <w:rFonts w:ascii="Arial" w:eastAsia="Arial" w:hAnsi="Arial" w:cs="Arial"/>
                <w:b/>
                <w:color w:val="000000"/>
                <w:sz w:val="20"/>
                <w:szCs w:val="20"/>
              </w:rPr>
              <w:t>0.00</w:t>
            </w:r>
          </w:p>
        </w:tc>
      </w:tr>
      <w:tr w:rsidR="00C24B38" w:rsidRPr="00427A08" w:rsidTr="00564CB5">
        <w:trPr>
          <w:trHeight w:val="20"/>
        </w:trPr>
        <w:tc>
          <w:tcPr>
            <w:tcW w:w="3809" w:type="pct"/>
          </w:tcPr>
          <w:p w:rsidR="00C24B38" w:rsidRPr="00427A08" w:rsidRDefault="00C24B3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&gt; Empréstitos o financiamientos de Banca Comercial</w:t>
            </w:r>
          </w:p>
        </w:tc>
        <w:tc>
          <w:tcPr>
            <w:tcW w:w="539" w:type="pct"/>
            <w:tcBorders>
              <w:right w:val="nil"/>
            </w:tcBorders>
          </w:tcPr>
          <w:p w:rsidR="00C24B38" w:rsidRPr="00427A08" w:rsidRDefault="00C24B38" w:rsidP="00427A08">
            <w:pPr>
              <w:pStyle w:val="Normal1"/>
              <w:pBdr>
                <w:top w:val="nil"/>
                <w:left w:val="nil"/>
                <w:bottom w:val="nil"/>
                <w:right w:val="nil"/>
                <w:between w:val="nil"/>
              </w:pBdr>
              <w:tabs>
                <w:tab w:val="left" w:pos="1224"/>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52" w:type="pct"/>
            <w:tcBorders>
              <w:left w:val="nil"/>
            </w:tcBorders>
          </w:tcPr>
          <w:p w:rsidR="00C24B38" w:rsidRPr="00427A08" w:rsidRDefault="00C24B38" w:rsidP="00427A08">
            <w:pPr>
              <w:pStyle w:val="Normal1"/>
              <w:pBdr>
                <w:top w:val="nil"/>
                <w:left w:val="nil"/>
                <w:bottom w:val="nil"/>
                <w:right w:val="nil"/>
                <w:between w:val="nil"/>
              </w:pBdr>
              <w:tabs>
                <w:tab w:val="left" w:pos="1224"/>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0.00</w:t>
            </w:r>
          </w:p>
        </w:tc>
      </w:tr>
      <w:tr w:rsidR="00C24B38" w:rsidRPr="00427A08" w:rsidTr="00564CB5">
        <w:trPr>
          <w:trHeight w:val="20"/>
        </w:trPr>
        <w:tc>
          <w:tcPr>
            <w:tcW w:w="3809" w:type="pct"/>
          </w:tcPr>
          <w:p w:rsidR="00C24B38" w:rsidRPr="00427A08" w:rsidRDefault="00C24B3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Financiamiento Interno</w:t>
            </w:r>
          </w:p>
        </w:tc>
        <w:tc>
          <w:tcPr>
            <w:tcW w:w="539" w:type="pct"/>
            <w:tcBorders>
              <w:right w:val="nil"/>
            </w:tcBorders>
          </w:tcPr>
          <w:p w:rsidR="00C24B38" w:rsidRPr="00427A08" w:rsidRDefault="00C24B38" w:rsidP="00427A08">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sidRPr="00427A08">
              <w:rPr>
                <w:rFonts w:ascii="Arial" w:eastAsia="Arial" w:hAnsi="Arial" w:cs="Arial"/>
                <w:b/>
                <w:color w:val="000000"/>
                <w:sz w:val="20"/>
                <w:szCs w:val="20"/>
              </w:rPr>
              <w:t>$</w:t>
            </w:r>
          </w:p>
        </w:tc>
        <w:tc>
          <w:tcPr>
            <w:tcW w:w="652" w:type="pct"/>
            <w:tcBorders>
              <w:left w:val="nil"/>
            </w:tcBorders>
          </w:tcPr>
          <w:p w:rsidR="00C24B38" w:rsidRPr="00427A08" w:rsidRDefault="00C24B38" w:rsidP="00427A0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427A08">
              <w:rPr>
                <w:rFonts w:ascii="Arial" w:eastAsia="Arial" w:hAnsi="Arial" w:cs="Arial"/>
                <w:b/>
                <w:color w:val="000000"/>
                <w:sz w:val="20"/>
                <w:szCs w:val="20"/>
              </w:rPr>
              <w:t>0.00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427A08"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EL TOTAL DE INGRESOS QUE EL AYUNTAMIENTO DE DZEMUL, YUCATÁN, PERCIBIRÁ EN EL EJERCICIO FISCAL 2024 ASCENDERÁ A: $ 33,808,741.00.</w:t>
      </w:r>
    </w:p>
    <w:p w:rsidR="00D174C7" w:rsidRPr="00427A08" w:rsidRDefault="00D174C7" w:rsidP="00427A08">
      <w:pPr>
        <w:pStyle w:val="Normal1"/>
        <w:spacing w:line="360" w:lineRule="auto"/>
        <w:rPr>
          <w:rFonts w:ascii="Arial" w:eastAsia="Arial" w:hAnsi="Arial" w:cs="Arial"/>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 xml:space="preserve">TÍTULO SEGUNDO </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IMPUESTOS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Impuesto Predial</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13.- </w:t>
      </w:r>
      <w:r w:rsidRPr="00427A08">
        <w:rPr>
          <w:rFonts w:ascii="Arial" w:eastAsia="Arial" w:hAnsi="Arial" w:cs="Arial"/>
          <w:color w:val="000000"/>
          <w:sz w:val="20"/>
          <w:szCs w:val="20"/>
        </w:rPr>
        <w:t>Son impuestos, las con</w:t>
      </w:r>
      <w:r w:rsidR="006142B0">
        <w:rPr>
          <w:rFonts w:ascii="Arial" w:eastAsia="Arial" w:hAnsi="Arial" w:cs="Arial"/>
          <w:color w:val="000000"/>
          <w:sz w:val="20"/>
          <w:szCs w:val="20"/>
        </w:rPr>
        <w:t>tribuciones establecidas en la l</w:t>
      </w:r>
      <w:r w:rsidRPr="00427A08">
        <w:rPr>
          <w:rFonts w:ascii="Arial" w:eastAsia="Arial" w:hAnsi="Arial" w:cs="Arial"/>
          <w:color w:val="000000"/>
          <w:sz w:val="20"/>
          <w:szCs w:val="20"/>
        </w:rPr>
        <w:t>ey que deben pagar las personas físicas y morales que se encuentren en la situación jurídica o de hechos prevista por la misma y que sean distintas de las señaladas en los títulos Tercero y Cuarto de esta ley.</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El impuesto predial se determinará con una cuota fija de $ 60.00 y aplicando la tasa de 0.20% del valor catastral vigente.</w:t>
      </w:r>
    </w:p>
    <w:p w:rsidR="00C352ED" w:rsidRPr="00427A08" w:rsidRDefault="00C352E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44B35" w:rsidRPr="00427A08" w:rsidRDefault="00D44B35"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Asimismo, se establece que mediante autorización y aprobación de cabildo del municipio de Dzemul, Yucatán, por votación con mayoría simple, el municipio podrá realizar los descuentos, reducciones, condonaciones totales o parciales de cualquier clase de impuestos, contribuciones, derechos, licencias, que cobre en concepto de los mismos a cualquier persona física o moral</w:t>
      </w:r>
    </w:p>
    <w:p w:rsidR="00C352ED" w:rsidRPr="00427A08" w:rsidRDefault="00C352ED" w:rsidP="00427A08">
      <w:pPr>
        <w:pStyle w:val="Normal1"/>
        <w:pBdr>
          <w:top w:val="nil"/>
          <w:left w:val="nil"/>
          <w:bottom w:val="nil"/>
          <w:right w:val="nil"/>
          <w:between w:val="nil"/>
        </w:pBdr>
        <w:spacing w:line="360" w:lineRule="auto"/>
        <w:jc w:val="both"/>
        <w:rPr>
          <w:rFonts w:ascii="Arial" w:eastAsia="Arial" w:hAnsi="Arial" w:cs="Arial"/>
          <w:b/>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14.- </w:t>
      </w:r>
      <w:r w:rsidRPr="00427A08">
        <w:rPr>
          <w:rFonts w:ascii="Arial" w:eastAsia="Arial" w:hAnsi="Arial" w:cs="Arial"/>
          <w:color w:val="000000"/>
          <w:sz w:val="20"/>
          <w:szCs w:val="20"/>
        </w:rPr>
        <w:t>Para el cálculo del valor catastral de los predios que servirá de base para el pago del impuesto predial, de conformidad con la Ley de Hacienda para el Municipio de Dzemul, Yucatán, se aplicarán las siguientes tarifas:</w:t>
      </w:r>
    </w:p>
    <w:p w:rsidR="00D174C7" w:rsidRPr="00427A08" w:rsidRDefault="0085506D" w:rsidP="00427A08">
      <w:pPr>
        <w:pStyle w:val="Normal1"/>
        <w:tabs>
          <w:tab w:val="left" w:pos="284"/>
        </w:tabs>
        <w:spacing w:line="360" w:lineRule="auto"/>
        <w:rPr>
          <w:rFonts w:ascii="Arial" w:eastAsia="Arial" w:hAnsi="Arial" w:cs="Arial"/>
          <w:sz w:val="20"/>
          <w:szCs w:val="20"/>
        </w:rPr>
      </w:pPr>
      <w:r w:rsidRPr="00427A08">
        <w:rPr>
          <w:rFonts w:ascii="Arial" w:eastAsia="Arial" w:hAnsi="Arial" w:cs="Arial"/>
          <w:sz w:val="20"/>
          <w:szCs w:val="20"/>
        </w:rPr>
        <w:tab/>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TABLA DE VALORES UNITARIOS DE TERRENO</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I.-</w:t>
      </w:r>
      <w:r w:rsidRPr="00427A08">
        <w:rPr>
          <w:rFonts w:ascii="Arial" w:eastAsia="Arial" w:hAnsi="Arial" w:cs="Arial"/>
          <w:color w:val="000000"/>
          <w:sz w:val="20"/>
          <w:szCs w:val="20"/>
        </w:rPr>
        <w:t>Valores por Zona</w:t>
      </w:r>
      <w:r w:rsidRPr="00427A08">
        <w:rPr>
          <w:rFonts w:ascii="Arial" w:eastAsia="Arial" w:hAnsi="Arial" w:cs="Arial"/>
          <w:b/>
          <w:color w:val="000000"/>
          <w:sz w:val="20"/>
          <w:szCs w:val="20"/>
        </w:rPr>
        <w:t>:</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SECCIÓN 1: Valor de Terreno de $ 30.00 M2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283"/>
        <w:gridCol w:w="2284"/>
        <w:gridCol w:w="2286"/>
        <w:gridCol w:w="2284"/>
      </w:tblGrid>
      <w:tr w:rsidR="00D174C7" w:rsidRPr="00427A08" w:rsidTr="00650272">
        <w:trPr>
          <w:trHeight w:val="20"/>
        </w:trPr>
        <w:tc>
          <w:tcPr>
            <w:tcW w:w="1249"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 la calle</w:t>
            </w:r>
          </w:p>
        </w:tc>
        <w:tc>
          <w:tcPr>
            <w:tcW w:w="1250"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A la calle</w:t>
            </w:r>
          </w:p>
        </w:tc>
        <w:tc>
          <w:tcPr>
            <w:tcW w:w="1251"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Entre la calle</w:t>
            </w:r>
          </w:p>
        </w:tc>
        <w:tc>
          <w:tcPr>
            <w:tcW w:w="1250"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Y la calle</w:t>
            </w:r>
          </w:p>
        </w:tc>
      </w:tr>
      <w:tr w:rsidR="00D174C7" w:rsidRPr="00427A08" w:rsidTr="00650272">
        <w:trPr>
          <w:trHeight w:val="20"/>
        </w:trPr>
        <w:tc>
          <w:tcPr>
            <w:tcW w:w="1249"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17</w:t>
            </w:r>
          </w:p>
        </w:tc>
        <w:tc>
          <w:tcPr>
            <w:tcW w:w="1250"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c>
          <w:tcPr>
            <w:tcW w:w="1251"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16</w:t>
            </w:r>
          </w:p>
        </w:tc>
        <w:tc>
          <w:tcPr>
            <w:tcW w:w="1250"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r>
      <w:tr w:rsidR="00D174C7" w:rsidRPr="00427A08" w:rsidTr="00650272">
        <w:trPr>
          <w:trHeight w:val="20"/>
        </w:trPr>
        <w:tc>
          <w:tcPr>
            <w:tcW w:w="1249"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16</w:t>
            </w:r>
          </w:p>
        </w:tc>
        <w:tc>
          <w:tcPr>
            <w:tcW w:w="1250"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30</w:t>
            </w:r>
          </w:p>
        </w:tc>
        <w:tc>
          <w:tcPr>
            <w:tcW w:w="1251"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17</w:t>
            </w:r>
          </w:p>
        </w:tc>
        <w:tc>
          <w:tcPr>
            <w:tcW w:w="1250"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r>
      <w:tr w:rsidR="00D174C7" w:rsidRPr="00427A08" w:rsidTr="00650272">
        <w:trPr>
          <w:trHeight w:val="20"/>
        </w:trPr>
        <w:tc>
          <w:tcPr>
            <w:tcW w:w="1249"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13</w:t>
            </w:r>
          </w:p>
        </w:tc>
        <w:tc>
          <w:tcPr>
            <w:tcW w:w="1250"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17</w:t>
            </w:r>
          </w:p>
        </w:tc>
        <w:tc>
          <w:tcPr>
            <w:tcW w:w="1251"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12</w:t>
            </w:r>
          </w:p>
        </w:tc>
        <w:tc>
          <w:tcPr>
            <w:tcW w:w="1250"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r>
      <w:tr w:rsidR="00D174C7" w:rsidRPr="00427A08" w:rsidTr="00650272">
        <w:trPr>
          <w:trHeight w:val="20"/>
        </w:trPr>
        <w:tc>
          <w:tcPr>
            <w:tcW w:w="1249"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lastRenderedPageBreak/>
              <w:t>17</w:t>
            </w:r>
          </w:p>
        </w:tc>
        <w:tc>
          <w:tcPr>
            <w:tcW w:w="1250"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c>
          <w:tcPr>
            <w:tcW w:w="1251"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12</w:t>
            </w:r>
          </w:p>
        </w:tc>
        <w:tc>
          <w:tcPr>
            <w:tcW w:w="1250"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16</w:t>
            </w:r>
          </w:p>
        </w:tc>
      </w:tr>
      <w:tr w:rsidR="00D174C7" w:rsidRPr="00427A08" w:rsidTr="00650272">
        <w:trPr>
          <w:trHeight w:val="20"/>
        </w:trPr>
        <w:tc>
          <w:tcPr>
            <w:tcW w:w="1249"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12</w:t>
            </w:r>
          </w:p>
        </w:tc>
        <w:tc>
          <w:tcPr>
            <w:tcW w:w="1250"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14</w:t>
            </w:r>
          </w:p>
        </w:tc>
        <w:tc>
          <w:tcPr>
            <w:tcW w:w="1251"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17</w:t>
            </w:r>
          </w:p>
        </w:tc>
        <w:tc>
          <w:tcPr>
            <w:tcW w:w="1250"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r>
      <w:tr w:rsidR="00D174C7" w:rsidRPr="00427A08" w:rsidTr="00650272">
        <w:trPr>
          <w:trHeight w:val="20"/>
        </w:trPr>
        <w:tc>
          <w:tcPr>
            <w:tcW w:w="1249"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12</w:t>
            </w:r>
          </w:p>
        </w:tc>
        <w:tc>
          <w:tcPr>
            <w:tcW w:w="1250"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c>
          <w:tcPr>
            <w:tcW w:w="1251"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13</w:t>
            </w:r>
          </w:p>
        </w:tc>
        <w:tc>
          <w:tcPr>
            <w:tcW w:w="1250"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r>
      <w:tr w:rsidR="00D174C7" w:rsidRPr="00427A08" w:rsidTr="00B50B99">
        <w:trPr>
          <w:trHeight w:val="20"/>
        </w:trPr>
        <w:tc>
          <w:tcPr>
            <w:tcW w:w="3750" w:type="pct"/>
            <w:gridSpan w:val="3"/>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color w:val="000000"/>
                <w:sz w:val="20"/>
                <w:szCs w:val="20"/>
                <w:lang w:val="es-MX"/>
              </w:rPr>
              <w:t>Resto de la sección a</w:t>
            </w:r>
          </w:p>
        </w:tc>
        <w:tc>
          <w:tcPr>
            <w:tcW w:w="1250"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$ 18.00 M2.</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rPr>
          <w:rFonts w:ascii="Arial" w:eastAsia="Arial" w:hAnsi="Arial" w:cs="Arial"/>
          <w:sz w:val="20"/>
          <w:szCs w:val="20"/>
        </w:rPr>
      </w:pPr>
      <w:r w:rsidRPr="00427A08">
        <w:rPr>
          <w:rFonts w:ascii="Arial" w:eastAsia="Arial" w:hAnsi="Arial" w:cs="Arial"/>
          <w:b/>
          <w:sz w:val="20"/>
          <w:szCs w:val="20"/>
        </w:rPr>
        <w:t>SECCIÓN 2: Valor de Terreno de $ 30.00 M2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284"/>
        <w:gridCol w:w="2285"/>
        <w:gridCol w:w="2281"/>
        <w:gridCol w:w="2281"/>
      </w:tblGrid>
      <w:tr w:rsidR="00D174C7" w:rsidRPr="00427A08" w:rsidTr="00B50B99">
        <w:trPr>
          <w:trHeight w:val="20"/>
        </w:trPr>
        <w:tc>
          <w:tcPr>
            <w:tcW w:w="1251" w:type="pct"/>
            <w:tcBorders>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 la calle</w:t>
            </w:r>
          </w:p>
        </w:tc>
        <w:tc>
          <w:tcPr>
            <w:tcW w:w="1251" w:type="pct"/>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A la calle</w:t>
            </w:r>
          </w:p>
        </w:tc>
        <w:tc>
          <w:tcPr>
            <w:tcW w:w="1249" w:type="pct"/>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Entre la calle</w:t>
            </w:r>
          </w:p>
        </w:tc>
        <w:tc>
          <w:tcPr>
            <w:tcW w:w="1249" w:type="pct"/>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Y la calle</w:t>
            </w:r>
          </w:p>
        </w:tc>
      </w:tr>
      <w:tr w:rsidR="00D174C7" w:rsidRPr="00427A08" w:rsidTr="00B50B99">
        <w:trPr>
          <w:trHeight w:val="20"/>
        </w:trPr>
        <w:tc>
          <w:tcPr>
            <w:tcW w:w="1251" w:type="pct"/>
            <w:tcBorders>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c>
          <w:tcPr>
            <w:tcW w:w="1251" w:type="pct"/>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23</w:t>
            </w:r>
          </w:p>
        </w:tc>
        <w:tc>
          <w:tcPr>
            <w:tcW w:w="1249" w:type="pct"/>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16</w:t>
            </w:r>
          </w:p>
        </w:tc>
        <w:tc>
          <w:tcPr>
            <w:tcW w:w="1249" w:type="pct"/>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r>
      <w:tr w:rsidR="00D174C7" w:rsidRPr="00427A08" w:rsidTr="00B50B99">
        <w:trPr>
          <w:trHeight w:val="20"/>
        </w:trPr>
        <w:tc>
          <w:tcPr>
            <w:tcW w:w="1251" w:type="pct"/>
            <w:tcBorders>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16</w:t>
            </w:r>
          </w:p>
        </w:tc>
        <w:tc>
          <w:tcPr>
            <w:tcW w:w="1251" w:type="pct"/>
            <w:tcBorders>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c>
          <w:tcPr>
            <w:tcW w:w="1249" w:type="pct"/>
            <w:tcBorders>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c>
          <w:tcPr>
            <w:tcW w:w="1249" w:type="pct"/>
            <w:tcBorders>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23</w:t>
            </w:r>
          </w:p>
        </w:tc>
      </w:tr>
      <w:tr w:rsidR="00D174C7" w:rsidRPr="00427A08" w:rsidTr="00B50B99">
        <w:trPr>
          <w:trHeight w:val="20"/>
        </w:trPr>
        <w:tc>
          <w:tcPr>
            <w:tcW w:w="1251" w:type="pct"/>
            <w:tcBorders>
              <w:top w:val="single" w:sz="4" w:space="0" w:color="000000"/>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25</w:t>
            </w:r>
          </w:p>
        </w:tc>
        <w:tc>
          <w:tcPr>
            <w:tcW w:w="1251" w:type="pct"/>
            <w:tcBorders>
              <w:top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27</w:t>
            </w:r>
          </w:p>
        </w:tc>
        <w:tc>
          <w:tcPr>
            <w:tcW w:w="1249"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16</w:t>
            </w:r>
          </w:p>
        </w:tc>
        <w:tc>
          <w:tcPr>
            <w:tcW w:w="1249"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r>
      <w:tr w:rsidR="00D174C7" w:rsidRPr="00427A08" w:rsidTr="00B50B99">
        <w:trPr>
          <w:trHeight w:val="20"/>
        </w:trPr>
        <w:tc>
          <w:tcPr>
            <w:tcW w:w="1251" w:type="pct"/>
            <w:tcBorders>
              <w:top w:val="single" w:sz="4" w:space="0" w:color="000000"/>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12</w:t>
            </w:r>
          </w:p>
        </w:tc>
        <w:tc>
          <w:tcPr>
            <w:tcW w:w="1251" w:type="pct"/>
            <w:tcBorders>
              <w:top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14</w:t>
            </w:r>
          </w:p>
        </w:tc>
        <w:tc>
          <w:tcPr>
            <w:tcW w:w="1249"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c>
          <w:tcPr>
            <w:tcW w:w="1249"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27</w:t>
            </w:r>
          </w:p>
        </w:tc>
      </w:tr>
      <w:tr w:rsidR="00D174C7" w:rsidRPr="00427A08" w:rsidTr="00B50B99">
        <w:trPr>
          <w:trHeight w:val="20"/>
        </w:trPr>
        <w:tc>
          <w:tcPr>
            <w:tcW w:w="1251" w:type="pct"/>
            <w:tcBorders>
              <w:top w:val="single" w:sz="4" w:space="0" w:color="000000"/>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14</w:t>
            </w:r>
          </w:p>
        </w:tc>
        <w:tc>
          <w:tcPr>
            <w:tcW w:w="1251" w:type="pct"/>
            <w:tcBorders>
              <w:top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c>
          <w:tcPr>
            <w:tcW w:w="1249"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25</w:t>
            </w:r>
          </w:p>
        </w:tc>
        <w:tc>
          <w:tcPr>
            <w:tcW w:w="1249"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29</w:t>
            </w:r>
          </w:p>
        </w:tc>
      </w:tr>
      <w:tr w:rsidR="00D174C7" w:rsidRPr="00427A08" w:rsidTr="00B50B99">
        <w:trPr>
          <w:trHeight w:val="20"/>
        </w:trPr>
        <w:tc>
          <w:tcPr>
            <w:tcW w:w="1251" w:type="pct"/>
            <w:tcBorders>
              <w:top w:val="single" w:sz="4" w:space="0" w:color="000000"/>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27</w:t>
            </w:r>
          </w:p>
        </w:tc>
        <w:tc>
          <w:tcPr>
            <w:tcW w:w="1251" w:type="pct"/>
            <w:tcBorders>
              <w:top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29</w:t>
            </w:r>
          </w:p>
        </w:tc>
        <w:tc>
          <w:tcPr>
            <w:tcW w:w="1249"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16</w:t>
            </w:r>
          </w:p>
        </w:tc>
        <w:tc>
          <w:tcPr>
            <w:tcW w:w="1249"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r>
      <w:tr w:rsidR="00D174C7" w:rsidRPr="00427A08" w:rsidTr="00B50B99">
        <w:trPr>
          <w:trHeight w:val="20"/>
        </w:trPr>
        <w:tc>
          <w:tcPr>
            <w:tcW w:w="3751" w:type="pct"/>
            <w:gridSpan w:val="3"/>
            <w:tcBorders>
              <w:top w:val="single" w:sz="4" w:space="0" w:color="000000"/>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color w:val="000000"/>
                <w:sz w:val="20"/>
                <w:szCs w:val="20"/>
                <w:lang w:val="es-MX"/>
              </w:rPr>
              <w:t>Resto de la sección a</w:t>
            </w:r>
          </w:p>
        </w:tc>
        <w:tc>
          <w:tcPr>
            <w:tcW w:w="1249" w:type="pct"/>
            <w:tcBorders>
              <w:top w:val="single" w:sz="4" w:space="0" w:color="000000"/>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$ 18.00M2</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rPr>
          <w:rFonts w:ascii="Arial" w:eastAsia="Arial" w:hAnsi="Arial" w:cs="Arial"/>
          <w:sz w:val="20"/>
          <w:szCs w:val="20"/>
        </w:rPr>
      </w:pPr>
      <w:r w:rsidRPr="00427A08">
        <w:rPr>
          <w:rFonts w:ascii="Arial" w:eastAsia="Arial" w:hAnsi="Arial" w:cs="Arial"/>
          <w:b/>
          <w:sz w:val="20"/>
          <w:szCs w:val="20"/>
        </w:rPr>
        <w:t>SECCIÓN 3: Valor de Terreno de $ 30.00 M2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289"/>
        <w:gridCol w:w="2282"/>
        <w:gridCol w:w="2284"/>
        <w:gridCol w:w="2282"/>
      </w:tblGrid>
      <w:tr w:rsidR="00D174C7" w:rsidRPr="00427A08" w:rsidTr="00B2375D">
        <w:trPr>
          <w:trHeight w:val="20"/>
        </w:trPr>
        <w:tc>
          <w:tcPr>
            <w:tcW w:w="1252"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 la calle</w:t>
            </w:r>
          </w:p>
        </w:tc>
        <w:tc>
          <w:tcPr>
            <w:tcW w:w="1249" w:type="pct"/>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A la calle</w:t>
            </w:r>
          </w:p>
        </w:tc>
        <w:tc>
          <w:tcPr>
            <w:tcW w:w="1250" w:type="pct"/>
            <w:tcBorders>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Entre la calle</w:t>
            </w:r>
          </w:p>
        </w:tc>
        <w:tc>
          <w:tcPr>
            <w:tcW w:w="1250"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Y la calle</w:t>
            </w:r>
          </w:p>
        </w:tc>
      </w:tr>
      <w:tr w:rsidR="00D174C7" w:rsidRPr="00427A08" w:rsidTr="00B2375D">
        <w:trPr>
          <w:trHeight w:val="20"/>
        </w:trPr>
        <w:tc>
          <w:tcPr>
            <w:tcW w:w="1252"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c>
          <w:tcPr>
            <w:tcW w:w="1249" w:type="pct"/>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23</w:t>
            </w:r>
          </w:p>
        </w:tc>
        <w:tc>
          <w:tcPr>
            <w:tcW w:w="1250" w:type="pct"/>
            <w:tcBorders>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c>
          <w:tcPr>
            <w:tcW w:w="1250"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22</w:t>
            </w:r>
          </w:p>
        </w:tc>
      </w:tr>
      <w:tr w:rsidR="00D174C7" w:rsidRPr="00427A08" w:rsidTr="00B2375D">
        <w:trPr>
          <w:trHeight w:val="20"/>
        </w:trPr>
        <w:tc>
          <w:tcPr>
            <w:tcW w:w="1252"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c>
          <w:tcPr>
            <w:tcW w:w="1249" w:type="pct"/>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22</w:t>
            </w:r>
          </w:p>
        </w:tc>
        <w:tc>
          <w:tcPr>
            <w:tcW w:w="1250" w:type="pct"/>
            <w:tcBorders>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c>
          <w:tcPr>
            <w:tcW w:w="1250"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23</w:t>
            </w:r>
          </w:p>
        </w:tc>
      </w:tr>
      <w:tr w:rsidR="00D174C7" w:rsidRPr="00427A08" w:rsidTr="00B2375D">
        <w:trPr>
          <w:trHeight w:val="20"/>
        </w:trPr>
        <w:tc>
          <w:tcPr>
            <w:tcW w:w="1252"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c>
          <w:tcPr>
            <w:tcW w:w="1249" w:type="pct"/>
            <w:tcBorders>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27</w:t>
            </w:r>
          </w:p>
        </w:tc>
        <w:tc>
          <w:tcPr>
            <w:tcW w:w="1250" w:type="pct"/>
            <w:tcBorders>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22</w:t>
            </w:r>
          </w:p>
        </w:tc>
        <w:tc>
          <w:tcPr>
            <w:tcW w:w="1250"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26</w:t>
            </w:r>
          </w:p>
        </w:tc>
      </w:tr>
      <w:tr w:rsidR="00D174C7" w:rsidRPr="00427A08" w:rsidTr="00B2375D">
        <w:trPr>
          <w:trHeight w:val="20"/>
        </w:trPr>
        <w:tc>
          <w:tcPr>
            <w:tcW w:w="1252" w:type="pct"/>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25</w:t>
            </w:r>
          </w:p>
        </w:tc>
        <w:tc>
          <w:tcPr>
            <w:tcW w:w="1249" w:type="pct"/>
            <w:tcBorders>
              <w:top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27</w:t>
            </w:r>
          </w:p>
        </w:tc>
        <w:tc>
          <w:tcPr>
            <w:tcW w:w="1250" w:type="pct"/>
            <w:tcBorders>
              <w:top w:val="single" w:sz="4" w:space="0" w:color="000000"/>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c>
          <w:tcPr>
            <w:tcW w:w="1250" w:type="pct"/>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22</w:t>
            </w:r>
          </w:p>
        </w:tc>
      </w:tr>
      <w:tr w:rsidR="00D174C7" w:rsidRPr="00427A08" w:rsidTr="00B2375D">
        <w:trPr>
          <w:trHeight w:val="20"/>
        </w:trPr>
        <w:tc>
          <w:tcPr>
            <w:tcW w:w="1252" w:type="pct"/>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c>
          <w:tcPr>
            <w:tcW w:w="1249" w:type="pct"/>
            <w:tcBorders>
              <w:top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26</w:t>
            </w:r>
          </w:p>
        </w:tc>
        <w:tc>
          <w:tcPr>
            <w:tcW w:w="1250" w:type="pct"/>
            <w:tcBorders>
              <w:top w:val="single" w:sz="4" w:space="0" w:color="000000"/>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23</w:t>
            </w:r>
          </w:p>
        </w:tc>
        <w:tc>
          <w:tcPr>
            <w:tcW w:w="1250" w:type="pct"/>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27</w:t>
            </w:r>
          </w:p>
        </w:tc>
      </w:tr>
      <w:tr w:rsidR="00D174C7" w:rsidRPr="00427A08" w:rsidTr="00B2375D">
        <w:trPr>
          <w:trHeight w:val="20"/>
        </w:trPr>
        <w:tc>
          <w:tcPr>
            <w:tcW w:w="1252"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24</w:t>
            </w:r>
          </w:p>
        </w:tc>
        <w:tc>
          <w:tcPr>
            <w:tcW w:w="1249" w:type="pct"/>
            <w:tcBorders>
              <w:top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26</w:t>
            </w:r>
          </w:p>
        </w:tc>
        <w:tc>
          <w:tcPr>
            <w:tcW w:w="1250" w:type="pct"/>
            <w:tcBorders>
              <w:top w:val="single" w:sz="4" w:space="0" w:color="000000"/>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c>
          <w:tcPr>
            <w:tcW w:w="1250" w:type="pct"/>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23</w:t>
            </w:r>
          </w:p>
        </w:tc>
      </w:tr>
      <w:tr w:rsidR="00D174C7" w:rsidRPr="00427A08" w:rsidTr="000B3614">
        <w:trPr>
          <w:trHeight w:val="20"/>
        </w:trPr>
        <w:tc>
          <w:tcPr>
            <w:tcW w:w="3750" w:type="pct"/>
            <w:gridSpan w:val="3"/>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color w:val="000000"/>
                <w:sz w:val="20"/>
                <w:szCs w:val="20"/>
                <w:lang w:val="es-MX"/>
              </w:rPr>
              <w:t>Resto de la sección a</w:t>
            </w:r>
          </w:p>
        </w:tc>
        <w:tc>
          <w:tcPr>
            <w:tcW w:w="1250"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$ 18.00 M2.</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rPr>
          <w:rFonts w:ascii="Arial" w:eastAsia="Arial" w:hAnsi="Arial" w:cs="Arial"/>
          <w:sz w:val="20"/>
          <w:szCs w:val="20"/>
        </w:rPr>
      </w:pPr>
      <w:r w:rsidRPr="00427A08">
        <w:rPr>
          <w:rFonts w:ascii="Arial" w:eastAsia="Arial" w:hAnsi="Arial" w:cs="Arial"/>
          <w:b/>
          <w:sz w:val="20"/>
          <w:szCs w:val="20"/>
        </w:rPr>
        <w:t>SECCIÓN 4: Valor de Terreno de $ 30.00 M2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032"/>
        <w:gridCol w:w="2031"/>
        <w:gridCol w:w="2031"/>
        <w:gridCol w:w="3040"/>
      </w:tblGrid>
      <w:tr w:rsidR="00D174C7" w:rsidRPr="00427A08" w:rsidTr="00C24412">
        <w:trPr>
          <w:trHeight w:val="20"/>
        </w:trPr>
        <w:tc>
          <w:tcPr>
            <w:tcW w:w="1112"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 la calle</w:t>
            </w:r>
          </w:p>
        </w:tc>
        <w:tc>
          <w:tcPr>
            <w:tcW w:w="1112"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A la calle</w:t>
            </w:r>
          </w:p>
        </w:tc>
        <w:tc>
          <w:tcPr>
            <w:tcW w:w="1112" w:type="pct"/>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Entre la calle</w:t>
            </w:r>
          </w:p>
        </w:tc>
        <w:tc>
          <w:tcPr>
            <w:tcW w:w="1664" w:type="pct"/>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Y la calle</w:t>
            </w:r>
          </w:p>
        </w:tc>
      </w:tr>
      <w:tr w:rsidR="00D174C7" w:rsidRPr="00427A08" w:rsidTr="00C24412">
        <w:trPr>
          <w:trHeight w:val="20"/>
        </w:trPr>
        <w:tc>
          <w:tcPr>
            <w:tcW w:w="1112"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17</w:t>
            </w:r>
          </w:p>
        </w:tc>
        <w:tc>
          <w:tcPr>
            <w:tcW w:w="1112"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c>
          <w:tcPr>
            <w:tcW w:w="1112" w:type="pct"/>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c>
          <w:tcPr>
            <w:tcW w:w="1664" w:type="pct"/>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22</w:t>
            </w:r>
          </w:p>
        </w:tc>
      </w:tr>
      <w:tr w:rsidR="00D174C7" w:rsidRPr="00427A08" w:rsidTr="00C24412">
        <w:trPr>
          <w:trHeight w:val="20"/>
        </w:trPr>
        <w:tc>
          <w:tcPr>
            <w:tcW w:w="1112"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c>
          <w:tcPr>
            <w:tcW w:w="1112"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22</w:t>
            </w:r>
          </w:p>
        </w:tc>
        <w:tc>
          <w:tcPr>
            <w:tcW w:w="1112" w:type="pct"/>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17</w:t>
            </w:r>
          </w:p>
        </w:tc>
        <w:tc>
          <w:tcPr>
            <w:tcW w:w="1664" w:type="pct"/>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r>
      <w:tr w:rsidR="00D174C7" w:rsidRPr="00427A08" w:rsidTr="00C24412">
        <w:trPr>
          <w:trHeight w:val="20"/>
        </w:trPr>
        <w:tc>
          <w:tcPr>
            <w:tcW w:w="1112"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15</w:t>
            </w:r>
          </w:p>
        </w:tc>
        <w:tc>
          <w:tcPr>
            <w:tcW w:w="1112"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c>
          <w:tcPr>
            <w:tcW w:w="1112" w:type="pct"/>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22</w:t>
            </w:r>
          </w:p>
        </w:tc>
        <w:tc>
          <w:tcPr>
            <w:tcW w:w="1664" w:type="pct"/>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26</w:t>
            </w:r>
          </w:p>
        </w:tc>
      </w:tr>
      <w:tr w:rsidR="00D174C7" w:rsidRPr="00427A08" w:rsidTr="00C24412">
        <w:trPr>
          <w:trHeight w:val="20"/>
        </w:trPr>
        <w:tc>
          <w:tcPr>
            <w:tcW w:w="1112"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13</w:t>
            </w:r>
          </w:p>
        </w:tc>
        <w:tc>
          <w:tcPr>
            <w:tcW w:w="1112"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15</w:t>
            </w:r>
          </w:p>
        </w:tc>
        <w:tc>
          <w:tcPr>
            <w:tcW w:w="1112" w:type="pct"/>
            <w:tcBorders>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c>
          <w:tcPr>
            <w:tcW w:w="1664" w:type="pct"/>
            <w:tcBorders>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22</w:t>
            </w:r>
          </w:p>
        </w:tc>
      </w:tr>
      <w:tr w:rsidR="00D174C7" w:rsidRPr="00427A08" w:rsidTr="00C24412">
        <w:trPr>
          <w:trHeight w:val="20"/>
        </w:trPr>
        <w:tc>
          <w:tcPr>
            <w:tcW w:w="1112" w:type="pct"/>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w:t>
            </w:r>
          </w:p>
        </w:tc>
        <w:tc>
          <w:tcPr>
            <w:tcW w:w="1112" w:type="pct"/>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22</w:t>
            </w:r>
          </w:p>
        </w:tc>
        <w:tc>
          <w:tcPr>
            <w:tcW w:w="1112" w:type="pct"/>
            <w:tcBorders>
              <w:top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13</w:t>
            </w:r>
          </w:p>
        </w:tc>
        <w:tc>
          <w:tcPr>
            <w:tcW w:w="1664"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17</w:t>
            </w:r>
          </w:p>
        </w:tc>
      </w:tr>
      <w:tr w:rsidR="00D174C7" w:rsidRPr="00427A08" w:rsidTr="00C24412">
        <w:trPr>
          <w:trHeight w:val="20"/>
        </w:trPr>
        <w:tc>
          <w:tcPr>
            <w:tcW w:w="1112" w:type="pct"/>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lastRenderedPageBreak/>
              <w:t>24</w:t>
            </w:r>
          </w:p>
        </w:tc>
        <w:tc>
          <w:tcPr>
            <w:tcW w:w="1112" w:type="pct"/>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26</w:t>
            </w:r>
          </w:p>
        </w:tc>
        <w:tc>
          <w:tcPr>
            <w:tcW w:w="1112" w:type="pct"/>
            <w:tcBorders>
              <w:top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15</w:t>
            </w:r>
          </w:p>
        </w:tc>
        <w:tc>
          <w:tcPr>
            <w:tcW w:w="1664"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w:t>
            </w:r>
          </w:p>
        </w:tc>
      </w:tr>
      <w:tr w:rsidR="00D174C7" w:rsidRPr="00427A08" w:rsidTr="00C24412">
        <w:trPr>
          <w:trHeight w:val="20"/>
        </w:trPr>
        <w:tc>
          <w:tcPr>
            <w:tcW w:w="3336" w:type="pct"/>
            <w:gridSpan w:val="3"/>
            <w:tcBorders>
              <w:top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color w:val="000000"/>
                <w:sz w:val="20"/>
                <w:szCs w:val="20"/>
                <w:lang w:val="es-MX"/>
              </w:rPr>
              <w:t>Resto de la sección a</w:t>
            </w:r>
          </w:p>
        </w:tc>
        <w:tc>
          <w:tcPr>
            <w:tcW w:w="1664" w:type="pct"/>
            <w:tcBorders>
              <w:top w:val="single" w:sz="4" w:space="0" w:color="000000"/>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$ 18.00 M2.</w:t>
            </w:r>
          </w:p>
        </w:tc>
      </w:tr>
    </w:tbl>
    <w:p w:rsidR="00B229CC" w:rsidRDefault="00B229CC"/>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537"/>
        <w:gridCol w:w="557"/>
        <w:gridCol w:w="1575"/>
        <w:gridCol w:w="1465"/>
      </w:tblGrid>
      <w:tr w:rsidR="00D174C7" w:rsidRPr="00427A08" w:rsidTr="00BA0218">
        <w:trPr>
          <w:trHeight w:val="20"/>
        </w:trPr>
        <w:tc>
          <w:tcPr>
            <w:tcW w:w="5000" w:type="pct"/>
            <w:gridSpan w:val="4"/>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b/>
                <w:color w:val="000000"/>
                <w:sz w:val="20"/>
                <w:szCs w:val="20"/>
                <w:lang w:val="es-MX"/>
              </w:rPr>
              <w:t>TODAS LAS COMISARÍAS A $ 12.00 M2.</w:t>
            </w:r>
          </w:p>
        </w:tc>
      </w:tr>
      <w:tr w:rsidR="00D174C7" w:rsidRPr="00427A08" w:rsidTr="00B229CC">
        <w:trPr>
          <w:trHeight w:val="20"/>
        </w:trPr>
        <w:tc>
          <w:tcPr>
            <w:tcW w:w="3031" w:type="pct"/>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ZONA COSTERA</w:t>
            </w:r>
          </w:p>
        </w:tc>
        <w:tc>
          <w:tcPr>
            <w:tcW w:w="1969" w:type="pct"/>
            <w:gridSpan w:val="3"/>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r w:rsidR="00C24412" w:rsidRPr="00427A08" w:rsidTr="00B229CC">
        <w:trPr>
          <w:trHeight w:val="20"/>
        </w:trPr>
        <w:tc>
          <w:tcPr>
            <w:tcW w:w="3031" w:type="pct"/>
            <w:tcBorders>
              <w:right w:val="single" w:sz="4" w:space="0" w:color="000000"/>
            </w:tcBorders>
          </w:tcPr>
          <w:p w:rsidR="00C24412" w:rsidRPr="00427A08" w:rsidRDefault="00C24412"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color w:val="000000"/>
                <w:sz w:val="20"/>
                <w:szCs w:val="20"/>
                <w:lang w:val="es-MX"/>
              </w:rPr>
              <w:t xml:space="preserve">PRIMERA FILA </w:t>
            </w:r>
          </w:p>
          <w:p w:rsidR="00C24412" w:rsidRPr="00427A08" w:rsidRDefault="00C24412"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b/>
                <w:color w:val="000000"/>
                <w:sz w:val="20"/>
                <w:szCs w:val="20"/>
                <w:lang w:val="es-MX"/>
              </w:rPr>
              <w:t xml:space="preserve">$ VALOR POR METRO LINEAL </w:t>
            </w:r>
          </w:p>
        </w:tc>
        <w:tc>
          <w:tcPr>
            <w:tcW w:w="305" w:type="pct"/>
            <w:tcBorders>
              <w:left w:val="single" w:sz="4" w:space="0" w:color="000000"/>
              <w:right w:val="nil"/>
            </w:tcBorders>
          </w:tcPr>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862" w:type="pct"/>
            <w:tcBorders>
              <w:left w:val="nil"/>
              <w:right w:val="nil"/>
            </w:tcBorders>
          </w:tcPr>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802" w:type="pct"/>
            <w:tcBorders>
              <w:left w:val="nil"/>
              <w:right w:val="single" w:sz="4" w:space="0" w:color="000000"/>
            </w:tcBorders>
          </w:tcPr>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500,000.00</w:t>
            </w:r>
          </w:p>
        </w:tc>
      </w:tr>
      <w:tr w:rsidR="00C24412" w:rsidRPr="00427A08" w:rsidTr="00B229CC">
        <w:trPr>
          <w:trHeight w:val="20"/>
        </w:trPr>
        <w:tc>
          <w:tcPr>
            <w:tcW w:w="3031" w:type="pct"/>
            <w:tcBorders>
              <w:right w:val="single" w:sz="4" w:space="0" w:color="000000"/>
            </w:tcBorders>
          </w:tcPr>
          <w:p w:rsidR="00C24412" w:rsidRPr="00427A08" w:rsidRDefault="00C24412"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color w:val="000000"/>
                <w:sz w:val="20"/>
                <w:szCs w:val="20"/>
                <w:lang w:val="es-MX"/>
              </w:rPr>
              <w:t>SEGUNDA FILA HASTA 1 KILOMETRO</w:t>
            </w:r>
          </w:p>
          <w:p w:rsidR="00C24412" w:rsidRPr="00427A08" w:rsidRDefault="00C24412"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b/>
                <w:color w:val="000000"/>
                <w:sz w:val="20"/>
                <w:szCs w:val="20"/>
                <w:lang w:val="es-MX"/>
              </w:rPr>
              <w:t>$ VALOR POR M2</w:t>
            </w:r>
          </w:p>
        </w:tc>
        <w:tc>
          <w:tcPr>
            <w:tcW w:w="305" w:type="pct"/>
            <w:tcBorders>
              <w:left w:val="single" w:sz="4" w:space="0" w:color="000000"/>
              <w:right w:val="nil"/>
            </w:tcBorders>
          </w:tcPr>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862" w:type="pct"/>
            <w:tcBorders>
              <w:left w:val="nil"/>
              <w:right w:val="nil"/>
            </w:tcBorders>
          </w:tcPr>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802" w:type="pct"/>
            <w:tcBorders>
              <w:left w:val="nil"/>
              <w:right w:val="single" w:sz="4" w:space="0" w:color="000000"/>
            </w:tcBorders>
          </w:tcPr>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3,000.00</w:t>
            </w:r>
          </w:p>
        </w:tc>
      </w:tr>
      <w:tr w:rsidR="00C24412" w:rsidRPr="00427A08" w:rsidTr="00B229CC">
        <w:trPr>
          <w:trHeight w:val="20"/>
        </w:trPr>
        <w:tc>
          <w:tcPr>
            <w:tcW w:w="3031" w:type="pct"/>
            <w:tcBorders>
              <w:top w:val="single" w:sz="6" w:space="0" w:color="000000"/>
              <w:left w:val="single" w:sz="6" w:space="0" w:color="000000"/>
              <w:bottom w:val="single" w:sz="6" w:space="0" w:color="000000"/>
              <w:right w:val="single" w:sz="4" w:space="0" w:color="000000"/>
            </w:tcBorders>
          </w:tcPr>
          <w:p w:rsidR="00C24412" w:rsidRPr="00427A08" w:rsidRDefault="00C24412"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PERIFERIA</w:t>
            </w:r>
          </w:p>
          <w:p w:rsidR="00C24412" w:rsidRPr="00427A08" w:rsidRDefault="00C24412"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 VALOR POR M2</w:t>
            </w:r>
          </w:p>
        </w:tc>
        <w:tc>
          <w:tcPr>
            <w:tcW w:w="305" w:type="pct"/>
            <w:tcBorders>
              <w:top w:val="single" w:sz="6" w:space="0" w:color="000000"/>
              <w:left w:val="single" w:sz="4" w:space="0" w:color="000000"/>
              <w:bottom w:val="single" w:sz="6" w:space="0" w:color="000000"/>
              <w:right w:val="nil"/>
            </w:tcBorders>
          </w:tcPr>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862" w:type="pct"/>
            <w:tcBorders>
              <w:top w:val="single" w:sz="6" w:space="0" w:color="000000"/>
              <w:left w:val="nil"/>
              <w:bottom w:val="single" w:sz="6" w:space="0" w:color="000000"/>
              <w:right w:val="nil"/>
            </w:tcBorders>
          </w:tcPr>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802" w:type="pct"/>
            <w:tcBorders>
              <w:top w:val="single" w:sz="6" w:space="0" w:color="000000"/>
              <w:left w:val="nil"/>
              <w:bottom w:val="single" w:sz="6" w:space="0" w:color="000000"/>
              <w:right w:val="single" w:sz="4" w:space="0" w:color="000000"/>
            </w:tcBorders>
          </w:tcPr>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C24412" w:rsidRPr="00427A08" w:rsidRDefault="00C24412"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Valores de construcción</w:t>
      </w:r>
    </w:p>
    <w:p w:rsidR="00D174C7" w:rsidRPr="00427A08" w:rsidRDefault="00D174C7" w:rsidP="00427A08">
      <w:pPr>
        <w:pStyle w:val="Normal1"/>
        <w:tabs>
          <w:tab w:val="left" w:pos="1506"/>
        </w:tabs>
        <w:spacing w:line="360" w:lineRule="auto"/>
        <w:rPr>
          <w:rFonts w:ascii="Arial" w:eastAsia="Arial" w:hAnsi="Arial" w:cs="Arial"/>
          <w:sz w:val="20"/>
          <w:szCs w:val="20"/>
        </w:rPr>
      </w:pPr>
    </w:p>
    <w:p w:rsidR="00D174C7" w:rsidRPr="00427A08" w:rsidRDefault="00D174C7" w:rsidP="00427A08">
      <w:pPr>
        <w:pStyle w:val="Normal1"/>
        <w:spacing w:line="360" w:lineRule="auto"/>
        <w:rPr>
          <w:rFonts w:ascii="Arial" w:eastAsia="Arial" w:hAnsi="Arial" w:cs="Arial"/>
          <w:sz w:val="20"/>
          <w:szCs w:val="20"/>
        </w:rPr>
      </w:pPr>
      <w:r w:rsidRPr="00427A08">
        <w:rPr>
          <w:rFonts w:ascii="Arial" w:eastAsia="Arial" w:hAnsi="Arial" w:cs="Arial"/>
          <w:b/>
          <w:sz w:val="20"/>
          <w:szCs w:val="20"/>
        </w:rPr>
        <w:t>Valor unitario de construcción $ por M2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38"/>
        <w:gridCol w:w="1449"/>
        <w:gridCol w:w="1375"/>
        <w:gridCol w:w="1225"/>
        <w:gridCol w:w="1249"/>
        <w:gridCol w:w="1128"/>
        <w:gridCol w:w="1373"/>
      </w:tblGrid>
      <w:tr w:rsidR="00D174C7" w:rsidRPr="00427A08" w:rsidTr="00B2375D">
        <w:trPr>
          <w:trHeight w:val="20"/>
        </w:trPr>
        <w:tc>
          <w:tcPr>
            <w:tcW w:w="9137" w:type="dxa"/>
            <w:gridSpan w:val="7"/>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Antiguo</w:t>
            </w:r>
          </w:p>
        </w:tc>
      </w:tr>
      <w:tr w:rsidR="00D174C7" w:rsidRPr="00427A08" w:rsidTr="00B2375D">
        <w:trPr>
          <w:trHeight w:val="20"/>
        </w:trPr>
        <w:tc>
          <w:tcPr>
            <w:tcW w:w="1338" w:type="dxa"/>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Área</w:t>
            </w:r>
          </w:p>
        </w:tc>
        <w:tc>
          <w:tcPr>
            <w:tcW w:w="1449" w:type="dxa"/>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Concreto</w:t>
            </w:r>
          </w:p>
        </w:tc>
        <w:tc>
          <w:tcPr>
            <w:tcW w:w="1375" w:type="dxa"/>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Asbesto</w:t>
            </w:r>
          </w:p>
        </w:tc>
        <w:tc>
          <w:tcPr>
            <w:tcW w:w="1225" w:type="dxa"/>
            <w:tcBorders>
              <w:top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Zinc</w:t>
            </w:r>
          </w:p>
        </w:tc>
        <w:tc>
          <w:tcPr>
            <w:tcW w:w="1249"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Cartón</w:t>
            </w:r>
          </w:p>
        </w:tc>
        <w:tc>
          <w:tcPr>
            <w:tcW w:w="1128"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Paja</w:t>
            </w:r>
          </w:p>
        </w:tc>
        <w:tc>
          <w:tcPr>
            <w:tcW w:w="1373" w:type="dxa"/>
            <w:tcBorders>
              <w:top w:val="single" w:sz="4" w:space="0" w:color="000000"/>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Vigas Y Rodillos</w:t>
            </w:r>
          </w:p>
        </w:tc>
      </w:tr>
      <w:tr w:rsidR="00D174C7" w:rsidRPr="00427A08" w:rsidTr="00B2375D">
        <w:trPr>
          <w:trHeight w:val="20"/>
        </w:trPr>
        <w:tc>
          <w:tcPr>
            <w:tcW w:w="1338" w:type="dxa"/>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Centro</w:t>
            </w:r>
          </w:p>
        </w:tc>
        <w:tc>
          <w:tcPr>
            <w:tcW w:w="1449" w:type="dxa"/>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$ 360.00</w:t>
            </w:r>
          </w:p>
        </w:tc>
        <w:tc>
          <w:tcPr>
            <w:tcW w:w="1375" w:type="dxa"/>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25" w:type="dxa"/>
            <w:tcBorders>
              <w:top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49"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128"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$ 96.00</w:t>
            </w:r>
          </w:p>
        </w:tc>
        <w:tc>
          <w:tcPr>
            <w:tcW w:w="1373" w:type="dxa"/>
            <w:tcBorders>
              <w:top w:val="single" w:sz="4" w:space="0" w:color="000000"/>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$ 180.00</w:t>
            </w:r>
          </w:p>
        </w:tc>
      </w:tr>
      <w:tr w:rsidR="00D174C7" w:rsidRPr="00427A08" w:rsidTr="00B2375D">
        <w:trPr>
          <w:trHeight w:val="20"/>
        </w:trPr>
        <w:tc>
          <w:tcPr>
            <w:tcW w:w="1338"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Media</w:t>
            </w:r>
          </w:p>
        </w:tc>
        <w:tc>
          <w:tcPr>
            <w:tcW w:w="1449"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$ 300.00</w:t>
            </w:r>
          </w:p>
        </w:tc>
        <w:tc>
          <w:tcPr>
            <w:tcW w:w="1375"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25"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49" w:type="dxa"/>
            <w:tcBorders>
              <w:top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128" w:type="dxa"/>
            <w:tcBorders>
              <w:top w:val="single" w:sz="4" w:space="0" w:color="000000"/>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$ 96.00</w:t>
            </w:r>
          </w:p>
        </w:tc>
        <w:tc>
          <w:tcPr>
            <w:tcW w:w="1373" w:type="dxa"/>
            <w:tcBorders>
              <w:top w:val="single" w:sz="4" w:space="0" w:color="000000"/>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$ 180.00</w:t>
            </w:r>
          </w:p>
        </w:tc>
      </w:tr>
      <w:tr w:rsidR="00D174C7" w:rsidRPr="00427A08" w:rsidTr="00B2375D">
        <w:trPr>
          <w:trHeight w:val="20"/>
        </w:trPr>
        <w:tc>
          <w:tcPr>
            <w:tcW w:w="1338" w:type="dxa"/>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Periferia</w:t>
            </w:r>
          </w:p>
        </w:tc>
        <w:tc>
          <w:tcPr>
            <w:tcW w:w="144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$ 240.00</w:t>
            </w:r>
          </w:p>
        </w:tc>
        <w:tc>
          <w:tcPr>
            <w:tcW w:w="1375"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25"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49" w:type="dxa"/>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128" w:type="dxa"/>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$ 96.00</w:t>
            </w:r>
          </w:p>
        </w:tc>
        <w:tc>
          <w:tcPr>
            <w:tcW w:w="1373" w:type="dxa"/>
            <w:tcBorders>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$ 180.00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b/>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24"/>
        <w:gridCol w:w="1436"/>
        <w:gridCol w:w="1362"/>
        <w:gridCol w:w="1211"/>
        <w:gridCol w:w="1238"/>
        <w:gridCol w:w="1207"/>
        <w:gridCol w:w="1359"/>
      </w:tblGrid>
      <w:tr w:rsidR="00D174C7" w:rsidRPr="00427A08" w:rsidTr="00B2375D">
        <w:trPr>
          <w:trHeight w:val="20"/>
        </w:trPr>
        <w:tc>
          <w:tcPr>
            <w:tcW w:w="9137" w:type="dxa"/>
            <w:gridSpan w:val="7"/>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Moderno</w:t>
            </w:r>
          </w:p>
        </w:tc>
      </w:tr>
      <w:tr w:rsidR="00D174C7" w:rsidRPr="00427A08" w:rsidTr="00B2375D">
        <w:trPr>
          <w:trHeight w:val="20"/>
        </w:trPr>
        <w:tc>
          <w:tcPr>
            <w:tcW w:w="1324"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Área</w:t>
            </w:r>
          </w:p>
        </w:tc>
        <w:tc>
          <w:tcPr>
            <w:tcW w:w="1436"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Concreto</w:t>
            </w:r>
          </w:p>
        </w:tc>
        <w:tc>
          <w:tcPr>
            <w:tcW w:w="1362"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Asbesto</w:t>
            </w:r>
          </w:p>
        </w:tc>
        <w:tc>
          <w:tcPr>
            <w:tcW w:w="1211"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Zinc</w:t>
            </w:r>
          </w:p>
        </w:tc>
        <w:tc>
          <w:tcPr>
            <w:tcW w:w="1238" w:type="dxa"/>
            <w:tcBorders>
              <w:top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Cartón</w:t>
            </w:r>
          </w:p>
        </w:tc>
        <w:tc>
          <w:tcPr>
            <w:tcW w:w="1207" w:type="dxa"/>
            <w:tcBorders>
              <w:top w:val="single" w:sz="4" w:space="0" w:color="000000"/>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Paja</w:t>
            </w:r>
          </w:p>
        </w:tc>
        <w:tc>
          <w:tcPr>
            <w:tcW w:w="1359" w:type="dxa"/>
            <w:tcBorders>
              <w:top w:val="single" w:sz="4" w:space="0" w:color="000000"/>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Vigas Y Rodillos</w:t>
            </w:r>
          </w:p>
        </w:tc>
      </w:tr>
      <w:tr w:rsidR="00D174C7" w:rsidRPr="00427A08" w:rsidTr="00B2375D">
        <w:trPr>
          <w:trHeight w:val="20"/>
        </w:trPr>
        <w:tc>
          <w:tcPr>
            <w:tcW w:w="1324" w:type="dxa"/>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Centro</w:t>
            </w:r>
          </w:p>
        </w:tc>
        <w:tc>
          <w:tcPr>
            <w:tcW w:w="1436" w:type="dxa"/>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$ 360.00</w:t>
            </w:r>
          </w:p>
        </w:tc>
        <w:tc>
          <w:tcPr>
            <w:tcW w:w="1362" w:type="dxa"/>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$ 180.00</w:t>
            </w:r>
          </w:p>
        </w:tc>
        <w:tc>
          <w:tcPr>
            <w:tcW w:w="1211" w:type="dxa"/>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38" w:type="dxa"/>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07" w:type="dxa"/>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359" w:type="dxa"/>
            <w:tcBorders>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$ 240.00</w:t>
            </w:r>
          </w:p>
        </w:tc>
      </w:tr>
      <w:tr w:rsidR="00D174C7" w:rsidRPr="00427A08" w:rsidTr="00B2375D">
        <w:trPr>
          <w:trHeight w:val="20"/>
        </w:trPr>
        <w:tc>
          <w:tcPr>
            <w:tcW w:w="1324" w:type="dxa"/>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Media</w:t>
            </w:r>
          </w:p>
        </w:tc>
        <w:tc>
          <w:tcPr>
            <w:tcW w:w="1436" w:type="dxa"/>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$ 300.00</w:t>
            </w:r>
          </w:p>
        </w:tc>
        <w:tc>
          <w:tcPr>
            <w:tcW w:w="1362" w:type="dxa"/>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11" w:type="dxa"/>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38" w:type="dxa"/>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07" w:type="dxa"/>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359" w:type="dxa"/>
            <w:tcBorders>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$ 180.00</w:t>
            </w:r>
          </w:p>
        </w:tc>
      </w:tr>
      <w:tr w:rsidR="00D174C7" w:rsidRPr="00427A08" w:rsidTr="00B2375D">
        <w:trPr>
          <w:trHeight w:val="20"/>
        </w:trPr>
        <w:tc>
          <w:tcPr>
            <w:tcW w:w="1324" w:type="dxa"/>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Periferia</w:t>
            </w:r>
          </w:p>
        </w:tc>
        <w:tc>
          <w:tcPr>
            <w:tcW w:w="1436" w:type="dxa"/>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$ 240.00</w:t>
            </w:r>
          </w:p>
        </w:tc>
        <w:tc>
          <w:tcPr>
            <w:tcW w:w="1362" w:type="dxa"/>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11" w:type="dxa"/>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38" w:type="dxa"/>
            <w:tcBorders>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207" w:type="dxa"/>
            <w:tcBorders>
              <w:left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$ 120.00</w:t>
            </w:r>
          </w:p>
        </w:tc>
        <w:tc>
          <w:tcPr>
            <w:tcW w:w="1359" w:type="dxa"/>
            <w:tcBorders>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$ 180.00</w:t>
            </w:r>
          </w:p>
        </w:tc>
      </w:tr>
    </w:tbl>
    <w:p w:rsidR="00D174C7" w:rsidRPr="00427A08" w:rsidRDefault="00D174C7" w:rsidP="00B2375D">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tabs>
          <w:tab w:val="left" w:pos="426"/>
          <w:tab w:val="left" w:pos="1685"/>
          <w:tab w:val="left" w:pos="2689"/>
          <w:tab w:val="left" w:pos="3159"/>
          <w:tab w:val="left" w:pos="4530"/>
          <w:tab w:val="left" w:pos="5957"/>
          <w:tab w:val="left" w:pos="6905"/>
          <w:tab w:val="left" w:pos="7907"/>
          <w:tab w:val="left" w:pos="8955"/>
        </w:tabs>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III.-</w:t>
      </w:r>
      <w:r w:rsidRPr="00427A08">
        <w:rPr>
          <w:rFonts w:ascii="Arial" w:eastAsia="Arial" w:hAnsi="Arial" w:cs="Arial"/>
          <w:b/>
          <w:color w:val="000000"/>
          <w:sz w:val="20"/>
          <w:szCs w:val="20"/>
        </w:rPr>
        <w:tab/>
      </w:r>
      <w:r w:rsidRPr="00427A08">
        <w:rPr>
          <w:rFonts w:ascii="Arial" w:eastAsia="Arial" w:hAnsi="Arial" w:cs="Arial"/>
          <w:color w:val="000000"/>
          <w:sz w:val="20"/>
          <w:szCs w:val="20"/>
        </w:rPr>
        <w:t>Valores unitarios de construcción condominios, hoteles, moteles, hostales, villas, fraccionamientos privados y conjuntos habitacionales $ por m2, en la cabecera municipal</w:t>
      </w:r>
      <w:r w:rsidRPr="00427A08">
        <w:rPr>
          <w:rFonts w:ascii="Arial" w:eastAsia="Arial" w:hAnsi="Arial" w:cs="Arial"/>
          <w:b/>
          <w:color w:val="000000"/>
          <w:sz w:val="20"/>
          <w:szCs w:val="20"/>
        </w:rPr>
        <w:t>.</w:t>
      </w:r>
    </w:p>
    <w:p w:rsidR="00D174C7" w:rsidRPr="00427A08" w:rsidRDefault="00B2375D" w:rsidP="00427A0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br w:type="column"/>
      </w:r>
    </w:p>
    <w:tbl>
      <w:tblPr>
        <w:tblW w:w="48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820"/>
        <w:gridCol w:w="425"/>
        <w:gridCol w:w="2695"/>
      </w:tblGrid>
      <w:tr w:rsidR="00DB2F80" w:rsidRPr="00427A08" w:rsidTr="00B2375D">
        <w:trPr>
          <w:trHeight w:val="20"/>
        </w:trPr>
        <w:tc>
          <w:tcPr>
            <w:tcW w:w="5820" w:type="dxa"/>
            <w:tcBorders>
              <w:left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TIPO</w:t>
            </w:r>
          </w:p>
        </w:tc>
        <w:tc>
          <w:tcPr>
            <w:tcW w:w="425" w:type="dxa"/>
            <w:tcBorders>
              <w:left w:val="single" w:sz="6" w:space="0" w:color="000000"/>
              <w:right w:val="nil"/>
            </w:tcBorders>
          </w:tcPr>
          <w:p w:rsidR="00DB2F80" w:rsidRPr="00427A08" w:rsidRDefault="00DB2F80"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c>
          <w:tcPr>
            <w:tcW w:w="2695" w:type="dxa"/>
            <w:tcBorders>
              <w:left w:val="nil"/>
              <w:right w:val="single" w:sz="6" w:space="0" w:color="000000"/>
            </w:tcBorders>
          </w:tcPr>
          <w:p w:rsidR="00DB2F80" w:rsidRPr="00427A08" w:rsidRDefault="00DB2F80"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r w:rsidR="00DB2F80" w:rsidRPr="00427A08" w:rsidTr="00B2375D">
        <w:trPr>
          <w:trHeight w:val="20"/>
        </w:trPr>
        <w:tc>
          <w:tcPr>
            <w:tcW w:w="5820" w:type="dxa"/>
            <w:tcBorders>
              <w:left w:val="single" w:sz="6" w:space="0" w:color="000000"/>
              <w:bottom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CONCRETO</w:t>
            </w:r>
          </w:p>
        </w:tc>
        <w:tc>
          <w:tcPr>
            <w:tcW w:w="425" w:type="dxa"/>
            <w:tcBorders>
              <w:left w:val="single" w:sz="6" w:space="0" w:color="000000"/>
              <w:bottom w:val="single" w:sz="6" w:space="0" w:color="000000"/>
              <w:right w:val="nil"/>
            </w:tcBorders>
          </w:tcPr>
          <w:p w:rsidR="00DB2F80" w:rsidRPr="00427A08" w:rsidRDefault="00DB2F80" w:rsidP="00427A08">
            <w:pPr>
              <w:pStyle w:val="Normal1"/>
              <w:pBdr>
                <w:top w:val="nil"/>
                <w:left w:val="nil"/>
                <w:bottom w:val="nil"/>
                <w:right w:val="nil"/>
                <w:between w:val="nil"/>
              </w:pBdr>
              <w:tabs>
                <w:tab w:val="left" w:pos="409"/>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2695" w:type="dxa"/>
            <w:tcBorders>
              <w:left w:val="nil"/>
              <w:bottom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tabs>
                <w:tab w:val="left" w:pos="409"/>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8,871.20</w:t>
            </w:r>
          </w:p>
        </w:tc>
      </w:tr>
      <w:tr w:rsidR="00DB2F80" w:rsidRPr="00427A08" w:rsidTr="00B2375D">
        <w:trPr>
          <w:trHeight w:val="20"/>
        </w:trPr>
        <w:tc>
          <w:tcPr>
            <w:tcW w:w="5820" w:type="dxa"/>
            <w:tcBorders>
              <w:top w:val="single" w:sz="6" w:space="0" w:color="000000"/>
              <w:left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HIERRO</w:t>
            </w:r>
          </w:p>
        </w:tc>
        <w:tc>
          <w:tcPr>
            <w:tcW w:w="425" w:type="dxa"/>
            <w:tcBorders>
              <w:top w:val="single" w:sz="6" w:space="0" w:color="000000"/>
              <w:left w:val="single" w:sz="6" w:space="0" w:color="000000"/>
              <w:right w:val="nil"/>
            </w:tcBorders>
          </w:tcPr>
          <w:p w:rsidR="00DB2F80" w:rsidRPr="00427A08" w:rsidRDefault="00DB2F80" w:rsidP="00427A08">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2695" w:type="dxa"/>
            <w:tcBorders>
              <w:top w:val="single" w:sz="6" w:space="0" w:color="000000"/>
              <w:left w:val="nil"/>
              <w:right w:val="single" w:sz="6" w:space="0" w:color="000000"/>
            </w:tcBorders>
          </w:tcPr>
          <w:p w:rsidR="00DB2F80" w:rsidRPr="00427A08" w:rsidRDefault="00DB2F80" w:rsidP="00427A08">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4,971.20</w:t>
            </w:r>
          </w:p>
        </w:tc>
      </w:tr>
      <w:tr w:rsidR="00DB2F80" w:rsidRPr="00427A08" w:rsidTr="00B2375D">
        <w:trPr>
          <w:trHeight w:val="20"/>
        </w:trPr>
        <w:tc>
          <w:tcPr>
            <w:tcW w:w="5820" w:type="dxa"/>
            <w:tcBorders>
              <w:left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ROLLIZOS</w:t>
            </w:r>
          </w:p>
        </w:tc>
        <w:tc>
          <w:tcPr>
            <w:tcW w:w="425" w:type="dxa"/>
            <w:tcBorders>
              <w:left w:val="single" w:sz="6" w:space="0" w:color="000000"/>
              <w:right w:val="nil"/>
            </w:tcBorders>
          </w:tcPr>
          <w:p w:rsidR="00DB2F80" w:rsidRPr="00427A08" w:rsidRDefault="00DB2F80" w:rsidP="00427A08">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2695" w:type="dxa"/>
            <w:tcBorders>
              <w:left w:val="nil"/>
              <w:right w:val="single" w:sz="6" w:space="0" w:color="000000"/>
            </w:tcBorders>
          </w:tcPr>
          <w:p w:rsidR="00DB2F80" w:rsidRPr="00427A08" w:rsidRDefault="00DB2F80" w:rsidP="00427A08">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5,947.50</w:t>
            </w:r>
          </w:p>
        </w:tc>
      </w:tr>
      <w:tr w:rsidR="00DB2F80" w:rsidRPr="00427A08" w:rsidTr="00B2375D">
        <w:trPr>
          <w:trHeight w:val="20"/>
        </w:trPr>
        <w:tc>
          <w:tcPr>
            <w:tcW w:w="5820" w:type="dxa"/>
            <w:tcBorders>
              <w:left w:val="single" w:sz="6" w:space="0" w:color="000000"/>
              <w:bottom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ZINC</w:t>
            </w:r>
          </w:p>
        </w:tc>
        <w:tc>
          <w:tcPr>
            <w:tcW w:w="425" w:type="dxa"/>
            <w:tcBorders>
              <w:left w:val="single" w:sz="6" w:space="0" w:color="000000"/>
              <w:bottom w:val="single" w:sz="6" w:space="0" w:color="000000"/>
              <w:right w:val="nil"/>
            </w:tcBorders>
          </w:tcPr>
          <w:p w:rsidR="00DB2F80" w:rsidRPr="00427A08" w:rsidRDefault="00DB2F80" w:rsidP="00427A08">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2695" w:type="dxa"/>
            <w:tcBorders>
              <w:left w:val="nil"/>
              <w:bottom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5,947.50</w:t>
            </w:r>
          </w:p>
        </w:tc>
      </w:tr>
      <w:tr w:rsidR="00DB2F80" w:rsidRPr="00427A08" w:rsidTr="00B2375D">
        <w:trPr>
          <w:trHeight w:val="20"/>
        </w:trPr>
        <w:tc>
          <w:tcPr>
            <w:tcW w:w="5820" w:type="dxa"/>
            <w:tcBorders>
              <w:top w:val="single" w:sz="6" w:space="0" w:color="000000"/>
              <w:left w:val="single" w:sz="6" w:space="0" w:color="000000"/>
              <w:bottom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ASBESTO</w:t>
            </w:r>
          </w:p>
        </w:tc>
        <w:tc>
          <w:tcPr>
            <w:tcW w:w="425" w:type="dxa"/>
            <w:tcBorders>
              <w:top w:val="single" w:sz="6" w:space="0" w:color="000000"/>
              <w:left w:val="single" w:sz="6" w:space="0" w:color="000000"/>
              <w:bottom w:val="single" w:sz="6" w:space="0" w:color="000000"/>
              <w:right w:val="nil"/>
            </w:tcBorders>
          </w:tcPr>
          <w:p w:rsidR="00DB2F80" w:rsidRPr="00427A08" w:rsidRDefault="00DB2F80" w:rsidP="00427A08">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2695" w:type="dxa"/>
            <w:tcBorders>
              <w:top w:val="single" w:sz="6" w:space="0" w:color="000000"/>
              <w:left w:val="nil"/>
              <w:bottom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7,896.20</w:t>
            </w:r>
          </w:p>
        </w:tc>
      </w:tr>
      <w:tr w:rsidR="00DB2F80" w:rsidRPr="00427A08" w:rsidTr="00B2375D">
        <w:trPr>
          <w:trHeight w:val="20"/>
        </w:trPr>
        <w:tc>
          <w:tcPr>
            <w:tcW w:w="5820" w:type="dxa"/>
            <w:tcBorders>
              <w:top w:val="single" w:sz="6" w:space="0" w:color="000000"/>
              <w:left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TEJA</w:t>
            </w:r>
          </w:p>
        </w:tc>
        <w:tc>
          <w:tcPr>
            <w:tcW w:w="425" w:type="dxa"/>
            <w:tcBorders>
              <w:top w:val="single" w:sz="6" w:space="0" w:color="000000"/>
              <w:left w:val="single" w:sz="6" w:space="0" w:color="000000"/>
              <w:right w:val="nil"/>
            </w:tcBorders>
          </w:tcPr>
          <w:p w:rsidR="00DB2F80" w:rsidRPr="00427A08" w:rsidRDefault="00DB2F80" w:rsidP="00427A08">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2695" w:type="dxa"/>
            <w:tcBorders>
              <w:top w:val="single" w:sz="6" w:space="0" w:color="000000"/>
              <w:left w:val="nil"/>
              <w:right w:val="single" w:sz="6" w:space="0" w:color="000000"/>
            </w:tcBorders>
          </w:tcPr>
          <w:p w:rsidR="00DB2F80" w:rsidRPr="00427A08" w:rsidRDefault="00DB2F80" w:rsidP="00427A08">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7,896.20</w:t>
            </w:r>
          </w:p>
        </w:tc>
      </w:tr>
      <w:tr w:rsidR="00DB2F80" w:rsidRPr="00427A08" w:rsidTr="00B2375D">
        <w:trPr>
          <w:trHeight w:val="20"/>
        </w:trPr>
        <w:tc>
          <w:tcPr>
            <w:tcW w:w="5820" w:type="dxa"/>
            <w:tcBorders>
              <w:left w:val="single" w:sz="6" w:space="0" w:color="000000"/>
              <w:bottom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CARTÓN</w:t>
            </w:r>
          </w:p>
        </w:tc>
        <w:tc>
          <w:tcPr>
            <w:tcW w:w="425" w:type="dxa"/>
            <w:tcBorders>
              <w:left w:val="single" w:sz="6" w:space="0" w:color="000000"/>
              <w:bottom w:val="single" w:sz="6" w:space="0" w:color="000000"/>
              <w:right w:val="nil"/>
            </w:tcBorders>
          </w:tcPr>
          <w:p w:rsidR="00DB2F80" w:rsidRPr="00427A08" w:rsidRDefault="00DB2F80" w:rsidP="00427A08">
            <w:pPr>
              <w:pStyle w:val="Normal1"/>
              <w:pBdr>
                <w:top w:val="nil"/>
                <w:left w:val="nil"/>
                <w:bottom w:val="nil"/>
                <w:right w:val="nil"/>
                <w:between w:val="nil"/>
              </w:pBdr>
              <w:tabs>
                <w:tab w:val="left" w:pos="406"/>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2695" w:type="dxa"/>
            <w:tcBorders>
              <w:left w:val="nil"/>
              <w:bottom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tabs>
                <w:tab w:val="left" w:pos="406"/>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3,021.20</w:t>
            </w:r>
          </w:p>
        </w:tc>
      </w:tr>
      <w:tr w:rsidR="00DB2F80" w:rsidRPr="00427A08" w:rsidTr="00B2375D">
        <w:trPr>
          <w:trHeight w:val="20"/>
        </w:trPr>
        <w:tc>
          <w:tcPr>
            <w:tcW w:w="5820" w:type="dxa"/>
            <w:tcBorders>
              <w:top w:val="single" w:sz="6" w:space="0" w:color="000000"/>
              <w:left w:val="single" w:sz="6" w:space="0" w:color="000000"/>
              <w:bottom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PAJA</w:t>
            </w:r>
          </w:p>
        </w:tc>
        <w:tc>
          <w:tcPr>
            <w:tcW w:w="425" w:type="dxa"/>
            <w:tcBorders>
              <w:top w:val="single" w:sz="6" w:space="0" w:color="000000"/>
              <w:left w:val="single" w:sz="6" w:space="0" w:color="000000"/>
              <w:bottom w:val="single" w:sz="6" w:space="0" w:color="000000"/>
              <w:right w:val="nil"/>
            </w:tcBorders>
          </w:tcPr>
          <w:p w:rsidR="00DB2F80" w:rsidRPr="00427A08" w:rsidRDefault="00DB2F80" w:rsidP="00427A08">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2695" w:type="dxa"/>
            <w:tcBorders>
              <w:top w:val="single" w:sz="6" w:space="0" w:color="000000"/>
              <w:left w:val="nil"/>
              <w:bottom w:val="single" w:sz="6" w:space="0" w:color="000000"/>
              <w:right w:val="single" w:sz="6" w:space="0" w:color="000000"/>
            </w:tcBorders>
          </w:tcPr>
          <w:p w:rsidR="00DB2F80" w:rsidRPr="00427A08" w:rsidRDefault="00DB2F80" w:rsidP="00427A08">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3,021.20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IV.- </w:t>
      </w:r>
      <w:r w:rsidRPr="00427A08">
        <w:rPr>
          <w:rFonts w:ascii="Arial" w:eastAsia="Arial" w:hAnsi="Arial" w:cs="Arial"/>
          <w:color w:val="000000"/>
          <w:sz w:val="20"/>
          <w:szCs w:val="20"/>
        </w:rPr>
        <w:t>Valor de construcción en comisarías $ por m2.</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977"/>
        <w:gridCol w:w="1916"/>
        <w:gridCol w:w="1716"/>
        <w:gridCol w:w="1814"/>
        <w:gridCol w:w="1714"/>
      </w:tblGrid>
      <w:tr w:rsidR="00D174C7" w:rsidRPr="00427A08" w:rsidTr="00190C5C">
        <w:trPr>
          <w:trHeight w:val="20"/>
        </w:trPr>
        <w:tc>
          <w:tcPr>
            <w:tcW w:w="4411" w:type="dxa"/>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Concreto</w:t>
            </w:r>
          </w:p>
        </w:tc>
        <w:tc>
          <w:tcPr>
            <w:tcW w:w="4411" w:type="dxa"/>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Asbesto</w:t>
            </w:r>
          </w:p>
        </w:tc>
        <w:tc>
          <w:tcPr>
            <w:tcW w:w="4411" w:type="dxa"/>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Zinc</w:t>
            </w:r>
          </w:p>
        </w:tc>
        <w:tc>
          <w:tcPr>
            <w:tcW w:w="4411" w:type="dxa"/>
            <w:tcBorders>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Cartón</w:t>
            </w:r>
          </w:p>
        </w:tc>
        <w:tc>
          <w:tcPr>
            <w:tcW w:w="4411" w:type="dxa"/>
            <w:tcBorders>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Paja</w:t>
            </w:r>
          </w:p>
        </w:tc>
      </w:tr>
      <w:tr w:rsidR="00D174C7" w:rsidRPr="00427A08" w:rsidTr="00190C5C">
        <w:trPr>
          <w:trHeight w:val="20"/>
        </w:trPr>
        <w:tc>
          <w:tcPr>
            <w:tcW w:w="4411"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$132.00</w:t>
            </w:r>
          </w:p>
        </w:tc>
        <w:tc>
          <w:tcPr>
            <w:tcW w:w="4411"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$ 96.00</w:t>
            </w:r>
          </w:p>
        </w:tc>
        <w:tc>
          <w:tcPr>
            <w:tcW w:w="4411"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$ 96.00</w:t>
            </w:r>
          </w:p>
        </w:tc>
        <w:tc>
          <w:tcPr>
            <w:tcW w:w="4411" w:type="dxa"/>
            <w:tcBorders>
              <w:top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$ 96.00</w:t>
            </w:r>
          </w:p>
        </w:tc>
        <w:tc>
          <w:tcPr>
            <w:tcW w:w="4411" w:type="dxa"/>
            <w:tcBorders>
              <w:top w:val="single" w:sz="4" w:space="0" w:color="000000"/>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$ 96.00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V.- </w:t>
      </w:r>
      <w:r w:rsidRPr="00427A08">
        <w:rPr>
          <w:rFonts w:ascii="Arial" w:eastAsia="Arial" w:hAnsi="Arial" w:cs="Arial"/>
          <w:color w:val="000000"/>
          <w:sz w:val="20"/>
          <w:szCs w:val="20"/>
        </w:rPr>
        <w:t>Valor de construcción (zona costera y periferia).</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29"/>
        <w:gridCol w:w="1742"/>
        <w:gridCol w:w="1181"/>
        <w:gridCol w:w="1948"/>
        <w:gridCol w:w="1037"/>
      </w:tblGrid>
      <w:tr w:rsidR="00D174C7" w:rsidRPr="00427A08" w:rsidTr="00410DE8">
        <w:trPr>
          <w:trHeight w:val="1020"/>
        </w:trPr>
        <w:tc>
          <w:tcPr>
            <w:tcW w:w="3218" w:type="dxa"/>
            <w:tcBorders>
              <w:left w:val="single" w:sz="6" w:space="0" w:color="000000"/>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VALORES UNITARIOS DE CONSTRUCCIÓN (ZONA COSTERA)</w:t>
            </w:r>
          </w:p>
        </w:tc>
        <w:tc>
          <w:tcPr>
            <w:tcW w:w="2913" w:type="dxa"/>
            <w:gridSpan w:val="2"/>
            <w:tcBorders>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PRIMERA FILA</w:t>
            </w:r>
          </w:p>
        </w:tc>
        <w:tc>
          <w:tcPr>
            <w:tcW w:w="2974" w:type="dxa"/>
            <w:gridSpan w:val="2"/>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SEGUNDA FILA Y PERIFERIA</w:t>
            </w:r>
          </w:p>
        </w:tc>
      </w:tr>
      <w:tr w:rsidR="00D174C7" w:rsidRPr="00427A08" w:rsidTr="00410DE8">
        <w:trPr>
          <w:trHeight w:val="340"/>
        </w:trPr>
        <w:tc>
          <w:tcPr>
            <w:tcW w:w="3218" w:type="dxa"/>
            <w:tcBorders>
              <w:top w:val="single" w:sz="6" w:space="0" w:color="000000"/>
              <w:lef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TIPO</w:t>
            </w:r>
          </w:p>
        </w:tc>
        <w:tc>
          <w:tcPr>
            <w:tcW w:w="2913" w:type="dxa"/>
            <w:gridSpan w:val="2"/>
            <w:tcBorders>
              <w:top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 POR M2</w:t>
            </w:r>
          </w:p>
        </w:tc>
        <w:tc>
          <w:tcPr>
            <w:tcW w:w="2974" w:type="dxa"/>
            <w:gridSpan w:val="2"/>
            <w:tcBorders>
              <w:top w:val="single" w:sz="6" w:space="0" w:color="000000"/>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 POR M2</w:t>
            </w:r>
          </w:p>
        </w:tc>
      </w:tr>
      <w:tr w:rsidR="00D174C7" w:rsidRPr="00427A08" w:rsidTr="00410DE8">
        <w:trPr>
          <w:trHeight w:val="340"/>
        </w:trPr>
        <w:tc>
          <w:tcPr>
            <w:tcW w:w="9105" w:type="dxa"/>
            <w:gridSpan w:val="5"/>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                            CONCRETO</w:t>
            </w:r>
          </w:p>
        </w:tc>
      </w:tr>
      <w:tr w:rsidR="003F3E94" w:rsidRPr="00427A08" w:rsidTr="00EF4D7C">
        <w:trPr>
          <w:trHeight w:val="340"/>
        </w:trPr>
        <w:tc>
          <w:tcPr>
            <w:tcW w:w="3218" w:type="dxa"/>
            <w:tcBorders>
              <w:top w:val="single" w:sz="6" w:space="0" w:color="000000"/>
              <w:left w:val="single" w:sz="6" w:space="0" w:color="000000"/>
              <w:bottom w:val="single" w:sz="6" w:space="0" w:color="000000"/>
            </w:tcBorders>
          </w:tcPr>
          <w:p w:rsidR="003F3E94" w:rsidRPr="00427A08" w:rsidRDefault="003F3E94"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DE LUJO</w:t>
            </w:r>
          </w:p>
        </w:tc>
        <w:tc>
          <w:tcPr>
            <w:tcW w:w="1736" w:type="dxa"/>
            <w:tcBorders>
              <w:top w:val="single" w:sz="6" w:space="0" w:color="000000"/>
              <w:bottom w:val="single" w:sz="6"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7" w:type="dxa"/>
            <w:tcBorders>
              <w:top w:val="single" w:sz="6" w:space="0" w:color="000000"/>
              <w:left w:val="nil"/>
              <w:bottom w:val="single" w:sz="6" w:space="0" w:color="000000"/>
              <w:right w:val="single" w:sz="6"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6,006.00</w:t>
            </w:r>
          </w:p>
        </w:tc>
        <w:tc>
          <w:tcPr>
            <w:tcW w:w="1941" w:type="dxa"/>
            <w:tcBorders>
              <w:top w:val="single" w:sz="6" w:space="0" w:color="000000"/>
              <w:left w:val="single" w:sz="6" w:space="0" w:color="000000"/>
              <w:bottom w:val="single" w:sz="6"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033" w:type="dxa"/>
            <w:tcBorders>
              <w:top w:val="single" w:sz="6" w:space="0" w:color="000000"/>
              <w:left w:val="nil"/>
              <w:bottom w:val="single" w:sz="6" w:space="0" w:color="000000"/>
              <w:right w:val="single" w:sz="6"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3,996.20</w:t>
            </w:r>
          </w:p>
        </w:tc>
      </w:tr>
      <w:tr w:rsidR="003F3E94" w:rsidRPr="00427A08" w:rsidTr="00EF4D7C">
        <w:trPr>
          <w:trHeight w:val="340"/>
        </w:trPr>
        <w:tc>
          <w:tcPr>
            <w:tcW w:w="3218" w:type="dxa"/>
            <w:tcBorders>
              <w:top w:val="single" w:sz="6" w:space="0" w:color="000000"/>
              <w:left w:val="single" w:sz="6" w:space="0" w:color="000000"/>
              <w:bottom w:val="single" w:sz="6" w:space="0" w:color="000000"/>
            </w:tcBorders>
          </w:tcPr>
          <w:p w:rsidR="003F3E94" w:rsidRPr="00427A08" w:rsidRDefault="003F3E94"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DE PRIMERA</w:t>
            </w:r>
          </w:p>
        </w:tc>
        <w:tc>
          <w:tcPr>
            <w:tcW w:w="1736" w:type="dxa"/>
            <w:tcBorders>
              <w:top w:val="single" w:sz="6" w:space="0" w:color="000000"/>
              <w:bottom w:val="single" w:sz="6"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7" w:type="dxa"/>
            <w:tcBorders>
              <w:top w:val="single" w:sz="6" w:space="0" w:color="000000"/>
              <w:left w:val="nil"/>
              <w:bottom w:val="single" w:sz="6" w:space="0" w:color="000000"/>
              <w:right w:val="single" w:sz="6"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4,971.20</w:t>
            </w:r>
          </w:p>
        </w:tc>
        <w:tc>
          <w:tcPr>
            <w:tcW w:w="1941" w:type="dxa"/>
            <w:tcBorders>
              <w:top w:val="single" w:sz="6" w:space="0" w:color="000000"/>
              <w:left w:val="single" w:sz="6" w:space="0" w:color="000000"/>
              <w:bottom w:val="single" w:sz="6"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033" w:type="dxa"/>
            <w:tcBorders>
              <w:top w:val="single" w:sz="6" w:space="0" w:color="000000"/>
              <w:left w:val="nil"/>
              <w:bottom w:val="single" w:sz="6" w:space="0" w:color="000000"/>
              <w:right w:val="single" w:sz="6"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3,021.20</w:t>
            </w:r>
          </w:p>
        </w:tc>
      </w:tr>
      <w:tr w:rsidR="003F3E94" w:rsidRPr="00427A08" w:rsidTr="00EF4D7C">
        <w:trPr>
          <w:trHeight w:val="340"/>
        </w:trPr>
        <w:tc>
          <w:tcPr>
            <w:tcW w:w="3218" w:type="dxa"/>
            <w:tcBorders>
              <w:top w:val="single" w:sz="6" w:space="0" w:color="000000"/>
              <w:left w:val="single" w:sz="6" w:space="0" w:color="000000"/>
            </w:tcBorders>
          </w:tcPr>
          <w:p w:rsidR="003F3E94" w:rsidRPr="00427A08" w:rsidRDefault="003F3E94"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ECONÓMICO</w:t>
            </w:r>
          </w:p>
        </w:tc>
        <w:tc>
          <w:tcPr>
            <w:tcW w:w="1736" w:type="dxa"/>
            <w:tcBorders>
              <w:top w:val="single" w:sz="6"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7" w:type="dxa"/>
            <w:tcBorders>
              <w:top w:val="single" w:sz="6" w:space="0" w:color="000000"/>
              <w:left w:val="nil"/>
              <w:right w:val="single" w:sz="6"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3, 996.20</w:t>
            </w:r>
          </w:p>
        </w:tc>
        <w:tc>
          <w:tcPr>
            <w:tcW w:w="1941" w:type="dxa"/>
            <w:tcBorders>
              <w:top w:val="single" w:sz="6" w:space="0" w:color="000000"/>
              <w:left w:val="single" w:sz="6"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033" w:type="dxa"/>
            <w:tcBorders>
              <w:top w:val="single" w:sz="6" w:space="0" w:color="000000"/>
              <w:left w:val="nil"/>
              <w:right w:val="single" w:sz="6"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2,046.20</w:t>
            </w:r>
          </w:p>
        </w:tc>
      </w:tr>
      <w:tr w:rsidR="003F3E94" w:rsidRPr="00427A08" w:rsidTr="00EF4D7C">
        <w:trPr>
          <w:trHeight w:val="340"/>
        </w:trPr>
        <w:tc>
          <w:tcPr>
            <w:tcW w:w="3218" w:type="dxa"/>
            <w:tcBorders>
              <w:top w:val="single" w:sz="6" w:space="0" w:color="000000"/>
              <w:left w:val="single" w:sz="6" w:space="0" w:color="000000"/>
              <w:bottom w:val="single" w:sz="6"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HIERRO Y ROLLIZOS</w:t>
            </w:r>
          </w:p>
        </w:tc>
        <w:tc>
          <w:tcPr>
            <w:tcW w:w="1736" w:type="dxa"/>
            <w:tcBorders>
              <w:top w:val="single" w:sz="6" w:space="0" w:color="000000"/>
              <w:bottom w:val="single" w:sz="6"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177" w:type="dxa"/>
            <w:tcBorders>
              <w:top w:val="single" w:sz="6" w:space="0" w:color="000000"/>
              <w:left w:val="nil"/>
              <w:bottom w:val="single" w:sz="6" w:space="0" w:color="000000"/>
              <w:right w:val="single" w:sz="6"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941" w:type="dxa"/>
            <w:tcBorders>
              <w:top w:val="single" w:sz="6" w:space="0" w:color="000000"/>
              <w:left w:val="single" w:sz="6" w:space="0" w:color="000000"/>
              <w:bottom w:val="single" w:sz="6"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033" w:type="dxa"/>
            <w:tcBorders>
              <w:top w:val="single" w:sz="6" w:space="0" w:color="000000"/>
              <w:left w:val="nil"/>
              <w:bottom w:val="single" w:sz="6" w:space="0" w:color="000000"/>
              <w:right w:val="single" w:sz="6"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3F3E94" w:rsidRPr="00427A08" w:rsidTr="00EF4D7C">
        <w:trPr>
          <w:trHeight w:val="340"/>
        </w:trPr>
        <w:tc>
          <w:tcPr>
            <w:tcW w:w="3218" w:type="dxa"/>
            <w:tcBorders>
              <w:top w:val="single" w:sz="6" w:space="0" w:color="000000"/>
              <w:left w:val="single" w:sz="6" w:space="0" w:color="000000"/>
              <w:bottom w:val="single" w:sz="6" w:space="0" w:color="000000"/>
            </w:tcBorders>
          </w:tcPr>
          <w:p w:rsidR="003F3E94" w:rsidRPr="00427A08" w:rsidRDefault="003F3E94"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DE PRIMERA</w:t>
            </w:r>
          </w:p>
        </w:tc>
        <w:tc>
          <w:tcPr>
            <w:tcW w:w="1736" w:type="dxa"/>
            <w:tcBorders>
              <w:top w:val="single" w:sz="6" w:space="0" w:color="000000"/>
              <w:bottom w:val="single" w:sz="6"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7" w:type="dxa"/>
            <w:tcBorders>
              <w:top w:val="single" w:sz="6" w:space="0" w:color="000000"/>
              <w:left w:val="nil"/>
              <w:bottom w:val="single" w:sz="6" w:space="0" w:color="000000"/>
              <w:right w:val="single" w:sz="6"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2,046.20</w:t>
            </w:r>
          </w:p>
        </w:tc>
        <w:tc>
          <w:tcPr>
            <w:tcW w:w="1941" w:type="dxa"/>
            <w:tcBorders>
              <w:top w:val="single" w:sz="6" w:space="0" w:color="000000"/>
              <w:left w:val="single" w:sz="6" w:space="0" w:color="000000"/>
              <w:bottom w:val="single" w:sz="6"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033" w:type="dxa"/>
            <w:tcBorders>
              <w:top w:val="single" w:sz="6" w:space="0" w:color="000000"/>
              <w:left w:val="nil"/>
              <w:bottom w:val="single" w:sz="6" w:space="0" w:color="000000"/>
              <w:right w:val="single" w:sz="6"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1,071.20</w:t>
            </w:r>
          </w:p>
        </w:tc>
      </w:tr>
      <w:tr w:rsidR="003F3E94" w:rsidRPr="00427A08"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rsidR="003F3E94" w:rsidRPr="00427A08" w:rsidRDefault="003F3E94"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ECONÓMICO</w:t>
            </w:r>
          </w:p>
        </w:tc>
        <w:tc>
          <w:tcPr>
            <w:tcW w:w="1736" w:type="dxa"/>
            <w:tcBorders>
              <w:left w:val="single" w:sz="4"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7" w:type="dxa"/>
            <w:tcBorders>
              <w:lef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xml:space="preserve">1,071.20   </w:t>
            </w:r>
          </w:p>
        </w:tc>
        <w:tc>
          <w:tcPr>
            <w:tcW w:w="1941" w:type="dxa"/>
            <w:tcBorders>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033" w:type="dxa"/>
            <w:tcBorders>
              <w:lef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1,071.20</w:t>
            </w:r>
          </w:p>
        </w:tc>
      </w:tr>
      <w:tr w:rsidR="00247DCC" w:rsidRPr="00427A08"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bottom w:val="single" w:sz="4" w:space="0" w:color="000000"/>
              <w:right w:val="single" w:sz="4" w:space="0" w:color="000000"/>
            </w:tcBorders>
          </w:tcPr>
          <w:p w:rsidR="00247DCC" w:rsidRPr="00427A08" w:rsidRDefault="00247DCC" w:rsidP="00427A0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r w:rsidRPr="00427A08">
              <w:rPr>
                <w:rFonts w:ascii="Arial" w:eastAsia="Arial" w:hAnsi="Arial" w:cs="Arial"/>
                <w:color w:val="000000"/>
                <w:sz w:val="20"/>
                <w:szCs w:val="20"/>
                <w:lang w:val="es-MX"/>
              </w:rPr>
              <w:t>ZINC, ASBESTO O TEJA</w:t>
            </w:r>
          </w:p>
        </w:tc>
        <w:tc>
          <w:tcPr>
            <w:tcW w:w="1736" w:type="dxa"/>
            <w:tcBorders>
              <w:left w:val="single" w:sz="4" w:space="0" w:color="000000"/>
              <w:bottom w:val="single" w:sz="4" w:space="0" w:color="000000"/>
              <w:right w:val="nil"/>
            </w:tcBorders>
          </w:tcPr>
          <w:p w:rsidR="00247DCC" w:rsidRPr="00427A08" w:rsidRDefault="00247DC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177" w:type="dxa"/>
            <w:tcBorders>
              <w:left w:val="nil"/>
              <w:bottom w:val="single" w:sz="4" w:space="0" w:color="000000"/>
              <w:right w:val="single" w:sz="4" w:space="0" w:color="000000"/>
            </w:tcBorders>
          </w:tcPr>
          <w:p w:rsidR="00247DCC" w:rsidRPr="00427A08" w:rsidRDefault="00247DCC" w:rsidP="00427A0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tc>
        <w:tc>
          <w:tcPr>
            <w:tcW w:w="1941" w:type="dxa"/>
            <w:tcBorders>
              <w:left w:val="single" w:sz="4" w:space="0" w:color="000000"/>
              <w:bottom w:val="single" w:sz="4" w:space="0" w:color="000000"/>
              <w:right w:val="nil"/>
            </w:tcBorders>
          </w:tcPr>
          <w:p w:rsidR="00247DCC" w:rsidRPr="00427A08" w:rsidRDefault="00247DC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033" w:type="dxa"/>
            <w:tcBorders>
              <w:left w:val="nil"/>
              <w:bottom w:val="single" w:sz="4" w:space="0" w:color="000000"/>
            </w:tcBorders>
          </w:tcPr>
          <w:p w:rsidR="00247DCC" w:rsidRPr="00427A08" w:rsidRDefault="00247DC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3F3E94" w:rsidRPr="00427A08"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bottom w:val="single" w:sz="4" w:space="0" w:color="000000"/>
              <w:right w:val="single" w:sz="4" w:space="0" w:color="000000"/>
            </w:tcBorders>
          </w:tcPr>
          <w:p w:rsidR="003F3E94" w:rsidRPr="00427A08" w:rsidRDefault="003F3E94"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color w:val="000000"/>
                <w:sz w:val="20"/>
                <w:szCs w:val="20"/>
                <w:lang w:val="es-MX"/>
              </w:rPr>
              <w:t>INDUSTRIAL</w:t>
            </w:r>
          </w:p>
        </w:tc>
        <w:tc>
          <w:tcPr>
            <w:tcW w:w="1736" w:type="dxa"/>
            <w:tcBorders>
              <w:left w:val="single" w:sz="4" w:space="0" w:color="000000"/>
              <w:bottom w:val="single" w:sz="4" w:space="0" w:color="000000"/>
              <w:right w:val="nil"/>
            </w:tcBorders>
          </w:tcPr>
          <w:p w:rsidR="003F3E94" w:rsidRPr="00427A08" w:rsidRDefault="003F3E94" w:rsidP="00B2375D">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7" w:type="dxa"/>
            <w:tcBorders>
              <w:left w:val="nil"/>
              <w:bottom w:val="single" w:sz="4" w:space="0" w:color="000000"/>
              <w:right w:val="single" w:sz="4"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1,851.20</w:t>
            </w:r>
          </w:p>
        </w:tc>
        <w:tc>
          <w:tcPr>
            <w:tcW w:w="1941" w:type="dxa"/>
            <w:tcBorders>
              <w:left w:val="single" w:sz="4" w:space="0" w:color="000000"/>
              <w:bottom w:val="single" w:sz="4" w:space="0" w:color="000000"/>
              <w:right w:val="nil"/>
            </w:tcBorders>
          </w:tcPr>
          <w:p w:rsidR="003F3E94" w:rsidRPr="00427A08" w:rsidRDefault="003F3E94" w:rsidP="00B2375D">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033" w:type="dxa"/>
            <w:tcBorders>
              <w:left w:val="nil"/>
              <w:bottom w:val="single" w:sz="4" w:space="0" w:color="000000"/>
            </w:tcBorders>
          </w:tcPr>
          <w:p w:rsidR="003F3E94" w:rsidRPr="00427A08" w:rsidRDefault="003F3E94" w:rsidP="00B2375D">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1,266.20</w:t>
            </w:r>
          </w:p>
        </w:tc>
      </w:tr>
      <w:tr w:rsidR="003F3E94" w:rsidRPr="00427A08"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rsidR="003F3E94" w:rsidRPr="00427A08" w:rsidRDefault="003F3E94"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DE PRIMERA</w:t>
            </w:r>
          </w:p>
        </w:tc>
        <w:tc>
          <w:tcPr>
            <w:tcW w:w="1736" w:type="dxa"/>
            <w:tcBorders>
              <w:top w:val="single" w:sz="4" w:space="0" w:color="000000"/>
              <w:left w:val="single" w:sz="4"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7" w:type="dxa"/>
            <w:tcBorders>
              <w:top w:val="single" w:sz="4" w:space="0" w:color="000000"/>
              <w:left w:val="nil"/>
              <w:right w:val="single" w:sz="4"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xml:space="preserve">1,071.20    </w:t>
            </w:r>
          </w:p>
        </w:tc>
        <w:tc>
          <w:tcPr>
            <w:tcW w:w="1941" w:type="dxa"/>
            <w:tcBorders>
              <w:top w:val="single" w:sz="4" w:space="0" w:color="000000"/>
              <w:left w:val="single" w:sz="4"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033" w:type="dxa"/>
            <w:tcBorders>
              <w:top w:val="single" w:sz="4" w:space="0" w:color="000000"/>
              <w:lef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876.20</w:t>
            </w:r>
          </w:p>
        </w:tc>
      </w:tr>
      <w:tr w:rsidR="003F3E94" w:rsidRPr="00427A08"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rsidR="003F3E94" w:rsidRPr="00427A08" w:rsidRDefault="003F3E94"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lastRenderedPageBreak/>
              <w:t>ECONÓMICO</w:t>
            </w:r>
          </w:p>
        </w:tc>
        <w:tc>
          <w:tcPr>
            <w:tcW w:w="1736" w:type="dxa"/>
            <w:tcBorders>
              <w:left w:val="single" w:sz="4"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7" w:type="dxa"/>
            <w:tcBorders>
              <w:left w:val="nil"/>
              <w:right w:val="single" w:sz="4"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876.20</w:t>
            </w:r>
          </w:p>
        </w:tc>
        <w:tc>
          <w:tcPr>
            <w:tcW w:w="1941" w:type="dxa"/>
            <w:tcBorders>
              <w:left w:val="single" w:sz="4"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033" w:type="dxa"/>
            <w:tcBorders>
              <w:left w:val="nil"/>
              <w:right w:val="single" w:sz="4" w:space="0" w:color="auto"/>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486.20</w:t>
            </w:r>
          </w:p>
        </w:tc>
      </w:tr>
      <w:tr w:rsidR="003F3E94" w:rsidRPr="00427A08"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CARTÓN O PAJA</w:t>
            </w:r>
          </w:p>
        </w:tc>
        <w:tc>
          <w:tcPr>
            <w:tcW w:w="1736" w:type="dxa"/>
            <w:tcBorders>
              <w:top w:val="single" w:sz="4" w:space="0" w:color="000000"/>
              <w:left w:val="single" w:sz="4"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177" w:type="dxa"/>
            <w:tcBorders>
              <w:top w:val="single" w:sz="4" w:space="0" w:color="000000"/>
              <w:left w:val="nil"/>
              <w:right w:val="single" w:sz="4"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941" w:type="dxa"/>
            <w:tcBorders>
              <w:top w:val="single" w:sz="4" w:space="0" w:color="000000"/>
              <w:left w:val="single" w:sz="4"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033" w:type="dxa"/>
            <w:tcBorders>
              <w:top w:val="single" w:sz="4" w:space="0" w:color="000000"/>
              <w:lef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3F3E94" w:rsidRPr="00427A08"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rsidR="003F3E94" w:rsidRPr="00427A08" w:rsidRDefault="003F3E94"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COMERCIAL</w:t>
            </w:r>
          </w:p>
        </w:tc>
        <w:tc>
          <w:tcPr>
            <w:tcW w:w="1736" w:type="dxa"/>
            <w:tcBorders>
              <w:top w:val="single" w:sz="4" w:space="0" w:color="000000"/>
              <w:left w:val="single" w:sz="4"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7" w:type="dxa"/>
            <w:tcBorders>
              <w:top w:val="single" w:sz="4" w:space="0" w:color="000000"/>
              <w:left w:val="nil"/>
              <w:right w:val="single" w:sz="4"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1,266.20</w:t>
            </w:r>
          </w:p>
        </w:tc>
        <w:tc>
          <w:tcPr>
            <w:tcW w:w="1941" w:type="dxa"/>
            <w:tcBorders>
              <w:top w:val="single" w:sz="4" w:space="0" w:color="000000"/>
              <w:left w:val="single" w:sz="4"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033" w:type="dxa"/>
            <w:tcBorders>
              <w:top w:val="single" w:sz="4" w:space="0" w:color="000000"/>
              <w:lef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876.20</w:t>
            </w:r>
          </w:p>
        </w:tc>
      </w:tr>
      <w:tr w:rsidR="003F3E94" w:rsidRPr="00427A08"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rsidR="003F3E94" w:rsidRPr="00427A08" w:rsidRDefault="003F3E94"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VIVIENDA ECONÓMICA</w:t>
            </w:r>
          </w:p>
        </w:tc>
        <w:tc>
          <w:tcPr>
            <w:tcW w:w="1736" w:type="dxa"/>
            <w:tcBorders>
              <w:left w:val="single" w:sz="4"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7" w:type="dxa"/>
            <w:tcBorders>
              <w:left w:val="nil"/>
              <w:right w:val="single" w:sz="4" w:space="0" w:color="000000"/>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681.20</w:t>
            </w:r>
          </w:p>
        </w:tc>
        <w:tc>
          <w:tcPr>
            <w:tcW w:w="1941" w:type="dxa"/>
            <w:tcBorders>
              <w:left w:val="single" w:sz="4" w:space="0" w:color="000000"/>
              <w:righ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033" w:type="dxa"/>
            <w:tcBorders>
              <w:left w:val="nil"/>
            </w:tcBorders>
          </w:tcPr>
          <w:p w:rsidR="003F3E94" w:rsidRPr="00427A08" w:rsidRDefault="003F3E9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486.20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15.- </w:t>
      </w:r>
      <w:r w:rsidRPr="00427A08">
        <w:rPr>
          <w:rFonts w:ascii="Arial" w:eastAsia="Arial" w:hAnsi="Arial" w:cs="Arial"/>
          <w:color w:val="000000"/>
          <w:sz w:val="20"/>
          <w:szCs w:val="20"/>
        </w:rPr>
        <w:t>Para efectos con lo establecido en la Ley de Hacienda para el Municipio de Dzemul, Yucatán, cuando se pague el impuesto anual durante el mes de enero el contribuyente gozará de un descuento del 30%; cuando se pague el impuesto anual durante el mes de febrero el contribuyente gozará de un descuento del 20%; cuando se pague el impuesto anual durante el mes de marzo el contribuyente gozará de un descuento del 10%.</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hAnsi="Arial" w:cs="Arial"/>
          <w:color w:val="000000"/>
          <w:sz w:val="20"/>
          <w:szCs w:val="20"/>
        </w:rPr>
      </w:pPr>
      <w:r w:rsidRPr="00427A08">
        <w:rPr>
          <w:rFonts w:ascii="Arial" w:eastAsia="Arial" w:hAnsi="Arial" w:cs="Arial"/>
          <w:b/>
          <w:color w:val="000000"/>
          <w:sz w:val="20"/>
          <w:szCs w:val="20"/>
        </w:rPr>
        <w:t xml:space="preserve">Artículo 16.- </w:t>
      </w:r>
      <w:r w:rsidRPr="00427A08">
        <w:rPr>
          <w:rFonts w:ascii="Arial" w:eastAsia="Arial" w:hAnsi="Arial" w:cs="Arial"/>
          <w:color w:val="000000"/>
          <w:sz w:val="20"/>
          <w:szCs w:val="20"/>
        </w:rPr>
        <w:t xml:space="preserve">El impuesto predial con base en las rentas o frutos civiles que produzcan los inmuebles, </w:t>
      </w:r>
      <w:r w:rsidRPr="00427A08">
        <w:rPr>
          <w:rFonts w:ascii="Arial" w:hAnsi="Arial" w:cs="Arial"/>
          <w:color w:val="000000"/>
          <w:sz w:val="20"/>
          <w:szCs w:val="20"/>
        </w:rPr>
        <w:t xml:space="preserve">departamentos, villas, </w:t>
      </w:r>
      <w:r w:rsidR="009E1DA6" w:rsidRPr="00427A08">
        <w:rPr>
          <w:rFonts w:ascii="Arial" w:hAnsi="Arial" w:cs="Arial"/>
          <w:color w:val="000000"/>
          <w:sz w:val="20"/>
          <w:szCs w:val="20"/>
        </w:rPr>
        <w:t xml:space="preserve">casas veraniegas </w:t>
      </w:r>
      <w:r w:rsidRPr="00427A08">
        <w:rPr>
          <w:rFonts w:ascii="Arial" w:hAnsi="Arial" w:cs="Arial"/>
          <w:color w:val="000000"/>
          <w:sz w:val="20"/>
          <w:szCs w:val="20"/>
        </w:rPr>
        <w:t>o que se renten a través de plataforma digital, s</w:t>
      </w:r>
      <w:r w:rsidRPr="00427A08">
        <w:rPr>
          <w:rFonts w:ascii="Arial" w:eastAsia="Arial" w:hAnsi="Arial" w:cs="Arial"/>
          <w:color w:val="000000"/>
          <w:sz w:val="20"/>
          <w:szCs w:val="20"/>
        </w:rPr>
        <w:t>e establecerá de conformidad con la Ley de Hacienda para el Municipio de Dzemul, Yucatán y se causará con base en la siguiente tabla:</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245"/>
        <w:gridCol w:w="1889"/>
      </w:tblGrid>
      <w:tr w:rsidR="00D174C7" w:rsidRPr="00427A08" w:rsidTr="00EF4D7C">
        <w:trPr>
          <w:trHeight w:val="20"/>
        </w:trPr>
        <w:tc>
          <w:tcPr>
            <w:tcW w:w="3966" w:type="pct"/>
            <w:tcBorders>
              <w:lef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b/>
                <w:color w:val="000000"/>
                <w:sz w:val="20"/>
                <w:szCs w:val="20"/>
                <w:lang w:val="es-MX"/>
              </w:rPr>
              <w:t xml:space="preserve">I.- </w:t>
            </w:r>
            <w:r w:rsidRPr="00427A08">
              <w:rPr>
                <w:rFonts w:ascii="Arial" w:eastAsia="Arial" w:hAnsi="Arial" w:cs="Arial"/>
                <w:color w:val="000000"/>
                <w:sz w:val="20"/>
                <w:szCs w:val="20"/>
                <w:lang w:val="es-MX"/>
              </w:rPr>
              <w:t>Sobre la renta o frutos civiles mensuales por casas habitación, departamentos</w:t>
            </w:r>
            <w:r w:rsidRPr="00427A08">
              <w:rPr>
                <w:rFonts w:ascii="Arial" w:hAnsi="Arial" w:cs="Arial"/>
                <w:color w:val="000000"/>
                <w:sz w:val="20"/>
                <w:szCs w:val="20"/>
                <w:lang w:val="es-MX"/>
              </w:rPr>
              <w:t>, villas, casas veraniegas o que se renten a través de plataforma digital, o por cualquier medio publicitario y/o redes sociales</w:t>
            </w:r>
            <w:r w:rsidRPr="00427A08">
              <w:rPr>
                <w:rFonts w:ascii="Arial" w:eastAsia="Arial" w:hAnsi="Arial" w:cs="Arial"/>
                <w:color w:val="000000"/>
                <w:sz w:val="20"/>
                <w:szCs w:val="20"/>
                <w:lang w:val="es-MX"/>
              </w:rPr>
              <w:t>:</w:t>
            </w:r>
          </w:p>
        </w:tc>
        <w:tc>
          <w:tcPr>
            <w:tcW w:w="1034"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3 %</w:t>
            </w:r>
          </w:p>
          <w:p w:rsidR="00D174C7" w:rsidRPr="00427A08" w:rsidRDefault="00D174C7" w:rsidP="00427A08">
            <w:pPr>
              <w:pStyle w:val="Normal1"/>
              <w:spacing w:line="360" w:lineRule="auto"/>
              <w:rPr>
                <w:rFonts w:ascii="Arial" w:hAnsi="Arial" w:cs="Arial"/>
                <w:sz w:val="20"/>
                <w:szCs w:val="20"/>
              </w:rPr>
            </w:pPr>
          </w:p>
        </w:tc>
      </w:tr>
      <w:tr w:rsidR="00D174C7" w:rsidRPr="00427A08" w:rsidTr="00EF4D7C">
        <w:trPr>
          <w:trHeight w:val="20"/>
        </w:trPr>
        <w:tc>
          <w:tcPr>
            <w:tcW w:w="3966" w:type="pct"/>
            <w:tcBorders>
              <w:left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b/>
                <w:color w:val="000000"/>
                <w:sz w:val="20"/>
                <w:szCs w:val="20"/>
                <w:lang w:val="es-MX"/>
              </w:rPr>
              <w:t xml:space="preserve">II.- </w:t>
            </w:r>
            <w:r w:rsidRPr="00427A08">
              <w:rPr>
                <w:rFonts w:ascii="Arial" w:eastAsia="Arial" w:hAnsi="Arial" w:cs="Arial"/>
                <w:color w:val="000000"/>
                <w:sz w:val="20"/>
                <w:szCs w:val="20"/>
                <w:lang w:val="es-MX"/>
              </w:rPr>
              <w:t>Sobre la renta o frutos Civiles mensuales por actividades comerciales</w:t>
            </w:r>
          </w:p>
        </w:tc>
        <w:tc>
          <w:tcPr>
            <w:tcW w:w="1034"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5 %</w:t>
            </w:r>
          </w:p>
        </w:tc>
      </w:tr>
      <w:tr w:rsidR="00D174C7" w:rsidRPr="00427A08" w:rsidTr="00EF4D7C">
        <w:trPr>
          <w:trHeight w:val="20"/>
        </w:trPr>
        <w:tc>
          <w:tcPr>
            <w:tcW w:w="3966" w:type="pct"/>
            <w:tcBorders>
              <w:top w:val="single" w:sz="6" w:space="0" w:color="000000"/>
              <w:left w:val="single" w:sz="4" w:space="0" w:color="000000"/>
              <w:bottom w:val="single" w:sz="4"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b/>
                <w:color w:val="000000"/>
                <w:sz w:val="20"/>
                <w:szCs w:val="20"/>
                <w:lang w:val="es-MX"/>
              </w:rPr>
              <w:t xml:space="preserve">II.- </w:t>
            </w:r>
            <w:r w:rsidRPr="00427A08">
              <w:rPr>
                <w:rFonts w:ascii="Arial" w:eastAsia="Arial" w:hAnsi="Arial" w:cs="Arial"/>
                <w:color w:val="000000"/>
                <w:sz w:val="20"/>
                <w:szCs w:val="20"/>
                <w:lang w:val="es-MX"/>
              </w:rPr>
              <w:t>Sobre la renta o frutos Civiles mensuales por pert</w:t>
            </w:r>
            <w:r w:rsidR="002A4BA0">
              <w:rPr>
                <w:rFonts w:ascii="Arial" w:eastAsia="Arial" w:hAnsi="Arial" w:cs="Arial"/>
                <w:color w:val="000000"/>
                <w:sz w:val="20"/>
                <w:szCs w:val="20"/>
                <w:lang w:val="es-MX"/>
              </w:rPr>
              <w:t>enecer al régimen de condominio</w:t>
            </w:r>
          </w:p>
        </w:tc>
        <w:tc>
          <w:tcPr>
            <w:tcW w:w="1034" w:type="pct"/>
            <w:tcBorders>
              <w:top w:val="single" w:sz="6" w:space="0" w:color="000000"/>
              <w:left w:val="single" w:sz="6" w:space="0" w:color="000000"/>
              <w:bottom w:val="single" w:sz="4"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3 %</w:t>
            </w:r>
          </w:p>
        </w:tc>
      </w:tr>
    </w:tbl>
    <w:p w:rsidR="00E439C8" w:rsidRPr="00427A08" w:rsidRDefault="00E439C8" w:rsidP="000D0E7F">
      <w:pPr>
        <w:pStyle w:val="Normal1"/>
        <w:jc w:val="both"/>
        <w:rPr>
          <w:rFonts w:ascii="Arial" w:eastAsia="Arial" w:hAnsi="Arial" w:cs="Arial"/>
          <w:b/>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Impuesto Sobre Adquisición de Inmuebles</w:t>
      </w:r>
    </w:p>
    <w:p w:rsidR="00D174C7" w:rsidRPr="00427A08" w:rsidRDefault="00D174C7" w:rsidP="000D0E7F">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17.- </w:t>
      </w:r>
      <w:r w:rsidRPr="00427A08">
        <w:rPr>
          <w:rFonts w:ascii="Arial" w:eastAsia="Arial" w:hAnsi="Arial" w:cs="Arial"/>
          <w:color w:val="000000"/>
          <w:sz w:val="20"/>
          <w:szCs w:val="20"/>
        </w:rPr>
        <w:t>El impuesto a que se refiere este capítulo, se calculará aplicando la base gravable señalada en la Ley de Hacienda para el Municipio de Dzemul, Yucatán, la tasa del 5 %.</w:t>
      </w:r>
    </w:p>
    <w:p w:rsidR="00D174C7" w:rsidRPr="00427A08" w:rsidRDefault="00D174C7" w:rsidP="000D0E7F">
      <w:pPr>
        <w:pStyle w:val="Normal1"/>
        <w:jc w:val="center"/>
        <w:rPr>
          <w:rFonts w:ascii="Arial" w:eastAsia="Arial" w:hAnsi="Arial" w:cs="Arial"/>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III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Impuesto sobre Diversiones y Espectáculos Públicos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18.- </w:t>
      </w:r>
      <w:r w:rsidRPr="00427A08">
        <w:rPr>
          <w:rFonts w:ascii="Arial" w:eastAsia="Arial" w:hAnsi="Arial" w:cs="Arial"/>
          <w:color w:val="000000"/>
          <w:sz w:val="20"/>
          <w:szCs w:val="20"/>
        </w:rPr>
        <w:t>El impuesto se calculará sobre el monto total de los ingresos percibidos, y se determinará aplicando a la base antes referida, las tasas que se establecen a continuación:</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095"/>
        <w:gridCol w:w="1039"/>
      </w:tblGrid>
      <w:tr w:rsidR="00D174C7" w:rsidRPr="00427A08" w:rsidTr="00664FA4">
        <w:trPr>
          <w:trHeight w:val="20"/>
        </w:trPr>
        <w:tc>
          <w:tcPr>
            <w:tcW w:w="4431" w:type="pct"/>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b/>
                <w:color w:val="000000"/>
                <w:sz w:val="20"/>
                <w:szCs w:val="20"/>
                <w:lang w:val="es-MX"/>
              </w:rPr>
              <w:t xml:space="preserve">I.- </w:t>
            </w:r>
            <w:r w:rsidR="00E34C92">
              <w:rPr>
                <w:rFonts w:ascii="Arial" w:eastAsia="Arial" w:hAnsi="Arial" w:cs="Arial"/>
                <w:color w:val="000000"/>
                <w:sz w:val="20"/>
                <w:szCs w:val="20"/>
                <w:lang w:val="es-MX"/>
              </w:rPr>
              <w:t>Por funciones de circo</w:t>
            </w:r>
          </w:p>
        </w:tc>
        <w:tc>
          <w:tcPr>
            <w:tcW w:w="569" w:type="pct"/>
            <w:tcBorders>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8%</w:t>
            </w:r>
          </w:p>
        </w:tc>
      </w:tr>
      <w:tr w:rsidR="00D174C7" w:rsidRPr="00427A08" w:rsidTr="00664FA4">
        <w:trPr>
          <w:trHeight w:val="20"/>
        </w:trPr>
        <w:tc>
          <w:tcPr>
            <w:tcW w:w="4431" w:type="pct"/>
            <w:tcBorders>
              <w:top w:val="single" w:sz="4" w:space="0" w:color="000000"/>
              <w:bottom w:val="single" w:sz="4" w:space="0" w:color="000000"/>
            </w:tcBorders>
          </w:tcPr>
          <w:p w:rsidR="000332C9"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b/>
                <w:color w:val="000000"/>
                <w:sz w:val="20"/>
                <w:szCs w:val="20"/>
                <w:lang w:val="es-MX"/>
              </w:rPr>
              <w:t xml:space="preserve">II.- </w:t>
            </w:r>
            <w:r w:rsidR="00E34C92">
              <w:rPr>
                <w:rFonts w:ascii="Arial" w:eastAsia="Arial" w:hAnsi="Arial" w:cs="Arial"/>
                <w:color w:val="000000"/>
                <w:sz w:val="20"/>
                <w:szCs w:val="20"/>
                <w:lang w:val="es-MX"/>
              </w:rPr>
              <w:t>Otros permitidos en la l</w:t>
            </w:r>
            <w:r w:rsidR="000332C9" w:rsidRPr="00427A08">
              <w:rPr>
                <w:rFonts w:ascii="Arial" w:eastAsia="Arial" w:hAnsi="Arial" w:cs="Arial"/>
                <w:color w:val="000000"/>
                <w:sz w:val="20"/>
                <w:szCs w:val="20"/>
                <w:lang w:val="es-MX"/>
              </w:rPr>
              <w:t xml:space="preserve">ey </w:t>
            </w:r>
            <w:r w:rsidR="004415F5" w:rsidRPr="00427A08">
              <w:rPr>
                <w:rFonts w:ascii="Arial" w:eastAsia="Arial" w:hAnsi="Arial" w:cs="Arial"/>
                <w:color w:val="000000"/>
                <w:sz w:val="20"/>
                <w:szCs w:val="20"/>
                <w:lang w:val="es-MX"/>
              </w:rPr>
              <w:t>en la materia</w:t>
            </w:r>
          </w:p>
        </w:tc>
        <w:tc>
          <w:tcPr>
            <w:tcW w:w="569" w:type="pct"/>
            <w:tcBorders>
              <w:top w:val="single" w:sz="4" w:space="0" w:color="000000"/>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5%</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TÍTULO TERCERO</w:t>
      </w:r>
    </w:p>
    <w:p w:rsidR="00D174C7" w:rsidRPr="00427A08" w:rsidRDefault="00D174C7" w:rsidP="00B229CC">
      <w:pPr>
        <w:pStyle w:val="Normal1"/>
        <w:jc w:val="center"/>
        <w:rPr>
          <w:rFonts w:ascii="Arial" w:eastAsia="Arial" w:hAnsi="Arial" w:cs="Arial"/>
          <w:sz w:val="20"/>
          <w:szCs w:val="20"/>
        </w:rPr>
      </w:pPr>
      <w:r w:rsidRPr="00427A08">
        <w:rPr>
          <w:rFonts w:ascii="Arial" w:eastAsia="Arial" w:hAnsi="Arial" w:cs="Arial"/>
          <w:b/>
          <w:sz w:val="20"/>
          <w:szCs w:val="20"/>
        </w:rPr>
        <w:t>DERECHOS</w:t>
      </w:r>
    </w:p>
    <w:p w:rsidR="00D174C7" w:rsidRPr="00427A08" w:rsidRDefault="00D174C7" w:rsidP="00B229CC">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w:t>
      </w:r>
    </w:p>
    <w:p w:rsidR="00D174C7" w:rsidRPr="00427A08" w:rsidRDefault="001D284B" w:rsidP="00B229CC">
      <w:pPr>
        <w:pStyle w:val="Normal1"/>
        <w:jc w:val="center"/>
        <w:rPr>
          <w:rFonts w:ascii="Arial" w:eastAsia="Arial" w:hAnsi="Arial" w:cs="Arial"/>
          <w:sz w:val="20"/>
          <w:szCs w:val="20"/>
        </w:rPr>
      </w:pPr>
      <w:r w:rsidRPr="00427A08">
        <w:rPr>
          <w:rFonts w:ascii="Arial" w:eastAsia="Arial" w:hAnsi="Arial" w:cs="Arial"/>
          <w:b/>
          <w:sz w:val="20"/>
          <w:szCs w:val="20"/>
        </w:rPr>
        <w:t>Derechos por Licencias</w:t>
      </w:r>
      <w:r w:rsidR="00773EC3">
        <w:rPr>
          <w:rFonts w:ascii="Arial" w:eastAsia="Arial" w:hAnsi="Arial" w:cs="Arial"/>
          <w:b/>
          <w:sz w:val="20"/>
          <w:szCs w:val="20"/>
        </w:rPr>
        <w:t xml:space="preserve"> y</w:t>
      </w:r>
      <w:r w:rsidR="00D174C7" w:rsidRPr="00427A08">
        <w:rPr>
          <w:rFonts w:ascii="Arial" w:eastAsia="Arial" w:hAnsi="Arial" w:cs="Arial"/>
          <w:b/>
          <w:sz w:val="20"/>
          <w:szCs w:val="20"/>
        </w:rPr>
        <w:t xml:space="preserve"> Permisos</w:t>
      </w:r>
      <w:r w:rsidRPr="00427A08">
        <w:rPr>
          <w:rFonts w:ascii="Arial" w:eastAsia="Arial" w:hAnsi="Arial" w:cs="Arial"/>
          <w:b/>
          <w:sz w:val="20"/>
          <w:szCs w:val="20"/>
        </w:rPr>
        <w:t xml:space="preserve"> </w:t>
      </w:r>
    </w:p>
    <w:p w:rsidR="00D174C7" w:rsidRPr="00427A08" w:rsidRDefault="00D174C7" w:rsidP="00B229CC">
      <w:pPr>
        <w:pStyle w:val="Normal1"/>
        <w:pBdr>
          <w:top w:val="nil"/>
          <w:left w:val="nil"/>
          <w:bottom w:val="nil"/>
          <w:right w:val="nil"/>
          <w:between w:val="nil"/>
        </w:pBdr>
        <w:rPr>
          <w:rFonts w:ascii="Arial" w:eastAsia="Arial" w:hAnsi="Arial" w:cs="Arial"/>
          <w:color w:val="000000"/>
          <w:sz w:val="20"/>
          <w:szCs w:val="20"/>
        </w:rPr>
      </w:pPr>
    </w:p>
    <w:p w:rsidR="00D174C7"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19.- </w:t>
      </w:r>
      <w:r w:rsidRPr="00427A08">
        <w:rPr>
          <w:rFonts w:ascii="Arial" w:eastAsia="Arial" w:hAnsi="Arial" w:cs="Arial"/>
          <w:color w:val="000000"/>
          <w:sz w:val="20"/>
          <w:szCs w:val="20"/>
        </w:rPr>
        <w:t>Por el otorgamiento de las licencias, permisos</w:t>
      </w:r>
      <w:r w:rsidR="001D284B" w:rsidRPr="00427A08">
        <w:rPr>
          <w:rFonts w:ascii="Arial" w:eastAsia="Arial" w:hAnsi="Arial" w:cs="Arial"/>
          <w:color w:val="000000"/>
          <w:sz w:val="20"/>
          <w:szCs w:val="20"/>
        </w:rPr>
        <w:t>, anuencias</w:t>
      </w:r>
      <w:r w:rsidRPr="00427A08">
        <w:rPr>
          <w:rFonts w:ascii="Arial" w:eastAsia="Arial" w:hAnsi="Arial" w:cs="Arial"/>
          <w:color w:val="000000"/>
          <w:sz w:val="20"/>
          <w:szCs w:val="20"/>
        </w:rPr>
        <w:t xml:space="preserve">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261398" w:rsidRDefault="0026139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261398" w:rsidRPr="00427A08" w:rsidRDefault="00261398" w:rsidP="0026139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cabildo de Dzemul, </w:t>
      </w:r>
      <w:r w:rsidRPr="00427A08">
        <w:rPr>
          <w:rFonts w:ascii="Arial" w:eastAsia="Arial" w:hAnsi="Arial" w:cs="Arial"/>
          <w:color w:val="000000"/>
          <w:sz w:val="20"/>
          <w:szCs w:val="20"/>
        </w:rPr>
        <w:t xml:space="preserve">mediante autorización y aprobación </w:t>
      </w:r>
      <w:r>
        <w:rPr>
          <w:rFonts w:ascii="Arial" w:eastAsia="Arial" w:hAnsi="Arial" w:cs="Arial"/>
          <w:color w:val="000000"/>
          <w:sz w:val="20"/>
          <w:szCs w:val="20"/>
        </w:rPr>
        <w:t xml:space="preserve">de </w:t>
      </w:r>
      <w:r w:rsidRPr="00427A08">
        <w:rPr>
          <w:rFonts w:ascii="Arial" w:eastAsia="Arial" w:hAnsi="Arial" w:cs="Arial"/>
          <w:color w:val="000000"/>
          <w:sz w:val="20"/>
          <w:szCs w:val="20"/>
        </w:rPr>
        <w:t>votación con mayoría simple, podrá realizar los descuentos, reducciones, condonaciones totales o parciales de cualquier clase de impuestos, contribuciones, derechos, licencias, que cobre en concepto de los mismos a cualquier persona física o moral.</w:t>
      </w:r>
    </w:p>
    <w:p w:rsidR="00D174C7" w:rsidRPr="00427A08" w:rsidRDefault="00D174C7" w:rsidP="00B2375D">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20.- </w:t>
      </w:r>
      <w:r w:rsidRPr="00427A08">
        <w:rPr>
          <w:rFonts w:ascii="Arial" w:eastAsia="Arial" w:hAnsi="Arial" w:cs="Arial"/>
          <w:color w:val="000000"/>
          <w:sz w:val="20"/>
          <w:szCs w:val="20"/>
        </w:rPr>
        <w:t>En el otorgamiento de licencias para el funcionamiento de establecimientos o locales cuyos giros sean la venta de bebidas alcohólicas se cobrará una cuota única de acuerdo a la siguiente tarifa:</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390"/>
        <w:gridCol w:w="1563"/>
        <w:gridCol w:w="1181"/>
      </w:tblGrid>
      <w:tr w:rsidR="00664FA4" w:rsidRPr="00427A08" w:rsidTr="00664FA4">
        <w:trPr>
          <w:trHeight w:val="20"/>
        </w:trPr>
        <w:tc>
          <w:tcPr>
            <w:tcW w:w="6371" w:type="dxa"/>
            <w:tcBorders>
              <w:right w:val="single" w:sz="4" w:space="0" w:color="000000"/>
            </w:tcBorders>
          </w:tcPr>
          <w:p w:rsidR="00664FA4" w:rsidRPr="00427A08" w:rsidRDefault="00664FA4"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Vinatería o licorería</w:t>
            </w:r>
          </w:p>
        </w:tc>
        <w:tc>
          <w:tcPr>
            <w:tcW w:w="1559" w:type="dxa"/>
            <w:tcBorders>
              <w:left w:val="single" w:sz="4" w:space="0" w:color="000000"/>
              <w:right w:val="nil"/>
            </w:tcBorders>
          </w:tcPr>
          <w:p w:rsidR="00664FA4" w:rsidRPr="00427A08" w:rsidRDefault="00664FA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8" w:type="dxa"/>
            <w:tcBorders>
              <w:left w:val="nil"/>
              <w:right w:val="single" w:sz="4" w:space="0" w:color="000000"/>
            </w:tcBorders>
          </w:tcPr>
          <w:p w:rsidR="00664FA4" w:rsidRPr="00427A08" w:rsidRDefault="00664FA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50,000.00</w:t>
            </w:r>
          </w:p>
        </w:tc>
      </w:tr>
      <w:tr w:rsidR="00664FA4" w:rsidRPr="00427A08" w:rsidTr="00664FA4">
        <w:trPr>
          <w:trHeight w:val="20"/>
        </w:trPr>
        <w:tc>
          <w:tcPr>
            <w:tcW w:w="6371" w:type="dxa"/>
            <w:tcBorders>
              <w:right w:val="single" w:sz="4" w:space="0" w:color="000000"/>
            </w:tcBorders>
          </w:tcPr>
          <w:p w:rsidR="00664FA4" w:rsidRPr="00427A08" w:rsidRDefault="00664FA4"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Expendios de cervezas</w:t>
            </w:r>
          </w:p>
        </w:tc>
        <w:tc>
          <w:tcPr>
            <w:tcW w:w="1559" w:type="dxa"/>
            <w:tcBorders>
              <w:left w:val="single" w:sz="4" w:space="0" w:color="000000"/>
              <w:right w:val="nil"/>
            </w:tcBorders>
          </w:tcPr>
          <w:p w:rsidR="00664FA4" w:rsidRPr="00427A08" w:rsidRDefault="00664FA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8" w:type="dxa"/>
            <w:tcBorders>
              <w:left w:val="nil"/>
              <w:right w:val="single" w:sz="4" w:space="0" w:color="000000"/>
            </w:tcBorders>
          </w:tcPr>
          <w:p w:rsidR="00664FA4" w:rsidRPr="00427A08" w:rsidRDefault="00664FA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50,000.00</w:t>
            </w:r>
          </w:p>
        </w:tc>
      </w:tr>
      <w:tr w:rsidR="00664FA4" w:rsidRPr="00427A08" w:rsidTr="00664FA4">
        <w:trPr>
          <w:trHeight w:val="20"/>
        </w:trPr>
        <w:tc>
          <w:tcPr>
            <w:tcW w:w="6371" w:type="dxa"/>
            <w:tcBorders>
              <w:right w:val="single" w:sz="4" w:space="0" w:color="000000"/>
            </w:tcBorders>
          </w:tcPr>
          <w:p w:rsidR="00664FA4" w:rsidRPr="00427A08" w:rsidRDefault="00664FA4"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b/>
                <w:color w:val="000000"/>
                <w:sz w:val="20"/>
                <w:szCs w:val="20"/>
                <w:lang w:val="es-MX"/>
              </w:rPr>
              <w:t xml:space="preserve">III.- </w:t>
            </w:r>
            <w:r w:rsidRPr="00427A08">
              <w:rPr>
                <w:rFonts w:ascii="Arial" w:eastAsia="Arial" w:hAnsi="Arial" w:cs="Arial"/>
                <w:color w:val="000000"/>
                <w:sz w:val="20"/>
                <w:szCs w:val="20"/>
                <w:lang w:val="es-MX"/>
              </w:rPr>
              <w:t>Supermercados y mini-súper con venta de cervezas y licores</w:t>
            </w:r>
          </w:p>
        </w:tc>
        <w:tc>
          <w:tcPr>
            <w:tcW w:w="1559" w:type="dxa"/>
            <w:tcBorders>
              <w:left w:val="single" w:sz="4" w:space="0" w:color="000000"/>
              <w:right w:val="nil"/>
            </w:tcBorders>
          </w:tcPr>
          <w:p w:rsidR="00664FA4" w:rsidRPr="00427A08" w:rsidRDefault="00664FA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178" w:type="dxa"/>
            <w:tcBorders>
              <w:left w:val="nil"/>
              <w:right w:val="single" w:sz="4" w:space="0" w:color="000000"/>
            </w:tcBorders>
          </w:tcPr>
          <w:p w:rsidR="00664FA4" w:rsidRPr="00427A08" w:rsidRDefault="00664FA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50,000.00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Cuando se trate de establecimientos que se encu</w:t>
      </w:r>
      <w:r w:rsidR="006332C6">
        <w:rPr>
          <w:rFonts w:ascii="Arial" w:eastAsia="Arial" w:hAnsi="Arial" w:cs="Arial"/>
          <w:color w:val="000000"/>
          <w:sz w:val="20"/>
          <w:szCs w:val="20"/>
        </w:rPr>
        <w:t>entren en la zona costera pagará</w:t>
      </w:r>
      <w:r w:rsidRPr="00427A08">
        <w:rPr>
          <w:rFonts w:ascii="Arial" w:eastAsia="Arial" w:hAnsi="Arial" w:cs="Arial"/>
          <w:color w:val="000000"/>
          <w:sz w:val="20"/>
          <w:szCs w:val="20"/>
        </w:rPr>
        <w:t xml:space="preserve">n un adicional al </w:t>
      </w:r>
      <w:r w:rsidR="000332C9" w:rsidRPr="00427A08">
        <w:rPr>
          <w:rFonts w:ascii="Arial" w:eastAsia="Arial" w:hAnsi="Arial" w:cs="Arial"/>
          <w:color w:val="000000"/>
          <w:sz w:val="20"/>
          <w:szCs w:val="20"/>
        </w:rPr>
        <w:t xml:space="preserve">.20 </w:t>
      </w:r>
      <w:r w:rsidRPr="00427A08">
        <w:rPr>
          <w:rFonts w:ascii="Arial" w:eastAsia="Arial" w:hAnsi="Arial" w:cs="Arial"/>
          <w:color w:val="000000"/>
          <w:sz w:val="20"/>
          <w:szCs w:val="20"/>
        </w:rPr>
        <w:t>d</w:t>
      </w:r>
      <w:r w:rsidR="00664FA4" w:rsidRPr="00427A08">
        <w:rPr>
          <w:rFonts w:ascii="Arial" w:eastAsia="Arial" w:hAnsi="Arial" w:cs="Arial"/>
          <w:color w:val="000000"/>
          <w:sz w:val="20"/>
          <w:szCs w:val="20"/>
        </w:rPr>
        <w:t>e UMA establecido en la tarifa.</w:t>
      </w:r>
    </w:p>
    <w:p w:rsidR="00664FA4" w:rsidRPr="00427A08" w:rsidRDefault="00664FA4"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21.- </w:t>
      </w:r>
      <w:r w:rsidRPr="00427A08">
        <w:rPr>
          <w:rFonts w:ascii="Arial" w:eastAsia="Arial" w:hAnsi="Arial" w:cs="Arial"/>
          <w:color w:val="000000"/>
          <w:sz w:val="20"/>
          <w:szCs w:val="20"/>
        </w:rPr>
        <w:t>A los permisos eventuales para el funcionamiento de expendios de cervezas se les aplicará la cuota diaria de $ 300.00 pesos.</w:t>
      </w: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22.- </w:t>
      </w:r>
      <w:r w:rsidRPr="00427A08">
        <w:rPr>
          <w:rFonts w:ascii="Arial" w:eastAsia="Arial" w:hAnsi="Arial" w:cs="Arial"/>
          <w:color w:val="000000"/>
          <w:sz w:val="20"/>
          <w:szCs w:val="20"/>
        </w:rPr>
        <w:t>Para el otorgamiento de licencias de funcionamiento de establecimientos o locales cuyos giros sean la prestación de servicios que incluyan el expendio de bebidas alcohólicas, se cobrará una cuota única de acuerdo a la siguiente tarifa:</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392"/>
        <w:gridCol w:w="1706"/>
        <w:gridCol w:w="1036"/>
      </w:tblGrid>
      <w:tr w:rsidR="00B20224" w:rsidRPr="00427A08" w:rsidTr="00B20224">
        <w:trPr>
          <w:trHeight w:val="20"/>
        </w:trPr>
        <w:tc>
          <w:tcPr>
            <w:tcW w:w="3499" w:type="pct"/>
            <w:tcBorders>
              <w:right w:val="single" w:sz="6" w:space="0" w:color="000000"/>
            </w:tcBorders>
          </w:tcPr>
          <w:p w:rsidR="00B20224" w:rsidRPr="00427A08" w:rsidRDefault="00B20224" w:rsidP="00427A08">
            <w:pPr>
              <w:pStyle w:val="Normal1"/>
              <w:pBdr>
                <w:top w:val="nil"/>
                <w:left w:val="nil"/>
                <w:bottom w:val="nil"/>
                <w:right w:val="nil"/>
                <w:between w:val="nil"/>
              </w:pBdr>
              <w:tabs>
                <w:tab w:val="left" w:pos="279"/>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Cantinas y bares</w:t>
            </w:r>
          </w:p>
        </w:tc>
        <w:tc>
          <w:tcPr>
            <w:tcW w:w="934" w:type="pct"/>
            <w:tcBorders>
              <w:left w:val="single" w:sz="6" w:space="0" w:color="000000"/>
              <w:right w:val="nil"/>
            </w:tcBorders>
          </w:tcPr>
          <w:p w:rsidR="00B20224" w:rsidRPr="00427A08" w:rsidRDefault="00B20224"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567" w:type="pct"/>
            <w:tcBorders>
              <w:left w:val="nil"/>
              <w:right w:val="single" w:sz="6" w:space="0" w:color="000000"/>
            </w:tcBorders>
          </w:tcPr>
          <w:p w:rsidR="00B20224" w:rsidRPr="00427A08" w:rsidRDefault="00B2022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50,000.00</w:t>
            </w:r>
          </w:p>
        </w:tc>
      </w:tr>
      <w:tr w:rsidR="00B20224" w:rsidRPr="00427A08" w:rsidTr="00B20224">
        <w:trPr>
          <w:trHeight w:val="20"/>
        </w:trPr>
        <w:tc>
          <w:tcPr>
            <w:tcW w:w="3499" w:type="pct"/>
            <w:tcBorders>
              <w:right w:val="single" w:sz="6" w:space="0" w:color="000000"/>
            </w:tcBorders>
          </w:tcPr>
          <w:p w:rsidR="00B20224" w:rsidRPr="00427A08" w:rsidRDefault="00B20224"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Restaurantes-bar</w:t>
            </w:r>
          </w:p>
        </w:tc>
        <w:tc>
          <w:tcPr>
            <w:tcW w:w="934" w:type="pct"/>
            <w:tcBorders>
              <w:left w:val="single" w:sz="6" w:space="0" w:color="000000"/>
              <w:right w:val="nil"/>
            </w:tcBorders>
          </w:tcPr>
          <w:p w:rsidR="00B20224" w:rsidRPr="00427A08" w:rsidRDefault="00B20224"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567" w:type="pct"/>
            <w:tcBorders>
              <w:left w:val="nil"/>
              <w:right w:val="single" w:sz="6" w:space="0" w:color="000000"/>
            </w:tcBorders>
          </w:tcPr>
          <w:p w:rsidR="00B20224" w:rsidRPr="00427A08" w:rsidRDefault="00B2022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50,000.00</w:t>
            </w:r>
          </w:p>
        </w:tc>
      </w:tr>
      <w:tr w:rsidR="00B20224" w:rsidRPr="00427A08" w:rsidTr="00B20224">
        <w:trPr>
          <w:trHeight w:val="20"/>
        </w:trPr>
        <w:tc>
          <w:tcPr>
            <w:tcW w:w="3499" w:type="pct"/>
            <w:tcBorders>
              <w:right w:val="single" w:sz="6" w:space="0" w:color="000000"/>
            </w:tcBorders>
          </w:tcPr>
          <w:p w:rsidR="00B20224" w:rsidRPr="00427A08" w:rsidRDefault="00B20224"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III.- </w:t>
            </w:r>
            <w:r w:rsidRPr="00427A08">
              <w:rPr>
                <w:rFonts w:ascii="Arial" w:eastAsia="Arial" w:hAnsi="Arial" w:cs="Arial"/>
                <w:color w:val="000000"/>
                <w:sz w:val="20"/>
                <w:szCs w:val="20"/>
              </w:rPr>
              <w:t>Discotecas y clubes sociales</w:t>
            </w:r>
          </w:p>
        </w:tc>
        <w:tc>
          <w:tcPr>
            <w:tcW w:w="934" w:type="pct"/>
            <w:tcBorders>
              <w:left w:val="single" w:sz="6" w:space="0" w:color="000000"/>
              <w:right w:val="nil"/>
            </w:tcBorders>
          </w:tcPr>
          <w:p w:rsidR="00B20224" w:rsidRPr="00427A08" w:rsidRDefault="00B20224"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567" w:type="pct"/>
            <w:tcBorders>
              <w:left w:val="nil"/>
              <w:right w:val="single" w:sz="6" w:space="0" w:color="000000"/>
            </w:tcBorders>
          </w:tcPr>
          <w:p w:rsidR="00B20224" w:rsidRPr="00427A08" w:rsidRDefault="00B2022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50,000.00</w:t>
            </w:r>
          </w:p>
        </w:tc>
      </w:tr>
      <w:tr w:rsidR="00B20224" w:rsidRPr="00427A08" w:rsidTr="00B20224">
        <w:trPr>
          <w:trHeight w:val="20"/>
        </w:trPr>
        <w:tc>
          <w:tcPr>
            <w:tcW w:w="3499" w:type="pct"/>
            <w:tcBorders>
              <w:right w:val="single" w:sz="6" w:space="0" w:color="000000"/>
            </w:tcBorders>
          </w:tcPr>
          <w:p w:rsidR="00B20224" w:rsidRPr="00427A08" w:rsidRDefault="00B20224" w:rsidP="00427A08">
            <w:pPr>
              <w:pStyle w:val="Normal1"/>
              <w:pBdr>
                <w:top w:val="nil"/>
                <w:left w:val="nil"/>
                <w:bottom w:val="nil"/>
                <w:right w:val="nil"/>
                <w:between w:val="nil"/>
              </w:pBdr>
              <w:spacing w:line="360" w:lineRule="auto"/>
              <w:rPr>
                <w:rFonts w:ascii="Arial" w:hAnsi="Arial" w:cs="Arial"/>
                <w:color w:val="000000"/>
                <w:sz w:val="20"/>
                <w:szCs w:val="20"/>
                <w:lang w:val="es-MX"/>
              </w:rPr>
            </w:pPr>
            <w:r w:rsidRPr="00427A08">
              <w:rPr>
                <w:rFonts w:ascii="Arial" w:eastAsia="Arial" w:hAnsi="Arial" w:cs="Arial"/>
                <w:b/>
                <w:color w:val="000000"/>
                <w:sz w:val="20"/>
                <w:szCs w:val="20"/>
                <w:lang w:val="es-MX"/>
              </w:rPr>
              <w:t xml:space="preserve">IV.- </w:t>
            </w:r>
            <w:r w:rsidRPr="00427A08">
              <w:rPr>
                <w:rFonts w:ascii="Arial" w:eastAsia="Arial" w:hAnsi="Arial" w:cs="Arial"/>
                <w:color w:val="000000"/>
                <w:sz w:val="20"/>
                <w:szCs w:val="20"/>
                <w:lang w:val="es-MX"/>
              </w:rPr>
              <w:t>Salones de baile, billar o boliche</w:t>
            </w:r>
          </w:p>
        </w:tc>
        <w:tc>
          <w:tcPr>
            <w:tcW w:w="934" w:type="pct"/>
            <w:tcBorders>
              <w:left w:val="single" w:sz="6" w:space="0" w:color="000000"/>
              <w:right w:val="nil"/>
            </w:tcBorders>
          </w:tcPr>
          <w:p w:rsidR="00B20224" w:rsidRPr="00427A08" w:rsidRDefault="00B20224"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567" w:type="pct"/>
            <w:tcBorders>
              <w:left w:val="nil"/>
              <w:right w:val="single" w:sz="6" w:space="0" w:color="000000"/>
            </w:tcBorders>
          </w:tcPr>
          <w:p w:rsidR="00B20224" w:rsidRPr="00427A08" w:rsidRDefault="00B2022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50,000.00</w:t>
            </w:r>
          </w:p>
        </w:tc>
      </w:tr>
      <w:tr w:rsidR="00B20224" w:rsidRPr="00427A08" w:rsidTr="00B20224">
        <w:trPr>
          <w:trHeight w:val="20"/>
        </w:trPr>
        <w:tc>
          <w:tcPr>
            <w:tcW w:w="3499" w:type="pct"/>
            <w:tcBorders>
              <w:bottom w:val="single" w:sz="6" w:space="0" w:color="000000"/>
              <w:right w:val="single" w:sz="6" w:space="0" w:color="000000"/>
            </w:tcBorders>
          </w:tcPr>
          <w:p w:rsidR="00B20224" w:rsidRPr="00427A08" w:rsidRDefault="00B20224" w:rsidP="00427A08">
            <w:pPr>
              <w:pStyle w:val="Normal1"/>
              <w:pBdr>
                <w:top w:val="nil"/>
                <w:left w:val="nil"/>
                <w:bottom w:val="nil"/>
                <w:right w:val="nil"/>
                <w:between w:val="nil"/>
              </w:pBdr>
              <w:tabs>
                <w:tab w:val="left" w:pos="471"/>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 </w:t>
            </w:r>
            <w:r w:rsidRPr="00427A08">
              <w:rPr>
                <w:rFonts w:ascii="Arial" w:eastAsia="Arial" w:hAnsi="Arial" w:cs="Arial"/>
                <w:color w:val="000000"/>
                <w:sz w:val="20"/>
                <w:szCs w:val="20"/>
              </w:rPr>
              <w:t>Restaurantes en general</w:t>
            </w:r>
          </w:p>
        </w:tc>
        <w:tc>
          <w:tcPr>
            <w:tcW w:w="934" w:type="pct"/>
            <w:tcBorders>
              <w:left w:val="single" w:sz="6" w:space="0" w:color="000000"/>
              <w:bottom w:val="single" w:sz="6" w:space="0" w:color="000000"/>
              <w:right w:val="nil"/>
            </w:tcBorders>
          </w:tcPr>
          <w:p w:rsidR="00B20224" w:rsidRPr="00427A08" w:rsidRDefault="00B20224"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567" w:type="pct"/>
            <w:tcBorders>
              <w:left w:val="nil"/>
              <w:bottom w:val="single" w:sz="6" w:space="0" w:color="000000"/>
              <w:right w:val="single" w:sz="6" w:space="0" w:color="000000"/>
            </w:tcBorders>
          </w:tcPr>
          <w:p w:rsidR="00B20224" w:rsidRPr="00427A08" w:rsidRDefault="00B2022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50,000.00</w:t>
            </w:r>
          </w:p>
        </w:tc>
      </w:tr>
      <w:tr w:rsidR="00B20224" w:rsidRPr="00427A08" w:rsidTr="00B20224">
        <w:trPr>
          <w:trHeight w:val="20"/>
        </w:trPr>
        <w:tc>
          <w:tcPr>
            <w:tcW w:w="3499" w:type="pct"/>
            <w:tcBorders>
              <w:top w:val="single" w:sz="6" w:space="0" w:color="000000"/>
              <w:bottom w:val="single" w:sz="6" w:space="0" w:color="000000"/>
              <w:right w:val="single" w:sz="6" w:space="0" w:color="000000"/>
            </w:tcBorders>
          </w:tcPr>
          <w:p w:rsidR="00B20224" w:rsidRPr="00427A08" w:rsidRDefault="00B20224"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VI.- </w:t>
            </w:r>
            <w:r w:rsidRPr="00427A08">
              <w:rPr>
                <w:rFonts w:ascii="Arial" w:eastAsia="Arial" w:hAnsi="Arial" w:cs="Arial"/>
                <w:color w:val="000000"/>
                <w:sz w:val="20"/>
                <w:szCs w:val="20"/>
              </w:rPr>
              <w:t>Fondas y loncherías</w:t>
            </w:r>
          </w:p>
        </w:tc>
        <w:tc>
          <w:tcPr>
            <w:tcW w:w="934" w:type="pct"/>
            <w:tcBorders>
              <w:top w:val="single" w:sz="6" w:space="0" w:color="000000"/>
              <w:left w:val="single" w:sz="6" w:space="0" w:color="000000"/>
              <w:bottom w:val="single" w:sz="6" w:space="0" w:color="000000"/>
              <w:right w:val="nil"/>
            </w:tcBorders>
          </w:tcPr>
          <w:p w:rsidR="00B20224" w:rsidRPr="00427A08" w:rsidRDefault="00B20224"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567" w:type="pct"/>
            <w:tcBorders>
              <w:top w:val="single" w:sz="6" w:space="0" w:color="000000"/>
              <w:left w:val="nil"/>
              <w:bottom w:val="single" w:sz="6" w:space="0" w:color="000000"/>
              <w:right w:val="single" w:sz="6" w:space="0" w:color="000000"/>
            </w:tcBorders>
          </w:tcPr>
          <w:p w:rsidR="00B20224" w:rsidRPr="00427A08" w:rsidRDefault="00B2022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50,000.00</w:t>
            </w:r>
          </w:p>
        </w:tc>
      </w:tr>
      <w:tr w:rsidR="00B20224" w:rsidRPr="00427A08" w:rsidTr="00B20224">
        <w:trPr>
          <w:trHeight w:val="20"/>
        </w:trPr>
        <w:tc>
          <w:tcPr>
            <w:tcW w:w="3499" w:type="pct"/>
            <w:tcBorders>
              <w:top w:val="single" w:sz="6" w:space="0" w:color="000000"/>
              <w:bottom w:val="single" w:sz="6" w:space="0" w:color="000000"/>
              <w:right w:val="single" w:sz="6" w:space="0" w:color="000000"/>
            </w:tcBorders>
          </w:tcPr>
          <w:p w:rsidR="00B20224" w:rsidRPr="00427A08" w:rsidRDefault="00B20224" w:rsidP="00427A08">
            <w:pPr>
              <w:pStyle w:val="Normal1"/>
              <w:pBdr>
                <w:top w:val="nil"/>
                <w:left w:val="nil"/>
                <w:bottom w:val="nil"/>
                <w:right w:val="nil"/>
                <w:between w:val="nil"/>
              </w:pBdr>
              <w:spacing w:line="360" w:lineRule="auto"/>
              <w:rPr>
                <w:rFonts w:ascii="Arial" w:hAnsi="Arial" w:cs="Arial"/>
                <w:color w:val="000000"/>
                <w:sz w:val="20"/>
                <w:szCs w:val="20"/>
                <w:lang w:val="es-MX"/>
              </w:rPr>
            </w:pPr>
            <w:r w:rsidRPr="00427A08">
              <w:rPr>
                <w:rFonts w:ascii="Arial" w:eastAsia="Arial" w:hAnsi="Arial" w:cs="Arial"/>
                <w:b/>
                <w:color w:val="000000"/>
                <w:sz w:val="20"/>
                <w:szCs w:val="20"/>
                <w:lang w:val="es-MX"/>
              </w:rPr>
              <w:t xml:space="preserve">VII.- </w:t>
            </w:r>
            <w:r w:rsidRPr="00427A08">
              <w:rPr>
                <w:rFonts w:ascii="Arial" w:eastAsia="Arial" w:hAnsi="Arial" w:cs="Arial"/>
                <w:color w:val="000000"/>
                <w:sz w:val="20"/>
                <w:szCs w:val="20"/>
                <w:lang w:val="es-MX"/>
              </w:rPr>
              <w:t>Hoteles, moteles, posadas y hostales.</w:t>
            </w:r>
          </w:p>
        </w:tc>
        <w:tc>
          <w:tcPr>
            <w:tcW w:w="934" w:type="pct"/>
            <w:tcBorders>
              <w:top w:val="single" w:sz="6" w:space="0" w:color="000000"/>
              <w:left w:val="single" w:sz="6" w:space="0" w:color="000000"/>
              <w:bottom w:val="single" w:sz="6" w:space="0" w:color="000000"/>
              <w:right w:val="nil"/>
            </w:tcBorders>
          </w:tcPr>
          <w:p w:rsidR="00B20224" w:rsidRPr="00427A08" w:rsidRDefault="00B20224"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567" w:type="pct"/>
            <w:tcBorders>
              <w:top w:val="single" w:sz="6" w:space="0" w:color="000000"/>
              <w:left w:val="nil"/>
              <w:bottom w:val="single" w:sz="6" w:space="0" w:color="000000"/>
              <w:right w:val="single" w:sz="6" w:space="0" w:color="000000"/>
            </w:tcBorders>
          </w:tcPr>
          <w:p w:rsidR="00B20224" w:rsidRPr="00427A08" w:rsidRDefault="00B20224"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50,000.00</w:t>
            </w:r>
          </w:p>
        </w:tc>
      </w:tr>
    </w:tbl>
    <w:p w:rsidR="00664FA4" w:rsidRPr="00427A08" w:rsidRDefault="00664FA4"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Cuando se trate de establecimientos que se encuentren en la zona cost</w:t>
      </w:r>
      <w:r w:rsidR="006332C6">
        <w:rPr>
          <w:rFonts w:ascii="Arial" w:eastAsia="Arial" w:hAnsi="Arial" w:cs="Arial"/>
          <w:color w:val="000000"/>
          <w:sz w:val="20"/>
          <w:szCs w:val="20"/>
        </w:rPr>
        <w:t>era pagará</w:t>
      </w:r>
      <w:r w:rsidR="000332C9" w:rsidRPr="00427A08">
        <w:rPr>
          <w:rFonts w:ascii="Arial" w:eastAsia="Arial" w:hAnsi="Arial" w:cs="Arial"/>
          <w:color w:val="000000"/>
          <w:sz w:val="20"/>
          <w:szCs w:val="20"/>
        </w:rPr>
        <w:t xml:space="preserve">n un adicional al </w:t>
      </w:r>
      <w:r w:rsidR="006332C6">
        <w:rPr>
          <w:rFonts w:ascii="Arial" w:eastAsia="Arial" w:hAnsi="Arial" w:cs="Arial"/>
          <w:color w:val="000000"/>
          <w:sz w:val="20"/>
          <w:szCs w:val="20"/>
        </w:rPr>
        <w:t>.</w:t>
      </w:r>
      <w:r w:rsidR="000332C9" w:rsidRPr="00427A08">
        <w:rPr>
          <w:rFonts w:ascii="Arial" w:eastAsia="Arial" w:hAnsi="Arial" w:cs="Arial"/>
          <w:color w:val="000000"/>
          <w:sz w:val="20"/>
          <w:szCs w:val="20"/>
        </w:rPr>
        <w:t>20</w:t>
      </w:r>
      <w:r w:rsidRPr="00427A08">
        <w:rPr>
          <w:rFonts w:ascii="Arial" w:eastAsia="Arial" w:hAnsi="Arial" w:cs="Arial"/>
          <w:color w:val="000000"/>
          <w:sz w:val="20"/>
          <w:szCs w:val="20"/>
        </w:rPr>
        <w:t xml:space="preserve"> UMA establecido en la tarifa.</w:t>
      </w:r>
    </w:p>
    <w:p w:rsidR="005E4568" w:rsidRPr="00427A08" w:rsidRDefault="005E4568" w:rsidP="00B2375D">
      <w:pPr>
        <w:pStyle w:val="Normal1"/>
        <w:pBdr>
          <w:top w:val="nil"/>
          <w:left w:val="nil"/>
          <w:bottom w:val="nil"/>
          <w:right w:val="nil"/>
          <w:between w:val="nil"/>
        </w:pBdr>
        <w:jc w:val="both"/>
        <w:rPr>
          <w:rFonts w:ascii="Arial" w:eastAsia="Arial" w:hAnsi="Arial" w:cs="Arial"/>
          <w:b/>
          <w:sz w:val="20"/>
          <w:szCs w:val="20"/>
        </w:rPr>
      </w:pPr>
    </w:p>
    <w:p w:rsidR="00D174C7" w:rsidRPr="00427A08" w:rsidRDefault="00D174C7" w:rsidP="00B2375D">
      <w:pPr>
        <w:pStyle w:val="Normal1"/>
        <w:jc w:val="center"/>
        <w:rPr>
          <w:rFonts w:ascii="Arial" w:eastAsia="Arial" w:hAnsi="Arial" w:cs="Arial"/>
          <w:sz w:val="20"/>
          <w:szCs w:val="20"/>
        </w:rPr>
      </w:pPr>
      <w:r w:rsidRPr="00427A08">
        <w:rPr>
          <w:rFonts w:ascii="Arial" w:eastAsia="Arial" w:hAnsi="Arial" w:cs="Arial"/>
          <w:b/>
          <w:sz w:val="20"/>
          <w:szCs w:val="20"/>
        </w:rPr>
        <w:t>Horario Extraordinario</w:t>
      </w:r>
    </w:p>
    <w:p w:rsidR="00D174C7" w:rsidRPr="00427A08" w:rsidRDefault="00D174C7" w:rsidP="00B2375D">
      <w:pPr>
        <w:pStyle w:val="Normal1"/>
        <w:pBdr>
          <w:top w:val="nil"/>
          <w:left w:val="nil"/>
          <w:bottom w:val="nil"/>
          <w:right w:val="nil"/>
          <w:between w:val="nil"/>
        </w:pBdr>
        <w:jc w:val="both"/>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Respecto al horario extraordinario relacionado con la venta de bebidas alcohólicas será por cada hora diaria la tarifa de 1.5 veces la Unidad de Medida y Actualización.</w:t>
      </w:r>
    </w:p>
    <w:p w:rsidR="00D174C7" w:rsidRPr="00427A08" w:rsidRDefault="00D174C7" w:rsidP="00B2375D">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2</w:t>
      </w:r>
      <w:r w:rsidR="005A3C89">
        <w:rPr>
          <w:rFonts w:ascii="Arial" w:eastAsia="Arial" w:hAnsi="Arial" w:cs="Arial"/>
          <w:b/>
          <w:color w:val="000000"/>
          <w:sz w:val="20"/>
          <w:szCs w:val="20"/>
        </w:rPr>
        <w:t>3</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Por el otorgamiento de la revalidación de licencias para el funcionamiento de los establecimientos que se relacion</w:t>
      </w:r>
      <w:r w:rsidR="00412D50">
        <w:rPr>
          <w:rFonts w:ascii="Arial" w:eastAsia="Arial" w:hAnsi="Arial" w:cs="Arial"/>
          <w:color w:val="000000"/>
          <w:sz w:val="20"/>
          <w:szCs w:val="20"/>
        </w:rPr>
        <w:t>an en los artículos 20 y 22 de e</w:t>
      </w:r>
      <w:r w:rsidRPr="00427A08">
        <w:rPr>
          <w:rFonts w:ascii="Arial" w:eastAsia="Arial" w:hAnsi="Arial" w:cs="Arial"/>
          <w:color w:val="000000"/>
          <w:sz w:val="20"/>
          <w:szCs w:val="20"/>
        </w:rPr>
        <w:t xml:space="preserve">sta </w:t>
      </w:r>
      <w:r w:rsidR="00412D50">
        <w:rPr>
          <w:rFonts w:ascii="Arial" w:eastAsia="Arial" w:hAnsi="Arial" w:cs="Arial"/>
          <w:color w:val="000000"/>
          <w:sz w:val="20"/>
          <w:szCs w:val="20"/>
        </w:rPr>
        <w:t>l</w:t>
      </w:r>
      <w:r w:rsidRPr="00427A08">
        <w:rPr>
          <w:rFonts w:ascii="Arial" w:eastAsia="Arial" w:hAnsi="Arial" w:cs="Arial"/>
          <w:color w:val="000000"/>
          <w:sz w:val="20"/>
          <w:szCs w:val="20"/>
        </w:rPr>
        <w:t>ey, se pagará un derecho conforme a la siguiente tarifa:</w:t>
      </w:r>
    </w:p>
    <w:p w:rsidR="00D174C7" w:rsidRPr="00427A08" w:rsidRDefault="00D174C7" w:rsidP="00B2375D">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09"/>
        <w:gridCol w:w="1318"/>
        <w:gridCol w:w="1710"/>
      </w:tblGrid>
      <w:tr w:rsidR="00C463BC" w:rsidRPr="00427A08" w:rsidTr="00C463BC">
        <w:trPr>
          <w:trHeight w:val="20"/>
        </w:trPr>
        <w:tc>
          <w:tcPr>
            <w:tcW w:w="6088" w:type="dxa"/>
          </w:tcPr>
          <w:p w:rsidR="00C463BC" w:rsidRPr="00427A08" w:rsidRDefault="00C463BC"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Vinaterías o licorerías.</w:t>
            </w:r>
          </w:p>
        </w:tc>
        <w:tc>
          <w:tcPr>
            <w:tcW w:w="1313" w:type="dxa"/>
            <w:tcBorders>
              <w:righ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1704" w:type="dxa"/>
            <w:tcBorders>
              <w:lef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10,000.00</w:t>
            </w:r>
          </w:p>
        </w:tc>
      </w:tr>
      <w:tr w:rsidR="00C463BC" w:rsidRPr="00427A08" w:rsidTr="00C463BC">
        <w:trPr>
          <w:trHeight w:val="20"/>
        </w:trPr>
        <w:tc>
          <w:tcPr>
            <w:tcW w:w="6088" w:type="dxa"/>
          </w:tcPr>
          <w:p w:rsidR="00C463BC" w:rsidRPr="00427A08" w:rsidRDefault="00C463BC"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Expendios de cervezas.</w:t>
            </w:r>
          </w:p>
        </w:tc>
        <w:tc>
          <w:tcPr>
            <w:tcW w:w="1313" w:type="dxa"/>
            <w:tcBorders>
              <w:righ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1704" w:type="dxa"/>
            <w:tcBorders>
              <w:lef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10,000.00</w:t>
            </w:r>
          </w:p>
        </w:tc>
      </w:tr>
      <w:tr w:rsidR="00C463BC" w:rsidRPr="00427A08" w:rsidTr="00C463BC">
        <w:trPr>
          <w:trHeight w:val="20"/>
        </w:trPr>
        <w:tc>
          <w:tcPr>
            <w:tcW w:w="6088" w:type="dxa"/>
          </w:tcPr>
          <w:p w:rsidR="00C463BC" w:rsidRPr="00427A08" w:rsidRDefault="00C463BC" w:rsidP="00427A08">
            <w:pPr>
              <w:pStyle w:val="Normal1"/>
              <w:pBdr>
                <w:top w:val="nil"/>
                <w:left w:val="nil"/>
                <w:bottom w:val="nil"/>
                <w:right w:val="nil"/>
                <w:between w:val="nil"/>
              </w:pBdr>
              <w:spacing w:line="360" w:lineRule="auto"/>
              <w:rPr>
                <w:rFonts w:ascii="Arial" w:hAnsi="Arial" w:cs="Arial"/>
                <w:color w:val="000000"/>
                <w:sz w:val="20"/>
                <w:szCs w:val="20"/>
                <w:lang w:val="es-MX"/>
              </w:rPr>
            </w:pPr>
            <w:r w:rsidRPr="00427A08">
              <w:rPr>
                <w:rFonts w:ascii="Arial" w:eastAsia="Arial" w:hAnsi="Arial" w:cs="Arial"/>
                <w:b/>
                <w:color w:val="000000"/>
                <w:sz w:val="20"/>
                <w:szCs w:val="20"/>
                <w:lang w:val="es-MX"/>
              </w:rPr>
              <w:t xml:space="preserve">III.- </w:t>
            </w:r>
            <w:r w:rsidRPr="00427A08">
              <w:rPr>
                <w:rFonts w:ascii="Arial" w:eastAsia="Arial" w:hAnsi="Arial" w:cs="Arial"/>
                <w:color w:val="000000"/>
                <w:sz w:val="20"/>
                <w:szCs w:val="20"/>
                <w:lang w:val="es-MX"/>
              </w:rPr>
              <w:t>Supermercados y mini súper con venta de cervezas y licores</w:t>
            </w:r>
          </w:p>
        </w:tc>
        <w:tc>
          <w:tcPr>
            <w:tcW w:w="1313" w:type="dxa"/>
            <w:tcBorders>
              <w:righ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1704" w:type="dxa"/>
            <w:tcBorders>
              <w:lef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10,000.00</w:t>
            </w:r>
          </w:p>
        </w:tc>
      </w:tr>
      <w:tr w:rsidR="00C463BC" w:rsidRPr="00427A08" w:rsidTr="00C463BC">
        <w:trPr>
          <w:trHeight w:val="20"/>
        </w:trPr>
        <w:tc>
          <w:tcPr>
            <w:tcW w:w="6088" w:type="dxa"/>
          </w:tcPr>
          <w:p w:rsidR="00C463BC" w:rsidRPr="00427A08" w:rsidRDefault="00C463BC"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IV.- </w:t>
            </w:r>
            <w:r w:rsidRPr="00427A08">
              <w:rPr>
                <w:rFonts w:ascii="Arial" w:eastAsia="Arial" w:hAnsi="Arial" w:cs="Arial"/>
                <w:color w:val="000000"/>
                <w:sz w:val="20"/>
                <w:szCs w:val="20"/>
              </w:rPr>
              <w:t>Cantinas y bares</w:t>
            </w:r>
          </w:p>
        </w:tc>
        <w:tc>
          <w:tcPr>
            <w:tcW w:w="1313" w:type="dxa"/>
            <w:tcBorders>
              <w:righ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1704" w:type="dxa"/>
            <w:tcBorders>
              <w:lef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10,000.00</w:t>
            </w:r>
          </w:p>
        </w:tc>
      </w:tr>
      <w:tr w:rsidR="00C463BC" w:rsidRPr="00427A08" w:rsidTr="00C463BC">
        <w:trPr>
          <w:trHeight w:val="20"/>
        </w:trPr>
        <w:tc>
          <w:tcPr>
            <w:tcW w:w="6088" w:type="dxa"/>
          </w:tcPr>
          <w:p w:rsidR="00C463BC" w:rsidRPr="00427A08" w:rsidRDefault="00C463BC"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 </w:t>
            </w:r>
            <w:r w:rsidRPr="00427A08">
              <w:rPr>
                <w:rFonts w:ascii="Arial" w:eastAsia="Arial" w:hAnsi="Arial" w:cs="Arial"/>
                <w:color w:val="000000"/>
                <w:sz w:val="20"/>
                <w:szCs w:val="20"/>
              </w:rPr>
              <w:t>Restaurantes-bar</w:t>
            </w:r>
          </w:p>
        </w:tc>
        <w:tc>
          <w:tcPr>
            <w:tcW w:w="1313" w:type="dxa"/>
            <w:tcBorders>
              <w:righ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1704" w:type="dxa"/>
            <w:tcBorders>
              <w:lef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10,000.00</w:t>
            </w:r>
          </w:p>
        </w:tc>
      </w:tr>
      <w:tr w:rsidR="00C463BC" w:rsidRPr="00427A08" w:rsidTr="00C463BC">
        <w:trPr>
          <w:trHeight w:val="20"/>
        </w:trPr>
        <w:tc>
          <w:tcPr>
            <w:tcW w:w="6088" w:type="dxa"/>
            <w:tcBorders>
              <w:bottom w:val="single" w:sz="4" w:space="0" w:color="000000"/>
            </w:tcBorders>
          </w:tcPr>
          <w:p w:rsidR="00C463BC" w:rsidRPr="00427A08" w:rsidRDefault="00C463BC"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VI.- </w:t>
            </w:r>
            <w:r w:rsidRPr="00427A08">
              <w:rPr>
                <w:rFonts w:ascii="Arial" w:eastAsia="Arial" w:hAnsi="Arial" w:cs="Arial"/>
                <w:color w:val="000000"/>
                <w:sz w:val="20"/>
                <w:szCs w:val="20"/>
              </w:rPr>
              <w:t>Discotecas y clubes sociales.</w:t>
            </w:r>
          </w:p>
        </w:tc>
        <w:tc>
          <w:tcPr>
            <w:tcW w:w="1313" w:type="dxa"/>
            <w:tcBorders>
              <w:bottom w:val="single" w:sz="4" w:space="0" w:color="000000"/>
              <w:righ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1704" w:type="dxa"/>
            <w:tcBorders>
              <w:left w:val="nil"/>
              <w:bottom w:val="single" w:sz="4" w:space="0" w:color="000000"/>
            </w:tcBorders>
          </w:tcPr>
          <w:p w:rsidR="00C463BC" w:rsidRPr="00427A08" w:rsidRDefault="00C463BC" w:rsidP="00427A08">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10,000.00</w:t>
            </w:r>
          </w:p>
        </w:tc>
      </w:tr>
      <w:tr w:rsidR="00C463BC" w:rsidRPr="00427A08" w:rsidTr="00C463BC">
        <w:trPr>
          <w:trHeight w:val="20"/>
        </w:trPr>
        <w:tc>
          <w:tcPr>
            <w:tcW w:w="6088" w:type="dxa"/>
            <w:tcBorders>
              <w:top w:val="single" w:sz="4" w:space="0" w:color="000000"/>
              <w:bottom w:val="single" w:sz="4" w:space="0" w:color="000000"/>
            </w:tcBorders>
          </w:tcPr>
          <w:p w:rsidR="00C463BC" w:rsidRPr="00427A08" w:rsidRDefault="00C463BC" w:rsidP="00427A08">
            <w:pPr>
              <w:pStyle w:val="Normal1"/>
              <w:pBdr>
                <w:top w:val="nil"/>
                <w:left w:val="nil"/>
                <w:bottom w:val="nil"/>
                <w:right w:val="nil"/>
                <w:between w:val="nil"/>
              </w:pBdr>
              <w:spacing w:line="360" w:lineRule="auto"/>
              <w:rPr>
                <w:rFonts w:ascii="Arial" w:hAnsi="Arial" w:cs="Arial"/>
                <w:color w:val="000000"/>
                <w:sz w:val="20"/>
                <w:szCs w:val="20"/>
                <w:lang w:val="es-MX"/>
              </w:rPr>
            </w:pPr>
            <w:r w:rsidRPr="00427A08">
              <w:rPr>
                <w:rFonts w:ascii="Arial" w:eastAsia="Arial" w:hAnsi="Arial" w:cs="Arial"/>
                <w:b/>
                <w:color w:val="000000"/>
                <w:sz w:val="20"/>
                <w:szCs w:val="20"/>
                <w:lang w:val="es-MX"/>
              </w:rPr>
              <w:t xml:space="preserve">VII.- </w:t>
            </w:r>
            <w:r w:rsidRPr="00427A08">
              <w:rPr>
                <w:rFonts w:ascii="Arial" w:eastAsia="Arial" w:hAnsi="Arial" w:cs="Arial"/>
                <w:color w:val="000000"/>
                <w:sz w:val="20"/>
                <w:szCs w:val="20"/>
                <w:lang w:val="es-MX"/>
              </w:rPr>
              <w:t>Salones de baile, de billar o boliche.</w:t>
            </w:r>
          </w:p>
        </w:tc>
        <w:tc>
          <w:tcPr>
            <w:tcW w:w="1313" w:type="dxa"/>
            <w:tcBorders>
              <w:top w:val="single" w:sz="4" w:space="0" w:color="000000"/>
              <w:bottom w:val="single" w:sz="4" w:space="0" w:color="000000"/>
              <w:righ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427A08" w:rsidRDefault="00C463BC" w:rsidP="00427A08">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10,000.00</w:t>
            </w:r>
          </w:p>
        </w:tc>
      </w:tr>
      <w:tr w:rsidR="00C463BC" w:rsidRPr="00427A08" w:rsidTr="00C463BC">
        <w:trPr>
          <w:trHeight w:val="20"/>
        </w:trPr>
        <w:tc>
          <w:tcPr>
            <w:tcW w:w="6088" w:type="dxa"/>
            <w:tcBorders>
              <w:top w:val="single" w:sz="4" w:space="0" w:color="000000"/>
              <w:bottom w:val="single" w:sz="4" w:space="0" w:color="000000"/>
            </w:tcBorders>
          </w:tcPr>
          <w:p w:rsidR="00C463BC" w:rsidRPr="00427A08" w:rsidRDefault="00C463BC"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VIII.- </w:t>
            </w:r>
            <w:r w:rsidRPr="00427A08">
              <w:rPr>
                <w:rFonts w:ascii="Arial" w:eastAsia="Arial" w:hAnsi="Arial" w:cs="Arial"/>
                <w:color w:val="000000"/>
                <w:sz w:val="20"/>
                <w:szCs w:val="20"/>
              </w:rPr>
              <w:t>Restaurantes en general.</w:t>
            </w:r>
          </w:p>
        </w:tc>
        <w:tc>
          <w:tcPr>
            <w:tcW w:w="1313" w:type="dxa"/>
            <w:tcBorders>
              <w:top w:val="single" w:sz="4" w:space="0" w:color="000000"/>
              <w:bottom w:val="single" w:sz="4" w:space="0" w:color="000000"/>
              <w:righ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427A08" w:rsidRDefault="00C463BC" w:rsidP="00427A08">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10,000.00</w:t>
            </w:r>
          </w:p>
        </w:tc>
      </w:tr>
      <w:tr w:rsidR="00C463BC" w:rsidRPr="00427A08" w:rsidTr="00C463BC">
        <w:trPr>
          <w:trHeight w:val="20"/>
        </w:trPr>
        <w:tc>
          <w:tcPr>
            <w:tcW w:w="6088" w:type="dxa"/>
            <w:tcBorders>
              <w:top w:val="single" w:sz="4" w:space="0" w:color="000000"/>
              <w:bottom w:val="single" w:sz="4" w:space="0" w:color="000000"/>
            </w:tcBorders>
          </w:tcPr>
          <w:p w:rsidR="00C463BC" w:rsidRPr="00427A08" w:rsidRDefault="00C463BC"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IX.- </w:t>
            </w:r>
            <w:r w:rsidRPr="00427A08">
              <w:rPr>
                <w:rFonts w:ascii="Arial" w:eastAsia="Arial" w:hAnsi="Arial" w:cs="Arial"/>
                <w:color w:val="000000"/>
                <w:sz w:val="20"/>
                <w:szCs w:val="20"/>
              </w:rPr>
              <w:t>Fondas y loncherías.</w:t>
            </w:r>
          </w:p>
        </w:tc>
        <w:tc>
          <w:tcPr>
            <w:tcW w:w="1313" w:type="dxa"/>
            <w:tcBorders>
              <w:top w:val="single" w:sz="4" w:space="0" w:color="000000"/>
              <w:bottom w:val="single" w:sz="4" w:space="0" w:color="000000"/>
              <w:righ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427A08" w:rsidRDefault="00C463BC" w:rsidP="00427A08">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10,000.00</w:t>
            </w:r>
          </w:p>
        </w:tc>
      </w:tr>
      <w:tr w:rsidR="00C463BC" w:rsidRPr="00427A08" w:rsidTr="00C463BC">
        <w:trPr>
          <w:trHeight w:val="20"/>
        </w:trPr>
        <w:tc>
          <w:tcPr>
            <w:tcW w:w="6088" w:type="dxa"/>
            <w:tcBorders>
              <w:top w:val="single" w:sz="4" w:space="0" w:color="000000"/>
              <w:bottom w:val="single" w:sz="4" w:space="0" w:color="000000"/>
            </w:tcBorders>
          </w:tcPr>
          <w:p w:rsidR="00C463BC" w:rsidRPr="00427A08" w:rsidRDefault="00C463BC" w:rsidP="00427A08">
            <w:pPr>
              <w:pStyle w:val="Normal1"/>
              <w:pBdr>
                <w:top w:val="nil"/>
                <w:left w:val="nil"/>
                <w:bottom w:val="nil"/>
                <w:right w:val="nil"/>
                <w:between w:val="nil"/>
              </w:pBdr>
              <w:spacing w:line="360" w:lineRule="auto"/>
              <w:rPr>
                <w:rFonts w:ascii="Arial" w:hAnsi="Arial" w:cs="Arial"/>
                <w:color w:val="000000"/>
                <w:sz w:val="20"/>
                <w:szCs w:val="20"/>
                <w:lang w:val="es-MX"/>
              </w:rPr>
            </w:pPr>
            <w:r w:rsidRPr="00427A08">
              <w:rPr>
                <w:rFonts w:ascii="Arial" w:eastAsia="Arial" w:hAnsi="Arial" w:cs="Arial"/>
                <w:b/>
                <w:color w:val="000000"/>
                <w:sz w:val="20"/>
                <w:szCs w:val="20"/>
                <w:lang w:val="es-MX"/>
              </w:rPr>
              <w:lastRenderedPageBreak/>
              <w:t xml:space="preserve">X.- </w:t>
            </w:r>
            <w:r w:rsidRPr="00427A08">
              <w:rPr>
                <w:rFonts w:ascii="Arial" w:eastAsia="Arial" w:hAnsi="Arial" w:cs="Arial"/>
                <w:color w:val="000000"/>
                <w:sz w:val="20"/>
                <w:szCs w:val="20"/>
                <w:lang w:val="es-MX"/>
              </w:rPr>
              <w:t>Hoteles, moteles, posadas y hostales.</w:t>
            </w:r>
          </w:p>
        </w:tc>
        <w:tc>
          <w:tcPr>
            <w:tcW w:w="1313" w:type="dxa"/>
            <w:tcBorders>
              <w:top w:val="single" w:sz="4" w:space="0" w:color="000000"/>
              <w:bottom w:val="single" w:sz="4" w:space="0" w:color="000000"/>
              <w:right w:val="nil"/>
            </w:tcBorders>
          </w:tcPr>
          <w:p w:rsidR="00C463BC" w:rsidRPr="00427A08" w:rsidRDefault="00C463BC" w:rsidP="00427A08">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427A08" w:rsidRDefault="00C463BC" w:rsidP="00427A08">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10,000.00</w:t>
            </w:r>
          </w:p>
        </w:tc>
      </w:tr>
    </w:tbl>
    <w:p w:rsidR="00D174C7" w:rsidRPr="00427A08" w:rsidRDefault="00D174C7" w:rsidP="00B2375D">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Los establecimientos antes mencionados en zona costera pagarán $ 25,000.00</w:t>
      </w:r>
    </w:p>
    <w:p w:rsidR="00EF4D7C" w:rsidRPr="00427A08" w:rsidRDefault="00EF4D7C" w:rsidP="00B2375D">
      <w:pPr>
        <w:pStyle w:val="Normal1"/>
        <w:pBdr>
          <w:top w:val="nil"/>
          <w:left w:val="nil"/>
          <w:bottom w:val="nil"/>
          <w:right w:val="nil"/>
          <w:between w:val="nil"/>
        </w:pBdr>
        <w:jc w:val="both"/>
        <w:rPr>
          <w:rFonts w:ascii="Arial" w:eastAsia="Arial" w:hAnsi="Arial" w:cs="Arial"/>
          <w:b/>
          <w:color w:val="000000"/>
          <w:sz w:val="20"/>
          <w:szCs w:val="20"/>
        </w:rPr>
      </w:pPr>
    </w:p>
    <w:p w:rsidR="00D174C7" w:rsidRPr="00427A08" w:rsidRDefault="0059149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2</w:t>
      </w:r>
      <w:r w:rsidR="005A3C89">
        <w:rPr>
          <w:rFonts w:ascii="Arial" w:eastAsia="Arial" w:hAnsi="Arial" w:cs="Arial"/>
          <w:b/>
          <w:color w:val="000000"/>
          <w:sz w:val="20"/>
          <w:szCs w:val="20"/>
        </w:rPr>
        <w:t>4</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 xml:space="preserve">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 </w:t>
      </w:r>
    </w:p>
    <w:p w:rsidR="005E0EF9" w:rsidRPr="00427A08" w:rsidRDefault="005E0EF9" w:rsidP="00B2375D">
      <w:pPr>
        <w:pStyle w:val="Normal1"/>
        <w:pBdr>
          <w:top w:val="nil"/>
          <w:left w:val="nil"/>
          <w:bottom w:val="nil"/>
          <w:right w:val="nil"/>
          <w:between w:val="nil"/>
        </w:pBdr>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153"/>
        <w:gridCol w:w="3112"/>
        <w:gridCol w:w="2869"/>
      </w:tblGrid>
      <w:tr w:rsidR="00D174C7" w:rsidRPr="00427A08" w:rsidTr="005E0EF9">
        <w:trPr>
          <w:trHeight w:val="20"/>
        </w:trPr>
        <w:tc>
          <w:tcPr>
            <w:tcW w:w="4411"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DERECHO DE RENOVACIÓN ANUAL</w:t>
            </w:r>
          </w:p>
        </w:tc>
      </w:tr>
      <w:tr w:rsidR="00D174C7" w:rsidRPr="00427A08" w:rsidTr="005E0EF9">
        <w:trPr>
          <w:trHeight w:val="20"/>
        </w:trPr>
        <w:tc>
          <w:tcPr>
            <w:tcW w:w="4411" w:type="dxa"/>
            <w:tcBorders>
              <w:top w:val="single" w:sz="6" w:space="0" w:color="000000"/>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MICRO ESTABLECIMIENTO</w:t>
            </w:r>
          </w:p>
        </w:tc>
        <w:tc>
          <w:tcPr>
            <w:tcW w:w="4411" w:type="dxa"/>
            <w:tcBorders>
              <w:top w:val="single" w:sz="6" w:space="0" w:color="000000"/>
              <w:lef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10U.M.A.</w:t>
            </w:r>
          </w:p>
        </w:tc>
        <w:tc>
          <w:tcPr>
            <w:tcW w:w="4411" w:type="dxa"/>
            <w:tcBorders>
              <w:top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4 U.M.A.</w:t>
            </w:r>
          </w:p>
        </w:tc>
      </w:tr>
      <w:tr w:rsidR="00D174C7" w:rsidRPr="00427A08" w:rsidTr="005E0EF9">
        <w:trPr>
          <w:trHeight w:val="20"/>
        </w:trPr>
        <w:tc>
          <w:tcPr>
            <w:tcW w:w="4411" w:type="dxa"/>
            <w:gridSpan w:val="3"/>
            <w:tcBorders>
              <w:lef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color w:val="000000"/>
                <w:sz w:val="20"/>
                <w:szCs w:val="20"/>
                <w:lang w:val="es-MX"/>
              </w:rPr>
              <w:t>Expendios de Pan, Tortilla, Refrescos, Paletas, Helados, Florerías, Loncherías, Taquerías, Torterías, Cocinas Económicas, Talabarterías, Tendejón, Miscelánea, Bisutería, Regalos, Bonetería, Avíos para Costura, Novedades, Venta de Plásticos, Peleterías, Com</w:t>
            </w:r>
            <w:r w:rsidR="00171089">
              <w:rPr>
                <w:rFonts w:ascii="Arial" w:eastAsia="Arial" w:hAnsi="Arial" w:cs="Arial"/>
                <w:color w:val="000000"/>
                <w:sz w:val="20"/>
                <w:szCs w:val="20"/>
                <w:lang w:val="es-MX"/>
              </w:rPr>
              <w:t>pra-</w:t>
            </w:r>
            <w:r w:rsidR="008C3948">
              <w:rPr>
                <w:rFonts w:ascii="Arial" w:eastAsia="Arial" w:hAnsi="Arial" w:cs="Arial"/>
                <w:color w:val="000000"/>
                <w:sz w:val="20"/>
                <w:szCs w:val="20"/>
                <w:lang w:val="es-MX"/>
              </w:rPr>
              <w:t>venta de Sintéticos, Ciber-</w:t>
            </w:r>
            <w:r w:rsidRPr="00427A08">
              <w:rPr>
                <w:rFonts w:ascii="Arial" w:eastAsia="Arial" w:hAnsi="Arial" w:cs="Arial"/>
                <w:color w:val="000000"/>
                <w:sz w:val="20"/>
                <w:szCs w:val="20"/>
                <w:lang w:val="es-MX"/>
              </w:rPr>
              <w:t>Café, Taller de Reparación de Computadoras, Peluquería</w:t>
            </w:r>
            <w:r w:rsidR="000332C9" w:rsidRPr="00427A08">
              <w:rPr>
                <w:rFonts w:ascii="Arial" w:eastAsia="Arial" w:hAnsi="Arial" w:cs="Arial"/>
                <w:color w:val="000000"/>
                <w:sz w:val="20"/>
                <w:szCs w:val="20"/>
                <w:lang w:val="es-MX"/>
              </w:rPr>
              <w:t>s, Estéticas</w:t>
            </w:r>
            <w:r w:rsidRPr="00427A08">
              <w:rPr>
                <w:rFonts w:ascii="Arial" w:eastAsia="Arial" w:hAnsi="Arial" w:cs="Arial"/>
                <w:color w:val="000000"/>
                <w:sz w:val="20"/>
                <w:szCs w:val="20"/>
                <w:lang w:val="es-MX"/>
              </w:rPr>
              <w:t>,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Gimnasios.</w:t>
            </w:r>
          </w:p>
        </w:tc>
      </w:tr>
    </w:tbl>
    <w:p w:rsidR="00D174C7" w:rsidRPr="00427A08" w:rsidRDefault="00D174C7" w:rsidP="00B2375D">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94"/>
        <w:gridCol w:w="3185"/>
        <w:gridCol w:w="2955"/>
      </w:tblGrid>
      <w:tr w:rsidR="00D174C7" w:rsidRPr="00427A08" w:rsidTr="00A449C7">
        <w:trPr>
          <w:trHeight w:val="20"/>
        </w:trPr>
        <w:tc>
          <w:tcPr>
            <w:tcW w:w="4411"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DERECHO DE RENOVACIÓN ANUAL</w:t>
            </w:r>
          </w:p>
        </w:tc>
      </w:tr>
    </w:tbl>
    <w:p w:rsidR="00D174C7" w:rsidRPr="00427A08" w:rsidRDefault="00D174C7" w:rsidP="00B2375D">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396"/>
        <w:gridCol w:w="2869"/>
        <w:gridCol w:w="2869"/>
      </w:tblGrid>
      <w:tr w:rsidR="00D174C7" w:rsidRPr="00427A08" w:rsidTr="000332C9">
        <w:trPr>
          <w:trHeight w:val="519"/>
        </w:trPr>
        <w:tc>
          <w:tcPr>
            <w:tcW w:w="4411" w:type="dxa"/>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PEQUEÑO ESTABLECIMIENTO</w:t>
            </w:r>
          </w:p>
        </w:tc>
        <w:tc>
          <w:tcPr>
            <w:tcW w:w="4411" w:type="dxa"/>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20 U.M.A.</w:t>
            </w:r>
          </w:p>
        </w:tc>
        <w:tc>
          <w:tcPr>
            <w:tcW w:w="4411" w:type="dxa"/>
            <w:tcBorders>
              <w:lef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6 U.M.A.</w:t>
            </w:r>
          </w:p>
        </w:tc>
      </w:tr>
      <w:tr w:rsidR="00D174C7" w:rsidRPr="00427A08" w:rsidTr="000332C9">
        <w:trPr>
          <w:trHeight w:val="2580"/>
        </w:trPr>
        <w:tc>
          <w:tcPr>
            <w:tcW w:w="4411" w:type="dxa"/>
            <w:gridSpan w:val="3"/>
            <w:tcBorders>
              <w:left w:val="single" w:sz="6" w:space="0" w:color="000000"/>
              <w:bottom w:val="single" w:sz="6" w:space="0" w:color="000000"/>
            </w:tcBorders>
          </w:tcPr>
          <w:p w:rsidR="00D174C7" w:rsidRPr="00427A08" w:rsidRDefault="00D174C7" w:rsidP="00AC35D7">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color w:val="000000"/>
                <w:sz w:val="20"/>
                <w:szCs w:val="20"/>
                <w:lang w:val="es-MX"/>
              </w:rPr>
              <w:t>Tienda de Abarrotes, Tienda de Regalo, Fonda, Cafetería, Carnicerías, Pescaderías y Pollerías, Taller y Expendio de Artesanías, Zapaterías, Tlap</w:t>
            </w:r>
            <w:r w:rsidR="00557AAA">
              <w:rPr>
                <w:rFonts w:ascii="Arial" w:eastAsia="Arial" w:hAnsi="Arial" w:cs="Arial"/>
                <w:color w:val="000000"/>
                <w:sz w:val="20"/>
                <w:szCs w:val="20"/>
                <w:lang w:val="es-MX"/>
              </w:rPr>
              <w:t>alerías, Ferreterías y Pinturas,</w:t>
            </w:r>
            <w:r w:rsidRPr="00427A08">
              <w:rPr>
                <w:rFonts w:ascii="Arial" w:eastAsia="Arial" w:hAnsi="Arial" w:cs="Arial"/>
                <w:color w:val="000000"/>
                <w:sz w:val="20"/>
                <w:szCs w:val="20"/>
                <w:lang w:val="es-MX"/>
              </w:rPr>
              <w:t xml:space="preserve"> Imprentas, Papelerías, Librerías y Centros de Copiado</w:t>
            </w:r>
            <w:r w:rsidR="000332C9" w:rsidRPr="00427A08">
              <w:rPr>
                <w:rFonts w:ascii="Arial" w:eastAsia="Arial" w:hAnsi="Arial" w:cs="Arial"/>
                <w:color w:val="000000"/>
                <w:sz w:val="20"/>
                <w:szCs w:val="20"/>
                <w:lang w:val="es-MX"/>
              </w:rPr>
              <w:t>,</w:t>
            </w:r>
            <w:r w:rsidR="00AC35D7">
              <w:rPr>
                <w:rFonts w:ascii="Arial" w:eastAsia="Arial" w:hAnsi="Arial" w:cs="Arial"/>
                <w:color w:val="000000"/>
                <w:sz w:val="20"/>
                <w:szCs w:val="20"/>
                <w:lang w:val="es-MX"/>
              </w:rPr>
              <w:t xml:space="preserve"> Video-</w:t>
            </w:r>
            <w:r w:rsidRPr="00427A08">
              <w:rPr>
                <w:rFonts w:ascii="Arial" w:eastAsia="Arial" w:hAnsi="Arial" w:cs="Arial"/>
                <w:color w:val="000000"/>
                <w:sz w:val="20"/>
                <w:szCs w:val="20"/>
                <w:lang w:val="es-MX"/>
              </w:rPr>
              <w:t>Juegos, Ópticas, Lavanderías, Talleres Automotrices Mecánicos, Hojalatería, Eléctrico, Refaccionarias y Accesorios Herrerías, Tornerías, Llanteras, Vulcanizadoras, Tienda de Ropa, Re</w:t>
            </w:r>
            <w:r w:rsidR="00AC35D7">
              <w:rPr>
                <w:rFonts w:ascii="Arial" w:eastAsia="Arial" w:hAnsi="Arial" w:cs="Arial"/>
                <w:color w:val="000000"/>
                <w:sz w:val="20"/>
                <w:szCs w:val="20"/>
                <w:lang w:val="es-MX"/>
              </w:rPr>
              <w:t>n</w:t>
            </w:r>
            <w:r w:rsidRPr="00427A08">
              <w:rPr>
                <w:rFonts w:ascii="Arial" w:eastAsia="Arial" w:hAnsi="Arial" w:cs="Arial"/>
                <w:color w:val="000000"/>
                <w:sz w:val="20"/>
                <w:szCs w:val="20"/>
                <w:lang w:val="es-MX"/>
              </w:rPr>
              <w:t>tadoras de Ropa, Sub agencia de refrescos, Venta de Equipos Celulares, Salas de Fiestas Infantiles, Alimentos Balanceados y Cereales, Vidrios y Aluminios, Video Clubs en General, Academias de Estudios Complementarios, Molino-Tortillería, Talleres de Costura.</w:t>
            </w:r>
          </w:p>
        </w:tc>
      </w:tr>
    </w:tbl>
    <w:p w:rsidR="00D174C7" w:rsidRPr="00427A08" w:rsidRDefault="00D174C7" w:rsidP="00B2375D">
      <w:pPr>
        <w:pStyle w:val="Normal1"/>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94"/>
        <w:gridCol w:w="3185"/>
        <w:gridCol w:w="2955"/>
      </w:tblGrid>
      <w:tr w:rsidR="00D174C7" w:rsidRPr="00427A08" w:rsidTr="00B2375D">
        <w:trPr>
          <w:trHeight w:val="20"/>
        </w:trPr>
        <w:tc>
          <w:tcPr>
            <w:tcW w:w="2994"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lastRenderedPageBreak/>
              <w:t>Categorización de los Giros Comerciales</w:t>
            </w:r>
          </w:p>
        </w:tc>
        <w:tc>
          <w:tcPr>
            <w:tcW w:w="3185" w:type="dxa"/>
            <w:tcBorders>
              <w:left w:val="single" w:sz="6" w:space="0" w:color="000000"/>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DERECHO DE INICIO DE FUNCIONAMIENTO</w:t>
            </w:r>
          </w:p>
        </w:tc>
        <w:tc>
          <w:tcPr>
            <w:tcW w:w="2955" w:type="dxa"/>
            <w:tcBorders>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DERECHO DE RENOVACIÓN ANUAL</w:t>
            </w:r>
          </w:p>
        </w:tc>
      </w:tr>
    </w:tbl>
    <w:p w:rsidR="00D174C7" w:rsidRPr="00427A08" w:rsidRDefault="00D174C7" w:rsidP="00B2375D">
      <w:pPr>
        <w:pStyle w:val="Normal1"/>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396"/>
        <w:gridCol w:w="2869"/>
        <w:gridCol w:w="2869"/>
      </w:tblGrid>
      <w:tr w:rsidR="00D174C7" w:rsidRPr="00427A08" w:rsidTr="000332C9">
        <w:trPr>
          <w:trHeight w:val="406"/>
        </w:trPr>
        <w:tc>
          <w:tcPr>
            <w:tcW w:w="4411"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MEDIANO ESTABLECIMIENTO</w:t>
            </w:r>
          </w:p>
        </w:tc>
        <w:tc>
          <w:tcPr>
            <w:tcW w:w="4411"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40 U.M.A.</w:t>
            </w:r>
          </w:p>
        </w:tc>
        <w:tc>
          <w:tcPr>
            <w:tcW w:w="4411" w:type="dxa"/>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12 U.M.A.</w:t>
            </w:r>
          </w:p>
        </w:tc>
      </w:tr>
      <w:tr w:rsidR="00D174C7" w:rsidRPr="00427A08" w:rsidTr="000332C9">
        <w:trPr>
          <w:trHeight w:val="1404"/>
        </w:trPr>
        <w:tc>
          <w:tcPr>
            <w:tcW w:w="4411" w:type="dxa"/>
            <w:gridSpan w:val="3"/>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color w:val="000000"/>
                <w:sz w:val="20"/>
                <w:szCs w:val="20"/>
                <w:lang w:val="es-MX"/>
              </w:rPr>
              <w:t>Mudanzas, Lavadero de Vehículos, Cafetería-Restaurant, Farmacias, Boticas y Veterinarias, Panadería (artesanal), Estacionamientos, Agencias de Refres</w:t>
            </w:r>
            <w:r w:rsidR="000332C9" w:rsidRPr="00427A08">
              <w:rPr>
                <w:rFonts w:ascii="Arial" w:eastAsia="Arial" w:hAnsi="Arial" w:cs="Arial"/>
                <w:color w:val="000000"/>
                <w:sz w:val="20"/>
                <w:szCs w:val="20"/>
                <w:lang w:val="es-MX"/>
              </w:rPr>
              <w:t>cos, Joyerías en General, Ferro</w:t>
            </w:r>
            <w:r w:rsidRPr="00427A08">
              <w:rPr>
                <w:rFonts w:ascii="Arial" w:eastAsia="Arial" w:hAnsi="Arial" w:cs="Arial"/>
                <w:color w:val="000000"/>
                <w:sz w:val="20"/>
                <w:szCs w:val="20"/>
                <w:lang w:val="es-MX"/>
              </w:rPr>
              <w:t>tlapalería y Material Eléctrico, Tiendas de Materiales de Construcción en General, Oficinas y Consultorios de Servicios Profesionales.</w:t>
            </w:r>
          </w:p>
        </w:tc>
      </w:tr>
    </w:tbl>
    <w:p w:rsidR="00247DCC" w:rsidRPr="00427A08" w:rsidRDefault="003B3B51" w:rsidP="00427A08">
      <w:pPr>
        <w:pStyle w:val="Normal1"/>
        <w:tabs>
          <w:tab w:val="left" w:pos="474"/>
        </w:tabs>
        <w:spacing w:line="360" w:lineRule="auto"/>
        <w:rPr>
          <w:rFonts w:ascii="Arial" w:hAnsi="Arial" w:cs="Arial"/>
          <w:sz w:val="20"/>
          <w:szCs w:val="20"/>
        </w:rPr>
      </w:pPr>
      <w:r w:rsidRPr="00427A08">
        <w:rPr>
          <w:rFonts w:ascii="Arial" w:hAnsi="Arial" w:cs="Arial"/>
          <w:sz w:val="20"/>
          <w:szCs w:val="20"/>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94"/>
        <w:gridCol w:w="3185"/>
        <w:gridCol w:w="2955"/>
      </w:tblGrid>
      <w:tr w:rsidR="00D174C7" w:rsidRPr="00427A08" w:rsidTr="005E4568">
        <w:trPr>
          <w:trHeight w:val="913"/>
        </w:trPr>
        <w:tc>
          <w:tcPr>
            <w:tcW w:w="2994"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Categorización de los Giros Comerciales</w:t>
            </w:r>
          </w:p>
        </w:tc>
        <w:tc>
          <w:tcPr>
            <w:tcW w:w="3185" w:type="dxa"/>
            <w:tcBorders>
              <w:left w:val="single" w:sz="6" w:space="0" w:color="000000"/>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DERECHO DE INICIO DE FUNCIONAMIENTO</w:t>
            </w:r>
          </w:p>
        </w:tc>
        <w:tc>
          <w:tcPr>
            <w:tcW w:w="2955" w:type="dxa"/>
            <w:tcBorders>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DERECHO DE RENOVACIÓN ANUAL</w:t>
            </w:r>
          </w:p>
        </w:tc>
      </w:tr>
    </w:tbl>
    <w:p w:rsidR="00EF4D7C" w:rsidRPr="00427A08" w:rsidRDefault="00EF4D7C"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90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836"/>
        <w:gridCol w:w="2976"/>
        <w:gridCol w:w="2286"/>
      </w:tblGrid>
      <w:tr w:rsidR="00D174C7" w:rsidRPr="00427A08" w:rsidTr="00D174C7">
        <w:trPr>
          <w:trHeight w:val="340"/>
        </w:trPr>
        <w:tc>
          <w:tcPr>
            <w:tcW w:w="3836"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ESTABLECIMIENTO GRANDE</w:t>
            </w:r>
          </w:p>
        </w:tc>
        <w:tc>
          <w:tcPr>
            <w:tcW w:w="2976" w:type="dxa"/>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100 U.M.A.</w:t>
            </w:r>
          </w:p>
        </w:tc>
        <w:tc>
          <w:tcPr>
            <w:tcW w:w="2286" w:type="dxa"/>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30 U.M.A.</w:t>
            </w:r>
          </w:p>
        </w:tc>
      </w:tr>
      <w:tr w:rsidR="00D174C7" w:rsidRPr="00427A08" w:rsidTr="00D174C7">
        <w:trPr>
          <w:trHeight w:val="1280"/>
        </w:trPr>
        <w:tc>
          <w:tcPr>
            <w:tcW w:w="9098" w:type="dxa"/>
            <w:gridSpan w:val="3"/>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color w:val="000000"/>
                <w:sz w:val="20"/>
                <w:szCs w:val="20"/>
                <w:lang w:val="es-MX"/>
              </w:rPr>
              <w:t>Súper, Panadería (Fábrica), Centros de Servicio Automotriz, Servicios para Eventos Sociales, Salones de Eventos Sociales, Bodegas de Almacenamiento en General, Compraventa de Motos y Bicicletas, Compra venta de Automóviles, Salas de Velación y Servicios Funerarios, Fábricas y Maquiladoras de hasta 15 empleados.</w:t>
            </w:r>
          </w:p>
        </w:tc>
      </w:tr>
    </w:tbl>
    <w:p w:rsidR="00D174C7" w:rsidRPr="00427A08" w:rsidRDefault="00D174C7" w:rsidP="00427A08">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94"/>
        <w:gridCol w:w="3186"/>
        <w:gridCol w:w="2954"/>
      </w:tblGrid>
      <w:tr w:rsidR="00D174C7" w:rsidRPr="00427A08" w:rsidTr="005E4568">
        <w:trPr>
          <w:trHeight w:val="20"/>
        </w:trPr>
        <w:tc>
          <w:tcPr>
            <w:tcW w:w="2994"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Categorización de los Giros Comerciales</w:t>
            </w:r>
          </w:p>
        </w:tc>
        <w:tc>
          <w:tcPr>
            <w:tcW w:w="3186" w:type="dxa"/>
            <w:tcBorders>
              <w:left w:val="single" w:sz="6" w:space="0" w:color="000000"/>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DERECHO DE INICIO DE FUNCIONAMIENTO</w:t>
            </w:r>
          </w:p>
        </w:tc>
        <w:tc>
          <w:tcPr>
            <w:tcW w:w="2954" w:type="dxa"/>
            <w:tcBorders>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DERECHO DE RENOVACIÓN ANUAL</w:t>
            </w:r>
          </w:p>
        </w:tc>
      </w:tr>
    </w:tbl>
    <w:p w:rsidR="00D174C7" w:rsidRPr="00427A08" w:rsidRDefault="00D174C7" w:rsidP="00427A08">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046"/>
        <w:gridCol w:w="3045"/>
        <w:gridCol w:w="3043"/>
      </w:tblGrid>
      <w:tr w:rsidR="00D174C7" w:rsidRPr="00427A08" w:rsidTr="003F1328">
        <w:trPr>
          <w:trHeight w:val="20"/>
        </w:trPr>
        <w:tc>
          <w:tcPr>
            <w:tcW w:w="1667" w:type="pct"/>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EMPRESA COMERCIAL, INDUSTRIAL O DE SERVICIO</w:t>
            </w:r>
          </w:p>
        </w:tc>
        <w:tc>
          <w:tcPr>
            <w:tcW w:w="1667" w:type="pct"/>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600 U.M.A.</w:t>
            </w:r>
          </w:p>
        </w:tc>
        <w:tc>
          <w:tcPr>
            <w:tcW w:w="1667" w:type="pct"/>
            <w:tcBorders>
              <w:left w:val="single" w:sz="6" w:space="0" w:color="000000"/>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200 U.M.A.</w:t>
            </w:r>
          </w:p>
        </w:tc>
      </w:tr>
      <w:tr w:rsidR="00D174C7" w:rsidRPr="00427A08" w:rsidTr="003F1328">
        <w:trPr>
          <w:trHeight w:val="20"/>
        </w:trPr>
        <w:tc>
          <w:tcPr>
            <w:tcW w:w="5000" w:type="pct"/>
            <w:gridSpan w:val="3"/>
            <w:tcBorders>
              <w:top w:val="single" w:sz="6" w:space="0" w:color="000000"/>
              <w:left w:val="single" w:sz="6" w:space="0" w:color="000000"/>
              <w:bottom w:val="single" w:sz="6" w:space="0" w:color="000000"/>
            </w:tcBorders>
          </w:tcPr>
          <w:p w:rsidR="00D174C7" w:rsidRPr="00427A08" w:rsidRDefault="00D174C7" w:rsidP="00B30A2F">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color w:val="000000"/>
                <w:sz w:val="20"/>
                <w:szCs w:val="20"/>
                <w:lang w:val="es-MX"/>
              </w:rPr>
              <w:t>Súper o Minisúper, Hoteles, Posadas y Hospedajes, condominios, vill</w:t>
            </w:r>
            <w:r w:rsidR="000332C9" w:rsidRPr="00427A08">
              <w:rPr>
                <w:rFonts w:ascii="Arial" w:eastAsia="Arial" w:hAnsi="Arial" w:cs="Arial"/>
                <w:color w:val="000000"/>
                <w:sz w:val="20"/>
                <w:szCs w:val="20"/>
                <w:lang w:val="es-MX"/>
              </w:rPr>
              <w:t xml:space="preserve">as, casa habitación de </w:t>
            </w:r>
            <w:r w:rsidR="00D44B35" w:rsidRPr="00427A08">
              <w:rPr>
                <w:rFonts w:ascii="Arial" w:eastAsia="Arial" w:hAnsi="Arial" w:cs="Arial"/>
                <w:color w:val="000000"/>
                <w:sz w:val="20"/>
                <w:szCs w:val="20"/>
                <w:lang w:val="es-MX"/>
              </w:rPr>
              <w:t>descanso</w:t>
            </w:r>
            <w:r w:rsidR="000332C9" w:rsidRPr="00427A08">
              <w:rPr>
                <w:rFonts w:ascii="Arial" w:eastAsia="Arial" w:hAnsi="Arial" w:cs="Arial"/>
                <w:color w:val="000000"/>
                <w:sz w:val="20"/>
                <w:szCs w:val="20"/>
                <w:lang w:val="es-MX"/>
              </w:rPr>
              <w:t xml:space="preserve"> </w:t>
            </w:r>
            <w:r w:rsidRPr="00427A08">
              <w:rPr>
                <w:rFonts w:ascii="Arial" w:eastAsia="Arial" w:hAnsi="Arial" w:cs="Arial"/>
                <w:color w:val="000000"/>
                <w:sz w:val="20"/>
                <w:szCs w:val="20"/>
                <w:lang w:val="es-MX"/>
              </w:rPr>
              <w:t>veraniegas que se renten a través de plataforma digital, páginas de internet o redes sociales o cualquier otro inmueble que pudiera rentarse para hospedaje, Clínicas y Hospitales</w:t>
            </w:r>
            <w:r w:rsidR="00B30A2F">
              <w:rPr>
                <w:rFonts w:ascii="Arial" w:eastAsia="Arial" w:hAnsi="Arial" w:cs="Arial"/>
                <w:color w:val="000000"/>
                <w:sz w:val="20"/>
                <w:szCs w:val="20"/>
                <w:lang w:val="es-MX"/>
              </w:rPr>
              <w:t>,</w:t>
            </w:r>
            <w:r w:rsidRPr="00427A08">
              <w:rPr>
                <w:rFonts w:ascii="Arial" w:eastAsia="Arial" w:hAnsi="Arial" w:cs="Arial"/>
                <w:color w:val="000000"/>
                <w:sz w:val="20"/>
                <w:szCs w:val="20"/>
                <w:lang w:val="es-MX"/>
              </w:rPr>
              <w:t xml:space="preserve"> Casa de Cambio, Cinemas, Escuelas Particulares, Fábricas y Maquiladoras de hasta 20 empleados, Mueblería y Artículos para el Hogar, granjas acuícolas, porcícolas y avícolas.</w:t>
            </w:r>
          </w:p>
        </w:tc>
      </w:tr>
    </w:tbl>
    <w:p w:rsidR="00D174C7" w:rsidRPr="00427A08" w:rsidRDefault="00D174C7" w:rsidP="00427A08">
      <w:pPr>
        <w:pStyle w:val="Normal1"/>
        <w:spacing w:line="360" w:lineRule="auto"/>
        <w:rPr>
          <w:rFonts w:ascii="Arial" w:hAnsi="Arial" w:cs="Arial"/>
          <w:sz w:val="20"/>
          <w:szCs w:val="20"/>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
        <w:gridCol w:w="2986"/>
        <w:gridCol w:w="3251"/>
        <w:gridCol w:w="2827"/>
      </w:tblGrid>
      <w:tr w:rsidR="00D174C7" w:rsidRPr="00427A08" w:rsidTr="00B229CC">
        <w:trPr>
          <w:trHeight w:val="20"/>
        </w:trPr>
        <w:tc>
          <w:tcPr>
            <w:tcW w:w="2994" w:type="dxa"/>
            <w:gridSpan w:val="2"/>
            <w:tcBorders>
              <w:left w:val="single" w:sz="6" w:space="0" w:color="000000"/>
              <w:bottom w:val="single" w:sz="6" w:space="0" w:color="000000"/>
              <w:right w:val="single" w:sz="6" w:space="0" w:color="000000"/>
            </w:tcBorders>
            <w:shd w:val="clear" w:color="auto" w:fill="auto"/>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Categorización de los Giros Comerciales</w:t>
            </w:r>
          </w:p>
        </w:tc>
        <w:tc>
          <w:tcPr>
            <w:tcW w:w="3251" w:type="dxa"/>
            <w:tcBorders>
              <w:left w:val="single" w:sz="6" w:space="0" w:color="000000"/>
              <w:bottom w:val="single" w:sz="6" w:space="0" w:color="000000"/>
            </w:tcBorders>
            <w:shd w:val="clear" w:color="auto" w:fill="auto"/>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DERECHO DE INICIO DE FUNCIONAMIENTO</w:t>
            </w:r>
          </w:p>
        </w:tc>
        <w:tc>
          <w:tcPr>
            <w:tcW w:w="2827" w:type="dxa"/>
            <w:tcBorders>
              <w:bottom w:val="single" w:sz="6" w:space="0" w:color="000000"/>
            </w:tcBorders>
            <w:shd w:val="clear" w:color="auto" w:fill="auto"/>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DERECHO DE RENOVACIÓN ANUAL</w:t>
            </w:r>
          </w:p>
        </w:tc>
      </w:tr>
      <w:tr w:rsidR="00D174C7" w:rsidRPr="00427A08" w:rsidTr="00B229C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20"/>
        </w:trPr>
        <w:tc>
          <w:tcPr>
            <w:tcW w:w="2986"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lastRenderedPageBreak/>
              <w:t>MEDIANA EMPRESA COMERCIAL, INDUSTRIAL O DE SERVICIO</w:t>
            </w:r>
          </w:p>
        </w:tc>
        <w:tc>
          <w:tcPr>
            <w:tcW w:w="3251" w:type="dxa"/>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1,600 U.M.A.</w:t>
            </w:r>
          </w:p>
        </w:tc>
        <w:tc>
          <w:tcPr>
            <w:tcW w:w="2827" w:type="dxa"/>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200 U.M.A.</w:t>
            </w:r>
          </w:p>
        </w:tc>
      </w:tr>
      <w:tr w:rsidR="00D174C7" w:rsidRPr="00427A08" w:rsidTr="00B229C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20"/>
        </w:trPr>
        <w:tc>
          <w:tcPr>
            <w:tcW w:w="9064" w:type="dxa"/>
            <w:gridSpan w:val="3"/>
            <w:tcBorders>
              <w:right w:val="single" w:sz="4" w:space="0" w:color="000000"/>
            </w:tcBorders>
          </w:tcPr>
          <w:p w:rsidR="00D174C7" w:rsidRPr="00427A08" w:rsidRDefault="00D174C7" w:rsidP="004D38AD">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color w:val="000000"/>
                <w:sz w:val="20"/>
                <w:szCs w:val="20"/>
                <w:lang w:val="es-MX"/>
              </w:rPr>
              <w:t>Bancos, Fábricas de Blocks e insumos para construcción, Agencias de Automóviles Nuevos, Fábricas y Maquiladoras de hasta 50 empleados, Tienda de Artículos Electrodomésticos, Muebles, Línea Blanca.</w:t>
            </w:r>
          </w:p>
        </w:tc>
      </w:tr>
    </w:tbl>
    <w:p w:rsidR="00B229CC" w:rsidRDefault="00B229CC" w:rsidP="00427A08">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94"/>
        <w:gridCol w:w="3185"/>
        <w:gridCol w:w="2955"/>
      </w:tblGrid>
      <w:tr w:rsidR="00D174C7" w:rsidRPr="00427A08" w:rsidTr="000D0E7F">
        <w:trPr>
          <w:trHeight w:val="20"/>
        </w:trPr>
        <w:tc>
          <w:tcPr>
            <w:tcW w:w="2994"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Categorización de los Giros Comerciales</w:t>
            </w:r>
          </w:p>
        </w:tc>
        <w:tc>
          <w:tcPr>
            <w:tcW w:w="3185" w:type="dxa"/>
            <w:tcBorders>
              <w:left w:val="single" w:sz="6" w:space="0" w:color="000000"/>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DERECHO DE INICIO DE FUNCIONAMIENTO</w:t>
            </w:r>
          </w:p>
        </w:tc>
        <w:tc>
          <w:tcPr>
            <w:tcW w:w="2955" w:type="dxa"/>
            <w:tcBorders>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DERECHO DE RENOVACIÓN ANUAL</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213"/>
        <w:gridCol w:w="2961"/>
        <w:gridCol w:w="2960"/>
      </w:tblGrid>
      <w:tr w:rsidR="00D174C7" w:rsidRPr="00427A08" w:rsidTr="00247DCC">
        <w:trPr>
          <w:trHeight w:val="20"/>
        </w:trPr>
        <w:tc>
          <w:tcPr>
            <w:tcW w:w="3203"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427A08">
              <w:rPr>
                <w:rFonts w:ascii="Arial" w:eastAsia="Arial" w:hAnsi="Arial" w:cs="Arial"/>
                <w:b/>
                <w:color w:val="000000"/>
                <w:sz w:val="20"/>
                <w:szCs w:val="20"/>
                <w:lang w:val="es-MX"/>
              </w:rPr>
              <w:t>GRAN EMPRESA COMERCIAL, INDUSTRIAL O DE SERVICIO</w:t>
            </w:r>
          </w:p>
        </w:tc>
        <w:tc>
          <w:tcPr>
            <w:tcW w:w="2953" w:type="dxa"/>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1800 U.M.A.</w:t>
            </w:r>
          </w:p>
        </w:tc>
        <w:tc>
          <w:tcPr>
            <w:tcW w:w="2952" w:type="dxa"/>
            <w:tcBorders>
              <w:left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400 U.M.A.</w:t>
            </w:r>
          </w:p>
        </w:tc>
      </w:tr>
      <w:tr w:rsidR="00D174C7" w:rsidRPr="00427A08" w:rsidTr="00247DCC">
        <w:trPr>
          <w:trHeight w:val="20"/>
        </w:trPr>
        <w:tc>
          <w:tcPr>
            <w:tcW w:w="9108" w:type="dxa"/>
            <w:gridSpan w:val="3"/>
            <w:tcBorders>
              <w:right w:val="single" w:sz="4" w:space="0" w:color="000000"/>
            </w:tcBorders>
          </w:tcPr>
          <w:p w:rsidR="00D174C7" w:rsidRPr="00427A08" w:rsidRDefault="00D174C7" w:rsidP="00B229CC">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lang w:val="es-MX"/>
              </w:rPr>
              <w:t>Súper Mercado y/o Tienda Departamental, Fábricas</w:t>
            </w:r>
            <w:r w:rsidR="000332C9" w:rsidRPr="00427A08">
              <w:rPr>
                <w:rFonts w:ascii="Arial" w:eastAsia="Arial" w:hAnsi="Arial" w:cs="Arial"/>
                <w:color w:val="000000"/>
                <w:sz w:val="20"/>
                <w:szCs w:val="20"/>
                <w:lang w:val="es-MX"/>
              </w:rPr>
              <w:t xml:space="preserve"> y </w:t>
            </w:r>
            <w:r w:rsidRPr="00427A08">
              <w:rPr>
                <w:rFonts w:ascii="Arial" w:eastAsia="Arial" w:hAnsi="Arial" w:cs="Arial"/>
                <w:color w:val="000000"/>
                <w:sz w:val="20"/>
                <w:szCs w:val="20"/>
                <w:lang w:val="es-MX"/>
              </w:rPr>
              <w:t>Maquiladoras Industriales, antenas, torres para redes, sistemas de comunicación.</w:t>
            </w:r>
          </w:p>
        </w:tc>
      </w:tr>
      <w:tr w:rsidR="00D174C7" w:rsidRPr="00427A08" w:rsidTr="00247DCC">
        <w:trPr>
          <w:trHeight w:val="20"/>
        </w:trPr>
        <w:tc>
          <w:tcPr>
            <w:tcW w:w="9108" w:type="dxa"/>
            <w:gridSpan w:val="3"/>
            <w:tcBorders>
              <w:right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color w:val="000000"/>
                <w:sz w:val="20"/>
                <w:szCs w:val="20"/>
                <w:lang w:val="es-MX"/>
              </w:rPr>
              <w:t xml:space="preserve">Gasolineras                               </w:t>
            </w:r>
            <w:r w:rsidR="004D38AD">
              <w:rPr>
                <w:rFonts w:ascii="Arial" w:eastAsia="Arial" w:hAnsi="Arial" w:cs="Arial"/>
                <w:color w:val="000000"/>
                <w:sz w:val="20"/>
                <w:szCs w:val="20"/>
                <w:lang w:val="es-MX"/>
              </w:rPr>
              <w:t xml:space="preserve">                          </w:t>
            </w:r>
            <w:r w:rsidRPr="00427A08">
              <w:rPr>
                <w:rFonts w:ascii="Arial" w:eastAsia="Arial" w:hAnsi="Arial" w:cs="Arial"/>
                <w:color w:val="000000"/>
                <w:sz w:val="20"/>
                <w:szCs w:val="20"/>
                <w:lang w:val="es-MX"/>
              </w:rPr>
              <w:t xml:space="preserve"> 4160 U.M.A                              1050 U.M.A </w:t>
            </w:r>
          </w:p>
        </w:tc>
      </w:tr>
      <w:tr w:rsidR="00D174C7" w:rsidRPr="00427A08" w:rsidTr="00247DCC">
        <w:trPr>
          <w:trHeight w:val="20"/>
        </w:trPr>
        <w:tc>
          <w:tcPr>
            <w:tcW w:w="9108" w:type="dxa"/>
            <w:gridSpan w:val="3"/>
            <w:tcBorders>
              <w:bottom w:val="single" w:sz="4" w:space="0" w:color="000000"/>
              <w:right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color w:val="000000"/>
                <w:sz w:val="20"/>
                <w:szCs w:val="20"/>
                <w:lang w:val="es-MX"/>
              </w:rPr>
              <w:t xml:space="preserve">Gaseras                              </w:t>
            </w:r>
            <w:r w:rsidR="004D38AD">
              <w:rPr>
                <w:rFonts w:ascii="Arial" w:eastAsia="Arial" w:hAnsi="Arial" w:cs="Arial"/>
                <w:color w:val="000000"/>
                <w:sz w:val="20"/>
                <w:szCs w:val="20"/>
                <w:lang w:val="es-MX"/>
              </w:rPr>
              <w:t xml:space="preserve">                           </w:t>
            </w:r>
            <w:r w:rsidRPr="00427A08">
              <w:rPr>
                <w:rFonts w:ascii="Arial" w:eastAsia="Arial" w:hAnsi="Arial" w:cs="Arial"/>
                <w:color w:val="000000"/>
                <w:sz w:val="20"/>
                <w:szCs w:val="20"/>
                <w:lang w:val="es-MX"/>
              </w:rPr>
              <w:t xml:space="preserve">       3120 U.M.A                                520 U.M.A</w:t>
            </w:r>
          </w:p>
        </w:tc>
      </w:tr>
      <w:tr w:rsidR="00D174C7" w:rsidRPr="00427A08" w:rsidTr="00247DCC">
        <w:trPr>
          <w:trHeight w:val="20"/>
        </w:trPr>
        <w:tc>
          <w:tcPr>
            <w:tcW w:w="9108" w:type="dxa"/>
            <w:gridSpan w:val="3"/>
            <w:tcBorders>
              <w:top w:val="single" w:sz="6" w:space="0" w:color="000000"/>
              <w:left w:val="single" w:sz="6" w:space="0" w:color="000000"/>
              <w:bottom w:val="single" w:sz="4" w:space="0" w:color="000000"/>
              <w:right w:val="single" w:sz="4" w:space="0" w:color="000000"/>
            </w:tcBorders>
          </w:tcPr>
          <w:p w:rsidR="00D174C7" w:rsidRPr="00427A08" w:rsidRDefault="00D174C7" w:rsidP="004D38AD">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color w:val="000000"/>
                <w:sz w:val="20"/>
                <w:szCs w:val="20"/>
                <w:lang w:val="es-MX"/>
              </w:rPr>
              <w:t xml:space="preserve">Marinas                                   </w:t>
            </w:r>
            <w:r w:rsidR="004D38AD">
              <w:rPr>
                <w:rFonts w:ascii="Arial" w:eastAsia="Arial" w:hAnsi="Arial" w:cs="Arial"/>
                <w:color w:val="000000"/>
                <w:sz w:val="20"/>
                <w:szCs w:val="20"/>
                <w:lang w:val="es-MX"/>
              </w:rPr>
              <w:t xml:space="preserve">                              </w:t>
            </w:r>
            <w:r w:rsidRPr="00427A08">
              <w:rPr>
                <w:rFonts w:ascii="Arial" w:eastAsia="Arial" w:hAnsi="Arial" w:cs="Arial"/>
                <w:color w:val="000000"/>
                <w:sz w:val="20"/>
                <w:szCs w:val="20"/>
                <w:lang w:val="es-MX"/>
              </w:rPr>
              <w:t>$</w:t>
            </w:r>
            <w:r w:rsidR="004D38AD">
              <w:rPr>
                <w:rFonts w:ascii="Arial" w:eastAsia="Arial" w:hAnsi="Arial" w:cs="Arial"/>
                <w:color w:val="000000"/>
                <w:sz w:val="20"/>
                <w:szCs w:val="20"/>
                <w:lang w:val="es-MX"/>
              </w:rPr>
              <w:t xml:space="preserve"> </w:t>
            </w:r>
            <w:r w:rsidRPr="00427A08">
              <w:rPr>
                <w:rFonts w:ascii="Arial" w:eastAsia="Arial" w:hAnsi="Arial" w:cs="Arial"/>
                <w:color w:val="000000"/>
                <w:sz w:val="20"/>
                <w:szCs w:val="20"/>
                <w:lang w:val="es-MX"/>
              </w:rPr>
              <w:t>60 pesos el m2                     $</w:t>
            </w:r>
            <w:r w:rsidR="004D38AD">
              <w:rPr>
                <w:rFonts w:ascii="Arial" w:eastAsia="Arial" w:hAnsi="Arial" w:cs="Arial"/>
                <w:color w:val="000000"/>
                <w:sz w:val="20"/>
                <w:szCs w:val="20"/>
                <w:lang w:val="es-MX"/>
              </w:rPr>
              <w:t xml:space="preserve"> </w:t>
            </w:r>
            <w:r w:rsidRPr="00427A08">
              <w:rPr>
                <w:rFonts w:ascii="Arial" w:eastAsia="Arial" w:hAnsi="Arial" w:cs="Arial"/>
                <w:color w:val="000000"/>
                <w:sz w:val="20"/>
                <w:szCs w:val="20"/>
                <w:lang w:val="es-MX"/>
              </w:rPr>
              <w:t>30 pesos m2</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Con el objeto de fomentar el desarrollo empresarial, comercial, industrial y de servicios entre los ciudadanos e incentivar sus inversiones, toda aquella persona física o moral que demuestre fehacientemente su vecindad en este municipio por ese simple hecho gozará del 50 por ciento en la tabla descrita anterior.</w:t>
      </w:r>
    </w:p>
    <w:p w:rsidR="00D174C7" w:rsidRPr="00427A08" w:rsidRDefault="00D174C7" w:rsidP="00DB1DD1">
      <w:pPr>
        <w:pStyle w:val="Normal1"/>
        <w:pBdr>
          <w:top w:val="nil"/>
          <w:left w:val="nil"/>
          <w:bottom w:val="nil"/>
          <w:right w:val="nil"/>
          <w:between w:val="nil"/>
        </w:pBdr>
        <w:jc w:val="both"/>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D174C7" w:rsidRPr="00427A08" w:rsidRDefault="00D174C7" w:rsidP="00DB1DD1">
      <w:pPr>
        <w:pStyle w:val="Normal1"/>
        <w:pBdr>
          <w:top w:val="nil"/>
          <w:left w:val="nil"/>
          <w:bottom w:val="nil"/>
          <w:right w:val="nil"/>
          <w:between w:val="nil"/>
        </w:pBdr>
        <w:jc w:val="both"/>
        <w:rPr>
          <w:rFonts w:ascii="Arial" w:eastAsia="Arial" w:hAnsi="Arial" w:cs="Arial"/>
          <w:color w:val="000000"/>
          <w:sz w:val="20"/>
          <w:szCs w:val="20"/>
        </w:rPr>
      </w:pPr>
    </w:p>
    <w:p w:rsidR="00D174C7" w:rsidRPr="00427A08" w:rsidRDefault="0059149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2</w:t>
      </w:r>
      <w:r w:rsidR="005A3C89">
        <w:rPr>
          <w:rFonts w:ascii="Arial" w:eastAsia="Arial" w:hAnsi="Arial" w:cs="Arial"/>
          <w:b/>
          <w:color w:val="000000"/>
          <w:sz w:val="20"/>
          <w:szCs w:val="20"/>
        </w:rPr>
        <w:t>5</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Por el otorgamiento de las licencias para la instalación, fijación, distribución, rotulación, colocación, exhibición y uso de los medios de publicidad, así como de anuncios de toda índole, causarán y pagarán derechos de acuerdo con la siguiente tarifa en la cabecera municipal:</w:t>
      </w:r>
    </w:p>
    <w:p w:rsidR="00DE1F79" w:rsidRPr="00427A08" w:rsidRDefault="00DE1F79" w:rsidP="00DB1DD1">
      <w:pPr>
        <w:pStyle w:val="Normal1"/>
        <w:pBdr>
          <w:top w:val="nil"/>
          <w:left w:val="nil"/>
          <w:bottom w:val="nil"/>
          <w:right w:val="nil"/>
          <w:between w:val="nil"/>
        </w:pBdr>
        <w:jc w:val="both"/>
        <w:rPr>
          <w:rFonts w:ascii="Arial" w:eastAsia="Arial" w:hAnsi="Arial" w:cs="Arial"/>
          <w:color w:val="000000"/>
          <w:sz w:val="20"/>
          <w:szCs w:val="20"/>
        </w:rPr>
      </w:pPr>
    </w:p>
    <w:tbl>
      <w:tblPr>
        <w:tblW w:w="5005"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
        <w:gridCol w:w="6252"/>
        <w:gridCol w:w="1282"/>
        <w:gridCol w:w="1604"/>
      </w:tblGrid>
      <w:tr w:rsidR="00DE1F79" w:rsidRPr="00427A08" w:rsidTr="00812AE3">
        <w:trPr>
          <w:gridBefore w:val="1"/>
          <w:wBefore w:w="4" w:type="pct"/>
          <w:trHeight w:val="20"/>
        </w:trPr>
        <w:tc>
          <w:tcPr>
            <w:tcW w:w="3418" w:type="pct"/>
            <w:tcBorders>
              <w:right w:val="single" w:sz="4" w:space="0" w:color="000000"/>
            </w:tcBorders>
          </w:tcPr>
          <w:p w:rsidR="00DE1F79" w:rsidRPr="00427A08" w:rsidRDefault="00DE1F79" w:rsidP="00427A08">
            <w:pPr>
              <w:pStyle w:val="Normal1"/>
              <w:pBdr>
                <w:top w:val="nil"/>
                <w:left w:val="nil"/>
                <w:bottom w:val="nil"/>
                <w:right w:val="nil"/>
                <w:between w:val="nil"/>
              </w:pBdr>
              <w:tabs>
                <w:tab w:val="left" w:pos="556"/>
              </w:tabs>
              <w:spacing w:line="360" w:lineRule="auto"/>
              <w:rPr>
                <w:rFonts w:ascii="Arial" w:hAnsi="Arial" w:cs="Arial"/>
                <w:color w:val="000000"/>
                <w:sz w:val="20"/>
                <w:szCs w:val="20"/>
                <w:lang w:val="es-MX"/>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lang w:val="es-MX"/>
              </w:rPr>
              <w:t>Anuncios murales, azoteas, fachadas, toldo</w:t>
            </w:r>
            <w:r w:rsidR="00B229CC">
              <w:rPr>
                <w:rFonts w:ascii="Arial" w:eastAsia="Arial" w:hAnsi="Arial" w:cs="Arial"/>
                <w:color w:val="000000"/>
                <w:sz w:val="20"/>
                <w:szCs w:val="20"/>
                <w:lang w:val="es-MX"/>
              </w:rPr>
              <w:t>s por metro cuadrado o fracción</w:t>
            </w:r>
          </w:p>
        </w:tc>
        <w:tc>
          <w:tcPr>
            <w:tcW w:w="701" w:type="pct"/>
            <w:tcBorders>
              <w:left w:val="single" w:sz="4" w:space="0" w:color="000000"/>
              <w:right w:val="nil"/>
            </w:tcBorders>
          </w:tcPr>
          <w:p w:rsidR="00DE1F79" w:rsidRPr="00427A08" w:rsidRDefault="00DE1F79"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877" w:type="pct"/>
            <w:tcBorders>
              <w:left w:val="nil"/>
            </w:tcBorders>
          </w:tcPr>
          <w:p w:rsidR="00DE1F79" w:rsidRPr="00427A08" w:rsidRDefault="00DE1F79"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158.70 mensual</w:t>
            </w:r>
          </w:p>
        </w:tc>
      </w:tr>
      <w:tr w:rsidR="00DE1F79" w:rsidRPr="00427A08" w:rsidTr="00812AE3">
        <w:trPr>
          <w:gridBefore w:val="1"/>
          <w:wBefore w:w="4" w:type="pct"/>
          <w:trHeight w:val="20"/>
        </w:trPr>
        <w:tc>
          <w:tcPr>
            <w:tcW w:w="3418" w:type="pct"/>
            <w:tcBorders>
              <w:right w:val="single" w:sz="4" w:space="0" w:color="000000"/>
            </w:tcBorders>
          </w:tcPr>
          <w:p w:rsidR="00DE1F79" w:rsidRPr="00427A08" w:rsidRDefault="00DE1F79" w:rsidP="00427A08">
            <w:pPr>
              <w:pStyle w:val="Normal1"/>
              <w:pBdr>
                <w:top w:val="nil"/>
                <w:left w:val="nil"/>
                <w:bottom w:val="nil"/>
                <w:right w:val="nil"/>
                <w:between w:val="nil"/>
              </w:pBdr>
              <w:tabs>
                <w:tab w:val="left" w:pos="556"/>
              </w:tabs>
              <w:spacing w:line="360" w:lineRule="auto"/>
              <w:rPr>
                <w:rFonts w:ascii="Arial" w:hAnsi="Arial" w:cs="Arial"/>
                <w:color w:val="000000"/>
                <w:sz w:val="20"/>
                <w:szCs w:val="20"/>
                <w:lang w:val="es-MX"/>
              </w:rPr>
            </w:pPr>
            <w:r w:rsidRPr="00427A08">
              <w:rPr>
                <w:rFonts w:ascii="Arial" w:eastAsia="Arial" w:hAnsi="Arial" w:cs="Arial"/>
                <w:b/>
                <w:color w:val="000000"/>
                <w:sz w:val="20"/>
                <w:szCs w:val="20"/>
                <w:lang w:val="es-MX"/>
              </w:rPr>
              <w:lastRenderedPageBreak/>
              <w:t xml:space="preserve">II.- </w:t>
            </w:r>
            <w:r w:rsidRPr="00427A08">
              <w:rPr>
                <w:rFonts w:ascii="Arial" w:eastAsia="Arial" w:hAnsi="Arial" w:cs="Arial"/>
                <w:color w:val="000000"/>
                <w:sz w:val="20"/>
                <w:szCs w:val="20"/>
                <w:lang w:val="es-MX"/>
              </w:rPr>
              <w:t>Anuncios estructurales fijos por metro cuadrado o fracción</w:t>
            </w:r>
          </w:p>
        </w:tc>
        <w:tc>
          <w:tcPr>
            <w:tcW w:w="701" w:type="pct"/>
            <w:tcBorders>
              <w:left w:val="single" w:sz="4" w:space="0" w:color="000000"/>
              <w:right w:val="nil"/>
            </w:tcBorders>
          </w:tcPr>
          <w:p w:rsidR="00DE1F79" w:rsidRPr="00427A08" w:rsidRDefault="00DE1F79"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877" w:type="pct"/>
            <w:tcBorders>
              <w:left w:val="nil"/>
            </w:tcBorders>
          </w:tcPr>
          <w:p w:rsidR="00DE1F79" w:rsidRPr="00427A08" w:rsidRDefault="00DE1F79"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217.21 mensual</w:t>
            </w:r>
          </w:p>
        </w:tc>
      </w:tr>
      <w:tr w:rsidR="00DE1F79" w:rsidRPr="00427A08" w:rsidTr="00812AE3">
        <w:trPr>
          <w:gridBefore w:val="1"/>
          <w:wBefore w:w="4" w:type="pct"/>
          <w:trHeight w:val="20"/>
        </w:trPr>
        <w:tc>
          <w:tcPr>
            <w:tcW w:w="3418" w:type="pct"/>
            <w:tcBorders>
              <w:bottom w:val="single" w:sz="4" w:space="0" w:color="000000"/>
              <w:right w:val="single" w:sz="4" w:space="0" w:color="000000"/>
            </w:tcBorders>
          </w:tcPr>
          <w:p w:rsidR="00DE1F79" w:rsidRPr="00427A08" w:rsidRDefault="00DE1F79" w:rsidP="00427A08">
            <w:pPr>
              <w:pStyle w:val="Normal1"/>
              <w:pBdr>
                <w:top w:val="nil"/>
                <w:left w:val="nil"/>
                <w:bottom w:val="nil"/>
                <w:right w:val="nil"/>
                <w:between w:val="nil"/>
              </w:pBdr>
              <w:tabs>
                <w:tab w:val="left" w:pos="556"/>
              </w:tabs>
              <w:spacing w:line="360" w:lineRule="auto"/>
              <w:jc w:val="both"/>
              <w:rPr>
                <w:rFonts w:ascii="Arial" w:hAnsi="Arial" w:cs="Arial"/>
                <w:color w:val="000000"/>
                <w:sz w:val="20"/>
                <w:szCs w:val="20"/>
                <w:lang w:val="es-MX"/>
              </w:rPr>
            </w:pPr>
            <w:r w:rsidRPr="00427A08">
              <w:rPr>
                <w:rFonts w:ascii="Arial" w:eastAsia="Arial" w:hAnsi="Arial" w:cs="Arial"/>
                <w:b/>
                <w:color w:val="000000"/>
                <w:sz w:val="20"/>
                <w:szCs w:val="20"/>
                <w:lang w:val="es-MX"/>
              </w:rPr>
              <w:t xml:space="preserve">III.- </w:t>
            </w:r>
            <w:r w:rsidRPr="00427A08">
              <w:rPr>
                <w:rFonts w:ascii="Arial" w:eastAsia="Arial" w:hAnsi="Arial" w:cs="Arial"/>
                <w:color w:val="000000"/>
                <w:sz w:val="20"/>
                <w:szCs w:val="20"/>
                <w:lang w:val="es-MX"/>
              </w:rPr>
              <w:t>Anuncios en carteleras mayores de dos metros cuadrados, por cada metro cuadrado o fracción</w:t>
            </w:r>
          </w:p>
        </w:tc>
        <w:tc>
          <w:tcPr>
            <w:tcW w:w="701" w:type="pct"/>
            <w:tcBorders>
              <w:left w:val="single" w:sz="4" w:space="0" w:color="000000"/>
              <w:bottom w:val="single" w:sz="4" w:space="0" w:color="000000"/>
              <w:right w:val="nil"/>
            </w:tcBorders>
          </w:tcPr>
          <w:p w:rsidR="00DE1F79" w:rsidRPr="00427A08" w:rsidRDefault="00DE1F79" w:rsidP="00427A0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DE1F79" w:rsidRPr="00427A08" w:rsidRDefault="00DE1F79"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877" w:type="pct"/>
            <w:tcBorders>
              <w:left w:val="nil"/>
              <w:bottom w:val="single" w:sz="4" w:space="0" w:color="000000"/>
            </w:tcBorders>
          </w:tcPr>
          <w:p w:rsidR="00DE1F79" w:rsidRPr="00427A08" w:rsidRDefault="00DE1F79" w:rsidP="00427A0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DE1F79" w:rsidRPr="00427A08" w:rsidRDefault="00DE1F79"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133.70 mensual</w:t>
            </w:r>
          </w:p>
        </w:tc>
      </w:tr>
      <w:tr w:rsidR="00DE1F79" w:rsidRPr="00427A08" w:rsidTr="00812AE3">
        <w:trPr>
          <w:gridBefore w:val="1"/>
          <w:wBefore w:w="4" w:type="pct"/>
          <w:trHeight w:val="20"/>
        </w:trPr>
        <w:tc>
          <w:tcPr>
            <w:tcW w:w="3418" w:type="pct"/>
            <w:tcBorders>
              <w:top w:val="single" w:sz="4" w:space="0" w:color="000000"/>
              <w:right w:val="single" w:sz="4" w:space="0" w:color="000000"/>
            </w:tcBorders>
          </w:tcPr>
          <w:p w:rsidR="00DE1F79" w:rsidRPr="00427A08" w:rsidRDefault="00DE1F79" w:rsidP="00427A08">
            <w:pPr>
              <w:pStyle w:val="Normal1"/>
              <w:pBdr>
                <w:top w:val="nil"/>
                <w:left w:val="nil"/>
                <w:bottom w:val="nil"/>
                <w:right w:val="nil"/>
                <w:between w:val="nil"/>
              </w:pBdr>
              <w:tabs>
                <w:tab w:val="left" w:pos="556"/>
              </w:tabs>
              <w:spacing w:line="360" w:lineRule="auto"/>
              <w:rPr>
                <w:rFonts w:ascii="Arial" w:hAnsi="Arial" w:cs="Arial"/>
                <w:color w:val="000000"/>
                <w:sz w:val="20"/>
                <w:szCs w:val="20"/>
                <w:lang w:val="es-MX"/>
              </w:rPr>
            </w:pPr>
            <w:r w:rsidRPr="00427A08">
              <w:rPr>
                <w:rFonts w:ascii="Arial" w:eastAsia="Arial" w:hAnsi="Arial" w:cs="Arial"/>
                <w:b/>
                <w:color w:val="000000"/>
                <w:sz w:val="20"/>
                <w:szCs w:val="20"/>
                <w:lang w:val="es-MX"/>
              </w:rPr>
              <w:t xml:space="preserve">IV.- </w:t>
            </w:r>
            <w:r w:rsidRPr="00427A08">
              <w:rPr>
                <w:rFonts w:ascii="Arial" w:eastAsia="Arial" w:hAnsi="Arial" w:cs="Arial"/>
                <w:color w:val="000000"/>
                <w:sz w:val="20"/>
                <w:szCs w:val="20"/>
                <w:lang w:val="es-MX"/>
              </w:rPr>
              <w:t>Anuncios en carteleras oficiales por cada una</w:t>
            </w:r>
          </w:p>
        </w:tc>
        <w:tc>
          <w:tcPr>
            <w:tcW w:w="701" w:type="pct"/>
            <w:tcBorders>
              <w:top w:val="single" w:sz="4" w:space="0" w:color="000000"/>
              <w:left w:val="single" w:sz="4" w:space="0" w:color="000000"/>
              <w:right w:val="nil"/>
            </w:tcBorders>
          </w:tcPr>
          <w:p w:rsidR="00DE1F79" w:rsidRPr="00427A08" w:rsidRDefault="00DE1F79"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877" w:type="pct"/>
            <w:tcBorders>
              <w:top w:val="single" w:sz="4" w:space="0" w:color="000000"/>
              <w:left w:val="nil"/>
            </w:tcBorders>
          </w:tcPr>
          <w:p w:rsidR="00DE1F79" w:rsidRPr="00427A08" w:rsidRDefault="00DE1F79"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325.00 mensual</w:t>
            </w:r>
          </w:p>
        </w:tc>
      </w:tr>
      <w:tr w:rsidR="00D174C7"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val="restart"/>
            <w:vAlign w:val="center"/>
          </w:tcPr>
          <w:p w:rsidR="00D174C7" w:rsidRPr="00427A08" w:rsidRDefault="00D174C7" w:rsidP="00427A08">
            <w:pPr>
              <w:pStyle w:val="Normal1"/>
              <w:widowControl/>
              <w:spacing w:line="360" w:lineRule="auto"/>
              <w:jc w:val="both"/>
              <w:rPr>
                <w:rFonts w:ascii="Arial" w:eastAsia="Arial" w:hAnsi="Arial" w:cs="Arial"/>
                <w:sz w:val="20"/>
                <w:szCs w:val="20"/>
                <w:lang w:val="es-MX"/>
              </w:rPr>
            </w:pPr>
            <w:r w:rsidRPr="00427A08">
              <w:rPr>
                <w:rFonts w:ascii="Arial" w:eastAsia="Arial" w:hAnsi="Arial" w:cs="Arial"/>
                <w:b/>
                <w:sz w:val="20"/>
                <w:szCs w:val="20"/>
                <w:lang w:val="es-MX"/>
              </w:rPr>
              <w:t xml:space="preserve">V.- </w:t>
            </w:r>
            <w:r w:rsidRPr="00427A08">
              <w:rPr>
                <w:rFonts w:ascii="Arial" w:eastAsia="Arial" w:hAnsi="Arial" w:cs="Arial"/>
                <w:sz w:val="20"/>
                <w:szCs w:val="20"/>
                <w:lang w:val="es-MX"/>
              </w:rPr>
              <w:t>Por instalación de anuncios de propaganda o publicidad transitorios en inmuebles o muebles urbanos,</w:t>
            </w:r>
            <w:r w:rsidR="00460568" w:rsidRPr="00427A08">
              <w:rPr>
                <w:rFonts w:ascii="Arial" w:eastAsia="Arial" w:hAnsi="Arial" w:cs="Arial"/>
                <w:sz w:val="20"/>
                <w:szCs w:val="20"/>
                <w:lang w:val="es-MX"/>
              </w:rPr>
              <w:t xml:space="preserve"> </w:t>
            </w:r>
            <w:r w:rsidRPr="00427A08">
              <w:rPr>
                <w:rFonts w:ascii="Arial" w:eastAsia="Arial" w:hAnsi="Arial" w:cs="Arial"/>
                <w:sz w:val="20"/>
                <w:szCs w:val="20"/>
                <w:lang w:val="es-MX"/>
              </w:rPr>
              <w:t>por metro cuadrado</w:t>
            </w:r>
            <w:r w:rsidR="00237F66" w:rsidRPr="00427A08">
              <w:rPr>
                <w:rFonts w:ascii="Arial" w:eastAsia="Arial" w:hAnsi="Arial" w:cs="Arial"/>
                <w:sz w:val="20"/>
                <w:szCs w:val="20"/>
                <w:lang w:val="es-MX"/>
              </w:rPr>
              <w:t>.</w:t>
            </w:r>
          </w:p>
        </w:tc>
        <w:tc>
          <w:tcPr>
            <w:tcW w:w="1578" w:type="pct"/>
            <w:gridSpan w:val="2"/>
          </w:tcPr>
          <w:p w:rsidR="00D174C7" w:rsidRPr="00427A08" w:rsidRDefault="00D174C7"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1-5 días: .45 UMA</w:t>
            </w:r>
          </w:p>
        </w:tc>
      </w:tr>
      <w:tr w:rsidR="00D174C7"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sz w:val="20"/>
                <w:szCs w:val="20"/>
              </w:rPr>
            </w:pPr>
          </w:p>
        </w:tc>
        <w:tc>
          <w:tcPr>
            <w:tcW w:w="1578" w:type="pct"/>
            <w:gridSpan w:val="2"/>
          </w:tcPr>
          <w:p w:rsidR="00D174C7" w:rsidRPr="00427A08" w:rsidRDefault="00D174C7"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1-10 días: .56 UMA</w:t>
            </w:r>
          </w:p>
        </w:tc>
      </w:tr>
      <w:tr w:rsidR="00D174C7"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sz w:val="20"/>
                <w:szCs w:val="20"/>
              </w:rPr>
            </w:pPr>
          </w:p>
        </w:tc>
        <w:tc>
          <w:tcPr>
            <w:tcW w:w="1578" w:type="pct"/>
            <w:gridSpan w:val="2"/>
          </w:tcPr>
          <w:p w:rsidR="00D174C7" w:rsidRPr="00427A08" w:rsidRDefault="00D174C7"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1-15 días: .67 UMA</w:t>
            </w:r>
          </w:p>
        </w:tc>
      </w:tr>
      <w:tr w:rsidR="00D174C7"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sz w:val="20"/>
                <w:szCs w:val="20"/>
              </w:rPr>
            </w:pPr>
          </w:p>
        </w:tc>
        <w:tc>
          <w:tcPr>
            <w:tcW w:w="1578" w:type="pct"/>
            <w:gridSpan w:val="2"/>
          </w:tcPr>
          <w:p w:rsidR="00D174C7" w:rsidRPr="00427A08" w:rsidRDefault="00D174C7"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1-30 días: .95 UMA</w:t>
            </w:r>
          </w:p>
        </w:tc>
      </w:tr>
      <w:tr w:rsidR="00460568"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bottom w:val="single" w:sz="4" w:space="0" w:color="000000"/>
            </w:tcBorders>
          </w:tcPr>
          <w:p w:rsidR="00460568" w:rsidRPr="00427A08" w:rsidRDefault="00460568" w:rsidP="00427A08">
            <w:pPr>
              <w:pStyle w:val="Normal1"/>
              <w:widowControl/>
              <w:spacing w:line="360" w:lineRule="auto"/>
              <w:jc w:val="both"/>
              <w:rPr>
                <w:rFonts w:ascii="Arial" w:eastAsia="Arial" w:hAnsi="Arial" w:cs="Arial"/>
                <w:sz w:val="20"/>
                <w:szCs w:val="20"/>
                <w:lang w:val="es-MX"/>
              </w:rPr>
            </w:pPr>
            <w:r w:rsidRPr="00427A08">
              <w:rPr>
                <w:rFonts w:ascii="Arial" w:eastAsia="Arial" w:hAnsi="Arial" w:cs="Arial"/>
                <w:b/>
                <w:sz w:val="20"/>
                <w:szCs w:val="20"/>
                <w:lang w:val="es-MX"/>
              </w:rPr>
              <w:t xml:space="preserve">VI.- </w:t>
            </w:r>
            <w:r w:rsidRPr="00427A08">
              <w:rPr>
                <w:rFonts w:ascii="Arial" w:eastAsia="Arial" w:hAnsi="Arial" w:cs="Arial"/>
                <w:sz w:val="20"/>
                <w:szCs w:val="20"/>
                <w:lang w:val="es-MX"/>
              </w:rPr>
              <w:t>Por instalación de anuncios de propaganda comercial, política o de cualquier otra índole que sean transitorios</w:t>
            </w:r>
            <w:r w:rsidR="005D0066" w:rsidRPr="00427A08">
              <w:rPr>
                <w:rFonts w:ascii="Arial" w:eastAsia="Arial" w:hAnsi="Arial" w:cs="Arial"/>
                <w:sz w:val="20"/>
                <w:szCs w:val="20"/>
                <w:lang w:val="es-MX"/>
              </w:rPr>
              <w:t xml:space="preserve">, que se coloquen sobre las </w:t>
            </w:r>
            <w:r w:rsidRPr="00427A08">
              <w:rPr>
                <w:rFonts w:ascii="Arial" w:eastAsia="Arial" w:hAnsi="Arial" w:cs="Arial"/>
                <w:sz w:val="20"/>
                <w:szCs w:val="20"/>
                <w:lang w:val="es-MX"/>
              </w:rPr>
              <w:t>bardas</w:t>
            </w:r>
            <w:r w:rsidR="005D0066" w:rsidRPr="00427A08">
              <w:rPr>
                <w:rFonts w:ascii="Arial" w:eastAsia="Arial" w:hAnsi="Arial" w:cs="Arial"/>
                <w:sz w:val="20"/>
                <w:szCs w:val="20"/>
                <w:lang w:val="es-MX"/>
              </w:rPr>
              <w:t xml:space="preserve">, cercas, vallas, albarradas, o muros </w:t>
            </w:r>
            <w:r w:rsidRPr="00427A08">
              <w:rPr>
                <w:rFonts w:ascii="Arial" w:eastAsia="Arial" w:hAnsi="Arial" w:cs="Arial"/>
                <w:sz w:val="20"/>
                <w:szCs w:val="20"/>
                <w:lang w:val="es-MX"/>
              </w:rPr>
              <w:t>de inmuebles</w:t>
            </w:r>
            <w:r w:rsidR="005D0066" w:rsidRPr="00427A08">
              <w:rPr>
                <w:rFonts w:ascii="Arial" w:eastAsia="Arial" w:hAnsi="Arial" w:cs="Arial"/>
                <w:sz w:val="20"/>
                <w:szCs w:val="20"/>
                <w:lang w:val="es-MX"/>
              </w:rPr>
              <w:t>, tablajes rústicos,</w:t>
            </w:r>
            <w:r w:rsidRPr="00427A08">
              <w:rPr>
                <w:rFonts w:ascii="Arial" w:eastAsia="Arial" w:hAnsi="Arial" w:cs="Arial"/>
                <w:sz w:val="20"/>
                <w:szCs w:val="20"/>
                <w:lang w:val="es-MX"/>
              </w:rPr>
              <w:t xml:space="preserve"> por metro cuadrado</w:t>
            </w:r>
            <w:r w:rsidR="005D0066" w:rsidRPr="00427A08">
              <w:rPr>
                <w:rFonts w:ascii="Arial" w:eastAsia="Arial" w:hAnsi="Arial" w:cs="Arial"/>
                <w:sz w:val="20"/>
                <w:szCs w:val="20"/>
                <w:lang w:val="es-MX"/>
              </w:rPr>
              <w:t>.</w:t>
            </w:r>
            <w:r w:rsidRPr="00427A08">
              <w:rPr>
                <w:rFonts w:ascii="Arial" w:eastAsia="Arial" w:hAnsi="Arial" w:cs="Arial"/>
                <w:sz w:val="20"/>
                <w:szCs w:val="20"/>
                <w:lang w:val="es-MX"/>
              </w:rPr>
              <w:t xml:space="preserve">  </w:t>
            </w:r>
          </w:p>
        </w:tc>
        <w:tc>
          <w:tcPr>
            <w:tcW w:w="1578" w:type="pct"/>
            <w:gridSpan w:val="2"/>
          </w:tcPr>
          <w:p w:rsidR="00460568" w:rsidRPr="00427A08" w:rsidRDefault="00416046"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 xml:space="preserve">1-5 </w:t>
            </w:r>
            <w:r w:rsidR="00384F4E" w:rsidRPr="00427A08">
              <w:rPr>
                <w:rFonts w:ascii="Arial" w:eastAsia="Arial" w:hAnsi="Arial" w:cs="Arial"/>
                <w:sz w:val="20"/>
                <w:szCs w:val="20"/>
              </w:rPr>
              <w:t>días</w:t>
            </w:r>
            <w:r w:rsidR="005D0066" w:rsidRPr="00427A08">
              <w:rPr>
                <w:rFonts w:ascii="Arial" w:eastAsia="Arial" w:hAnsi="Arial" w:cs="Arial"/>
                <w:sz w:val="20"/>
                <w:szCs w:val="20"/>
              </w:rPr>
              <w:t xml:space="preserve">  .90 UMA</w:t>
            </w:r>
          </w:p>
          <w:p w:rsidR="005D0066" w:rsidRPr="00427A08" w:rsidRDefault="005D0066"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 xml:space="preserve">1.-10 </w:t>
            </w:r>
            <w:r w:rsidR="00384F4E" w:rsidRPr="00427A08">
              <w:rPr>
                <w:rFonts w:ascii="Arial" w:eastAsia="Arial" w:hAnsi="Arial" w:cs="Arial"/>
                <w:sz w:val="20"/>
                <w:szCs w:val="20"/>
              </w:rPr>
              <w:t>días</w:t>
            </w:r>
            <w:r w:rsidRPr="00427A08">
              <w:rPr>
                <w:rFonts w:ascii="Arial" w:eastAsia="Arial" w:hAnsi="Arial" w:cs="Arial"/>
                <w:sz w:val="20"/>
                <w:szCs w:val="20"/>
              </w:rPr>
              <w:t xml:space="preserve"> 1.12 UMA</w:t>
            </w:r>
          </w:p>
          <w:p w:rsidR="005D0066" w:rsidRPr="00427A08" w:rsidRDefault="005D0066"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 xml:space="preserve">1-15 </w:t>
            </w:r>
            <w:r w:rsidR="00384F4E" w:rsidRPr="00427A08">
              <w:rPr>
                <w:rFonts w:ascii="Arial" w:eastAsia="Arial" w:hAnsi="Arial" w:cs="Arial"/>
                <w:sz w:val="20"/>
                <w:szCs w:val="20"/>
              </w:rPr>
              <w:t>días</w:t>
            </w:r>
            <w:r w:rsidRPr="00427A08">
              <w:rPr>
                <w:rFonts w:ascii="Arial" w:eastAsia="Arial" w:hAnsi="Arial" w:cs="Arial"/>
                <w:sz w:val="20"/>
                <w:szCs w:val="20"/>
              </w:rPr>
              <w:t xml:space="preserve"> 1.34 UMA</w:t>
            </w:r>
          </w:p>
          <w:p w:rsidR="005D0066" w:rsidRPr="00427A08" w:rsidRDefault="005D0066"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 xml:space="preserve">1-30 </w:t>
            </w:r>
            <w:r w:rsidR="00384F4E" w:rsidRPr="00427A08">
              <w:rPr>
                <w:rFonts w:ascii="Arial" w:eastAsia="Arial" w:hAnsi="Arial" w:cs="Arial"/>
                <w:sz w:val="20"/>
                <w:szCs w:val="20"/>
              </w:rPr>
              <w:t>días</w:t>
            </w:r>
            <w:r w:rsidRPr="00427A08">
              <w:rPr>
                <w:rFonts w:ascii="Arial" w:eastAsia="Arial" w:hAnsi="Arial" w:cs="Arial"/>
                <w:sz w:val="20"/>
                <w:szCs w:val="20"/>
              </w:rPr>
              <w:t xml:space="preserve"> 1.90 UMA </w:t>
            </w:r>
          </w:p>
        </w:tc>
      </w:tr>
      <w:tr w:rsidR="0061160C"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61160C" w:rsidRPr="00427A08" w:rsidRDefault="0061160C" w:rsidP="00427A08">
            <w:pPr>
              <w:pStyle w:val="Normal1"/>
              <w:widowControl/>
              <w:spacing w:line="360" w:lineRule="auto"/>
              <w:jc w:val="both"/>
              <w:rPr>
                <w:rFonts w:ascii="Arial" w:eastAsia="Arial" w:hAnsi="Arial" w:cs="Arial"/>
                <w:sz w:val="20"/>
                <w:szCs w:val="20"/>
                <w:lang w:val="es-MX"/>
              </w:rPr>
            </w:pPr>
            <w:r w:rsidRPr="00427A08">
              <w:rPr>
                <w:rFonts w:ascii="Arial" w:eastAsia="Arial" w:hAnsi="Arial" w:cs="Arial"/>
                <w:sz w:val="20"/>
                <w:szCs w:val="20"/>
                <w:lang w:val="es-MX"/>
              </w:rPr>
              <w:t>En el caso de las siguientes fracciones la tarifa que se detalla es el pago anual.</w:t>
            </w:r>
          </w:p>
        </w:tc>
      </w:tr>
      <w:tr w:rsidR="00D174C7"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427A08" w:rsidRDefault="00D174C7" w:rsidP="00812AE3">
            <w:pPr>
              <w:pStyle w:val="Normal1"/>
              <w:widowControl/>
              <w:spacing w:line="360" w:lineRule="auto"/>
              <w:jc w:val="both"/>
              <w:rPr>
                <w:rFonts w:ascii="Arial" w:eastAsia="Arial" w:hAnsi="Arial" w:cs="Arial"/>
                <w:sz w:val="20"/>
                <w:szCs w:val="20"/>
                <w:lang w:val="es-MX"/>
              </w:rPr>
            </w:pPr>
            <w:r w:rsidRPr="00427A08">
              <w:rPr>
                <w:rFonts w:ascii="Arial" w:eastAsia="Arial" w:hAnsi="Arial" w:cs="Arial"/>
                <w:b/>
                <w:sz w:val="20"/>
                <w:szCs w:val="20"/>
                <w:lang w:val="es-MX"/>
              </w:rPr>
              <w:t>VII</w:t>
            </w:r>
            <w:r w:rsidR="00DB33A9" w:rsidRPr="00427A08">
              <w:rPr>
                <w:rFonts w:ascii="Arial" w:eastAsia="Arial" w:hAnsi="Arial" w:cs="Arial"/>
                <w:b/>
                <w:sz w:val="20"/>
                <w:szCs w:val="20"/>
                <w:lang w:val="es-MX"/>
              </w:rPr>
              <w:t>I</w:t>
            </w:r>
            <w:r w:rsidRPr="00427A08">
              <w:rPr>
                <w:rFonts w:ascii="Arial" w:eastAsia="Arial" w:hAnsi="Arial" w:cs="Arial"/>
                <w:b/>
                <w:sz w:val="20"/>
                <w:szCs w:val="20"/>
                <w:lang w:val="es-MX"/>
              </w:rPr>
              <w:t>.-</w:t>
            </w:r>
            <w:r w:rsidRPr="00427A08">
              <w:rPr>
                <w:rFonts w:ascii="Arial" w:eastAsia="Arial" w:hAnsi="Arial" w:cs="Arial"/>
                <w:sz w:val="20"/>
                <w:szCs w:val="20"/>
                <w:lang w:val="es-MX"/>
              </w:rPr>
              <w:t xml:space="preserve"> Por instalación de anuncios de carácter mixto, propaganda o publicidad permanentes en inmuebles o muebles urbanos, por metro cuadrado</w:t>
            </w:r>
            <w:r w:rsidR="00DB33A9" w:rsidRPr="00427A08">
              <w:rPr>
                <w:rFonts w:ascii="Arial" w:eastAsia="Arial" w:hAnsi="Arial" w:cs="Arial"/>
                <w:sz w:val="20"/>
                <w:szCs w:val="20"/>
                <w:lang w:val="es-MX"/>
              </w:rPr>
              <w:t>.</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Pr="00427A08" w:rsidRDefault="0061160C" w:rsidP="00427A08">
            <w:pPr>
              <w:pStyle w:val="Normal1"/>
              <w:widowControl/>
              <w:spacing w:line="360" w:lineRule="auto"/>
              <w:jc w:val="right"/>
              <w:rPr>
                <w:rFonts w:ascii="Arial" w:eastAsia="Arial" w:hAnsi="Arial" w:cs="Arial"/>
                <w:sz w:val="20"/>
                <w:szCs w:val="20"/>
              </w:rPr>
            </w:pPr>
          </w:p>
          <w:p w:rsidR="0061160C" w:rsidRPr="00427A08" w:rsidRDefault="0061160C" w:rsidP="00427A08">
            <w:pPr>
              <w:pStyle w:val="Normal1"/>
              <w:widowControl/>
              <w:spacing w:line="360" w:lineRule="auto"/>
              <w:jc w:val="right"/>
              <w:rPr>
                <w:rFonts w:ascii="Arial" w:eastAsia="Arial" w:hAnsi="Arial" w:cs="Arial"/>
                <w:sz w:val="20"/>
                <w:szCs w:val="20"/>
              </w:rPr>
            </w:pPr>
          </w:p>
          <w:p w:rsidR="00D174C7" w:rsidRPr="00427A08" w:rsidRDefault="00D174C7"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36  UMA</w:t>
            </w:r>
          </w:p>
        </w:tc>
      </w:tr>
      <w:tr w:rsidR="00D174C7"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427A08" w:rsidRDefault="00DB33A9" w:rsidP="00427A08">
            <w:pPr>
              <w:pStyle w:val="Normal1"/>
              <w:pBdr>
                <w:top w:val="nil"/>
                <w:left w:val="nil"/>
                <w:bottom w:val="nil"/>
                <w:right w:val="nil"/>
                <w:between w:val="nil"/>
              </w:pBdr>
              <w:spacing w:line="360" w:lineRule="auto"/>
              <w:rPr>
                <w:rFonts w:ascii="Arial" w:eastAsia="Arial" w:hAnsi="Arial" w:cs="Arial"/>
                <w:sz w:val="20"/>
                <w:szCs w:val="20"/>
                <w:lang w:val="es-MX"/>
              </w:rPr>
            </w:pPr>
            <w:r w:rsidRPr="00427A08">
              <w:rPr>
                <w:rFonts w:ascii="Arial" w:eastAsia="Arial" w:hAnsi="Arial" w:cs="Arial"/>
                <w:b/>
                <w:color w:val="000000"/>
                <w:sz w:val="20"/>
                <w:szCs w:val="20"/>
                <w:lang w:val="es-MX"/>
              </w:rPr>
              <w:t>IX</w:t>
            </w:r>
            <w:r w:rsidR="00247DCC" w:rsidRPr="00427A08">
              <w:rPr>
                <w:rFonts w:ascii="Arial" w:eastAsia="Arial" w:hAnsi="Arial" w:cs="Arial"/>
                <w:b/>
                <w:color w:val="000000"/>
                <w:sz w:val="20"/>
                <w:szCs w:val="20"/>
                <w:lang w:val="es-MX"/>
              </w:rPr>
              <w:t xml:space="preserve">.- </w:t>
            </w:r>
            <w:r w:rsidR="00D174C7" w:rsidRPr="00427A08">
              <w:rPr>
                <w:rFonts w:ascii="Arial" w:eastAsia="Arial" w:hAnsi="Arial" w:cs="Arial"/>
                <w:color w:val="000000"/>
                <w:sz w:val="20"/>
                <w:szCs w:val="20"/>
                <w:lang w:val="es-MX"/>
              </w:rPr>
              <w:t>Instalación de anuncios de carácter denominativo permanente en inmuebles con una superficie mayor de 1.5 metros cuadrados</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Pr="00427A08" w:rsidRDefault="0061160C" w:rsidP="00427A08">
            <w:pPr>
              <w:pStyle w:val="Normal1"/>
              <w:widowControl/>
              <w:spacing w:line="360" w:lineRule="auto"/>
              <w:jc w:val="right"/>
              <w:rPr>
                <w:rFonts w:ascii="Arial" w:eastAsia="Arial" w:hAnsi="Arial" w:cs="Arial"/>
                <w:sz w:val="20"/>
                <w:szCs w:val="20"/>
              </w:rPr>
            </w:pPr>
          </w:p>
          <w:p w:rsidR="00D174C7" w:rsidRPr="00427A08" w:rsidRDefault="00D174C7"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 xml:space="preserve">36 UMA </w:t>
            </w:r>
          </w:p>
        </w:tc>
      </w:tr>
      <w:tr w:rsidR="00D174C7"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427A08" w:rsidRDefault="00247DCC"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b/>
                <w:color w:val="000000"/>
                <w:sz w:val="20"/>
                <w:szCs w:val="20"/>
                <w:lang w:val="es-MX"/>
              </w:rPr>
              <w:t xml:space="preserve">X.- </w:t>
            </w:r>
            <w:r w:rsidR="00D174C7" w:rsidRPr="00427A08">
              <w:rPr>
                <w:rFonts w:ascii="Arial" w:eastAsia="Arial" w:hAnsi="Arial" w:cs="Arial"/>
                <w:color w:val="000000"/>
                <w:sz w:val="20"/>
                <w:szCs w:val="20"/>
                <w:lang w:val="es-MX"/>
              </w:rPr>
              <w:t>Por exhibición de anuncios de carácter mixto o de propaganda o publicidad permanentes en vehículos de servicio de transporte público o de uso privado</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Pr="00427A08" w:rsidRDefault="0061160C" w:rsidP="00427A08">
            <w:pPr>
              <w:pStyle w:val="Normal1"/>
              <w:widowControl/>
              <w:spacing w:line="360" w:lineRule="auto"/>
              <w:jc w:val="right"/>
              <w:rPr>
                <w:rFonts w:ascii="Arial" w:eastAsia="Arial" w:hAnsi="Arial" w:cs="Arial"/>
                <w:sz w:val="20"/>
                <w:szCs w:val="20"/>
              </w:rPr>
            </w:pPr>
          </w:p>
          <w:p w:rsidR="0061160C" w:rsidRPr="00427A08" w:rsidRDefault="0061160C" w:rsidP="00427A08">
            <w:pPr>
              <w:pStyle w:val="Normal1"/>
              <w:widowControl/>
              <w:spacing w:line="360" w:lineRule="auto"/>
              <w:jc w:val="right"/>
              <w:rPr>
                <w:rFonts w:ascii="Arial" w:eastAsia="Arial" w:hAnsi="Arial" w:cs="Arial"/>
                <w:sz w:val="20"/>
                <w:szCs w:val="20"/>
              </w:rPr>
            </w:pPr>
          </w:p>
          <w:p w:rsidR="00D174C7" w:rsidRPr="00427A08" w:rsidRDefault="00D174C7"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24 UMA el M2</w:t>
            </w:r>
          </w:p>
        </w:tc>
      </w:tr>
      <w:tr w:rsidR="00D174C7"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427A08" w:rsidRDefault="00247DCC" w:rsidP="00427A08">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427A08">
              <w:rPr>
                <w:rFonts w:ascii="Arial" w:eastAsia="Arial" w:hAnsi="Arial" w:cs="Arial"/>
                <w:b/>
                <w:color w:val="000000"/>
                <w:sz w:val="20"/>
                <w:szCs w:val="20"/>
                <w:lang w:val="es-MX"/>
              </w:rPr>
              <w:t>X</w:t>
            </w:r>
            <w:r w:rsidR="00DB33A9" w:rsidRPr="00427A08">
              <w:rPr>
                <w:rFonts w:ascii="Arial" w:eastAsia="Arial" w:hAnsi="Arial" w:cs="Arial"/>
                <w:b/>
                <w:color w:val="000000"/>
                <w:sz w:val="20"/>
                <w:szCs w:val="20"/>
                <w:lang w:val="es-MX"/>
              </w:rPr>
              <w:t>I</w:t>
            </w:r>
            <w:r w:rsidRPr="00427A08">
              <w:rPr>
                <w:rFonts w:ascii="Arial" w:eastAsia="Arial" w:hAnsi="Arial" w:cs="Arial"/>
                <w:b/>
                <w:color w:val="000000"/>
                <w:sz w:val="20"/>
                <w:szCs w:val="20"/>
                <w:lang w:val="es-MX"/>
              </w:rPr>
              <w:t xml:space="preserve">.- </w:t>
            </w:r>
            <w:r w:rsidR="00D174C7" w:rsidRPr="00427A08">
              <w:rPr>
                <w:rFonts w:ascii="Arial" w:eastAsia="Arial" w:hAnsi="Arial" w:cs="Arial"/>
                <w:color w:val="000000"/>
                <w:sz w:val="20"/>
                <w:szCs w:val="20"/>
                <w:lang w:val="es-MX"/>
              </w:rPr>
              <w:t>Por exhibición de anuncios de carácter mixto o de propaganda o publicidad transitorios en vehículos de servicio de transporte público o de uso privado</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Pr="00427A08" w:rsidRDefault="0061160C" w:rsidP="00427A08">
            <w:pPr>
              <w:pStyle w:val="Normal1"/>
              <w:widowControl/>
              <w:spacing w:line="360" w:lineRule="auto"/>
              <w:jc w:val="right"/>
              <w:rPr>
                <w:rFonts w:ascii="Arial" w:eastAsia="Arial" w:hAnsi="Arial" w:cs="Arial"/>
                <w:sz w:val="20"/>
                <w:szCs w:val="20"/>
              </w:rPr>
            </w:pPr>
          </w:p>
          <w:p w:rsidR="0061160C" w:rsidRPr="00427A08" w:rsidRDefault="0061160C" w:rsidP="00427A08">
            <w:pPr>
              <w:pStyle w:val="Normal1"/>
              <w:widowControl/>
              <w:spacing w:line="360" w:lineRule="auto"/>
              <w:jc w:val="right"/>
              <w:rPr>
                <w:rFonts w:ascii="Arial" w:eastAsia="Arial" w:hAnsi="Arial" w:cs="Arial"/>
                <w:sz w:val="20"/>
                <w:szCs w:val="20"/>
              </w:rPr>
            </w:pPr>
          </w:p>
          <w:p w:rsidR="00D174C7" w:rsidRPr="00427A08" w:rsidRDefault="00D174C7"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18 UMA el M2</w:t>
            </w:r>
          </w:p>
        </w:tc>
      </w:tr>
      <w:tr w:rsidR="00D174C7"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427A08" w:rsidRDefault="00247DCC"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b/>
                <w:color w:val="000000"/>
                <w:sz w:val="20"/>
                <w:szCs w:val="20"/>
                <w:lang w:val="es-MX"/>
              </w:rPr>
              <w:t>XI</w:t>
            </w:r>
            <w:r w:rsidR="00DB33A9" w:rsidRPr="00427A08">
              <w:rPr>
                <w:rFonts w:ascii="Arial" w:eastAsia="Arial" w:hAnsi="Arial" w:cs="Arial"/>
                <w:b/>
                <w:color w:val="000000"/>
                <w:sz w:val="20"/>
                <w:szCs w:val="20"/>
                <w:lang w:val="es-MX"/>
              </w:rPr>
              <w:t>I</w:t>
            </w:r>
            <w:r w:rsidRPr="00427A08">
              <w:rPr>
                <w:rFonts w:ascii="Arial" w:eastAsia="Arial" w:hAnsi="Arial" w:cs="Arial"/>
                <w:b/>
                <w:color w:val="000000"/>
                <w:sz w:val="20"/>
                <w:szCs w:val="20"/>
                <w:lang w:val="es-MX"/>
              </w:rPr>
              <w:t xml:space="preserve">.- </w:t>
            </w:r>
            <w:r w:rsidR="00D174C7" w:rsidRPr="00427A08">
              <w:rPr>
                <w:rFonts w:ascii="Arial" w:eastAsia="Arial" w:hAnsi="Arial" w:cs="Arial"/>
                <w:color w:val="000000"/>
                <w:sz w:val="20"/>
                <w:szCs w:val="20"/>
                <w:lang w:val="es-MX"/>
              </w:rPr>
              <w:t xml:space="preserve">Para la proyección óptica de anuncios </w:t>
            </w:r>
          </w:p>
        </w:tc>
        <w:tc>
          <w:tcPr>
            <w:tcW w:w="1578" w:type="pct"/>
            <w:gridSpan w:val="2"/>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30 UMA el M2</w:t>
            </w:r>
          </w:p>
        </w:tc>
      </w:tr>
      <w:tr w:rsidR="00D174C7"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427A08" w:rsidRDefault="00247DCC" w:rsidP="00427A08">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b/>
                <w:color w:val="000000"/>
                <w:sz w:val="20"/>
                <w:szCs w:val="20"/>
                <w:lang w:val="es-MX"/>
              </w:rPr>
              <w:t>XII</w:t>
            </w:r>
            <w:r w:rsidR="00DB33A9" w:rsidRPr="00427A08">
              <w:rPr>
                <w:rFonts w:ascii="Arial" w:eastAsia="Arial" w:hAnsi="Arial" w:cs="Arial"/>
                <w:b/>
                <w:color w:val="000000"/>
                <w:sz w:val="20"/>
                <w:szCs w:val="20"/>
                <w:lang w:val="es-MX"/>
              </w:rPr>
              <w:t>I</w:t>
            </w:r>
            <w:r w:rsidRPr="00427A08">
              <w:rPr>
                <w:rFonts w:ascii="Arial" w:eastAsia="Arial" w:hAnsi="Arial" w:cs="Arial"/>
                <w:b/>
                <w:color w:val="000000"/>
                <w:sz w:val="20"/>
                <w:szCs w:val="20"/>
                <w:lang w:val="es-MX"/>
              </w:rPr>
              <w:t xml:space="preserve">.- </w:t>
            </w:r>
            <w:r w:rsidR="00D174C7" w:rsidRPr="00427A08">
              <w:rPr>
                <w:rFonts w:ascii="Arial" w:eastAsia="Arial" w:hAnsi="Arial" w:cs="Arial"/>
                <w:color w:val="000000"/>
                <w:sz w:val="20"/>
                <w:szCs w:val="20"/>
                <w:lang w:val="es-MX"/>
              </w:rPr>
              <w:t xml:space="preserve">Por la instalación de anuncios electrónicos </w:t>
            </w:r>
          </w:p>
        </w:tc>
        <w:tc>
          <w:tcPr>
            <w:tcW w:w="1578" w:type="pct"/>
            <w:gridSpan w:val="2"/>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24 UMA el M2</w:t>
            </w:r>
          </w:p>
        </w:tc>
      </w:tr>
      <w:tr w:rsidR="00D174C7" w:rsidRPr="00427A08"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427A08" w:rsidRDefault="00247DCC" w:rsidP="00812AE3">
            <w:pPr>
              <w:pStyle w:val="Normal1"/>
              <w:widowControl/>
              <w:spacing w:line="360" w:lineRule="auto"/>
              <w:jc w:val="both"/>
              <w:rPr>
                <w:rFonts w:ascii="Arial" w:eastAsia="Arial" w:hAnsi="Arial" w:cs="Arial"/>
                <w:sz w:val="20"/>
                <w:szCs w:val="20"/>
                <w:lang w:val="es-MX"/>
              </w:rPr>
            </w:pPr>
            <w:r w:rsidRPr="00427A08">
              <w:rPr>
                <w:rFonts w:ascii="Arial" w:eastAsia="Arial" w:hAnsi="Arial" w:cs="Arial"/>
                <w:b/>
                <w:sz w:val="20"/>
                <w:szCs w:val="20"/>
                <w:lang w:val="es-MX"/>
              </w:rPr>
              <w:t>X</w:t>
            </w:r>
            <w:r w:rsidR="00812AE3">
              <w:rPr>
                <w:rFonts w:ascii="Arial" w:eastAsia="Arial" w:hAnsi="Arial" w:cs="Arial"/>
                <w:b/>
                <w:sz w:val="20"/>
                <w:szCs w:val="20"/>
                <w:lang w:val="es-MX"/>
              </w:rPr>
              <w:t>I</w:t>
            </w:r>
            <w:r w:rsidRPr="00427A08">
              <w:rPr>
                <w:rFonts w:ascii="Arial" w:eastAsia="Arial" w:hAnsi="Arial" w:cs="Arial"/>
                <w:b/>
                <w:sz w:val="20"/>
                <w:szCs w:val="20"/>
                <w:lang w:val="es-MX"/>
              </w:rPr>
              <w:t xml:space="preserve">V.- </w:t>
            </w:r>
            <w:r w:rsidR="00D174C7" w:rsidRPr="00427A08">
              <w:rPr>
                <w:rFonts w:ascii="Arial" w:eastAsia="Arial" w:hAnsi="Arial" w:cs="Arial"/>
                <w:sz w:val="20"/>
                <w:szCs w:val="20"/>
                <w:lang w:val="es-MX"/>
              </w:rPr>
              <w:t>Por instalación de anuncios iluminados con luz Neón</w:t>
            </w:r>
          </w:p>
        </w:tc>
        <w:tc>
          <w:tcPr>
            <w:tcW w:w="1578" w:type="pct"/>
            <w:gridSpan w:val="2"/>
          </w:tcPr>
          <w:p w:rsidR="00D174C7" w:rsidRPr="00427A08" w:rsidRDefault="00D174C7" w:rsidP="00427A08">
            <w:pPr>
              <w:pStyle w:val="Normal1"/>
              <w:widowControl/>
              <w:spacing w:line="360" w:lineRule="auto"/>
              <w:jc w:val="right"/>
              <w:rPr>
                <w:rFonts w:ascii="Arial" w:eastAsia="Arial" w:hAnsi="Arial" w:cs="Arial"/>
                <w:sz w:val="20"/>
                <w:szCs w:val="20"/>
              </w:rPr>
            </w:pPr>
            <w:r w:rsidRPr="00427A08">
              <w:rPr>
                <w:rFonts w:ascii="Arial" w:eastAsia="Arial" w:hAnsi="Arial" w:cs="Arial"/>
                <w:sz w:val="20"/>
                <w:szCs w:val="20"/>
              </w:rPr>
              <w:t>18 UMA el M2</w:t>
            </w:r>
          </w:p>
        </w:tc>
      </w:tr>
    </w:tbl>
    <w:p w:rsidR="00D174C7" w:rsidRPr="00427A08" w:rsidRDefault="00D174C7" w:rsidP="00DB1DD1">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Para el caso de renovación o prórroga, modificación, ampliación, reubicación en el mismo predio, retiro, emisión, de los medios de publicidad de los permisos se causarán los derechos</w:t>
      </w:r>
      <w:r w:rsidR="00101F05">
        <w:rPr>
          <w:rFonts w:ascii="Arial" w:eastAsia="Arial" w:hAnsi="Arial" w:cs="Arial"/>
          <w:color w:val="000000"/>
          <w:sz w:val="20"/>
          <w:szCs w:val="20"/>
        </w:rPr>
        <w:t xml:space="preserve"> con las mismas cuotas que dicha</w:t>
      </w:r>
      <w:r w:rsidRPr="00427A08">
        <w:rPr>
          <w:rFonts w:ascii="Arial" w:eastAsia="Arial" w:hAnsi="Arial" w:cs="Arial"/>
          <w:color w:val="000000"/>
          <w:sz w:val="20"/>
          <w:szCs w:val="20"/>
        </w:rPr>
        <w:t xml:space="preserve">s </w:t>
      </w:r>
      <w:r w:rsidR="00101F05">
        <w:rPr>
          <w:rFonts w:ascii="Arial" w:eastAsia="Arial" w:hAnsi="Arial" w:cs="Arial"/>
          <w:color w:val="000000"/>
          <w:sz w:val="20"/>
          <w:szCs w:val="20"/>
        </w:rPr>
        <w:t>fracciones señalan</w:t>
      </w:r>
      <w:r w:rsidRPr="00427A08">
        <w:rPr>
          <w:rFonts w:ascii="Arial" w:eastAsia="Arial" w:hAnsi="Arial" w:cs="Arial"/>
          <w:color w:val="000000"/>
          <w:sz w:val="20"/>
          <w:szCs w:val="20"/>
        </w:rPr>
        <w:t>.</w:t>
      </w:r>
    </w:p>
    <w:p w:rsidR="00F81683" w:rsidRPr="00427A08" w:rsidRDefault="00F81683" w:rsidP="00DB1DD1">
      <w:pPr>
        <w:pStyle w:val="Normal1"/>
        <w:pBdr>
          <w:top w:val="nil"/>
          <w:left w:val="nil"/>
          <w:bottom w:val="nil"/>
          <w:right w:val="nil"/>
          <w:between w:val="nil"/>
        </w:pBdr>
        <w:jc w:val="both"/>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 xml:space="preserve">Para la expedición de la Constancia de factibilidad para las licencias para la instalación, fijación, </w:t>
      </w:r>
      <w:r w:rsidRPr="00427A08">
        <w:rPr>
          <w:rFonts w:ascii="Arial" w:eastAsia="Arial" w:hAnsi="Arial" w:cs="Arial"/>
          <w:color w:val="000000"/>
          <w:sz w:val="20"/>
          <w:szCs w:val="20"/>
        </w:rPr>
        <w:lastRenderedPageBreak/>
        <w:t>distribución, rotulación, colocación, exhibición y uso de los medios de publicidad, instalación de anuncios de propaganda o publicidad permanentes en in</w:t>
      </w:r>
      <w:r w:rsidR="009E1DA6" w:rsidRPr="00427A08">
        <w:rPr>
          <w:rFonts w:ascii="Arial" w:eastAsia="Arial" w:hAnsi="Arial" w:cs="Arial"/>
          <w:color w:val="000000"/>
          <w:sz w:val="20"/>
          <w:szCs w:val="20"/>
        </w:rPr>
        <w:t>muebles o en mobiliario urbano, así</w:t>
      </w:r>
      <w:r w:rsidRPr="00427A08">
        <w:rPr>
          <w:rFonts w:ascii="Arial" w:eastAsia="Arial" w:hAnsi="Arial" w:cs="Arial"/>
          <w:color w:val="000000"/>
          <w:sz w:val="20"/>
          <w:szCs w:val="20"/>
        </w:rPr>
        <w:t xml:space="preserve"> como de an</w:t>
      </w:r>
      <w:r w:rsidR="004415F5" w:rsidRPr="00427A08">
        <w:rPr>
          <w:rFonts w:ascii="Arial" w:eastAsia="Arial" w:hAnsi="Arial" w:cs="Arial"/>
          <w:color w:val="000000"/>
          <w:sz w:val="20"/>
          <w:szCs w:val="20"/>
        </w:rPr>
        <w:t>uncios de toda índole se causará y pagará</w:t>
      </w:r>
      <w:r w:rsidRPr="00427A08">
        <w:rPr>
          <w:rFonts w:ascii="Arial" w:eastAsia="Arial" w:hAnsi="Arial" w:cs="Arial"/>
          <w:color w:val="000000"/>
          <w:sz w:val="20"/>
          <w:szCs w:val="20"/>
        </w:rPr>
        <w:t xml:space="preserve"> derechos por 12 UMA, en el caso que la constancia se requiera para la zona perif</w:t>
      </w:r>
      <w:r w:rsidR="004415F5" w:rsidRPr="00427A08">
        <w:rPr>
          <w:rFonts w:ascii="Arial" w:eastAsia="Arial" w:hAnsi="Arial" w:cs="Arial"/>
          <w:color w:val="000000"/>
          <w:sz w:val="20"/>
          <w:szCs w:val="20"/>
        </w:rPr>
        <w:t>eria y/o zona costera se causará y pagará</w:t>
      </w:r>
      <w:r w:rsidRPr="00427A08">
        <w:rPr>
          <w:rFonts w:ascii="Arial" w:eastAsia="Arial" w:hAnsi="Arial" w:cs="Arial"/>
          <w:color w:val="000000"/>
          <w:sz w:val="20"/>
          <w:szCs w:val="20"/>
        </w:rPr>
        <w:t xml:space="preserve"> derechos por 24 UMA.</w:t>
      </w:r>
    </w:p>
    <w:p w:rsidR="00F81683" w:rsidRPr="00427A08" w:rsidRDefault="00F81683"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174C7" w:rsidP="00DB1DD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 xml:space="preserve">Para el caso de la expedición de constancias de factibilidad en relación a los giros de los artículos </w:t>
      </w:r>
      <w:r w:rsidR="004415F5" w:rsidRPr="00427A08">
        <w:rPr>
          <w:rFonts w:ascii="Arial" w:eastAsia="Arial" w:hAnsi="Arial" w:cs="Arial"/>
          <w:color w:val="000000"/>
          <w:sz w:val="20"/>
          <w:szCs w:val="20"/>
        </w:rPr>
        <w:t>20, 22, 23 y 24 de la presente L</w:t>
      </w:r>
      <w:r w:rsidRPr="00427A08">
        <w:rPr>
          <w:rFonts w:ascii="Arial" w:eastAsia="Arial" w:hAnsi="Arial" w:cs="Arial"/>
          <w:color w:val="000000"/>
          <w:sz w:val="20"/>
          <w:szCs w:val="20"/>
        </w:rPr>
        <w:t>ey se causar</w:t>
      </w:r>
      <w:r w:rsidR="00EF4D7C" w:rsidRPr="00427A08">
        <w:rPr>
          <w:rFonts w:ascii="Arial" w:eastAsia="Arial" w:hAnsi="Arial" w:cs="Arial"/>
          <w:color w:val="000000"/>
          <w:sz w:val="20"/>
          <w:szCs w:val="20"/>
        </w:rPr>
        <w:t>á</w:t>
      </w:r>
      <w:r w:rsidRPr="00427A08">
        <w:rPr>
          <w:rFonts w:ascii="Arial" w:eastAsia="Arial" w:hAnsi="Arial" w:cs="Arial"/>
          <w:color w:val="000000"/>
          <w:sz w:val="20"/>
          <w:szCs w:val="20"/>
        </w:rPr>
        <w:t xml:space="preserve"> y pagar</w:t>
      </w:r>
      <w:r w:rsidR="00EF4D7C" w:rsidRPr="00427A08">
        <w:rPr>
          <w:rFonts w:ascii="Arial" w:eastAsia="Arial" w:hAnsi="Arial" w:cs="Arial"/>
          <w:color w:val="000000"/>
          <w:sz w:val="20"/>
          <w:szCs w:val="20"/>
        </w:rPr>
        <w:t>á</w:t>
      </w:r>
      <w:r w:rsidRPr="00427A08">
        <w:rPr>
          <w:rFonts w:ascii="Arial" w:eastAsia="Arial" w:hAnsi="Arial" w:cs="Arial"/>
          <w:color w:val="000000"/>
          <w:sz w:val="20"/>
          <w:szCs w:val="20"/>
        </w:rPr>
        <w:t xml:space="preserve"> derechos por 12 UMA, en el caso que la constancia se requiera para la zona periferia y/o zona costera se causar</w:t>
      </w:r>
      <w:r w:rsidR="00EF4D7C" w:rsidRPr="00427A08">
        <w:rPr>
          <w:rFonts w:ascii="Arial" w:eastAsia="Arial" w:hAnsi="Arial" w:cs="Arial"/>
          <w:color w:val="000000"/>
          <w:sz w:val="20"/>
          <w:szCs w:val="20"/>
        </w:rPr>
        <w:t>á</w:t>
      </w:r>
      <w:r w:rsidR="00F81683" w:rsidRPr="00427A08">
        <w:rPr>
          <w:rFonts w:ascii="Arial" w:eastAsia="Arial" w:hAnsi="Arial" w:cs="Arial"/>
          <w:color w:val="000000"/>
          <w:sz w:val="20"/>
          <w:szCs w:val="20"/>
        </w:rPr>
        <w:t xml:space="preserve"> y pagar</w:t>
      </w:r>
      <w:r w:rsidR="00EF4D7C" w:rsidRPr="00427A08">
        <w:rPr>
          <w:rFonts w:ascii="Arial" w:eastAsia="Arial" w:hAnsi="Arial" w:cs="Arial"/>
          <w:color w:val="000000"/>
          <w:sz w:val="20"/>
          <w:szCs w:val="20"/>
        </w:rPr>
        <w:t>á</w:t>
      </w:r>
      <w:r w:rsidR="00F81683" w:rsidRPr="00427A08">
        <w:rPr>
          <w:rFonts w:ascii="Arial" w:eastAsia="Arial" w:hAnsi="Arial" w:cs="Arial"/>
          <w:color w:val="000000"/>
          <w:sz w:val="20"/>
          <w:szCs w:val="20"/>
        </w:rPr>
        <w:t xml:space="preserve"> derechos por 24 UMA.</w:t>
      </w:r>
    </w:p>
    <w:p w:rsidR="00F81683" w:rsidRPr="00427A08" w:rsidRDefault="00F81683" w:rsidP="00DB1DD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59149D" w:rsidP="00DB1DD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2</w:t>
      </w:r>
      <w:r w:rsidR="005A3C89">
        <w:rPr>
          <w:rFonts w:ascii="Arial" w:eastAsia="Arial" w:hAnsi="Arial" w:cs="Arial"/>
          <w:b/>
          <w:color w:val="000000"/>
          <w:sz w:val="20"/>
          <w:szCs w:val="20"/>
        </w:rPr>
        <w:t>6</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Para el permiso de cierre de calles por fiestas o cualqui</w:t>
      </w:r>
      <w:r w:rsidR="00DB1DD1">
        <w:rPr>
          <w:rFonts w:ascii="Arial" w:eastAsia="Arial" w:hAnsi="Arial" w:cs="Arial"/>
          <w:color w:val="000000"/>
          <w:sz w:val="20"/>
          <w:szCs w:val="20"/>
        </w:rPr>
        <w:t>er evento o espectáculo en la ví</w:t>
      </w:r>
      <w:r w:rsidR="00D174C7" w:rsidRPr="00427A08">
        <w:rPr>
          <w:rFonts w:ascii="Arial" w:eastAsia="Arial" w:hAnsi="Arial" w:cs="Arial"/>
          <w:color w:val="000000"/>
          <w:sz w:val="20"/>
          <w:szCs w:val="20"/>
        </w:rPr>
        <w:t>a pública, se pagará la cantidad de $ 110.00 pesos por día.</w:t>
      </w:r>
    </w:p>
    <w:p w:rsidR="001E4522" w:rsidRPr="00427A08" w:rsidRDefault="001E4522" w:rsidP="00DB1DD1">
      <w:pPr>
        <w:pStyle w:val="Normal1"/>
        <w:pBdr>
          <w:top w:val="nil"/>
          <w:left w:val="nil"/>
          <w:bottom w:val="nil"/>
          <w:right w:val="nil"/>
          <w:between w:val="nil"/>
        </w:pBdr>
        <w:jc w:val="both"/>
        <w:rPr>
          <w:rFonts w:ascii="Arial" w:eastAsia="Arial" w:hAnsi="Arial" w:cs="Arial"/>
          <w:color w:val="000000"/>
          <w:sz w:val="20"/>
          <w:szCs w:val="20"/>
        </w:rPr>
      </w:pPr>
    </w:p>
    <w:p w:rsidR="00D174C7" w:rsidRPr="00427A08" w:rsidRDefault="00D174C7" w:rsidP="00DB1DD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Para el caso que del presente artículo se encue</w:t>
      </w:r>
      <w:r w:rsidR="009521A8">
        <w:rPr>
          <w:rFonts w:ascii="Arial" w:eastAsia="Arial" w:hAnsi="Arial" w:cs="Arial"/>
          <w:color w:val="000000"/>
          <w:sz w:val="20"/>
          <w:szCs w:val="20"/>
        </w:rPr>
        <w:t>ntren en la zona costera causará</w:t>
      </w:r>
      <w:r w:rsidRPr="00427A08">
        <w:rPr>
          <w:rFonts w:ascii="Arial" w:eastAsia="Arial" w:hAnsi="Arial" w:cs="Arial"/>
          <w:color w:val="000000"/>
          <w:sz w:val="20"/>
          <w:szCs w:val="20"/>
        </w:rPr>
        <w:t xml:space="preserve"> el doble de la tarifa señalada anteriormente. </w:t>
      </w:r>
    </w:p>
    <w:p w:rsidR="00D174C7" w:rsidRPr="00427A08" w:rsidRDefault="00D174C7" w:rsidP="00DB1DD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59149D" w:rsidP="00DB1DD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w:t>
      </w:r>
      <w:r w:rsidR="00DB33A9" w:rsidRPr="00427A08">
        <w:rPr>
          <w:rFonts w:ascii="Arial" w:eastAsia="Arial" w:hAnsi="Arial" w:cs="Arial"/>
          <w:b/>
          <w:color w:val="000000"/>
          <w:sz w:val="20"/>
          <w:szCs w:val="20"/>
        </w:rPr>
        <w:t>2</w:t>
      </w:r>
      <w:r w:rsidR="00500B60">
        <w:rPr>
          <w:rFonts w:ascii="Arial" w:eastAsia="Arial" w:hAnsi="Arial" w:cs="Arial"/>
          <w:b/>
          <w:color w:val="000000"/>
          <w:sz w:val="20"/>
          <w:szCs w:val="20"/>
        </w:rPr>
        <w:t>7</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Por el otorgamiento de los permisos para luz y sonido, bailes populares con grupos locales, se causarán y pagarán derechos por $ 800.00 pesos por día.</w:t>
      </w:r>
    </w:p>
    <w:p w:rsidR="00B2375D" w:rsidRPr="00427A08" w:rsidRDefault="00B2375D" w:rsidP="00DB1DD1">
      <w:pPr>
        <w:pStyle w:val="Normal1"/>
        <w:pBdr>
          <w:top w:val="nil"/>
          <w:left w:val="nil"/>
          <w:bottom w:val="nil"/>
          <w:right w:val="nil"/>
          <w:between w:val="nil"/>
        </w:pBdr>
        <w:jc w:val="both"/>
        <w:rPr>
          <w:rFonts w:ascii="Arial" w:eastAsia="Arial" w:hAnsi="Arial" w:cs="Arial"/>
          <w:color w:val="000000"/>
          <w:sz w:val="20"/>
          <w:szCs w:val="20"/>
        </w:rPr>
      </w:pPr>
    </w:p>
    <w:p w:rsidR="00D174C7" w:rsidRPr="00427A08" w:rsidRDefault="00D174C7" w:rsidP="00DB1DD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Para el caso que del presente artículo se encuentren en la zona costera causar</w:t>
      </w:r>
      <w:r w:rsidR="009521A8">
        <w:rPr>
          <w:rFonts w:ascii="Arial" w:eastAsia="Arial" w:hAnsi="Arial" w:cs="Arial"/>
          <w:color w:val="000000"/>
          <w:sz w:val="20"/>
          <w:szCs w:val="20"/>
        </w:rPr>
        <w:t>á</w:t>
      </w:r>
      <w:r w:rsidRPr="00427A08">
        <w:rPr>
          <w:rFonts w:ascii="Arial" w:eastAsia="Arial" w:hAnsi="Arial" w:cs="Arial"/>
          <w:color w:val="000000"/>
          <w:sz w:val="20"/>
          <w:szCs w:val="20"/>
        </w:rPr>
        <w:t xml:space="preserve"> el doble de la tarifa señalada anteriormente. </w:t>
      </w:r>
    </w:p>
    <w:p w:rsidR="00D174C7" w:rsidRPr="00427A08" w:rsidRDefault="00D174C7" w:rsidP="00DB1DD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174C7" w:rsidP="00DB1DD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w:t>
      </w:r>
      <w:r w:rsidR="0059149D" w:rsidRPr="00427A08">
        <w:rPr>
          <w:rFonts w:ascii="Arial" w:eastAsia="Arial" w:hAnsi="Arial" w:cs="Arial"/>
          <w:b/>
          <w:color w:val="000000"/>
          <w:sz w:val="20"/>
          <w:szCs w:val="20"/>
        </w:rPr>
        <w:t xml:space="preserve"> </w:t>
      </w:r>
      <w:r w:rsidR="00500B60">
        <w:rPr>
          <w:rFonts w:ascii="Arial" w:eastAsia="Arial" w:hAnsi="Arial" w:cs="Arial"/>
          <w:b/>
          <w:color w:val="000000"/>
          <w:sz w:val="20"/>
          <w:szCs w:val="20"/>
        </w:rPr>
        <w:t>28</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Por el otorgamiento de los permisos para cosos taurinos, se causará y pagará derecho de $ 20.00 pesos por cada día, por cada uno de los palqueros.</w:t>
      </w:r>
    </w:p>
    <w:p w:rsidR="001E4522" w:rsidRPr="00427A08" w:rsidRDefault="001E4522" w:rsidP="00DB1DD1">
      <w:pPr>
        <w:pStyle w:val="Normal1"/>
        <w:pBdr>
          <w:top w:val="nil"/>
          <w:left w:val="nil"/>
          <w:bottom w:val="nil"/>
          <w:right w:val="nil"/>
          <w:between w:val="nil"/>
        </w:pBdr>
        <w:jc w:val="both"/>
        <w:rPr>
          <w:rFonts w:ascii="Arial" w:eastAsia="Arial" w:hAnsi="Arial" w:cs="Arial"/>
          <w:color w:val="000000"/>
          <w:sz w:val="20"/>
          <w:szCs w:val="20"/>
        </w:rPr>
      </w:pPr>
    </w:p>
    <w:p w:rsidR="00D174C7" w:rsidRDefault="00D174C7" w:rsidP="009521A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Para el caso que del presente artículo se encue</w:t>
      </w:r>
      <w:r w:rsidR="009521A8">
        <w:rPr>
          <w:rFonts w:ascii="Arial" w:eastAsia="Arial" w:hAnsi="Arial" w:cs="Arial"/>
          <w:color w:val="000000"/>
          <w:sz w:val="20"/>
          <w:szCs w:val="20"/>
        </w:rPr>
        <w:t>ntren en la zona costera causará</w:t>
      </w:r>
      <w:r w:rsidRPr="00427A08">
        <w:rPr>
          <w:rFonts w:ascii="Arial" w:eastAsia="Arial" w:hAnsi="Arial" w:cs="Arial"/>
          <w:color w:val="000000"/>
          <w:sz w:val="20"/>
          <w:szCs w:val="20"/>
        </w:rPr>
        <w:t xml:space="preserve"> el doble de la tarifa señalada anteriormente. </w:t>
      </w:r>
    </w:p>
    <w:p w:rsidR="00B2375D" w:rsidRPr="00427A08" w:rsidRDefault="00B2375D" w:rsidP="00DB1DD1">
      <w:pPr>
        <w:pStyle w:val="Normal1"/>
        <w:pBdr>
          <w:top w:val="nil"/>
          <w:left w:val="nil"/>
          <w:bottom w:val="nil"/>
          <w:right w:val="nil"/>
          <w:between w:val="nil"/>
        </w:pBdr>
        <w:rPr>
          <w:rFonts w:ascii="Arial" w:eastAsia="Arial" w:hAnsi="Arial" w:cs="Arial"/>
          <w:color w:val="000000"/>
          <w:sz w:val="20"/>
          <w:szCs w:val="20"/>
        </w:rPr>
      </w:pPr>
    </w:p>
    <w:p w:rsidR="001E4522" w:rsidRPr="00427A08" w:rsidRDefault="009521A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Cabildo </w:t>
      </w:r>
      <w:r w:rsidR="005E4568" w:rsidRPr="00427A08">
        <w:rPr>
          <w:rFonts w:ascii="Arial" w:eastAsia="Arial" w:hAnsi="Arial" w:cs="Arial"/>
          <w:color w:val="000000"/>
          <w:sz w:val="20"/>
          <w:szCs w:val="20"/>
        </w:rPr>
        <w:t>mediante autorización y aprobación por votación con mayoría simple, podrá realizar los descuentos, reducciones, condonaciones totales o parciales de cualquier clase de impuestos, contribuciones, derechos, licencias, que cobre en concepto de los mismos a cualquier persona física o moral</w:t>
      </w:r>
      <w:r>
        <w:rPr>
          <w:rFonts w:ascii="Arial" w:eastAsia="Arial" w:hAnsi="Arial" w:cs="Arial"/>
          <w:color w:val="000000"/>
          <w:sz w:val="20"/>
          <w:szCs w:val="20"/>
        </w:rPr>
        <w:t>.</w:t>
      </w:r>
    </w:p>
    <w:p w:rsidR="00B2375D" w:rsidRDefault="000D0E7F" w:rsidP="00427A08">
      <w:pPr>
        <w:pStyle w:val="Normal1"/>
        <w:spacing w:line="360" w:lineRule="auto"/>
        <w:jc w:val="center"/>
        <w:rPr>
          <w:rFonts w:ascii="Arial" w:eastAsia="Arial" w:hAnsi="Arial" w:cs="Arial"/>
          <w:b/>
          <w:sz w:val="20"/>
          <w:szCs w:val="20"/>
        </w:rPr>
      </w:pPr>
      <w:r>
        <w:rPr>
          <w:rFonts w:ascii="Arial" w:eastAsia="Arial" w:hAnsi="Arial" w:cs="Arial"/>
          <w:b/>
          <w:sz w:val="20"/>
          <w:szCs w:val="20"/>
        </w:rPr>
        <w:br w:type="column"/>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 los Derechos por los Servicios que Presta el Catastro Municipal</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59149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w:t>
      </w:r>
      <w:r w:rsidR="00CB65DB">
        <w:rPr>
          <w:rFonts w:ascii="Arial" w:eastAsia="Arial" w:hAnsi="Arial" w:cs="Arial"/>
          <w:b/>
          <w:color w:val="000000"/>
          <w:sz w:val="20"/>
          <w:szCs w:val="20"/>
        </w:rPr>
        <w:t>29</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La cuota que se pagará por los servicios que presta el Catastro Municipal, causarán derechos de conformidad con la siguiente tarifa, tasada en Unidad de Medida y Actualización, cabe mencionar que los trámites para bienes inmuebles localizados en zona costera y/o periferia, pagará el doble del UMA señalado adicional en las siguien</w:t>
      </w:r>
      <w:r w:rsidR="00455A6F">
        <w:rPr>
          <w:rFonts w:ascii="Arial" w:eastAsia="Arial" w:hAnsi="Arial" w:cs="Arial"/>
          <w:color w:val="000000"/>
          <w:sz w:val="20"/>
          <w:szCs w:val="20"/>
        </w:rPr>
        <w:t>tes fracciones:</w:t>
      </w:r>
    </w:p>
    <w:p w:rsidR="00EF4D7C" w:rsidRPr="00427A08" w:rsidRDefault="00EF4D7C"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222"/>
        <w:gridCol w:w="2926"/>
        <w:gridCol w:w="2989"/>
      </w:tblGrid>
      <w:tr w:rsidR="00D174C7" w:rsidRPr="00427A08" w:rsidTr="000A1261">
        <w:trPr>
          <w:trHeight w:val="20"/>
        </w:trPr>
        <w:tc>
          <w:tcPr>
            <w:tcW w:w="9137" w:type="dxa"/>
            <w:gridSpan w:val="3"/>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Emisión de copias fotostáticas simples de la cabecera municipal.</w:t>
            </w:r>
          </w:p>
        </w:tc>
      </w:tr>
      <w:tr w:rsidR="00D174C7" w:rsidRPr="00427A08" w:rsidTr="000A1261">
        <w:trPr>
          <w:trHeight w:val="20"/>
        </w:trPr>
        <w:tc>
          <w:tcPr>
            <w:tcW w:w="6148" w:type="dxa"/>
            <w:gridSpan w:val="2"/>
          </w:tcPr>
          <w:p w:rsidR="00D174C7" w:rsidRPr="00427A08" w:rsidRDefault="001E4522"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w:t>
            </w:r>
            <w:r w:rsidR="00455A6F">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Por cada hoja simple tamaño carta, de cédulas, planos, parcelas, formas de manifestación de traslación de dominio o cualquier otra manifestación.</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w:t>
            </w:r>
          </w:p>
        </w:tc>
      </w:tr>
      <w:tr w:rsidR="00D174C7" w:rsidRPr="00427A08" w:rsidTr="000A1261">
        <w:trPr>
          <w:trHeight w:val="20"/>
        </w:trPr>
        <w:tc>
          <w:tcPr>
            <w:tcW w:w="6148" w:type="dxa"/>
            <w:gridSpan w:val="2"/>
          </w:tcPr>
          <w:p w:rsidR="00D174C7" w:rsidRPr="00427A08" w:rsidRDefault="001E4522"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Por cada copia simple tamaño oficio.</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w:t>
            </w:r>
          </w:p>
        </w:tc>
      </w:tr>
      <w:tr w:rsidR="00D174C7" w:rsidRPr="00427A08" w:rsidTr="000A1261">
        <w:trPr>
          <w:trHeight w:val="20"/>
        </w:trPr>
        <w:tc>
          <w:tcPr>
            <w:tcW w:w="9137" w:type="dxa"/>
            <w:gridSpan w:val="3"/>
          </w:tcPr>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Por expedición de copias fotostáticas certificadas de la cabera municipal:</w:t>
            </w:r>
          </w:p>
        </w:tc>
      </w:tr>
      <w:tr w:rsidR="00D174C7" w:rsidRPr="00427A08" w:rsidTr="000A1261">
        <w:trPr>
          <w:trHeight w:val="20"/>
        </w:trPr>
        <w:tc>
          <w:tcPr>
            <w:tcW w:w="6148" w:type="dxa"/>
            <w:gridSpan w:val="2"/>
          </w:tcPr>
          <w:p w:rsidR="00D174C7" w:rsidRPr="00427A08" w:rsidRDefault="001E4522"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Cédulas, planos, parcelas, manifestaciones, tamaño carta.</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w:t>
            </w:r>
          </w:p>
        </w:tc>
      </w:tr>
      <w:tr w:rsidR="00D174C7" w:rsidRPr="00427A08" w:rsidTr="000A1261">
        <w:trPr>
          <w:trHeight w:val="20"/>
        </w:trPr>
        <w:tc>
          <w:tcPr>
            <w:tcW w:w="6148" w:type="dxa"/>
            <w:gridSpan w:val="2"/>
          </w:tcPr>
          <w:p w:rsidR="00D174C7" w:rsidRPr="00427A08" w:rsidRDefault="001E4522"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Fotostáticas de plano tamaño oficio, por cada una.</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w:t>
            </w:r>
          </w:p>
        </w:tc>
      </w:tr>
      <w:tr w:rsidR="00D174C7" w:rsidRPr="00427A08" w:rsidTr="000A1261">
        <w:trPr>
          <w:trHeight w:val="20"/>
        </w:trPr>
        <w:tc>
          <w:tcPr>
            <w:tcW w:w="6148" w:type="dxa"/>
            <w:gridSpan w:val="2"/>
            <w:tcBorders>
              <w:bottom w:val="single" w:sz="4" w:space="0" w:color="000000"/>
            </w:tcBorders>
          </w:tcPr>
          <w:p w:rsidR="00D174C7" w:rsidRPr="00427A08" w:rsidRDefault="001E4522"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c) </w:t>
            </w:r>
            <w:r w:rsidR="00D174C7" w:rsidRPr="00427A08">
              <w:rPr>
                <w:rFonts w:ascii="Arial" w:eastAsia="Arial" w:hAnsi="Arial" w:cs="Arial"/>
                <w:color w:val="000000"/>
                <w:sz w:val="20"/>
                <w:szCs w:val="20"/>
              </w:rPr>
              <w:t>Fotostáticas de plano hasta 4 veces tamaño oficio, por cada una.</w:t>
            </w:r>
          </w:p>
        </w:tc>
        <w:tc>
          <w:tcPr>
            <w:tcW w:w="2989" w:type="dxa"/>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w:t>
            </w:r>
          </w:p>
        </w:tc>
      </w:tr>
      <w:tr w:rsidR="00D174C7" w:rsidRPr="00427A08" w:rsidTr="000A1261">
        <w:trPr>
          <w:trHeight w:val="20"/>
        </w:trPr>
        <w:tc>
          <w:tcPr>
            <w:tcW w:w="6148" w:type="dxa"/>
            <w:gridSpan w:val="2"/>
            <w:tcBorders>
              <w:top w:val="single" w:sz="4" w:space="0" w:color="000000"/>
            </w:tcBorders>
          </w:tcPr>
          <w:p w:rsidR="00D174C7" w:rsidRPr="00427A08" w:rsidRDefault="001E4522"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d) </w:t>
            </w:r>
            <w:r w:rsidR="00D174C7" w:rsidRPr="00427A08">
              <w:rPr>
                <w:rFonts w:ascii="Arial" w:eastAsia="Arial" w:hAnsi="Arial" w:cs="Arial"/>
                <w:color w:val="000000"/>
                <w:sz w:val="20"/>
                <w:szCs w:val="20"/>
              </w:rPr>
              <w:t>Fotostáticas de planos mayores de 4 veces de tamaño oficio por cada una.</w:t>
            </w:r>
          </w:p>
        </w:tc>
        <w:tc>
          <w:tcPr>
            <w:tcW w:w="2989"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4</w:t>
            </w:r>
          </w:p>
        </w:tc>
      </w:tr>
      <w:tr w:rsidR="00D174C7" w:rsidRPr="00427A08" w:rsidTr="000A1261">
        <w:trPr>
          <w:trHeight w:val="20"/>
        </w:trPr>
        <w:tc>
          <w:tcPr>
            <w:tcW w:w="9137" w:type="dxa"/>
            <w:gridSpan w:val="3"/>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III.- </w:t>
            </w:r>
            <w:r w:rsidRPr="00427A08">
              <w:rPr>
                <w:rFonts w:ascii="Arial" w:eastAsia="Arial" w:hAnsi="Arial" w:cs="Arial"/>
                <w:color w:val="000000"/>
                <w:sz w:val="20"/>
                <w:szCs w:val="20"/>
              </w:rPr>
              <w:t>Por expedición de oficios de la cabecera municipal:</w:t>
            </w:r>
          </w:p>
        </w:tc>
      </w:tr>
      <w:tr w:rsidR="00D174C7" w:rsidRPr="00427A08" w:rsidTr="000A1261">
        <w:trPr>
          <w:trHeight w:val="20"/>
        </w:trPr>
        <w:tc>
          <w:tcPr>
            <w:tcW w:w="6148" w:type="dxa"/>
            <w:gridSpan w:val="2"/>
            <w:tcBorders>
              <w:top w:val="single" w:sz="4" w:space="0" w:color="000000"/>
              <w:bottom w:val="single" w:sz="4" w:space="0" w:color="000000"/>
            </w:tcBorders>
          </w:tcPr>
          <w:p w:rsidR="00D174C7" w:rsidRPr="00427A08" w:rsidRDefault="001E4522"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División (por cada parte).</w:t>
            </w:r>
          </w:p>
        </w:tc>
        <w:tc>
          <w:tcPr>
            <w:tcW w:w="2989" w:type="dxa"/>
            <w:tcBorders>
              <w:top w:val="single" w:sz="4" w:space="0" w:color="000000"/>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w:t>
            </w:r>
          </w:p>
        </w:tc>
      </w:tr>
      <w:tr w:rsidR="00D174C7" w:rsidRPr="00427A08" w:rsidTr="000A1261">
        <w:trPr>
          <w:trHeight w:val="20"/>
        </w:trPr>
        <w:tc>
          <w:tcPr>
            <w:tcW w:w="6148" w:type="dxa"/>
            <w:gridSpan w:val="2"/>
            <w:tcBorders>
              <w:top w:val="single" w:sz="4" w:space="0" w:color="000000"/>
            </w:tcBorders>
          </w:tcPr>
          <w:p w:rsidR="00D174C7" w:rsidRPr="00427A08" w:rsidRDefault="001E4522"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Unión, rectificación de medidas, urbanización y cambio de nomenclatura.</w:t>
            </w:r>
          </w:p>
        </w:tc>
        <w:tc>
          <w:tcPr>
            <w:tcW w:w="2989"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w:t>
            </w:r>
          </w:p>
        </w:tc>
      </w:tr>
      <w:tr w:rsidR="00D174C7" w:rsidRPr="00427A08" w:rsidTr="000A1261">
        <w:trPr>
          <w:trHeight w:val="20"/>
        </w:trPr>
        <w:tc>
          <w:tcPr>
            <w:tcW w:w="6148" w:type="dxa"/>
            <w:gridSpan w:val="2"/>
          </w:tcPr>
          <w:p w:rsidR="00D174C7" w:rsidRPr="00427A08" w:rsidRDefault="006413D0"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c) </w:t>
            </w:r>
            <w:r w:rsidR="00CD25C9">
              <w:rPr>
                <w:rFonts w:ascii="Arial" w:eastAsia="Arial" w:hAnsi="Arial" w:cs="Arial"/>
                <w:color w:val="000000"/>
                <w:sz w:val="20"/>
                <w:szCs w:val="20"/>
              </w:rPr>
              <w:t>Cédulas catastrales</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w:t>
            </w:r>
          </w:p>
        </w:tc>
      </w:tr>
      <w:tr w:rsidR="00D174C7" w:rsidRPr="00427A08" w:rsidTr="000A1261">
        <w:trPr>
          <w:trHeight w:val="20"/>
        </w:trPr>
        <w:tc>
          <w:tcPr>
            <w:tcW w:w="6148" w:type="dxa"/>
            <w:gridSpan w:val="2"/>
          </w:tcPr>
          <w:p w:rsidR="00D174C7" w:rsidRPr="00427A08" w:rsidRDefault="006413D0"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d) </w:t>
            </w:r>
            <w:r w:rsidR="008328A1">
              <w:rPr>
                <w:rFonts w:ascii="Arial" w:eastAsia="Arial" w:hAnsi="Arial" w:cs="Arial"/>
                <w:color w:val="000000"/>
                <w:sz w:val="20"/>
                <w:szCs w:val="20"/>
              </w:rPr>
              <w:t>Cé</w:t>
            </w:r>
            <w:r w:rsidR="00D174C7" w:rsidRPr="00427A08">
              <w:rPr>
                <w:rFonts w:ascii="Arial" w:eastAsia="Arial" w:hAnsi="Arial" w:cs="Arial"/>
                <w:color w:val="000000"/>
                <w:sz w:val="20"/>
                <w:szCs w:val="20"/>
              </w:rPr>
              <w:t>dula expres</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w:t>
            </w:r>
          </w:p>
        </w:tc>
      </w:tr>
      <w:tr w:rsidR="00D174C7" w:rsidRPr="00427A08" w:rsidTr="000A1261">
        <w:trPr>
          <w:trHeight w:val="20"/>
        </w:trPr>
        <w:tc>
          <w:tcPr>
            <w:tcW w:w="6148" w:type="dxa"/>
            <w:gridSpan w:val="2"/>
          </w:tcPr>
          <w:p w:rsidR="00D174C7" w:rsidRPr="00427A08" w:rsidRDefault="006413D0"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e) </w:t>
            </w:r>
            <w:r w:rsidR="008328A1">
              <w:rPr>
                <w:rFonts w:ascii="Arial" w:eastAsia="Arial" w:hAnsi="Arial" w:cs="Arial"/>
                <w:color w:val="000000"/>
                <w:sz w:val="20"/>
                <w:szCs w:val="20"/>
              </w:rPr>
              <w:t>Cé</w:t>
            </w:r>
            <w:r w:rsidR="00D174C7" w:rsidRPr="00427A08">
              <w:rPr>
                <w:rFonts w:ascii="Arial" w:eastAsia="Arial" w:hAnsi="Arial" w:cs="Arial"/>
                <w:color w:val="000000"/>
                <w:sz w:val="20"/>
                <w:szCs w:val="20"/>
              </w:rPr>
              <w:t>dula certificada expres</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4</w:t>
            </w:r>
          </w:p>
        </w:tc>
      </w:tr>
      <w:tr w:rsidR="00D174C7" w:rsidRPr="00427A08" w:rsidTr="000A1261">
        <w:trPr>
          <w:trHeight w:val="20"/>
        </w:trPr>
        <w:tc>
          <w:tcPr>
            <w:tcW w:w="6148" w:type="dxa"/>
            <w:gridSpan w:val="2"/>
          </w:tcPr>
          <w:p w:rsidR="00D174C7" w:rsidRPr="00427A08" w:rsidRDefault="006413D0"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f) </w:t>
            </w:r>
            <w:r w:rsidR="00D174C7" w:rsidRPr="00427A08">
              <w:rPr>
                <w:rFonts w:ascii="Arial" w:eastAsia="Arial" w:hAnsi="Arial" w:cs="Arial"/>
                <w:color w:val="000000"/>
                <w:sz w:val="20"/>
                <w:szCs w:val="20"/>
              </w:rPr>
              <w:t xml:space="preserve">Constancias de no propiedad, única propiedad, valor catastral, número oficial de predio, e </w:t>
            </w:r>
            <w:r w:rsidR="00CD25C9">
              <w:rPr>
                <w:rFonts w:ascii="Arial" w:eastAsia="Arial" w:hAnsi="Arial" w:cs="Arial"/>
                <w:color w:val="000000"/>
                <w:sz w:val="20"/>
                <w:szCs w:val="20"/>
              </w:rPr>
              <w:t>información de bienes inmuebles</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w:t>
            </w:r>
          </w:p>
        </w:tc>
      </w:tr>
      <w:tr w:rsidR="00D174C7" w:rsidRPr="00427A08" w:rsidTr="000A1261">
        <w:trPr>
          <w:trHeight w:val="20"/>
        </w:trPr>
        <w:tc>
          <w:tcPr>
            <w:tcW w:w="9137" w:type="dxa"/>
            <w:gridSpan w:val="3"/>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IV.- </w:t>
            </w:r>
            <w:r w:rsidRPr="00427A08">
              <w:rPr>
                <w:rFonts w:ascii="Arial" w:eastAsia="Arial" w:hAnsi="Arial" w:cs="Arial"/>
                <w:color w:val="000000"/>
                <w:sz w:val="20"/>
                <w:szCs w:val="20"/>
              </w:rPr>
              <w:t>Por elaboración de planos de la cabecera municipal:</w:t>
            </w:r>
          </w:p>
        </w:tc>
      </w:tr>
      <w:tr w:rsidR="00D174C7" w:rsidRPr="00427A08" w:rsidTr="000A1261">
        <w:trPr>
          <w:trHeight w:val="20"/>
        </w:trPr>
        <w:tc>
          <w:tcPr>
            <w:tcW w:w="6148" w:type="dxa"/>
            <w:gridSpan w:val="2"/>
          </w:tcPr>
          <w:p w:rsidR="00D174C7" w:rsidRPr="00427A08" w:rsidRDefault="006413D0"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CD25C9">
              <w:rPr>
                <w:rFonts w:ascii="Arial" w:eastAsia="Arial" w:hAnsi="Arial" w:cs="Arial"/>
                <w:color w:val="000000"/>
                <w:sz w:val="20"/>
                <w:szCs w:val="20"/>
              </w:rPr>
              <w:t>Catastrales a escala</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4</w:t>
            </w:r>
          </w:p>
        </w:tc>
      </w:tr>
      <w:tr w:rsidR="00D174C7" w:rsidRPr="00427A08" w:rsidTr="000A1261">
        <w:trPr>
          <w:trHeight w:val="20"/>
        </w:trPr>
        <w:tc>
          <w:tcPr>
            <w:tcW w:w="6148" w:type="dxa"/>
            <w:gridSpan w:val="2"/>
          </w:tcPr>
          <w:p w:rsidR="00D174C7" w:rsidRPr="00427A08" w:rsidRDefault="006413D0"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 xml:space="preserve">Planos topográficos con cuadro de construcción y coordenadas </w:t>
            </w:r>
            <w:r w:rsidR="00D174C7" w:rsidRPr="00427A08">
              <w:rPr>
                <w:rFonts w:ascii="Arial" w:eastAsia="Arial" w:hAnsi="Arial" w:cs="Arial"/>
                <w:color w:val="000000"/>
                <w:sz w:val="20"/>
                <w:szCs w:val="20"/>
              </w:rPr>
              <w:lastRenderedPageBreak/>
              <w:t>geogr</w:t>
            </w:r>
            <w:r w:rsidR="00CD25C9">
              <w:rPr>
                <w:rFonts w:ascii="Arial" w:eastAsia="Arial" w:hAnsi="Arial" w:cs="Arial"/>
                <w:color w:val="000000"/>
                <w:sz w:val="20"/>
                <w:szCs w:val="20"/>
              </w:rPr>
              <w:t>áficas en la cabecera municipal</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lastRenderedPageBreak/>
              <w:t>9</w:t>
            </w:r>
          </w:p>
        </w:tc>
      </w:tr>
      <w:tr w:rsidR="00D174C7" w:rsidRPr="00427A08" w:rsidTr="000A1261">
        <w:trPr>
          <w:trHeight w:val="20"/>
        </w:trPr>
        <w:tc>
          <w:tcPr>
            <w:tcW w:w="6148" w:type="dxa"/>
            <w:gridSpan w:val="2"/>
          </w:tcPr>
          <w:p w:rsidR="00D174C7" w:rsidRPr="00427A08" w:rsidRDefault="006413D0"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lastRenderedPageBreak/>
              <w:t xml:space="preserve">c) </w:t>
            </w:r>
            <w:r w:rsidR="00D174C7" w:rsidRPr="00427A08">
              <w:rPr>
                <w:rFonts w:ascii="Arial" w:eastAsia="Arial" w:hAnsi="Arial" w:cs="Arial"/>
                <w:color w:val="000000"/>
                <w:sz w:val="20"/>
                <w:szCs w:val="20"/>
              </w:rPr>
              <w:t xml:space="preserve">Planos topográficos hasta 100 hectáreas en la cabecera </w:t>
            </w:r>
            <w:r w:rsidR="00CD25C9">
              <w:rPr>
                <w:rFonts w:ascii="Arial" w:eastAsia="Arial" w:hAnsi="Arial" w:cs="Arial"/>
                <w:color w:val="000000"/>
                <w:sz w:val="20"/>
                <w:szCs w:val="20"/>
              </w:rPr>
              <w:t>municipal</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15</w:t>
            </w:r>
          </w:p>
        </w:tc>
      </w:tr>
      <w:tr w:rsidR="00D174C7" w:rsidRPr="00427A08" w:rsidTr="000A1261">
        <w:trPr>
          <w:trHeight w:val="20"/>
        </w:trPr>
        <w:tc>
          <w:tcPr>
            <w:tcW w:w="6148" w:type="dxa"/>
            <w:gridSpan w:val="2"/>
          </w:tcPr>
          <w:p w:rsidR="00D174C7" w:rsidRPr="00427A08" w:rsidRDefault="006413D0"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d) </w:t>
            </w:r>
            <w:r w:rsidR="00D174C7" w:rsidRPr="00427A08">
              <w:rPr>
                <w:rFonts w:ascii="Arial" w:eastAsia="Arial" w:hAnsi="Arial" w:cs="Arial"/>
                <w:color w:val="000000"/>
                <w:sz w:val="20"/>
                <w:szCs w:val="20"/>
              </w:rPr>
              <w:t>Planos topográficos de más de 100 hectáreas en la cabecera municipal</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Se tasará en 2 UMA por hectárea excedente</w:t>
            </w:r>
          </w:p>
        </w:tc>
      </w:tr>
      <w:tr w:rsidR="00D174C7" w:rsidRPr="00427A08" w:rsidTr="000A1261">
        <w:trPr>
          <w:trHeight w:val="20"/>
        </w:trPr>
        <w:tc>
          <w:tcPr>
            <w:tcW w:w="6148" w:type="dxa"/>
            <w:gridSpan w:val="2"/>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V.- </w:t>
            </w:r>
            <w:r w:rsidRPr="00427A08">
              <w:rPr>
                <w:rFonts w:ascii="Arial" w:eastAsia="Arial" w:hAnsi="Arial" w:cs="Arial"/>
                <w:color w:val="000000"/>
                <w:sz w:val="20"/>
                <w:szCs w:val="20"/>
              </w:rPr>
              <w:t>Por revalidación de oficios de división, unión y rectificación de medidas</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w:t>
            </w:r>
          </w:p>
        </w:tc>
      </w:tr>
      <w:tr w:rsidR="00D174C7" w:rsidRPr="00427A08" w:rsidTr="000A1261">
        <w:trPr>
          <w:trHeight w:val="20"/>
        </w:trPr>
        <w:tc>
          <w:tcPr>
            <w:tcW w:w="9137" w:type="dxa"/>
            <w:gridSpan w:val="3"/>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VI.- </w:t>
            </w:r>
            <w:r w:rsidRPr="00427A08">
              <w:rPr>
                <w:rFonts w:ascii="Arial" w:eastAsia="Arial" w:hAnsi="Arial" w:cs="Arial"/>
                <w:color w:val="000000"/>
                <w:sz w:val="20"/>
                <w:szCs w:val="20"/>
              </w:rPr>
              <w:t>Por reproducción de documentos microfilmados:</w:t>
            </w:r>
          </w:p>
        </w:tc>
      </w:tr>
      <w:tr w:rsidR="00D174C7" w:rsidRPr="00427A08" w:rsidTr="000A1261">
        <w:trPr>
          <w:trHeight w:val="20"/>
        </w:trPr>
        <w:tc>
          <w:tcPr>
            <w:tcW w:w="6148" w:type="dxa"/>
            <w:gridSpan w:val="2"/>
          </w:tcPr>
          <w:p w:rsidR="00D174C7" w:rsidRPr="00427A08" w:rsidRDefault="006413D0"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Tamaño carta</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w:t>
            </w:r>
          </w:p>
        </w:tc>
      </w:tr>
      <w:tr w:rsidR="00D174C7" w:rsidRPr="00427A08" w:rsidTr="000A1261">
        <w:trPr>
          <w:trHeight w:val="20"/>
        </w:trPr>
        <w:tc>
          <w:tcPr>
            <w:tcW w:w="6148" w:type="dxa"/>
            <w:gridSpan w:val="2"/>
          </w:tcPr>
          <w:p w:rsidR="00D174C7" w:rsidRPr="00427A08" w:rsidRDefault="006413D0"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Tamaño oficio</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w:t>
            </w:r>
          </w:p>
        </w:tc>
      </w:tr>
      <w:tr w:rsidR="00D174C7" w:rsidRPr="00427A08" w:rsidTr="000A1261">
        <w:trPr>
          <w:trHeight w:val="20"/>
        </w:trPr>
        <w:tc>
          <w:tcPr>
            <w:tcW w:w="6148" w:type="dxa"/>
            <w:gridSpan w:val="2"/>
          </w:tcPr>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VII.- </w:t>
            </w:r>
            <w:r w:rsidRPr="00427A08">
              <w:rPr>
                <w:rFonts w:ascii="Arial" w:eastAsia="Arial" w:hAnsi="Arial" w:cs="Arial"/>
                <w:color w:val="000000"/>
                <w:sz w:val="20"/>
                <w:szCs w:val="20"/>
              </w:rPr>
              <w:t>Por diligencias de verificación de medidas físicas y de colindancias de predios en la cabecera municipal.</w:t>
            </w:r>
          </w:p>
        </w:tc>
        <w:tc>
          <w:tcPr>
            <w:tcW w:w="2989" w:type="dxa"/>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5</w:t>
            </w:r>
          </w:p>
        </w:tc>
      </w:tr>
      <w:tr w:rsidR="00D174C7" w:rsidRPr="00427A08" w:rsidTr="000A1261">
        <w:trPr>
          <w:trHeight w:val="20"/>
        </w:trPr>
        <w:tc>
          <w:tcPr>
            <w:tcW w:w="9137" w:type="dxa"/>
            <w:gridSpan w:val="3"/>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VIII.- </w:t>
            </w:r>
            <w:r w:rsidRPr="00427A08">
              <w:rPr>
                <w:rFonts w:ascii="Arial" w:eastAsia="Arial" w:hAnsi="Arial" w:cs="Arial"/>
                <w:color w:val="000000"/>
                <w:sz w:val="20"/>
                <w:szCs w:val="20"/>
              </w:rPr>
              <w:t>Cuando la diligencia incluya trabajos de topografía, adicionalmente a la tarifa de la fracción anterior, se causarán en los montos siguientes en UMA en la cabecera municipal:</w:t>
            </w:r>
          </w:p>
        </w:tc>
      </w:tr>
      <w:tr w:rsidR="00D174C7" w:rsidRPr="00427A08" w:rsidTr="000A1261">
        <w:trPr>
          <w:trHeight w:val="20"/>
        </w:trPr>
        <w:tc>
          <w:tcPr>
            <w:tcW w:w="3222"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De 1 m2</w:t>
            </w:r>
          </w:p>
        </w:tc>
        <w:tc>
          <w:tcPr>
            <w:tcW w:w="2926"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A 9,999 m2</w:t>
            </w:r>
          </w:p>
        </w:tc>
        <w:tc>
          <w:tcPr>
            <w:tcW w:w="2989"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30</w:t>
            </w:r>
          </w:p>
        </w:tc>
      </w:tr>
      <w:tr w:rsidR="00D174C7" w:rsidRPr="00427A08" w:rsidTr="000A1261">
        <w:trPr>
          <w:trHeight w:val="20"/>
        </w:trPr>
        <w:tc>
          <w:tcPr>
            <w:tcW w:w="3222"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De 10, 000 m2</w:t>
            </w:r>
          </w:p>
        </w:tc>
        <w:tc>
          <w:tcPr>
            <w:tcW w:w="2926"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A 100,000 m2</w:t>
            </w:r>
          </w:p>
        </w:tc>
        <w:tc>
          <w:tcPr>
            <w:tcW w:w="2989"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60</w:t>
            </w:r>
          </w:p>
        </w:tc>
      </w:tr>
      <w:tr w:rsidR="00D174C7" w:rsidRPr="00427A08" w:rsidTr="000A1261">
        <w:trPr>
          <w:trHeight w:val="20"/>
        </w:trPr>
        <w:tc>
          <w:tcPr>
            <w:tcW w:w="3222" w:type="dxa"/>
            <w:tcBorders>
              <w:top w:val="single" w:sz="6" w:space="0" w:color="000000"/>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De 100,001 m2</w:t>
            </w:r>
          </w:p>
        </w:tc>
        <w:tc>
          <w:tcPr>
            <w:tcW w:w="2926" w:type="dxa"/>
            <w:tcBorders>
              <w:top w:val="single" w:sz="6" w:space="0" w:color="000000"/>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A 200,000 m2</w:t>
            </w:r>
          </w:p>
        </w:tc>
        <w:tc>
          <w:tcPr>
            <w:tcW w:w="2989" w:type="dxa"/>
            <w:tcBorders>
              <w:top w:val="single" w:sz="6" w:space="0" w:color="000000"/>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80</w:t>
            </w:r>
          </w:p>
        </w:tc>
      </w:tr>
      <w:tr w:rsidR="00D174C7" w:rsidRPr="00427A08" w:rsidTr="000A1261">
        <w:trPr>
          <w:trHeight w:val="20"/>
        </w:trPr>
        <w:tc>
          <w:tcPr>
            <w:tcW w:w="3222"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De 200,001 m2</w:t>
            </w:r>
          </w:p>
        </w:tc>
        <w:tc>
          <w:tcPr>
            <w:tcW w:w="2926"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A 300,000 m2</w:t>
            </w:r>
          </w:p>
        </w:tc>
        <w:tc>
          <w:tcPr>
            <w:tcW w:w="2989"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100</w:t>
            </w:r>
          </w:p>
        </w:tc>
      </w:tr>
      <w:tr w:rsidR="00D174C7" w:rsidRPr="00427A08" w:rsidTr="000A1261">
        <w:trPr>
          <w:trHeight w:val="20"/>
        </w:trPr>
        <w:tc>
          <w:tcPr>
            <w:tcW w:w="3222" w:type="dxa"/>
            <w:tcBorders>
              <w:top w:val="single" w:sz="6" w:space="0" w:color="000000"/>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De 300,001 m2</w:t>
            </w:r>
          </w:p>
        </w:tc>
        <w:tc>
          <w:tcPr>
            <w:tcW w:w="2926" w:type="dxa"/>
            <w:tcBorders>
              <w:top w:val="single" w:sz="6" w:space="0" w:color="000000"/>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A 400,000 m2</w:t>
            </w:r>
          </w:p>
        </w:tc>
        <w:tc>
          <w:tcPr>
            <w:tcW w:w="2989" w:type="dxa"/>
            <w:tcBorders>
              <w:top w:val="single" w:sz="6" w:space="0" w:color="000000"/>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120</w:t>
            </w:r>
          </w:p>
        </w:tc>
      </w:tr>
      <w:tr w:rsidR="00D174C7" w:rsidRPr="00427A08" w:rsidTr="000A1261">
        <w:trPr>
          <w:trHeight w:val="20"/>
        </w:trPr>
        <w:tc>
          <w:tcPr>
            <w:tcW w:w="3222" w:type="dxa"/>
            <w:tcBorders>
              <w:top w:val="single" w:sz="6" w:space="0" w:color="000000"/>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De 400,001 m2</w:t>
            </w:r>
          </w:p>
        </w:tc>
        <w:tc>
          <w:tcPr>
            <w:tcW w:w="2926" w:type="dxa"/>
            <w:tcBorders>
              <w:top w:val="single" w:sz="6" w:space="0" w:color="000000"/>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A 500,000 m2</w:t>
            </w:r>
          </w:p>
        </w:tc>
        <w:tc>
          <w:tcPr>
            <w:tcW w:w="2989" w:type="dxa"/>
            <w:tcBorders>
              <w:top w:val="single" w:sz="6" w:space="0" w:color="000000"/>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140</w:t>
            </w:r>
          </w:p>
        </w:tc>
      </w:tr>
      <w:tr w:rsidR="00D174C7" w:rsidRPr="00427A08" w:rsidTr="000A1261">
        <w:trPr>
          <w:trHeight w:val="20"/>
        </w:trPr>
        <w:tc>
          <w:tcPr>
            <w:tcW w:w="3222" w:type="dxa"/>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De 500,001 m2</w:t>
            </w:r>
          </w:p>
        </w:tc>
        <w:tc>
          <w:tcPr>
            <w:tcW w:w="2926" w:type="dxa"/>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En adelante</w:t>
            </w:r>
          </w:p>
        </w:tc>
        <w:tc>
          <w:tcPr>
            <w:tcW w:w="2989" w:type="dxa"/>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xml:space="preserve">80 </w:t>
            </w:r>
          </w:p>
        </w:tc>
      </w:tr>
    </w:tbl>
    <w:p w:rsidR="000A1261" w:rsidRDefault="000A1261" w:rsidP="000A1261">
      <w:pPr>
        <w:spacing w:after="0" w:line="240" w:lineRule="auto"/>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04"/>
        <w:gridCol w:w="3033"/>
      </w:tblGrid>
      <w:tr w:rsidR="00D174C7" w:rsidRPr="00427A08" w:rsidTr="000A1261">
        <w:trPr>
          <w:trHeight w:val="20"/>
        </w:trPr>
        <w:tc>
          <w:tcPr>
            <w:tcW w:w="9137" w:type="dxa"/>
            <w:gridSpan w:val="2"/>
            <w:tcBorders>
              <w:left w:val="single" w:sz="6" w:space="0" w:color="000000"/>
              <w:right w:val="single" w:sz="6" w:space="0" w:color="000000"/>
            </w:tcBorders>
          </w:tcPr>
          <w:p w:rsidR="00D174C7" w:rsidRPr="00427A08" w:rsidRDefault="00D174C7" w:rsidP="000A126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IX.- </w:t>
            </w:r>
            <w:r w:rsidRPr="00427A08">
              <w:rPr>
                <w:rFonts w:ascii="Arial" w:eastAsia="Arial" w:hAnsi="Arial" w:cs="Arial"/>
                <w:color w:val="000000"/>
                <w:sz w:val="20"/>
                <w:szCs w:val="20"/>
              </w:rPr>
              <w:t>Cuando la diligencia incluya trabajos de topografía, adicionalmente a la tarifa de la fracción anterior, se causará en los montos siguientes en UMA en la cabecera municipal:</w:t>
            </w:r>
          </w:p>
        </w:tc>
      </w:tr>
      <w:tr w:rsidR="00D174C7" w:rsidRPr="00427A08" w:rsidTr="000A1261">
        <w:trPr>
          <w:trHeight w:val="20"/>
        </w:trPr>
        <w:tc>
          <w:tcPr>
            <w:tcW w:w="6104" w:type="dxa"/>
            <w:tcBorders>
              <w:left w:val="single" w:sz="6" w:space="0" w:color="000000"/>
              <w:right w:val="single" w:sz="6" w:space="0" w:color="000000"/>
            </w:tcBorders>
          </w:tcPr>
          <w:p w:rsidR="00D174C7" w:rsidRPr="00427A08" w:rsidRDefault="006413D0"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Por cada punto posicionado geográficamente con sistemas de posicionamiento global (G.P.S)</w:t>
            </w:r>
          </w:p>
        </w:tc>
        <w:tc>
          <w:tcPr>
            <w:tcW w:w="3033" w:type="dxa"/>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CABECERA MUNICIPAL</w:t>
            </w:r>
          </w:p>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10 U.M.A</w:t>
            </w:r>
          </w:p>
        </w:tc>
      </w:tr>
      <w:tr w:rsidR="00D174C7" w:rsidRPr="00427A08" w:rsidTr="000A1261">
        <w:trPr>
          <w:trHeight w:val="20"/>
        </w:trPr>
        <w:tc>
          <w:tcPr>
            <w:tcW w:w="6104" w:type="dxa"/>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En el caso de la localización de predios y determinación de sus vértices, se cobrara adicionalmente a la superficie del predio lo siguiente:</w:t>
            </w:r>
          </w:p>
        </w:tc>
        <w:tc>
          <w:tcPr>
            <w:tcW w:w="3033" w:type="dxa"/>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r w:rsidR="00D174C7" w:rsidRPr="00427A08" w:rsidTr="000A1261">
        <w:trPr>
          <w:trHeight w:val="20"/>
        </w:trPr>
        <w:tc>
          <w:tcPr>
            <w:tcW w:w="6104" w:type="dxa"/>
            <w:tcBorders>
              <w:left w:val="single" w:sz="6" w:space="0" w:color="000000"/>
              <w:right w:val="single" w:sz="6" w:space="0" w:color="000000"/>
            </w:tcBorders>
          </w:tcPr>
          <w:p w:rsidR="00D174C7" w:rsidRPr="00427A08" w:rsidRDefault="006413D0" w:rsidP="000A126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Cuando se trate de la ubicación de un predio dentro de una manzana, se aplicará el cobro de acuerdo a la tarifa de terreno de ésta fracción, a toda la sup</w:t>
            </w:r>
            <w:r w:rsidR="002E2AEF">
              <w:rPr>
                <w:rFonts w:ascii="Arial" w:eastAsia="Arial" w:hAnsi="Arial" w:cs="Arial"/>
                <w:color w:val="000000"/>
                <w:sz w:val="20"/>
                <w:szCs w:val="20"/>
              </w:rPr>
              <w:t>erficie existente en la manzana</w:t>
            </w:r>
          </w:p>
        </w:tc>
        <w:tc>
          <w:tcPr>
            <w:tcW w:w="3033" w:type="dxa"/>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CABECERA MUNICIPAL</w:t>
            </w:r>
          </w:p>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427A08" w:rsidRDefault="00D174C7" w:rsidP="000A126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w:t>
            </w:r>
          </w:p>
        </w:tc>
      </w:tr>
      <w:tr w:rsidR="00D174C7" w:rsidRPr="00427A08" w:rsidTr="000A1261">
        <w:trPr>
          <w:trHeight w:val="20"/>
        </w:trPr>
        <w:tc>
          <w:tcPr>
            <w:tcW w:w="6104" w:type="dxa"/>
            <w:tcBorders>
              <w:left w:val="single" w:sz="6" w:space="0" w:color="000000"/>
              <w:bottom w:val="single" w:sz="6" w:space="0" w:color="000000"/>
              <w:right w:val="single" w:sz="6" w:space="0" w:color="000000"/>
            </w:tcBorders>
          </w:tcPr>
          <w:p w:rsidR="00D174C7" w:rsidRPr="00427A08" w:rsidRDefault="006413D0" w:rsidP="002E2AEF">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 xml:space="preserve">Cuando se trate de la ubicación de una manzana, se aplicará el </w:t>
            </w:r>
            <w:r w:rsidR="00D174C7" w:rsidRPr="00427A08">
              <w:rPr>
                <w:rFonts w:ascii="Arial" w:eastAsia="Arial" w:hAnsi="Arial" w:cs="Arial"/>
                <w:color w:val="000000"/>
                <w:sz w:val="20"/>
                <w:szCs w:val="20"/>
              </w:rPr>
              <w:lastRenderedPageBreak/>
              <w:t>cobro por metro lineal, con base a la distancia existente desde el punto de referencia catastral más cercano a la manzana solicitada Por cada metro lineal</w:t>
            </w:r>
          </w:p>
        </w:tc>
        <w:tc>
          <w:tcPr>
            <w:tcW w:w="3033"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lastRenderedPageBreak/>
              <w:t>CABECERA MUNICIPAL</w:t>
            </w:r>
          </w:p>
          <w:p w:rsidR="00D174C7" w:rsidRPr="00427A08" w:rsidRDefault="00D174C7" w:rsidP="000A126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Cabe mencionar que los trámites para bienes inmuebles localizados en zona costera y/o periferia en los servicios que se refiere las fracciones VII, VIII, y IX, pagará el doble del UMA señalado adicional.</w:t>
      </w:r>
    </w:p>
    <w:p w:rsidR="002028B8" w:rsidRPr="00427A08" w:rsidRDefault="002028B8" w:rsidP="00427A08">
      <w:pPr>
        <w:pStyle w:val="Normal1"/>
        <w:pBdr>
          <w:top w:val="nil"/>
          <w:left w:val="nil"/>
          <w:bottom w:val="nil"/>
          <w:right w:val="nil"/>
          <w:between w:val="nil"/>
        </w:pBdr>
        <w:spacing w:line="360" w:lineRule="auto"/>
        <w:jc w:val="both"/>
        <w:rPr>
          <w:rFonts w:ascii="Arial" w:eastAsia="Arial" w:hAnsi="Arial" w:cs="Arial"/>
          <w:b/>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X.- </w:t>
      </w:r>
      <w:r w:rsidRPr="00427A08">
        <w:rPr>
          <w:rFonts w:ascii="Arial" w:eastAsia="Arial" w:hAnsi="Arial" w:cs="Arial"/>
          <w:color w:val="000000"/>
          <w:sz w:val="20"/>
          <w:szCs w:val="20"/>
        </w:rPr>
        <w:t>Por actualizaciones de predios urbanos se causarán y pagarán los siguientes derechos en Unidad de Medida y Actualización:</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047"/>
        <w:gridCol w:w="3046"/>
        <w:gridCol w:w="3044"/>
      </w:tblGrid>
      <w:tr w:rsidR="00D174C7" w:rsidRPr="00427A08" w:rsidTr="002028B8">
        <w:trPr>
          <w:trHeight w:val="20"/>
        </w:trPr>
        <w:tc>
          <w:tcPr>
            <w:tcW w:w="1667" w:type="pct"/>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De un valor de $   1,000.00</w:t>
            </w:r>
          </w:p>
        </w:tc>
        <w:tc>
          <w:tcPr>
            <w:tcW w:w="1667" w:type="pct"/>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A $ 30,000.00</w:t>
            </w:r>
          </w:p>
        </w:tc>
        <w:tc>
          <w:tcPr>
            <w:tcW w:w="1667" w:type="pct"/>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4</w:t>
            </w:r>
          </w:p>
        </w:tc>
      </w:tr>
      <w:tr w:rsidR="00D174C7" w:rsidRPr="00427A08" w:rsidTr="002028B8">
        <w:trPr>
          <w:trHeight w:val="20"/>
        </w:trPr>
        <w:tc>
          <w:tcPr>
            <w:tcW w:w="1667" w:type="pct"/>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De un valor de $ 30,001.00</w:t>
            </w:r>
          </w:p>
        </w:tc>
        <w:tc>
          <w:tcPr>
            <w:tcW w:w="1667" w:type="pct"/>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A $ 80,000.00</w:t>
            </w:r>
          </w:p>
        </w:tc>
        <w:tc>
          <w:tcPr>
            <w:tcW w:w="1667" w:type="pct"/>
            <w:tcBorders>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6</w:t>
            </w:r>
          </w:p>
        </w:tc>
      </w:tr>
      <w:tr w:rsidR="00D174C7" w:rsidRPr="00427A08" w:rsidTr="002028B8">
        <w:trPr>
          <w:trHeight w:val="20"/>
        </w:trPr>
        <w:tc>
          <w:tcPr>
            <w:tcW w:w="1667" w:type="pct"/>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De un valor de $ 80,001.00</w:t>
            </w:r>
          </w:p>
        </w:tc>
        <w:tc>
          <w:tcPr>
            <w:tcW w:w="1667" w:type="pct"/>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En adelante</w:t>
            </w:r>
          </w:p>
        </w:tc>
        <w:tc>
          <w:tcPr>
            <w:tcW w:w="1667" w:type="pct"/>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10</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Cuando se trate de los servicios que presta el catastro municipal en zona costera pagarán adicional un 20% de U.M.A. establecidos en la tarifa</w:t>
      </w:r>
      <w:r w:rsidR="002E2AEF">
        <w:rPr>
          <w:rFonts w:ascii="Arial" w:eastAsia="Arial" w:hAnsi="Arial" w:cs="Arial"/>
          <w:color w:val="000000"/>
          <w:sz w:val="20"/>
          <w:szCs w:val="20"/>
        </w:rPr>
        <w:t>.</w:t>
      </w:r>
    </w:p>
    <w:p w:rsidR="00D44B35" w:rsidRPr="00427A08" w:rsidRDefault="00D44B35"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59149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3</w:t>
      </w:r>
      <w:r w:rsidR="00910E19">
        <w:rPr>
          <w:rFonts w:ascii="Arial" w:eastAsia="Arial" w:hAnsi="Arial" w:cs="Arial"/>
          <w:b/>
          <w:color w:val="000000"/>
          <w:sz w:val="20"/>
          <w:szCs w:val="20"/>
        </w:rPr>
        <w:t>0</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Los fraccionamientos causarán derechos de deslinde, de conformidad con los siguientes costos en Unidad de Medida y Actualización.</w:t>
      </w: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568"/>
        <w:gridCol w:w="4569"/>
      </w:tblGrid>
      <w:tr w:rsidR="00D174C7" w:rsidRPr="00427A08" w:rsidTr="002028B8">
        <w:trPr>
          <w:trHeight w:val="20"/>
        </w:trPr>
        <w:tc>
          <w:tcPr>
            <w:tcW w:w="2500" w:type="pct"/>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I.</w:t>
            </w:r>
            <w:r w:rsidR="00EE268C" w:rsidRPr="00427A08">
              <w:rPr>
                <w:rFonts w:ascii="Arial" w:eastAsia="Arial" w:hAnsi="Arial" w:cs="Arial"/>
                <w:b/>
                <w:color w:val="000000"/>
                <w:sz w:val="20"/>
                <w:szCs w:val="20"/>
              </w:rPr>
              <w:t xml:space="preserve">- </w:t>
            </w:r>
            <w:r w:rsidR="00EE268C" w:rsidRPr="00427A08">
              <w:rPr>
                <w:rFonts w:ascii="Arial" w:eastAsia="Arial" w:hAnsi="Arial" w:cs="Arial"/>
                <w:color w:val="000000"/>
                <w:sz w:val="20"/>
                <w:szCs w:val="20"/>
              </w:rPr>
              <w:t>Hasta</w:t>
            </w:r>
            <w:r w:rsidRPr="00427A08">
              <w:rPr>
                <w:rFonts w:ascii="Arial" w:eastAsia="Arial" w:hAnsi="Arial" w:cs="Arial"/>
                <w:color w:val="000000"/>
                <w:sz w:val="20"/>
                <w:szCs w:val="20"/>
              </w:rPr>
              <w:t xml:space="preserve"> 160,000 metros cuadrados.</w:t>
            </w:r>
          </w:p>
        </w:tc>
        <w:tc>
          <w:tcPr>
            <w:tcW w:w="2500"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xml:space="preserve">0.015 </w:t>
            </w:r>
            <w:r w:rsidR="00CD0159">
              <w:rPr>
                <w:rFonts w:ascii="Arial" w:eastAsia="Arial" w:hAnsi="Arial" w:cs="Arial"/>
                <w:color w:val="000000"/>
                <w:sz w:val="20"/>
                <w:szCs w:val="20"/>
              </w:rPr>
              <w:t xml:space="preserve">UMA </w:t>
            </w:r>
            <w:r w:rsidRPr="00427A08">
              <w:rPr>
                <w:rFonts w:ascii="Arial" w:eastAsia="Arial" w:hAnsi="Arial" w:cs="Arial"/>
                <w:color w:val="000000"/>
                <w:sz w:val="20"/>
                <w:szCs w:val="20"/>
              </w:rPr>
              <w:t>por metros cuadrados.</w:t>
            </w:r>
          </w:p>
        </w:tc>
      </w:tr>
      <w:tr w:rsidR="00D174C7" w:rsidRPr="00427A08" w:rsidTr="002028B8">
        <w:trPr>
          <w:trHeight w:val="20"/>
        </w:trPr>
        <w:tc>
          <w:tcPr>
            <w:tcW w:w="2500" w:type="pct"/>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Más de 160,000 metros cuadrados por metros excedentes.</w:t>
            </w:r>
          </w:p>
        </w:tc>
        <w:tc>
          <w:tcPr>
            <w:tcW w:w="2500" w:type="pct"/>
          </w:tcPr>
          <w:p w:rsidR="00D174C7" w:rsidRPr="00427A08" w:rsidRDefault="00D174C7"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xml:space="preserve">0.006 </w:t>
            </w:r>
            <w:r w:rsidR="00CD0159">
              <w:rPr>
                <w:rFonts w:ascii="Arial" w:eastAsia="Arial" w:hAnsi="Arial" w:cs="Arial"/>
                <w:color w:val="000000"/>
                <w:sz w:val="20"/>
                <w:szCs w:val="20"/>
              </w:rPr>
              <w:t xml:space="preserve">UMA </w:t>
            </w:r>
            <w:r w:rsidRPr="00427A08">
              <w:rPr>
                <w:rFonts w:ascii="Arial" w:eastAsia="Arial" w:hAnsi="Arial" w:cs="Arial"/>
                <w:color w:val="000000"/>
                <w:sz w:val="20"/>
                <w:szCs w:val="20"/>
              </w:rPr>
              <w:t>por metros cuadrados.</w:t>
            </w:r>
          </w:p>
        </w:tc>
      </w:tr>
    </w:tbl>
    <w:p w:rsidR="00D174C7" w:rsidRPr="00427A08" w:rsidRDefault="00D174C7" w:rsidP="000A1261">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w:t>
      </w:r>
      <w:r w:rsidR="0059149D" w:rsidRPr="00427A08">
        <w:rPr>
          <w:rFonts w:ascii="Arial" w:eastAsia="Arial" w:hAnsi="Arial" w:cs="Arial"/>
          <w:b/>
          <w:color w:val="000000"/>
          <w:sz w:val="20"/>
          <w:szCs w:val="20"/>
        </w:rPr>
        <w:t>rtículo 3</w:t>
      </w:r>
      <w:r w:rsidR="00910E19">
        <w:rPr>
          <w:rFonts w:ascii="Arial" w:eastAsia="Arial" w:hAnsi="Arial" w:cs="Arial"/>
          <w:b/>
          <w:color w:val="000000"/>
          <w:sz w:val="20"/>
          <w:szCs w:val="20"/>
        </w:rPr>
        <w:t>1</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Por la revisión de la documentación de construcción en régimen de propiedad en condominio, se causará</w:t>
      </w:r>
      <w:r w:rsidR="00D67A1A">
        <w:rPr>
          <w:rFonts w:ascii="Arial" w:eastAsia="Arial" w:hAnsi="Arial" w:cs="Arial"/>
          <w:color w:val="000000"/>
          <w:sz w:val="20"/>
          <w:szCs w:val="20"/>
        </w:rPr>
        <w:t>n derechos de acuerdo a su tipo:</w:t>
      </w:r>
    </w:p>
    <w:p w:rsidR="00D174C7" w:rsidRPr="00427A08" w:rsidRDefault="00D174C7" w:rsidP="000A1261">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568"/>
        <w:gridCol w:w="4569"/>
      </w:tblGrid>
      <w:tr w:rsidR="00D174C7" w:rsidRPr="00427A08" w:rsidTr="002028B8">
        <w:trPr>
          <w:trHeight w:val="20"/>
        </w:trPr>
        <w:tc>
          <w:tcPr>
            <w:tcW w:w="4411" w:type="dxa"/>
            <w:tcBorders>
              <w:bottom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I.</w:t>
            </w:r>
            <w:r w:rsidR="00EE268C" w:rsidRPr="00427A08">
              <w:rPr>
                <w:rFonts w:ascii="Arial" w:eastAsia="Arial" w:hAnsi="Arial" w:cs="Arial"/>
                <w:b/>
                <w:color w:val="000000"/>
                <w:sz w:val="20"/>
                <w:szCs w:val="20"/>
              </w:rPr>
              <w:t xml:space="preserve">- </w:t>
            </w:r>
            <w:r w:rsidR="00EE268C" w:rsidRPr="00427A08">
              <w:rPr>
                <w:rFonts w:ascii="Arial" w:eastAsia="Arial" w:hAnsi="Arial" w:cs="Arial"/>
                <w:color w:val="000000"/>
                <w:sz w:val="20"/>
                <w:szCs w:val="20"/>
              </w:rPr>
              <w:t>Tipo</w:t>
            </w:r>
            <w:r w:rsidRPr="00427A08">
              <w:rPr>
                <w:rFonts w:ascii="Arial" w:eastAsia="Arial" w:hAnsi="Arial" w:cs="Arial"/>
                <w:color w:val="000000"/>
                <w:sz w:val="20"/>
                <w:szCs w:val="20"/>
              </w:rPr>
              <w:t xml:space="preserve"> comercial.</w:t>
            </w:r>
          </w:p>
        </w:tc>
        <w:tc>
          <w:tcPr>
            <w:tcW w:w="4411" w:type="dxa"/>
            <w:tcBorders>
              <w:bottom w:val="single" w:sz="4" w:space="0" w:color="000000"/>
            </w:tcBorders>
          </w:tcPr>
          <w:p w:rsidR="00D174C7" w:rsidRPr="00427A08" w:rsidRDefault="00D174C7" w:rsidP="001838B6">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$ 20.00 por departamento</w:t>
            </w:r>
          </w:p>
        </w:tc>
      </w:tr>
      <w:tr w:rsidR="00D174C7" w:rsidRPr="00427A08" w:rsidTr="002028B8">
        <w:trPr>
          <w:trHeight w:val="20"/>
        </w:trPr>
        <w:tc>
          <w:tcPr>
            <w:tcW w:w="4411" w:type="dxa"/>
            <w:tcBorders>
              <w:top w:val="single" w:sz="4"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Tipo habitacional.</w:t>
            </w:r>
          </w:p>
        </w:tc>
        <w:tc>
          <w:tcPr>
            <w:tcW w:w="4411" w:type="dxa"/>
            <w:tcBorders>
              <w:top w:val="single" w:sz="4" w:space="0" w:color="000000"/>
            </w:tcBorders>
          </w:tcPr>
          <w:p w:rsidR="00D174C7" w:rsidRPr="00427A08" w:rsidRDefault="00D174C7" w:rsidP="001838B6">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$ 50.00 por departamento</w:t>
            </w:r>
          </w:p>
        </w:tc>
      </w:tr>
    </w:tbl>
    <w:p w:rsidR="00D174C7" w:rsidRPr="00427A08" w:rsidRDefault="00D174C7" w:rsidP="000A1261">
      <w:pPr>
        <w:pStyle w:val="Normal1"/>
        <w:pBdr>
          <w:top w:val="nil"/>
          <w:left w:val="nil"/>
          <w:bottom w:val="nil"/>
          <w:right w:val="nil"/>
          <w:between w:val="nil"/>
        </w:pBdr>
        <w:rPr>
          <w:rFonts w:ascii="Arial" w:eastAsia="Arial" w:hAnsi="Arial" w:cs="Arial"/>
          <w:color w:val="000000"/>
          <w:sz w:val="20"/>
          <w:szCs w:val="20"/>
        </w:rPr>
      </w:pPr>
    </w:p>
    <w:p w:rsidR="00D174C7" w:rsidRDefault="0059149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3</w:t>
      </w:r>
      <w:r w:rsidR="00910E19">
        <w:rPr>
          <w:rFonts w:ascii="Arial" w:eastAsia="Arial" w:hAnsi="Arial" w:cs="Arial"/>
          <w:b/>
          <w:color w:val="000000"/>
          <w:sz w:val="20"/>
          <w:szCs w:val="20"/>
        </w:rPr>
        <w:t>2</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Quedan exentas del pago de los derechos que establecen esta sección, las instituciones públicas.</w:t>
      </w:r>
    </w:p>
    <w:p w:rsidR="00B2375D" w:rsidRPr="00427A08" w:rsidRDefault="00B2375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5E4568" w:rsidRPr="00427A08" w:rsidRDefault="001838B6"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Cabildo, </w:t>
      </w:r>
      <w:r w:rsidR="005E4568" w:rsidRPr="00427A08">
        <w:rPr>
          <w:rFonts w:ascii="Arial" w:eastAsia="Arial" w:hAnsi="Arial" w:cs="Arial"/>
          <w:color w:val="000000"/>
          <w:sz w:val="20"/>
          <w:szCs w:val="20"/>
        </w:rPr>
        <w:t xml:space="preserve">mediante autorización y aprobación por votación con mayoría simple, podrá realizar los </w:t>
      </w:r>
      <w:r w:rsidR="005E4568" w:rsidRPr="00427A08">
        <w:rPr>
          <w:rFonts w:ascii="Arial" w:eastAsia="Arial" w:hAnsi="Arial" w:cs="Arial"/>
          <w:color w:val="000000"/>
          <w:sz w:val="20"/>
          <w:szCs w:val="20"/>
        </w:rPr>
        <w:lastRenderedPageBreak/>
        <w:t>descuentos, reducciones, condonaciones totales o parciales de cualquier clase de impuestos, contribuciones, derechos, licencias, que cobre en concepto de los mismos a cualquier persona física o moral</w:t>
      </w:r>
      <w:r w:rsidR="001A588F">
        <w:rPr>
          <w:rFonts w:ascii="Arial" w:eastAsia="Arial" w:hAnsi="Arial" w:cs="Arial"/>
          <w:color w:val="000000"/>
          <w:sz w:val="20"/>
          <w:szCs w:val="20"/>
        </w:rPr>
        <w:t>.</w:t>
      </w:r>
    </w:p>
    <w:p w:rsidR="005E4568" w:rsidRPr="00427A08" w:rsidRDefault="005E456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III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Derechos por Servicio de Limpia y Recolección de Basura</w:t>
      </w:r>
    </w:p>
    <w:p w:rsidR="00D174C7" w:rsidRPr="00427A08" w:rsidRDefault="00D174C7" w:rsidP="000D0E7F">
      <w:pPr>
        <w:pStyle w:val="Normal1"/>
        <w:pBdr>
          <w:top w:val="nil"/>
          <w:left w:val="nil"/>
          <w:bottom w:val="nil"/>
          <w:right w:val="nil"/>
          <w:between w:val="nil"/>
        </w:pBdr>
        <w:rPr>
          <w:rFonts w:ascii="Arial" w:eastAsia="Arial" w:hAnsi="Arial" w:cs="Arial"/>
          <w:color w:val="000000"/>
          <w:sz w:val="20"/>
          <w:szCs w:val="20"/>
        </w:rPr>
      </w:pPr>
    </w:p>
    <w:p w:rsidR="00D174C7" w:rsidRPr="00427A08" w:rsidRDefault="0059149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3</w:t>
      </w:r>
      <w:r w:rsidR="00910E19">
        <w:rPr>
          <w:rFonts w:ascii="Arial" w:eastAsia="Arial" w:hAnsi="Arial" w:cs="Arial"/>
          <w:b/>
          <w:color w:val="000000"/>
          <w:sz w:val="20"/>
          <w:szCs w:val="20"/>
        </w:rPr>
        <w:t>3</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Los derechos correspondientes al servicio de limpia se causarán y pagarán de conformidad con la siguiente clasificación:</w:t>
      </w:r>
    </w:p>
    <w:p w:rsidR="002028B8" w:rsidRPr="00427A08" w:rsidRDefault="002028B8" w:rsidP="000D0E7F">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9"/>
        <w:gridCol w:w="291"/>
        <w:gridCol w:w="1787"/>
      </w:tblGrid>
      <w:tr w:rsidR="005B77A7" w:rsidRPr="00427A08" w:rsidTr="0019484E">
        <w:tc>
          <w:tcPr>
            <w:tcW w:w="3887" w:type="pct"/>
            <w:shd w:val="clear" w:color="auto" w:fill="auto"/>
          </w:tcPr>
          <w:p w:rsidR="002028B8" w:rsidRPr="00427A08" w:rsidRDefault="002028B8" w:rsidP="00427A08">
            <w:pPr>
              <w:pStyle w:val="Normal1"/>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En el caso de predios baldíos (por metro cuadrado):</w:t>
            </w:r>
          </w:p>
        </w:tc>
        <w:tc>
          <w:tcPr>
            <w:tcW w:w="156" w:type="pct"/>
            <w:tcBorders>
              <w:right w:val="nil"/>
            </w:tcBorders>
            <w:shd w:val="clear" w:color="auto" w:fill="auto"/>
          </w:tcPr>
          <w:p w:rsidR="002028B8" w:rsidRPr="00427A08" w:rsidRDefault="00BF379B"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958" w:type="pct"/>
            <w:tcBorders>
              <w:left w:val="nil"/>
            </w:tcBorders>
            <w:shd w:val="clear" w:color="auto" w:fill="auto"/>
          </w:tcPr>
          <w:p w:rsidR="002028B8" w:rsidRPr="00427A08" w:rsidRDefault="00BF379B"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w:t>
            </w:r>
          </w:p>
        </w:tc>
      </w:tr>
      <w:tr w:rsidR="005B77A7" w:rsidRPr="00427A08" w:rsidTr="0019484E">
        <w:tc>
          <w:tcPr>
            <w:tcW w:w="3887" w:type="pct"/>
            <w:shd w:val="clear" w:color="auto" w:fill="auto"/>
          </w:tcPr>
          <w:p w:rsidR="002028B8" w:rsidRPr="00427A08" w:rsidRDefault="00BF379B" w:rsidP="00427A08">
            <w:pPr>
              <w:pStyle w:val="Normal1"/>
              <w:spacing w:line="360" w:lineRule="auto"/>
              <w:rPr>
                <w:rFonts w:ascii="Arial" w:eastAsia="Arial" w:hAnsi="Arial" w:cs="Arial"/>
                <w:color w:val="000000"/>
                <w:sz w:val="20"/>
                <w:szCs w:val="20"/>
              </w:rPr>
            </w:pPr>
            <w:r w:rsidRPr="00427A08">
              <w:rPr>
                <w:rFonts w:ascii="Arial" w:eastAsia="Arial" w:hAnsi="Arial" w:cs="Arial"/>
                <w:color w:val="000000"/>
                <w:sz w:val="20"/>
                <w:szCs w:val="20"/>
              </w:rPr>
              <w:t>La superficie total del predio (terreno baldío) que debe limpiarse a solicitud del propietario será de:</w:t>
            </w:r>
          </w:p>
        </w:tc>
        <w:tc>
          <w:tcPr>
            <w:tcW w:w="156" w:type="pct"/>
            <w:tcBorders>
              <w:right w:val="nil"/>
            </w:tcBorders>
            <w:shd w:val="clear" w:color="auto" w:fill="auto"/>
          </w:tcPr>
          <w:p w:rsidR="004E0C44" w:rsidRPr="00427A08" w:rsidRDefault="004E0C44" w:rsidP="00427A08">
            <w:pPr>
              <w:pStyle w:val="Normal1"/>
              <w:spacing w:line="360" w:lineRule="auto"/>
              <w:jc w:val="right"/>
              <w:rPr>
                <w:rFonts w:ascii="Arial" w:eastAsia="Arial" w:hAnsi="Arial" w:cs="Arial"/>
                <w:color w:val="000000"/>
                <w:sz w:val="20"/>
                <w:szCs w:val="20"/>
              </w:rPr>
            </w:pPr>
          </w:p>
          <w:p w:rsidR="002028B8" w:rsidRPr="00427A08" w:rsidRDefault="00BF379B"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958" w:type="pct"/>
            <w:tcBorders>
              <w:left w:val="nil"/>
            </w:tcBorders>
            <w:shd w:val="clear" w:color="auto" w:fill="auto"/>
          </w:tcPr>
          <w:p w:rsidR="004E0C44" w:rsidRPr="00427A08" w:rsidRDefault="004E0C44" w:rsidP="00427A08">
            <w:pPr>
              <w:pStyle w:val="Normal1"/>
              <w:spacing w:line="360" w:lineRule="auto"/>
              <w:jc w:val="right"/>
              <w:rPr>
                <w:rFonts w:ascii="Arial" w:eastAsia="Arial" w:hAnsi="Arial" w:cs="Arial"/>
                <w:color w:val="000000"/>
                <w:sz w:val="20"/>
                <w:szCs w:val="20"/>
              </w:rPr>
            </w:pPr>
          </w:p>
          <w:p w:rsidR="002028B8" w:rsidRPr="00427A08" w:rsidRDefault="00BF379B"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10.00</w:t>
            </w:r>
          </w:p>
        </w:tc>
      </w:tr>
      <w:tr w:rsidR="005B77A7" w:rsidRPr="00427A08" w:rsidTr="0019484E">
        <w:tc>
          <w:tcPr>
            <w:tcW w:w="3887" w:type="pct"/>
            <w:shd w:val="clear" w:color="auto" w:fill="auto"/>
          </w:tcPr>
          <w:p w:rsidR="002028B8" w:rsidRPr="00427A08" w:rsidRDefault="00BF379B" w:rsidP="00427A08">
            <w:pPr>
              <w:pStyle w:val="Normal1"/>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Cuando la Dirección de Servicios Públicos Municipales determine la limpieza de un predio baldío, después de haberse agotado el procedimiento procesal administrativo, conforme al reglamento municipal correspondiente, la cantidad de:</w:t>
            </w:r>
          </w:p>
        </w:tc>
        <w:tc>
          <w:tcPr>
            <w:tcW w:w="156" w:type="pct"/>
            <w:tcBorders>
              <w:right w:val="nil"/>
            </w:tcBorders>
            <w:shd w:val="clear" w:color="auto" w:fill="auto"/>
          </w:tcPr>
          <w:p w:rsidR="004E0C44" w:rsidRPr="00427A08" w:rsidRDefault="004E0C44" w:rsidP="00427A08">
            <w:pPr>
              <w:pStyle w:val="Normal1"/>
              <w:spacing w:line="360" w:lineRule="auto"/>
              <w:jc w:val="right"/>
              <w:rPr>
                <w:rFonts w:ascii="Arial" w:eastAsia="Arial" w:hAnsi="Arial" w:cs="Arial"/>
                <w:color w:val="000000"/>
                <w:sz w:val="20"/>
                <w:szCs w:val="20"/>
              </w:rPr>
            </w:pPr>
          </w:p>
          <w:p w:rsidR="004E0C44" w:rsidRPr="00427A08" w:rsidRDefault="004E0C44" w:rsidP="00427A08">
            <w:pPr>
              <w:pStyle w:val="Normal1"/>
              <w:spacing w:line="360" w:lineRule="auto"/>
              <w:jc w:val="right"/>
              <w:rPr>
                <w:rFonts w:ascii="Arial" w:eastAsia="Arial" w:hAnsi="Arial" w:cs="Arial"/>
                <w:color w:val="000000"/>
                <w:sz w:val="20"/>
                <w:szCs w:val="20"/>
              </w:rPr>
            </w:pPr>
          </w:p>
          <w:p w:rsidR="004E0C44" w:rsidRPr="00427A08" w:rsidRDefault="004E0C44" w:rsidP="00427A08">
            <w:pPr>
              <w:pStyle w:val="Normal1"/>
              <w:spacing w:line="360" w:lineRule="auto"/>
              <w:jc w:val="right"/>
              <w:rPr>
                <w:rFonts w:ascii="Arial" w:eastAsia="Arial" w:hAnsi="Arial" w:cs="Arial"/>
                <w:color w:val="000000"/>
                <w:sz w:val="20"/>
                <w:szCs w:val="20"/>
              </w:rPr>
            </w:pPr>
          </w:p>
          <w:p w:rsidR="002028B8" w:rsidRPr="00427A08" w:rsidRDefault="00BF379B"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958" w:type="pct"/>
            <w:tcBorders>
              <w:left w:val="nil"/>
            </w:tcBorders>
            <w:shd w:val="clear" w:color="auto" w:fill="auto"/>
          </w:tcPr>
          <w:p w:rsidR="004E0C44" w:rsidRPr="00427A08" w:rsidRDefault="004E0C44" w:rsidP="00427A08">
            <w:pPr>
              <w:pStyle w:val="Normal1"/>
              <w:spacing w:line="360" w:lineRule="auto"/>
              <w:jc w:val="right"/>
              <w:rPr>
                <w:rFonts w:ascii="Arial" w:eastAsia="Arial" w:hAnsi="Arial" w:cs="Arial"/>
                <w:color w:val="000000"/>
                <w:sz w:val="20"/>
                <w:szCs w:val="20"/>
              </w:rPr>
            </w:pPr>
          </w:p>
          <w:p w:rsidR="004E0C44" w:rsidRPr="00427A08" w:rsidRDefault="004E0C44" w:rsidP="00427A08">
            <w:pPr>
              <w:pStyle w:val="Normal1"/>
              <w:spacing w:line="360" w:lineRule="auto"/>
              <w:jc w:val="right"/>
              <w:rPr>
                <w:rFonts w:ascii="Arial" w:eastAsia="Arial" w:hAnsi="Arial" w:cs="Arial"/>
                <w:color w:val="000000"/>
                <w:sz w:val="20"/>
                <w:szCs w:val="20"/>
              </w:rPr>
            </w:pPr>
          </w:p>
          <w:p w:rsidR="004E0C44" w:rsidRPr="00427A08" w:rsidRDefault="004E0C44" w:rsidP="00427A08">
            <w:pPr>
              <w:pStyle w:val="Normal1"/>
              <w:spacing w:line="360" w:lineRule="auto"/>
              <w:jc w:val="right"/>
              <w:rPr>
                <w:rFonts w:ascii="Arial" w:eastAsia="Arial" w:hAnsi="Arial" w:cs="Arial"/>
                <w:color w:val="000000"/>
                <w:sz w:val="20"/>
                <w:szCs w:val="20"/>
              </w:rPr>
            </w:pPr>
          </w:p>
          <w:p w:rsidR="002028B8" w:rsidRPr="00427A08" w:rsidRDefault="00BF379B"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20.00</w:t>
            </w:r>
          </w:p>
        </w:tc>
      </w:tr>
      <w:tr w:rsidR="00BF379B" w:rsidRPr="00427A08" w:rsidTr="0019484E">
        <w:tc>
          <w:tcPr>
            <w:tcW w:w="5000" w:type="pct"/>
            <w:gridSpan w:val="3"/>
            <w:shd w:val="clear" w:color="auto" w:fill="auto"/>
          </w:tcPr>
          <w:p w:rsidR="00BF379B" w:rsidRPr="00427A08" w:rsidRDefault="00BF379B" w:rsidP="00427A08">
            <w:pPr>
              <w:pStyle w:val="Normal1"/>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Tratándose de servicio contratado, se aplicarán las siguientes tarifas:</w:t>
            </w:r>
          </w:p>
        </w:tc>
      </w:tr>
      <w:tr w:rsidR="00630E93" w:rsidRPr="00427A08" w:rsidTr="0019484E">
        <w:tc>
          <w:tcPr>
            <w:tcW w:w="5000" w:type="pct"/>
            <w:gridSpan w:val="3"/>
            <w:shd w:val="clear" w:color="auto" w:fill="auto"/>
          </w:tcPr>
          <w:p w:rsidR="00630E93" w:rsidRPr="00427A08" w:rsidRDefault="00630E93" w:rsidP="00427A08">
            <w:pPr>
              <w:pStyle w:val="Normal1"/>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Pr="00427A08">
              <w:rPr>
                <w:rFonts w:ascii="Arial" w:eastAsia="Arial" w:hAnsi="Arial" w:cs="Arial"/>
                <w:color w:val="000000"/>
                <w:sz w:val="20"/>
                <w:szCs w:val="20"/>
              </w:rPr>
              <w:t>Habitacional</w:t>
            </w:r>
          </w:p>
        </w:tc>
      </w:tr>
      <w:tr w:rsidR="00D057A1" w:rsidRPr="00427A08" w:rsidTr="0019484E">
        <w:tc>
          <w:tcPr>
            <w:tcW w:w="5000" w:type="pct"/>
            <w:gridSpan w:val="3"/>
            <w:shd w:val="clear" w:color="auto" w:fill="auto"/>
          </w:tcPr>
          <w:p w:rsidR="00D057A1" w:rsidRPr="00427A08" w:rsidRDefault="00D057A1" w:rsidP="00427A08">
            <w:pPr>
              <w:pStyle w:val="Normal1"/>
              <w:spacing w:line="360" w:lineRule="auto"/>
              <w:rPr>
                <w:rFonts w:ascii="Arial" w:eastAsia="Arial" w:hAnsi="Arial" w:cs="Arial"/>
                <w:color w:val="000000"/>
                <w:sz w:val="20"/>
                <w:szCs w:val="20"/>
              </w:rPr>
            </w:pPr>
            <w:r w:rsidRPr="00427A08">
              <w:rPr>
                <w:rFonts w:ascii="Arial" w:eastAsia="Arial" w:hAnsi="Arial" w:cs="Arial"/>
                <w:color w:val="000000"/>
                <w:sz w:val="20"/>
                <w:szCs w:val="20"/>
              </w:rPr>
              <w:t>$ 250 como pago de derechos por cuota mensual.</w:t>
            </w:r>
          </w:p>
        </w:tc>
      </w:tr>
      <w:tr w:rsidR="00F92D50" w:rsidRPr="00427A08" w:rsidTr="0019484E">
        <w:tc>
          <w:tcPr>
            <w:tcW w:w="5000" w:type="pct"/>
            <w:gridSpan w:val="3"/>
            <w:shd w:val="clear" w:color="auto" w:fill="auto"/>
          </w:tcPr>
          <w:p w:rsidR="00F92D50" w:rsidRPr="00427A08" w:rsidRDefault="00A70421" w:rsidP="00427A08">
            <w:pPr>
              <w:pStyle w:val="Normal1"/>
              <w:spacing w:line="360" w:lineRule="auto"/>
              <w:jc w:val="both"/>
              <w:rPr>
                <w:rFonts w:ascii="Arial" w:eastAsia="Arial" w:hAnsi="Arial" w:cs="Arial"/>
                <w:color w:val="000000"/>
                <w:sz w:val="20"/>
                <w:szCs w:val="20"/>
              </w:rPr>
            </w:pPr>
            <w:r>
              <w:rPr>
                <w:rFonts w:ascii="Arial" w:eastAsia="Arial" w:hAnsi="Arial" w:cs="Arial"/>
                <w:color w:val="000000"/>
                <w:sz w:val="20"/>
                <w:szCs w:val="20"/>
              </w:rPr>
              <w:t>Se pagará</w:t>
            </w:r>
            <w:r w:rsidR="00F92D50" w:rsidRPr="00427A08">
              <w:rPr>
                <w:rFonts w:ascii="Arial" w:eastAsia="Arial" w:hAnsi="Arial" w:cs="Arial"/>
                <w:color w:val="000000"/>
                <w:sz w:val="20"/>
                <w:szCs w:val="20"/>
              </w:rPr>
              <w:t xml:space="preserve"> adicionalmente la cantidad de $</w:t>
            </w:r>
            <w:r w:rsidR="00FF15DF">
              <w:rPr>
                <w:rFonts w:ascii="Arial" w:eastAsia="Arial" w:hAnsi="Arial" w:cs="Arial"/>
                <w:color w:val="000000"/>
                <w:sz w:val="20"/>
                <w:szCs w:val="20"/>
              </w:rPr>
              <w:t xml:space="preserve"> </w:t>
            </w:r>
            <w:r w:rsidR="00F92D50" w:rsidRPr="00427A08">
              <w:rPr>
                <w:rFonts w:ascii="Arial" w:eastAsia="Arial" w:hAnsi="Arial" w:cs="Arial"/>
                <w:color w:val="000000"/>
                <w:sz w:val="20"/>
                <w:szCs w:val="20"/>
              </w:rPr>
              <w:t>500 pesos como anualidad adicional a las cuotas mensuales.</w:t>
            </w:r>
          </w:p>
        </w:tc>
      </w:tr>
      <w:tr w:rsidR="005B77A7" w:rsidRPr="00427A08" w:rsidTr="0019484E">
        <w:tc>
          <w:tcPr>
            <w:tcW w:w="3887" w:type="pct"/>
            <w:shd w:val="clear" w:color="auto" w:fill="auto"/>
          </w:tcPr>
          <w:p w:rsidR="00BF379B" w:rsidRPr="00427A08" w:rsidRDefault="004E6883" w:rsidP="00B32415">
            <w:pPr>
              <w:pStyle w:val="Normal1"/>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III.- </w:t>
            </w:r>
            <w:r w:rsidRPr="00427A08">
              <w:rPr>
                <w:rFonts w:ascii="Arial" w:eastAsia="Arial" w:hAnsi="Arial" w:cs="Arial"/>
                <w:color w:val="000000"/>
                <w:sz w:val="20"/>
                <w:szCs w:val="20"/>
              </w:rPr>
              <w:t>Tratándose de la recoja de desechos metálicos, enseres de cocina, cacharros, fierros, troncos y ramas, se causará y cobrará una tarifa fija diaria adicional de</w:t>
            </w:r>
          </w:p>
        </w:tc>
        <w:tc>
          <w:tcPr>
            <w:tcW w:w="156" w:type="pct"/>
            <w:tcBorders>
              <w:right w:val="nil"/>
            </w:tcBorders>
            <w:shd w:val="clear" w:color="auto" w:fill="auto"/>
          </w:tcPr>
          <w:p w:rsidR="004E0C44" w:rsidRPr="00427A08" w:rsidRDefault="004E0C44" w:rsidP="00427A08">
            <w:pPr>
              <w:pStyle w:val="Normal1"/>
              <w:spacing w:line="360" w:lineRule="auto"/>
              <w:jc w:val="right"/>
              <w:rPr>
                <w:rFonts w:ascii="Arial" w:eastAsia="Arial" w:hAnsi="Arial" w:cs="Arial"/>
                <w:color w:val="000000"/>
                <w:sz w:val="20"/>
                <w:szCs w:val="20"/>
              </w:rPr>
            </w:pPr>
          </w:p>
          <w:p w:rsidR="004E0C44" w:rsidRPr="00427A08" w:rsidRDefault="004E0C44" w:rsidP="00427A08">
            <w:pPr>
              <w:pStyle w:val="Normal1"/>
              <w:spacing w:line="360" w:lineRule="auto"/>
              <w:jc w:val="right"/>
              <w:rPr>
                <w:rFonts w:ascii="Arial" w:eastAsia="Arial" w:hAnsi="Arial" w:cs="Arial"/>
                <w:color w:val="000000"/>
                <w:sz w:val="20"/>
                <w:szCs w:val="20"/>
              </w:rPr>
            </w:pPr>
          </w:p>
          <w:p w:rsidR="00BF379B" w:rsidRPr="00427A08" w:rsidRDefault="004E6883"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958" w:type="pct"/>
            <w:tcBorders>
              <w:left w:val="nil"/>
            </w:tcBorders>
            <w:shd w:val="clear" w:color="auto" w:fill="auto"/>
          </w:tcPr>
          <w:p w:rsidR="004E0C44" w:rsidRPr="00427A08" w:rsidRDefault="004E0C44" w:rsidP="00427A08">
            <w:pPr>
              <w:pStyle w:val="Normal1"/>
              <w:spacing w:line="360" w:lineRule="auto"/>
              <w:jc w:val="right"/>
              <w:rPr>
                <w:rFonts w:ascii="Arial" w:eastAsia="Arial" w:hAnsi="Arial" w:cs="Arial"/>
                <w:color w:val="000000"/>
                <w:sz w:val="20"/>
                <w:szCs w:val="20"/>
              </w:rPr>
            </w:pPr>
          </w:p>
          <w:p w:rsidR="004E0C44" w:rsidRPr="00427A08" w:rsidRDefault="004E0C44" w:rsidP="00427A08">
            <w:pPr>
              <w:pStyle w:val="Normal1"/>
              <w:spacing w:line="360" w:lineRule="auto"/>
              <w:jc w:val="right"/>
              <w:rPr>
                <w:rFonts w:ascii="Arial" w:eastAsia="Arial" w:hAnsi="Arial" w:cs="Arial"/>
                <w:color w:val="000000"/>
                <w:sz w:val="20"/>
                <w:szCs w:val="20"/>
              </w:rPr>
            </w:pPr>
          </w:p>
          <w:p w:rsidR="00BF379B" w:rsidRPr="00427A08" w:rsidRDefault="004E6883"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 pesos</w:t>
            </w:r>
          </w:p>
        </w:tc>
      </w:tr>
      <w:tr w:rsidR="00AD645C" w:rsidRPr="00427A08" w:rsidTr="0019484E">
        <w:tc>
          <w:tcPr>
            <w:tcW w:w="5000" w:type="pct"/>
            <w:gridSpan w:val="3"/>
            <w:shd w:val="clear" w:color="auto" w:fill="auto"/>
          </w:tcPr>
          <w:p w:rsidR="00AD645C" w:rsidRPr="00427A08" w:rsidRDefault="00AD645C" w:rsidP="00427A08">
            <w:pPr>
              <w:pStyle w:val="Normal1"/>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Pr="00427A08">
              <w:rPr>
                <w:rFonts w:ascii="Arial" w:eastAsia="Arial" w:hAnsi="Arial" w:cs="Arial"/>
                <w:color w:val="000000"/>
                <w:sz w:val="20"/>
                <w:szCs w:val="20"/>
              </w:rPr>
              <w:t>Comercial</w:t>
            </w:r>
          </w:p>
        </w:tc>
      </w:tr>
      <w:tr w:rsidR="005B77A7" w:rsidRPr="00427A08" w:rsidTr="0019484E">
        <w:tc>
          <w:tcPr>
            <w:tcW w:w="3887" w:type="pct"/>
            <w:shd w:val="clear" w:color="auto" w:fill="auto"/>
          </w:tcPr>
          <w:p w:rsidR="004E6883" w:rsidRPr="00427A08" w:rsidRDefault="00AD645C" w:rsidP="00427A08">
            <w:pPr>
              <w:pStyle w:val="Normal1"/>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1.- </w:t>
            </w:r>
            <w:r w:rsidRPr="00427A08">
              <w:rPr>
                <w:rFonts w:ascii="Arial" w:eastAsia="Arial" w:hAnsi="Arial" w:cs="Arial"/>
                <w:color w:val="000000"/>
                <w:sz w:val="20"/>
                <w:szCs w:val="20"/>
              </w:rPr>
              <w:t>Por recolección</w:t>
            </w:r>
          </w:p>
        </w:tc>
        <w:tc>
          <w:tcPr>
            <w:tcW w:w="156" w:type="pct"/>
            <w:tcBorders>
              <w:right w:val="nil"/>
            </w:tcBorders>
            <w:shd w:val="clear" w:color="auto" w:fill="auto"/>
          </w:tcPr>
          <w:p w:rsidR="004E6883" w:rsidRPr="00427A08" w:rsidRDefault="00AD645C"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958" w:type="pct"/>
            <w:tcBorders>
              <w:left w:val="nil"/>
            </w:tcBorders>
            <w:shd w:val="clear" w:color="auto" w:fill="auto"/>
          </w:tcPr>
          <w:p w:rsidR="004E6883" w:rsidRPr="00427A08" w:rsidRDefault="00AD645C"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 por mes</w:t>
            </w:r>
          </w:p>
        </w:tc>
      </w:tr>
      <w:tr w:rsidR="00F92D50" w:rsidRPr="00427A08" w:rsidTr="0019484E">
        <w:tc>
          <w:tcPr>
            <w:tcW w:w="5000" w:type="pct"/>
            <w:gridSpan w:val="3"/>
            <w:shd w:val="clear" w:color="auto" w:fill="auto"/>
          </w:tcPr>
          <w:p w:rsidR="00F92D50" w:rsidRPr="00427A08" w:rsidRDefault="00F92D50" w:rsidP="00427A08">
            <w:pPr>
              <w:pStyle w:val="Normal1"/>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Se pagar</w:t>
            </w:r>
            <w:r w:rsidR="0023720F" w:rsidRPr="00427A08">
              <w:rPr>
                <w:rFonts w:ascii="Arial" w:eastAsia="Arial" w:hAnsi="Arial" w:cs="Arial"/>
                <w:color w:val="000000"/>
                <w:sz w:val="20"/>
                <w:szCs w:val="20"/>
              </w:rPr>
              <w:t>á</w:t>
            </w:r>
            <w:r w:rsidRPr="00427A08">
              <w:rPr>
                <w:rFonts w:ascii="Arial" w:eastAsia="Arial" w:hAnsi="Arial" w:cs="Arial"/>
                <w:color w:val="000000"/>
                <w:sz w:val="20"/>
                <w:szCs w:val="20"/>
              </w:rPr>
              <w:t xml:space="preserve"> adicionalmente la cantidad de $</w:t>
            </w:r>
            <w:r w:rsidR="00B32415">
              <w:rPr>
                <w:rFonts w:ascii="Arial" w:eastAsia="Arial" w:hAnsi="Arial" w:cs="Arial"/>
                <w:color w:val="000000"/>
                <w:sz w:val="20"/>
                <w:szCs w:val="20"/>
              </w:rPr>
              <w:t xml:space="preserve"> </w:t>
            </w:r>
            <w:r w:rsidRPr="00427A08">
              <w:rPr>
                <w:rFonts w:ascii="Arial" w:eastAsia="Arial" w:hAnsi="Arial" w:cs="Arial"/>
                <w:color w:val="000000"/>
                <w:sz w:val="20"/>
                <w:szCs w:val="20"/>
              </w:rPr>
              <w:t xml:space="preserve">500 pesos como anualidad adicional a las cuotas mensuales. </w:t>
            </w:r>
          </w:p>
        </w:tc>
      </w:tr>
      <w:tr w:rsidR="00D057A1" w:rsidRPr="00427A08" w:rsidTr="0019484E">
        <w:tc>
          <w:tcPr>
            <w:tcW w:w="5000" w:type="pct"/>
            <w:gridSpan w:val="3"/>
            <w:shd w:val="clear" w:color="auto" w:fill="auto"/>
          </w:tcPr>
          <w:p w:rsidR="00D057A1" w:rsidRPr="00427A08" w:rsidRDefault="00D057A1" w:rsidP="00427A08">
            <w:pPr>
              <w:pStyle w:val="Normal1"/>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Pr="00427A08">
              <w:rPr>
                <w:rFonts w:ascii="Arial" w:eastAsia="Arial" w:hAnsi="Arial" w:cs="Arial"/>
                <w:color w:val="000000"/>
                <w:sz w:val="20"/>
                <w:szCs w:val="20"/>
              </w:rPr>
              <w:t>Industrial</w:t>
            </w:r>
          </w:p>
        </w:tc>
      </w:tr>
      <w:tr w:rsidR="00F92D50" w:rsidRPr="00427A08" w:rsidTr="0019484E">
        <w:tc>
          <w:tcPr>
            <w:tcW w:w="3887" w:type="pct"/>
            <w:shd w:val="clear" w:color="auto" w:fill="auto"/>
          </w:tcPr>
          <w:p w:rsidR="00F92D50" w:rsidRPr="00427A08" w:rsidRDefault="00F92D50" w:rsidP="00427A08">
            <w:pPr>
              <w:pStyle w:val="Normal1"/>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1.- </w:t>
            </w:r>
            <w:r w:rsidRPr="00427A08">
              <w:rPr>
                <w:rFonts w:ascii="Arial" w:eastAsia="Arial" w:hAnsi="Arial" w:cs="Arial"/>
                <w:color w:val="000000"/>
                <w:sz w:val="20"/>
                <w:szCs w:val="20"/>
              </w:rPr>
              <w:t>Por recolección</w:t>
            </w:r>
          </w:p>
        </w:tc>
        <w:tc>
          <w:tcPr>
            <w:tcW w:w="156" w:type="pct"/>
            <w:tcBorders>
              <w:right w:val="nil"/>
            </w:tcBorders>
            <w:shd w:val="clear" w:color="auto" w:fill="auto"/>
          </w:tcPr>
          <w:p w:rsidR="00F92D50" w:rsidRPr="00427A08" w:rsidRDefault="00F92D50"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958" w:type="pct"/>
            <w:tcBorders>
              <w:left w:val="nil"/>
            </w:tcBorders>
            <w:shd w:val="clear" w:color="auto" w:fill="auto"/>
          </w:tcPr>
          <w:p w:rsidR="00F92D50" w:rsidRPr="00427A08" w:rsidRDefault="00F92D50" w:rsidP="00427A08">
            <w:pPr>
              <w:pStyle w:val="Normal1"/>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w:t>
            </w:r>
            <w:r w:rsidR="00303C24">
              <w:rPr>
                <w:rFonts w:ascii="Arial" w:eastAsia="Arial" w:hAnsi="Arial" w:cs="Arial"/>
                <w:color w:val="000000"/>
                <w:sz w:val="20"/>
                <w:szCs w:val="20"/>
              </w:rPr>
              <w:t>,</w:t>
            </w:r>
            <w:r w:rsidRPr="00427A08">
              <w:rPr>
                <w:rFonts w:ascii="Arial" w:eastAsia="Arial" w:hAnsi="Arial" w:cs="Arial"/>
                <w:color w:val="000000"/>
                <w:sz w:val="20"/>
                <w:szCs w:val="20"/>
              </w:rPr>
              <w:t>000.00 por mes</w:t>
            </w:r>
          </w:p>
        </w:tc>
      </w:tr>
      <w:tr w:rsidR="00F92D50" w:rsidRPr="00427A08" w:rsidTr="0019484E">
        <w:tc>
          <w:tcPr>
            <w:tcW w:w="5000" w:type="pct"/>
            <w:gridSpan w:val="3"/>
            <w:shd w:val="clear" w:color="auto" w:fill="auto"/>
          </w:tcPr>
          <w:p w:rsidR="00F92D50" w:rsidRPr="00427A08" w:rsidRDefault="00F92D50" w:rsidP="00427A08">
            <w:pPr>
              <w:pStyle w:val="Normal1"/>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Se pagar</w:t>
            </w:r>
            <w:r w:rsidR="0023720F" w:rsidRPr="00427A08">
              <w:rPr>
                <w:rFonts w:ascii="Arial" w:eastAsia="Arial" w:hAnsi="Arial" w:cs="Arial"/>
                <w:color w:val="000000"/>
                <w:sz w:val="20"/>
                <w:szCs w:val="20"/>
              </w:rPr>
              <w:t>á</w:t>
            </w:r>
            <w:r w:rsidRPr="00427A08">
              <w:rPr>
                <w:rFonts w:ascii="Arial" w:eastAsia="Arial" w:hAnsi="Arial" w:cs="Arial"/>
                <w:color w:val="000000"/>
                <w:sz w:val="20"/>
                <w:szCs w:val="20"/>
              </w:rPr>
              <w:t xml:space="preserve"> adicionalmente la cantidad de $</w:t>
            </w:r>
            <w:r w:rsidR="00303C24">
              <w:rPr>
                <w:rFonts w:ascii="Arial" w:eastAsia="Arial" w:hAnsi="Arial" w:cs="Arial"/>
                <w:color w:val="000000"/>
                <w:sz w:val="20"/>
                <w:szCs w:val="20"/>
              </w:rPr>
              <w:t xml:space="preserve"> </w:t>
            </w:r>
            <w:r w:rsidRPr="00427A08">
              <w:rPr>
                <w:rFonts w:ascii="Arial" w:eastAsia="Arial" w:hAnsi="Arial" w:cs="Arial"/>
                <w:color w:val="000000"/>
                <w:sz w:val="20"/>
                <w:szCs w:val="20"/>
              </w:rPr>
              <w:t>500 pesos como anualidad adicional a las cuotas mensuales.</w:t>
            </w:r>
          </w:p>
        </w:tc>
      </w:tr>
    </w:tbl>
    <w:p w:rsidR="00F92D50" w:rsidRPr="00427A08" w:rsidRDefault="00F92D50" w:rsidP="00427A08">
      <w:pPr>
        <w:pStyle w:val="Normal1"/>
        <w:pBdr>
          <w:top w:val="nil"/>
          <w:left w:val="nil"/>
          <w:bottom w:val="nil"/>
          <w:right w:val="nil"/>
          <w:between w:val="nil"/>
        </w:pBdr>
        <w:spacing w:line="360" w:lineRule="auto"/>
        <w:jc w:val="both"/>
        <w:rPr>
          <w:rFonts w:ascii="Arial" w:eastAsia="Arial" w:hAnsi="Arial" w:cs="Arial"/>
          <w:b/>
          <w:color w:val="000000"/>
          <w:sz w:val="20"/>
          <w:szCs w:val="20"/>
        </w:rPr>
      </w:pPr>
    </w:p>
    <w:p w:rsidR="00D174C7" w:rsidRPr="00427A08" w:rsidRDefault="0059149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3</w:t>
      </w:r>
      <w:r w:rsidR="006342F3">
        <w:rPr>
          <w:rFonts w:ascii="Arial" w:eastAsia="Arial" w:hAnsi="Arial" w:cs="Arial"/>
          <w:b/>
          <w:color w:val="000000"/>
          <w:sz w:val="20"/>
          <w:szCs w:val="20"/>
        </w:rPr>
        <w:t>4</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El derecho por uso del sitio de disposición final de residuos sólidos propiedad del Municipio, se causará y cobrará de acuerdo a la siguiente clasificación:</w:t>
      </w:r>
    </w:p>
    <w:p w:rsidR="00111E3D" w:rsidRPr="00427A08" w:rsidRDefault="00111E3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65"/>
        <w:gridCol w:w="4566"/>
      </w:tblGrid>
      <w:tr w:rsidR="00D174C7" w:rsidRPr="00427A08" w:rsidTr="00111E3D">
        <w:trPr>
          <w:trHeight w:val="20"/>
        </w:trPr>
        <w:tc>
          <w:tcPr>
            <w:tcW w:w="2500" w:type="pct"/>
            <w:tcBorders>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 xml:space="preserve">Basura </w:t>
            </w:r>
          </w:p>
        </w:tc>
        <w:tc>
          <w:tcPr>
            <w:tcW w:w="2500" w:type="pct"/>
            <w:tcBorders>
              <w:left w:val="single" w:sz="6" w:space="0" w:color="000000"/>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$ 250.00 por cada media tonelada.</w:t>
            </w:r>
          </w:p>
        </w:tc>
      </w:tr>
    </w:tbl>
    <w:p w:rsidR="00D174C7" w:rsidRPr="00427A08" w:rsidRDefault="00D174C7" w:rsidP="00427A08">
      <w:pPr>
        <w:pStyle w:val="Normal1"/>
        <w:spacing w:line="360" w:lineRule="auto"/>
        <w:jc w:val="center"/>
        <w:rPr>
          <w:rFonts w:ascii="Arial" w:eastAsia="Arial" w:hAnsi="Arial" w:cs="Arial"/>
          <w:sz w:val="20"/>
          <w:szCs w:val="20"/>
        </w:rPr>
      </w:pPr>
    </w:p>
    <w:p w:rsidR="00D44B35" w:rsidRPr="00427A08" w:rsidRDefault="00CB743B"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Cabildo, </w:t>
      </w:r>
      <w:r w:rsidR="00D44B35" w:rsidRPr="00427A08">
        <w:rPr>
          <w:rFonts w:ascii="Arial" w:eastAsia="Arial" w:hAnsi="Arial" w:cs="Arial"/>
          <w:color w:val="000000"/>
          <w:sz w:val="20"/>
          <w:szCs w:val="20"/>
        </w:rPr>
        <w:t>mediante autorización y aprobación por votación con mayoría simple, podrá realizar los descuentos, reducciones, condonaciones totales o parciales de cualquier clase de impuestos, contribuciones, derechos, licencias, que cobre en concepto de los mismos a cualquier persona física o moral</w:t>
      </w:r>
      <w:r>
        <w:rPr>
          <w:rFonts w:ascii="Arial" w:eastAsia="Arial" w:hAnsi="Arial" w:cs="Arial"/>
          <w:color w:val="000000"/>
          <w:sz w:val="20"/>
          <w:szCs w:val="20"/>
        </w:rPr>
        <w:t>.</w:t>
      </w:r>
    </w:p>
    <w:p w:rsidR="00D44B35" w:rsidRPr="00427A08" w:rsidRDefault="00D44B35"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IV</w:t>
      </w:r>
    </w:p>
    <w:p w:rsidR="00D174C7" w:rsidRDefault="00D174C7" w:rsidP="00427A08">
      <w:pPr>
        <w:pStyle w:val="Normal1"/>
        <w:spacing w:line="360" w:lineRule="auto"/>
        <w:jc w:val="center"/>
        <w:rPr>
          <w:rFonts w:ascii="Arial" w:eastAsia="Arial" w:hAnsi="Arial" w:cs="Arial"/>
          <w:b/>
          <w:sz w:val="20"/>
          <w:szCs w:val="20"/>
        </w:rPr>
      </w:pPr>
      <w:r w:rsidRPr="00427A08">
        <w:rPr>
          <w:rFonts w:ascii="Arial" w:eastAsia="Arial" w:hAnsi="Arial" w:cs="Arial"/>
          <w:b/>
          <w:sz w:val="20"/>
          <w:szCs w:val="20"/>
        </w:rPr>
        <w:t>Derechos por Servicios de Agua Potable</w:t>
      </w:r>
    </w:p>
    <w:p w:rsidR="00B2375D" w:rsidRPr="00427A08" w:rsidRDefault="00B2375D" w:rsidP="00427A08">
      <w:pPr>
        <w:pStyle w:val="Normal1"/>
        <w:spacing w:line="360" w:lineRule="auto"/>
        <w:jc w:val="center"/>
        <w:rPr>
          <w:rFonts w:ascii="Arial" w:eastAsia="Arial" w:hAnsi="Arial" w:cs="Arial"/>
          <w:sz w:val="20"/>
          <w:szCs w:val="20"/>
        </w:rPr>
      </w:pPr>
    </w:p>
    <w:p w:rsidR="00D174C7" w:rsidRPr="00427A08" w:rsidRDefault="0059149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3</w:t>
      </w:r>
      <w:r w:rsidR="00C6409C">
        <w:rPr>
          <w:rFonts w:ascii="Arial" w:eastAsia="Arial" w:hAnsi="Arial" w:cs="Arial"/>
          <w:b/>
          <w:color w:val="000000"/>
          <w:sz w:val="20"/>
          <w:szCs w:val="20"/>
        </w:rPr>
        <w:t>5</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El cobro de derechos por el servicio de agua potable que preste el Ayuntamiento, se realizará de conformidad con las cuotas y tarifas aprobadas por el órgano directivo del Sistema Municipal de Agua Potable.</w:t>
      </w:r>
    </w:p>
    <w:p w:rsidR="00111E3D" w:rsidRPr="00427A08" w:rsidRDefault="00111E3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65"/>
        <w:gridCol w:w="4566"/>
      </w:tblGrid>
      <w:tr w:rsidR="00111E3D" w:rsidRPr="00427A08" w:rsidTr="00055EEA">
        <w:trPr>
          <w:trHeight w:val="20"/>
        </w:trPr>
        <w:tc>
          <w:tcPr>
            <w:tcW w:w="2500" w:type="pct"/>
            <w:tcBorders>
              <w:bottom w:val="single" w:sz="6" w:space="0" w:color="000000"/>
              <w:right w:val="single" w:sz="6" w:space="0" w:color="000000"/>
            </w:tcBorders>
          </w:tcPr>
          <w:p w:rsidR="00111E3D" w:rsidRPr="00427A08" w:rsidRDefault="00DF39FC"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Por pipa de agua</w:t>
            </w:r>
          </w:p>
        </w:tc>
        <w:tc>
          <w:tcPr>
            <w:tcW w:w="2500" w:type="pct"/>
            <w:tcBorders>
              <w:left w:val="single" w:sz="6" w:space="0" w:color="000000"/>
              <w:bottom w:val="single" w:sz="6" w:space="0" w:color="000000"/>
            </w:tcBorders>
          </w:tcPr>
          <w:p w:rsidR="00111E3D" w:rsidRPr="00427A08" w:rsidRDefault="00DF39F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 000.00 pesos</w:t>
            </w:r>
          </w:p>
        </w:tc>
      </w:tr>
    </w:tbl>
    <w:p w:rsidR="00DF39FC" w:rsidRPr="00427A08" w:rsidRDefault="00DF39FC" w:rsidP="0038354C">
      <w:pPr>
        <w:pStyle w:val="Normal1"/>
        <w:pBdr>
          <w:top w:val="nil"/>
          <w:left w:val="nil"/>
          <w:bottom w:val="nil"/>
          <w:right w:val="nil"/>
          <w:between w:val="nil"/>
        </w:pBdr>
        <w:spacing w:line="360" w:lineRule="auto"/>
        <w:ind w:left="708" w:hanging="708"/>
        <w:jc w:val="both"/>
        <w:rPr>
          <w:rFonts w:ascii="Arial" w:eastAsia="Arial" w:hAnsi="Arial" w:cs="Arial"/>
          <w:color w:val="000000"/>
          <w:sz w:val="20"/>
          <w:szCs w:val="20"/>
        </w:rPr>
      </w:pPr>
    </w:p>
    <w:p w:rsidR="00D174C7"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Para la expedición de la Constancia de factibilidad para los servicios de agua potable se causar</w:t>
      </w:r>
      <w:r w:rsidR="000A1261">
        <w:rPr>
          <w:rFonts w:ascii="Arial" w:eastAsia="Arial" w:hAnsi="Arial" w:cs="Arial"/>
          <w:color w:val="000000"/>
          <w:sz w:val="20"/>
          <w:szCs w:val="20"/>
        </w:rPr>
        <w:t>á</w:t>
      </w:r>
      <w:r w:rsidRPr="00427A08">
        <w:rPr>
          <w:rFonts w:ascii="Arial" w:eastAsia="Arial" w:hAnsi="Arial" w:cs="Arial"/>
          <w:color w:val="000000"/>
          <w:sz w:val="20"/>
          <w:szCs w:val="20"/>
        </w:rPr>
        <w:t xml:space="preserve"> y pagar</w:t>
      </w:r>
      <w:r w:rsidR="000A1261">
        <w:rPr>
          <w:rFonts w:ascii="Arial" w:eastAsia="Arial" w:hAnsi="Arial" w:cs="Arial"/>
          <w:color w:val="000000"/>
          <w:sz w:val="20"/>
          <w:szCs w:val="20"/>
        </w:rPr>
        <w:t>á</w:t>
      </w:r>
      <w:r w:rsidRPr="00427A08">
        <w:rPr>
          <w:rFonts w:ascii="Arial" w:eastAsia="Arial" w:hAnsi="Arial" w:cs="Arial"/>
          <w:color w:val="000000"/>
          <w:sz w:val="20"/>
          <w:szCs w:val="20"/>
        </w:rPr>
        <w:t xml:space="preserve"> derechos por 12 UMA, en el caso que la constancia se requiera para la zona periferia y/o zona costera se causar</w:t>
      </w:r>
      <w:r w:rsidR="000A1261">
        <w:rPr>
          <w:rFonts w:ascii="Arial" w:eastAsia="Arial" w:hAnsi="Arial" w:cs="Arial"/>
          <w:color w:val="000000"/>
          <w:sz w:val="20"/>
          <w:szCs w:val="20"/>
        </w:rPr>
        <w:t>á</w:t>
      </w:r>
      <w:r w:rsidRPr="00427A08">
        <w:rPr>
          <w:rFonts w:ascii="Arial" w:eastAsia="Arial" w:hAnsi="Arial" w:cs="Arial"/>
          <w:color w:val="000000"/>
          <w:sz w:val="20"/>
          <w:szCs w:val="20"/>
        </w:rPr>
        <w:t xml:space="preserve"> y pagar</w:t>
      </w:r>
      <w:r w:rsidR="000A1261">
        <w:rPr>
          <w:rFonts w:ascii="Arial" w:eastAsia="Arial" w:hAnsi="Arial" w:cs="Arial"/>
          <w:color w:val="000000"/>
          <w:sz w:val="20"/>
          <w:szCs w:val="20"/>
        </w:rPr>
        <w:t>á</w:t>
      </w:r>
      <w:r w:rsidRPr="00427A08">
        <w:rPr>
          <w:rFonts w:ascii="Arial" w:eastAsia="Arial" w:hAnsi="Arial" w:cs="Arial"/>
          <w:color w:val="000000"/>
          <w:sz w:val="20"/>
          <w:szCs w:val="20"/>
        </w:rPr>
        <w:t xml:space="preserve"> derechos por 24 UMA.</w:t>
      </w:r>
    </w:p>
    <w:p w:rsidR="00B2375D" w:rsidRPr="00427A08" w:rsidRDefault="00B2375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44B35" w:rsidRPr="00427A08" w:rsidRDefault="002546FF"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Cabildo, </w:t>
      </w:r>
      <w:r w:rsidR="00D44B35" w:rsidRPr="00427A08">
        <w:rPr>
          <w:rFonts w:ascii="Arial" w:eastAsia="Arial" w:hAnsi="Arial" w:cs="Arial"/>
          <w:color w:val="000000"/>
          <w:sz w:val="20"/>
          <w:szCs w:val="20"/>
        </w:rPr>
        <w:t>med</w:t>
      </w:r>
      <w:r>
        <w:rPr>
          <w:rFonts w:ascii="Arial" w:eastAsia="Arial" w:hAnsi="Arial" w:cs="Arial"/>
          <w:color w:val="000000"/>
          <w:sz w:val="20"/>
          <w:szCs w:val="20"/>
        </w:rPr>
        <w:t xml:space="preserve">iante autorización y aprobación de </w:t>
      </w:r>
      <w:r w:rsidR="00D44B35" w:rsidRPr="00427A08">
        <w:rPr>
          <w:rFonts w:ascii="Arial" w:eastAsia="Arial" w:hAnsi="Arial" w:cs="Arial"/>
          <w:color w:val="000000"/>
          <w:sz w:val="20"/>
          <w:szCs w:val="20"/>
        </w:rPr>
        <w:t>votación con mayoría simple, podrá realizar los descuentos, reducciones, condonaciones totales o parciales de cualquier clase de impuestos, contribuciones, derechos, licencias, que cobre en concepto de los mismos a cualquier persona física o moral</w:t>
      </w:r>
      <w:r>
        <w:rPr>
          <w:rFonts w:ascii="Arial" w:eastAsia="Arial" w:hAnsi="Arial" w:cs="Arial"/>
          <w:color w:val="000000"/>
          <w:sz w:val="20"/>
          <w:szCs w:val="20"/>
        </w:rPr>
        <w:t>.</w:t>
      </w:r>
    </w:p>
    <w:p w:rsidR="00B2375D" w:rsidRDefault="000A1261" w:rsidP="00427A08">
      <w:pPr>
        <w:pStyle w:val="Normal1"/>
        <w:spacing w:line="360" w:lineRule="auto"/>
        <w:jc w:val="center"/>
        <w:rPr>
          <w:rFonts w:ascii="Arial" w:eastAsia="Arial" w:hAnsi="Arial" w:cs="Arial"/>
          <w:b/>
          <w:sz w:val="20"/>
          <w:szCs w:val="20"/>
        </w:rPr>
      </w:pPr>
      <w:r>
        <w:rPr>
          <w:rFonts w:ascii="Arial" w:eastAsia="Arial" w:hAnsi="Arial" w:cs="Arial"/>
          <w:b/>
          <w:sz w:val="20"/>
          <w:szCs w:val="20"/>
        </w:rPr>
        <w:br w:type="column"/>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V</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Derechos por Certificados y Constancias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59149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3</w:t>
      </w:r>
      <w:r w:rsidR="00C6409C">
        <w:rPr>
          <w:rFonts w:ascii="Arial" w:eastAsia="Arial" w:hAnsi="Arial" w:cs="Arial"/>
          <w:b/>
          <w:color w:val="000000"/>
          <w:sz w:val="20"/>
          <w:szCs w:val="20"/>
        </w:rPr>
        <w:t>6</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Por los certificados y constancias que expida la autoridad municipal, se pagarán las cuotas siguientes:</w:t>
      </w: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105"/>
        <w:gridCol w:w="1281"/>
        <w:gridCol w:w="751"/>
      </w:tblGrid>
      <w:tr w:rsidR="0095015C" w:rsidRPr="00427A08" w:rsidTr="0095015C">
        <w:trPr>
          <w:trHeight w:val="20"/>
        </w:trPr>
        <w:tc>
          <w:tcPr>
            <w:tcW w:w="3888" w:type="pct"/>
            <w:tcBorders>
              <w:right w:val="single" w:sz="4" w:space="0" w:color="000000"/>
            </w:tcBorders>
          </w:tcPr>
          <w:p w:rsidR="0095015C" w:rsidRPr="00427A08" w:rsidRDefault="0095015C"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Por cada certificado que expida el Ayuntamiento</w:t>
            </w:r>
          </w:p>
        </w:tc>
        <w:tc>
          <w:tcPr>
            <w:tcW w:w="701" w:type="pct"/>
            <w:tcBorders>
              <w:left w:val="single" w:sz="4" w:space="0" w:color="000000"/>
              <w:right w:val="nil"/>
            </w:tcBorders>
          </w:tcPr>
          <w:p w:rsidR="0095015C" w:rsidRPr="00427A08" w:rsidRDefault="0095015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411" w:type="pct"/>
            <w:tcBorders>
              <w:left w:val="nil"/>
            </w:tcBorders>
          </w:tcPr>
          <w:p w:rsidR="0095015C" w:rsidRPr="00427A08" w:rsidRDefault="0095015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w:t>
            </w:r>
          </w:p>
        </w:tc>
      </w:tr>
      <w:tr w:rsidR="0095015C" w:rsidRPr="00427A08" w:rsidTr="0095015C">
        <w:trPr>
          <w:trHeight w:val="20"/>
        </w:trPr>
        <w:tc>
          <w:tcPr>
            <w:tcW w:w="3888" w:type="pct"/>
            <w:tcBorders>
              <w:bottom w:val="single" w:sz="4" w:space="0" w:color="000000"/>
              <w:right w:val="single" w:sz="4" w:space="0" w:color="000000"/>
            </w:tcBorders>
          </w:tcPr>
          <w:p w:rsidR="0095015C" w:rsidRPr="00427A08" w:rsidRDefault="0095015C"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Por cada copia certificada que expida el Ayuntamiento, por hoja</w:t>
            </w:r>
          </w:p>
        </w:tc>
        <w:tc>
          <w:tcPr>
            <w:tcW w:w="701" w:type="pct"/>
            <w:tcBorders>
              <w:left w:val="single" w:sz="4" w:space="0" w:color="000000"/>
              <w:bottom w:val="single" w:sz="4" w:space="0" w:color="000000"/>
              <w:right w:val="nil"/>
            </w:tcBorders>
          </w:tcPr>
          <w:p w:rsidR="0095015C" w:rsidRPr="00427A08" w:rsidRDefault="0095015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411" w:type="pct"/>
            <w:tcBorders>
              <w:left w:val="nil"/>
              <w:bottom w:val="single" w:sz="4" w:space="0" w:color="000000"/>
            </w:tcBorders>
          </w:tcPr>
          <w:p w:rsidR="0095015C" w:rsidRPr="00427A08" w:rsidRDefault="0095015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3.00</w:t>
            </w:r>
          </w:p>
        </w:tc>
      </w:tr>
      <w:tr w:rsidR="0095015C" w:rsidRPr="00427A08" w:rsidTr="0095015C">
        <w:trPr>
          <w:trHeight w:val="20"/>
        </w:trPr>
        <w:tc>
          <w:tcPr>
            <w:tcW w:w="3888" w:type="pct"/>
            <w:tcBorders>
              <w:top w:val="single" w:sz="4" w:space="0" w:color="000000"/>
              <w:bottom w:val="single" w:sz="4" w:space="0" w:color="000000"/>
              <w:right w:val="single" w:sz="4" w:space="0" w:color="000000"/>
            </w:tcBorders>
          </w:tcPr>
          <w:p w:rsidR="0095015C" w:rsidRPr="00427A08" w:rsidRDefault="0095015C"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III. </w:t>
            </w:r>
            <w:r w:rsidRPr="00427A08">
              <w:rPr>
                <w:rFonts w:ascii="Arial" w:eastAsia="Arial" w:hAnsi="Arial" w:cs="Arial"/>
                <w:color w:val="000000"/>
                <w:sz w:val="20"/>
                <w:szCs w:val="20"/>
              </w:rPr>
              <w:t>Por cada constancia que expida el Ayuntamiento</w:t>
            </w:r>
          </w:p>
        </w:tc>
        <w:tc>
          <w:tcPr>
            <w:tcW w:w="701" w:type="pct"/>
            <w:tcBorders>
              <w:top w:val="single" w:sz="4" w:space="0" w:color="000000"/>
              <w:left w:val="single" w:sz="4" w:space="0" w:color="000000"/>
              <w:bottom w:val="single" w:sz="4" w:space="0" w:color="000000"/>
              <w:right w:val="nil"/>
            </w:tcBorders>
          </w:tcPr>
          <w:p w:rsidR="0095015C" w:rsidRPr="00427A08" w:rsidRDefault="0095015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411" w:type="pct"/>
            <w:tcBorders>
              <w:top w:val="single" w:sz="4" w:space="0" w:color="000000"/>
              <w:left w:val="nil"/>
              <w:bottom w:val="single" w:sz="4" w:space="0" w:color="000000"/>
            </w:tcBorders>
          </w:tcPr>
          <w:p w:rsidR="0095015C" w:rsidRPr="00427A08" w:rsidRDefault="0095015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w:t>
            </w:r>
          </w:p>
        </w:tc>
      </w:tr>
      <w:tr w:rsidR="0095015C" w:rsidRPr="00427A08" w:rsidTr="00D22E9B">
        <w:trPr>
          <w:trHeight w:val="20"/>
        </w:trPr>
        <w:tc>
          <w:tcPr>
            <w:tcW w:w="3888" w:type="pct"/>
            <w:tcBorders>
              <w:top w:val="single" w:sz="4" w:space="0" w:color="000000"/>
              <w:bottom w:val="single" w:sz="4" w:space="0" w:color="000000"/>
              <w:right w:val="single" w:sz="4" w:space="0" w:color="000000"/>
            </w:tcBorders>
          </w:tcPr>
          <w:p w:rsidR="0095015C" w:rsidRPr="00427A08" w:rsidRDefault="0095015C"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IV.- </w:t>
            </w:r>
            <w:r w:rsidRPr="00427A08">
              <w:rPr>
                <w:rFonts w:ascii="Arial" w:eastAsia="Arial" w:hAnsi="Arial" w:cs="Arial"/>
                <w:color w:val="000000"/>
                <w:sz w:val="20"/>
                <w:szCs w:val="20"/>
              </w:rPr>
              <w:t>Por cada constancia de no adeudo de impuesto predial y agua potable</w:t>
            </w:r>
          </w:p>
        </w:tc>
        <w:tc>
          <w:tcPr>
            <w:tcW w:w="701" w:type="pct"/>
            <w:tcBorders>
              <w:top w:val="single" w:sz="4" w:space="0" w:color="000000"/>
              <w:left w:val="single" w:sz="4" w:space="0" w:color="000000"/>
              <w:bottom w:val="single" w:sz="4" w:space="0" w:color="000000"/>
              <w:right w:val="nil"/>
            </w:tcBorders>
          </w:tcPr>
          <w:p w:rsidR="0095015C" w:rsidRPr="00427A08" w:rsidRDefault="0095015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411" w:type="pct"/>
            <w:tcBorders>
              <w:top w:val="single" w:sz="4" w:space="0" w:color="000000"/>
              <w:left w:val="nil"/>
              <w:bottom w:val="single" w:sz="4" w:space="0" w:color="000000"/>
            </w:tcBorders>
          </w:tcPr>
          <w:p w:rsidR="0095015C" w:rsidRPr="00427A08" w:rsidRDefault="0095015C"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w:t>
            </w:r>
          </w:p>
        </w:tc>
      </w:tr>
      <w:tr w:rsidR="00D22E9B" w:rsidRPr="00427A08" w:rsidTr="00EF7515">
        <w:trPr>
          <w:trHeight w:val="20"/>
        </w:trPr>
        <w:tc>
          <w:tcPr>
            <w:tcW w:w="3888" w:type="pct"/>
            <w:tcBorders>
              <w:top w:val="single" w:sz="4" w:space="0" w:color="000000"/>
              <w:bottom w:val="single" w:sz="4" w:space="0" w:color="000000"/>
              <w:right w:val="single" w:sz="4" w:space="0" w:color="000000"/>
            </w:tcBorders>
          </w:tcPr>
          <w:p w:rsidR="00D22E9B" w:rsidRPr="00427A08" w:rsidRDefault="00D22E9B" w:rsidP="00EF7515">
            <w:pPr>
              <w:pStyle w:val="Normal1"/>
              <w:pBdr>
                <w:top w:val="nil"/>
                <w:left w:val="nil"/>
                <w:bottom w:val="nil"/>
                <w:right w:val="nil"/>
                <w:between w:val="nil"/>
              </w:pBdr>
              <w:spacing w:line="360" w:lineRule="auto"/>
              <w:jc w:val="both"/>
              <w:rPr>
                <w:rFonts w:ascii="Arial" w:eastAsia="Arial" w:hAnsi="Arial" w:cs="Arial"/>
                <w:b/>
                <w:color w:val="000000"/>
                <w:sz w:val="20"/>
                <w:szCs w:val="20"/>
              </w:rPr>
            </w:pPr>
            <w:r w:rsidRPr="00D22E9B">
              <w:rPr>
                <w:rFonts w:ascii="Arial" w:eastAsia="Arial" w:hAnsi="Arial" w:cs="Arial"/>
                <w:b/>
                <w:color w:val="000000"/>
                <w:sz w:val="20"/>
                <w:szCs w:val="20"/>
              </w:rPr>
              <w:t>V.-</w:t>
            </w:r>
            <w:r>
              <w:rPr>
                <w:rFonts w:ascii="Arial" w:eastAsia="Arial" w:hAnsi="Arial" w:cs="Arial"/>
                <w:color w:val="000000"/>
                <w:sz w:val="20"/>
                <w:szCs w:val="20"/>
              </w:rPr>
              <w:t xml:space="preserve"> </w:t>
            </w:r>
            <w:r w:rsidRPr="00427A08">
              <w:rPr>
                <w:rFonts w:ascii="Arial" w:eastAsia="Arial" w:hAnsi="Arial" w:cs="Arial"/>
                <w:color w:val="000000"/>
                <w:sz w:val="20"/>
                <w:szCs w:val="20"/>
              </w:rPr>
              <w:t xml:space="preserve">Para la expedición de la </w:t>
            </w:r>
            <w:r w:rsidR="00F83D4C">
              <w:rPr>
                <w:rFonts w:ascii="Arial" w:eastAsia="Arial" w:hAnsi="Arial" w:cs="Arial"/>
                <w:color w:val="000000"/>
                <w:sz w:val="20"/>
                <w:szCs w:val="20"/>
              </w:rPr>
              <w:t>c</w:t>
            </w:r>
            <w:r w:rsidRPr="00427A08">
              <w:rPr>
                <w:rFonts w:ascii="Arial" w:eastAsia="Arial" w:hAnsi="Arial" w:cs="Arial"/>
                <w:color w:val="000000"/>
                <w:sz w:val="20"/>
                <w:szCs w:val="20"/>
              </w:rPr>
              <w:t>onstancia de factibilidad para el servicio de alumbrado público se causará y pagará derechos por 12 UMA, en el caso que la constancia se requiera para la zona periferia y/o zona costera se causará y pagará derechos por 24 UMA.</w:t>
            </w:r>
          </w:p>
        </w:tc>
        <w:tc>
          <w:tcPr>
            <w:tcW w:w="701" w:type="pct"/>
            <w:tcBorders>
              <w:top w:val="single" w:sz="4" w:space="0" w:color="000000"/>
              <w:left w:val="single" w:sz="4" w:space="0" w:color="000000"/>
              <w:bottom w:val="single" w:sz="4" w:space="0" w:color="000000"/>
              <w:right w:val="nil"/>
            </w:tcBorders>
          </w:tcPr>
          <w:p w:rsidR="00D22E9B" w:rsidRPr="00427A08" w:rsidRDefault="00D22E9B"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411" w:type="pct"/>
            <w:tcBorders>
              <w:top w:val="single" w:sz="4" w:space="0" w:color="000000"/>
              <w:left w:val="nil"/>
              <w:bottom w:val="single" w:sz="4" w:space="0" w:color="000000"/>
            </w:tcBorders>
          </w:tcPr>
          <w:p w:rsidR="00D22E9B" w:rsidRPr="00427A08" w:rsidRDefault="00D22E9B"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EF7515" w:rsidRPr="00427A08" w:rsidTr="0095015C">
        <w:trPr>
          <w:trHeight w:val="20"/>
        </w:trPr>
        <w:tc>
          <w:tcPr>
            <w:tcW w:w="3888" w:type="pct"/>
            <w:tcBorders>
              <w:top w:val="single" w:sz="4" w:space="0" w:color="000000"/>
              <w:right w:val="single" w:sz="4" w:space="0" w:color="000000"/>
            </w:tcBorders>
          </w:tcPr>
          <w:p w:rsidR="00EF7515" w:rsidRPr="00D22E9B" w:rsidRDefault="00EF7515" w:rsidP="007D5E33">
            <w:pPr>
              <w:pStyle w:val="Normal1"/>
              <w:pBdr>
                <w:top w:val="nil"/>
                <w:left w:val="nil"/>
                <w:bottom w:val="nil"/>
                <w:right w:val="nil"/>
                <w:between w:val="nil"/>
              </w:pBdr>
              <w:spacing w:line="360" w:lineRule="auto"/>
              <w:jc w:val="both"/>
              <w:rPr>
                <w:rFonts w:ascii="Arial" w:eastAsia="Arial" w:hAnsi="Arial" w:cs="Arial"/>
                <w:b/>
                <w:color w:val="000000"/>
                <w:sz w:val="20"/>
                <w:szCs w:val="20"/>
              </w:rPr>
            </w:pPr>
            <w:r w:rsidRPr="00EF7515">
              <w:rPr>
                <w:rFonts w:ascii="Arial" w:eastAsia="Arial" w:hAnsi="Arial" w:cs="Arial"/>
                <w:b/>
                <w:color w:val="000000"/>
                <w:sz w:val="20"/>
                <w:szCs w:val="20"/>
              </w:rPr>
              <w:t>VI.-</w:t>
            </w:r>
            <w:r>
              <w:rPr>
                <w:rFonts w:ascii="Arial" w:eastAsia="Arial" w:hAnsi="Arial" w:cs="Arial"/>
                <w:color w:val="000000"/>
                <w:sz w:val="20"/>
                <w:szCs w:val="20"/>
              </w:rPr>
              <w:t xml:space="preserve"> </w:t>
            </w:r>
            <w:r w:rsidRPr="00AB7F24">
              <w:rPr>
                <w:rFonts w:ascii="Arial" w:eastAsia="Arial" w:hAnsi="Arial" w:cs="Arial"/>
                <w:color w:val="000000"/>
                <w:sz w:val="20"/>
                <w:szCs w:val="20"/>
              </w:rPr>
              <w:t>Para la expedición de la Constancia de factibilidad para los servicios de vigilancia en seguridad pública y tránsito municipal, se causará y pagará derechos por 12 UMA, en el caso que la constancia se requiera para la zona periferia y/o zona costera se causará y pagará derechos por 24 UMA.</w:t>
            </w:r>
          </w:p>
        </w:tc>
        <w:tc>
          <w:tcPr>
            <w:tcW w:w="701" w:type="pct"/>
            <w:tcBorders>
              <w:top w:val="single" w:sz="4" w:space="0" w:color="000000"/>
              <w:left w:val="single" w:sz="4" w:space="0" w:color="000000"/>
              <w:right w:val="nil"/>
            </w:tcBorders>
          </w:tcPr>
          <w:p w:rsidR="00EF7515" w:rsidRPr="00427A08" w:rsidRDefault="00EF7515"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411" w:type="pct"/>
            <w:tcBorders>
              <w:top w:val="single" w:sz="4" w:space="0" w:color="000000"/>
              <w:left w:val="nil"/>
            </w:tcBorders>
          </w:tcPr>
          <w:p w:rsidR="00EF7515" w:rsidRPr="00427A08" w:rsidRDefault="00EF7515"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bl>
    <w:p w:rsidR="00C6409C" w:rsidRDefault="00C6409C" w:rsidP="003569A6">
      <w:pPr>
        <w:pStyle w:val="Normal1"/>
        <w:spacing w:line="360" w:lineRule="auto"/>
        <w:jc w:val="center"/>
        <w:rPr>
          <w:rFonts w:ascii="Arial" w:eastAsia="Arial" w:hAnsi="Arial" w:cs="Arial"/>
          <w:b/>
          <w:sz w:val="20"/>
          <w:szCs w:val="20"/>
        </w:rPr>
      </w:pPr>
    </w:p>
    <w:p w:rsidR="007E67C0" w:rsidRPr="00427A08" w:rsidRDefault="007E67C0" w:rsidP="003569A6">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Cabildo, </w:t>
      </w:r>
      <w:r w:rsidRPr="00427A08">
        <w:rPr>
          <w:rFonts w:ascii="Arial" w:eastAsia="Arial" w:hAnsi="Arial" w:cs="Arial"/>
          <w:color w:val="000000"/>
          <w:sz w:val="20"/>
          <w:szCs w:val="20"/>
        </w:rPr>
        <w:t>med</w:t>
      </w:r>
      <w:r>
        <w:rPr>
          <w:rFonts w:ascii="Arial" w:eastAsia="Arial" w:hAnsi="Arial" w:cs="Arial"/>
          <w:color w:val="000000"/>
          <w:sz w:val="20"/>
          <w:szCs w:val="20"/>
        </w:rPr>
        <w:t xml:space="preserve">iante autorización y aprobación de </w:t>
      </w:r>
      <w:r w:rsidRPr="00427A08">
        <w:rPr>
          <w:rFonts w:ascii="Arial" w:eastAsia="Arial" w:hAnsi="Arial" w:cs="Arial"/>
          <w:color w:val="000000"/>
          <w:sz w:val="20"/>
          <w:szCs w:val="20"/>
        </w:rPr>
        <w:t>votación con mayoría simple, podrá realizar los descuentos, reducciones, condonaciones totales o parciales de cualquier clase de impuestos, contribuciones, derechos, licencias, que cobre en concepto de los mismos a cualquier persona física o moral</w:t>
      </w:r>
      <w:r>
        <w:rPr>
          <w:rFonts w:ascii="Arial" w:eastAsia="Arial" w:hAnsi="Arial" w:cs="Arial"/>
          <w:color w:val="000000"/>
          <w:sz w:val="20"/>
          <w:szCs w:val="20"/>
        </w:rPr>
        <w:t>.</w:t>
      </w:r>
    </w:p>
    <w:p w:rsidR="009B01DF" w:rsidRPr="00427A08" w:rsidRDefault="009B01DF" w:rsidP="003569A6">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V</w:t>
      </w:r>
      <w:r w:rsidR="00D22E9B">
        <w:rPr>
          <w:rFonts w:ascii="Arial" w:eastAsia="Arial" w:hAnsi="Arial" w:cs="Arial"/>
          <w:b/>
          <w:sz w:val="20"/>
          <w:szCs w:val="20"/>
        </w:rPr>
        <w:t>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 los Derechos por el Uso y Aprovechamiento de los Bienes de Dominio Público del Patrimonio Municipal</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59149D"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w:t>
      </w:r>
      <w:r w:rsidR="00CB566C" w:rsidRPr="00427A08">
        <w:rPr>
          <w:rFonts w:ascii="Arial" w:eastAsia="Arial" w:hAnsi="Arial" w:cs="Arial"/>
          <w:b/>
          <w:color w:val="000000"/>
          <w:sz w:val="20"/>
          <w:szCs w:val="20"/>
        </w:rPr>
        <w:t>3</w:t>
      </w:r>
      <w:r w:rsidR="00D22E9B">
        <w:rPr>
          <w:rFonts w:ascii="Arial" w:eastAsia="Arial" w:hAnsi="Arial" w:cs="Arial"/>
          <w:b/>
          <w:color w:val="000000"/>
          <w:sz w:val="20"/>
          <w:szCs w:val="20"/>
        </w:rPr>
        <w:t>7</w:t>
      </w:r>
      <w:r w:rsidR="00D174C7"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Los derechos por servicios de mercados se causarán y pagarán de conformidad con las siguientes tarifas: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398"/>
        <w:gridCol w:w="569"/>
        <w:gridCol w:w="3170"/>
      </w:tblGrid>
      <w:tr w:rsidR="00896A7D" w:rsidRPr="00427A08" w:rsidTr="00896A7D">
        <w:trPr>
          <w:trHeight w:val="20"/>
        </w:trPr>
        <w:tc>
          <w:tcPr>
            <w:tcW w:w="5379" w:type="dxa"/>
            <w:tcBorders>
              <w:left w:val="single" w:sz="6" w:space="0" w:color="000000"/>
            </w:tcBorders>
          </w:tcPr>
          <w:p w:rsidR="00896A7D" w:rsidRPr="00427A08" w:rsidRDefault="00896A7D" w:rsidP="00427A08">
            <w:pPr>
              <w:pStyle w:val="Normal1"/>
              <w:pBdr>
                <w:top w:val="nil"/>
                <w:left w:val="nil"/>
                <w:bottom w:val="nil"/>
                <w:right w:val="nil"/>
                <w:between w:val="nil"/>
              </w:pBdr>
              <w:spacing w:line="360" w:lineRule="auto"/>
              <w:jc w:val="both"/>
              <w:rPr>
                <w:rFonts w:ascii="Arial" w:hAnsi="Arial" w:cs="Arial"/>
                <w:color w:val="000000"/>
                <w:sz w:val="20"/>
                <w:szCs w:val="20"/>
              </w:rPr>
            </w:pPr>
            <w:r w:rsidRPr="00427A08">
              <w:rPr>
                <w:rFonts w:ascii="Arial" w:eastAsia="Arial" w:hAnsi="Arial" w:cs="Arial"/>
                <w:b/>
                <w:color w:val="000000"/>
                <w:sz w:val="20"/>
                <w:szCs w:val="20"/>
              </w:rPr>
              <w:lastRenderedPageBreak/>
              <w:t xml:space="preserve">I.- </w:t>
            </w:r>
            <w:r w:rsidRPr="00427A08">
              <w:rPr>
                <w:rFonts w:ascii="Arial" w:eastAsia="Arial" w:hAnsi="Arial" w:cs="Arial"/>
                <w:color w:val="000000"/>
                <w:sz w:val="20"/>
                <w:szCs w:val="20"/>
              </w:rPr>
              <w:t>En el caso de locales comerciales ubicados en el mercado municipal</w:t>
            </w:r>
          </w:p>
        </w:tc>
        <w:tc>
          <w:tcPr>
            <w:tcW w:w="567" w:type="dxa"/>
            <w:tcBorders>
              <w:right w:val="nil"/>
            </w:tcBorders>
          </w:tcPr>
          <w:p w:rsidR="00896A7D" w:rsidRPr="00427A08" w:rsidRDefault="00896A7D"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896A7D" w:rsidRPr="00427A08" w:rsidRDefault="00896A7D"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3159" w:type="dxa"/>
            <w:tcBorders>
              <w:left w:val="nil"/>
              <w:right w:val="single" w:sz="6" w:space="0" w:color="000000"/>
            </w:tcBorders>
          </w:tcPr>
          <w:p w:rsidR="00896A7D" w:rsidRPr="00427A08" w:rsidRDefault="00896A7D"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896A7D" w:rsidRPr="00427A08" w:rsidRDefault="00896A7D"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 mensual por local asignado.</w:t>
            </w:r>
          </w:p>
        </w:tc>
      </w:tr>
      <w:tr w:rsidR="00896A7D" w:rsidRPr="00427A08" w:rsidTr="00896A7D">
        <w:trPr>
          <w:trHeight w:val="20"/>
        </w:trPr>
        <w:tc>
          <w:tcPr>
            <w:tcW w:w="5379" w:type="dxa"/>
            <w:tcBorders>
              <w:left w:val="single" w:sz="6" w:space="0" w:color="000000"/>
              <w:bottom w:val="single" w:sz="6" w:space="0" w:color="000000"/>
            </w:tcBorders>
          </w:tcPr>
          <w:p w:rsidR="00896A7D" w:rsidRPr="00427A08" w:rsidRDefault="00896A7D" w:rsidP="00427A08">
            <w:pPr>
              <w:pStyle w:val="Normal1"/>
              <w:pBdr>
                <w:top w:val="nil"/>
                <w:left w:val="nil"/>
                <w:bottom w:val="nil"/>
                <w:right w:val="nil"/>
                <w:between w:val="nil"/>
              </w:pBdr>
              <w:spacing w:line="360" w:lineRule="auto"/>
              <w:jc w:val="both"/>
              <w:rPr>
                <w:rFonts w:ascii="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 xml:space="preserve">En el caso de comerciantes que utilicen mesetas </w:t>
            </w:r>
            <w:r w:rsidR="00024E52">
              <w:rPr>
                <w:rFonts w:ascii="Arial" w:eastAsia="Arial" w:hAnsi="Arial" w:cs="Arial"/>
                <w:color w:val="000000"/>
                <w:sz w:val="20"/>
                <w:szCs w:val="20"/>
              </w:rPr>
              <w:t>ubicadas dentro de los mercados</w:t>
            </w:r>
          </w:p>
        </w:tc>
        <w:tc>
          <w:tcPr>
            <w:tcW w:w="567" w:type="dxa"/>
            <w:tcBorders>
              <w:bottom w:val="single" w:sz="6" w:space="0" w:color="000000"/>
              <w:right w:val="nil"/>
            </w:tcBorders>
          </w:tcPr>
          <w:p w:rsidR="00896A7D" w:rsidRPr="00427A08" w:rsidRDefault="00896A7D" w:rsidP="00427A08">
            <w:pPr>
              <w:pStyle w:val="Normal1"/>
              <w:pBdr>
                <w:top w:val="nil"/>
                <w:left w:val="nil"/>
                <w:bottom w:val="nil"/>
                <w:right w:val="nil"/>
                <w:between w:val="nil"/>
              </w:pBdr>
              <w:tabs>
                <w:tab w:val="left" w:pos="988"/>
                <w:tab w:val="left" w:pos="2115"/>
              </w:tabs>
              <w:spacing w:line="360" w:lineRule="auto"/>
              <w:jc w:val="center"/>
              <w:rPr>
                <w:rFonts w:ascii="Arial" w:eastAsia="Arial" w:hAnsi="Arial" w:cs="Arial"/>
                <w:color w:val="000000"/>
                <w:sz w:val="20"/>
                <w:szCs w:val="20"/>
              </w:rPr>
            </w:pPr>
          </w:p>
          <w:p w:rsidR="00896A7D" w:rsidRPr="00427A08" w:rsidRDefault="00896A7D" w:rsidP="00427A08">
            <w:pPr>
              <w:pStyle w:val="Normal1"/>
              <w:pBdr>
                <w:top w:val="nil"/>
                <w:left w:val="nil"/>
                <w:bottom w:val="nil"/>
                <w:right w:val="nil"/>
                <w:between w:val="nil"/>
              </w:pBdr>
              <w:tabs>
                <w:tab w:val="left" w:pos="988"/>
                <w:tab w:val="left" w:pos="2115"/>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3159" w:type="dxa"/>
            <w:tcBorders>
              <w:left w:val="nil"/>
              <w:bottom w:val="single" w:sz="6" w:space="0" w:color="000000"/>
              <w:right w:val="single" w:sz="6" w:space="0" w:color="000000"/>
            </w:tcBorders>
          </w:tcPr>
          <w:p w:rsidR="00896A7D" w:rsidRPr="00427A08" w:rsidRDefault="00896A7D" w:rsidP="00427A08">
            <w:pPr>
              <w:pStyle w:val="Normal1"/>
              <w:pBdr>
                <w:top w:val="nil"/>
                <w:left w:val="nil"/>
                <w:bottom w:val="nil"/>
                <w:right w:val="nil"/>
                <w:between w:val="nil"/>
              </w:pBdr>
              <w:tabs>
                <w:tab w:val="left" w:pos="988"/>
                <w:tab w:val="left" w:pos="2115"/>
              </w:tabs>
              <w:spacing w:line="360" w:lineRule="auto"/>
              <w:jc w:val="right"/>
              <w:rPr>
                <w:rFonts w:ascii="Arial" w:eastAsia="Arial" w:hAnsi="Arial" w:cs="Arial"/>
                <w:color w:val="000000"/>
                <w:sz w:val="20"/>
                <w:szCs w:val="20"/>
              </w:rPr>
            </w:pPr>
          </w:p>
          <w:p w:rsidR="00896A7D" w:rsidRPr="00427A08" w:rsidRDefault="00896A7D" w:rsidP="00427A08">
            <w:pPr>
              <w:pStyle w:val="Normal1"/>
              <w:pBdr>
                <w:top w:val="nil"/>
                <w:left w:val="nil"/>
                <w:bottom w:val="nil"/>
                <w:right w:val="nil"/>
                <w:between w:val="nil"/>
              </w:pBdr>
              <w:tabs>
                <w:tab w:val="left" w:pos="988"/>
                <w:tab w:val="left" w:pos="2115"/>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 mensual por meseta.</w:t>
            </w:r>
          </w:p>
        </w:tc>
      </w:tr>
      <w:tr w:rsidR="00896A7D" w:rsidRPr="00427A08" w:rsidTr="00896A7D">
        <w:trPr>
          <w:trHeight w:val="20"/>
        </w:trPr>
        <w:tc>
          <w:tcPr>
            <w:tcW w:w="5379" w:type="dxa"/>
            <w:tcBorders>
              <w:top w:val="single" w:sz="6" w:space="0" w:color="000000"/>
              <w:left w:val="single" w:sz="6" w:space="0" w:color="000000"/>
              <w:bottom w:val="single" w:sz="6" w:space="0" w:color="000000"/>
            </w:tcBorders>
          </w:tcPr>
          <w:p w:rsidR="00896A7D" w:rsidRPr="00427A08" w:rsidRDefault="00896A7D" w:rsidP="00427A08">
            <w:pPr>
              <w:pStyle w:val="Normal1"/>
              <w:pBdr>
                <w:top w:val="nil"/>
                <w:left w:val="nil"/>
                <w:bottom w:val="nil"/>
                <w:right w:val="nil"/>
                <w:between w:val="nil"/>
              </w:pBdr>
              <w:spacing w:line="360" w:lineRule="auto"/>
              <w:jc w:val="both"/>
              <w:rPr>
                <w:rFonts w:ascii="Arial" w:hAnsi="Arial" w:cs="Arial"/>
                <w:color w:val="000000"/>
                <w:sz w:val="20"/>
                <w:szCs w:val="20"/>
              </w:rPr>
            </w:pPr>
            <w:r w:rsidRPr="00427A08">
              <w:rPr>
                <w:rFonts w:ascii="Arial" w:eastAsia="Arial" w:hAnsi="Arial" w:cs="Arial"/>
                <w:b/>
                <w:color w:val="000000"/>
                <w:sz w:val="20"/>
                <w:szCs w:val="20"/>
              </w:rPr>
              <w:t xml:space="preserve">III.- </w:t>
            </w:r>
            <w:r w:rsidRPr="00427A08">
              <w:rPr>
                <w:rFonts w:ascii="Arial" w:eastAsia="Arial" w:hAnsi="Arial" w:cs="Arial"/>
                <w:color w:val="000000"/>
                <w:sz w:val="20"/>
                <w:szCs w:val="20"/>
              </w:rPr>
              <w:t>Ambulantes</w:t>
            </w:r>
          </w:p>
        </w:tc>
        <w:tc>
          <w:tcPr>
            <w:tcW w:w="567" w:type="dxa"/>
            <w:tcBorders>
              <w:top w:val="single" w:sz="6" w:space="0" w:color="000000"/>
              <w:bottom w:val="single" w:sz="6" w:space="0" w:color="000000"/>
              <w:right w:val="nil"/>
            </w:tcBorders>
          </w:tcPr>
          <w:p w:rsidR="00896A7D" w:rsidRPr="00427A08" w:rsidRDefault="00896A7D"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3159" w:type="dxa"/>
            <w:tcBorders>
              <w:top w:val="single" w:sz="6" w:space="0" w:color="000000"/>
              <w:left w:val="nil"/>
              <w:bottom w:val="single" w:sz="6" w:space="0" w:color="000000"/>
              <w:right w:val="single" w:sz="6" w:space="0" w:color="000000"/>
            </w:tcBorders>
          </w:tcPr>
          <w:p w:rsidR="00896A7D" w:rsidRPr="00427A08" w:rsidRDefault="00896A7D"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 por día.</w:t>
            </w:r>
          </w:p>
        </w:tc>
      </w:tr>
      <w:tr w:rsidR="00896A7D" w:rsidRPr="00427A08" w:rsidTr="00896A7D">
        <w:trPr>
          <w:trHeight w:val="20"/>
        </w:trPr>
        <w:tc>
          <w:tcPr>
            <w:tcW w:w="5379" w:type="dxa"/>
            <w:tcBorders>
              <w:top w:val="single" w:sz="6" w:space="0" w:color="000000"/>
              <w:left w:val="single" w:sz="6" w:space="0" w:color="000000"/>
              <w:bottom w:val="single" w:sz="6" w:space="0" w:color="000000"/>
            </w:tcBorders>
          </w:tcPr>
          <w:p w:rsidR="00896A7D" w:rsidRPr="00427A08" w:rsidRDefault="00896A7D"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IV.- </w:t>
            </w:r>
            <w:r w:rsidRPr="00427A08">
              <w:rPr>
                <w:rFonts w:ascii="Arial" w:eastAsia="Arial" w:hAnsi="Arial" w:cs="Arial"/>
                <w:color w:val="000000"/>
                <w:sz w:val="20"/>
                <w:szCs w:val="20"/>
              </w:rPr>
              <w:t>Ambulantes con vehículos motorizados.</w:t>
            </w:r>
          </w:p>
        </w:tc>
        <w:tc>
          <w:tcPr>
            <w:tcW w:w="567" w:type="dxa"/>
            <w:tcBorders>
              <w:top w:val="single" w:sz="6" w:space="0" w:color="000000"/>
              <w:bottom w:val="single" w:sz="6" w:space="0" w:color="000000"/>
              <w:right w:val="nil"/>
            </w:tcBorders>
          </w:tcPr>
          <w:p w:rsidR="00896A7D" w:rsidRPr="00427A08" w:rsidRDefault="00896A7D"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3159" w:type="dxa"/>
            <w:tcBorders>
              <w:top w:val="single" w:sz="6" w:space="0" w:color="000000"/>
              <w:left w:val="nil"/>
              <w:bottom w:val="single" w:sz="6" w:space="0" w:color="000000"/>
              <w:right w:val="single" w:sz="6" w:space="0" w:color="000000"/>
            </w:tcBorders>
          </w:tcPr>
          <w:p w:rsidR="00896A7D" w:rsidRPr="00427A08" w:rsidRDefault="00896A7D"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 al día.</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VII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Derechos por Servicio de Panteones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w:t>
      </w:r>
      <w:r w:rsidR="00D22E9B">
        <w:rPr>
          <w:rFonts w:ascii="Arial" w:eastAsia="Arial" w:hAnsi="Arial" w:cs="Arial"/>
          <w:b/>
          <w:color w:val="000000"/>
          <w:sz w:val="20"/>
          <w:szCs w:val="20"/>
        </w:rPr>
        <w:t>38</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El cobro de derechos por los servicios de panteones que preste el Ayuntamiento, se causará y pagará conforme a las siguientes cuotas: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241"/>
        <w:gridCol w:w="710"/>
        <w:gridCol w:w="1180"/>
      </w:tblGrid>
      <w:tr w:rsidR="00CE3041" w:rsidRPr="00427A08" w:rsidTr="00CE3041">
        <w:trPr>
          <w:trHeight w:val="340"/>
        </w:trPr>
        <w:tc>
          <w:tcPr>
            <w:tcW w:w="3965" w:type="pct"/>
            <w:tcBorders>
              <w:left w:val="single" w:sz="4" w:space="0" w:color="000000"/>
              <w:bottom w:val="single" w:sz="4" w:space="0" w:color="000000"/>
            </w:tcBorders>
          </w:tcPr>
          <w:p w:rsidR="00CE3041" w:rsidRPr="00427A08" w:rsidRDefault="00CE3041"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Servicio de inhumación en secciones del cementerio</w:t>
            </w:r>
          </w:p>
        </w:tc>
        <w:tc>
          <w:tcPr>
            <w:tcW w:w="389" w:type="pct"/>
            <w:tcBorders>
              <w:bottom w:val="single" w:sz="4" w:space="0" w:color="000000"/>
              <w:right w:val="nil"/>
            </w:tcBorders>
          </w:tcPr>
          <w:p w:rsidR="00CE3041" w:rsidRPr="00427A08" w:rsidRDefault="00CE3041" w:rsidP="00427A08">
            <w:pPr>
              <w:pStyle w:val="Normal1"/>
              <w:pBdr>
                <w:top w:val="nil"/>
                <w:left w:val="nil"/>
                <w:bottom w:val="nil"/>
                <w:right w:val="nil"/>
                <w:between w:val="nil"/>
              </w:pBdr>
              <w:tabs>
                <w:tab w:val="left" w:pos="451"/>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46" w:type="pct"/>
            <w:tcBorders>
              <w:left w:val="nil"/>
              <w:bottom w:val="single" w:sz="4" w:space="0" w:color="000000"/>
              <w:right w:val="single" w:sz="4" w:space="0" w:color="000000"/>
            </w:tcBorders>
          </w:tcPr>
          <w:p w:rsidR="00CE3041" w:rsidRPr="00427A08" w:rsidRDefault="00CE3041" w:rsidP="00427A08">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500.00</w:t>
            </w:r>
          </w:p>
        </w:tc>
      </w:tr>
      <w:tr w:rsidR="00CE3041" w:rsidRPr="00427A08" w:rsidTr="00CE3041">
        <w:trPr>
          <w:trHeight w:val="340"/>
        </w:trPr>
        <w:tc>
          <w:tcPr>
            <w:tcW w:w="3965" w:type="pct"/>
            <w:tcBorders>
              <w:top w:val="single" w:sz="4" w:space="0" w:color="000000"/>
              <w:left w:val="single" w:sz="4" w:space="0" w:color="000000"/>
            </w:tcBorders>
          </w:tcPr>
          <w:p w:rsidR="00CE3041" w:rsidRPr="00427A08" w:rsidRDefault="00CE3041"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Servicios de exhumación en secciones</w:t>
            </w:r>
          </w:p>
        </w:tc>
        <w:tc>
          <w:tcPr>
            <w:tcW w:w="389" w:type="pct"/>
            <w:tcBorders>
              <w:top w:val="single" w:sz="4" w:space="0" w:color="000000"/>
              <w:right w:val="nil"/>
            </w:tcBorders>
          </w:tcPr>
          <w:p w:rsidR="00CE3041" w:rsidRPr="00427A08" w:rsidRDefault="00CE3041" w:rsidP="00427A08">
            <w:pPr>
              <w:pStyle w:val="Normal1"/>
              <w:pBdr>
                <w:top w:val="nil"/>
                <w:left w:val="nil"/>
                <w:bottom w:val="nil"/>
                <w:right w:val="nil"/>
                <w:between w:val="nil"/>
              </w:pBdr>
              <w:tabs>
                <w:tab w:val="left" w:pos="451"/>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46" w:type="pct"/>
            <w:tcBorders>
              <w:top w:val="single" w:sz="4" w:space="0" w:color="000000"/>
              <w:left w:val="nil"/>
              <w:right w:val="single" w:sz="4" w:space="0" w:color="000000"/>
            </w:tcBorders>
          </w:tcPr>
          <w:p w:rsidR="00CE3041" w:rsidRPr="00427A08" w:rsidRDefault="00CE3041" w:rsidP="00427A08">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250.00</w:t>
            </w:r>
          </w:p>
        </w:tc>
      </w:tr>
      <w:tr w:rsidR="00CE3041" w:rsidRPr="00427A08" w:rsidTr="00CE3041">
        <w:trPr>
          <w:trHeight w:val="340"/>
        </w:trPr>
        <w:tc>
          <w:tcPr>
            <w:tcW w:w="3965" w:type="pct"/>
            <w:tcBorders>
              <w:left w:val="single" w:sz="4" w:space="0" w:color="000000"/>
            </w:tcBorders>
          </w:tcPr>
          <w:p w:rsidR="00CE3041" w:rsidRPr="00427A08" w:rsidRDefault="00CE3041"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III.- </w:t>
            </w:r>
            <w:r w:rsidRPr="00427A08">
              <w:rPr>
                <w:rFonts w:ascii="Arial" w:eastAsia="Arial" w:hAnsi="Arial" w:cs="Arial"/>
                <w:color w:val="000000"/>
                <w:sz w:val="20"/>
                <w:szCs w:val="20"/>
              </w:rPr>
              <w:t>Bóveda a perpetuidad</w:t>
            </w:r>
          </w:p>
        </w:tc>
        <w:tc>
          <w:tcPr>
            <w:tcW w:w="389" w:type="pct"/>
            <w:tcBorders>
              <w:right w:val="nil"/>
            </w:tcBorders>
          </w:tcPr>
          <w:p w:rsidR="00CE3041" w:rsidRPr="00427A08" w:rsidRDefault="00CE3041"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46" w:type="pct"/>
            <w:tcBorders>
              <w:left w:val="nil"/>
              <w:right w:val="single" w:sz="4" w:space="0" w:color="000000"/>
            </w:tcBorders>
          </w:tcPr>
          <w:p w:rsidR="00CE3041" w:rsidRPr="00427A08" w:rsidRDefault="00CE3041"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2,500.00.</w:t>
            </w:r>
          </w:p>
        </w:tc>
      </w:tr>
      <w:tr w:rsidR="00CE3041" w:rsidRPr="00427A08" w:rsidTr="00CE3041">
        <w:trPr>
          <w:trHeight w:val="340"/>
        </w:trPr>
        <w:tc>
          <w:tcPr>
            <w:tcW w:w="3965" w:type="pct"/>
            <w:tcBorders>
              <w:left w:val="single" w:sz="4" w:space="0" w:color="000000"/>
            </w:tcBorders>
          </w:tcPr>
          <w:p w:rsidR="00CE3041" w:rsidRPr="00427A08" w:rsidRDefault="00CE3041"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IV.- </w:t>
            </w:r>
            <w:r w:rsidRPr="00427A08">
              <w:rPr>
                <w:rFonts w:ascii="Arial" w:eastAsia="Arial" w:hAnsi="Arial" w:cs="Arial"/>
                <w:color w:val="000000"/>
                <w:sz w:val="20"/>
                <w:szCs w:val="20"/>
              </w:rPr>
              <w:t>Osario a perpetuidad</w:t>
            </w:r>
          </w:p>
        </w:tc>
        <w:tc>
          <w:tcPr>
            <w:tcW w:w="389" w:type="pct"/>
            <w:tcBorders>
              <w:right w:val="nil"/>
            </w:tcBorders>
          </w:tcPr>
          <w:p w:rsidR="00CE3041" w:rsidRPr="00427A08" w:rsidRDefault="00CE3041"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46" w:type="pct"/>
            <w:tcBorders>
              <w:left w:val="nil"/>
              <w:right w:val="single" w:sz="4" w:space="0" w:color="000000"/>
            </w:tcBorders>
          </w:tcPr>
          <w:p w:rsidR="00CE3041" w:rsidRPr="00427A08" w:rsidRDefault="00CE3041"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1,200.00.</w:t>
            </w:r>
          </w:p>
        </w:tc>
      </w:tr>
      <w:tr w:rsidR="00CE3041" w:rsidRPr="00427A08" w:rsidTr="00CE3041">
        <w:trPr>
          <w:trHeight w:val="340"/>
        </w:trPr>
        <w:tc>
          <w:tcPr>
            <w:tcW w:w="3965" w:type="pct"/>
            <w:tcBorders>
              <w:left w:val="single" w:sz="4" w:space="0" w:color="000000"/>
            </w:tcBorders>
          </w:tcPr>
          <w:p w:rsidR="00CE3041" w:rsidRPr="00427A08" w:rsidRDefault="00CE3041" w:rsidP="00427A08">
            <w:pPr>
              <w:pStyle w:val="Normal1"/>
              <w:pBdr>
                <w:top w:val="nil"/>
                <w:left w:val="nil"/>
                <w:bottom w:val="nil"/>
                <w:right w:val="nil"/>
                <w:between w:val="nil"/>
              </w:pBdr>
              <w:spacing w:line="360" w:lineRule="auto"/>
              <w:jc w:val="both"/>
              <w:rPr>
                <w:rFonts w:ascii="Arial" w:hAnsi="Arial" w:cs="Arial"/>
                <w:color w:val="000000"/>
                <w:sz w:val="20"/>
                <w:szCs w:val="20"/>
              </w:rPr>
            </w:pPr>
            <w:r w:rsidRPr="00427A08">
              <w:rPr>
                <w:rFonts w:ascii="Arial" w:eastAsia="Arial" w:hAnsi="Arial" w:cs="Arial"/>
                <w:b/>
                <w:color w:val="000000"/>
                <w:sz w:val="20"/>
                <w:szCs w:val="20"/>
              </w:rPr>
              <w:t>V.-</w:t>
            </w:r>
            <w:r w:rsidRPr="00427A08">
              <w:rPr>
                <w:rFonts w:ascii="Arial" w:eastAsia="Arial" w:hAnsi="Arial" w:cs="Arial"/>
                <w:color w:val="000000"/>
                <w:sz w:val="20"/>
                <w:szCs w:val="20"/>
              </w:rPr>
              <w:t xml:space="preserve"> Actualización de documentos por concesiones a perpetuidad </w:t>
            </w:r>
          </w:p>
        </w:tc>
        <w:tc>
          <w:tcPr>
            <w:tcW w:w="389" w:type="pct"/>
            <w:tcBorders>
              <w:right w:val="nil"/>
            </w:tcBorders>
          </w:tcPr>
          <w:p w:rsidR="00CE3041" w:rsidRPr="00427A08" w:rsidRDefault="00CE3041"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46" w:type="pct"/>
            <w:tcBorders>
              <w:left w:val="nil"/>
              <w:right w:val="single" w:sz="4" w:space="0" w:color="000000"/>
            </w:tcBorders>
          </w:tcPr>
          <w:p w:rsidR="00CE3041" w:rsidRPr="00427A08" w:rsidRDefault="00CE3041"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1,200.00</w:t>
            </w:r>
          </w:p>
        </w:tc>
      </w:tr>
      <w:tr w:rsidR="00CE3041" w:rsidRPr="00427A08" w:rsidTr="00CE3041">
        <w:trPr>
          <w:trHeight w:val="340"/>
        </w:trPr>
        <w:tc>
          <w:tcPr>
            <w:tcW w:w="3965" w:type="pct"/>
            <w:tcBorders>
              <w:left w:val="single" w:sz="4" w:space="0" w:color="000000"/>
              <w:bottom w:val="single" w:sz="4" w:space="0" w:color="000000"/>
            </w:tcBorders>
          </w:tcPr>
          <w:p w:rsidR="00CE3041" w:rsidRPr="00427A08" w:rsidRDefault="00CE3041" w:rsidP="00427A08">
            <w:pPr>
              <w:pStyle w:val="Normal1"/>
              <w:pBdr>
                <w:top w:val="nil"/>
                <w:left w:val="nil"/>
                <w:bottom w:val="nil"/>
                <w:right w:val="nil"/>
                <w:between w:val="nil"/>
              </w:pBdr>
              <w:spacing w:line="360" w:lineRule="auto"/>
              <w:jc w:val="both"/>
              <w:rPr>
                <w:rFonts w:ascii="Arial" w:hAnsi="Arial" w:cs="Arial"/>
                <w:color w:val="000000"/>
                <w:sz w:val="20"/>
                <w:szCs w:val="20"/>
              </w:rPr>
            </w:pPr>
            <w:r w:rsidRPr="00427A08">
              <w:rPr>
                <w:rFonts w:ascii="Arial" w:eastAsia="Arial" w:hAnsi="Arial" w:cs="Arial"/>
                <w:b/>
                <w:color w:val="000000"/>
                <w:sz w:val="20"/>
                <w:szCs w:val="20"/>
              </w:rPr>
              <w:t xml:space="preserve">VI.- </w:t>
            </w:r>
            <w:r w:rsidRPr="00427A08">
              <w:rPr>
                <w:rFonts w:ascii="Arial" w:eastAsia="Arial" w:hAnsi="Arial" w:cs="Arial"/>
                <w:color w:val="000000"/>
                <w:sz w:val="20"/>
                <w:szCs w:val="20"/>
              </w:rPr>
              <w:t>Expedición de duplicados por documentos de concesiones</w:t>
            </w:r>
          </w:p>
        </w:tc>
        <w:tc>
          <w:tcPr>
            <w:tcW w:w="389" w:type="pct"/>
            <w:tcBorders>
              <w:bottom w:val="single" w:sz="4" w:space="0" w:color="000000"/>
              <w:right w:val="nil"/>
            </w:tcBorders>
          </w:tcPr>
          <w:p w:rsidR="00CE3041" w:rsidRPr="00427A08" w:rsidRDefault="00CE3041" w:rsidP="00427A08">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646" w:type="pct"/>
            <w:tcBorders>
              <w:left w:val="nil"/>
              <w:bottom w:val="single" w:sz="4" w:space="0" w:color="000000"/>
              <w:right w:val="single" w:sz="4" w:space="0" w:color="000000"/>
            </w:tcBorders>
          </w:tcPr>
          <w:p w:rsidR="00CE3041" w:rsidRPr="00427A08" w:rsidRDefault="00CE3041"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1,200.00</w:t>
            </w:r>
          </w:p>
        </w:tc>
      </w:tr>
    </w:tbl>
    <w:p w:rsidR="00B2375D" w:rsidRDefault="00B2375D" w:rsidP="00427A08">
      <w:pPr>
        <w:pStyle w:val="Normal1"/>
        <w:spacing w:line="360" w:lineRule="auto"/>
        <w:rPr>
          <w:rFonts w:ascii="Arial" w:hAnsi="Arial" w:cs="Arial"/>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VIII</w:t>
      </w:r>
    </w:p>
    <w:p w:rsidR="00D174C7" w:rsidRPr="00427A08" w:rsidRDefault="00D174C7" w:rsidP="00427A08">
      <w:pPr>
        <w:pStyle w:val="Normal1"/>
        <w:shd w:val="clear" w:color="auto" w:fill="FFFFFF"/>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Derecho por Acceso a la Información Pública</w:t>
      </w:r>
    </w:p>
    <w:p w:rsidR="00D174C7" w:rsidRPr="00427A08" w:rsidRDefault="00D174C7" w:rsidP="00427A08">
      <w:pPr>
        <w:pStyle w:val="Normal1"/>
        <w:shd w:val="clear" w:color="auto" w:fill="FFFFFF"/>
        <w:spacing w:line="360" w:lineRule="auto"/>
        <w:jc w:val="center"/>
        <w:rPr>
          <w:rFonts w:ascii="Arial" w:eastAsia="Arial" w:hAnsi="Arial" w:cs="Arial"/>
          <w:color w:val="000000"/>
          <w:sz w:val="20"/>
          <w:szCs w:val="20"/>
        </w:rPr>
      </w:pPr>
    </w:p>
    <w:p w:rsidR="009E1DA6" w:rsidRPr="00D22E9B" w:rsidRDefault="00D174C7" w:rsidP="00427A08">
      <w:pPr>
        <w:pStyle w:val="Normal1"/>
        <w:spacing w:line="360" w:lineRule="auto"/>
        <w:jc w:val="both"/>
        <w:rPr>
          <w:rFonts w:ascii="Arial" w:eastAsia="Arial" w:hAnsi="Arial" w:cs="Arial"/>
          <w:b/>
          <w:color w:val="000000"/>
          <w:sz w:val="20"/>
          <w:szCs w:val="20"/>
        </w:rPr>
      </w:pPr>
      <w:r w:rsidRPr="00427A08">
        <w:rPr>
          <w:rFonts w:ascii="Arial" w:eastAsia="Arial" w:hAnsi="Arial" w:cs="Arial"/>
          <w:b/>
          <w:color w:val="000000"/>
          <w:sz w:val="20"/>
          <w:szCs w:val="20"/>
        </w:rPr>
        <w:t xml:space="preserve">Artículo </w:t>
      </w:r>
      <w:r w:rsidR="00D22E9B">
        <w:rPr>
          <w:rFonts w:ascii="Arial" w:eastAsia="Arial" w:hAnsi="Arial" w:cs="Arial"/>
          <w:b/>
          <w:color w:val="000000"/>
          <w:sz w:val="20"/>
          <w:szCs w:val="20"/>
        </w:rPr>
        <w:t>39</w:t>
      </w:r>
      <w:r w:rsidRPr="00427A08">
        <w:rPr>
          <w:rFonts w:ascii="Arial" w:eastAsia="Arial" w:hAnsi="Arial" w:cs="Arial"/>
          <w:b/>
          <w:color w:val="000000"/>
          <w:sz w:val="20"/>
          <w:szCs w:val="20"/>
        </w:rPr>
        <w:t>.-</w:t>
      </w:r>
      <w:r w:rsidR="00D22E9B">
        <w:rPr>
          <w:rFonts w:ascii="Arial" w:eastAsia="Arial" w:hAnsi="Arial" w:cs="Arial"/>
          <w:b/>
          <w:color w:val="000000"/>
          <w:sz w:val="20"/>
          <w:szCs w:val="20"/>
        </w:rPr>
        <w:t xml:space="preserve"> </w:t>
      </w:r>
      <w:r w:rsidR="009E1DA6" w:rsidRPr="00427A08">
        <w:rPr>
          <w:rFonts w:ascii="Arial" w:eastAsia="Arial" w:hAnsi="Arial" w:cs="Arial"/>
          <w:color w:val="000000"/>
          <w:sz w:val="20"/>
          <w:szCs w:val="20"/>
          <w:lang w:val="es-MX"/>
        </w:rPr>
        <w:t xml:space="preserve">El derecho por acceso a la información pública que proporciona la Unidad de Transparencia municipal será gratuita. </w:t>
      </w:r>
    </w:p>
    <w:p w:rsidR="004415F5" w:rsidRPr="00427A08" w:rsidRDefault="004415F5" w:rsidP="00427A08">
      <w:pPr>
        <w:pStyle w:val="Normal1"/>
        <w:spacing w:line="360" w:lineRule="auto"/>
        <w:jc w:val="both"/>
        <w:rPr>
          <w:rFonts w:ascii="Arial" w:eastAsia="Arial" w:hAnsi="Arial" w:cs="Arial"/>
          <w:color w:val="000000"/>
          <w:sz w:val="20"/>
          <w:szCs w:val="20"/>
          <w:lang w:val="es-MX"/>
        </w:rPr>
      </w:pPr>
    </w:p>
    <w:p w:rsidR="009E1DA6" w:rsidRPr="00427A08" w:rsidRDefault="009E1DA6" w:rsidP="00427A08">
      <w:pPr>
        <w:pStyle w:val="Normal1"/>
        <w:spacing w:line="360" w:lineRule="auto"/>
        <w:jc w:val="both"/>
        <w:rPr>
          <w:rFonts w:ascii="Arial" w:eastAsia="Arial" w:hAnsi="Arial" w:cs="Arial"/>
          <w:color w:val="000000"/>
          <w:sz w:val="20"/>
          <w:szCs w:val="20"/>
          <w:lang w:val="es-MX"/>
        </w:rPr>
      </w:pPr>
      <w:r w:rsidRPr="00427A08">
        <w:rPr>
          <w:rFonts w:ascii="Arial" w:eastAsia="Arial" w:hAnsi="Arial" w:cs="Arial"/>
          <w:color w:val="000000"/>
          <w:sz w:val="20"/>
          <w:szCs w:val="20"/>
          <w:lang w:val="es-MX"/>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4415F5" w:rsidRPr="00427A08" w:rsidRDefault="004415F5" w:rsidP="00427A08">
      <w:pPr>
        <w:pStyle w:val="Normal1"/>
        <w:spacing w:line="360" w:lineRule="auto"/>
        <w:jc w:val="both"/>
        <w:rPr>
          <w:rFonts w:ascii="Arial" w:eastAsia="Arial" w:hAnsi="Arial" w:cs="Arial"/>
          <w:color w:val="000000"/>
          <w:sz w:val="20"/>
          <w:szCs w:val="20"/>
          <w:lang w:val="es-MX"/>
        </w:rPr>
      </w:pPr>
    </w:p>
    <w:p w:rsidR="00D174C7" w:rsidRPr="00427A08" w:rsidRDefault="009E1DA6" w:rsidP="00427A08">
      <w:pPr>
        <w:pStyle w:val="Normal1"/>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lang w:val="es-MX"/>
        </w:rPr>
        <w:t xml:space="preserve">El costo de recuperación que deberá cubrir el solicitante por la modalidad de entrega de reproducción </w:t>
      </w:r>
      <w:r w:rsidRPr="00427A08">
        <w:rPr>
          <w:rFonts w:ascii="Arial" w:eastAsia="Arial" w:hAnsi="Arial" w:cs="Arial"/>
          <w:color w:val="000000"/>
          <w:sz w:val="20"/>
          <w:szCs w:val="20"/>
          <w:lang w:val="es-MX"/>
        </w:rPr>
        <w:lastRenderedPageBreak/>
        <w:t>de la información a que se refiere este Capítulo, no podrá ser superior a la suma del precio total del medio utilizado, y será de acuerdo con la siguiente tabla:</w:t>
      </w:r>
    </w:p>
    <w:p w:rsidR="00D174C7" w:rsidRPr="00427A08" w:rsidRDefault="00D174C7" w:rsidP="00427A08">
      <w:pPr>
        <w:pStyle w:val="Normal1"/>
        <w:spacing w:line="360" w:lineRule="auto"/>
        <w:jc w:val="both"/>
        <w:rPr>
          <w:rFonts w:ascii="Arial" w:eastAsia="Arial" w:hAnsi="Arial" w:cs="Arial"/>
          <w:color w:val="000000"/>
          <w:sz w:val="20"/>
          <w:szCs w:val="20"/>
        </w:rPr>
      </w:pPr>
    </w:p>
    <w:tbl>
      <w:tblPr>
        <w:tblW w:w="5000" w:type="pct"/>
        <w:tblLook w:val="0000" w:firstRow="0" w:lastRow="0" w:firstColumn="0" w:lastColumn="0" w:noHBand="0" w:noVBand="0"/>
      </w:tblPr>
      <w:tblGrid>
        <w:gridCol w:w="5495"/>
        <w:gridCol w:w="3806"/>
      </w:tblGrid>
      <w:tr w:rsidR="00D174C7" w:rsidRPr="00427A08" w:rsidTr="00CE3041">
        <w:tc>
          <w:tcPr>
            <w:tcW w:w="295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rsidR="00D174C7" w:rsidRPr="00427A08" w:rsidRDefault="00D174C7" w:rsidP="00427A08">
            <w:pPr>
              <w:pStyle w:val="Normal1"/>
              <w:widowControl/>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Medio de reproducción</w:t>
            </w:r>
          </w:p>
        </w:tc>
        <w:tc>
          <w:tcPr>
            <w:tcW w:w="2046" w:type="pct"/>
            <w:tcBorders>
              <w:top w:val="single" w:sz="6" w:space="0" w:color="000000"/>
              <w:left w:val="single" w:sz="6" w:space="0" w:color="000000"/>
              <w:bottom w:val="single" w:sz="6" w:space="0" w:color="000000"/>
              <w:right w:val="single" w:sz="6" w:space="0" w:color="000000"/>
            </w:tcBorders>
            <w:shd w:val="clear" w:color="auto" w:fill="A6A6A6"/>
            <w:tcMar>
              <w:top w:w="15" w:type="dxa"/>
              <w:bottom w:w="15" w:type="dxa"/>
            </w:tcMar>
          </w:tcPr>
          <w:p w:rsidR="00D174C7" w:rsidRPr="00427A08" w:rsidRDefault="00D174C7" w:rsidP="00427A08">
            <w:pPr>
              <w:pStyle w:val="Normal1"/>
              <w:widowControl/>
              <w:spacing w:line="360" w:lineRule="auto"/>
              <w:jc w:val="center"/>
              <w:rPr>
                <w:rFonts w:ascii="Arial" w:eastAsia="Arial" w:hAnsi="Arial" w:cs="Arial"/>
                <w:color w:val="000000"/>
                <w:sz w:val="20"/>
                <w:szCs w:val="20"/>
              </w:rPr>
            </w:pPr>
            <w:r w:rsidRPr="00427A08">
              <w:rPr>
                <w:rFonts w:ascii="Arial" w:eastAsia="Arial" w:hAnsi="Arial" w:cs="Arial"/>
                <w:b/>
                <w:color w:val="000000"/>
                <w:sz w:val="20"/>
                <w:szCs w:val="20"/>
              </w:rPr>
              <w:t>Costo aplicable</w:t>
            </w:r>
          </w:p>
        </w:tc>
      </w:tr>
      <w:tr w:rsidR="00D174C7" w:rsidRPr="00427A08"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427A08" w:rsidRDefault="00D174C7" w:rsidP="00427A08">
            <w:pPr>
              <w:pStyle w:val="Normal1"/>
              <w:widowControl/>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I.</w:t>
            </w:r>
            <w:r w:rsidR="00CF70DA" w:rsidRPr="00427A08">
              <w:rPr>
                <w:rFonts w:ascii="Arial" w:eastAsia="Arial" w:hAnsi="Arial" w:cs="Arial"/>
                <w:color w:val="000000"/>
                <w:sz w:val="20"/>
                <w:szCs w:val="20"/>
              </w:rPr>
              <w:t xml:space="preserve"> E</w:t>
            </w:r>
            <w:r w:rsidRPr="00427A08">
              <w:rPr>
                <w:rFonts w:ascii="Arial" w:eastAsia="Arial" w:hAnsi="Arial" w:cs="Arial"/>
                <w:color w:val="000000"/>
                <w:sz w:val="20"/>
                <w:szCs w:val="20"/>
              </w:rPr>
              <w:t>xpedición de Copia simple (costo por hoja).</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427A08" w:rsidRDefault="00D174C7" w:rsidP="00427A08">
            <w:pPr>
              <w:pStyle w:val="Normal1"/>
              <w:widowControl/>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w:t>
            </w:r>
            <w:r w:rsidR="004415F5" w:rsidRPr="00427A08">
              <w:rPr>
                <w:rFonts w:ascii="Arial" w:eastAsia="Arial" w:hAnsi="Arial" w:cs="Arial"/>
                <w:color w:val="000000"/>
                <w:sz w:val="20"/>
                <w:szCs w:val="20"/>
              </w:rPr>
              <w:t xml:space="preserve"> por hoja</w:t>
            </w:r>
          </w:p>
        </w:tc>
      </w:tr>
      <w:tr w:rsidR="00D174C7" w:rsidRPr="00427A08"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427A08" w:rsidRDefault="00D174C7" w:rsidP="00427A08">
            <w:pPr>
              <w:pStyle w:val="Normal1"/>
              <w:widowControl/>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II.</w:t>
            </w:r>
            <w:r w:rsidR="00CF70DA" w:rsidRPr="00427A08">
              <w:rPr>
                <w:rFonts w:ascii="Arial" w:eastAsia="Arial" w:hAnsi="Arial" w:cs="Arial"/>
                <w:color w:val="000000"/>
                <w:sz w:val="20"/>
                <w:szCs w:val="20"/>
              </w:rPr>
              <w:t xml:space="preserve"> E</w:t>
            </w:r>
            <w:r w:rsidRPr="00427A08">
              <w:rPr>
                <w:rFonts w:ascii="Arial" w:eastAsia="Arial" w:hAnsi="Arial" w:cs="Arial"/>
                <w:color w:val="000000"/>
                <w:sz w:val="20"/>
                <w:szCs w:val="20"/>
              </w:rPr>
              <w:t>xpedición de Copia certificada (costo por hoja)</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427A08" w:rsidRDefault="00D174C7" w:rsidP="00427A08">
            <w:pPr>
              <w:pStyle w:val="Normal1"/>
              <w:widowControl/>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1.00</w:t>
            </w:r>
            <w:r w:rsidR="004415F5" w:rsidRPr="00427A08">
              <w:rPr>
                <w:rFonts w:ascii="Arial" w:eastAsia="Arial" w:hAnsi="Arial" w:cs="Arial"/>
                <w:color w:val="000000"/>
                <w:sz w:val="20"/>
                <w:szCs w:val="20"/>
              </w:rPr>
              <w:t xml:space="preserve"> por hoja</w:t>
            </w:r>
          </w:p>
        </w:tc>
      </w:tr>
      <w:tr w:rsidR="00D174C7" w:rsidRPr="00427A08"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427A08" w:rsidRDefault="00D174C7" w:rsidP="00427A08">
            <w:pPr>
              <w:pStyle w:val="Normal1"/>
              <w:widowControl/>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III.</w:t>
            </w:r>
            <w:r w:rsidRPr="00427A08">
              <w:rPr>
                <w:rFonts w:ascii="Arial" w:eastAsia="Arial" w:hAnsi="Arial" w:cs="Arial"/>
                <w:color w:val="000000"/>
                <w:sz w:val="20"/>
                <w:szCs w:val="20"/>
              </w:rPr>
              <w:t xml:space="preserve"> Disco compacto DVD-R 4.7 GB </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427A08" w:rsidRDefault="009E1DA6" w:rsidP="00427A08">
            <w:pPr>
              <w:pStyle w:val="Normal1"/>
              <w:widowControl/>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10</w:t>
            </w:r>
            <w:r w:rsidR="00D174C7" w:rsidRPr="00427A08">
              <w:rPr>
                <w:rFonts w:ascii="Arial" w:eastAsia="Arial" w:hAnsi="Arial" w:cs="Arial"/>
                <w:color w:val="000000"/>
                <w:sz w:val="20"/>
                <w:szCs w:val="20"/>
              </w:rPr>
              <w:t xml:space="preserve">.00 </w:t>
            </w:r>
          </w:p>
        </w:tc>
      </w:tr>
    </w:tbl>
    <w:p w:rsidR="00D174C7" w:rsidRPr="00427A08" w:rsidRDefault="00D174C7"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IX</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Derechos por Servicio de Alumbrado Público</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4</w:t>
      </w:r>
      <w:r w:rsidR="00D22E9B">
        <w:rPr>
          <w:rFonts w:ascii="Arial" w:eastAsia="Arial" w:hAnsi="Arial" w:cs="Arial"/>
          <w:b/>
          <w:color w:val="000000"/>
          <w:sz w:val="20"/>
          <w:szCs w:val="20"/>
        </w:rPr>
        <w:t>0</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El derecho por servicio de alumbrado público será el que resulte de aplicar la tarifa que se describe en la Ley de Hacienda para el Municipio de Dzemul, Yucatán.</w:t>
      </w:r>
    </w:p>
    <w:p w:rsidR="00067C90" w:rsidRPr="00427A08" w:rsidRDefault="00067C90"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X</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Derechos por Servicios de Vigilancia</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4</w:t>
      </w:r>
      <w:r w:rsidR="00EF7515">
        <w:rPr>
          <w:rFonts w:ascii="Arial" w:eastAsia="Arial" w:hAnsi="Arial" w:cs="Arial"/>
          <w:b/>
          <w:color w:val="000000"/>
          <w:sz w:val="20"/>
          <w:szCs w:val="20"/>
        </w:rPr>
        <w:t>1</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El cobro de derechos por el servicio de vigilancia que presta el Ayuntamiento a los particulares que lo soliciten, se determinará aplicando la siguiente cuota:</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962"/>
        <w:gridCol w:w="568"/>
        <w:gridCol w:w="2601"/>
      </w:tblGrid>
      <w:tr w:rsidR="00067C90" w:rsidRPr="00427A08" w:rsidTr="00B43116">
        <w:trPr>
          <w:trHeight w:val="340"/>
        </w:trPr>
        <w:tc>
          <w:tcPr>
            <w:tcW w:w="3265" w:type="pct"/>
            <w:tcBorders>
              <w:left w:val="single" w:sz="4" w:space="0" w:color="000000"/>
              <w:bottom w:val="single" w:sz="4" w:space="0" w:color="000000"/>
            </w:tcBorders>
          </w:tcPr>
          <w:p w:rsidR="00067C90" w:rsidRPr="00427A08" w:rsidRDefault="00067C90"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 </w:t>
            </w:r>
            <w:r w:rsidR="00D1117D" w:rsidRPr="00427A08">
              <w:rPr>
                <w:rFonts w:ascii="Arial" w:eastAsia="Arial" w:hAnsi="Arial" w:cs="Arial"/>
                <w:color w:val="000000"/>
                <w:sz w:val="20"/>
                <w:szCs w:val="20"/>
              </w:rPr>
              <w:t>Por 8 horas de servicio:</w:t>
            </w:r>
          </w:p>
        </w:tc>
        <w:tc>
          <w:tcPr>
            <w:tcW w:w="311" w:type="pct"/>
            <w:tcBorders>
              <w:bottom w:val="single" w:sz="4" w:space="0" w:color="000000"/>
              <w:right w:val="nil"/>
            </w:tcBorders>
          </w:tcPr>
          <w:p w:rsidR="00067C90" w:rsidRPr="00427A08" w:rsidRDefault="00067C90" w:rsidP="00427A08">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424" w:type="pct"/>
            <w:tcBorders>
              <w:left w:val="nil"/>
              <w:bottom w:val="single" w:sz="4" w:space="0" w:color="000000"/>
              <w:right w:val="single" w:sz="4" w:space="0" w:color="000000"/>
            </w:tcBorders>
          </w:tcPr>
          <w:p w:rsidR="00067C90" w:rsidRPr="00427A08" w:rsidRDefault="00D1117D" w:rsidP="00427A08">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200.00 por cada elemento.</w:t>
            </w:r>
          </w:p>
        </w:tc>
      </w:tr>
      <w:tr w:rsidR="00067C90" w:rsidRPr="00427A08" w:rsidTr="00B43116">
        <w:trPr>
          <w:trHeight w:val="340"/>
        </w:trPr>
        <w:tc>
          <w:tcPr>
            <w:tcW w:w="3265" w:type="pct"/>
            <w:tcBorders>
              <w:top w:val="single" w:sz="4" w:space="0" w:color="000000"/>
              <w:left w:val="single" w:sz="4" w:space="0" w:color="000000"/>
            </w:tcBorders>
          </w:tcPr>
          <w:p w:rsidR="00067C90" w:rsidRPr="00427A08" w:rsidRDefault="00067C90" w:rsidP="00427A08">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 </w:t>
            </w:r>
            <w:r w:rsidR="00D1117D" w:rsidRPr="00427A08">
              <w:rPr>
                <w:rFonts w:ascii="Arial" w:eastAsia="Arial" w:hAnsi="Arial" w:cs="Arial"/>
                <w:color w:val="000000"/>
                <w:sz w:val="20"/>
                <w:szCs w:val="20"/>
              </w:rPr>
              <w:t>Por día:</w:t>
            </w:r>
          </w:p>
        </w:tc>
        <w:tc>
          <w:tcPr>
            <w:tcW w:w="311" w:type="pct"/>
            <w:tcBorders>
              <w:top w:val="single" w:sz="4" w:space="0" w:color="000000"/>
              <w:right w:val="nil"/>
            </w:tcBorders>
          </w:tcPr>
          <w:p w:rsidR="00067C90" w:rsidRPr="00427A08" w:rsidRDefault="00067C90" w:rsidP="00427A08">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w:t>
            </w:r>
          </w:p>
        </w:tc>
        <w:tc>
          <w:tcPr>
            <w:tcW w:w="1424" w:type="pct"/>
            <w:tcBorders>
              <w:top w:val="single" w:sz="4" w:space="0" w:color="000000"/>
              <w:left w:val="nil"/>
              <w:right w:val="single" w:sz="4" w:space="0" w:color="000000"/>
            </w:tcBorders>
          </w:tcPr>
          <w:p w:rsidR="00067C90" w:rsidRPr="00427A08" w:rsidRDefault="00D1117D" w:rsidP="00427A08">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350.00 por cada elemento.</w:t>
            </w:r>
          </w:p>
        </w:tc>
      </w:tr>
    </w:tbl>
    <w:p w:rsidR="00067C90" w:rsidRPr="00427A08" w:rsidRDefault="00067C90"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44B35" w:rsidRPr="00427A08" w:rsidRDefault="006B34B9"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Cabildo </w:t>
      </w:r>
      <w:r w:rsidR="00D44B35" w:rsidRPr="00427A08">
        <w:rPr>
          <w:rFonts w:ascii="Arial" w:eastAsia="Arial" w:hAnsi="Arial" w:cs="Arial"/>
          <w:color w:val="000000"/>
          <w:sz w:val="20"/>
          <w:szCs w:val="20"/>
        </w:rPr>
        <w:t>mediante autorización y aprobación por votación con mayoría simple, podrá realizar los descuentos, reducciones, condonaciones totales o parciales de cualquier clase de impuestos, contribuciones, derechos, licencias, que cobre en concepto de los mismos a cualquier persona física o moral</w:t>
      </w:r>
      <w:r>
        <w:rPr>
          <w:rFonts w:ascii="Arial" w:eastAsia="Arial" w:hAnsi="Arial" w:cs="Arial"/>
          <w:color w:val="000000"/>
          <w:sz w:val="20"/>
          <w:szCs w:val="20"/>
        </w:rPr>
        <w:t>.</w:t>
      </w:r>
    </w:p>
    <w:p w:rsidR="00D44B35" w:rsidRPr="00427A08" w:rsidRDefault="00D44B35" w:rsidP="000D0E7F">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XI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 los Servicios que Presta la Dirección de Desarrollo Urbano</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4</w:t>
      </w:r>
      <w:r w:rsidR="00F0237B">
        <w:rPr>
          <w:rFonts w:ascii="Arial" w:eastAsia="Arial" w:hAnsi="Arial" w:cs="Arial"/>
          <w:b/>
          <w:color w:val="000000"/>
          <w:sz w:val="20"/>
          <w:szCs w:val="20"/>
        </w:rPr>
        <w:t>2</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 xml:space="preserve">Por el otorgamiento de los permisos de construcción, reconstrucción, ampliación, demolición de inmuebles de fraccionamientos, construcción de pozos y albercas, rupturas de </w:t>
      </w:r>
      <w:r w:rsidRPr="00427A08">
        <w:rPr>
          <w:rFonts w:ascii="Arial" w:eastAsia="Arial" w:hAnsi="Arial" w:cs="Arial"/>
          <w:color w:val="000000"/>
          <w:sz w:val="20"/>
          <w:szCs w:val="20"/>
        </w:rPr>
        <w:lastRenderedPageBreak/>
        <w:t>banqueta, empedrados o pavimento, causarán y pagarán derechos de acuerdo con las siguientes tarifas:</w:t>
      </w: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470E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 </w:t>
      </w:r>
      <w:r w:rsidR="00D174C7" w:rsidRPr="00427A08">
        <w:rPr>
          <w:rFonts w:ascii="Arial" w:eastAsia="Arial" w:hAnsi="Arial" w:cs="Arial"/>
          <w:color w:val="000000"/>
          <w:sz w:val="20"/>
          <w:szCs w:val="20"/>
        </w:rPr>
        <w:t xml:space="preserve">Permisos de construcción de particulares </w:t>
      </w:r>
    </w:p>
    <w:p w:rsidR="008244D7" w:rsidRPr="00427A08" w:rsidRDefault="008244D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470E8" w:rsidP="00427A08">
      <w:pPr>
        <w:pStyle w:val="Normal1"/>
        <w:pBdr>
          <w:top w:val="nil"/>
          <w:left w:val="nil"/>
          <w:bottom w:val="nil"/>
          <w:right w:val="nil"/>
          <w:between w:val="nil"/>
        </w:pBdr>
        <w:tabs>
          <w:tab w:val="left" w:pos="567"/>
        </w:tabs>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 xml:space="preserve">Láminas de zinc y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1"/>
        <w:gridCol w:w="2693"/>
        <w:gridCol w:w="2283"/>
      </w:tblGrid>
      <w:tr w:rsidR="00D174C7" w:rsidRPr="00427A08" w:rsidTr="000A1261">
        <w:tc>
          <w:tcPr>
            <w:tcW w:w="4361" w:type="dxa"/>
          </w:tcPr>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t xml:space="preserve">MEDIDAS </w:t>
            </w:r>
          </w:p>
        </w:tc>
        <w:tc>
          <w:tcPr>
            <w:tcW w:w="2693" w:type="dxa"/>
          </w:tcPr>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 xml:space="preserve">PERIFERIA Y CABECERA MUNICIPAL </w:t>
            </w:r>
          </w:p>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 xml:space="preserve"> U.M.A.</w:t>
            </w:r>
          </w:p>
        </w:tc>
        <w:tc>
          <w:tcPr>
            <w:tcW w:w="2283" w:type="dxa"/>
          </w:tcPr>
          <w:p w:rsidR="00D174C7" w:rsidRPr="00B010A0" w:rsidRDefault="00D174C7" w:rsidP="000A1261">
            <w:pPr>
              <w:pStyle w:val="Normal1"/>
              <w:spacing w:line="360" w:lineRule="auto"/>
              <w:jc w:val="center"/>
              <w:rPr>
                <w:rFonts w:ascii="Arial" w:hAnsi="Arial" w:cs="Arial"/>
                <w:b/>
                <w:sz w:val="20"/>
                <w:szCs w:val="20"/>
              </w:rPr>
            </w:pPr>
            <w:r w:rsidRPr="00B010A0">
              <w:rPr>
                <w:rFonts w:ascii="Arial" w:hAnsi="Arial" w:cs="Arial"/>
                <w:b/>
                <w:sz w:val="20"/>
                <w:szCs w:val="20"/>
              </w:rPr>
              <w:t>ZONA COSTERA</w:t>
            </w:r>
          </w:p>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U.M.A.</w:t>
            </w:r>
          </w:p>
        </w:tc>
      </w:tr>
      <w:tr w:rsidR="00D174C7" w:rsidRPr="00427A08" w:rsidTr="000A1261">
        <w:tc>
          <w:tcPr>
            <w:tcW w:w="4361" w:type="dxa"/>
          </w:tcPr>
          <w:p w:rsidR="00D174C7" w:rsidRPr="00427A08" w:rsidRDefault="00D174C7" w:rsidP="000A1261">
            <w:pPr>
              <w:pStyle w:val="Normal1"/>
              <w:spacing w:line="360" w:lineRule="auto"/>
              <w:jc w:val="both"/>
              <w:rPr>
                <w:rFonts w:ascii="Arial" w:hAnsi="Arial" w:cs="Arial"/>
                <w:sz w:val="20"/>
                <w:szCs w:val="20"/>
                <w:lang w:val="es-MX"/>
              </w:rPr>
            </w:pPr>
            <w:r w:rsidRPr="00427A08">
              <w:rPr>
                <w:rFonts w:ascii="Arial" w:eastAsia="Arial" w:hAnsi="Arial" w:cs="Arial"/>
                <w:sz w:val="20"/>
                <w:szCs w:val="20"/>
                <w:lang w:val="es-MX"/>
              </w:rPr>
              <w:t>Por cada construcción de hasta 40 metros</w:t>
            </w:r>
          </w:p>
        </w:tc>
        <w:tc>
          <w:tcPr>
            <w:tcW w:w="2693" w:type="dxa"/>
          </w:tcPr>
          <w:p w:rsidR="00E90223" w:rsidRPr="00427A08" w:rsidRDefault="00E90223" w:rsidP="00427A08">
            <w:pPr>
              <w:pStyle w:val="Normal1"/>
              <w:spacing w:line="360" w:lineRule="auto"/>
              <w:jc w:val="center"/>
              <w:rPr>
                <w:rFonts w:ascii="Arial" w:eastAsia="Arial" w:hAnsi="Arial" w:cs="Arial"/>
                <w:sz w:val="20"/>
                <w:szCs w:val="20"/>
              </w:rPr>
            </w:pPr>
          </w:p>
          <w:p w:rsidR="00D174C7" w:rsidRPr="00427A08" w:rsidRDefault="00E90223" w:rsidP="00427A08">
            <w:pPr>
              <w:pStyle w:val="Normal1"/>
              <w:spacing w:line="360" w:lineRule="auto"/>
              <w:jc w:val="center"/>
              <w:rPr>
                <w:rFonts w:ascii="Arial" w:hAnsi="Arial" w:cs="Arial"/>
                <w:sz w:val="20"/>
                <w:szCs w:val="20"/>
              </w:rPr>
            </w:pPr>
            <w:r w:rsidRPr="00427A08">
              <w:rPr>
                <w:rFonts w:ascii="Arial" w:eastAsia="Arial" w:hAnsi="Arial" w:cs="Arial"/>
                <w:sz w:val="20"/>
                <w:szCs w:val="20"/>
              </w:rPr>
              <w:t>.</w:t>
            </w:r>
            <w:r w:rsidR="00D174C7" w:rsidRPr="00427A08">
              <w:rPr>
                <w:rFonts w:ascii="Arial" w:eastAsia="Arial" w:hAnsi="Arial" w:cs="Arial"/>
                <w:sz w:val="20"/>
                <w:szCs w:val="20"/>
              </w:rPr>
              <w:t>14 por m2</w:t>
            </w:r>
          </w:p>
        </w:tc>
        <w:tc>
          <w:tcPr>
            <w:tcW w:w="2283" w:type="dxa"/>
          </w:tcPr>
          <w:p w:rsidR="00D174C7" w:rsidRPr="00427A08" w:rsidRDefault="00D174C7" w:rsidP="00427A08">
            <w:pPr>
              <w:pStyle w:val="Normal1"/>
              <w:spacing w:line="360" w:lineRule="auto"/>
              <w:jc w:val="center"/>
              <w:rPr>
                <w:rFonts w:ascii="Arial" w:hAnsi="Arial" w:cs="Arial"/>
                <w:sz w:val="20"/>
                <w:szCs w:val="20"/>
              </w:rPr>
            </w:pPr>
          </w:p>
          <w:p w:rsidR="00D174C7" w:rsidRPr="00427A08" w:rsidRDefault="00E90223" w:rsidP="00427A08">
            <w:pPr>
              <w:pStyle w:val="Normal1"/>
              <w:spacing w:line="360" w:lineRule="auto"/>
              <w:jc w:val="center"/>
              <w:rPr>
                <w:rFonts w:ascii="Arial" w:hAnsi="Arial" w:cs="Arial"/>
                <w:sz w:val="20"/>
                <w:szCs w:val="20"/>
              </w:rPr>
            </w:pPr>
            <w:r w:rsidRPr="00427A08">
              <w:rPr>
                <w:rFonts w:ascii="Arial" w:hAnsi="Arial" w:cs="Arial"/>
                <w:sz w:val="20"/>
                <w:szCs w:val="20"/>
              </w:rPr>
              <w:t>.</w:t>
            </w:r>
            <w:r w:rsidR="00D174C7" w:rsidRPr="00427A08">
              <w:rPr>
                <w:rFonts w:ascii="Arial" w:hAnsi="Arial" w:cs="Arial"/>
                <w:sz w:val="20"/>
                <w:szCs w:val="20"/>
              </w:rPr>
              <w:t xml:space="preserve">28 </w:t>
            </w:r>
            <w:r w:rsidR="00D174C7" w:rsidRPr="00427A08">
              <w:rPr>
                <w:rFonts w:ascii="Arial" w:eastAsia="Arial" w:hAnsi="Arial" w:cs="Arial"/>
                <w:sz w:val="20"/>
                <w:szCs w:val="20"/>
              </w:rPr>
              <w:t>por m2</w:t>
            </w:r>
          </w:p>
        </w:tc>
      </w:tr>
      <w:tr w:rsidR="00D174C7" w:rsidRPr="00427A08" w:rsidTr="000A1261">
        <w:tc>
          <w:tcPr>
            <w:tcW w:w="4361" w:type="dxa"/>
          </w:tcPr>
          <w:p w:rsidR="00D174C7" w:rsidRPr="00427A08" w:rsidRDefault="00D174C7" w:rsidP="000A1261">
            <w:pPr>
              <w:pStyle w:val="Normal1"/>
              <w:spacing w:line="360" w:lineRule="auto"/>
              <w:jc w:val="both"/>
              <w:rPr>
                <w:rFonts w:ascii="Arial" w:hAnsi="Arial" w:cs="Arial"/>
                <w:sz w:val="20"/>
                <w:szCs w:val="20"/>
                <w:lang w:val="es-MX"/>
              </w:rPr>
            </w:pPr>
            <w:r w:rsidRPr="00427A08">
              <w:rPr>
                <w:rFonts w:ascii="Arial" w:eastAsia="Arial" w:hAnsi="Arial" w:cs="Arial"/>
                <w:sz w:val="20"/>
                <w:szCs w:val="20"/>
                <w:lang w:val="es-MX"/>
              </w:rPr>
              <w:t>Por cada construcción de 41 a 120 metros</w:t>
            </w:r>
          </w:p>
        </w:tc>
        <w:tc>
          <w:tcPr>
            <w:tcW w:w="2693" w:type="dxa"/>
          </w:tcPr>
          <w:p w:rsidR="00D174C7" w:rsidRPr="00427A08" w:rsidRDefault="00D174C7" w:rsidP="00427A08">
            <w:pPr>
              <w:pStyle w:val="Normal1"/>
              <w:spacing w:line="360" w:lineRule="auto"/>
              <w:jc w:val="center"/>
              <w:rPr>
                <w:rFonts w:ascii="Arial" w:eastAsia="Arial" w:hAnsi="Arial" w:cs="Arial"/>
                <w:sz w:val="20"/>
                <w:szCs w:val="20"/>
                <w:lang w:val="es-MX"/>
              </w:rPr>
            </w:pPr>
          </w:p>
          <w:p w:rsidR="00D174C7" w:rsidRPr="00427A08" w:rsidRDefault="00E90223" w:rsidP="00427A08">
            <w:pPr>
              <w:pStyle w:val="Normal1"/>
              <w:spacing w:line="360" w:lineRule="auto"/>
              <w:jc w:val="center"/>
              <w:rPr>
                <w:rFonts w:ascii="Arial" w:hAnsi="Arial" w:cs="Arial"/>
                <w:sz w:val="20"/>
                <w:szCs w:val="20"/>
              </w:rPr>
            </w:pPr>
            <w:r w:rsidRPr="00427A08">
              <w:rPr>
                <w:rFonts w:ascii="Arial" w:eastAsia="Arial" w:hAnsi="Arial" w:cs="Arial"/>
                <w:sz w:val="20"/>
                <w:szCs w:val="20"/>
              </w:rPr>
              <w:t>.</w:t>
            </w:r>
            <w:r w:rsidR="00D174C7" w:rsidRPr="00427A08">
              <w:rPr>
                <w:rFonts w:ascii="Arial" w:eastAsia="Arial" w:hAnsi="Arial" w:cs="Arial"/>
                <w:sz w:val="20"/>
                <w:szCs w:val="20"/>
              </w:rPr>
              <w:t>16 por m2</w:t>
            </w:r>
          </w:p>
        </w:tc>
        <w:tc>
          <w:tcPr>
            <w:tcW w:w="2283" w:type="dxa"/>
          </w:tcPr>
          <w:p w:rsidR="00E90223" w:rsidRPr="00427A08" w:rsidRDefault="00E90223" w:rsidP="00427A08">
            <w:pPr>
              <w:pStyle w:val="Normal1"/>
              <w:spacing w:line="360" w:lineRule="auto"/>
              <w:jc w:val="center"/>
              <w:rPr>
                <w:rFonts w:ascii="Arial" w:hAnsi="Arial" w:cs="Arial"/>
                <w:sz w:val="20"/>
                <w:szCs w:val="20"/>
              </w:rPr>
            </w:pPr>
          </w:p>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.32 </w:t>
            </w:r>
            <w:r w:rsidRPr="00427A08">
              <w:rPr>
                <w:rFonts w:ascii="Arial" w:eastAsia="Arial" w:hAnsi="Arial" w:cs="Arial"/>
                <w:sz w:val="20"/>
                <w:szCs w:val="20"/>
              </w:rPr>
              <w:t>por m2</w:t>
            </w:r>
          </w:p>
        </w:tc>
      </w:tr>
      <w:tr w:rsidR="00D174C7" w:rsidRPr="00427A08" w:rsidTr="000A1261">
        <w:tc>
          <w:tcPr>
            <w:tcW w:w="4361" w:type="dxa"/>
          </w:tcPr>
          <w:p w:rsidR="00D174C7" w:rsidRPr="00427A08" w:rsidRDefault="00D174C7" w:rsidP="000A1261">
            <w:pPr>
              <w:pStyle w:val="Normal1"/>
              <w:spacing w:line="360" w:lineRule="auto"/>
              <w:jc w:val="both"/>
              <w:rPr>
                <w:rFonts w:ascii="Arial" w:hAnsi="Arial" w:cs="Arial"/>
                <w:sz w:val="20"/>
                <w:szCs w:val="20"/>
              </w:rPr>
            </w:pPr>
            <w:r w:rsidRPr="00427A08">
              <w:rPr>
                <w:rFonts w:ascii="Arial" w:eastAsia="Arial" w:hAnsi="Arial" w:cs="Arial"/>
                <w:sz w:val="20"/>
                <w:szCs w:val="20"/>
              </w:rPr>
              <w:t>Por cada construcción de hasta 121 a 240 metros</w:t>
            </w:r>
          </w:p>
        </w:tc>
        <w:tc>
          <w:tcPr>
            <w:tcW w:w="2693" w:type="dxa"/>
          </w:tcPr>
          <w:p w:rsidR="00D174C7" w:rsidRPr="00427A08" w:rsidRDefault="00D174C7"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spacing w:line="360" w:lineRule="auto"/>
              <w:jc w:val="center"/>
              <w:rPr>
                <w:rFonts w:ascii="Arial" w:hAnsi="Arial" w:cs="Arial"/>
                <w:sz w:val="20"/>
                <w:szCs w:val="20"/>
              </w:rPr>
            </w:pPr>
            <w:r w:rsidRPr="00427A08">
              <w:rPr>
                <w:rFonts w:ascii="Arial" w:eastAsia="Arial" w:hAnsi="Arial" w:cs="Arial"/>
                <w:sz w:val="20"/>
                <w:szCs w:val="20"/>
              </w:rPr>
              <w:t>.17 por m2</w:t>
            </w:r>
          </w:p>
        </w:tc>
        <w:tc>
          <w:tcPr>
            <w:tcW w:w="2283" w:type="dxa"/>
          </w:tcPr>
          <w:p w:rsidR="00D174C7" w:rsidRPr="00427A08" w:rsidRDefault="00D174C7" w:rsidP="00427A08">
            <w:pPr>
              <w:pStyle w:val="Normal1"/>
              <w:spacing w:line="360" w:lineRule="auto"/>
              <w:jc w:val="center"/>
              <w:rPr>
                <w:rFonts w:ascii="Arial" w:hAnsi="Arial" w:cs="Arial"/>
                <w:sz w:val="20"/>
                <w:szCs w:val="20"/>
              </w:rPr>
            </w:pPr>
          </w:p>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.34 </w:t>
            </w:r>
            <w:r w:rsidRPr="00427A08">
              <w:rPr>
                <w:rFonts w:ascii="Arial" w:eastAsia="Arial" w:hAnsi="Arial" w:cs="Arial"/>
                <w:sz w:val="20"/>
                <w:szCs w:val="20"/>
              </w:rPr>
              <w:t>por m2</w:t>
            </w:r>
          </w:p>
        </w:tc>
      </w:tr>
      <w:tr w:rsidR="00D174C7" w:rsidRPr="00427A08" w:rsidTr="000A1261">
        <w:tc>
          <w:tcPr>
            <w:tcW w:w="4361" w:type="dxa"/>
          </w:tcPr>
          <w:p w:rsidR="00D174C7" w:rsidRPr="00427A08" w:rsidRDefault="00D174C7" w:rsidP="000A1261">
            <w:pPr>
              <w:pStyle w:val="Normal1"/>
              <w:spacing w:line="360" w:lineRule="auto"/>
              <w:jc w:val="both"/>
              <w:rPr>
                <w:rFonts w:ascii="Arial" w:hAnsi="Arial" w:cs="Arial"/>
                <w:sz w:val="20"/>
                <w:szCs w:val="20"/>
              </w:rPr>
            </w:pPr>
            <w:r w:rsidRPr="00427A08">
              <w:rPr>
                <w:rFonts w:ascii="Arial" w:eastAsia="Arial" w:hAnsi="Arial" w:cs="Arial"/>
                <w:sz w:val="20"/>
                <w:szCs w:val="20"/>
              </w:rPr>
              <w:t>Por cada construcción de 241 metros cuadrados en adelante</w:t>
            </w:r>
          </w:p>
        </w:tc>
        <w:tc>
          <w:tcPr>
            <w:tcW w:w="2693" w:type="dxa"/>
          </w:tcPr>
          <w:p w:rsidR="00D174C7" w:rsidRPr="00427A08" w:rsidRDefault="00D174C7"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spacing w:line="360" w:lineRule="auto"/>
              <w:jc w:val="center"/>
              <w:rPr>
                <w:rFonts w:ascii="Arial" w:hAnsi="Arial" w:cs="Arial"/>
                <w:sz w:val="20"/>
                <w:szCs w:val="20"/>
              </w:rPr>
            </w:pPr>
            <w:r w:rsidRPr="00427A08">
              <w:rPr>
                <w:rFonts w:ascii="Arial" w:eastAsia="Arial" w:hAnsi="Arial" w:cs="Arial"/>
                <w:sz w:val="20"/>
                <w:szCs w:val="20"/>
              </w:rPr>
              <w:t>.23 por m2</w:t>
            </w:r>
          </w:p>
        </w:tc>
        <w:tc>
          <w:tcPr>
            <w:tcW w:w="2283" w:type="dxa"/>
          </w:tcPr>
          <w:p w:rsidR="00D174C7" w:rsidRPr="00427A08" w:rsidRDefault="00D174C7" w:rsidP="00427A08">
            <w:pPr>
              <w:pStyle w:val="Normal1"/>
              <w:spacing w:line="360" w:lineRule="auto"/>
              <w:jc w:val="center"/>
              <w:rPr>
                <w:rFonts w:ascii="Arial" w:hAnsi="Arial" w:cs="Arial"/>
                <w:sz w:val="20"/>
                <w:szCs w:val="20"/>
              </w:rPr>
            </w:pPr>
          </w:p>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.46 </w:t>
            </w:r>
            <w:r w:rsidRPr="00427A08">
              <w:rPr>
                <w:rFonts w:ascii="Arial" w:eastAsia="Arial" w:hAnsi="Arial" w:cs="Arial"/>
                <w:sz w:val="20"/>
                <w:szCs w:val="20"/>
              </w:rPr>
              <w:t>por m2</w:t>
            </w:r>
          </w:p>
        </w:tc>
      </w:tr>
    </w:tbl>
    <w:p w:rsidR="00D174C7" w:rsidRPr="00427A08" w:rsidRDefault="00D174C7" w:rsidP="00427A08">
      <w:pPr>
        <w:pStyle w:val="Normal1"/>
        <w:spacing w:line="360" w:lineRule="auto"/>
        <w:jc w:val="both"/>
        <w:rPr>
          <w:rFonts w:ascii="Arial" w:eastAsia="Arial" w:hAnsi="Arial" w:cs="Arial"/>
          <w:sz w:val="20"/>
          <w:szCs w:val="20"/>
        </w:rPr>
      </w:pPr>
    </w:p>
    <w:p w:rsidR="00D174C7" w:rsidRPr="00427A08" w:rsidRDefault="00D470E8" w:rsidP="00427A08">
      <w:pPr>
        <w:pStyle w:val="Normal1"/>
        <w:pBdr>
          <w:top w:val="nil"/>
          <w:left w:val="nil"/>
          <w:bottom w:val="nil"/>
          <w:right w:val="nil"/>
          <w:between w:val="nil"/>
        </w:pBdr>
        <w:tabs>
          <w:tab w:val="left" w:pos="567"/>
        </w:tabs>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 xml:space="preserve">De madera y paja o teja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0"/>
        <w:gridCol w:w="2695"/>
        <w:gridCol w:w="2282"/>
      </w:tblGrid>
      <w:tr w:rsidR="00D174C7" w:rsidRPr="00427A08" w:rsidTr="000A1261">
        <w:tc>
          <w:tcPr>
            <w:tcW w:w="2335" w:type="pct"/>
          </w:tcPr>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t xml:space="preserve">MEDIDAS </w:t>
            </w:r>
          </w:p>
        </w:tc>
        <w:tc>
          <w:tcPr>
            <w:tcW w:w="1443" w:type="pct"/>
          </w:tcPr>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PERIFERIA Y C</w:t>
            </w:r>
            <w:r w:rsidR="000A1261" w:rsidRPr="00B010A0">
              <w:rPr>
                <w:rFonts w:ascii="Arial" w:hAnsi="Arial" w:cs="Arial"/>
                <w:b/>
                <w:sz w:val="20"/>
                <w:szCs w:val="20"/>
              </w:rPr>
              <w:t>ABECERA MUNICIPAL</w:t>
            </w:r>
          </w:p>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 xml:space="preserve"> U.M.A.</w:t>
            </w:r>
          </w:p>
        </w:tc>
        <w:tc>
          <w:tcPr>
            <w:tcW w:w="1223" w:type="pct"/>
          </w:tcPr>
          <w:p w:rsidR="00D174C7" w:rsidRPr="00B010A0" w:rsidRDefault="00D174C7" w:rsidP="000A1261">
            <w:pPr>
              <w:pStyle w:val="Normal1"/>
              <w:spacing w:line="360" w:lineRule="auto"/>
              <w:jc w:val="center"/>
              <w:rPr>
                <w:rFonts w:ascii="Arial" w:hAnsi="Arial" w:cs="Arial"/>
                <w:b/>
                <w:sz w:val="20"/>
                <w:szCs w:val="20"/>
              </w:rPr>
            </w:pPr>
            <w:r w:rsidRPr="00B010A0">
              <w:rPr>
                <w:rFonts w:ascii="Arial" w:hAnsi="Arial" w:cs="Arial"/>
                <w:b/>
                <w:sz w:val="20"/>
                <w:szCs w:val="20"/>
              </w:rPr>
              <w:t>ZONA COSTERA</w:t>
            </w:r>
          </w:p>
          <w:p w:rsidR="00D174C7" w:rsidRPr="00B010A0" w:rsidRDefault="00D174C7" w:rsidP="000A1261">
            <w:pPr>
              <w:pStyle w:val="Normal1"/>
              <w:spacing w:line="360" w:lineRule="auto"/>
              <w:jc w:val="center"/>
              <w:rPr>
                <w:rFonts w:ascii="Arial" w:hAnsi="Arial" w:cs="Arial"/>
                <w:b/>
                <w:sz w:val="20"/>
                <w:szCs w:val="20"/>
              </w:rPr>
            </w:pPr>
            <w:r w:rsidRPr="00B010A0">
              <w:rPr>
                <w:rFonts w:ascii="Arial" w:hAnsi="Arial" w:cs="Arial"/>
                <w:b/>
                <w:sz w:val="20"/>
                <w:szCs w:val="20"/>
              </w:rPr>
              <w:t>U.M.A.</w:t>
            </w:r>
          </w:p>
        </w:tc>
      </w:tr>
      <w:tr w:rsidR="00D174C7" w:rsidRPr="00427A08" w:rsidTr="000A1261">
        <w:tc>
          <w:tcPr>
            <w:tcW w:w="2335" w:type="pct"/>
          </w:tcPr>
          <w:p w:rsidR="00D174C7" w:rsidRPr="00427A08" w:rsidRDefault="00D174C7" w:rsidP="00427A08">
            <w:pPr>
              <w:pStyle w:val="Normal1"/>
              <w:spacing w:line="360" w:lineRule="auto"/>
              <w:jc w:val="both"/>
              <w:rPr>
                <w:rFonts w:ascii="Arial" w:hAnsi="Arial" w:cs="Arial"/>
                <w:sz w:val="20"/>
                <w:szCs w:val="20"/>
              </w:rPr>
            </w:pPr>
            <w:r w:rsidRPr="00427A08">
              <w:rPr>
                <w:rFonts w:ascii="Arial" w:eastAsia="Arial" w:hAnsi="Arial" w:cs="Arial"/>
                <w:sz w:val="20"/>
                <w:szCs w:val="20"/>
              </w:rPr>
              <w:t>Por cada permiso de construcción de hasta 40 metros cuadrados</w:t>
            </w:r>
          </w:p>
        </w:tc>
        <w:tc>
          <w:tcPr>
            <w:tcW w:w="1443" w:type="pct"/>
          </w:tcPr>
          <w:p w:rsidR="00D174C7" w:rsidRPr="00427A08" w:rsidRDefault="0070788B" w:rsidP="00427A08">
            <w:pPr>
              <w:pStyle w:val="Normal1"/>
              <w:spacing w:line="360" w:lineRule="auto"/>
              <w:jc w:val="center"/>
              <w:rPr>
                <w:rFonts w:ascii="Arial" w:eastAsia="Arial" w:hAnsi="Arial" w:cs="Arial"/>
                <w:sz w:val="20"/>
                <w:szCs w:val="20"/>
              </w:rPr>
            </w:pPr>
            <w:r w:rsidRPr="00427A08">
              <w:rPr>
                <w:rFonts w:ascii="Arial" w:eastAsia="Arial" w:hAnsi="Arial" w:cs="Arial"/>
                <w:sz w:val="20"/>
                <w:szCs w:val="20"/>
              </w:rPr>
              <w:t>.14 por m2</w:t>
            </w:r>
          </w:p>
          <w:p w:rsidR="00D174C7" w:rsidRPr="00427A08" w:rsidRDefault="00D174C7" w:rsidP="00427A08">
            <w:pPr>
              <w:pStyle w:val="Normal1"/>
              <w:spacing w:line="360" w:lineRule="auto"/>
              <w:jc w:val="center"/>
              <w:rPr>
                <w:rFonts w:ascii="Arial" w:hAnsi="Arial" w:cs="Arial"/>
                <w:sz w:val="20"/>
                <w:szCs w:val="20"/>
              </w:rPr>
            </w:pPr>
          </w:p>
        </w:tc>
        <w:tc>
          <w:tcPr>
            <w:tcW w:w="1223" w:type="pct"/>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.28 </w:t>
            </w:r>
            <w:r w:rsidRPr="00427A08">
              <w:rPr>
                <w:rFonts w:ascii="Arial" w:eastAsia="Arial" w:hAnsi="Arial" w:cs="Arial"/>
                <w:sz w:val="20"/>
                <w:szCs w:val="20"/>
              </w:rPr>
              <w:t>por m2</w:t>
            </w:r>
          </w:p>
        </w:tc>
      </w:tr>
      <w:tr w:rsidR="00D174C7" w:rsidRPr="00427A08" w:rsidTr="000A1261">
        <w:tc>
          <w:tcPr>
            <w:tcW w:w="2335" w:type="pct"/>
          </w:tcPr>
          <w:p w:rsidR="00D174C7" w:rsidRPr="00427A08" w:rsidRDefault="00D174C7" w:rsidP="00427A08">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 xml:space="preserve">Por cada permiso de construcción de 41 a 120 metros cuadrados </w:t>
            </w:r>
          </w:p>
        </w:tc>
        <w:tc>
          <w:tcPr>
            <w:tcW w:w="1443" w:type="pct"/>
          </w:tcPr>
          <w:p w:rsidR="00D174C7" w:rsidRPr="00427A08" w:rsidRDefault="00D174C7"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spacing w:line="360" w:lineRule="auto"/>
              <w:jc w:val="center"/>
              <w:rPr>
                <w:rFonts w:ascii="Arial" w:hAnsi="Arial" w:cs="Arial"/>
                <w:sz w:val="20"/>
                <w:szCs w:val="20"/>
              </w:rPr>
            </w:pPr>
            <w:r w:rsidRPr="00427A08">
              <w:rPr>
                <w:rFonts w:ascii="Arial" w:eastAsia="Arial" w:hAnsi="Arial" w:cs="Arial"/>
                <w:sz w:val="20"/>
                <w:szCs w:val="20"/>
              </w:rPr>
              <w:t>.16 por m2</w:t>
            </w:r>
          </w:p>
        </w:tc>
        <w:tc>
          <w:tcPr>
            <w:tcW w:w="1223" w:type="pct"/>
          </w:tcPr>
          <w:p w:rsidR="00D174C7" w:rsidRPr="00427A08" w:rsidRDefault="00D174C7" w:rsidP="00427A08">
            <w:pPr>
              <w:pStyle w:val="Normal1"/>
              <w:spacing w:line="360" w:lineRule="auto"/>
              <w:jc w:val="center"/>
              <w:rPr>
                <w:rFonts w:ascii="Arial" w:hAnsi="Arial" w:cs="Arial"/>
                <w:sz w:val="20"/>
                <w:szCs w:val="20"/>
              </w:rPr>
            </w:pPr>
          </w:p>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.32 </w:t>
            </w:r>
            <w:r w:rsidRPr="00427A08">
              <w:rPr>
                <w:rFonts w:ascii="Arial" w:eastAsia="Arial" w:hAnsi="Arial" w:cs="Arial"/>
                <w:sz w:val="20"/>
                <w:szCs w:val="20"/>
              </w:rPr>
              <w:t>por m2</w:t>
            </w:r>
          </w:p>
        </w:tc>
      </w:tr>
      <w:tr w:rsidR="00D174C7" w:rsidRPr="00427A08" w:rsidTr="000A1261">
        <w:tc>
          <w:tcPr>
            <w:tcW w:w="2335" w:type="pct"/>
          </w:tcPr>
          <w:p w:rsidR="00D174C7" w:rsidRPr="00427A08" w:rsidRDefault="00D174C7" w:rsidP="00427A08">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 xml:space="preserve">Por cada permiso de construcción 121 metros a 240 metros </w:t>
            </w:r>
          </w:p>
        </w:tc>
        <w:tc>
          <w:tcPr>
            <w:tcW w:w="1443" w:type="pct"/>
          </w:tcPr>
          <w:p w:rsidR="00D174C7" w:rsidRPr="00427A08" w:rsidRDefault="00D174C7"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spacing w:line="360" w:lineRule="auto"/>
              <w:jc w:val="center"/>
              <w:rPr>
                <w:rFonts w:ascii="Arial" w:hAnsi="Arial" w:cs="Arial"/>
                <w:sz w:val="20"/>
                <w:szCs w:val="20"/>
              </w:rPr>
            </w:pPr>
            <w:r w:rsidRPr="00427A08">
              <w:rPr>
                <w:rFonts w:ascii="Arial" w:eastAsia="Arial" w:hAnsi="Arial" w:cs="Arial"/>
                <w:sz w:val="20"/>
                <w:szCs w:val="20"/>
              </w:rPr>
              <w:t>.17 por m2</w:t>
            </w:r>
          </w:p>
        </w:tc>
        <w:tc>
          <w:tcPr>
            <w:tcW w:w="1223" w:type="pct"/>
          </w:tcPr>
          <w:p w:rsidR="00D174C7" w:rsidRPr="00427A08" w:rsidRDefault="00D174C7" w:rsidP="00427A08">
            <w:pPr>
              <w:pStyle w:val="Normal1"/>
              <w:spacing w:line="360" w:lineRule="auto"/>
              <w:jc w:val="center"/>
              <w:rPr>
                <w:rFonts w:ascii="Arial" w:hAnsi="Arial" w:cs="Arial"/>
                <w:sz w:val="20"/>
                <w:szCs w:val="20"/>
              </w:rPr>
            </w:pPr>
          </w:p>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.34 </w:t>
            </w:r>
            <w:r w:rsidRPr="00427A08">
              <w:rPr>
                <w:rFonts w:ascii="Arial" w:eastAsia="Arial" w:hAnsi="Arial" w:cs="Arial"/>
                <w:sz w:val="20"/>
                <w:szCs w:val="20"/>
              </w:rPr>
              <w:t>por m2</w:t>
            </w:r>
          </w:p>
        </w:tc>
      </w:tr>
      <w:tr w:rsidR="00D174C7" w:rsidRPr="00427A08" w:rsidTr="000A1261">
        <w:tc>
          <w:tcPr>
            <w:tcW w:w="2335" w:type="pct"/>
          </w:tcPr>
          <w:p w:rsidR="00D174C7" w:rsidRPr="00427A08" w:rsidRDefault="00D174C7" w:rsidP="00427A08">
            <w:pPr>
              <w:pStyle w:val="Normal1"/>
              <w:spacing w:line="360" w:lineRule="auto"/>
              <w:jc w:val="both"/>
              <w:rPr>
                <w:rFonts w:ascii="Arial" w:hAnsi="Arial" w:cs="Arial"/>
                <w:sz w:val="20"/>
                <w:szCs w:val="20"/>
              </w:rPr>
            </w:pPr>
            <w:r w:rsidRPr="00427A08">
              <w:rPr>
                <w:rFonts w:ascii="Arial" w:eastAsia="Arial" w:hAnsi="Arial" w:cs="Arial"/>
                <w:sz w:val="20"/>
                <w:szCs w:val="20"/>
              </w:rPr>
              <w:t>Por cada permiso de construcción de 241 metros cuadrados en adelante</w:t>
            </w:r>
          </w:p>
        </w:tc>
        <w:tc>
          <w:tcPr>
            <w:tcW w:w="1443" w:type="pct"/>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.23 por m2</w:t>
            </w:r>
          </w:p>
        </w:tc>
        <w:tc>
          <w:tcPr>
            <w:tcW w:w="1223" w:type="pct"/>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.46 </w:t>
            </w:r>
            <w:r w:rsidRPr="00427A08">
              <w:rPr>
                <w:rFonts w:ascii="Arial" w:eastAsia="Arial" w:hAnsi="Arial" w:cs="Arial"/>
                <w:sz w:val="20"/>
                <w:szCs w:val="20"/>
              </w:rPr>
              <w:t>por m2</w:t>
            </w:r>
          </w:p>
        </w:tc>
      </w:tr>
    </w:tbl>
    <w:p w:rsidR="00D174C7" w:rsidRPr="00427A08" w:rsidRDefault="00D174C7" w:rsidP="00427A08">
      <w:pPr>
        <w:pStyle w:val="Normal1"/>
        <w:spacing w:line="360" w:lineRule="auto"/>
        <w:rPr>
          <w:rFonts w:ascii="Arial" w:eastAsia="Arial" w:hAnsi="Arial" w:cs="Arial"/>
          <w:sz w:val="20"/>
          <w:szCs w:val="20"/>
        </w:rPr>
      </w:pPr>
    </w:p>
    <w:p w:rsidR="00D174C7" w:rsidRPr="00427A08" w:rsidRDefault="00D470E8" w:rsidP="00427A08">
      <w:pPr>
        <w:pStyle w:val="Normal1"/>
        <w:pBdr>
          <w:top w:val="nil"/>
          <w:left w:val="nil"/>
          <w:bottom w:val="nil"/>
          <w:right w:val="nil"/>
          <w:between w:val="nil"/>
        </w:pBdr>
        <w:tabs>
          <w:tab w:val="left" w:pos="567"/>
        </w:tabs>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c) </w:t>
      </w:r>
      <w:r w:rsidR="00D174C7" w:rsidRPr="00427A08">
        <w:rPr>
          <w:rFonts w:ascii="Arial" w:eastAsia="Arial" w:hAnsi="Arial" w:cs="Arial"/>
          <w:color w:val="000000"/>
          <w:sz w:val="20"/>
          <w:szCs w:val="20"/>
        </w:rPr>
        <w:t xml:space="preserve">Vigueta y bovedilla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1"/>
        <w:gridCol w:w="2693"/>
        <w:gridCol w:w="2283"/>
      </w:tblGrid>
      <w:tr w:rsidR="00D174C7" w:rsidRPr="00427A08" w:rsidTr="000A1261">
        <w:tc>
          <w:tcPr>
            <w:tcW w:w="4361" w:type="dxa"/>
          </w:tcPr>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lastRenderedPageBreak/>
              <w:t xml:space="preserve">MEDIDAS </w:t>
            </w:r>
          </w:p>
        </w:tc>
        <w:tc>
          <w:tcPr>
            <w:tcW w:w="2693" w:type="dxa"/>
          </w:tcPr>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PERIFERIA Y CABECERA MUNICIPAL</w:t>
            </w:r>
          </w:p>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U.M.A.</w:t>
            </w:r>
          </w:p>
        </w:tc>
        <w:tc>
          <w:tcPr>
            <w:tcW w:w="2283" w:type="dxa"/>
          </w:tcPr>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ZONA COSTERA</w:t>
            </w:r>
          </w:p>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U.M.A.</w:t>
            </w:r>
          </w:p>
        </w:tc>
      </w:tr>
      <w:tr w:rsidR="00D174C7" w:rsidRPr="00427A08" w:rsidTr="000A1261">
        <w:tc>
          <w:tcPr>
            <w:tcW w:w="4361" w:type="dxa"/>
          </w:tcPr>
          <w:p w:rsidR="00D174C7" w:rsidRPr="00427A08" w:rsidRDefault="00D174C7" w:rsidP="00427A08">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 xml:space="preserve">Por cada permiso de construcción de hasta 40m2 </w:t>
            </w:r>
          </w:p>
        </w:tc>
        <w:tc>
          <w:tcPr>
            <w:tcW w:w="2693" w:type="dxa"/>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.22 por m2</w:t>
            </w:r>
          </w:p>
        </w:tc>
        <w:tc>
          <w:tcPr>
            <w:tcW w:w="2283"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.44 </w:t>
            </w:r>
            <w:r w:rsidRPr="00427A08">
              <w:rPr>
                <w:rFonts w:ascii="Arial" w:eastAsia="Arial" w:hAnsi="Arial" w:cs="Arial"/>
                <w:sz w:val="20"/>
                <w:szCs w:val="20"/>
              </w:rPr>
              <w:t>por m2</w:t>
            </w:r>
          </w:p>
        </w:tc>
      </w:tr>
      <w:tr w:rsidR="00D174C7" w:rsidRPr="00427A08" w:rsidTr="000A1261">
        <w:tc>
          <w:tcPr>
            <w:tcW w:w="4361" w:type="dxa"/>
          </w:tcPr>
          <w:p w:rsidR="00D174C7" w:rsidRPr="00427A08" w:rsidRDefault="00D174C7" w:rsidP="00427A08">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Por cada permiso de construcción de 41 a 120m2</w:t>
            </w:r>
          </w:p>
        </w:tc>
        <w:tc>
          <w:tcPr>
            <w:tcW w:w="2693"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.26 por m2</w:t>
            </w:r>
          </w:p>
        </w:tc>
        <w:tc>
          <w:tcPr>
            <w:tcW w:w="2283"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.52 </w:t>
            </w:r>
            <w:r w:rsidRPr="00427A08">
              <w:rPr>
                <w:rFonts w:ascii="Arial" w:eastAsia="Arial" w:hAnsi="Arial" w:cs="Arial"/>
                <w:sz w:val="20"/>
                <w:szCs w:val="20"/>
              </w:rPr>
              <w:t>por m2</w:t>
            </w:r>
          </w:p>
        </w:tc>
      </w:tr>
      <w:tr w:rsidR="00D174C7" w:rsidRPr="00427A08" w:rsidTr="000A1261">
        <w:tc>
          <w:tcPr>
            <w:tcW w:w="4361" w:type="dxa"/>
          </w:tcPr>
          <w:p w:rsidR="00D174C7" w:rsidRPr="00427A08" w:rsidRDefault="00D174C7" w:rsidP="00427A08">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Por cada permiso de 121 a 240m2</w:t>
            </w:r>
          </w:p>
        </w:tc>
        <w:tc>
          <w:tcPr>
            <w:tcW w:w="2693"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.26 por m2</w:t>
            </w:r>
          </w:p>
        </w:tc>
        <w:tc>
          <w:tcPr>
            <w:tcW w:w="2283"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.52 </w:t>
            </w:r>
            <w:r w:rsidRPr="00427A08">
              <w:rPr>
                <w:rFonts w:ascii="Arial" w:eastAsia="Arial" w:hAnsi="Arial" w:cs="Arial"/>
                <w:sz w:val="20"/>
                <w:szCs w:val="20"/>
              </w:rPr>
              <w:t>por m2</w:t>
            </w:r>
          </w:p>
        </w:tc>
      </w:tr>
      <w:tr w:rsidR="00D174C7" w:rsidRPr="00427A08" w:rsidTr="000A1261">
        <w:tc>
          <w:tcPr>
            <w:tcW w:w="4361" w:type="dxa"/>
          </w:tcPr>
          <w:p w:rsidR="00D174C7" w:rsidRPr="00427A08" w:rsidRDefault="00D174C7" w:rsidP="00427A08">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Por cada permiso de 241m2</w:t>
            </w:r>
          </w:p>
        </w:tc>
        <w:tc>
          <w:tcPr>
            <w:tcW w:w="2693"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.36 por m2</w:t>
            </w:r>
          </w:p>
        </w:tc>
        <w:tc>
          <w:tcPr>
            <w:tcW w:w="2283"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.72 </w:t>
            </w:r>
            <w:r w:rsidRPr="00427A08">
              <w:rPr>
                <w:rFonts w:ascii="Arial" w:eastAsia="Arial" w:hAnsi="Arial" w:cs="Arial"/>
                <w:sz w:val="20"/>
                <w:szCs w:val="20"/>
              </w:rPr>
              <w:t>por m2</w:t>
            </w:r>
          </w:p>
        </w:tc>
      </w:tr>
    </w:tbl>
    <w:p w:rsidR="00D174C7" w:rsidRPr="00427A08" w:rsidRDefault="00D174C7" w:rsidP="00427A08">
      <w:pPr>
        <w:pStyle w:val="Normal1"/>
        <w:spacing w:line="360" w:lineRule="auto"/>
        <w:rPr>
          <w:rFonts w:ascii="Arial" w:eastAsia="Arial" w:hAnsi="Arial" w:cs="Arial"/>
          <w:sz w:val="20"/>
          <w:szCs w:val="20"/>
        </w:rPr>
      </w:pPr>
    </w:p>
    <w:p w:rsidR="00D174C7" w:rsidRPr="00427A08" w:rsidRDefault="00D470E8"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II.- </w:t>
      </w:r>
      <w:r w:rsidR="00D174C7" w:rsidRPr="00427A08">
        <w:rPr>
          <w:rFonts w:ascii="Arial" w:eastAsia="Arial" w:hAnsi="Arial" w:cs="Arial"/>
          <w:color w:val="000000"/>
          <w:sz w:val="20"/>
          <w:szCs w:val="20"/>
        </w:rPr>
        <w:t xml:space="preserve">Permiso de construcción de INFONAVIT, bodegas, industrias y comercios </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470E8"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 xml:space="preserve">Láminas de zinc y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1"/>
        <w:gridCol w:w="2693"/>
        <w:gridCol w:w="2283"/>
      </w:tblGrid>
      <w:tr w:rsidR="00D174C7" w:rsidRPr="00427A08" w:rsidTr="000A1261">
        <w:tc>
          <w:tcPr>
            <w:tcW w:w="4361" w:type="dxa"/>
          </w:tcPr>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t xml:space="preserve">MEDIDAS </w:t>
            </w:r>
          </w:p>
        </w:tc>
        <w:tc>
          <w:tcPr>
            <w:tcW w:w="2693" w:type="dxa"/>
          </w:tcPr>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 xml:space="preserve">PERIFERIA Y CABECERA MUNICIPAL            </w:t>
            </w:r>
          </w:p>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 xml:space="preserve"> U.M.A.</w:t>
            </w:r>
          </w:p>
        </w:tc>
        <w:tc>
          <w:tcPr>
            <w:tcW w:w="2283" w:type="dxa"/>
          </w:tcPr>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t xml:space="preserve">   ZONA COSTERA    </w:t>
            </w:r>
          </w:p>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t xml:space="preserve">           U.M.A.</w:t>
            </w:r>
          </w:p>
        </w:tc>
      </w:tr>
      <w:tr w:rsidR="00D174C7" w:rsidRPr="00427A08" w:rsidTr="000A1261">
        <w:tc>
          <w:tcPr>
            <w:tcW w:w="436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Hasta 40 metros cuadrados </w:t>
            </w:r>
          </w:p>
        </w:tc>
        <w:tc>
          <w:tcPr>
            <w:tcW w:w="2693"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.18 por m2</w:t>
            </w:r>
          </w:p>
        </w:tc>
        <w:tc>
          <w:tcPr>
            <w:tcW w:w="2283"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.36 </w:t>
            </w:r>
            <w:r w:rsidRPr="00427A08">
              <w:rPr>
                <w:rFonts w:ascii="Arial" w:eastAsia="Arial" w:hAnsi="Arial" w:cs="Arial"/>
                <w:sz w:val="20"/>
                <w:szCs w:val="20"/>
              </w:rPr>
              <w:t>por m2</w:t>
            </w:r>
          </w:p>
        </w:tc>
      </w:tr>
      <w:tr w:rsidR="00D174C7" w:rsidRPr="00427A08" w:rsidTr="000A1261">
        <w:tc>
          <w:tcPr>
            <w:tcW w:w="436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41 a 120 metros cuadrados </w:t>
            </w:r>
          </w:p>
        </w:tc>
        <w:tc>
          <w:tcPr>
            <w:tcW w:w="2693"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.18 por m2</w:t>
            </w:r>
          </w:p>
        </w:tc>
        <w:tc>
          <w:tcPr>
            <w:tcW w:w="2283"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.36 </w:t>
            </w:r>
            <w:r w:rsidRPr="00427A08">
              <w:rPr>
                <w:rFonts w:ascii="Arial" w:eastAsia="Arial" w:hAnsi="Arial" w:cs="Arial"/>
                <w:sz w:val="20"/>
                <w:szCs w:val="20"/>
              </w:rPr>
              <w:t>por m2</w:t>
            </w:r>
          </w:p>
        </w:tc>
      </w:tr>
      <w:tr w:rsidR="00D174C7" w:rsidRPr="00427A08" w:rsidTr="000A1261">
        <w:tc>
          <w:tcPr>
            <w:tcW w:w="436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121 a 240 metros cuadrados </w:t>
            </w:r>
          </w:p>
        </w:tc>
        <w:tc>
          <w:tcPr>
            <w:tcW w:w="2693"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p>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.18 por m2</w:t>
            </w:r>
          </w:p>
        </w:tc>
        <w:tc>
          <w:tcPr>
            <w:tcW w:w="2283" w:type="dxa"/>
          </w:tcPr>
          <w:p w:rsidR="00D174C7" w:rsidRPr="00427A08" w:rsidRDefault="00D174C7" w:rsidP="00427A08">
            <w:pPr>
              <w:pStyle w:val="Normal1"/>
              <w:spacing w:line="360" w:lineRule="auto"/>
              <w:jc w:val="center"/>
              <w:rPr>
                <w:rFonts w:ascii="Arial" w:hAnsi="Arial" w:cs="Arial"/>
                <w:sz w:val="20"/>
                <w:szCs w:val="20"/>
              </w:rPr>
            </w:pPr>
          </w:p>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.36 </w:t>
            </w:r>
            <w:r w:rsidRPr="00427A08">
              <w:rPr>
                <w:rFonts w:ascii="Arial" w:eastAsia="Arial" w:hAnsi="Arial" w:cs="Arial"/>
                <w:sz w:val="20"/>
                <w:szCs w:val="20"/>
              </w:rPr>
              <w:t>por m2</w:t>
            </w:r>
          </w:p>
        </w:tc>
      </w:tr>
      <w:tr w:rsidR="00D174C7" w:rsidRPr="00427A08" w:rsidTr="000A1261">
        <w:tc>
          <w:tcPr>
            <w:tcW w:w="436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241 metros cuadrados en adelante </w:t>
            </w:r>
          </w:p>
        </w:tc>
        <w:tc>
          <w:tcPr>
            <w:tcW w:w="2693"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.18 por m2</w:t>
            </w:r>
          </w:p>
        </w:tc>
        <w:tc>
          <w:tcPr>
            <w:tcW w:w="2283"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.36 </w:t>
            </w:r>
            <w:r w:rsidRPr="00427A08">
              <w:rPr>
                <w:rFonts w:ascii="Arial" w:eastAsia="Arial" w:hAnsi="Arial" w:cs="Arial"/>
                <w:sz w:val="20"/>
                <w:szCs w:val="20"/>
              </w:rPr>
              <w:t>por m2</w:t>
            </w:r>
          </w:p>
        </w:tc>
      </w:tr>
    </w:tbl>
    <w:p w:rsidR="00D174C7" w:rsidRPr="00427A08" w:rsidRDefault="00D174C7" w:rsidP="00427A08">
      <w:pPr>
        <w:pStyle w:val="Normal1"/>
        <w:spacing w:line="360" w:lineRule="auto"/>
        <w:rPr>
          <w:rFonts w:ascii="Arial" w:eastAsia="Arial" w:hAnsi="Arial" w:cs="Arial"/>
          <w:sz w:val="20"/>
          <w:szCs w:val="20"/>
        </w:rPr>
      </w:pPr>
    </w:p>
    <w:p w:rsidR="00D174C7" w:rsidRPr="00427A08" w:rsidRDefault="00D470E8"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De madera y paja</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D174C7" w:rsidRPr="00427A08" w:rsidTr="00B42A0C">
        <w:tc>
          <w:tcPr>
            <w:tcW w:w="4411" w:type="dxa"/>
          </w:tcPr>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t xml:space="preserve">MEDIDAS </w:t>
            </w:r>
          </w:p>
        </w:tc>
        <w:tc>
          <w:tcPr>
            <w:tcW w:w="4411" w:type="dxa"/>
          </w:tcPr>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 xml:space="preserve">PERIFERIA Y CABECERA MUNICIPAL            </w:t>
            </w:r>
          </w:p>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 xml:space="preserve"> U.M.A.</w:t>
            </w:r>
          </w:p>
        </w:tc>
        <w:tc>
          <w:tcPr>
            <w:tcW w:w="4411" w:type="dxa"/>
          </w:tcPr>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t xml:space="preserve">   ZONA COSTERA    </w:t>
            </w:r>
          </w:p>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t xml:space="preserve">           U.M.A.</w:t>
            </w:r>
          </w:p>
        </w:tc>
      </w:tr>
      <w:tr w:rsidR="00D174C7" w:rsidRPr="00427A08" w:rsidTr="00B42A0C">
        <w:tc>
          <w:tcPr>
            <w:tcW w:w="441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De hasta 40 metros cuadrados</w:t>
            </w:r>
          </w:p>
        </w:tc>
        <w:tc>
          <w:tcPr>
            <w:tcW w:w="4411"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 por m2</w:t>
            </w:r>
          </w:p>
        </w:tc>
        <w:tc>
          <w:tcPr>
            <w:tcW w:w="4411"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.40 </w:t>
            </w:r>
            <w:r w:rsidRPr="00427A08">
              <w:rPr>
                <w:rFonts w:ascii="Arial" w:eastAsia="Arial" w:hAnsi="Arial" w:cs="Arial"/>
                <w:sz w:val="20"/>
                <w:szCs w:val="20"/>
              </w:rPr>
              <w:t>por m2</w:t>
            </w:r>
          </w:p>
        </w:tc>
      </w:tr>
      <w:tr w:rsidR="00D174C7" w:rsidRPr="00427A08" w:rsidTr="00B42A0C">
        <w:tc>
          <w:tcPr>
            <w:tcW w:w="441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41 a 120 metros cuadrados </w:t>
            </w:r>
          </w:p>
        </w:tc>
        <w:tc>
          <w:tcPr>
            <w:tcW w:w="4411"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 por m2</w:t>
            </w:r>
          </w:p>
        </w:tc>
        <w:tc>
          <w:tcPr>
            <w:tcW w:w="4411"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.40 </w:t>
            </w:r>
            <w:r w:rsidRPr="00427A08">
              <w:rPr>
                <w:rFonts w:ascii="Arial" w:eastAsia="Arial" w:hAnsi="Arial" w:cs="Arial"/>
                <w:sz w:val="20"/>
                <w:szCs w:val="20"/>
              </w:rPr>
              <w:t>por m2</w:t>
            </w:r>
          </w:p>
        </w:tc>
      </w:tr>
      <w:tr w:rsidR="00D174C7" w:rsidRPr="00427A08" w:rsidTr="00B42A0C">
        <w:tc>
          <w:tcPr>
            <w:tcW w:w="441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121 a 240 metros cuadrados </w:t>
            </w:r>
          </w:p>
        </w:tc>
        <w:tc>
          <w:tcPr>
            <w:tcW w:w="4411"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 por m2</w:t>
            </w:r>
          </w:p>
        </w:tc>
        <w:tc>
          <w:tcPr>
            <w:tcW w:w="4411"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.40 </w:t>
            </w:r>
            <w:r w:rsidRPr="00427A08">
              <w:rPr>
                <w:rFonts w:ascii="Arial" w:eastAsia="Arial" w:hAnsi="Arial" w:cs="Arial"/>
                <w:sz w:val="20"/>
                <w:szCs w:val="20"/>
              </w:rPr>
              <w:t>por m2</w:t>
            </w:r>
          </w:p>
        </w:tc>
      </w:tr>
      <w:tr w:rsidR="00D174C7" w:rsidRPr="00427A08" w:rsidTr="00B42A0C">
        <w:tc>
          <w:tcPr>
            <w:tcW w:w="441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241 metros cuadrados en adelante </w:t>
            </w:r>
          </w:p>
        </w:tc>
        <w:tc>
          <w:tcPr>
            <w:tcW w:w="4411"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 por m2</w:t>
            </w:r>
          </w:p>
        </w:tc>
        <w:tc>
          <w:tcPr>
            <w:tcW w:w="4411"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.40 </w:t>
            </w:r>
            <w:r w:rsidRPr="00427A08">
              <w:rPr>
                <w:rFonts w:ascii="Arial" w:eastAsia="Arial" w:hAnsi="Arial" w:cs="Arial"/>
                <w:sz w:val="20"/>
                <w:szCs w:val="20"/>
              </w:rPr>
              <w:t>por m2</w:t>
            </w:r>
          </w:p>
        </w:tc>
      </w:tr>
    </w:tbl>
    <w:p w:rsidR="00D174C7" w:rsidRPr="00427A08" w:rsidRDefault="00D174C7" w:rsidP="00427A08">
      <w:pPr>
        <w:pStyle w:val="Normal1"/>
        <w:spacing w:line="360" w:lineRule="auto"/>
        <w:rPr>
          <w:rFonts w:ascii="Arial" w:eastAsia="Arial" w:hAnsi="Arial" w:cs="Arial"/>
          <w:sz w:val="20"/>
          <w:szCs w:val="20"/>
        </w:rPr>
      </w:pPr>
    </w:p>
    <w:p w:rsidR="00D174C7" w:rsidRPr="00427A08" w:rsidRDefault="00D470E8"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c) </w:t>
      </w:r>
      <w:r w:rsidR="00D174C7" w:rsidRPr="00427A08">
        <w:rPr>
          <w:rFonts w:ascii="Arial" w:eastAsia="Arial" w:hAnsi="Arial" w:cs="Arial"/>
          <w:color w:val="000000"/>
          <w:sz w:val="20"/>
          <w:szCs w:val="20"/>
        </w:rPr>
        <w:t xml:space="preserve">Vigueta y bovedilla </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D174C7" w:rsidRPr="00427A08" w:rsidTr="00B42A0C">
        <w:tc>
          <w:tcPr>
            <w:tcW w:w="4411" w:type="dxa"/>
          </w:tcPr>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t xml:space="preserve">MEDIDAS </w:t>
            </w:r>
          </w:p>
        </w:tc>
        <w:tc>
          <w:tcPr>
            <w:tcW w:w="4411" w:type="dxa"/>
          </w:tcPr>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 xml:space="preserve">PERIFERIA Y CABECERA MUNICIPAL            </w:t>
            </w:r>
          </w:p>
          <w:p w:rsidR="00D174C7" w:rsidRPr="00B010A0" w:rsidRDefault="00D174C7" w:rsidP="00427A08">
            <w:pPr>
              <w:pStyle w:val="Normal1"/>
              <w:spacing w:line="360" w:lineRule="auto"/>
              <w:jc w:val="center"/>
              <w:rPr>
                <w:rFonts w:ascii="Arial" w:hAnsi="Arial" w:cs="Arial"/>
                <w:b/>
                <w:sz w:val="20"/>
                <w:szCs w:val="20"/>
              </w:rPr>
            </w:pPr>
            <w:r w:rsidRPr="00B010A0">
              <w:rPr>
                <w:rFonts w:ascii="Arial" w:hAnsi="Arial" w:cs="Arial"/>
                <w:b/>
                <w:sz w:val="20"/>
                <w:szCs w:val="20"/>
              </w:rPr>
              <w:t xml:space="preserve"> U.M.A.</w:t>
            </w:r>
          </w:p>
        </w:tc>
        <w:tc>
          <w:tcPr>
            <w:tcW w:w="4411" w:type="dxa"/>
          </w:tcPr>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t xml:space="preserve">   ZONA COSTERA    </w:t>
            </w:r>
          </w:p>
          <w:p w:rsidR="00D174C7" w:rsidRPr="00B010A0" w:rsidRDefault="00D174C7" w:rsidP="00427A08">
            <w:pPr>
              <w:pStyle w:val="Normal1"/>
              <w:spacing w:line="360" w:lineRule="auto"/>
              <w:rPr>
                <w:rFonts w:ascii="Arial" w:hAnsi="Arial" w:cs="Arial"/>
                <w:b/>
                <w:sz w:val="20"/>
                <w:szCs w:val="20"/>
              </w:rPr>
            </w:pPr>
            <w:r w:rsidRPr="00B010A0">
              <w:rPr>
                <w:rFonts w:ascii="Arial" w:hAnsi="Arial" w:cs="Arial"/>
                <w:b/>
                <w:sz w:val="20"/>
                <w:szCs w:val="20"/>
              </w:rPr>
              <w:t xml:space="preserve">           U.M.A.</w:t>
            </w:r>
          </w:p>
        </w:tc>
      </w:tr>
      <w:tr w:rsidR="00D174C7" w:rsidRPr="00427A08" w:rsidTr="00B42A0C">
        <w:tc>
          <w:tcPr>
            <w:tcW w:w="441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hasta 40 metros cuadrados </w:t>
            </w:r>
          </w:p>
        </w:tc>
        <w:tc>
          <w:tcPr>
            <w:tcW w:w="4411"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 por m2</w:t>
            </w:r>
          </w:p>
        </w:tc>
        <w:tc>
          <w:tcPr>
            <w:tcW w:w="4411"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.42 </w:t>
            </w:r>
            <w:r w:rsidRPr="00427A08">
              <w:rPr>
                <w:rFonts w:ascii="Arial" w:eastAsia="Arial" w:hAnsi="Arial" w:cs="Arial"/>
                <w:sz w:val="20"/>
                <w:szCs w:val="20"/>
              </w:rPr>
              <w:t>por m2</w:t>
            </w:r>
          </w:p>
        </w:tc>
      </w:tr>
      <w:tr w:rsidR="00D174C7" w:rsidRPr="00427A08" w:rsidTr="00B42A0C">
        <w:tc>
          <w:tcPr>
            <w:tcW w:w="441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41 a 120 metros cuadrados </w:t>
            </w:r>
          </w:p>
        </w:tc>
        <w:tc>
          <w:tcPr>
            <w:tcW w:w="4411"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 por m2</w:t>
            </w:r>
          </w:p>
        </w:tc>
        <w:tc>
          <w:tcPr>
            <w:tcW w:w="4411"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.42 </w:t>
            </w:r>
            <w:r w:rsidRPr="00427A08">
              <w:rPr>
                <w:rFonts w:ascii="Arial" w:eastAsia="Arial" w:hAnsi="Arial" w:cs="Arial"/>
                <w:sz w:val="20"/>
                <w:szCs w:val="20"/>
              </w:rPr>
              <w:t>por m2</w:t>
            </w:r>
          </w:p>
        </w:tc>
      </w:tr>
      <w:tr w:rsidR="00D174C7" w:rsidRPr="00427A08" w:rsidTr="00B42A0C">
        <w:tc>
          <w:tcPr>
            <w:tcW w:w="441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121 a 240 metros cuadrados </w:t>
            </w:r>
          </w:p>
        </w:tc>
        <w:tc>
          <w:tcPr>
            <w:tcW w:w="4411"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 por m2</w:t>
            </w:r>
          </w:p>
        </w:tc>
        <w:tc>
          <w:tcPr>
            <w:tcW w:w="4411"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.42 </w:t>
            </w:r>
            <w:r w:rsidRPr="00427A08">
              <w:rPr>
                <w:rFonts w:ascii="Arial" w:eastAsia="Arial" w:hAnsi="Arial" w:cs="Arial"/>
                <w:sz w:val="20"/>
                <w:szCs w:val="20"/>
              </w:rPr>
              <w:t>por m2</w:t>
            </w:r>
          </w:p>
        </w:tc>
      </w:tr>
      <w:tr w:rsidR="00D174C7" w:rsidRPr="00427A08" w:rsidTr="00B42A0C">
        <w:tc>
          <w:tcPr>
            <w:tcW w:w="4411" w:type="dxa"/>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241 metros cuadrados en adelante </w:t>
            </w:r>
          </w:p>
        </w:tc>
        <w:tc>
          <w:tcPr>
            <w:tcW w:w="4411"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 por m2</w:t>
            </w:r>
          </w:p>
        </w:tc>
        <w:tc>
          <w:tcPr>
            <w:tcW w:w="4411" w:type="dxa"/>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.42 </w:t>
            </w:r>
            <w:r w:rsidRPr="00427A08">
              <w:rPr>
                <w:rFonts w:ascii="Arial" w:eastAsia="Arial" w:hAnsi="Arial" w:cs="Arial"/>
                <w:sz w:val="20"/>
                <w:szCs w:val="20"/>
              </w:rPr>
              <w:t>por m2</w:t>
            </w:r>
          </w:p>
        </w:tc>
      </w:tr>
    </w:tbl>
    <w:p w:rsidR="00D174C7" w:rsidRPr="00427A08" w:rsidRDefault="00D174C7" w:rsidP="000A1261">
      <w:pPr>
        <w:pStyle w:val="Normal1"/>
        <w:pBdr>
          <w:top w:val="nil"/>
          <w:left w:val="nil"/>
          <w:bottom w:val="nil"/>
          <w:right w:val="nil"/>
          <w:between w:val="nil"/>
        </w:pBdr>
        <w:rPr>
          <w:rFonts w:ascii="Arial" w:eastAsia="Arial" w:hAnsi="Arial" w:cs="Arial"/>
          <w:color w:val="000000"/>
          <w:sz w:val="20"/>
          <w:szCs w:val="20"/>
        </w:rPr>
      </w:pPr>
    </w:p>
    <w:p w:rsidR="00D174C7" w:rsidRPr="00427A08" w:rsidRDefault="00275BCC"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III.- </w:t>
      </w:r>
      <w:r w:rsidR="00D174C7" w:rsidRPr="00427A08">
        <w:rPr>
          <w:rFonts w:ascii="Arial" w:eastAsia="Arial" w:hAnsi="Arial" w:cs="Arial"/>
          <w:color w:val="000000"/>
          <w:sz w:val="20"/>
          <w:szCs w:val="20"/>
        </w:rPr>
        <w:t xml:space="preserve">Permiso de construcción de hoteles, condominios, conjuntos habitacionales y fraccionamientos privados </w:t>
      </w:r>
    </w:p>
    <w:p w:rsidR="00D32AEF" w:rsidRPr="00427A08" w:rsidRDefault="00D32AEF" w:rsidP="000A1261">
      <w:pPr>
        <w:pStyle w:val="Normal1"/>
        <w:pBdr>
          <w:top w:val="nil"/>
          <w:left w:val="nil"/>
          <w:bottom w:val="nil"/>
          <w:right w:val="nil"/>
          <w:between w:val="nil"/>
        </w:pBdr>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CE2E35">
        <w:tc>
          <w:tcPr>
            <w:tcW w:w="4411" w:type="dxa"/>
          </w:tcPr>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PERIFERIA Y CABECERA MUNICIPAL</w:t>
            </w:r>
          </w:p>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U.M.A.</w:t>
            </w:r>
          </w:p>
        </w:tc>
        <w:tc>
          <w:tcPr>
            <w:tcW w:w="4411" w:type="dxa"/>
          </w:tcPr>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ZONA COSTERA</w:t>
            </w:r>
          </w:p>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U.M.A.</w:t>
            </w:r>
          </w:p>
        </w:tc>
      </w:tr>
      <w:tr w:rsidR="00D174C7" w:rsidRPr="00427A08" w:rsidTr="00CE2E35">
        <w:tc>
          <w:tcPr>
            <w:tcW w:w="4411" w:type="dxa"/>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33 UMA por m2</w:t>
            </w:r>
          </w:p>
        </w:tc>
        <w:tc>
          <w:tcPr>
            <w:tcW w:w="4411" w:type="dxa"/>
          </w:tcPr>
          <w:p w:rsidR="00D174C7" w:rsidRPr="00427A08" w:rsidRDefault="0070788B" w:rsidP="00427A08">
            <w:pPr>
              <w:pStyle w:val="Normal1"/>
              <w:numPr>
                <w:ilvl w:val="0"/>
                <w:numId w:val="1"/>
              </w:numPr>
              <w:spacing w:line="360" w:lineRule="auto"/>
              <w:ind w:left="0" w:firstLine="0"/>
              <w:jc w:val="center"/>
              <w:rPr>
                <w:rFonts w:ascii="Arial" w:hAnsi="Arial" w:cs="Arial"/>
                <w:sz w:val="20"/>
                <w:szCs w:val="20"/>
              </w:rPr>
            </w:pPr>
            <w:r w:rsidRPr="00427A08">
              <w:rPr>
                <w:rFonts w:ascii="Arial" w:eastAsia="Arial" w:hAnsi="Arial" w:cs="Arial"/>
                <w:sz w:val="20"/>
                <w:szCs w:val="20"/>
              </w:rPr>
              <w:t>U</w:t>
            </w:r>
            <w:r w:rsidR="00D174C7" w:rsidRPr="00427A08">
              <w:rPr>
                <w:rFonts w:ascii="Arial" w:eastAsia="Arial" w:hAnsi="Arial" w:cs="Arial"/>
                <w:sz w:val="20"/>
                <w:szCs w:val="20"/>
              </w:rPr>
              <w:t>MA por m2</w:t>
            </w:r>
          </w:p>
        </w:tc>
      </w:tr>
    </w:tbl>
    <w:p w:rsidR="00D174C7" w:rsidRPr="00427A08" w:rsidRDefault="00D174C7" w:rsidP="000A1261">
      <w:pPr>
        <w:pStyle w:val="Normal1"/>
        <w:pBdr>
          <w:top w:val="nil"/>
          <w:left w:val="nil"/>
          <w:bottom w:val="nil"/>
          <w:right w:val="nil"/>
          <w:between w:val="nil"/>
        </w:pBdr>
        <w:jc w:val="both"/>
        <w:rPr>
          <w:rFonts w:ascii="Arial" w:eastAsia="Arial" w:hAnsi="Arial" w:cs="Arial"/>
          <w:color w:val="000000"/>
          <w:sz w:val="20"/>
          <w:szCs w:val="20"/>
        </w:rPr>
      </w:pPr>
    </w:p>
    <w:p w:rsidR="00D174C7" w:rsidRPr="00427A08" w:rsidRDefault="00275BCC"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IV.- </w:t>
      </w:r>
      <w:r w:rsidR="00D174C7" w:rsidRPr="00427A08">
        <w:rPr>
          <w:rFonts w:ascii="Arial" w:eastAsia="Arial" w:hAnsi="Arial" w:cs="Arial"/>
          <w:color w:val="000000"/>
          <w:sz w:val="20"/>
          <w:szCs w:val="20"/>
        </w:rPr>
        <w:t xml:space="preserve">Por cada permiso de remodelación </w:t>
      </w:r>
    </w:p>
    <w:p w:rsidR="008244D7" w:rsidRPr="00427A08" w:rsidRDefault="008244D7" w:rsidP="000A1261">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8244D7">
        <w:tc>
          <w:tcPr>
            <w:tcW w:w="2500" w:type="pct"/>
          </w:tcPr>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PERIFERIA Y CABECERA MUNICIPAL</w:t>
            </w:r>
          </w:p>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U.M.A.</w:t>
            </w:r>
          </w:p>
        </w:tc>
        <w:tc>
          <w:tcPr>
            <w:tcW w:w="2500" w:type="pct"/>
          </w:tcPr>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ZONA COSTERA</w:t>
            </w:r>
          </w:p>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U.M.A.</w:t>
            </w:r>
          </w:p>
        </w:tc>
      </w:tr>
      <w:tr w:rsidR="00D174C7" w:rsidRPr="00427A08" w:rsidTr="008244D7">
        <w:tc>
          <w:tcPr>
            <w:tcW w:w="2500" w:type="pct"/>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 por m2</w:t>
            </w:r>
          </w:p>
        </w:tc>
        <w:tc>
          <w:tcPr>
            <w:tcW w:w="2500" w:type="pct"/>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.42 </w:t>
            </w:r>
            <w:r w:rsidRPr="00427A08">
              <w:rPr>
                <w:rFonts w:ascii="Arial" w:eastAsia="Arial" w:hAnsi="Arial" w:cs="Arial"/>
                <w:sz w:val="20"/>
                <w:szCs w:val="20"/>
              </w:rPr>
              <w:t>por m2</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275BCC"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V.- </w:t>
      </w:r>
      <w:r w:rsidR="00D174C7" w:rsidRPr="00427A08">
        <w:rPr>
          <w:rFonts w:ascii="Arial" w:eastAsia="Arial" w:hAnsi="Arial" w:cs="Arial"/>
          <w:color w:val="000000"/>
          <w:sz w:val="20"/>
          <w:szCs w:val="20"/>
        </w:rPr>
        <w:t xml:space="preserve">Por cada permiso de ampliación </w:t>
      </w:r>
    </w:p>
    <w:p w:rsidR="008244D7" w:rsidRPr="00427A08" w:rsidRDefault="008244D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9D1A19">
        <w:trPr>
          <w:jc w:val="center"/>
        </w:trPr>
        <w:tc>
          <w:tcPr>
            <w:tcW w:w="2500" w:type="pct"/>
          </w:tcPr>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PERIFERIA Y CABECERA MUNICIPAL</w:t>
            </w:r>
          </w:p>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U.M.A.</w:t>
            </w:r>
          </w:p>
        </w:tc>
        <w:tc>
          <w:tcPr>
            <w:tcW w:w="2500" w:type="pct"/>
          </w:tcPr>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ZONA COSTERA</w:t>
            </w:r>
          </w:p>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U.M.A.</w:t>
            </w:r>
          </w:p>
        </w:tc>
      </w:tr>
      <w:tr w:rsidR="00D174C7" w:rsidRPr="00427A08" w:rsidTr="009D1A19">
        <w:trPr>
          <w:jc w:val="center"/>
        </w:trPr>
        <w:tc>
          <w:tcPr>
            <w:tcW w:w="2500" w:type="pct"/>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.21 por m2</w:t>
            </w:r>
          </w:p>
        </w:tc>
        <w:tc>
          <w:tcPr>
            <w:tcW w:w="2500" w:type="pct"/>
          </w:tcPr>
          <w:p w:rsidR="00D174C7" w:rsidRPr="00427A08" w:rsidRDefault="00D174C7" w:rsidP="00427A08">
            <w:pPr>
              <w:pStyle w:val="Normal1"/>
              <w:spacing w:line="360" w:lineRule="auto"/>
              <w:jc w:val="center"/>
              <w:rPr>
                <w:rFonts w:ascii="Arial" w:hAnsi="Arial" w:cs="Arial"/>
                <w:sz w:val="20"/>
                <w:szCs w:val="20"/>
              </w:rPr>
            </w:pPr>
            <w:r w:rsidRPr="00427A08">
              <w:rPr>
                <w:rFonts w:ascii="Arial" w:hAnsi="Arial" w:cs="Arial"/>
                <w:sz w:val="20"/>
                <w:szCs w:val="20"/>
              </w:rPr>
              <w:t xml:space="preserve">.42 </w:t>
            </w:r>
            <w:r w:rsidRPr="00427A08">
              <w:rPr>
                <w:rFonts w:ascii="Arial" w:eastAsia="Arial" w:hAnsi="Arial" w:cs="Arial"/>
                <w:sz w:val="20"/>
                <w:szCs w:val="20"/>
              </w:rPr>
              <w:t>por m2</w:t>
            </w:r>
          </w:p>
        </w:tc>
      </w:tr>
    </w:tbl>
    <w:p w:rsidR="00D174C7" w:rsidRPr="00427A08" w:rsidRDefault="00D174C7" w:rsidP="00427A08">
      <w:pPr>
        <w:pStyle w:val="Normal1"/>
        <w:spacing w:line="360" w:lineRule="auto"/>
        <w:rPr>
          <w:rFonts w:ascii="Arial" w:eastAsia="Arial" w:hAnsi="Arial" w:cs="Arial"/>
          <w:sz w:val="20"/>
          <w:szCs w:val="20"/>
        </w:rPr>
      </w:pPr>
    </w:p>
    <w:p w:rsidR="00D174C7" w:rsidRPr="00427A08" w:rsidRDefault="00275BCC"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VI.- </w:t>
      </w:r>
      <w:r w:rsidR="00D174C7" w:rsidRPr="00427A08">
        <w:rPr>
          <w:rFonts w:ascii="Arial" w:eastAsia="Arial" w:hAnsi="Arial" w:cs="Arial"/>
          <w:color w:val="000000"/>
          <w:sz w:val="20"/>
          <w:szCs w:val="20"/>
        </w:rPr>
        <w:t xml:space="preserve">Por cada permiso de demolición </w:t>
      </w:r>
    </w:p>
    <w:p w:rsidR="009D1A19" w:rsidRPr="00427A08" w:rsidRDefault="009D1A19" w:rsidP="000A1261">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1"/>
        <w:gridCol w:w="3113"/>
        <w:gridCol w:w="3113"/>
      </w:tblGrid>
      <w:tr w:rsidR="00D174C7" w:rsidRPr="00427A08" w:rsidTr="009D1A19">
        <w:tc>
          <w:tcPr>
            <w:tcW w:w="1666" w:type="pct"/>
          </w:tcPr>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MEDIDAS</w:t>
            </w:r>
          </w:p>
        </w:tc>
        <w:tc>
          <w:tcPr>
            <w:tcW w:w="1667" w:type="pct"/>
          </w:tcPr>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 xml:space="preserve">PERIFERIA Y CABECERA </w:t>
            </w:r>
            <w:r w:rsidRPr="00790859">
              <w:rPr>
                <w:rFonts w:ascii="Arial" w:hAnsi="Arial" w:cs="Arial"/>
                <w:b/>
                <w:sz w:val="20"/>
                <w:szCs w:val="20"/>
              </w:rPr>
              <w:lastRenderedPageBreak/>
              <w:t>MUNICIPAL</w:t>
            </w:r>
          </w:p>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t>U.M.A.</w:t>
            </w:r>
          </w:p>
        </w:tc>
        <w:tc>
          <w:tcPr>
            <w:tcW w:w="1667" w:type="pct"/>
          </w:tcPr>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lastRenderedPageBreak/>
              <w:t>ZONA COSTERA</w:t>
            </w:r>
          </w:p>
          <w:p w:rsidR="00D174C7" w:rsidRPr="00790859" w:rsidRDefault="00D174C7" w:rsidP="00427A08">
            <w:pPr>
              <w:pStyle w:val="Normal1"/>
              <w:spacing w:line="360" w:lineRule="auto"/>
              <w:jc w:val="center"/>
              <w:rPr>
                <w:rFonts w:ascii="Arial" w:hAnsi="Arial" w:cs="Arial"/>
                <w:b/>
                <w:sz w:val="20"/>
                <w:szCs w:val="20"/>
              </w:rPr>
            </w:pPr>
            <w:r w:rsidRPr="00790859">
              <w:rPr>
                <w:rFonts w:ascii="Arial" w:hAnsi="Arial" w:cs="Arial"/>
                <w:b/>
                <w:sz w:val="20"/>
                <w:szCs w:val="20"/>
              </w:rPr>
              <w:lastRenderedPageBreak/>
              <w:t>U.M.A.</w:t>
            </w:r>
          </w:p>
        </w:tc>
      </w:tr>
      <w:tr w:rsidR="00D174C7" w:rsidRPr="00427A08" w:rsidTr="009D1A19">
        <w:tc>
          <w:tcPr>
            <w:tcW w:w="1666" w:type="pct"/>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lastRenderedPageBreak/>
              <w:t>Hasta 40 m2</w:t>
            </w:r>
          </w:p>
        </w:tc>
        <w:tc>
          <w:tcPr>
            <w:tcW w:w="1667" w:type="pct"/>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.32 por m2</w:t>
            </w:r>
          </w:p>
        </w:tc>
        <w:tc>
          <w:tcPr>
            <w:tcW w:w="1667" w:type="pct"/>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.64 </w:t>
            </w:r>
            <w:r w:rsidRPr="00427A08">
              <w:rPr>
                <w:rFonts w:ascii="Arial" w:eastAsia="Arial" w:hAnsi="Arial" w:cs="Arial"/>
                <w:sz w:val="20"/>
                <w:szCs w:val="20"/>
              </w:rPr>
              <w:t>por m2</w:t>
            </w:r>
          </w:p>
        </w:tc>
      </w:tr>
      <w:tr w:rsidR="00D174C7" w:rsidRPr="00427A08" w:rsidTr="009D1A19">
        <w:tc>
          <w:tcPr>
            <w:tcW w:w="1666" w:type="pct"/>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41 a 120 m2</w:t>
            </w:r>
          </w:p>
        </w:tc>
        <w:tc>
          <w:tcPr>
            <w:tcW w:w="1667" w:type="pct"/>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.34 por m2</w:t>
            </w:r>
          </w:p>
        </w:tc>
        <w:tc>
          <w:tcPr>
            <w:tcW w:w="1667" w:type="pct"/>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.68 </w:t>
            </w:r>
            <w:r w:rsidRPr="00427A08">
              <w:rPr>
                <w:rFonts w:ascii="Arial" w:eastAsia="Arial" w:hAnsi="Arial" w:cs="Arial"/>
                <w:sz w:val="20"/>
                <w:szCs w:val="20"/>
              </w:rPr>
              <w:t>por m2</w:t>
            </w:r>
          </w:p>
        </w:tc>
      </w:tr>
      <w:tr w:rsidR="00D174C7" w:rsidRPr="00427A08" w:rsidTr="009D1A19">
        <w:tc>
          <w:tcPr>
            <w:tcW w:w="1666" w:type="pct"/>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121 a 240 m2</w:t>
            </w:r>
          </w:p>
        </w:tc>
        <w:tc>
          <w:tcPr>
            <w:tcW w:w="1667" w:type="pct"/>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.39 por m2</w:t>
            </w:r>
          </w:p>
        </w:tc>
        <w:tc>
          <w:tcPr>
            <w:tcW w:w="1667" w:type="pct"/>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.78 </w:t>
            </w:r>
            <w:r w:rsidRPr="00427A08">
              <w:rPr>
                <w:rFonts w:ascii="Arial" w:eastAsia="Arial" w:hAnsi="Arial" w:cs="Arial"/>
                <w:sz w:val="20"/>
                <w:szCs w:val="20"/>
              </w:rPr>
              <w:t>por m2</w:t>
            </w:r>
          </w:p>
        </w:tc>
      </w:tr>
      <w:tr w:rsidR="00D174C7" w:rsidRPr="00427A08" w:rsidTr="009D1A19">
        <w:tc>
          <w:tcPr>
            <w:tcW w:w="1666" w:type="pct"/>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241 m2 en adelante</w:t>
            </w:r>
          </w:p>
        </w:tc>
        <w:tc>
          <w:tcPr>
            <w:tcW w:w="1667" w:type="pct"/>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.42 por m2</w:t>
            </w:r>
          </w:p>
        </w:tc>
        <w:tc>
          <w:tcPr>
            <w:tcW w:w="1667" w:type="pct"/>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.84 </w:t>
            </w:r>
            <w:r w:rsidRPr="00427A08">
              <w:rPr>
                <w:rFonts w:ascii="Arial" w:eastAsia="Arial" w:hAnsi="Arial" w:cs="Arial"/>
                <w:sz w:val="20"/>
                <w:szCs w:val="20"/>
              </w:rPr>
              <w:t>por m2</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275BCC"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VII.- </w:t>
      </w:r>
      <w:r w:rsidR="00D174C7" w:rsidRPr="00427A08">
        <w:rPr>
          <w:rFonts w:ascii="Arial" w:eastAsia="Arial" w:hAnsi="Arial" w:cs="Arial"/>
          <w:color w:val="000000"/>
          <w:sz w:val="20"/>
          <w:szCs w:val="20"/>
        </w:rPr>
        <w:t xml:space="preserve">Por cada permiso para la ruptura de banquetas, empedrados o pavimento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1"/>
        <w:gridCol w:w="3113"/>
        <w:gridCol w:w="3113"/>
      </w:tblGrid>
      <w:tr w:rsidR="00D174C7" w:rsidRPr="00427A08" w:rsidTr="004C6495">
        <w:tc>
          <w:tcPr>
            <w:tcW w:w="1666"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rPr>
                <w:rFonts w:ascii="Arial" w:hAnsi="Arial" w:cs="Arial"/>
                <w:b/>
                <w:sz w:val="20"/>
                <w:szCs w:val="20"/>
              </w:rPr>
            </w:pPr>
            <w:r w:rsidRPr="00A51B26">
              <w:rPr>
                <w:rFonts w:ascii="Arial" w:hAnsi="Arial" w:cs="Arial"/>
                <w:b/>
                <w:sz w:val="20"/>
                <w:szCs w:val="20"/>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 xml:space="preserve">PERIFERIA Y CABECERA MUNICIPAL </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 xml:space="preserve"> U.M.A.</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ZONA COSTERA</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r>
      <w:tr w:rsidR="00D174C7" w:rsidRPr="00427A08"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.32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.64 </w:t>
            </w:r>
            <w:r w:rsidRPr="00427A08">
              <w:rPr>
                <w:rFonts w:ascii="Arial" w:eastAsia="Arial" w:hAnsi="Arial" w:cs="Arial"/>
                <w:sz w:val="20"/>
                <w:szCs w:val="20"/>
              </w:rPr>
              <w:t>por m2</w:t>
            </w:r>
          </w:p>
        </w:tc>
      </w:tr>
      <w:tr w:rsidR="00D174C7" w:rsidRPr="00427A08"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.34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.68 </w:t>
            </w:r>
            <w:r w:rsidRPr="00427A08">
              <w:rPr>
                <w:rFonts w:ascii="Arial" w:eastAsia="Arial" w:hAnsi="Arial" w:cs="Arial"/>
                <w:sz w:val="20"/>
                <w:szCs w:val="20"/>
              </w:rPr>
              <w:t>por m2</w:t>
            </w:r>
          </w:p>
        </w:tc>
      </w:tr>
      <w:tr w:rsidR="00D174C7" w:rsidRPr="00427A08"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.39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.78 </w:t>
            </w:r>
            <w:r w:rsidRPr="00427A08">
              <w:rPr>
                <w:rFonts w:ascii="Arial" w:eastAsia="Arial" w:hAnsi="Arial" w:cs="Arial"/>
                <w:sz w:val="20"/>
                <w:szCs w:val="20"/>
              </w:rPr>
              <w:t>por m2</w:t>
            </w:r>
          </w:p>
        </w:tc>
      </w:tr>
      <w:tr w:rsidR="00D174C7" w:rsidRPr="00427A08"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.42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.84 </w:t>
            </w:r>
            <w:r w:rsidRPr="00427A08">
              <w:rPr>
                <w:rFonts w:ascii="Arial" w:eastAsia="Arial" w:hAnsi="Arial" w:cs="Arial"/>
                <w:sz w:val="20"/>
                <w:szCs w:val="20"/>
              </w:rPr>
              <w:t>por m2</w:t>
            </w:r>
          </w:p>
        </w:tc>
      </w:tr>
    </w:tbl>
    <w:p w:rsidR="00D174C7" w:rsidRPr="00427A08" w:rsidRDefault="00D174C7" w:rsidP="000A1261">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427A08" w:rsidRDefault="00275BCC"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VIII.- </w:t>
      </w:r>
      <w:r w:rsidR="00D174C7" w:rsidRPr="00427A08">
        <w:rPr>
          <w:rFonts w:ascii="Arial" w:eastAsia="Arial" w:hAnsi="Arial" w:cs="Arial"/>
          <w:color w:val="000000"/>
          <w:sz w:val="20"/>
          <w:szCs w:val="20"/>
        </w:rPr>
        <w:t xml:space="preserve">Por construcción de albercas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1"/>
        <w:gridCol w:w="3113"/>
        <w:gridCol w:w="3113"/>
      </w:tblGrid>
      <w:tr w:rsidR="00D174C7" w:rsidRPr="00427A08" w:rsidTr="004C6495">
        <w:tc>
          <w:tcPr>
            <w:tcW w:w="1666"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rPr>
                <w:rFonts w:ascii="Arial" w:hAnsi="Arial" w:cs="Arial"/>
                <w:b/>
                <w:sz w:val="20"/>
                <w:szCs w:val="20"/>
              </w:rPr>
            </w:pPr>
            <w:r w:rsidRPr="00A51B26">
              <w:rPr>
                <w:rFonts w:ascii="Arial" w:hAnsi="Arial" w:cs="Arial"/>
                <w:b/>
                <w:sz w:val="20"/>
                <w:szCs w:val="20"/>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 xml:space="preserve">PERIFERIA Y CABECERA MUNICIPAL </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 xml:space="preserve"> U.M.A.</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ZONA COSTERA</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r>
      <w:tr w:rsidR="00D174C7" w:rsidRPr="00427A08"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DE 1 a 9 m3 </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12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24</w:t>
            </w:r>
          </w:p>
        </w:tc>
      </w:tr>
      <w:tr w:rsidR="00D174C7" w:rsidRPr="00427A08"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De 9.1 m3 en adelante </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24</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0C1925" w:rsidP="000A1261">
            <w:pPr>
              <w:pStyle w:val="Normal1"/>
              <w:spacing w:line="360" w:lineRule="auto"/>
              <w:jc w:val="center"/>
              <w:rPr>
                <w:rFonts w:ascii="Arial" w:hAnsi="Arial" w:cs="Arial"/>
                <w:sz w:val="20"/>
                <w:szCs w:val="20"/>
              </w:rPr>
            </w:pPr>
            <w:r w:rsidRPr="00427A08">
              <w:rPr>
                <w:rFonts w:ascii="Arial" w:hAnsi="Arial" w:cs="Arial"/>
                <w:sz w:val="20"/>
                <w:szCs w:val="20"/>
              </w:rPr>
              <w:t>48</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275BCC"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IX.-</w:t>
      </w:r>
      <w:r w:rsidR="00D174C7" w:rsidRPr="00427A08">
        <w:rPr>
          <w:rFonts w:ascii="Arial" w:eastAsia="Arial" w:hAnsi="Arial" w:cs="Arial"/>
          <w:color w:val="000000"/>
          <w:sz w:val="20"/>
          <w:szCs w:val="20"/>
        </w:rPr>
        <w:t xml:space="preserve">Por construcción de pozos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76"/>
        <w:gridCol w:w="3162"/>
        <w:gridCol w:w="3099"/>
      </w:tblGrid>
      <w:tr w:rsidR="00D174C7" w:rsidRPr="00427A08" w:rsidTr="004C6495">
        <w:tc>
          <w:tcPr>
            <w:tcW w:w="4411" w:type="dxa"/>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MEDIDAS</w:t>
            </w:r>
          </w:p>
        </w:tc>
        <w:tc>
          <w:tcPr>
            <w:tcW w:w="4411" w:type="dxa"/>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PERIFERIA Y CABECERA MUNICIPAL</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ZONA COSTERA</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r>
      <w:tr w:rsidR="00D174C7" w:rsidRPr="00427A08"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Hasta 40 ml</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.35 por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.70 </w:t>
            </w:r>
            <w:r w:rsidRPr="00427A08">
              <w:rPr>
                <w:rFonts w:ascii="Arial" w:eastAsia="Arial" w:hAnsi="Arial" w:cs="Arial"/>
                <w:sz w:val="20"/>
                <w:szCs w:val="20"/>
              </w:rPr>
              <w:t>por m2</w:t>
            </w:r>
          </w:p>
        </w:tc>
      </w:tr>
      <w:tr w:rsidR="00D174C7" w:rsidRPr="00427A08"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41 a 120 ml</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lang w:val="es-MX"/>
              </w:rPr>
            </w:pPr>
            <w:r w:rsidRPr="00427A08">
              <w:rPr>
                <w:rFonts w:ascii="Arial" w:eastAsia="Arial" w:hAnsi="Arial" w:cs="Arial"/>
                <w:sz w:val="20"/>
                <w:szCs w:val="20"/>
                <w:lang w:val="es-MX"/>
              </w:rPr>
              <w:t>.37 por cada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.74 </w:t>
            </w:r>
            <w:r w:rsidRPr="00427A08">
              <w:rPr>
                <w:rFonts w:ascii="Arial" w:eastAsia="Arial" w:hAnsi="Arial" w:cs="Arial"/>
                <w:sz w:val="20"/>
                <w:szCs w:val="20"/>
              </w:rPr>
              <w:t>por m2</w:t>
            </w:r>
          </w:p>
        </w:tc>
      </w:tr>
      <w:tr w:rsidR="00D174C7" w:rsidRPr="00427A08"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121 a 240 ml</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lang w:val="es-MX"/>
              </w:rPr>
            </w:pPr>
            <w:r w:rsidRPr="00427A08">
              <w:rPr>
                <w:rFonts w:ascii="Arial" w:eastAsia="Arial" w:hAnsi="Arial" w:cs="Arial"/>
                <w:sz w:val="20"/>
                <w:szCs w:val="20"/>
                <w:lang w:val="es-MX"/>
              </w:rPr>
              <w:t>.42 por cada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.84 </w:t>
            </w:r>
            <w:r w:rsidRPr="00427A08">
              <w:rPr>
                <w:rFonts w:ascii="Arial" w:eastAsia="Arial" w:hAnsi="Arial" w:cs="Arial"/>
                <w:sz w:val="20"/>
                <w:szCs w:val="20"/>
              </w:rPr>
              <w:t>por m2</w:t>
            </w:r>
          </w:p>
        </w:tc>
      </w:tr>
      <w:tr w:rsidR="00D174C7" w:rsidRPr="00427A08"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241 ml en adelante</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lang w:val="es-MX"/>
              </w:rPr>
            </w:pPr>
            <w:r w:rsidRPr="00427A08">
              <w:rPr>
                <w:rFonts w:ascii="Arial" w:eastAsia="Arial" w:hAnsi="Arial" w:cs="Arial"/>
                <w:sz w:val="20"/>
                <w:szCs w:val="20"/>
                <w:lang w:val="es-MX"/>
              </w:rPr>
              <w:t>.45 por cada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.90 </w:t>
            </w:r>
            <w:r w:rsidRPr="00427A08">
              <w:rPr>
                <w:rFonts w:ascii="Arial" w:eastAsia="Arial" w:hAnsi="Arial" w:cs="Arial"/>
                <w:sz w:val="20"/>
                <w:szCs w:val="20"/>
              </w:rPr>
              <w:t>por m2</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275BCC"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lastRenderedPageBreak/>
        <w:t xml:space="preserve">X.- </w:t>
      </w:r>
      <w:r w:rsidR="00D174C7" w:rsidRPr="00427A08">
        <w:rPr>
          <w:rFonts w:ascii="Arial" w:eastAsia="Arial" w:hAnsi="Arial" w:cs="Arial"/>
          <w:color w:val="000000"/>
          <w:sz w:val="20"/>
          <w:szCs w:val="20"/>
        </w:rPr>
        <w:t xml:space="preserve">Por cada autorización para la construcción o demolición de bardas u obras </w:t>
      </w:r>
    </w:p>
    <w:p w:rsidR="00D174C7" w:rsidRPr="00427A08" w:rsidRDefault="00275BCC" w:rsidP="000A1261">
      <w:pPr>
        <w:pStyle w:val="Normal1"/>
        <w:pBdr>
          <w:top w:val="nil"/>
          <w:left w:val="nil"/>
          <w:bottom w:val="nil"/>
          <w:right w:val="nil"/>
          <w:between w:val="nil"/>
        </w:pBdr>
        <w:spacing w:line="360" w:lineRule="auto"/>
        <w:ind w:left="426"/>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Autorización para construcción de bardas u obras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1"/>
        <w:gridCol w:w="3113"/>
        <w:gridCol w:w="3113"/>
      </w:tblGrid>
      <w:tr w:rsidR="00D174C7" w:rsidRPr="00427A08" w:rsidTr="00055EEA">
        <w:tc>
          <w:tcPr>
            <w:tcW w:w="1666"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lang w:val="es-MX"/>
              </w:rPr>
            </w:pPr>
            <w:r w:rsidRPr="00A51B26">
              <w:rPr>
                <w:rFonts w:ascii="Arial" w:hAnsi="Arial" w:cs="Arial"/>
                <w:b/>
                <w:sz w:val="20"/>
                <w:szCs w:val="20"/>
                <w:lang w:val="es-MX"/>
              </w:rPr>
              <w:t>PERIFERIA Y CABECERA MUNICIPAL</w:t>
            </w:r>
          </w:p>
          <w:p w:rsidR="00D174C7" w:rsidRPr="00A51B26" w:rsidRDefault="00D174C7" w:rsidP="00427A08">
            <w:pPr>
              <w:pStyle w:val="Normal1"/>
              <w:spacing w:line="360" w:lineRule="auto"/>
              <w:jc w:val="center"/>
              <w:rPr>
                <w:rFonts w:ascii="Arial" w:hAnsi="Arial" w:cs="Arial"/>
                <w:b/>
                <w:sz w:val="20"/>
                <w:szCs w:val="20"/>
                <w:lang w:val="es-MX"/>
              </w:rPr>
            </w:pPr>
            <w:r w:rsidRPr="00A51B26">
              <w:rPr>
                <w:rFonts w:ascii="Arial" w:hAnsi="Arial" w:cs="Arial"/>
                <w:b/>
                <w:sz w:val="20"/>
                <w:szCs w:val="20"/>
                <w:lang w:val="es-MX"/>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lang w:val="es-MX"/>
              </w:rPr>
            </w:pPr>
            <w:r w:rsidRPr="00A51B26">
              <w:rPr>
                <w:rFonts w:ascii="Arial" w:hAnsi="Arial" w:cs="Arial"/>
                <w:b/>
                <w:sz w:val="20"/>
                <w:szCs w:val="20"/>
                <w:lang w:val="es-MX"/>
              </w:rPr>
              <w:t>ZONA COSTERA</w:t>
            </w:r>
          </w:p>
          <w:p w:rsidR="00D174C7" w:rsidRPr="00A51B26" w:rsidRDefault="00D174C7" w:rsidP="00427A08">
            <w:pPr>
              <w:pStyle w:val="Normal1"/>
              <w:spacing w:line="360" w:lineRule="auto"/>
              <w:jc w:val="center"/>
              <w:rPr>
                <w:rFonts w:ascii="Arial" w:hAnsi="Arial" w:cs="Arial"/>
                <w:b/>
                <w:sz w:val="20"/>
                <w:szCs w:val="20"/>
                <w:lang w:val="es-MX"/>
              </w:rPr>
            </w:pPr>
            <w:r w:rsidRPr="00A51B26">
              <w:rPr>
                <w:rFonts w:ascii="Arial" w:hAnsi="Arial" w:cs="Arial"/>
                <w:b/>
                <w:sz w:val="20"/>
                <w:szCs w:val="20"/>
                <w:lang w:val="es-MX"/>
              </w:rPr>
              <w:t>U.M.A.</w:t>
            </w:r>
          </w:p>
        </w:tc>
      </w:tr>
      <w:tr w:rsidR="00D174C7" w:rsidRPr="00427A08" w:rsidTr="00055EEA">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Hasta 40 </w:t>
            </w:r>
            <w:r w:rsidR="00110FCA" w:rsidRPr="00427A08">
              <w:rPr>
                <w:rFonts w:ascii="Arial" w:eastAsia="Arial" w:hAnsi="Arial" w:cs="Arial"/>
                <w:sz w:val="20"/>
                <w:szCs w:val="20"/>
              </w:rPr>
              <w:t>metros lineales</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.39 por m</w:t>
            </w:r>
            <w:r w:rsidR="00110FCA" w:rsidRPr="00427A08">
              <w:rPr>
                <w:rFonts w:ascii="Arial" w:eastAsia="Arial" w:hAnsi="Arial" w:cs="Arial"/>
                <w:sz w:val="20"/>
                <w:szCs w:val="20"/>
              </w:rPr>
              <w:t>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.78 </w:t>
            </w:r>
            <w:r w:rsidRPr="00427A08">
              <w:rPr>
                <w:rFonts w:ascii="Arial" w:eastAsia="Arial" w:hAnsi="Arial" w:cs="Arial"/>
                <w:sz w:val="20"/>
                <w:szCs w:val="20"/>
              </w:rPr>
              <w:t xml:space="preserve">por </w:t>
            </w:r>
            <w:r w:rsidR="00110FCA" w:rsidRPr="00427A08">
              <w:rPr>
                <w:rFonts w:ascii="Arial" w:eastAsia="Arial" w:hAnsi="Arial" w:cs="Arial"/>
                <w:sz w:val="20"/>
                <w:szCs w:val="20"/>
              </w:rPr>
              <w:t>metro lineal</w:t>
            </w:r>
          </w:p>
        </w:tc>
      </w:tr>
      <w:tr w:rsidR="00D174C7" w:rsidRPr="00427A08" w:rsidTr="00055EEA">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De 41 a 120 </w:t>
            </w:r>
            <w:r w:rsidR="00110FCA" w:rsidRPr="00427A08">
              <w:rPr>
                <w:rFonts w:ascii="Arial" w:eastAsia="Arial" w:hAnsi="Arial" w:cs="Arial"/>
                <w:sz w:val="20"/>
                <w:szCs w:val="20"/>
              </w:rPr>
              <w:t>metros lineales</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 xml:space="preserve">.43 por </w:t>
            </w:r>
            <w:r w:rsidR="00110FCA" w:rsidRPr="00427A08">
              <w:rPr>
                <w:rFonts w:ascii="Arial" w:eastAsia="Arial" w:hAnsi="Arial" w:cs="Arial"/>
                <w:sz w:val="20"/>
                <w:szCs w:val="20"/>
              </w:rPr>
              <w:t>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.86 </w:t>
            </w:r>
            <w:r w:rsidRPr="00427A08">
              <w:rPr>
                <w:rFonts w:ascii="Arial" w:eastAsia="Arial" w:hAnsi="Arial" w:cs="Arial"/>
                <w:sz w:val="20"/>
                <w:szCs w:val="20"/>
              </w:rPr>
              <w:t xml:space="preserve">por </w:t>
            </w:r>
            <w:r w:rsidR="00110FCA" w:rsidRPr="00427A08">
              <w:rPr>
                <w:rFonts w:ascii="Arial" w:eastAsia="Arial" w:hAnsi="Arial" w:cs="Arial"/>
                <w:sz w:val="20"/>
                <w:szCs w:val="20"/>
              </w:rPr>
              <w:t>metro lineal</w:t>
            </w:r>
          </w:p>
        </w:tc>
      </w:tr>
      <w:tr w:rsidR="00D174C7" w:rsidRPr="00427A08" w:rsidTr="00055EEA">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De 121 a 240 </w:t>
            </w:r>
            <w:r w:rsidR="00110FCA" w:rsidRPr="00427A08">
              <w:rPr>
                <w:rFonts w:ascii="Arial" w:eastAsia="Arial" w:hAnsi="Arial" w:cs="Arial"/>
                <w:sz w:val="20"/>
                <w:szCs w:val="20"/>
              </w:rPr>
              <w:t>metros lineales</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 xml:space="preserve">.48 por </w:t>
            </w:r>
            <w:r w:rsidR="00110FCA" w:rsidRPr="00427A08">
              <w:rPr>
                <w:rFonts w:ascii="Arial" w:eastAsia="Arial" w:hAnsi="Arial" w:cs="Arial"/>
                <w:sz w:val="20"/>
                <w:szCs w:val="20"/>
              </w:rPr>
              <w:t>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.96 </w:t>
            </w:r>
            <w:r w:rsidRPr="00427A08">
              <w:rPr>
                <w:rFonts w:ascii="Arial" w:eastAsia="Arial" w:hAnsi="Arial" w:cs="Arial"/>
                <w:sz w:val="20"/>
                <w:szCs w:val="20"/>
              </w:rPr>
              <w:t xml:space="preserve">por </w:t>
            </w:r>
            <w:r w:rsidR="00110FCA" w:rsidRPr="00427A08">
              <w:rPr>
                <w:rFonts w:ascii="Arial" w:eastAsia="Arial" w:hAnsi="Arial" w:cs="Arial"/>
                <w:sz w:val="20"/>
                <w:szCs w:val="20"/>
              </w:rPr>
              <w:t>metro lineal</w:t>
            </w:r>
          </w:p>
        </w:tc>
      </w:tr>
      <w:tr w:rsidR="00D174C7" w:rsidRPr="00427A08" w:rsidTr="000A1261">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De 241 </w:t>
            </w:r>
            <w:r w:rsidR="00110FCA" w:rsidRPr="00427A08">
              <w:rPr>
                <w:rFonts w:ascii="Arial" w:eastAsia="Arial" w:hAnsi="Arial" w:cs="Arial"/>
                <w:sz w:val="20"/>
                <w:szCs w:val="20"/>
              </w:rPr>
              <w:t xml:space="preserve">metros lineales </w:t>
            </w:r>
            <w:r w:rsidRPr="00427A08">
              <w:rPr>
                <w:rFonts w:ascii="Arial" w:eastAsia="Arial" w:hAnsi="Arial" w:cs="Arial"/>
                <w:sz w:val="20"/>
                <w:szCs w:val="20"/>
              </w:rPr>
              <w:t>en adelante</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 xml:space="preserve">.50 por </w:t>
            </w:r>
            <w:r w:rsidR="00110FCA" w:rsidRPr="00427A08">
              <w:rPr>
                <w:rFonts w:ascii="Arial" w:eastAsia="Arial" w:hAnsi="Arial" w:cs="Arial"/>
                <w:sz w:val="20"/>
                <w:szCs w:val="20"/>
              </w:rPr>
              <w:t>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1</w:t>
            </w:r>
            <w:r w:rsidR="00110FCA" w:rsidRPr="00427A08">
              <w:rPr>
                <w:rFonts w:ascii="Arial" w:hAnsi="Arial" w:cs="Arial"/>
                <w:sz w:val="20"/>
                <w:szCs w:val="20"/>
              </w:rPr>
              <w:t xml:space="preserve"> por </w:t>
            </w:r>
            <w:r w:rsidR="00110FCA" w:rsidRPr="00427A08">
              <w:rPr>
                <w:rFonts w:ascii="Arial" w:eastAsia="Arial" w:hAnsi="Arial" w:cs="Arial"/>
                <w:sz w:val="20"/>
                <w:szCs w:val="20"/>
              </w:rPr>
              <w:t>metro lineal</w:t>
            </w:r>
          </w:p>
        </w:tc>
      </w:tr>
    </w:tbl>
    <w:p w:rsidR="00110FCA" w:rsidRPr="00427A08" w:rsidRDefault="00110FCA" w:rsidP="00427A08">
      <w:pPr>
        <w:pStyle w:val="Normal1"/>
        <w:pBdr>
          <w:top w:val="nil"/>
          <w:left w:val="nil"/>
          <w:bottom w:val="nil"/>
          <w:right w:val="nil"/>
          <w:between w:val="nil"/>
        </w:pBdr>
        <w:spacing w:line="360" w:lineRule="auto"/>
        <w:rPr>
          <w:rFonts w:ascii="Arial" w:eastAsia="Arial" w:hAnsi="Arial" w:cs="Arial"/>
          <w:b/>
          <w:color w:val="000000"/>
          <w:sz w:val="20"/>
          <w:szCs w:val="20"/>
        </w:rPr>
      </w:pPr>
    </w:p>
    <w:p w:rsidR="00D174C7" w:rsidRPr="00427A08" w:rsidRDefault="00275BCC" w:rsidP="000A1261">
      <w:pPr>
        <w:pStyle w:val="Normal1"/>
        <w:pBdr>
          <w:top w:val="nil"/>
          <w:left w:val="nil"/>
          <w:bottom w:val="nil"/>
          <w:right w:val="nil"/>
          <w:between w:val="nil"/>
        </w:pBdr>
        <w:spacing w:line="360" w:lineRule="auto"/>
        <w:ind w:left="142" w:firstLine="142"/>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Autorización para la demolición de bardas u obras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1"/>
        <w:gridCol w:w="3113"/>
        <w:gridCol w:w="3113"/>
      </w:tblGrid>
      <w:tr w:rsidR="00D174C7" w:rsidRPr="00427A08" w:rsidTr="00055EEA">
        <w:tc>
          <w:tcPr>
            <w:tcW w:w="1666"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rPr>
                <w:rFonts w:ascii="Arial" w:hAnsi="Arial" w:cs="Arial"/>
                <w:b/>
                <w:sz w:val="20"/>
                <w:szCs w:val="20"/>
              </w:rPr>
            </w:pPr>
            <w:r w:rsidRPr="00A51B26">
              <w:rPr>
                <w:rFonts w:ascii="Arial" w:hAnsi="Arial" w:cs="Arial"/>
                <w:b/>
                <w:sz w:val="20"/>
                <w:szCs w:val="20"/>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lang w:val="es-MX"/>
              </w:rPr>
            </w:pPr>
            <w:r w:rsidRPr="00A51B26">
              <w:rPr>
                <w:rFonts w:ascii="Arial" w:hAnsi="Arial" w:cs="Arial"/>
                <w:b/>
                <w:sz w:val="20"/>
                <w:szCs w:val="20"/>
                <w:lang w:val="es-MX"/>
              </w:rPr>
              <w:t xml:space="preserve">PERIFERIA Y CABECERA MUNICIPAL            </w:t>
            </w:r>
          </w:p>
          <w:p w:rsidR="00D174C7" w:rsidRPr="00A51B26" w:rsidRDefault="00D174C7" w:rsidP="00427A08">
            <w:pPr>
              <w:pStyle w:val="Normal1"/>
              <w:spacing w:line="360" w:lineRule="auto"/>
              <w:jc w:val="center"/>
              <w:rPr>
                <w:rFonts w:ascii="Arial" w:hAnsi="Arial" w:cs="Arial"/>
                <w:b/>
                <w:sz w:val="20"/>
                <w:szCs w:val="20"/>
                <w:lang w:val="es-MX"/>
              </w:rPr>
            </w:pPr>
            <w:r w:rsidRPr="00A51B26">
              <w:rPr>
                <w:rFonts w:ascii="Arial" w:hAnsi="Arial" w:cs="Arial"/>
                <w:b/>
                <w:sz w:val="20"/>
                <w:szCs w:val="20"/>
                <w:lang w:val="es-MX"/>
              </w:rPr>
              <w:t xml:space="preserve"> U.M.A.</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rPr>
                <w:rFonts w:ascii="Arial" w:hAnsi="Arial" w:cs="Arial"/>
                <w:b/>
                <w:sz w:val="20"/>
                <w:szCs w:val="20"/>
                <w:lang w:val="es-MX"/>
              </w:rPr>
            </w:pPr>
            <w:r w:rsidRPr="00A51B26">
              <w:rPr>
                <w:rFonts w:ascii="Arial" w:hAnsi="Arial" w:cs="Arial"/>
                <w:b/>
                <w:sz w:val="20"/>
                <w:szCs w:val="20"/>
                <w:lang w:val="es-MX"/>
              </w:rPr>
              <w:t xml:space="preserve">   ZONA COSTERA    </w:t>
            </w:r>
          </w:p>
          <w:p w:rsidR="00D174C7" w:rsidRPr="00A51B26" w:rsidRDefault="00D174C7" w:rsidP="00427A08">
            <w:pPr>
              <w:pStyle w:val="Normal1"/>
              <w:spacing w:line="360" w:lineRule="auto"/>
              <w:rPr>
                <w:rFonts w:ascii="Arial" w:hAnsi="Arial" w:cs="Arial"/>
                <w:b/>
                <w:sz w:val="20"/>
                <w:szCs w:val="20"/>
                <w:lang w:val="es-MX"/>
              </w:rPr>
            </w:pPr>
            <w:r w:rsidRPr="00A51B26">
              <w:rPr>
                <w:rFonts w:ascii="Arial" w:hAnsi="Arial" w:cs="Arial"/>
                <w:b/>
                <w:sz w:val="20"/>
                <w:szCs w:val="20"/>
                <w:lang w:val="es-MX"/>
              </w:rPr>
              <w:t xml:space="preserve">           U.M.A.</w:t>
            </w:r>
          </w:p>
        </w:tc>
      </w:tr>
      <w:tr w:rsidR="00D174C7" w:rsidRPr="00427A08" w:rsidTr="00055EEA">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Hasta 40 </w:t>
            </w:r>
            <w:r w:rsidR="00110FCA" w:rsidRPr="00427A08">
              <w:rPr>
                <w:rFonts w:ascii="Arial" w:eastAsia="Arial" w:hAnsi="Arial" w:cs="Arial"/>
                <w:sz w:val="20"/>
                <w:szCs w:val="20"/>
              </w:rPr>
              <w:t>metros lineales</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.29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.58 </w:t>
            </w:r>
            <w:r w:rsidRPr="00427A08">
              <w:rPr>
                <w:rFonts w:ascii="Arial" w:eastAsia="Arial" w:hAnsi="Arial" w:cs="Arial"/>
                <w:sz w:val="20"/>
                <w:szCs w:val="20"/>
              </w:rPr>
              <w:t>por metro lineal</w:t>
            </w:r>
          </w:p>
        </w:tc>
      </w:tr>
      <w:tr w:rsidR="00D174C7" w:rsidRPr="00427A08" w:rsidTr="00055EEA">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De 41 a 120 </w:t>
            </w:r>
            <w:r w:rsidR="00110FCA" w:rsidRPr="00427A08">
              <w:rPr>
                <w:rFonts w:ascii="Arial" w:eastAsia="Arial" w:hAnsi="Arial" w:cs="Arial"/>
                <w:sz w:val="20"/>
                <w:szCs w:val="20"/>
              </w:rPr>
              <w:t>metros lineales</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.31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.62 </w:t>
            </w:r>
            <w:r w:rsidRPr="00427A08">
              <w:rPr>
                <w:rFonts w:ascii="Arial" w:eastAsia="Arial" w:hAnsi="Arial" w:cs="Arial"/>
                <w:sz w:val="20"/>
                <w:szCs w:val="20"/>
              </w:rPr>
              <w:t>por metro lineal</w:t>
            </w:r>
          </w:p>
        </w:tc>
      </w:tr>
      <w:tr w:rsidR="00D174C7" w:rsidRPr="00427A08" w:rsidTr="00055EEA">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De 121 a 240 </w:t>
            </w:r>
            <w:r w:rsidR="00110FCA" w:rsidRPr="00427A08">
              <w:rPr>
                <w:rFonts w:ascii="Arial" w:eastAsia="Arial" w:hAnsi="Arial" w:cs="Arial"/>
                <w:sz w:val="20"/>
                <w:szCs w:val="20"/>
              </w:rPr>
              <w:t>metros lineales</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.36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.72 </w:t>
            </w:r>
            <w:r w:rsidRPr="00427A08">
              <w:rPr>
                <w:rFonts w:ascii="Arial" w:eastAsia="Arial" w:hAnsi="Arial" w:cs="Arial"/>
                <w:sz w:val="20"/>
                <w:szCs w:val="20"/>
              </w:rPr>
              <w:t>por metro lineal</w:t>
            </w:r>
          </w:p>
        </w:tc>
      </w:tr>
      <w:tr w:rsidR="00D174C7" w:rsidRPr="00427A08" w:rsidTr="00055EEA">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De 241 </w:t>
            </w:r>
            <w:r w:rsidR="00110FCA" w:rsidRPr="00427A08">
              <w:rPr>
                <w:rFonts w:ascii="Arial" w:eastAsia="Arial" w:hAnsi="Arial" w:cs="Arial"/>
                <w:sz w:val="20"/>
                <w:szCs w:val="20"/>
              </w:rPr>
              <w:t xml:space="preserve">metros lineales </w:t>
            </w:r>
            <w:r w:rsidRPr="00427A08">
              <w:rPr>
                <w:rFonts w:ascii="Arial" w:eastAsia="Arial" w:hAnsi="Arial" w:cs="Arial"/>
                <w:sz w:val="20"/>
                <w:szCs w:val="20"/>
              </w:rPr>
              <w:t>en adelante</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.39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.78 </w:t>
            </w:r>
            <w:r w:rsidRPr="00427A08">
              <w:rPr>
                <w:rFonts w:ascii="Arial" w:eastAsia="Arial" w:hAnsi="Arial" w:cs="Arial"/>
                <w:sz w:val="20"/>
                <w:szCs w:val="20"/>
              </w:rPr>
              <w:t>por metro lineal</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0C2FF8"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XI.- </w:t>
      </w:r>
      <w:r w:rsidR="00D174C7" w:rsidRPr="00427A08">
        <w:rPr>
          <w:rFonts w:ascii="Arial" w:eastAsia="Arial" w:hAnsi="Arial" w:cs="Arial"/>
          <w:color w:val="000000"/>
          <w:sz w:val="20"/>
          <w:szCs w:val="20"/>
        </w:rPr>
        <w:t>Por inspección para el otorgamiento de la constancia de terminación de obra</w:t>
      </w:r>
    </w:p>
    <w:p w:rsidR="00D174C7" w:rsidRDefault="000C2FF8" w:rsidP="000A1261">
      <w:pPr>
        <w:pStyle w:val="Normal1"/>
        <w:pBdr>
          <w:top w:val="nil"/>
          <w:left w:val="nil"/>
          <w:bottom w:val="nil"/>
          <w:right w:val="nil"/>
          <w:between w:val="nil"/>
        </w:pBdr>
        <w:spacing w:line="360" w:lineRule="auto"/>
        <w:ind w:left="284" w:hanging="142"/>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 xml:space="preserve">Lámina de zinc y cartón </w:t>
      </w:r>
    </w:p>
    <w:p w:rsidR="000A1261" w:rsidRPr="00427A08" w:rsidRDefault="000A1261"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1"/>
        <w:gridCol w:w="3113"/>
        <w:gridCol w:w="3113"/>
      </w:tblGrid>
      <w:tr w:rsidR="00D174C7" w:rsidRPr="00427A08" w:rsidTr="00E72043">
        <w:tc>
          <w:tcPr>
            <w:tcW w:w="1666"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PERIFERIA Y CABECERA MUNICIPAL</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ZONA COSTERA</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r>
      <w:tr w:rsidR="00D174C7" w:rsidRPr="00427A08" w:rsidTr="00E72043">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.16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.32 </w:t>
            </w:r>
            <w:r w:rsidRPr="00427A08">
              <w:rPr>
                <w:rFonts w:ascii="Arial" w:eastAsia="Arial" w:hAnsi="Arial" w:cs="Arial"/>
                <w:sz w:val="20"/>
                <w:szCs w:val="20"/>
              </w:rPr>
              <w:t>por m2</w:t>
            </w:r>
          </w:p>
        </w:tc>
      </w:tr>
      <w:tr w:rsidR="00D174C7" w:rsidRPr="00427A08" w:rsidTr="00E72043">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.17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.34 </w:t>
            </w:r>
            <w:r w:rsidRPr="00427A08">
              <w:rPr>
                <w:rFonts w:ascii="Arial" w:eastAsia="Arial" w:hAnsi="Arial" w:cs="Arial"/>
                <w:sz w:val="20"/>
                <w:szCs w:val="20"/>
              </w:rPr>
              <w:t>por m2</w:t>
            </w:r>
          </w:p>
        </w:tc>
      </w:tr>
      <w:tr w:rsidR="00D174C7" w:rsidRPr="00427A08" w:rsidTr="00E72043">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.18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.36 </w:t>
            </w:r>
            <w:r w:rsidRPr="00427A08">
              <w:rPr>
                <w:rFonts w:ascii="Arial" w:eastAsia="Arial" w:hAnsi="Arial" w:cs="Arial"/>
                <w:sz w:val="20"/>
                <w:szCs w:val="20"/>
              </w:rPr>
              <w:t>por m2</w:t>
            </w:r>
          </w:p>
        </w:tc>
      </w:tr>
      <w:tr w:rsidR="00D174C7" w:rsidRPr="00427A08" w:rsidTr="00E72043">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lang w:val="es-MX"/>
              </w:rPr>
            </w:pPr>
            <w:r w:rsidRPr="00427A08">
              <w:rPr>
                <w:rFonts w:ascii="Arial" w:eastAsia="Arial" w:hAnsi="Arial" w:cs="Arial"/>
                <w:sz w:val="20"/>
                <w:szCs w:val="20"/>
                <w:lang w:val="es-MX"/>
              </w:rPr>
              <w:t>De 241 metros cuadrados en adelante</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.20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.40 </w:t>
            </w:r>
            <w:r w:rsidRPr="00427A08">
              <w:rPr>
                <w:rFonts w:ascii="Arial" w:eastAsia="Arial" w:hAnsi="Arial" w:cs="Arial"/>
                <w:sz w:val="20"/>
                <w:szCs w:val="20"/>
              </w:rPr>
              <w:t>por m2</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0C2FF8" w:rsidP="000A1261">
      <w:pPr>
        <w:pStyle w:val="Normal1"/>
        <w:pBdr>
          <w:top w:val="nil"/>
          <w:left w:val="nil"/>
          <w:bottom w:val="nil"/>
          <w:right w:val="nil"/>
          <w:between w:val="nil"/>
        </w:pBdr>
        <w:spacing w:line="360" w:lineRule="auto"/>
        <w:ind w:left="142"/>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 xml:space="preserve">Madera y paja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83"/>
        <w:gridCol w:w="3156"/>
        <w:gridCol w:w="3098"/>
      </w:tblGrid>
      <w:tr w:rsidR="00D174C7" w:rsidRPr="00427A08" w:rsidTr="00D57E38">
        <w:tc>
          <w:tcPr>
            <w:tcW w:w="1651"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MEDIDAS</w:t>
            </w:r>
          </w:p>
        </w:tc>
        <w:tc>
          <w:tcPr>
            <w:tcW w:w="1690"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PERIFERIA Y CABECERA MUNICIPAL</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c>
          <w:tcPr>
            <w:tcW w:w="1659"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ZONA COSTERA</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r>
      <w:tr w:rsidR="00D174C7" w:rsidRPr="00427A08" w:rsidTr="00D57E38">
        <w:tc>
          <w:tcPr>
            <w:tcW w:w="165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 xml:space="preserve">Hasta 40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.17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.34 </w:t>
            </w:r>
            <w:r w:rsidRPr="00427A08">
              <w:rPr>
                <w:rFonts w:ascii="Arial" w:eastAsia="Arial" w:hAnsi="Arial" w:cs="Arial"/>
                <w:sz w:val="20"/>
                <w:szCs w:val="20"/>
              </w:rPr>
              <w:t>por m2</w:t>
            </w:r>
          </w:p>
        </w:tc>
      </w:tr>
      <w:tr w:rsidR="00D174C7" w:rsidRPr="00427A08" w:rsidTr="00D57E38">
        <w:tc>
          <w:tcPr>
            <w:tcW w:w="165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 xml:space="preserve">De 41 a 120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.18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.36 </w:t>
            </w:r>
            <w:r w:rsidRPr="00427A08">
              <w:rPr>
                <w:rFonts w:ascii="Arial" w:eastAsia="Arial" w:hAnsi="Arial" w:cs="Arial"/>
                <w:sz w:val="20"/>
                <w:szCs w:val="20"/>
              </w:rPr>
              <w:t>por m2</w:t>
            </w:r>
          </w:p>
        </w:tc>
      </w:tr>
      <w:tr w:rsidR="00D174C7" w:rsidRPr="00427A08" w:rsidTr="00D57E38">
        <w:tc>
          <w:tcPr>
            <w:tcW w:w="165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De 121 a 240 metros cuadrados</w:t>
            </w:r>
          </w:p>
        </w:tc>
        <w:tc>
          <w:tcPr>
            <w:tcW w:w="1690"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.19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.38 </w:t>
            </w:r>
            <w:r w:rsidRPr="00427A08">
              <w:rPr>
                <w:rFonts w:ascii="Arial" w:eastAsia="Arial" w:hAnsi="Arial" w:cs="Arial"/>
                <w:sz w:val="20"/>
                <w:szCs w:val="20"/>
              </w:rPr>
              <w:t>por m2</w:t>
            </w:r>
          </w:p>
        </w:tc>
      </w:tr>
      <w:tr w:rsidR="00D174C7" w:rsidRPr="00427A08" w:rsidTr="00D57E38">
        <w:tc>
          <w:tcPr>
            <w:tcW w:w="165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lang w:val="es-MX"/>
              </w:rPr>
            </w:pPr>
            <w:r w:rsidRPr="00427A08">
              <w:rPr>
                <w:rFonts w:ascii="Arial" w:eastAsia="Arial" w:hAnsi="Arial" w:cs="Arial"/>
                <w:sz w:val="20"/>
                <w:szCs w:val="20"/>
                <w:lang w:val="es-MX"/>
              </w:rPr>
              <w:t>De 241 metros cuadrados en adelante</w:t>
            </w:r>
          </w:p>
        </w:tc>
        <w:tc>
          <w:tcPr>
            <w:tcW w:w="1690"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.21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.42 </w:t>
            </w:r>
            <w:r w:rsidRPr="00427A08">
              <w:rPr>
                <w:rFonts w:ascii="Arial" w:eastAsia="Arial" w:hAnsi="Arial" w:cs="Arial"/>
                <w:sz w:val="20"/>
                <w:szCs w:val="20"/>
              </w:rPr>
              <w:t>por m2</w:t>
            </w:r>
          </w:p>
        </w:tc>
      </w:tr>
    </w:tbl>
    <w:p w:rsidR="00D174C7" w:rsidRPr="00427A08" w:rsidRDefault="00D174C7" w:rsidP="00427A08">
      <w:pPr>
        <w:pStyle w:val="Normal1"/>
        <w:spacing w:line="360" w:lineRule="auto"/>
        <w:rPr>
          <w:rFonts w:ascii="Arial" w:eastAsia="Arial" w:hAnsi="Arial" w:cs="Arial"/>
          <w:sz w:val="20"/>
          <w:szCs w:val="20"/>
        </w:rPr>
      </w:pPr>
    </w:p>
    <w:p w:rsidR="00D174C7" w:rsidRPr="00427A08" w:rsidRDefault="000C2FF8" w:rsidP="000A1261">
      <w:pPr>
        <w:pStyle w:val="Normal1"/>
        <w:pBdr>
          <w:top w:val="nil"/>
          <w:left w:val="nil"/>
          <w:bottom w:val="nil"/>
          <w:right w:val="nil"/>
          <w:between w:val="nil"/>
        </w:pBdr>
        <w:spacing w:line="360" w:lineRule="auto"/>
        <w:ind w:left="142"/>
        <w:rPr>
          <w:rFonts w:ascii="Arial" w:eastAsia="Arial" w:hAnsi="Arial" w:cs="Arial"/>
          <w:color w:val="000000"/>
          <w:sz w:val="20"/>
          <w:szCs w:val="20"/>
        </w:rPr>
      </w:pPr>
      <w:r w:rsidRPr="00427A08">
        <w:rPr>
          <w:rFonts w:ascii="Arial" w:eastAsia="Arial" w:hAnsi="Arial" w:cs="Arial"/>
          <w:b/>
          <w:color w:val="000000"/>
          <w:sz w:val="20"/>
          <w:szCs w:val="20"/>
        </w:rPr>
        <w:t xml:space="preserve">c) </w:t>
      </w:r>
      <w:r w:rsidR="00D174C7" w:rsidRPr="00427A08">
        <w:rPr>
          <w:rFonts w:ascii="Arial" w:eastAsia="Arial" w:hAnsi="Arial" w:cs="Arial"/>
          <w:color w:val="000000"/>
          <w:sz w:val="20"/>
          <w:szCs w:val="20"/>
        </w:rPr>
        <w:t xml:space="preserve">Vigueta y bovedilla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1"/>
        <w:gridCol w:w="3113"/>
        <w:gridCol w:w="3113"/>
      </w:tblGrid>
      <w:tr w:rsidR="00D174C7" w:rsidRPr="00427A08" w:rsidTr="00D57E38">
        <w:tc>
          <w:tcPr>
            <w:tcW w:w="1666"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PERIFERIA Y CABECERA MUNICIPAL</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ZONA COSTERA</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r>
      <w:tr w:rsidR="00D174C7" w:rsidRPr="00427A08" w:rsidTr="00D57E38">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.19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.38 </w:t>
            </w:r>
            <w:r w:rsidRPr="00427A08">
              <w:rPr>
                <w:rFonts w:ascii="Arial" w:eastAsia="Arial" w:hAnsi="Arial" w:cs="Arial"/>
                <w:sz w:val="20"/>
                <w:szCs w:val="20"/>
              </w:rPr>
              <w:t>por m2</w:t>
            </w:r>
          </w:p>
        </w:tc>
      </w:tr>
      <w:tr w:rsidR="00D174C7" w:rsidRPr="00427A08" w:rsidTr="00D57E38">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.25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.50 </w:t>
            </w:r>
            <w:r w:rsidRPr="00427A08">
              <w:rPr>
                <w:rFonts w:ascii="Arial" w:eastAsia="Arial" w:hAnsi="Arial" w:cs="Arial"/>
                <w:sz w:val="20"/>
                <w:szCs w:val="20"/>
              </w:rPr>
              <w:t>por m2</w:t>
            </w:r>
          </w:p>
        </w:tc>
      </w:tr>
      <w:tr w:rsidR="00D174C7" w:rsidRPr="00427A08" w:rsidTr="00D57E38">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.27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.54 </w:t>
            </w:r>
            <w:r w:rsidRPr="00427A08">
              <w:rPr>
                <w:rFonts w:ascii="Arial" w:eastAsia="Arial" w:hAnsi="Arial" w:cs="Arial"/>
                <w:sz w:val="20"/>
                <w:szCs w:val="20"/>
              </w:rPr>
              <w:t>por m2</w:t>
            </w:r>
          </w:p>
        </w:tc>
      </w:tr>
      <w:tr w:rsidR="00D174C7" w:rsidRPr="00427A08" w:rsidTr="00D57E38">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lang w:val="es-MX"/>
              </w:rPr>
            </w:pPr>
            <w:r w:rsidRPr="00427A08">
              <w:rPr>
                <w:rFonts w:ascii="Arial" w:eastAsia="Arial" w:hAnsi="Arial" w:cs="Arial"/>
                <w:sz w:val="20"/>
                <w:szCs w:val="20"/>
                <w:lang w:val="es-MX"/>
              </w:rPr>
              <w:t xml:space="preserve">De 241 metros cuadrados en adelante </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.31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.62 </w:t>
            </w:r>
            <w:r w:rsidRPr="00427A08">
              <w:rPr>
                <w:rFonts w:ascii="Arial" w:eastAsia="Arial" w:hAnsi="Arial" w:cs="Arial"/>
                <w:sz w:val="20"/>
                <w:szCs w:val="20"/>
              </w:rPr>
              <w:t>por m2</w:t>
            </w:r>
          </w:p>
        </w:tc>
      </w:tr>
    </w:tbl>
    <w:p w:rsidR="00D174C7" w:rsidRPr="00427A08" w:rsidRDefault="00D174C7" w:rsidP="00427A08">
      <w:pPr>
        <w:pStyle w:val="Normal1"/>
        <w:spacing w:line="360" w:lineRule="auto"/>
        <w:rPr>
          <w:rFonts w:ascii="Arial" w:eastAsia="Arial" w:hAnsi="Arial" w:cs="Arial"/>
          <w:sz w:val="20"/>
          <w:szCs w:val="20"/>
        </w:rPr>
      </w:pPr>
    </w:p>
    <w:p w:rsidR="00D174C7" w:rsidRPr="00427A08" w:rsidRDefault="000C2FF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XII.- </w:t>
      </w:r>
      <w:r w:rsidR="00D174C7" w:rsidRPr="00427A08">
        <w:rPr>
          <w:rFonts w:ascii="Arial" w:eastAsia="Arial" w:hAnsi="Arial" w:cs="Arial"/>
          <w:color w:val="000000"/>
          <w:sz w:val="20"/>
          <w:szCs w:val="20"/>
        </w:rPr>
        <w:t xml:space="preserve">Por inspección, revisión de planos y alineamientos del terreno para el otorgamiento de la licencia o permiso de construcción para vivienda tipo INFONAVIT o cuyo uso sea para bodegas, industrias, comercio, hoteles condominios, villas y grandes construcciones </w:t>
      </w:r>
    </w:p>
    <w:p w:rsidR="00D174C7" w:rsidRPr="00427A08" w:rsidRDefault="00D174C7" w:rsidP="00427A08">
      <w:pPr>
        <w:pStyle w:val="Normal1"/>
        <w:spacing w:line="360" w:lineRule="auto"/>
        <w:jc w:val="both"/>
        <w:rPr>
          <w:rFonts w:ascii="Arial" w:eastAsia="Arial" w:hAnsi="Arial" w:cs="Arial"/>
          <w:sz w:val="20"/>
          <w:szCs w:val="20"/>
        </w:rPr>
      </w:pPr>
    </w:p>
    <w:p w:rsidR="00D174C7" w:rsidRPr="00427A08" w:rsidRDefault="00D32AEF" w:rsidP="000A1261">
      <w:pPr>
        <w:pStyle w:val="Normal1"/>
        <w:widowControl/>
        <w:pBdr>
          <w:top w:val="nil"/>
          <w:left w:val="nil"/>
          <w:bottom w:val="nil"/>
          <w:right w:val="nil"/>
          <w:between w:val="nil"/>
        </w:pBdr>
        <w:spacing w:line="360" w:lineRule="auto"/>
        <w:ind w:left="142"/>
        <w:contextualSpacing/>
        <w:jc w:val="both"/>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 xml:space="preserve">Lamina de zinc o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83"/>
        <w:gridCol w:w="3156"/>
        <w:gridCol w:w="3098"/>
      </w:tblGrid>
      <w:tr w:rsidR="00D174C7" w:rsidRPr="00427A08" w:rsidTr="0006772B">
        <w:tc>
          <w:tcPr>
            <w:tcW w:w="1651"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MEDIDAS</w:t>
            </w:r>
          </w:p>
        </w:tc>
        <w:tc>
          <w:tcPr>
            <w:tcW w:w="1690"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PERIFERIA Y CABECERA MUNICIPAL</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c>
          <w:tcPr>
            <w:tcW w:w="1659"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ZONA COSTERA</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r>
      <w:tr w:rsidR="00D174C7" w:rsidRPr="00427A08" w:rsidTr="0006772B">
        <w:tc>
          <w:tcPr>
            <w:tcW w:w="165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 xml:space="preserve">Hasta 40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.18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.36 </w:t>
            </w:r>
            <w:r w:rsidRPr="00427A08">
              <w:rPr>
                <w:rFonts w:ascii="Arial" w:eastAsia="Arial" w:hAnsi="Arial" w:cs="Arial"/>
                <w:sz w:val="20"/>
                <w:szCs w:val="20"/>
              </w:rPr>
              <w:t>por m2</w:t>
            </w:r>
          </w:p>
        </w:tc>
      </w:tr>
      <w:tr w:rsidR="00D174C7" w:rsidRPr="00427A08" w:rsidTr="0006772B">
        <w:tc>
          <w:tcPr>
            <w:tcW w:w="165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 xml:space="preserve">De 41 a 120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.21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.42 </w:t>
            </w:r>
            <w:r w:rsidRPr="00427A08">
              <w:rPr>
                <w:rFonts w:ascii="Arial" w:eastAsia="Arial" w:hAnsi="Arial" w:cs="Arial"/>
                <w:sz w:val="20"/>
                <w:szCs w:val="20"/>
              </w:rPr>
              <w:t>por m2</w:t>
            </w:r>
          </w:p>
        </w:tc>
      </w:tr>
      <w:tr w:rsidR="00D174C7" w:rsidRPr="00427A08" w:rsidTr="0006772B">
        <w:tc>
          <w:tcPr>
            <w:tcW w:w="165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De 121 a 240 metros cuadrados</w:t>
            </w:r>
          </w:p>
        </w:tc>
        <w:tc>
          <w:tcPr>
            <w:tcW w:w="1690"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.24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.48 </w:t>
            </w:r>
            <w:r w:rsidRPr="00427A08">
              <w:rPr>
                <w:rFonts w:ascii="Arial" w:eastAsia="Arial" w:hAnsi="Arial" w:cs="Arial"/>
                <w:sz w:val="20"/>
                <w:szCs w:val="20"/>
              </w:rPr>
              <w:t>por m2</w:t>
            </w:r>
          </w:p>
        </w:tc>
      </w:tr>
      <w:tr w:rsidR="00D174C7" w:rsidRPr="00427A08" w:rsidTr="0006772B">
        <w:tc>
          <w:tcPr>
            <w:tcW w:w="165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lang w:val="es-MX"/>
              </w:rPr>
            </w:pPr>
            <w:r w:rsidRPr="00427A08">
              <w:rPr>
                <w:rFonts w:ascii="Arial" w:eastAsia="Arial" w:hAnsi="Arial" w:cs="Arial"/>
                <w:sz w:val="20"/>
                <w:szCs w:val="20"/>
                <w:lang w:val="es-MX"/>
              </w:rPr>
              <w:lastRenderedPageBreak/>
              <w:t xml:space="preserve">De 241 metros cuadrados en adelante </w:t>
            </w:r>
          </w:p>
        </w:tc>
        <w:tc>
          <w:tcPr>
            <w:tcW w:w="1690"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.29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.58 </w:t>
            </w:r>
            <w:r w:rsidRPr="00427A08">
              <w:rPr>
                <w:rFonts w:ascii="Arial" w:eastAsia="Arial" w:hAnsi="Arial" w:cs="Arial"/>
                <w:sz w:val="20"/>
                <w:szCs w:val="20"/>
              </w:rPr>
              <w:t>por m2</w:t>
            </w:r>
          </w:p>
        </w:tc>
      </w:tr>
    </w:tbl>
    <w:p w:rsidR="00D174C7" w:rsidRPr="00427A08" w:rsidRDefault="00D174C7" w:rsidP="00427A08">
      <w:pPr>
        <w:pStyle w:val="Normal1"/>
        <w:spacing w:line="360" w:lineRule="auto"/>
        <w:jc w:val="both"/>
        <w:rPr>
          <w:rFonts w:ascii="Arial" w:eastAsia="Arial" w:hAnsi="Arial" w:cs="Arial"/>
          <w:sz w:val="20"/>
          <w:szCs w:val="20"/>
        </w:rPr>
      </w:pPr>
    </w:p>
    <w:p w:rsidR="00D174C7" w:rsidRPr="00427A08" w:rsidRDefault="00D32AEF" w:rsidP="000A1261">
      <w:pPr>
        <w:pStyle w:val="Normal1"/>
        <w:widowControl/>
        <w:pBdr>
          <w:top w:val="nil"/>
          <w:left w:val="nil"/>
          <w:bottom w:val="nil"/>
          <w:right w:val="nil"/>
          <w:between w:val="nil"/>
        </w:pBdr>
        <w:spacing w:line="360" w:lineRule="auto"/>
        <w:ind w:left="142"/>
        <w:contextualSpacing/>
        <w:jc w:val="both"/>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 xml:space="preserve">Madera y paja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1"/>
        <w:gridCol w:w="3113"/>
        <w:gridCol w:w="3113"/>
      </w:tblGrid>
      <w:tr w:rsidR="00D174C7" w:rsidRPr="00427A08" w:rsidTr="001A00A4">
        <w:tc>
          <w:tcPr>
            <w:tcW w:w="1666"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PERIFERIA Y CABECERA MUNICIPAL</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ZONA COSTERA</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r>
      <w:tr w:rsidR="00D174C7" w:rsidRPr="00427A08" w:rsidTr="001A00A4">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.40 </w:t>
            </w:r>
            <w:r w:rsidRPr="00427A08">
              <w:rPr>
                <w:rFonts w:ascii="Arial" w:eastAsia="Arial" w:hAnsi="Arial" w:cs="Arial"/>
                <w:sz w:val="20"/>
                <w:szCs w:val="20"/>
              </w:rPr>
              <w:t>por m2</w:t>
            </w:r>
          </w:p>
        </w:tc>
      </w:tr>
      <w:tr w:rsidR="00D174C7" w:rsidRPr="00427A08" w:rsidTr="001A00A4">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.23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.46 </w:t>
            </w:r>
            <w:r w:rsidRPr="00427A08">
              <w:rPr>
                <w:rFonts w:ascii="Arial" w:eastAsia="Arial" w:hAnsi="Arial" w:cs="Arial"/>
                <w:sz w:val="20"/>
                <w:szCs w:val="20"/>
              </w:rPr>
              <w:t>por m2</w:t>
            </w:r>
          </w:p>
        </w:tc>
      </w:tr>
      <w:tr w:rsidR="00D174C7" w:rsidRPr="00427A08" w:rsidTr="001A00A4">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.28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.56 </w:t>
            </w:r>
            <w:r w:rsidRPr="00427A08">
              <w:rPr>
                <w:rFonts w:ascii="Arial" w:eastAsia="Arial" w:hAnsi="Arial" w:cs="Arial"/>
                <w:sz w:val="20"/>
                <w:szCs w:val="20"/>
              </w:rPr>
              <w:t>por m2</w:t>
            </w:r>
          </w:p>
        </w:tc>
      </w:tr>
      <w:tr w:rsidR="00D174C7" w:rsidRPr="00427A08" w:rsidTr="001A00A4">
        <w:tc>
          <w:tcPr>
            <w:tcW w:w="166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color w:val="000000"/>
                <w:sz w:val="20"/>
                <w:szCs w:val="20"/>
                <w:lang w:val="es-MX"/>
              </w:rPr>
              <w:t xml:space="preserve">De 241 metros cuadrados en adelante </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.32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.64 </w:t>
            </w:r>
            <w:r w:rsidRPr="00427A08">
              <w:rPr>
                <w:rFonts w:ascii="Arial" w:eastAsia="Arial" w:hAnsi="Arial" w:cs="Arial"/>
                <w:sz w:val="20"/>
                <w:szCs w:val="20"/>
              </w:rPr>
              <w:t>por m2</w:t>
            </w:r>
          </w:p>
        </w:tc>
      </w:tr>
    </w:tbl>
    <w:p w:rsidR="00D174C7" w:rsidRPr="00427A08" w:rsidRDefault="00D174C7" w:rsidP="00427A08">
      <w:pPr>
        <w:pStyle w:val="Normal1"/>
        <w:spacing w:line="360" w:lineRule="auto"/>
        <w:jc w:val="both"/>
        <w:rPr>
          <w:rFonts w:ascii="Arial" w:eastAsia="Arial" w:hAnsi="Arial" w:cs="Arial"/>
          <w:sz w:val="20"/>
          <w:szCs w:val="20"/>
        </w:rPr>
      </w:pPr>
    </w:p>
    <w:p w:rsidR="00D174C7" w:rsidRPr="00427A08" w:rsidRDefault="00D32AEF" w:rsidP="000A1261">
      <w:pPr>
        <w:pStyle w:val="Normal1"/>
        <w:widowControl/>
        <w:pBdr>
          <w:top w:val="nil"/>
          <w:left w:val="nil"/>
          <w:bottom w:val="nil"/>
          <w:right w:val="nil"/>
          <w:between w:val="nil"/>
        </w:pBdr>
        <w:spacing w:line="360" w:lineRule="auto"/>
        <w:ind w:left="142"/>
        <w:contextualSpacing/>
        <w:jc w:val="both"/>
        <w:rPr>
          <w:rFonts w:ascii="Arial" w:eastAsia="Arial" w:hAnsi="Arial" w:cs="Arial"/>
          <w:color w:val="000000"/>
          <w:sz w:val="20"/>
          <w:szCs w:val="20"/>
        </w:rPr>
      </w:pPr>
      <w:r w:rsidRPr="00427A08">
        <w:rPr>
          <w:rFonts w:ascii="Arial" w:eastAsia="Arial" w:hAnsi="Arial" w:cs="Arial"/>
          <w:b/>
          <w:color w:val="000000"/>
          <w:sz w:val="20"/>
          <w:szCs w:val="20"/>
        </w:rPr>
        <w:t xml:space="preserve">c) </w:t>
      </w:r>
      <w:r w:rsidR="00D174C7" w:rsidRPr="00427A08">
        <w:rPr>
          <w:rFonts w:ascii="Arial" w:eastAsia="Arial" w:hAnsi="Arial" w:cs="Arial"/>
          <w:color w:val="000000"/>
          <w:sz w:val="20"/>
          <w:szCs w:val="20"/>
        </w:rPr>
        <w:t>Vigueta y bovedilla</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119"/>
        <w:gridCol w:w="3118"/>
      </w:tblGrid>
      <w:tr w:rsidR="00D174C7" w:rsidRPr="00427A08" w:rsidTr="000A1261">
        <w:tc>
          <w:tcPr>
            <w:tcW w:w="3085" w:type="dxa"/>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MEDIDAS</w:t>
            </w:r>
          </w:p>
        </w:tc>
        <w:tc>
          <w:tcPr>
            <w:tcW w:w="3119" w:type="dxa"/>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PERIFERIA Y CABECERA MUNICIPAL</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c>
          <w:tcPr>
            <w:tcW w:w="3118" w:type="dxa"/>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ZONA COSTERA</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r>
      <w:tr w:rsidR="00D174C7" w:rsidRPr="00427A08" w:rsidTr="000A1261">
        <w:tc>
          <w:tcPr>
            <w:tcW w:w="3085"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Hasta 40 metros cuadrados </w:t>
            </w:r>
          </w:p>
        </w:tc>
        <w:tc>
          <w:tcPr>
            <w:tcW w:w="3119"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.29 por m2</w:t>
            </w:r>
          </w:p>
        </w:tc>
        <w:tc>
          <w:tcPr>
            <w:tcW w:w="3118"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.58 </w:t>
            </w:r>
            <w:r w:rsidRPr="00427A08">
              <w:rPr>
                <w:rFonts w:ascii="Arial" w:eastAsia="Arial" w:hAnsi="Arial" w:cs="Arial"/>
                <w:sz w:val="20"/>
                <w:szCs w:val="20"/>
              </w:rPr>
              <w:t>por m2</w:t>
            </w:r>
          </w:p>
        </w:tc>
      </w:tr>
      <w:tr w:rsidR="00D174C7" w:rsidRPr="00427A08" w:rsidTr="000A1261">
        <w:tc>
          <w:tcPr>
            <w:tcW w:w="3085"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De 41 a 120 metros cuadrados </w:t>
            </w:r>
          </w:p>
        </w:tc>
        <w:tc>
          <w:tcPr>
            <w:tcW w:w="3119"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.37 por m2</w:t>
            </w:r>
          </w:p>
        </w:tc>
        <w:tc>
          <w:tcPr>
            <w:tcW w:w="3118"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.74 </w:t>
            </w:r>
            <w:r w:rsidRPr="00427A08">
              <w:rPr>
                <w:rFonts w:ascii="Arial" w:eastAsia="Arial" w:hAnsi="Arial" w:cs="Arial"/>
                <w:sz w:val="20"/>
                <w:szCs w:val="20"/>
              </w:rPr>
              <w:t>por m2</w:t>
            </w:r>
          </w:p>
        </w:tc>
      </w:tr>
      <w:tr w:rsidR="00D174C7" w:rsidRPr="00427A08" w:rsidTr="000A1261">
        <w:tc>
          <w:tcPr>
            <w:tcW w:w="3085"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 xml:space="preserve">De 121 a 240 metros cuadrados </w:t>
            </w:r>
          </w:p>
        </w:tc>
        <w:tc>
          <w:tcPr>
            <w:tcW w:w="3119"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.48 por m2</w:t>
            </w:r>
          </w:p>
        </w:tc>
        <w:tc>
          <w:tcPr>
            <w:tcW w:w="3118"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 xml:space="preserve">.96 </w:t>
            </w:r>
            <w:r w:rsidRPr="00427A08">
              <w:rPr>
                <w:rFonts w:ascii="Arial" w:eastAsia="Arial" w:hAnsi="Arial" w:cs="Arial"/>
                <w:sz w:val="20"/>
                <w:szCs w:val="20"/>
              </w:rPr>
              <w:t>por m2</w:t>
            </w:r>
          </w:p>
        </w:tc>
      </w:tr>
      <w:tr w:rsidR="00D174C7" w:rsidRPr="00427A08" w:rsidTr="000A1261">
        <w:tc>
          <w:tcPr>
            <w:tcW w:w="3085"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rPr>
                <w:rFonts w:ascii="Arial" w:eastAsia="Arial" w:hAnsi="Arial" w:cs="Arial"/>
                <w:color w:val="000000"/>
                <w:sz w:val="20"/>
                <w:szCs w:val="20"/>
                <w:lang w:val="es-MX"/>
              </w:rPr>
            </w:pPr>
            <w:r w:rsidRPr="00427A08">
              <w:rPr>
                <w:rFonts w:ascii="Arial" w:eastAsia="Arial" w:hAnsi="Arial" w:cs="Arial"/>
                <w:color w:val="000000"/>
                <w:sz w:val="20"/>
                <w:szCs w:val="20"/>
                <w:lang w:val="es-MX"/>
              </w:rPr>
              <w:t xml:space="preserve">De 241 metros cuadrados en adelante </w:t>
            </w:r>
          </w:p>
        </w:tc>
        <w:tc>
          <w:tcPr>
            <w:tcW w:w="3119" w:type="dxa"/>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.58 por m2</w:t>
            </w:r>
          </w:p>
        </w:tc>
        <w:tc>
          <w:tcPr>
            <w:tcW w:w="3118" w:type="dxa"/>
            <w:tcBorders>
              <w:top w:val="single" w:sz="4" w:space="0" w:color="000000"/>
              <w:left w:val="single" w:sz="4" w:space="0" w:color="000000"/>
              <w:bottom w:val="single" w:sz="4" w:space="0" w:color="000000"/>
              <w:right w:val="single" w:sz="4" w:space="0" w:color="000000"/>
            </w:tcBorders>
          </w:tcPr>
          <w:p w:rsidR="00D174C7" w:rsidRPr="00427A08" w:rsidRDefault="000A1261" w:rsidP="000A1261">
            <w:pPr>
              <w:pStyle w:val="Normal1"/>
              <w:spacing w:line="360" w:lineRule="auto"/>
              <w:jc w:val="center"/>
              <w:rPr>
                <w:rFonts w:ascii="Arial" w:hAnsi="Arial" w:cs="Arial"/>
                <w:sz w:val="20"/>
                <w:szCs w:val="20"/>
              </w:rPr>
            </w:pPr>
            <w:r>
              <w:rPr>
                <w:rFonts w:ascii="Arial" w:eastAsia="Arial" w:hAnsi="Arial" w:cs="Arial"/>
                <w:sz w:val="20"/>
                <w:szCs w:val="20"/>
              </w:rPr>
              <w:t xml:space="preserve">1.16 </w:t>
            </w:r>
            <w:r w:rsidR="00D174C7" w:rsidRPr="00427A08">
              <w:rPr>
                <w:rFonts w:ascii="Arial" w:eastAsia="Arial" w:hAnsi="Arial" w:cs="Arial"/>
                <w:sz w:val="20"/>
                <w:szCs w:val="20"/>
              </w:rPr>
              <w:t>por m2</w:t>
            </w:r>
          </w:p>
        </w:tc>
      </w:tr>
    </w:tbl>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E254F4"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XIII.- </w:t>
      </w:r>
      <w:r w:rsidR="00D174C7" w:rsidRPr="00427A08">
        <w:rPr>
          <w:rFonts w:ascii="Arial" w:eastAsia="Arial" w:hAnsi="Arial" w:cs="Arial"/>
          <w:color w:val="000000"/>
          <w:sz w:val="20"/>
          <w:szCs w:val="20"/>
        </w:rPr>
        <w:t xml:space="preserve">Por el derecho de inspección para el otorgamiento exclusivamente de la constancia de alineamiento de un predio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119"/>
        <w:gridCol w:w="2976"/>
      </w:tblGrid>
      <w:tr w:rsidR="00D174C7" w:rsidRPr="00427A08" w:rsidTr="000A1261">
        <w:tc>
          <w:tcPr>
            <w:tcW w:w="3085" w:type="dxa"/>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MEDIDAS</w:t>
            </w:r>
          </w:p>
        </w:tc>
        <w:tc>
          <w:tcPr>
            <w:tcW w:w="3119" w:type="dxa"/>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lang w:val="es-MX"/>
              </w:rPr>
            </w:pPr>
            <w:r w:rsidRPr="00A51B26">
              <w:rPr>
                <w:rFonts w:ascii="Arial" w:hAnsi="Arial" w:cs="Arial"/>
                <w:b/>
                <w:sz w:val="20"/>
                <w:szCs w:val="20"/>
                <w:lang w:val="es-MX"/>
              </w:rPr>
              <w:t>PERIFERIA Y CABECERA MUNICIPAL</w:t>
            </w:r>
          </w:p>
          <w:p w:rsidR="00D174C7" w:rsidRPr="00A51B26" w:rsidRDefault="00D174C7" w:rsidP="00427A08">
            <w:pPr>
              <w:pStyle w:val="Normal1"/>
              <w:spacing w:line="360" w:lineRule="auto"/>
              <w:jc w:val="center"/>
              <w:rPr>
                <w:rFonts w:ascii="Arial" w:hAnsi="Arial" w:cs="Arial"/>
                <w:b/>
                <w:sz w:val="20"/>
                <w:szCs w:val="20"/>
                <w:lang w:val="es-MX"/>
              </w:rPr>
            </w:pPr>
            <w:r w:rsidRPr="00A51B26">
              <w:rPr>
                <w:rFonts w:ascii="Arial" w:hAnsi="Arial" w:cs="Arial"/>
                <w:b/>
                <w:sz w:val="20"/>
                <w:szCs w:val="20"/>
                <w:lang w:val="es-MX"/>
              </w:rPr>
              <w:t>U.M.A.</w:t>
            </w:r>
          </w:p>
        </w:tc>
        <w:tc>
          <w:tcPr>
            <w:tcW w:w="2976" w:type="dxa"/>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lang w:val="es-MX"/>
              </w:rPr>
            </w:pPr>
            <w:r w:rsidRPr="00A51B26">
              <w:rPr>
                <w:rFonts w:ascii="Arial" w:hAnsi="Arial" w:cs="Arial"/>
                <w:b/>
                <w:sz w:val="20"/>
                <w:szCs w:val="20"/>
                <w:lang w:val="es-MX"/>
              </w:rPr>
              <w:t>ZONA COSTERA</w:t>
            </w:r>
          </w:p>
          <w:p w:rsidR="00D174C7" w:rsidRPr="00A51B26" w:rsidRDefault="00D174C7" w:rsidP="00427A08">
            <w:pPr>
              <w:pStyle w:val="Normal1"/>
              <w:spacing w:line="360" w:lineRule="auto"/>
              <w:jc w:val="center"/>
              <w:rPr>
                <w:rFonts w:ascii="Arial" w:hAnsi="Arial" w:cs="Arial"/>
                <w:b/>
                <w:sz w:val="20"/>
                <w:szCs w:val="20"/>
                <w:lang w:val="es-MX"/>
              </w:rPr>
            </w:pPr>
            <w:r w:rsidRPr="00A51B26">
              <w:rPr>
                <w:rFonts w:ascii="Arial" w:hAnsi="Arial" w:cs="Arial"/>
                <w:b/>
                <w:sz w:val="20"/>
                <w:szCs w:val="20"/>
                <w:lang w:val="es-MX"/>
              </w:rPr>
              <w:t>U.M.A.</w:t>
            </w:r>
          </w:p>
        </w:tc>
      </w:tr>
      <w:tr w:rsidR="00D174C7" w:rsidRPr="00427A08" w:rsidTr="000A1261">
        <w:tc>
          <w:tcPr>
            <w:tcW w:w="3085"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Hasta 40 m2</w:t>
            </w:r>
          </w:p>
        </w:tc>
        <w:tc>
          <w:tcPr>
            <w:tcW w:w="3119"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2.90</w:t>
            </w:r>
          </w:p>
        </w:tc>
        <w:tc>
          <w:tcPr>
            <w:tcW w:w="2976"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 xml:space="preserve">5.80 </w:t>
            </w:r>
          </w:p>
        </w:tc>
      </w:tr>
      <w:tr w:rsidR="00D174C7" w:rsidRPr="00427A08" w:rsidTr="000A1261">
        <w:tc>
          <w:tcPr>
            <w:tcW w:w="3085"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41 a 120 m2</w:t>
            </w:r>
          </w:p>
        </w:tc>
        <w:tc>
          <w:tcPr>
            <w:tcW w:w="3119"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2.90</w:t>
            </w:r>
          </w:p>
        </w:tc>
        <w:tc>
          <w:tcPr>
            <w:tcW w:w="2976"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5.80</w:t>
            </w:r>
          </w:p>
        </w:tc>
      </w:tr>
      <w:tr w:rsidR="00D174C7" w:rsidRPr="00427A08" w:rsidTr="000A1261">
        <w:tc>
          <w:tcPr>
            <w:tcW w:w="3085"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121 a 240 m2</w:t>
            </w:r>
          </w:p>
        </w:tc>
        <w:tc>
          <w:tcPr>
            <w:tcW w:w="3119"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2.90</w:t>
            </w:r>
          </w:p>
        </w:tc>
        <w:tc>
          <w:tcPr>
            <w:tcW w:w="2976"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5.80</w:t>
            </w:r>
          </w:p>
        </w:tc>
      </w:tr>
      <w:tr w:rsidR="00D174C7" w:rsidRPr="00427A08" w:rsidTr="000A1261">
        <w:tc>
          <w:tcPr>
            <w:tcW w:w="3085"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241 m2 en adelante</w:t>
            </w:r>
          </w:p>
        </w:tc>
        <w:tc>
          <w:tcPr>
            <w:tcW w:w="3119"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2.90</w:t>
            </w:r>
          </w:p>
        </w:tc>
        <w:tc>
          <w:tcPr>
            <w:tcW w:w="2976"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5.80</w:t>
            </w:r>
          </w:p>
        </w:tc>
      </w:tr>
    </w:tbl>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E254F4"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XIV.- </w:t>
      </w:r>
      <w:r w:rsidR="00D174C7" w:rsidRPr="00427A08">
        <w:rPr>
          <w:rFonts w:ascii="Arial" w:eastAsia="Arial" w:hAnsi="Arial" w:cs="Arial"/>
          <w:color w:val="000000"/>
          <w:sz w:val="20"/>
          <w:szCs w:val="20"/>
        </w:rPr>
        <w:t xml:space="preserve">Certificado de cooperación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E254F4">
        <w:tc>
          <w:tcPr>
            <w:tcW w:w="2500"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PERIFERIA Y CABECERA MUNICIPAL</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ZONA COSTERA</w:t>
            </w:r>
          </w:p>
          <w:p w:rsidR="00D174C7" w:rsidRPr="00A51B26" w:rsidRDefault="00D174C7" w:rsidP="00427A08">
            <w:pPr>
              <w:pStyle w:val="Normal1"/>
              <w:spacing w:line="360" w:lineRule="auto"/>
              <w:jc w:val="center"/>
              <w:rPr>
                <w:rFonts w:ascii="Arial" w:hAnsi="Arial" w:cs="Arial"/>
                <w:b/>
                <w:sz w:val="20"/>
                <w:szCs w:val="20"/>
              </w:rPr>
            </w:pPr>
            <w:r w:rsidRPr="00A51B26">
              <w:rPr>
                <w:rFonts w:ascii="Arial" w:hAnsi="Arial" w:cs="Arial"/>
                <w:b/>
                <w:sz w:val="20"/>
                <w:szCs w:val="20"/>
              </w:rPr>
              <w:t>U.M.A.</w:t>
            </w:r>
          </w:p>
        </w:tc>
      </w:tr>
      <w:tr w:rsidR="00D174C7" w:rsidRPr="00427A08" w:rsidTr="00E254F4">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1.90 m2</w:t>
            </w:r>
          </w:p>
        </w:tc>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0A1261">
            <w:pPr>
              <w:pStyle w:val="Normal1"/>
              <w:spacing w:line="360" w:lineRule="auto"/>
              <w:jc w:val="center"/>
              <w:rPr>
                <w:rFonts w:ascii="Arial" w:hAnsi="Arial" w:cs="Arial"/>
                <w:sz w:val="20"/>
                <w:szCs w:val="20"/>
              </w:rPr>
            </w:pPr>
            <w:r w:rsidRPr="00427A08">
              <w:rPr>
                <w:rFonts w:ascii="Arial" w:hAnsi="Arial" w:cs="Arial"/>
                <w:sz w:val="20"/>
                <w:szCs w:val="20"/>
              </w:rPr>
              <w:t>3.80 m2</w:t>
            </w:r>
          </w:p>
        </w:tc>
      </w:tr>
    </w:tbl>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95061C"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X</w:t>
      </w:r>
      <w:r w:rsidR="00D174C7" w:rsidRPr="00427A08">
        <w:rPr>
          <w:rFonts w:ascii="Arial" w:eastAsia="Arial" w:hAnsi="Arial" w:cs="Arial"/>
          <w:b/>
          <w:color w:val="000000"/>
          <w:sz w:val="20"/>
          <w:szCs w:val="20"/>
        </w:rPr>
        <w:t>V.-</w:t>
      </w:r>
      <w:r w:rsidR="00D174C7" w:rsidRPr="00427A08">
        <w:rPr>
          <w:rFonts w:ascii="Arial" w:eastAsia="Arial" w:hAnsi="Arial" w:cs="Arial"/>
          <w:color w:val="000000"/>
          <w:sz w:val="20"/>
          <w:szCs w:val="20"/>
        </w:rPr>
        <w:t xml:space="preserve"> Licencia de Urbanización </w:t>
      </w: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Licencia de Urbanización por servicios básicos por m2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CE2DA0">
        <w:trPr>
          <w:trHeight w:val="20"/>
        </w:trPr>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b/>
                <w:sz w:val="20"/>
                <w:szCs w:val="20"/>
              </w:rPr>
              <w:t>a)</w:t>
            </w:r>
            <w:r w:rsidRPr="00427A08">
              <w:rPr>
                <w:rFonts w:ascii="Arial" w:eastAsia="Arial" w:hAnsi="Arial" w:cs="Arial"/>
                <w:sz w:val="20"/>
                <w:szCs w:val="20"/>
              </w:rPr>
              <w:t xml:space="preserve"> Zona 1. Cabecera municipal</w:t>
            </w:r>
          </w:p>
        </w:tc>
        <w:tc>
          <w:tcPr>
            <w:tcW w:w="2500" w:type="pct"/>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            4.00 pesos m2</w:t>
            </w:r>
          </w:p>
        </w:tc>
      </w:tr>
      <w:tr w:rsidR="00D174C7" w:rsidRPr="00427A08" w:rsidTr="00CE2DA0">
        <w:trPr>
          <w:trHeight w:val="20"/>
        </w:trPr>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b/>
                <w:sz w:val="20"/>
                <w:szCs w:val="20"/>
              </w:rPr>
              <w:t>b)</w:t>
            </w:r>
            <w:r w:rsidRPr="00427A08">
              <w:rPr>
                <w:rFonts w:ascii="Arial" w:eastAsia="Arial" w:hAnsi="Arial" w:cs="Arial"/>
                <w:sz w:val="20"/>
                <w:szCs w:val="20"/>
              </w:rPr>
              <w:t xml:space="preserve"> Zona 2. Periferia</w:t>
            </w:r>
          </w:p>
        </w:tc>
        <w:tc>
          <w:tcPr>
            <w:tcW w:w="2500" w:type="pct"/>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 xml:space="preserve">            7.00 pesos m2</w:t>
            </w:r>
          </w:p>
        </w:tc>
      </w:tr>
      <w:tr w:rsidR="00D174C7" w:rsidRPr="00427A08" w:rsidTr="00CE2DA0">
        <w:trPr>
          <w:trHeight w:val="20"/>
        </w:trPr>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b/>
                <w:sz w:val="20"/>
                <w:szCs w:val="20"/>
              </w:rPr>
              <w:t>c)</w:t>
            </w:r>
            <w:r w:rsidRPr="00427A08">
              <w:rPr>
                <w:rFonts w:ascii="Arial" w:eastAsia="Arial" w:hAnsi="Arial" w:cs="Arial"/>
                <w:sz w:val="20"/>
                <w:szCs w:val="20"/>
              </w:rPr>
              <w:t xml:space="preserve"> Zona 3 zona costera</w:t>
            </w:r>
          </w:p>
        </w:tc>
        <w:tc>
          <w:tcPr>
            <w:tcW w:w="2500" w:type="pct"/>
          </w:tcPr>
          <w:p w:rsidR="00D174C7" w:rsidRPr="00427A08" w:rsidRDefault="00F54706" w:rsidP="00F54706">
            <w:pPr>
              <w:pStyle w:val="Normal1"/>
              <w:widowControl/>
              <w:spacing w:line="360" w:lineRule="auto"/>
              <w:jc w:val="both"/>
              <w:rPr>
                <w:rFonts w:ascii="Arial" w:eastAsia="Arial" w:hAnsi="Arial" w:cs="Arial"/>
                <w:sz w:val="20"/>
                <w:szCs w:val="20"/>
              </w:rPr>
            </w:pPr>
            <w:r>
              <w:rPr>
                <w:rFonts w:ascii="Arial" w:eastAsia="Arial" w:hAnsi="Arial" w:cs="Arial"/>
                <w:sz w:val="20"/>
                <w:szCs w:val="20"/>
              </w:rPr>
              <w:t xml:space="preserve">            8.0 </w:t>
            </w:r>
            <w:r w:rsidR="0070788B" w:rsidRPr="00427A08">
              <w:rPr>
                <w:rFonts w:ascii="Arial" w:eastAsia="Arial" w:hAnsi="Arial" w:cs="Arial"/>
                <w:sz w:val="20"/>
                <w:szCs w:val="20"/>
              </w:rPr>
              <w:t>p</w:t>
            </w:r>
            <w:r w:rsidR="00D174C7" w:rsidRPr="00427A08">
              <w:rPr>
                <w:rFonts w:ascii="Arial" w:eastAsia="Arial" w:hAnsi="Arial" w:cs="Arial"/>
                <w:sz w:val="20"/>
                <w:szCs w:val="20"/>
              </w:rPr>
              <w:t>esos m2</w:t>
            </w:r>
          </w:p>
        </w:tc>
      </w:tr>
    </w:tbl>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sz w:val="20"/>
          <w:szCs w:val="20"/>
        </w:rPr>
      </w:pPr>
    </w:p>
    <w:p w:rsidR="00D174C7" w:rsidRPr="00427A08" w:rsidRDefault="0022619B"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XV</w:t>
      </w:r>
      <w:r w:rsidR="0095061C" w:rsidRPr="00427A08">
        <w:rPr>
          <w:rFonts w:ascii="Arial" w:eastAsia="Arial" w:hAnsi="Arial" w:cs="Arial"/>
          <w:b/>
          <w:color w:val="000000"/>
          <w:sz w:val="20"/>
          <w:szCs w:val="20"/>
        </w:rPr>
        <w:t>I</w:t>
      </w:r>
      <w:r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Licencia de uso de suelo comercial, el cual se cobrar</w:t>
      </w:r>
      <w:r w:rsidR="000A1261">
        <w:rPr>
          <w:rFonts w:ascii="Arial" w:eastAsia="Arial" w:hAnsi="Arial" w:cs="Arial"/>
          <w:color w:val="000000"/>
          <w:sz w:val="20"/>
          <w:szCs w:val="20"/>
        </w:rPr>
        <w:t>á</w:t>
      </w:r>
      <w:r w:rsidR="00D174C7" w:rsidRPr="00427A08">
        <w:rPr>
          <w:rFonts w:ascii="Arial" w:eastAsia="Arial" w:hAnsi="Arial" w:cs="Arial"/>
          <w:color w:val="000000"/>
          <w:sz w:val="20"/>
          <w:szCs w:val="20"/>
        </w:rPr>
        <w:t xml:space="preserve"> anualmente lo siguiente: </w:t>
      </w: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1"/>
        <w:gridCol w:w="3113"/>
        <w:gridCol w:w="3113"/>
      </w:tblGrid>
      <w:tr w:rsidR="00D174C7" w:rsidRPr="00427A08" w:rsidTr="00CE2DA0">
        <w:tc>
          <w:tcPr>
            <w:tcW w:w="1666" w:type="pct"/>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rPr>
            </w:pPr>
            <w:r w:rsidRPr="00CB6770">
              <w:rPr>
                <w:rFonts w:ascii="Arial" w:hAnsi="Arial" w:cs="Arial"/>
                <w:b/>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PERIFERIA Y CABECERA MUNICIPAL</w:t>
            </w:r>
          </w:p>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ZONA COSTERA</w:t>
            </w:r>
          </w:p>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U.M.A.</w:t>
            </w:r>
          </w:p>
        </w:tc>
      </w:tr>
      <w:tr w:rsidR="00D174C7" w:rsidRPr="00427A08"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3.91</w:t>
            </w:r>
            <w:r w:rsidR="00110FCA" w:rsidRPr="00427A08">
              <w:rPr>
                <w:rFonts w:ascii="Arial" w:eastAsia="Arial" w:hAnsi="Arial" w:cs="Arial"/>
                <w:sz w:val="20"/>
                <w:szCs w:val="20"/>
              </w:rPr>
              <w:t xml:space="preserve">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7.82</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r w:rsidR="00D174C7" w:rsidRPr="00427A08"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3.91</w:t>
            </w:r>
            <w:r w:rsidR="00110FCA" w:rsidRPr="00427A08">
              <w:rPr>
                <w:rFonts w:ascii="Arial" w:eastAsia="Arial" w:hAnsi="Arial" w:cs="Arial"/>
                <w:sz w:val="20"/>
                <w:szCs w:val="20"/>
              </w:rPr>
              <w:t xml:space="preserve">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7.82</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r w:rsidR="00D174C7" w:rsidRPr="00427A08"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3.91</w:t>
            </w:r>
            <w:r w:rsidR="00110FCA" w:rsidRPr="00427A08">
              <w:rPr>
                <w:rFonts w:ascii="Arial" w:eastAsia="Arial" w:hAnsi="Arial" w:cs="Arial"/>
                <w:sz w:val="20"/>
                <w:szCs w:val="20"/>
              </w:rPr>
              <w:t xml:space="preserve">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7.82</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r w:rsidR="00D174C7" w:rsidRPr="00427A08"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3.91</w:t>
            </w:r>
            <w:r w:rsidR="00110FCA" w:rsidRPr="00427A08">
              <w:rPr>
                <w:rFonts w:ascii="Arial" w:eastAsia="Arial" w:hAnsi="Arial" w:cs="Arial"/>
                <w:sz w:val="20"/>
                <w:szCs w:val="20"/>
              </w:rPr>
              <w:t xml:space="preserve">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7.82</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bl>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6C6283"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licencia de uso de suelo para predios urbanos</w:t>
      </w:r>
    </w:p>
    <w:p w:rsidR="000A1261" w:rsidRPr="00427A08" w:rsidRDefault="000A1261"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1"/>
        <w:gridCol w:w="3113"/>
        <w:gridCol w:w="3113"/>
      </w:tblGrid>
      <w:tr w:rsidR="00D174C7" w:rsidRPr="00427A08" w:rsidTr="0086246E">
        <w:tc>
          <w:tcPr>
            <w:tcW w:w="1666" w:type="pct"/>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rPr>
            </w:pPr>
            <w:r w:rsidRPr="00CB6770">
              <w:rPr>
                <w:rFonts w:ascii="Arial" w:hAnsi="Arial" w:cs="Arial"/>
                <w:b/>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PERIFERIA Y CABECERA MUNICIPAL</w:t>
            </w:r>
          </w:p>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ZONA COSTERA</w:t>
            </w:r>
          </w:p>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U.M.A.</w:t>
            </w:r>
          </w:p>
        </w:tc>
      </w:tr>
      <w:tr w:rsidR="00D174C7" w:rsidRPr="00427A08"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 xml:space="preserve">.20 </w:t>
            </w:r>
            <w:r w:rsidR="00110FCA" w:rsidRPr="00427A08">
              <w:rPr>
                <w:rFonts w:ascii="Arial" w:eastAsia="Arial" w:hAnsi="Arial" w:cs="Arial"/>
                <w:sz w:val="20"/>
                <w:szCs w:val="20"/>
              </w:rPr>
              <w:t>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.40</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r w:rsidR="00D174C7" w:rsidRPr="00427A08"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.22</w:t>
            </w:r>
            <w:r w:rsidR="00110FCA" w:rsidRPr="00427A08">
              <w:rPr>
                <w:rFonts w:ascii="Arial" w:eastAsia="Arial" w:hAnsi="Arial" w:cs="Arial"/>
                <w:sz w:val="20"/>
                <w:szCs w:val="20"/>
              </w:rPr>
              <w:t xml:space="preserve">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.44</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r w:rsidR="00D174C7" w:rsidRPr="00427A08"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.24</w:t>
            </w:r>
            <w:r w:rsidR="00110FCA" w:rsidRPr="00427A08">
              <w:rPr>
                <w:rFonts w:ascii="Arial" w:eastAsia="Arial" w:hAnsi="Arial" w:cs="Arial"/>
                <w:sz w:val="20"/>
                <w:szCs w:val="20"/>
              </w:rPr>
              <w:t xml:space="preserve">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.48</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r w:rsidR="00D174C7" w:rsidRPr="00427A08"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.26</w:t>
            </w:r>
            <w:r w:rsidR="00110FCA" w:rsidRPr="00427A08">
              <w:rPr>
                <w:rFonts w:ascii="Arial" w:eastAsia="Arial" w:hAnsi="Arial" w:cs="Arial"/>
                <w:sz w:val="20"/>
                <w:szCs w:val="20"/>
              </w:rPr>
              <w:t xml:space="preserve">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.52</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bl>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6C6283" w:rsidP="00427A08">
      <w:pPr>
        <w:pStyle w:val="Normal1"/>
        <w:pBdr>
          <w:top w:val="nil"/>
          <w:left w:val="nil"/>
          <w:bottom w:val="nil"/>
          <w:right w:val="nil"/>
          <w:between w:val="nil"/>
        </w:pBdr>
        <w:spacing w:line="360" w:lineRule="auto"/>
        <w:jc w:val="both"/>
        <w:rPr>
          <w:rFonts w:ascii="Arial" w:eastAsia="Arial" w:hAnsi="Arial" w:cs="Arial"/>
          <w:b/>
          <w:color w:val="000000"/>
          <w:sz w:val="20"/>
          <w:szCs w:val="20"/>
        </w:rPr>
      </w:pPr>
      <w:r w:rsidRPr="00427A08">
        <w:rPr>
          <w:rFonts w:ascii="Arial" w:eastAsia="Arial" w:hAnsi="Arial" w:cs="Arial"/>
          <w:b/>
          <w:color w:val="000000"/>
          <w:sz w:val="20"/>
          <w:szCs w:val="20"/>
        </w:rPr>
        <w:lastRenderedPageBreak/>
        <w:t xml:space="preserve">b) </w:t>
      </w:r>
      <w:r w:rsidR="00D174C7" w:rsidRPr="00427A08">
        <w:rPr>
          <w:rFonts w:ascii="Arial" w:eastAsia="Arial" w:hAnsi="Arial" w:cs="Arial"/>
          <w:color w:val="000000"/>
          <w:sz w:val="20"/>
          <w:szCs w:val="20"/>
        </w:rPr>
        <w:t>licencia de uso de suelo para desarrollos inmobiliarios, condominios y departamentos</w:t>
      </w:r>
      <w:r w:rsidR="006114FE">
        <w:rPr>
          <w:rFonts w:ascii="Arial" w:eastAsia="Arial" w:hAnsi="Arial" w:cs="Arial"/>
          <w:color w:val="000000"/>
          <w:sz w:val="20"/>
          <w:szCs w:val="20"/>
        </w:rPr>
        <w:t xml:space="preserve">, se cobrará </w:t>
      </w:r>
      <w:r w:rsidR="001D284B" w:rsidRPr="00427A08">
        <w:rPr>
          <w:rFonts w:ascii="Arial" w:eastAsia="Arial" w:hAnsi="Arial" w:cs="Arial"/>
          <w:color w:val="000000"/>
          <w:sz w:val="20"/>
          <w:szCs w:val="20"/>
        </w:rPr>
        <w:t>anualmente lo siguiente:</w:t>
      </w:r>
      <w:r w:rsidR="00D174C7" w:rsidRPr="00427A08">
        <w:rPr>
          <w:rFonts w:ascii="Arial" w:eastAsia="Arial" w:hAnsi="Arial" w:cs="Arial"/>
          <w:color w:val="000000"/>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76"/>
        <w:gridCol w:w="3162"/>
        <w:gridCol w:w="3099"/>
      </w:tblGrid>
      <w:tr w:rsidR="00D174C7" w:rsidRPr="00427A08" w:rsidTr="0086246E">
        <w:tc>
          <w:tcPr>
            <w:tcW w:w="4411" w:type="dxa"/>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rPr>
            </w:pPr>
            <w:r w:rsidRPr="00CB6770">
              <w:rPr>
                <w:rFonts w:ascii="Arial" w:hAnsi="Arial" w:cs="Arial"/>
                <w:b/>
                <w:sz w:val="20"/>
                <w:szCs w:val="20"/>
              </w:rPr>
              <w:t>MEDIDAS</w:t>
            </w:r>
          </w:p>
        </w:tc>
        <w:tc>
          <w:tcPr>
            <w:tcW w:w="4411" w:type="dxa"/>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PERIFERIA Y CABECERA MUNICIPAL</w:t>
            </w:r>
          </w:p>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ZONA COSTERA</w:t>
            </w:r>
          </w:p>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U.M.A.</w:t>
            </w:r>
          </w:p>
        </w:tc>
      </w:tr>
      <w:tr w:rsidR="00D174C7" w:rsidRPr="00427A08" w:rsidTr="0086246E">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Hasta 40 m2</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3.91</w:t>
            </w:r>
            <w:r w:rsidR="00110FCA" w:rsidRPr="00427A08">
              <w:rPr>
                <w:rFonts w:ascii="Arial" w:eastAsia="Arial" w:hAnsi="Arial" w:cs="Arial"/>
                <w:sz w:val="20"/>
                <w:szCs w:val="20"/>
              </w:rPr>
              <w:t xml:space="preserve">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7.82</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r w:rsidR="00D174C7" w:rsidRPr="00427A08" w:rsidTr="0086246E">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41 a 120 m2</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 xml:space="preserve"> 3.91</w:t>
            </w:r>
            <w:r w:rsidR="00110FCA" w:rsidRPr="00427A08">
              <w:rPr>
                <w:rFonts w:ascii="Arial" w:eastAsia="Arial" w:hAnsi="Arial" w:cs="Arial"/>
                <w:sz w:val="20"/>
                <w:szCs w:val="20"/>
              </w:rPr>
              <w:t xml:space="preserve">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7.82</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r w:rsidR="00D174C7" w:rsidRPr="00427A08" w:rsidTr="0086246E">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121 a 240 m2</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 xml:space="preserve"> 3.91</w:t>
            </w:r>
            <w:r w:rsidR="00110FCA" w:rsidRPr="00427A08">
              <w:rPr>
                <w:rFonts w:ascii="Arial" w:eastAsia="Arial" w:hAnsi="Arial" w:cs="Arial"/>
                <w:sz w:val="20"/>
                <w:szCs w:val="20"/>
              </w:rPr>
              <w:t xml:space="preserve">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7.82</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r w:rsidR="00D174C7" w:rsidRPr="00427A08" w:rsidTr="0086246E">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De 241 m2 en adelante</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3.91</w:t>
            </w:r>
            <w:r w:rsidR="00110FCA" w:rsidRPr="00427A08">
              <w:rPr>
                <w:rFonts w:ascii="Arial" w:eastAsia="Arial" w:hAnsi="Arial" w:cs="Arial"/>
                <w:sz w:val="20"/>
                <w:szCs w:val="20"/>
              </w:rPr>
              <w:t xml:space="preserve">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7.82</w:t>
            </w:r>
            <w:r w:rsidR="00110FCA" w:rsidRPr="00427A08">
              <w:rPr>
                <w:rFonts w:ascii="Arial" w:hAnsi="Arial" w:cs="Arial"/>
                <w:sz w:val="20"/>
                <w:szCs w:val="20"/>
              </w:rPr>
              <w:t xml:space="preserve"> </w:t>
            </w:r>
            <w:r w:rsidR="00110FCA" w:rsidRPr="00427A08">
              <w:rPr>
                <w:rFonts w:ascii="Arial" w:eastAsia="Arial" w:hAnsi="Arial" w:cs="Arial"/>
                <w:sz w:val="20"/>
                <w:szCs w:val="20"/>
              </w:rPr>
              <w:t>por m2</w:t>
            </w:r>
          </w:p>
        </w:tc>
      </w:tr>
    </w:tbl>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1E4B9D"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XV</w:t>
      </w:r>
      <w:r w:rsidR="0095061C" w:rsidRPr="00427A08">
        <w:rPr>
          <w:rFonts w:ascii="Arial" w:eastAsia="Arial" w:hAnsi="Arial" w:cs="Arial"/>
          <w:b/>
          <w:color w:val="000000"/>
          <w:sz w:val="20"/>
          <w:szCs w:val="20"/>
        </w:rPr>
        <w:t>I</w:t>
      </w:r>
      <w:r w:rsidRPr="00427A08">
        <w:rPr>
          <w:rFonts w:ascii="Arial" w:eastAsia="Arial" w:hAnsi="Arial" w:cs="Arial"/>
          <w:b/>
          <w:color w:val="000000"/>
          <w:sz w:val="20"/>
          <w:szCs w:val="20"/>
        </w:rPr>
        <w:t xml:space="preserve">I.- </w:t>
      </w:r>
      <w:r w:rsidR="00D174C7" w:rsidRPr="00427A08">
        <w:rPr>
          <w:rFonts w:ascii="Arial" w:eastAsia="Arial" w:hAnsi="Arial" w:cs="Arial"/>
          <w:color w:val="000000"/>
          <w:sz w:val="20"/>
          <w:szCs w:val="20"/>
        </w:rPr>
        <w:t xml:space="preserve">Inspección para expedir licencia para efectuar excavaciones o zanjas en la vía pública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PERIFERIA Y CABECERA MUNICIPAL</w:t>
            </w:r>
          </w:p>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U.M.A.</w:t>
            </w:r>
          </w:p>
        </w:tc>
        <w:tc>
          <w:tcPr>
            <w:tcW w:w="4669" w:type="dxa"/>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ZONA COSTERA</w:t>
            </w:r>
          </w:p>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U.M.A.</w:t>
            </w:r>
          </w:p>
        </w:tc>
      </w:tr>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.33 por m2</w:t>
            </w:r>
          </w:p>
        </w:tc>
        <w:tc>
          <w:tcPr>
            <w:tcW w:w="4669"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 xml:space="preserve">.66 </w:t>
            </w:r>
            <w:r w:rsidRPr="00427A08">
              <w:rPr>
                <w:rFonts w:ascii="Arial" w:eastAsia="Arial" w:hAnsi="Arial" w:cs="Arial"/>
                <w:sz w:val="20"/>
                <w:szCs w:val="20"/>
              </w:rPr>
              <w:t>por m2</w:t>
            </w:r>
          </w:p>
        </w:tc>
      </w:tr>
    </w:tbl>
    <w:p w:rsidR="00D174C7" w:rsidRPr="00427A08" w:rsidRDefault="00D174C7" w:rsidP="00CC6247">
      <w:pPr>
        <w:pStyle w:val="Normal1"/>
        <w:pBdr>
          <w:top w:val="nil"/>
          <w:left w:val="nil"/>
          <w:bottom w:val="nil"/>
          <w:right w:val="nil"/>
          <w:between w:val="nil"/>
        </w:pBdr>
        <w:jc w:val="both"/>
        <w:rPr>
          <w:rFonts w:ascii="Arial" w:eastAsia="Arial" w:hAnsi="Arial" w:cs="Arial"/>
          <w:color w:val="000000"/>
          <w:sz w:val="20"/>
          <w:szCs w:val="20"/>
        </w:rPr>
      </w:pPr>
    </w:p>
    <w:p w:rsidR="00D174C7" w:rsidRPr="00427A08" w:rsidRDefault="00A659BC"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XVII</w:t>
      </w:r>
      <w:r w:rsidR="0095061C" w:rsidRPr="00427A08">
        <w:rPr>
          <w:rFonts w:ascii="Arial" w:eastAsia="Arial" w:hAnsi="Arial" w:cs="Arial"/>
          <w:b/>
          <w:color w:val="000000"/>
          <w:sz w:val="20"/>
          <w:szCs w:val="20"/>
        </w:rPr>
        <w:t>I</w:t>
      </w:r>
      <w:r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Inspección para expedir licencia o permiso para el uso de andamios o tapiales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1D5140">
        <w:tc>
          <w:tcPr>
            <w:tcW w:w="2500" w:type="pct"/>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PERIFERIA Y CABECERA MUNICIPAL</w:t>
            </w:r>
          </w:p>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ZONA COSTERA</w:t>
            </w:r>
          </w:p>
          <w:p w:rsidR="00D174C7" w:rsidRPr="00CB6770" w:rsidRDefault="00D174C7" w:rsidP="00427A08">
            <w:pPr>
              <w:pStyle w:val="Normal1"/>
              <w:spacing w:line="360" w:lineRule="auto"/>
              <w:jc w:val="center"/>
              <w:rPr>
                <w:rFonts w:ascii="Arial" w:hAnsi="Arial" w:cs="Arial"/>
                <w:b/>
                <w:sz w:val="20"/>
                <w:szCs w:val="20"/>
                <w:lang w:val="es-MX"/>
              </w:rPr>
            </w:pPr>
            <w:r w:rsidRPr="00CB6770">
              <w:rPr>
                <w:rFonts w:ascii="Arial" w:hAnsi="Arial" w:cs="Arial"/>
                <w:b/>
                <w:sz w:val="20"/>
                <w:szCs w:val="20"/>
                <w:lang w:val="es-MX"/>
              </w:rPr>
              <w:t>U.M.A.</w:t>
            </w:r>
          </w:p>
        </w:tc>
      </w:tr>
      <w:tr w:rsidR="00D174C7" w:rsidRPr="00427A08" w:rsidTr="001D5140">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077F06"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3.91 p</w:t>
            </w:r>
            <w:r w:rsidR="00D174C7" w:rsidRPr="00427A08">
              <w:rPr>
                <w:rFonts w:ascii="Arial" w:eastAsia="Arial" w:hAnsi="Arial" w:cs="Arial"/>
                <w:color w:val="000000"/>
                <w:sz w:val="20"/>
                <w:szCs w:val="20"/>
              </w:rPr>
              <w:t>or m2</w:t>
            </w:r>
          </w:p>
        </w:tc>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077F06" w:rsidP="00CC6247">
            <w:pPr>
              <w:pStyle w:val="Normal1"/>
              <w:spacing w:line="360" w:lineRule="auto"/>
              <w:jc w:val="center"/>
              <w:rPr>
                <w:rFonts w:ascii="Arial" w:hAnsi="Arial" w:cs="Arial"/>
                <w:sz w:val="20"/>
                <w:szCs w:val="20"/>
              </w:rPr>
            </w:pPr>
            <w:r w:rsidRPr="00427A08">
              <w:rPr>
                <w:rFonts w:ascii="Arial" w:eastAsia="Arial" w:hAnsi="Arial" w:cs="Arial"/>
                <w:sz w:val="20"/>
                <w:szCs w:val="20"/>
              </w:rPr>
              <w:t xml:space="preserve">7.82 </w:t>
            </w:r>
            <w:r w:rsidR="00D174C7" w:rsidRPr="00427A08">
              <w:rPr>
                <w:rFonts w:ascii="Arial" w:eastAsia="Arial" w:hAnsi="Arial" w:cs="Arial"/>
                <w:sz w:val="20"/>
                <w:szCs w:val="20"/>
              </w:rPr>
              <w:t>por m2</w:t>
            </w:r>
          </w:p>
        </w:tc>
      </w:tr>
    </w:tbl>
    <w:p w:rsidR="00D174C7" w:rsidRPr="00427A08" w:rsidRDefault="00D174C7" w:rsidP="00CC6247">
      <w:pPr>
        <w:pStyle w:val="Normal1"/>
        <w:pBdr>
          <w:top w:val="nil"/>
          <w:left w:val="nil"/>
          <w:bottom w:val="nil"/>
          <w:right w:val="nil"/>
          <w:between w:val="nil"/>
        </w:pBdr>
        <w:jc w:val="both"/>
        <w:rPr>
          <w:rFonts w:ascii="Arial" w:eastAsia="Arial" w:hAnsi="Arial" w:cs="Arial"/>
          <w:color w:val="000000"/>
          <w:sz w:val="20"/>
          <w:szCs w:val="20"/>
        </w:rPr>
      </w:pPr>
    </w:p>
    <w:p w:rsidR="00D174C7" w:rsidRPr="00427A08" w:rsidRDefault="0095061C"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XIX</w:t>
      </w:r>
      <w:r w:rsidR="00A659BC" w:rsidRPr="00427A08">
        <w:rPr>
          <w:rFonts w:ascii="Arial" w:eastAsia="Arial" w:hAnsi="Arial" w:cs="Arial"/>
          <w:b/>
          <w:color w:val="000000"/>
          <w:sz w:val="20"/>
          <w:szCs w:val="20"/>
        </w:rPr>
        <w:t>.-</w:t>
      </w:r>
      <w:r w:rsidR="00D174C7" w:rsidRPr="00427A08">
        <w:rPr>
          <w:rFonts w:ascii="Arial" w:eastAsia="Arial" w:hAnsi="Arial" w:cs="Arial"/>
          <w:color w:val="000000"/>
          <w:sz w:val="20"/>
          <w:szCs w:val="20"/>
        </w:rPr>
        <w:t xml:space="preserve"> Constancia de factibilidad de uso de suelo, apertura de una vía pública, unión, división, rectificación de medidas o fraccionamiento de inmuebles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1D5140">
        <w:tc>
          <w:tcPr>
            <w:tcW w:w="2500" w:type="pct"/>
            <w:tcBorders>
              <w:top w:val="single" w:sz="4" w:space="0" w:color="000000"/>
              <w:left w:val="single" w:sz="4" w:space="0" w:color="000000"/>
              <w:bottom w:val="single" w:sz="4" w:space="0" w:color="000000"/>
              <w:right w:val="single" w:sz="4" w:space="0" w:color="000000"/>
            </w:tcBorders>
          </w:tcPr>
          <w:p w:rsidR="00D174C7" w:rsidRPr="006114FE" w:rsidRDefault="00D174C7" w:rsidP="00427A08">
            <w:pPr>
              <w:pStyle w:val="Normal1"/>
              <w:spacing w:line="360" w:lineRule="auto"/>
              <w:jc w:val="center"/>
              <w:rPr>
                <w:rFonts w:ascii="Arial" w:hAnsi="Arial" w:cs="Arial"/>
                <w:b/>
                <w:sz w:val="20"/>
                <w:szCs w:val="20"/>
                <w:lang w:val="es-MX"/>
              </w:rPr>
            </w:pPr>
            <w:r w:rsidRPr="006114FE">
              <w:rPr>
                <w:rFonts w:ascii="Arial" w:hAnsi="Arial" w:cs="Arial"/>
                <w:b/>
                <w:sz w:val="20"/>
                <w:szCs w:val="20"/>
                <w:lang w:val="es-MX"/>
              </w:rPr>
              <w:t>CABECERA MUNICIPAL</w:t>
            </w:r>
          </w:p>
          <w:p w:rsidR="00D174C7" w:rsidRPr="006114FE" w:rsidRDefault="00D174C7" w:rsidP="00427A08">
            <w:pPr>
              <w:pStyle w:val="Normal1"/>
              <w:spacing w:line="360" w:lineRule="auto"/>
              <w:jc w:val="center"/>
              <w:rPr>
                <w:rFonts w:ascii="Arial" w:hAnsi="Arial" w:cs="Arial"/>
                <w:b/>
                <w:sz w:val="20"/>
                <w:szCs w:val="20"/>
                <w:lang w:val="es-MX"/>
              </w:rPr>
            </w:pPr>
            <w:r w:rsidRPr="006114FE">
              <w:rPr>
                <w:rFonts w:ascii="Arial" w:hAnsi="Arial" w:cs="Arial"/>
                <w:b/>
                <w:sz w:val="20"/>
                <w:szCs w:val="20"/>
                <w:lang w:val="es-MX"/>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6114FE" w:rsidRDefault="00D174C7" w:rsidP="00427A08">
            <w:pPr>
              <w:pStyle w:val="Normal1"/>
              <w:spacing w:line="360" w:lineRule="auto"/>
              <w:jc w:val="center"/>
              <w:rPr>
                <w:rFonts w:ascii="Arial" w:hAnsi="Arial" w:cs="Arial"/>
                <w:b/>
                <w:sz w:val="20"/>
                <w:szCs w:val="20"/>
                <w:lang w:val="es-MX"/>
              </w:rPr>
            </w:pPr>
            <w:r w:rsidRPr="006114FE">
              <w:rPr>
                <w:rFonts w:ascii="Arial" w:hAnsi="Arial" w:cs="Arial"/>
                <w:b/>
                <w:sz w:val="20"/>
                <w:szCs w:val="20"/>
                <w:lang w:val="es-MX"/>
              </w:rPr>
              <w:t>PERIFERIA Y ZONA COSTERA</w:t>
            </w:r>
          </w:p>
          <w:p w:rsidR="00D174C7" w:rsidRPr="006114FE" w:rsidRDefault="00D174C7" w:rsidP="00427A08">
            <w:pPr>
              <w:pStyle w:val="Normal1"/>
              <w:spacing w:line="360" w:lineRule="auto"/>
              <w:jc w:val="center"/>
              <w:rPr>
                <w:rFonts w:ascii="Arial" w:hAnsi="Arial" w:cs="Arial"/>
                <w:b/>
                <w:sz w:val="20"/>
                <w:szCs w:val="20"/>
                <w:lang w:val="es-MX"/>
              </w:rPr>
            </w:pPr>
            <w:r w:rsidRPr="006114FE">
              <w:rPr>
                <w:rFonts w:ascii="Arial" w:hAnsi="Arial" w:cs="Arial"/>
                <w:b/>
                <w:sz w:val="20"/>
                <w:szCs w:val="20"/>
                <w:lang w:val="es-MX"/>
              </w:rPr>
              <w:t>U.M.A.</w:t>
            </w:r>
          </w:p>
        </w:tc>
      </w:tr>
      <w:tr w:rsidR="00D174C7" w:rsidRPr="00427A08" w:rsidTr="001D5140">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center"/>
              <w:rPr>
                <w:rFonts w:ascii="Arial" w:eastAsia="Arial" w:hAnsi="Arial" w:cs="Arial"/>
                <w:sz w:val="20"/>
                <w:szCs w:val="20"/>
              </w:rPr>
            </w:pPr>
            <w:r w:rsidRPr="00427A08">
              <w:rPr>
                <w:rFonts w:ascii="Arial" w:eastAsia="Arial" w:hAnsi="Arial" w:cs="Arial"/>
                <w:sz w:val="20"/>
                <w:szCs w:val="20"/>
              </w:rPr>
              <w:t>12</w:t>
            </w:r>
          </w:p>
        </w:tc>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24</w:t>
            </w:r>
          </w:p>
        </w:tc>
      </w:tr>
    </w:tbl>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95061C"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X</w:t>
      </w:r>
      <w:r w:rsidR="00A659BC" w:rsidRPr="00427A08">
        <w:rPr>
          <w:rFonts w:ascii="Arial" w:eastAsia="Arial" w:hAnsi="Arial" w:cs="Arial"/>
          <w:b/>
          <w:color w:val="000000"/>
          <w:sz w:val="20"/>
          <w:szCs w:val="20"/>
        </w:rPr>
        <w:t xml:space="preserve">X.- </w:t>
      </w:r>
      <w:r w:rsidR="00D174C7" w:rsidRPr="00427A08">
        <w:rPr>
          <w:rFonts w:ascii="Arial" w:eastAsia="Arial" w:hAnsi="Arial" w:cs="Arial"/>
          <w:color w:val="000000"/>
          <w:sz w:val="20"/>
          <w:szCs w:val="20"/>
        </w:rPr>
        <w:t>Inspecciones para el otorgamiento de la licencia que autorice romper o hacer cortes a pavimento, las banquetas, y las guarniciones, así como ocupar la vía pública para instalaciones.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FC1ED2" w:rsidRDefault="00D174C7" w:rsidP="00427A08">
            <w:pPr>
              <w:pStyle w:val="Normal1"/>
              <w:spacing w:line="360" w:lineRule="auto"/>
              <w:jc w:val="center"/>
              <w:rPr>
                <w:rFonts w:ascii="Arial" w:hAnsi="Arial" w:cs="Arial"/>
                <w:b/>
                <w:sz w:val="20"/>
                <w:szCs w:val="20"/>
                <w:lang w:val="es-MX"/>
              </w:rPr>
            </w:pPr>
            <w:r w:rsidRPr="00FC1ED2">
              <w:rPr>
                <w:rFonts w:ascii="Arial" w:hAnsi="Arial" w:cs="Arial"/>
                <w:b/>
                <w:sz w:val="20"/>
                <w:szCs w:val="20"/>
                <w:lang w:val="es-MX"/>
              </w:rPr>
              <w:t>PERIFERIA Y CABECERA MUNICIPAL</w:t>
            </w:r>
          </w:p>
          <w:p w:rsidR="00D174C7" w:rsidRPr="00FC1ED2" w:rsidRDefault="00D174C7" w:rsidP="00427A08">
            <w:pPr>
              <w:pStyle w:val="Normal1"/>
              <w:spacing w:line="360" w:lineRule="auto"/>
              <w:jc w:val="center"/>
              <w:rPr>
                <w:rFonts w:ascii="Arial" w:hAnsi="Arial" w:cs="Arial"/>
                <w:b/>
                <w:sz w:val="20"/>
                <w:szCs w:val="20"/>
                <w:lang w:val="es-MX"/>
              </w:rPr>
            </w:pPr>
            <w:r w:rsidRPr="00FC1ED2">
              <w:rPr>
                <w:rFonts w:ascii="Arial" w:hAnsi="Arial" w:cs="Arial"/>
                <w:b/>
                <w:sz w:val="20"/>
                <w:szCs w:val="20"/>
                <w:lang w:val="es-MX"/>
              </w:rPr>
              <w:t>U.M.A.</w:t>
            </w:r>
          </w:p>
        </w:tc>
        <w:tc>
          <w:tcPr>
            <w:tcW w:w="4669" w:type="dxa"/>
            <w:tcBorders>
              <w:top w:val="single" w:sz="4" w:space="0" w:color="000000"/>
              <w:left w:val="single" w:sz="4" w:space="0" w:color="000000"/>
              <w:bottom w:val="single" w:sz="4" w:space="0" w:color="000000"/>
              <w:right w:val="single" w:sz="4" w:space="0" w:color="000000"/>
            </w:tcBorders>
          </w:tcPr>
          <w:p w:rsidR="00D174C7" w:rsidRPr="00FC1ED2" w:rsidRDefault="00D174C7" w:rsidP="00427A08">
            <w:pPr>
              <w:pStyle w:val="Normal1"/>
              <w:spacing w:line="360" w:lineRule="auto"/>
              <w:jc w:val="center"/>
              <w:rPr>
                <w:rFonts w:ascii="Arial" w:hAnsi="Arial" w:cs="Arial"/>
                <w:b/>
                <w:sz w:val="20"/>
                <w:szCs w:val="20"/>
                <w:lang w:val="es-MX"/>
              </w:rPr>
            </w:pPr>
            <w:r w:rsidRPr="00FC1ED2">
              <w:rPr>
                <w:rFonts w:ascii="Arial" w:hAnsi="Arial" w:cs="Arial"/>
                <w:b/>
                <w:sz w:val="20"/>
                <w:szCs w:val="20"/>
                <w:lang w:val="es-MX"/>
              </w:rPr>
              <w:t>ZONA COSTERA</w:t>
            </w:r>
          </w:p>
          <w:p w:rsidR="00D174C7" w:rsidRPr="00FC1ED2" w:rsidRDefault="00D174C7" w:rsidP="00427A08">
            <w:pPr>
              <w:pStyle w:val="Normal1"/>
              <w:spacing w:line="360" w:lineRule="auto"/>
              <w:jc w:val="center"/>
              <w:rPr>
                <w:rFonts w:ascii="Arial" w:hAnsi="Arial" w:cs="Arial"/>
                <w:b/>
                <w:sz w:val="20"/>
                <w:szCs w:val="20"/>
                <w:lang w:val="es-MX"/>
              </w:rPr>
            </w:pPr>
            <w:r w:rsidRPr="00FC1ED2">
              <w:rPr>
                <w:rFonts w:ascii="Arial" w:hAnsi="Arial" w:cs="Arial"/>
                <w:b/>
                <w:sz w:val="20"/>
                <w:szCs w:val="20"/>
                <w:lang w:val="es-MX"/>
              </w:rPr>
              <w:t>U.M.A.</w:t>
            </w:r>
          </w:p>
        </w:tc>
      </w:tr>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427A08" w:rsidRDefault="00077F06"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3.91 p</w:t>
            </w:r>
            <w:r w:rsidR="00D174C7" w:rsidRPr="00427A08">
              <w:rPr>
                <w:rFonts w:ascii="Arial" w:eastAsia="Arial" w:hAnsi="Arial" w:cs="Arial"/>
                <w:color w:val="000000"/>
                <w:sz w:val="20"/>
                <w:szCs w:val="20"/>
              </w:rPr>
              <w:t>or m2</w:t>
            </w:r>
          </w:p>
        </w:tc>
        <w:tc>
          <w:tcPr>
            <w:tcW w:w="4669" w:type="dxa"/>
            <w:tcBorders>
              <w:top w:val="single" w:sz="4" w:space="0" w:color="000000"/>
              <w:left w:val="single" w:sz="4" w:space="0" w:color="000000"/>
              <w:bottom w:val="single" w:sz="4" w:space="0" w:color="000000"/>
              <w:right w:val="single" w:sz="4" w:space="0" w:color="000000"/>
            </w:tcBorders>
          </w:tcPr>
          <w:p w:rsidR="00D174C7" w:rsidRPr="00427A08" w:rsidRDefault="00077F06" w:rsidP="00CC6247">
            <w:pPr>
              <w:pStyle w:val="Normal1"/>
              <w:spacing w:line="360" w:lineRule="auto"/>
              <w:jc w:val="center"/>
              <w:rPr>
                <w:rFonts w:ascii="Arial" w:hAnsi="Arial" w:cs="Arial"/>
                <w:sz w:val="20"/>
                <w:szCs w:val="20"/>
              </w:rPr>
            </w:pPr>
            <w:r w:rsidRPr="00427A08">
              <w:rPr>
                <w:rFonts w:ascii="Arial" w:eastAsia="Arial" w:hAnsi="Arial" w:cs="Arial"/>
                <w:sz w:val="20"/>
                <w:szCs w:val="20"/>
              </w:rPr>
              <w:t xml:space="preserve">7.82 </w:t>
            </w:r>
            <w:r w:rsidR="00D174C7" w:rsidRPr="00427A08">
              <w:rPr>
                <w:rFonts w:ascii="Arial" w:eastAsia="Arial" w:hAnsi="Arial" w:cs="Arial"/>
                <w:sz w:val="20"/>
                <w:szCs w:val="20"/>
              </w:rPr>
              <w:t>por m2</w:t>
            </w:r>
          </w:p>
        </w:tc>
      </w:tr>
    </w:tbl>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A659BC"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XX</w:t>
      </w:r>
      <w:r w:rsidR="0095061C" w:rsidRPr="00427A08">
        <w:rPr>
          <w:rFonts w:ascii="Arial" w:eastAsia="Arial" w:hAnsi="Arial" w:cs="Arial"/>
          <w:b/>
          <w:color w:val="000000"/>
          <w:sz w:val="20"/>
          <w:szCs w:val="20"/>
        </w:rPr>
        <w:t>I</w:t>
      </w:r>
      <w:r w:rsidRPr="00427A08">
        <w:rPr>
          <w:rFonts w:ascii="Arial" w:eastAsia="Arial" w:hAnsi="Arial" w:cs="Arial"/>
          <w:b/>
          <w:color w:val="000000"/>
          <w:sz w:val="20"/>
          <w:szCs w:val="20"/>
        </w:rPr>
        <w:t xml:space="preserve">.- </w:t>
      </w:r>
      <w:r w:rsidR="00D174C7" w:rsidRPr="00427A08">
        <w:rPr>
          <w:rFonts w:ascii="Arial" w:eastAsia="Arial" w:hAnsi="Arial" w:cs="Arial"/>
          <w:color w:val="000000"/>
          <w:sz w:val="20"/>
          <w:szCs w:val="20"/>
        </w:rPr>
        <w:t xml:space="preserve">Revisión de planos, supervisión y expedición de constancia para obras de urbanización.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FC1ED2" w:rsidRDefault="00D174C7" w:rsidP="00427A08">
            <w:pPr>
              <w:pStyle w:val="Normal1"/>
              <w:spacing w:line="360" w:lineRule="auto"/>
              <w:jc w:val="center"/>
              <w:rPr>
                <w:rFonts w:ascii="Arial" w:hAnsi="Arial" w:cs="Arial"/>
                <w:b/>
                <w:sz w:val="20"/>
                <w:szCs w:val="20"/>
                <w:lang w:val="es-MX"/>
              </w:rPr>
            </w:pPr>
            <w:r w:rsidRPr="00FC1ED2">
              <w:rPr>
                <w:rFonts w:ascii="Arial" w:hAnsi="Arial" w:cs="Arial"/>
                <w:b/>
                <w:sz w:val="20"/>
                <w:szCs w:val="20"/>
                <w:lang w:val="es-MX"/>
              </w:rPr>
              <w:lastRenderedPageBreak/>
              <w:t>PERIFERIA Y CABECERA MUNICIPAL</w:t>
            </w:r>
          </w:p>
          <w:p w:rsidR="00D174C7" w:rsidRPr="00FC1ED2" w:rsidRDefault="00D174C7" w:rsidP="00427A08">
            <w:pPr>
              <w:pStyle w:val="Normal1"/>
              <w:spacing w:line="360" w:lineRule="auto"/>
              <w:jc w:val="center"/>
              <w:rPr>
                <w:rFonts w:ascii="Arial" w:hAnsi="Arial" w:cs="Arial"/>
                <w:b/>
                <w:sz w:val="20"/>
                <w:szCs w:val="20"/>
                <w:lang w:val="es-MX"/>
              </w:rPr>
            </w:pPr>
            <w:r w:rsidRPr="00FC1ED2">
              <w:rPr>
                <w:rFonts w:ascii="Arial" w:hAnsi="Arial" w:cs="Arial"/>
                <w:b/>
                <w:sz w:val="20"/>
                <w:szCs w:val="20"/>
                <w:lang w:val="es-MX"/>
              </w:rPr>
              <w:t>U.M.A.</w:t>
            </w:r>
          </w:p>
        </w:tc>
        <w:tc>
          <w:tcPr>
            <w:tcW w:w="4669" w:type="dxa"/>
            <w:tcBorders>
              <w:top w:val="single" w:sz="4" w:space="0" w:color="000000"/>
              <w:left w:val="single" w:sz="4" w:space="0" w:color="000000"/>
              <w:bottom w:val="single" w:sz="4" w:space="0" w:color="000000"/>
              <w:right w:val="single" w:sz="4" w:space="0" w:color="000000"/>
            </w:tcBorders>
          </w:tcPr>
          <w:p w:rsidR="00D174C7" w:rsidRPr="00FC1ED2" w:rsidRDefault="00D174C7" w:rsidP="00427A08">
            <w:pPr>
              <w:pStyle w:val="Normal1"/>
              <w:spacing w:line="360" w:lineRule="auto"/>
              <w:jc w:val="center"/>
              <w:rPr>
                <w:rFonts w:ascii="Arial" w:hAnsi="Arial" w:cs="Arial"/>
                <w:b/>
                <w:sz w:val="20"/>
                <w:szCs w:val="20"/>
              </w:rPr>
            </w:pPr>
            <w:r w:rsidRPr="00FC1ED2">
              <w:rPr>
                <w:rFonts w:ascii="Arial" w:hAnsi="Arial" w:cs="Arial"/>
                <w:b/>
                <w:sz w:val="20"/>
                <w:szCs w:val="20"/>
              </w:rPr>
              <w:t>ZONA COSTERA</w:t>
            </w:r>
          </w:p>
          <w:p w:rsidR="00D174C7" w:rsidRPr="00FC1ED2" w:rsidRDefault="00D174C7" w:rsidP="00427A08">
            <w:pPr>
              <w:pStyle w:val="Normal1"/>
              <w:spacing w:line="360" w:lineRule="auto"/>
              <w:jc w:val="center"/>
              <w:rPr>
                <w:rFonts w:ascii="Arial" w:hAnsi="Arial" w:cs="Arial"/>
                <w:b/>
                <w:sz w:val="20"/>
                <w:szCs w:val="20"/>
              </w:rPr>
            </w:pPr>
            <w:r w:rsidRPr="00FC1ED2">
              <w:rPr>
                <w:rFonts w:ascii="Arial" w:hAnsi="Arial" w:cs="Arial"/>
                <w:b/>
                <w:sz w:val="20"/>
                <w:szCs w:val="20"/>
              </w:rPr>
              <w:t>U.M.A.</w:t>
            </w:r>
          </w:p>
        </w:tc>
      </w:tr>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3.91</w:t>
            </w:r>
          </w:p>
        </w:tc>
        <w:tc>
          <w:tcPr>
            <w:tcW w:w="4669"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7.82</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color w:val="000000"/>
          <w:sz w:val="20"/>
          <w:szCs w:val="20"/>
        </w:rPr>
        <w:t xml:space="preserve">Quedando exentos de este pago de este derecho, la construcción de cartón, madera o paja, siempre que se destinen a casa habitación. </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XX</w:t>
      </w:r>
      <w:r w:rsidR="0095061C" w:rsidRPr="00427A08">
        <w:rPr>
          <w:rFonts w:ascii="Arial" w:eastAsia="Arial" w:hAnsi="Arial" w:cs="Arial"/>
          <w:b/>
          <w:color w:val="000000"/>
          <w:sz w:val="20"/>
          <w:szCs w:val="20"/>
        </w:rPr>
        <w:t>I</w:t>
      </w: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Servicio de inspección para expedir licencias para colocar pisos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E03527">
        <w:tc>
          <w:tcPr>
            <w:tcW w:w="2500" w:type="pct"/>
            <w:tcBorders>
              <w:top w:val="single" w:sz="4" w:space="0" w:color="000000"/>
              <w:left w:val="single" w:sz="4" w:space="0" w:color="000000"/>
              <w:bottom w:val="single" w:sz="4" w:space="0" w:color="000000"/>
              <w:right w:val="single" w:sz="4" w:space="0" w:color="000000"/>
            </w:tcBorders>
          </w:tcPr>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PERIFERIA Y CABECERA MUNICIPAL</w:t>
            </w:r>
          </w:p>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ZONA COSTERA</w:t>
            </w:r>
          </w:p>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U.M.A.</w:t>
            </w:r>
          </w:p>
        </w:tc>
      </w:tr>
      <w:tr w:rsidR="00D174C7" w:rsidRPr="00427A08" w:rsidTr="00E03527">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3.91</w:t>
            </w:r>
          </w:p>
        </w:tc>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7.82</w:t>
            </w:r>
          </w:p>
        </w:tc>
      </w:tr>
    </w:tbl>
    <w:p w:rsidR="00D174C7" w:rsidRPr="00427A08" w:rsidRDefault="00D174C7" w:rsidP="00427A08">
      <w:pPr>
        <w:pStyle w:val="Normal1"/>
        <w:spacing w:line="360" w:lineRule="auto"/>
        <w:jc w:val="both"/>
        <w:rPr>
          <w:rFonts w:ascii="Arial" w:eastAsia="Arial" w:hAnsi="Arial" w:cs="Arial"/>
          <w:sz w:val="20"/>
          <w:szCs w:val="20"/>
        </w:rPr>
      </w:pPr>
    </w:p>
    <w:p w:rsidR="00D174C7" w:rsidRPr="00427A08" w:rsidRDefault="00D174C7"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XXI</w:t>
      </w:r>
      <w:r w:rsidR="0095061C" w:rsidRPr="00427A08">
        <w:rPr>
          <w:rFonts w:ascii="Arial" w:eastAsia="Arial" w:hAnsi="Arial" w:cs="Arial"/>
          <w:b/>
          <w:sz w:val="20"/>
          <w:szCs w:val="20"/>
        </w:rPr>
        <w:t>I</w:t>
      </w:r>
      <w:r w:rsidRPr="00427A08">
        <w:rPr>
          <w:rFonts w:ascii="Arial" w:eastAsia="Arial" w:hAnsi="Arial" w:cs="Arial"/>
          <w:b/>
          <w:sz w:val="20"/>
          <w:szCs w:val="20"/>
        </w:rPr>
        <w:t xml:space="preserve">I.- </w:t>
      </w:r>
      <w:r w:rsidRPr="00427A08">
        <w:rPr>
          <w:rFonts w:ascii="Arial" w:eastAsia="Arial" w:hAnsi="Arial" w:cs="Arial"/>
          <w:sz w:val="20"/>
          <w:szCs w:val="20"/>
        </w:rPr>
        <w:t>Constancia que sirve como requisito para la obtención de un título de concesión en Zona Federal- Marítima o Carta de congruencia de Uso de Suelo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156580">
        <w:tc>
          <w:tcPr>
            <w:tcW w:w="2500" w:type="pct"/>
            <w:tcBorders>
              <w:top w:val="single" w:sz="4" w:space="0" w:color="000000"/>
              <w:left w:val="single" w:sz="4" w:space="0" w:color="000000"/>
              <w:bottom w:val="single" w:sz="4" w:space="0" w:color="000000"/>
              <w:right w:val="single" w:sz="4" w:space="0" w:color="000000"/>
            </w:tcBorders>
          </w:tcPr>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PERIFERIA Y CABECERA MUNICIPAL</w:t>
            </w:r>
          </w:p>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ZONA COSTERA</w:t>
            </w:r>
          </w:p>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U.M.A.</w:t>
            </w:r>
          </w:p>
        </w:tc>
      </w:tr>
      <w:tr w:rsidR="00D174C7" w:rsidRPr="00427A08" w:rsidTr="00156580">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3.91</w:t>
            </w:r>
          </w:p>
        </w:tc>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7.82</w:t>
            </w:r>
          </w:p>
        </w:tc>
      </w:tr>
    </w:tbl>
    <w:p w:rsidR="00D174C7" w:rsidRPr="00427A08" w:rsidRDefault="00D174C7" w:rsidP="00427A08">
      <w:pPr>
        <w:pStyle w:val="Normal1"/>
        <w:spacing w:line="360" w:lineRule="auto"/>
        <w:jc w:val="both"/>
        <w:rPr>
          <w:rFonts w:ascii="Arial" w:eastAsia="Arial" w:hAnsi="Arial" w:cs="Arial"/>
          <w:sz w:val="20"/>
          <w:szCs w:val="20"/>
        </w:rPr>
      </w:pPr>
    </w:p>
    <w:p w:rsidR="00D174C7" w:rsidRPr="00427A08" w:rsidRDefault="0095061C"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XXIV</w:t>
      </w:r>
      <w:r w:rsidR="00D174C7" w:rsidRPr="00427A08">
        <w:rPr>
          <w:rFonts w:ascii="Arial" w:eastAsia="Arial" w:hAnsi="Arial" w:cs="Arial"/>
          <w:b/>
          <w:sz w:val="20"/>
          <w:szCs w:val="20"/>
        </w:rPr>
        <w:t xml:space="preserve">.- </w:t>
      </w:r>
      <w:r w:rsidR="00D174C7" w:rsidRPr="00427A08">
        <w:rPr>
          <w:rFonts w:ascii="Arial" w:eastAsia="Arial" w:hAnsi="Arial" w:cs="Arial"/>
          <w:sz w:val="20"/>
          <w:szCs w:val="20"/>
        </w:rPr>
        <w:t>Sellado de planos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PERIFERIA Y CABECERA MUNICIPAL</w:t>
            </w:r>
          </w:p>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U.M.A.</w:t>
            </w:r>
          </w:p>
        </w:tc>
        <w:tc>
          <w:tcPr>
            <w:tcW w:w="4669" w:type="dxa"/>
            <w:tcBorders>
              <w:top w:val="single" w:sz="4" w:space="0" w:color="000000"/>
              <w:left w:val="single" w:sz="4" w:space="0" w:color="000000"/>
              <w:bottom w:val="single" w:sz="4" w:space="0" w:color="000000"/>
              <w:right w:val="single" w:sz="4" w:space="0" w:color="000000"/>
            </w:tcBorders>
          </w:tcPr>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ZONA COSTERA</w:t>
            </w:r>
          </w:p>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U.M.A.</w:t>
            </w:r>
          </w:p>
        </w:tc>
      </w:tr>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1.56</w:t>
            </w:r>
          </w:p>
        </w:tc>
        <w:tc>
          <w:tcPr>
            <w:tcW w:w="4669"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3.12</w:t>
            </w:r>
          </w:p>
        </w:tc>
      </w:tr>
    </w:tbl>
    <w:p w:rsidR="00D174C7" w:rsidRPr="00427A08" w:rsidRDefault="00D174C7" w:rsidP="00427A08">
      <w:pPr>
        <w:pStyle w:val="Normal1"/>
        <w:spacing w:line="360" w:lineRule="auto"/>
        <w:jc w:val="both"/>
        <w:rPr>
          <w:rFonts w:ascii="Arial" w:eastAsia="Arial" w:hAnsi="Arial" w:cs="Arial"/>
          <w:sz w:val="20"/>
          <w:szCs w:val="20"/>
        </w:rPr>
      </w:pPr>
    </w:p>
    <w:p w:rsidR="00D174C7" w:rsidRPr="00427A08" w:rsidRDefault="0095061C"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XX</w:t>
      </w:r>
      <w:r w:rsidR="00D174C7" w:rsidRPr="00427A08">
        <w:rPr>
          <w:rFonts w:ascii="Arial" w:eastAsia="Arial" w:hAnsi="Arial" w:cs="Arial"/>
          <w:b/>
          <w:sz w:val="20"/>
          <w:szCs w:val="20"/>
        </w:rPr>
        <w:t xml:space="preserve">V.- </w:t>
      </w:r>
      <w:r w:rsidR="00D174C7" w:rsidRPr="00427A08">
        <w:rPr>
          <w:rFonts w:ascii="Arial" w:eastAsia="Arial" w:hAnsi="Arial" w:cs="Arial"/>
          <w:sz w:val="20"/>
          <w:szCs w:val="20"/>
        </w:rPr>
        <w:t>Uso de suelo para construir y colocar en la vía pública o en propiedad privada su infraestructu</w:t>
      </w:r>
      <w:r w:rsidR="009E1DA6" w:rsidRPr="00427A08">
        <w:rPr>
          <w:rFonts w:ascii="Arial" w:eastAsia="Arial" w:hAnsi="Arial" w:cs="Arial"/>
          <w:sz w:val="20"/>
          <w:szCs w:val="20"/>
        </w:rPr>
        <w:t>ra de cableado, postes y antenas.</w:t>
      </w:r>
    </w:p>
    <w:p w:rsidR="00D174C7" w:rsidRPr="00427A08" w:rsidRDefault="00D174C7" w:rsidP="00427A08">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49"/>
        <w:gridCol w:w="3124"/>
        <w:gridCol w:w="3064"/>
      </w:tblGrid>
      <w:tr w:rsidR="00D174C7" w:rsidRPr="00427A08" w:rsidTr="00613984">
        <w:tc>
          <w:tcPr>
            <w:tcW w:w="1686" w:type="pct"/>
            <w:tcBorders>
              <w:top w:val="single" w:sz="4" w:space="0" w:color="000000"/>
              <w:left w:val="single" w:sz="4" w:space="0" w:color="000000"/>
              <w:bottom w:val="single" w:sz="4" w:space="0" w:color="000000"/>
              <w:right w:val="single" w:sz="4" w:space="0" w:color="000000"/>
            </w:tcBorders>
          </w:tcPr>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MEDIDAS</w:t>
            </w:r>
          </w:p>
        </w:tc>
        <w:tc>
          <w:tcPr>
            <w:tcW w:w="1673" w:type="pct"/>
            <w:tcBorders>
              <w:top w:val="single" w:sz="4" w:space="0" w:color="000000"/>
              <w:left w:val="single" w:sz="4" w:space="0" w:color="000000"/>
              <w:bottom w:val="single" w:sz="4" w:space="0" w:color="000000"/>
              <w:right w:val="single" w:sz="4" w:space="0" w:color="000000"/>
            </w:tcBorders>
          </w:tcPr>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PERIFERIA Y CABECERA MUNICIPAL</w:t>
            </w:r>
          </w:p>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U.M.A.</w:t>
            </w:r>
          </w:p>
        </w:tc>
        <w:tc>
          <w:tcPr>
            <w:tcW w:w="1641" w:type="pct"/>
            <w:tcBorders>
              <w:top w:val="single" w:sz="4" w:space="0" w:color="000000"/>
              <w:left w:val="single" w:sz="4" w:space="0" w:color="000000"/>
              <w:bottom w:val="single" w:sz="4" w:space="0" w:color="000000"/>
              <w:right w:val="single" w:sz="4" w:space="0" w:color="000000"/>
            </w:tcBorders>
          </w:tcPr>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ZONA COSTERA</w:t>
            </w:r>
          </w:p>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U.M.A.</w:t>
            </w:r>
          </w:p>
        </w:tc>
      </w:tr>
      <w:tr w:rsidR="00D174C7" w:rsidRPr="00427A08" w:rsidTr="00613984">
        <w:tc>
          <w:tcPr>
            <w:tcW w:w="168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 xml:space="preserve">Por poste </w:t>
            </w:r>
          </w:p>
        </w:tc>
        <w:tc>
          <w:tcPr>
            <w:tcW w:w="1673"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.28 mensuales por unidad</w:t>
            </w:r>
          </w:p>
        </w:tc>
        <w:tc>
          <w:tcPr>
            <w:tcW w:w="164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.56 mensuales por unidad</w:t>
            </w:r>
          </w:p>
        </w:tc>
      </w:tr>
      <w:tr w:rsidR="00D174C7" w:rsidRPr="00427A08" w:rsidTr="00613984">
        <w:tc>
          <w:tcPr>
            <w:tcW w:w="168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Por caseta telefónica</w:t>
            </w:r>
          </w:p>
        </w:tc>
        <w:tc>
          <w:tcPr>
            <w:tcW w:w="1673"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.73 mensuales por unidad</w:t>
            </w:r>
          </w:p>
        </w:tc>
        <w:tc>
          <w:tcPr>
            <w:tcW w:w="164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1.16 mensuales por unidad</w:t>
            </w:r>
          </w:p>
        </w:tc>
      </w:tr>
      <w:tr w:rsidR="00D174C7" w:rsidRPr="00427A08" w:rsidTr="00613984">
        <w:tc>
          <w:tcPr>
            <w:tcW w:w="168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t>Por instalaciones lineales</w:t>
            </w:r>
          </w:p>
        </w:tc>
        <w:tc>
          <w:tcPr>
            <w:tcW w:w="1673"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.17  mensuales por metro</w:t>
            </w:r>
          </w:p>
        </w:tc>
        <w:tc>
          <w:tcPr>
            <w:tcW w:w="164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.34 mensuales por metro</w:t>
            </w:r>
          </w:p>
        </w:tc>
      </w:tr>
      <w:tr w:rsidR="00D174C7" w:rsidRPr="00427A08" w:rsidTr="00613984">
        <w:tc>
          <w:tcPr>
            <w:tcW w:w="1686"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rPr>
                <w:rFonts w:ascii="Arial" w:eastAsia="Arial" w:hAnsi="Arial" w:cs="Arial"/>
                <w:sz w:val="20"/>
                <w:szCs w:val="20"/>
              </w:rPr>
            </w:pPr>
            <w:r w:rsidRPr="00427A08">
              <w:rPr>
                <w:rFonts w:ascii="Arial" w:eastAsia="Arial" w:hAnsi="Arial" w:cs="Arial"/>
                <w:sz w:val="20"/>
                <w:szCs w:val="20"/>
              </w:rPr>
              <w:lastRenderedPageBreak/>
              <w:t>Por antena</w:t>
            </w:r>
          </w:p>
        </w:tc>
        <w:tc>
          <w:tcPr>
            <w:tcW w:w="1673"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spacing w:line="360" w:lineRule="auto"/>
              <w:jc w:val="both"/>
              <w:rPr>
                <w:rFonts w:ascii="Arial" w:eastAsia="Arial" w:hAnsi="Arial" w:cs="Arial"/>
                <w:sz w:val="20"/>
                <w:szCs w:val="20"/>
              </w:rPr>
            </w:pPr>
            <w:r w:rsidRPr="00427A08">
              <w:rPr>
                <w:rFonts w:ascii="Arial" w:eastAsia="Arial" w:hAnsi="Arial" w:cs="Arial"/>
                <w:sz w:val="20"/>
                <w:szCs w:val="20"/>
              </w:rPr>
              <w:t>779</w:t>
            </w:r>
          </w:p>
        </w:tc>
        <w:tc>
          <w:tcPr>
            <w:tcW w:w="1641"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1,558</w:t>
            </w:r>
          </w:p>
        </w:tc>
      </w:tr>
    </w:tbl>
    <w:p w:rsidR="00D174C7" w:rsidRPr="00427A08" w:rsidRDefault="00D174C7" w:rsidP="00427A08">
      <w:pPr>
        <w:pStyle w:val="Normal1"/>
        <w:spacing w:line="360" w:lineRule="auto"/>
        <w:jc w:val="both"/>
        <w:rPr>
          <w:rFonts w:ascii="Arial" w:eastAsia="Arial" w:hAnsi="Arial" w:cs="Arial"/>
          <w:sz w:val="20"/>
          <w:szCs w:val="20"/>
        </w:rPr>
      </w:pPr>
    </w:p>
    <w:p w:rsidR="00D174C7" w:rsidRPr="00427A08" w:rsidRDefault="00D174C7"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XXV</w:t>
      </w:r>
      <w:r w:rsidR="0095061C" w:rsidRPr="00427A08">
        <w:rPr>
          <w:rFonts w:ascii="Arial" w:eastAsia="Arial" w:hAnsi="Arial" w:cs="Arial"/>
          <w:b/>
          <w:sz w:val="20"/>
          <w:szCs w:val="20"/>
        </w:rPr>
        <w:t>I</w:t>
      </w:r>
      <w:r w:rsidRPr="00427A08">
        <w:rPr>
          <w:rFonts w:ascii="Arial" w:eastAsia="Arial" w:hAnsi="Arial" w:cs="Arial"/>
          <w:b/>
          <w:sz w:val="20"/>
          <w:szCs w:val="20"/>
        </w:rPr>
        <w:t xml:space="preserve">.- </w:t>
      </w:r>
      <w:r w:rsidRPr="00427A08">
        <w:rPr>
          <w:rFonts w:ascii="Arial" w:eastAsia="Arial" w:hAnsi="Arial" w:cs="Arial"/>
          <w:sz w:val="20"/>
          <w:szCs w:val="20"/>
        </w:rPr>
        <w:t>Expedición de constancias de reserva de crecimiento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PERIFERIA Y CABECERA MUNICIPAL</w:t>
            </w:r>
          </w:p>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U.M.A.</w:t>
            </w:r>
          </w:p>
        </w:tc>
        <w:tc>
          <w:tcPr>
            <w:tcW w:w="4669" w:type="dxa"/>
            <w:tcBorders>
              <w:top w:val="single" w:sz="4" w:space="0" w:color="000000"/>
              <w:left w:val="single" w:sz="4" w:space="0" w:color="000000"/>
              <w:bottom w:val="single" w:sz="4" w:space="0" w:color="000000"/>
              <w:right w:val="single" w:sz="4" w:space="0" w:color="000000"/>
            </w:tcBorders>
          </w:tcPr>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ZONA COSTERA</w:t>
            </w:r>
          </w:p>
          <w:p w:rsidR="00D174C7" w:rsidRPr="00412335" w:rsidRDefault="00D174C7" w:rsidP="00427A08">
            <w:pPr>
              <w:pStyle w:val="Normal1"/>
              <w:spacing w:line="360" w:lineRule="auto"/>
              <w:jc w:val="center"/>
              <w:rPr>
                <w:rFonts w:ascii="Arial" w:hAnsi="Arial" w:cs="Arial"/>
                <w:b/>
                <w:sz w:val="20"/>
                <w:szCs w:val="20"/>
              </w:rPr>
            </w:pPr>
            <w:r w:rsidRPr="00412335">
              <w:rPr>
                <w:rFonts w:ascii="Arial" w:hAnsi="Arial" w:cs="Arial"/>
                <w:b/>
                <w:sz w:val="20"/>
                <w:szCs w:val="20"/>
              </w:rPr>
              <w:t>U.M.A.</w:t>
            </w:r>
          </w:p>
        </w:tc>
      </w:tr>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2.01 por m2</w:t>
            </w:r>
          </w:p>
        </w:tc>
        <w:tc>
          <w:tcPr>
            <w:tcW w:w="4669"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 xml:space="preserve">4.02 </w:t>
            </w:r>
            <w:r w:rsidRPr="00427A08">
              <w:rPr>
                <w:rFonts w:ascii="Arial" w:eastAsia="Arial" w:hAnsi="Arial" w:cs="Arial"/>
                <w:sz w:val="20"/>
                <w:szCs w:val="20"/>
              </w:rPr>
              <w:t>por m2</w:t>
            </w:r>
          </w:p>
        </w:tc>
      </w:tr>
    </w:tbl>
    <w:p w:rsidR="00D174C7" w:rsidRPr="00427A08" w:rsidRDefault="00D174C7" w:rsidP="00427A08">
      <w:pPr>
        <w:pStyle w:val="Normal1"/>
        <w:spacing w:line="360" w:lineRule="auto"/>
        <w:jc w:val="both"/>
        <w:rPr>
          <w:rFonts w:ascii="Arial" w:eastAsia="Arial" w:hAnsi="Arial" w:cs="Arial"/>
          <w:sz w:val="20"/>
          <w:szCs w:val="20"/>
        </w:rPr>
      </w:pPr>
    </w:p>
    <w:p w:rsidR="00D174C7" w:rsidRPr="00427A08" w:rsidRDefault="00D174C7"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XXV</w:t>
      </w:r>
      <w:r w:rsidR="0095061C" w:rsidRPr="00427A08">
        <w:rPr>
          <w:rFonts w:ascii="Arial" w:eastAsia="Arial" w:hAnsi="Arial" w:cs="Arial"/>
          <w:b/>
          <w:sz w:val="20"/>
          <w:szCs w:val="20"/>
        </w:rPr>
        <w:t>I</w:t>
      </w:r>
      <w:r w:rsidRPr="00427A08">
        <w:rPr>
          <w:rFonts w:ascii="Arial" w:eastAsia="Arial" w:hAnsi="Arial" w:cs="Arial"/>
          <w:b/>
          <w:sz w:val="20"/>
          <w:szCs w:val="20"/>
        </w:rPr>
        <w:t xml:space="preserve">I.- </w:t>
      </w:r>
      <w:r w:rsidRPr="00427A08">
        <w:rPr>
          <w:rFonts w:ascii="Arial" w:eastAsia="Arial" w:hAnsi="Arial" w:cs="Arial"/>
          <w:sz w:val="20"/>
          <w:szCs w:val="20"/>
        </w:rPr>
        <w:t>Expedición de licencia de uso de suelo para antenas de telecomunicación, torres para redes y sistemas de telecomunicaciones, siendo que el importe indicado es de manera anual.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 xml:space="preserve">PERIFERIA Y CABECERA MUNICIPAL            </w:t>
            </w:r>
          </w:p>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 xml:space="preserve"> U.M.A.</w:t>
            </w:r>
          </w:p>
        </w:tc>
        <w:tc>
          <w:tcPr>
            <w:tcW w:w="4669" w:type="dxa"/>
            <w:tcBorders>
              <w:top w:val="single" w:sz="4" w:space="0" w:color="000000"/>
              <w:left w:val="single" w:sz="4" w:space="0" w:color="000000"/>
              <w:bottom w:val="single" w:sz="4" w:space="0" w:color="000000"/>
              <w:right w:val="single" w:sz="4" w:space="0" w:color="000000"/>
            </w:tcBorders>
          </w:tcPr>
          <w:p w:rsidR="00D174C7" w:rsidRPr="00E31CBA" w:rsidRDefault="00D174C7" w:rsidP="00CC6247">
            <w:pPr>
              <w:pStyle w:val="Normal1"/>
              <w:spacing w:line="360" w:lineRule="auto"/>
              <w:jc w:val="center"/>
              <w:rPr>
                <w:rFonts w:ascii="Arial" w:hAnsi="Arial" w:cs="Arial"/>
                <w:b/>
                <w:sz w:val="20"/>
                <w:szCs w:val="20"/>
              </w:rPr>
            </w:pPr>
            <w:r w:rsidRPr="00E31CBA">
              <w:rPr>
                <w:rFonts w:ascii="Arial" w:hAnsi="Arial" w:cs="Arial"/>
                <w:b/>
                <w:sz w:val="20"/>
                <w:szCs w:val="20"/>
              </w:rPr>
              <w:t>ZONA COSTERA</w:t>
            </w:r>
          </w:p>
          <w:p w:rsidR="00D174C7" w:rsidRPr="00E31CBA" w:rsidRDefault="00D174C7" w:rsidP="00CC6247">
            <w:pPr>
              <w:pStyle w:val="Normal1"/>
              <w:spacing w:line="360" w:lineRule="auto"/>
              <w:jc w:val="center"/>
              <w:rPr>
                <w:rFonts w:ascii="Arial" w:hAnsi="Arial" w:cs="Arial"/>
                <w:b/>
                <w:sz w:val="20"/>
                <w:szCs w:val="20"/>
              </w:rPr>
            </w:pPr>
            <w:r w:rsidRPr="00E31CBA">
              <w:rPr>
                <w:rFonts w:ascii="Arial" w:hAnsi="Arial" w:cs="Arial"/>
                <w:b/>
                <w:sz w:val="20"/>
                <w:szCs w:val="20"/>
              </w:rPr>
              <w:t>U.M.A.</w:t>
            </w:r>
          </w:p>
        </w:tc>
      </w:tr>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720</w:t>
            </w:r>
          </w:p>
        </w:tc>
        <w:tc>
          <w:tcPr>
            <w:tcW w:w="4669"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1, 400</w:t>
            </w:r>
          </w:p>
        </w:tc>
      </w:tr>
    </w:tbl>
    <w:p w:rsidR="00D174C7" w:rsidRPr="00427A08" w:rsidRDefault="00D174C7" w:rsidP="000D0E7F">
      <w:pPr>
        <w:pStyle w:val="Normal1"/>
        <w:jc w:val="both"/>
        <w:rPr>
          <w:rFonts w:ascii="Arial" w:eastAsia="Arial" w:hAnsi="Arial" w:cs="Arial"/>
          <w:sz w:val="20"/>
          <w:szCs w:val="20"/>
        </w:rPr>
      </w:pPr>
    </w:p>
    <w:p w:rsidR="00D174C7" w:rsidRPr="00427A08" w:rsidRDefault="00D174C7"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XXV</w:t>
      </w:r>
      <w:r w:rsidR="0095061C" w:rsidRPr="00427A08">
        <w:rPr>
          <w:rFonts w:ascii="Arial" w:eastAsia="Arial" w:hAnsi="Arial" w:cs="Arial"/>
          <w:b/>
          <w:sz w:val="20"/>
          <w:szCs w:val="20"/>
        </w:rPr>
        <w:t>I</w:t>
      </w:r>
      <w:r w:rsidRPr="00427A08">
        <w:rPr>
          <w:rFonts w:ascii="Arial" w:eastAsia="Arial" w:hAnsi="Arial" w:cs="Arial"/>
          <w:b/>
          <w:sz w:val="20"/>
          <w:szCs w:val="20"/>
        </w:rPr>
        <w:t xml:space="preserve">II.- </w:t>
      </w:r>
      <w:r w:rsidRPr="00427A08">
        <w:rPr>
          <w:rFonts w:ascii="Arial" w:eastAsia="Arial" w:hAnsi="Arial" w:cs="Arial"/>
          <w:sz w:val="20"/>
          <w:szCs w:val="20"/>
        </w:rPr>
        <w:t>Inspección para expedir constancia de cumplimiento del reglamento de imagen urbana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PERIFERIA Y CABECERA MUNICIPAL</w:t>
            </w:r>
          </w:p>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U.M.A.</w:t>
            </w:r>
          </w:p>
        </w:tc>
        <w:tc>
          <w:tcPr>
            <w:tcW w:w="4669" w:type="dxa"/>
            <w:tcBorders>
              <w:top w:val="single" w:sz="4" w:space="0" w:color="000000"/>
              <w:left w:val="single" w:sz="4" w:space="0" w:color="000000"/>
              <w:bottom w:val="single" w:sz="4" w:space="0" w:color="000000"/>
              <w:right w:val="single" w:sz="4" w:space="0" w:color="000000"/>
            </w:tcBorders>
          </w:tcPr>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ZONA COSTERA</w:t>
            </w:r>
          </w:p>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U.M.A.</w:t>
            </w:r>
          </w:p>
        </w:tc>
      </w:tr>
      <w:tr w:rsidR="00D174C7" w:rsidRPr="00427A08" w:rsidTr="00CC6247">
        <w:tc>
          <w:tcPr>
            <w:tcW w:w="4668"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2.06 por m2</w:t>
            </w:r>
          </w:p>
        </w:tc>
        <w:tc>
          <w:tcPr>
            <w:tcW w:w="4669"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4.12</w:t>
            </w:r>
          </w:p>
        </w:tc>
      </w:tr>
    </w:tbl>
    <w:p w:rsidR="00D174C7" w:rsidRPr="00427A08" w:rsidRDefault="00D174C7" w:rsidP="00427A08">
      <w:pPr>
        <w:pStyle w:val="Normal1"/>
        <w:spacing w:line="360" w:lineRule="auto"/>
        <w:rPr>
          <w:rFonts w:ascii="Arial" w:eastAsia="Arial" w:hAnsi="Arial" w:cs="Arial"/>
          <w:sz w:val="20"/>
          <w:szCs w:val="20"/>
        </w:rPr>
      </w:pPr>
    </w:p>
    <w:p w:rsidR="00D174C7" w:rsidRPr="00427A08" w:rsidRDefault="0095061C"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XXIX</w:t>
      </w:r>
      <w:r w:rsidR="00D174C7" w:rsidRPr="00427A08">
        <w:rPr>
          <w:rFonts w:ascii="Arial" w:eastAsia="Arial" w:hAnsi="Arial" w:cs="Arial"/>
          <w:b/>
          <w:sz w:val="20"/>
          <w:szCs w:val="20"/>
        </w:rPr>
        <w:t xml:space="preserve">.- </w:t>
      </w:r>
      <w:r w:rsidR="00D174C7" w:rsidRPr="00427A08">
        <w:rPr>
          <w:rFonts w:ascii="Arial" w:eastAsia="Arial" w:hAnsi="Arial" w:cs="Arial"/>
          <w:sz w:val="20"/>
          <w:szCs w:val="20"/>
        </w:rPr>
        <w:t>Las construcciones, excavaciones, demoliciones y demás obras o trabajos iniciados o llevados a cabo sin la autorización, constancia, licencia, o permiso correspondiente</w:t>
      </w:r>
    </w:p>
    <w:p w:rsidR="00D174C7" w:rsidRPr="00427A08" w:rsidRDefault="00D174C7" w:rsidP="00427A08">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5E535F">
        <w:tc>
          <w:tcPr>
            <w:tcW w:w="4411" w:type="dxa"/>
            <w:tcBorders>
              <w:top w:val="single" w:sz="4" w:space="0" w:color="000000"/>
              <w:left w:val="single" w:sz="4" w:space="0" w:color="000000"/>
              <w:bottom w:val="single" w:sz="4" w:space="0" w:color="000000"/>
              <w:right w:val="single" w:sz="4" w:space="0" w:color="000000"/>
            </w:tcBorders>
          </w:tcPr>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PERIFERIA Y CABECERA MUNICIPAL</w:t>
            </w:r>
          </w:p>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ZONA COSTERA</w:t>
            </w:r>
          </w:p>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U.M.A.</w:t>
            </w:r>
          </w:p>
        </w:tc>
      </w:tr>
      <w:tr w:rsidR="00D174C7" w:rsidRPr="00427A08" w:rsidTr="005E535F">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 xml:space="preserve">29.99 </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59.98</w:t>
            </w:r>
          </w:p>
        </w:tc>
      </w:tr>
    </w:tbl>
    <w:p w:rsidR="00D174C7" w:rsidRPr="00427A08" w:rsidRDefault="00D174C7" w:rsidP="00427A08">
      <w:pPr>
        <w:pStyle w:val="Normal1"/>
        <w:spacing w:line="360" w:lineRule="auto"/>
        <w:jc w:val="both"/>
        <w:rPr>
          <w:rFonts w:ascii="Arial" w:eastAsia="Arial" w:hAnsi="Arial" w:cs="Arial"/>
          <w:sz w:val="20"/>
          <w:szCs w:val="20"/>
        </w:rPr>
      </w:pPr>
    </w:p>
    <w:p w:rsidR="00D174C7" w:rsidRPr="00427A08" w:rsidRDefault="0095061C"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XX</w:t>
      </w:r>
      <w:r w:rsidR="00D174C7" w:rsidRPr="00427A08">
        <w:rPr>
          <w:rFonts w:ascii="Arial" w:eastAsia="Arial" w:hAnsi="Arial" w:cs="Arial"/>
          <w:b/>
          <w:color w:val="000000"/>
          <w:sz w:val="20"/>
          <w:szCs w:val="20"/>
        </w:rPr>
        <w:t xml:space="preserve">X.- </w:t>
      </w:r>
      <w:r w:rsidR="00D174C7" w:rsidRPr="00427A08">
        <w:rPr>
          <w:rFonts w:ascii="Arial" w:eastAsia="Arial" w:hAnsi="Arial" w:cs="Arial"/>
          <w:color w:val="000000"/>
          <w:sz w:val="20"/>
          <w:szCs w:val="20"/>
        </w:rPr>
        <w:t>PERMISO DE CONSTRUCI</w:t>
      </w:r>
      <w:r w:rsidRPr="00427A08">
        <w:rPr>
          <w:rFonts w:ascii="Arial" w:eastAsia="Arial" w:hAnsi="Arial" w:cs="Arial"/>
          <w:color w:val="000000"/>
          <w:sz w:val="20"/>
          <w:szCs w:val="20"/>
        </w:rPr>
        <w:t>Ó</w:t>
      </w:r>
      <w:r w:rsidR="00D174C7" w:rsidRPr="00427A08">
        <w:rPr>
          <w:rFonts w:ascii="Arial" w:eastAsia="Arial" w:hAnsi="Arial" w:cs="Arial"/>
          <w:color w:val="000000"/>
          <w:sz w:val="20"/>
          <w:szCs w:val="20"/>
        </w:rPr>
        <w:t>N para la instalación de una torre de comunicación, de una estructura monopolar para colocación de antena de una base de concreto o adición de cualquier equipo o sistema de telecomunicación sobre una torre de alta tensión o sobre infraestructura existente. Por colocación por unidad</w:t>
      </w:r>
    </w:p>
    <w:p w:rsidR="009B01DF" w:rsidRPr="00427A08" w:rsidRDefault="009B01DF" w:rsidP="00427A08">
      <w:pPr>
        <w:spacing w:after="0" w:line="360" w:lineRule="auto"/>
        <w:rPr>
          <w:rFonts w:ascii="Arial" w:eastAsia="Arial" w:hAnsi="Arial"/>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9B01DF">
        <w:tc>
          <w:tcPr>
            <w:tcW w:w="4555" w:type="dxa"/>
            <w:tcBorders>
              <w:top w:val="single" w:sz="4" w:space="0" w:color="000000"/>
              <w:left w:val="single" w:sz="4" w:space="0" w:color="000000"/>
              <w:bottom w:val="single" w:sz="4" w:space="0" w:color="000000"/>
              <w:right w:val="single" w:sz="4" w:space="0" w:color="000000"/>
            </w:tcBorders>
          </w:tcPr>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PERIFERIA Y CABECERA MUNICIPAL</w:t>
            </w:r>
          </w:p>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U.M.A.</w:t>
            </w:r>
          </w:p>
        </w:tc>
        <w:tc>
          <w:tcPr>
            <w:tcW w:w="4556" w:type="dxa"/>
            <w:tcBorders>
              <w:top w:val="single" w:sz="4" w:space="0" w:color="000000"/>
              <w:left w:val="single" w:sz="4" w:space="0" w:color="000000"/>
              <w:bottom w:val="single" w:sz="4" w:space="0" w:color="000000"/>
              <w:right w:val="single" w:sz="4" w:space="0" w:color="000000"/>
            </w:tcBorders>
          </w:tcPr>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ZONA COSTERA</w:t>
            </w:r>
          </w:p>
          <w:p w:rsidR="00D174C7" w:rsidRPr="00E31CBA" w:rsidRDefault="00D174C7" w:rsidP="00427A08">
            <w:pPr>
              <w:pStyle w:val="Normal1"/>
              <w:spacing w:line="360" w:lineRule="auto"/>
              <w:jc w:val="center"/>
              <w:rPr>
                <w:rFonts w:ascii="Arial" w:hAnsi="Arial" w:cs="Arial"/>
                <w:b/>
                <w:sz w:val="20"/>
                <w:szCs w:val="20"/>
              </w:rPr>
            </w:pPr>
            <w:r w:rsidRPr="00E31CBA">
              <w:rPr>
                <w:rFonts w:ascii="Arial" w:hAnsi="Arial" w:cs="Arial"/>
                <w:b/>
                <w:sz w:val="20"/>
                <w:szCs w:val="20"/>
              </w:rPr>
              <w:t>U.M.A.</w:t>
            </w:r>
          </w:p>
        </w:tc>
      </w:tr>
      <w:tr w:rsidR="00D174C7" w:rsidRPr="00427A08" w:rsidTr="009B01DF">
        <w:tc>
          <w:tcPr>
            <w:tcW w:w="4555"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1.5 m2</w:t>
            </w:r>
          </w:p>
        </w:tc>
        <w:tc>
          <w:tcPr>
            <w:tcW w:w="4556" w:type="dxa"/>
            <w:tcBorders>
              <w:top w:val="single" w:sz="4" w:space="0" w:color="000000"/>
              <w:left w:val="single" w:sz="4" w:space="0" w:color="000000"/>
              <w:bottom w:val="single" w:sz="4" w:space="0" w:color="000000"/>
              <w:right w:val="single" w:sz="4" w:space="0" w:color="000000"/>
            </w:tcBorders>
          </w:tcPr>
          <w:p w:rsidR="00D174C7" w:rsidRPr="00427A08" w:rsidRDefault="00D174C7" w:rsidP="00CC6247">
            <w:pPr>
              <w:pStyle w:val="Normal1"/>
              <w:spacing w:line="360" w:lineRule="auto"/>
              <w:jc w:val="center"/>
              <w:rPr>
                <w:rFonts w:ascii="Arial" w:hAnsi="Arial" w:cs="Arial"/>
                <w:sz w:val="20"/>
                <w:szCs w:val="20"/>
              </w:rPr>
            </w:pPr>
            <w:r w:rsidRPr="00427A08">
              <w:rPr>
                <w:rFonts w:ascii="Arial" w:hAnsi="Arial" w:cs="Arial"/>
                <w:sz w:val="20"/>
                <w:szCs w:val="20"/>
              </w:rPr>
              <w:t xml:space="preserve">3 </w:t>
            </w:r>
            <w:r w:rsidRPr="00427A08">
              <w:rPr>
                <w:rFonts w:ascii="Arial" w:eastAsia="Arial" w:hAnsi="Arial" w:cs="Arial"/>
                <w:sz w:val="20"/>
                <w:szCs w:val="20"/>
              </w:rPr>
              <w:t>por m2</w:t>
            </w:r>
          </w:p>
        </w:tc>
      </w:tr>
    </w:tbl>
    <w:p w:rsidR="00CC6247" w:rsidRDefault="00CC6247" w:rsidP="00427A08">
      <w:pPr>
        <w:pStyle w:val="Normal1"/>
        <w:spacing w:line="360" w:lineRule="auto"/>
        <w:jc w:val="both"/>
        <w:rPr>
          <w:rFonts w:ascii="Arial" w:eastAsia="Arial" w:hAnsi="Arial" w:cs="Arial"/>
          <w:b/>
          <w:sz w:val="20"/>
          <w:szCs w:val="20"/>
        </w:rPr>
      </w:pPr>
    </w:p>
    <w:p w:rsidR="00D174C7" w:rsidRPr="00427A08" w:rsidRDefault="00D174C7"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XXX</w:t>
      </w:r>
      <w:r w:rsidR="0095061C" w:rsidRPr="00427A08">
        <w:rPr>
          <w:rFonts w:ascii="Arial" w:eastAsia="Arial" w:hAnsi="Arial" w:cs="Arial"/>
          <w:b/>
          <w:sz w:val="20"/>
          <w:szCs w:val="20"/>
        </w:rPr>
        <w:t>I</w:t>
      </w:r>
      <w:r w:rsidRPr="00427A08">
        <w:rPr>
          <w:rFonts w:ascii="Arial" w:eastAsia="Arial" w:hAnsi="Arial" w:cs="Arial"/>
          <w:b/>
          <w:sz w:val="20"/>
          <w:szCs w:val="20"/>
        </w:rPr>
        <w:t>.-</w:t>
      </w:r>
      <w:r w:rsidRPr="00427A08">
        <w:rPr>
          <w:rFonts w:ascii="Arial" w:eastAsia="Arial" w:hAnsi="Arial" w:cs="Arial"/>
          <w:sz w:val="20"/>
          <w:szCs w:val="20"/>
        </w:rPr>
        <w:t xml:space="preserve"> Para la expedición de la Constancia de factibilidad para permisos de construcción se</w:t>
      </w:r>
      <w:r w:rsidR="00E31CBA">
        <w:rPr>
          <w:rFonts w:ascii="Arial" w:eastAsia="Arial" w:hAnsi="Arial" w:cs="Arial"/>
          <w:sz w:val="20"/>
          <w:szCs w:val="20"/>
        </w:rPr>
        <w:t xml:space="preserve"> </w:t>
      </w:r>
      <w:r w:rsidR="005E535F" w:rsidRPr="00427A08">
        <w:rPr>
          <w:rFonts w:ascii="Arial" w:eastAsia="Arial" w:hAnsi="Arial" w:cs="Arial"/>
          <w:sz w:val="20"/>
          <w:szCs w:val="20"/>
        </w:rPr>
        <w:t>causar</w:t>
      </w:r>
      <w:r w:rsidR="00E31CBA">
        <w:rPr>
          <w:rFonts w:ascii="Arial" w:eastAsia="Arial" w:hAnsi="Arial" w:cs="Arial"/>
          <w:sz w:val="20"/>
          <w:szCs w:val="20"/>
        </w:rPr>
        <w:t>á</w:t>
      </w:r>
      <w:r w:rsidR="005E535F" w:rsidRPr="00427A08">
        <w:rPr>
          <w:rFonts w:ascii="Arial" w:eastAsia="Arial" w:hAnsi="Arial" w:cs="Arial"/>
          <w:sz w:val="20"/>
          <w:szCs w:val="20"/>
        </w:rPr>
        <w:t xml:space="preserve"> y pagar</w:t>
      </w:r>
      <w:r w:rsidR="000D0E7F">
        <w:rPr>
          <w:rFonts w:ascii="Arial" w:eastAsia="Arial" w:hAnsi="Arial" w:cs="Arial"/>
          <w:sz w:val="20"/>
          <w:szCs w:val="20"/>
        </w:rPr>
        <w:t>á</w:t>
      </w:r>
      <w:r w:rsidR="005E535F" w:rsidRPr="00427A08">
        <w:rPr>
          <w:rFonts w:ascii="Arial" w:eastAsia="Arial" w:hAnsi="Arial" w:cs="Arial"/>
          <w:sz w:val="20"/>
          <w:szCs w:val="20"/>
        </w:rPr>
        <w:t xml:space="preserve"> derechos por </w:t>
      </w:r>
      <w:r w:rsidRPr="00427A08">
        <w:rPr>
          <w:rFonts w:ascii="Arial" w:eastAsia="Arial" w:hAnsi="Arial" w:cs="Arial"/>
          <w:sz w:val="20"/>
          <w:szCs w:val="20"/>
        </w:rPr>
        <w:t>12 UMA, en el caso que la constancia se requiera para la zona periferia y/o zona costera se causar</w:t>
      </w:r>
      <w:r w:rsidR="00A07B04">
        <w:rPr>
          <w:rFonts w:ascii="Arial" w:eastAsia="Arial" w:hAnsi="Arial" w:cs="Arial"/>
          <w:sz w:val="20"/>
          <w:szCs w:val="20"/>
        </w:rPr>
        <w:t xml:space="preserve">á y pagará </w:t>
      </w:r>
      <w:r w:rsidRPr="00427A08">
        <w:rPr>
          <w:rFonts w:ascii="Arial" w:eastAsia="Arial" w:hAnsi="Arial" w:cs="Arial"/>
          <w:sz w:val="20"/>
          <w:szCs w:val="20"/>
        </w:rPr>
        <w:t>derechos por 24 UMA.</w:t>
      </w:r>
    </w:p>
    <w:p w:rsidR="00CC6247" w:rsidRDefault="00CC6247" w:rsidP="00427A08">
      <w:pPr>
        <w:pStyle w:val="Normal1"/>
        <w:spacing w:line="360" w:lineRule="auto"/>
        <w:jc w:val="both"/>
        <w:rPr>
          <w:rFonts w:ascii="Arial" w:eastAsia="Arial" w:hAnsi="Arial" w:cs="Arial"/>
          <w:b/>
          <w:sz w:val="20"/>
          <w:szCs w:val="20"/>
        </w:rPr>
      </w:pPr>
    </w:p>
    <w:p w:rsidR="00D174C7" w:rsidRPr="00427A08" w:rsidRDefault="00D174C7"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XXXI</w:t>
      </w:r>
      <w:r w:rsidR="0095061C" w:rsidRPr="00427A08">
        <w:rPr>
          <w:rFonts w:ascii="Arial" w:eastAsia="Arial" w:hAnsi="Arial" w:cs="Arial"/>
          <w:b/>
          <w:sz w:val="20"/>
          <w:szCs w:val="20"/>
        </w:rPr>
        <w:t>I</w:t>
      </w:r>
      <w:r w:rsidRPr="00427A08">
        <w:rPr>
          <w:rFonts w:ascii="Arial" w:eastAsia="Arial" w:hAnsi="Arial" w:cs="Arial"/>
          <w:b/>
          <w:sz w:val="20"/>
          <w:szCs w:val="20"/>
        </w:rPr>
        <w:t>.-</w:t>
      </w:r>
      <w:r w:rsidRPr="00427A08">
        <w:rPr>
          <w:rFonts w:ascii="Arial" w:eastAsia="Arial" w:hAnsi="Arial" w:cs="Arial"/>
          <w:sz w:val="20"/>
          <w:szCs w:val="20"/>
        </w:rPr>
        <w:t xml:space="preserve"> Para la expedición de la Constancia de factibilidad para las licencias de urbanización se causar</w:t>
      </w:r>
      <w:r w:rsidR="00CC6247">
        <w:rPr>
          <w:rFonts w:ascii="Arial" w:eastAsia="Arial" w:hAnsi="Arial" w:cs="Arial"/>
          <w:sz w:val="20"/>
          <w:szCs w:val="20"/>
        </w:rPr>
        <w:t>á</w:t>
      </w:r>
      <w:r w:rsidRPr="00427A08">
        <w:rPr>
          <w:rFonts w:ascii="Arial" w:eastAsia="Arial" w:hAnsi="Arial" w:cs="Arial"/>
          <w:sz w:val="20"/>
          <w:szCs w:val="20"/>
        </w:rPr>
        <w:t xml:space="preserve"> y pagar</w:t>
      </w:r>
      <w:r w:rsidR="00CC6247">
        <w:rPr>
          <w:rFonts w:ascii="Arial" w:eastAsia="Arial" w:hAnsi="Arial" w:cs="Arial"/>
          <w:sz w:val="20"/>
          <w:szCs w:val="20"/>
        </w:rPr>
        <w:t>á</w:t>
      </w:r>
      <w:r w:rsidRPr="00427A08">
        <w:rPr>
          <w:rFonts w:ascii="Arial" w:eastAsia="Arial" w:hAnsi="Arial" w:cs="Arial"/>
          <w:sz w:val="20"/>
          <w:szCs w:val="20"/>
        </w:rPr>
        <w:t xml:space="preserve"> derechos por 12 UMA, en el caso que la constancia se requiera para la zona periferia y/o zona costera se causar</w:t>
      </w:r>
      <w:r w:rsidR="00CC6247">
        <w:rPr>
          <w:rFonts w:ascii="Arial" w:eastAsia="Arial" w:hAnsi="Arial" w:cs="Arial"/>
          <w:sz w:val="20"/>
          <w:szCs w:val="20"/>
        </w:rPr>
        <w:t>á</w:t>
      </w:r>
      <w:r w:rsidRPr="00427A08">
        <w:rPr>
          <w:rFonts w:ascii="Arial" w:eastAsia="Arial" w:hAnsi="Arial" w:cs="Arial"/>
          <w:sz w:val="20"/>
          <w:szCs w:val="20"/>
        </w:rPr>
        <w:t xml:space="preserve"> y pagar</w:t>
      </w:r>
      <w:r w:rsidR="00CC6247">
        <w:rPr>
          <w:rFonts w:ascii="Arial" w:eastAsia="Arial" w:hAnsi="Arial" w:cs="Arial"/>
          <w:sz w:val="20"/>
          <w:szCs w:val="20"/>
        </w:rPr>
        <w:t>á</w:t>
      </w:r>
      <w:r w:rsidRPr="00427A08">
        <w:rPr>
          <w:rFonts w:ascii="Arial" w:eastAsia="Arial" w:hAnsi="Arial" w:cs="Arial"/>
          <w:sz w:val="20"/>
          <w:szCs w:val="20"/>
        </w:rPr>
        <w:t xml:space="preserve"> derechos por 24 UMA.</w:t>
      </w:r>
    </w:p>
    <w:p w:rsidR="00CC6247" w:rsidRDefault="00CC624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44B35" w:rsidRPr="00427A08" w:rsidRDefault="00D265D6"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Cabildo, </w:t>
      </w:r>
      <w:r w:rsidR="00D44B35" w:rsidRPr="00427A08">
        <w:rPr>
          <w:rFonts w:ascii="Arial" w:eastAsia="Arial" w:hAnsi="Arial" w:cs="Arial"/>
          <w:color w:val="000000"/>
          <w:sz w:val="20"/>
          <w:szCs w:val="20"/>
        </w:rPr>
        <w:t>mediante autorización y aprobación por votación con mayoría simple, podrá realizar los descuentos, reducciones, condonaciones totales o parciales de cualquier clase de impuestos, contribuciones, derechos, licencias, que cobre en concepto de los mismos a cualquier persona física o moral</w:t>
      </w:r>
      <w:r>
        <w:rPr>
          <w:rFonts w:ascii="Arial" w:eastAsia="Arial" w:hAnsi="Arial" w:cs="Arial"/>
          <w:color w:val="000000"/>
          <w:sz w:val="20"/>
          <w:szCs w:val="20"/>
        </w:rPr>
        <w:t>.</w:t>
      </w:r>
    </w:p>
    <w:p w:rsidR="00D44B35" w:rsidRPr="00427A08" w:rsidRDefault="00D44B35" w:rsidP="00427A08">
      <w:pPr>
        <w:pStyle w:val="Normal1"/>
        <w:spacing w:line="360" w:lineRule="auto"/>
        <w:jc w:val="both"/>
        <w:rPr>
          <w:rFonts w:ascii="Arial" w:eastAsia="Arial" w:hAnsi="Arial" w:cs="Arial"/>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XII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Derechos por Servicio de Rastro</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4</w:t>
      </w:r>
      <w:r w:rsidR="006032BA">
        <w:rPr>
          <w:rFonts w:ascii="Arial" w:eastAsia="Arial" w:hAnsi="Arial" w:cs="Arial"/>
          <w:b/>
          <w:color w:val="000000"/>
          <w:sz w:val="20"/>
          <w:szCs w:val="20"/>
        </w:rPr>
        <w:t>3</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Son objeto de este derecho la matanza, guarda en corrales, transporte, peso en básculas, inspección de animales, realizados en el rastro municipal.</w:t>
      </w:r>
    </w:p>
    <w:p w:rsidR="006032BA" w:rsidRPr="00427A08" w:rsidRDefault="006032BA"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Los derechos por servicio de inspección por parte de la autoridad municipal, se pagarán de acuerdo a la siguiente tarifa:</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67"/>
        <w:gridCol w:w="4567"/>
      </w:tblGrid>
      <w:tr w:rsidR="00D174C7" w:rsidRPr="00427A08" w:rsidTr="0023323E">
        <w:trPr>
          <w:trHeight w:val="20"/>
        </w:trPr>
        <w:tc>
          <w:tcPr>
            <w:tcW w:w="4411" w:type="dxa"/>
            <w:tcBorders>
              <w:left w:val="single" w:sz="6" w:space="0" w:color="000000"/>
              <w:bottom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Ganado vacuno</w:t>
            </w:r>
          </w:p>
        </w:tc>
        <w:tc>
          <w:tcPr>
            <w:tcW w:w="4411" w:type="dxa"/>
            <w:tcBorders>
              <w:left w:val="single" w:sz="6" w:space="0" w:color="000000"/>
              <w:bottom w:val="single" w:sz="6"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$ 20.00 por cabeza</w:t>
            </w:r>
          </w:p>
        </w:tc>
      </w:tr>
      <w:tr w:rsidR="00D174C7" w:rsidRPr="00427A08" w:rsidTr="0023323E">
        <w:trPr>
          <w:trHeight w:val="20"/>
        </w:trPr>
        <w:tc>
          <w:tcPr>
            <w:tcW w:w="4411" w:type="dxa"/>
            <w:tcBorders>
              <w:top w:val="single" w:sz="6" w:space="0" w:color="000000"/>
              <w:left w:val="single" w:sz="6" w:space="0" w:color="000000"/>
              <w:right w:val="single" w:sz="6" w:space="0" w:color="000000"/>
            </w:tcBorders>
          </w:tcPr>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Ganado porcino</w:t>
            </w:r>
          </w:p>
        </w:tc>
        <w:tc>
          <w:tcPr>
            <w:tcW w:w="4411" w:type="dxa"/>
            <w:tcBorders>
              <w:top w:val="single" w:sz="6" w:space="0" w:color="000000"/>
              <w:left w:val="single" w:sz="6" w:space="0" w:color="000000"/>
            </w:tcBorders>
          </w:tcPr>
          <w:p w:rsidR="00D174C7" w:rsidRPr="00427A08" w:rsidRDefault="00D174C7"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$ 10.00 por cabeza</w:t>
            </w:r>
          </w:p>
        </w:tc>
      </w:tr>
    </w:tbl>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Artículo 4</w:t>
      </w:r>
      <w:r w:rsidR="00490859">
        <w:rPr>
          <w:rFonts w:ascii="Arial" w:eastAsia="Arial" w:hAnsi="Arial" w:cs="Arial"/>
          <w:b/>
          <w:color w:val="000000"/>
          <w:sz w:val="20"/>
          <w:szCs w:val="20"/>
        </w:rPr>
        <w:t>4</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Son objeto de este derecho, la supervisión sanitaria efectuada por la autoridad municipal para la autorización de matanza de animales fuera del rastro municipal.</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67"/>
        <w:gridCol w:w="4567"/>
      </w:tblGrid>
      <w:tr w:rsidR="0023323E" w:rsidRPr="00427A08" w:rsidTr="00EF4D7C">
        <w:trPr>
          <w:trHeight w:val="20"/>
        </w:trPr>
        <w:tc>
          <w:tcPr>
            <w:tcW w:w="4411" w:type="dxa"/>
            <w:tcBorders>
              <w:left w:val="single" w:sz="6" w:space="0" w:color="000000"/>
              <w:bottom w:val="single" w:sz="6" w:space="0" w:color="000000"/>
              <w:right w:val="single" w:sz="6" w:space="0" w:color="000000"/>
            </w:tcBorders>
          </w:tcPr>
          <w:p w:rsidR="0023323E" w:rsidRPr="00427A08" w:rsidRDefault="0023323E"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Ganado vacuno</w:t>
            </w:r>
          </w:p>
        </w:tc>
        <w:tc>
          <w:tcPr>
            <w:tcW w:w="4411" w:type="dxa"/>
            <w:tcBorders>
              <w:left w:val="single" w:sz="6" w:space="0" w:color="000000"/>
              <w:bottom w:val="single" w:sz="6" w:space="0" w:color="000000"/>
            </w:tcBorders>
          </w:tcPr>
          <w:p w:rsidR="0023323E" w:rsidRPr="00427A08" w:rsidRDefault="0023323E"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$ 50.00 por cabeza</w:t>
            </w:r>
          </w:p>
        </w:tc>
      </w:tr>
      <w:tr w:rsidR="0023323E" w:rsidRPr="00427A08" w:rsidTr="00EF4D7C">
        <w:trPr>
          <w:trHeight w:val="20"/>
        </w:trPr>
        <w:tc>
          <w:tcPr>
            <w:tcW w:w="4411" w:type="dxa"/>
            <w:tcBorders>
              <w:top w:val="single" w:sz="6" w:space="0" w:color="000000"/>
              <w:left w:val="single" w:sz="6" w:space="0" w:color="000000"/>
              <w:right w:val="single" w:sz="6" w:space="0" w:color="000000"/>
            </w:tcBorders>
          </w:tcPr>
          <w:p w:rsidR="0023323E" w:rsidRPr="00427A08" w:rsidRDefault="0023323E" w:rsidP="00427A08">
            <w:pPr>
              <w:pStyle w:val="Normal1"/>
              <w:pBdr>
                <w:top w:val="nil"/>
                <w:left w:val="nil"/>
                <w:bottom w:val="nil"/>
                <w:right w:val="nil"/>
                <w:between w:val="nil"/>
              </w:pBdr>
              <w:spacing w:line="360" w:lineRule="auto"/>
              <w:rPr>
                <w:rFonts w:ascii="Arial" w:eastAsia="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Ganado porcino</w:t>
            </w:r>
          </w:p>
        </w:tc>
        <w:tc>
          <w:tcPr>
            <w:tcW w:w="4411" w:type="dxa"/>
            <w:tcBorders>
              <w:top w:val="single" w:sz="6" w:space="0" w:color="000000"/>
              <w:left w:val="single" w:sz="6" w:space="0" w:color="000000"/>
            </w:tcBorders>
          </w:tcPr>
          <w:p w:rsidR="0023323E" w:rsidRPr="00427A08" w:rsidRDefault="0023323E" w:rsidP="00427A0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$ 30.00 por cabeza</w:t>
            </w:r>
          </w:p>
        </w:tc>
      </w:tr>
    </w:tbl>
    <w:p w:rsidR="0023323E" w:rsidRDefault="0023323E"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0D0E7F" w:rsidRPr="00427A08" w:rsidRDefault="000D0E7F"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CC6247" w:rsidP="00427A08">
      <w:pPr>
        <w:pStyle w:val="Normal1"/>
        <w:spacing w:line="360" w:lineRule="auto"/>
        <w:jc w:val="center"/>
        <w:rPr>
          <w:rFonts w:ascii="Arial" w:eastAsia="Arial" w:hAnsi="Arial" w:cs="Arial"/>
          <w:b/>
          <w:sz w:val="20"/>
          <w:szCs w:val="20"/>
        </w:rPr>
      </w:pPr>
      <w:r w:rsidRPr="00427A08">
        <w:rPr>
          <w:rFonts w:ascii="Arial" w:eastAsia="Arial" w:hAnsi="Arial" w:cs="Arial"/>
          <w:b/>
          <w:sz w:val="20"/>
          <w:szCs w:val="20"/>
        </w:rPr>
        <w:lastRenderedPageBreak/>
        <w:t>CAP</w:t>
      </w:r>
      <w:r>
        <w:rPr>
          <w:rFonts w:ascii="Arial" w:eastAsia="Arial" w:hAnsi="Arial" w:cs="Arial"/>
          <w:b/>
          <w:sz w:val="20"/>
          <w:szCs w:val="20"/>
        </w:rPr>
        <w:t>Í</w:t>
      </w:r>
      <w:r w:rsidRPr="00427A08">
        <w:rPr>
          <w:rFonts w:ascii="Arial" w:eastAsia="Arial" w:hAnsi="Arial" w:cs="Arial"/>
          <w:b/>
          <w:sz w:val="20"/>
          <w:szCs w:val="20"/>
        </w:rPr>
        <w:t>TULO XIII</w:t>
      </w:r>
    </w:p>
    <w:p w:rsidR="00D174C7" w:rsidRPr="00427A08" w:rsidRDefault="00D174C7" w:rsidP="00427A08">
      <w:pPr>
        <w:pStyle w:val="Normal1"/>
        <w:spacing w:line="360" w:lineRule="auto"/>
        <w:jc w:val="center"/>
        <w:rPr>
          <w:rFonts w:ascii="Arial" w:eastAsia="Arial" w:hAnsi="Arial" w:cs="Arial"/>
          <w:b/>
          <w:sz w:val="20"/>
          <w:szCs w:val="20"/>
        </w:rPr>
      </w:pPr>
      <w:r w:rsidRPr="00427A08">
        <w:rPr>
          <w:rFonts w:ascii="Arial" w:eastAsia="Arial" w:hAnsi="Arial" w:cs="Arial"/>
          <w:b/>
          <w:sz w:val="20"/>
          <w:szCs w:val="20"/>
        </w:rPr>
        <w:t>Derechos para realizar servicios de labores topográficas</w:t>
      </w:r>
    </w:p>
    <w:p w:rsidR="00955383" w:rsidRPr="00427A08" w:rsidRDefault="00955383"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Articulo 4</w:t>
      </w:r>
      <w:r w:rsidR="00FE5982">
        <w:rPr>
          <w:rFonts w:ascii="Arial" w:eastAsia="Arial" w:hAnsi="Arial" w:cs="Arial"/>
          <w:b/>
          <w:sz w:val="20"/>
          <w:szCs w:val="20"/>
        </w:rPr>
        <w:t>5</w:t>
      </w:r>
      <w:r w:rsidRPr="00427A08">
        <w:rPr>
          <w:rFonts w:ascii="Arial" w:eastAsia="Arial" w:hAnsi="Arial" w:cs="Arial"/>
          <w:b/>
          <w:sz w:val="20"/>
          <w:szCs w:val="20"/>
        </w:rPr>
        <w:t xml:space="preserve">.- </w:t>
      </w:r>
      <w:r w:rsidR="00FE5982" w:rsidRPr="00FE5982">
        <w:rPr>
          <w:rFonts w:ascii="Arial" w:eastAsia="Arial" w:hAnsi="Arial" w:cs="Arial"/>
          <w:sz w:val="20"/>
          <w:szCs w:val="20"/>
        </w:rPr>
        <w:t>S</w:t>
      </w:r>
      <w:r w:rsidRPr="00427A08">
        <w:rPr>
          <w:rFonts w:ascii="Arial" w:eastAsia="Arial" w:hAnsi="Arial" w:cs="Arial"/>
          <w:sz w:val="20"/>
          <w:szCs w:val="20"/>
        </w:rPr>
        <w:t xml:space="preserve">on objeto de pago de derechos por la realización de servicios de labores topográficas que lleve a cabo cualquier persona en el Municipio. </w:t>
      </w:r>
    </w:p>
    <w:p w:rsidR="00955383" w:rsidRPr="00427A08" w:rsidRDefault="00955383" w:rsidP="00427A08">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955383">
        <w:tc>
          <w:tcPr>
            <w:tcW w:w="2500" w:type="pct"/>
            <w:tcBorders>
              <w:top w:val="single" w:sz="4" w:space="0" w:color="000000"/>
              <w:left w:val="single" w:sz="4" w:space="0" w:color="000000"/>
              <w:bottom w:val="single" w:sz="4" w:space="0" w:color="000000"/>
              <w:right w:val="single" w:sz="4" w:space="0" w:color="000000"/>
            </w:tcBorders>
          </w:tcPr>
          <w:p w:rsidR="00D174C7" w:rsidRPr="00FE5982" w:rsidRDefault="00D174C7" w:rsidP="00427A08">
            <w:pPr>
              <w:pStyle w:val="Normal1"/>
              <w:spacing w:line="360" w:lineRule="auto"/>
              <w:jc w:val="center"/>
              <w:rPr>
                <w:rFonts w:ascii="Arial" w:hAnsi="Arial" w:cs="Arial"/>
                <w:b/>
                <w:sz w:val="20"/>
                <w:szCs w:val="20"/>
                <w:lang w:val="es-MX"/>
              </w:rPr>
            </w:pPr>
            <w:r w:rsidRPr="00FE5982">
              <w:rPr>
                <w:rFonts w:ascii="Arial" w:hAnsi="Arial" w:cs="Arial"/>
                <w:b/>
                <w:sz w:val="20"/>
                <w:szCs w:val="20"/>
                <w:lang w:val="es-MX"/>
              </w:rPr>
              <w:t>PERIFERIA Y CABECERA MUNICIPAL</w:t>
            </w:r>
          </w:p>
          <w:p w:rsidR="00D174C7" w:rsidRPr="00FE5982" w:rsidRDefault="00D174C7" w:rsidP="00427A08">
            <w:pPr>
              <w:pStyle w:val="Normal1"/>
              <w:spacing w:line="360" w:lineRule="auto"/>
              <w:jc w:val="center"/>
              <w:rPr>
                <w:rFonts w:ascii="Arial" w:hAnsi="Arial" w:cs="Arial"/>
                <w:b/>
                <w:sz w:val="20"/>
                <w:szCs w:val="20"/>
                <w:lang w:val="es-MX"/>
              </w:rPr>
            </w:pPr>
            <w:r w:rsidRPr="00FE5982">
              <w:rPr>
                <w:rFonts w:ascii="Arial" w:hAnsi="Arial" w:cs="Arial"/>
                <w:b/>
                <w:sz w:val="20"/>
                <w:szCs w:val="20"/>
                <w:lang w:val="es-MX"/>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FE5982" w:rsidRDefault="00D174C7" w:rsidP="00427A08">
            <w:pPr>
              <w:pStyle w:val="Normal1"/>
              <w:spacing w:line="360" w:lineRule="auto"/>
              <w:jc w:val="center"/>
              <w:rPr>
                <w:rFonts w:ascii="Arial" w:hAnsi="Arial" w:cs="Arial"/>
                <w:b/>
                <w:sz w:val="20"/>
                <w:szCs w:val="20"/>
                <w:lang w:val="es-MX"/>
              </w:rPr>
            </w:pPr>
            <w:r w:rsidRPr="00FE5982">
              <w:rPr>
                <w:rFonts w:ascii="Arial" w:hAnsi="Arial" w:cs="Arial"/>
                <w:b/>
                <w:sz w:val="20"/>
                <w:szCs w:val="20"/>
                <w:lang w:val="es-MX"/>
              </w:rPr>
              <w:t>ZONA COSTERA</w:t>
            </w:r>
          </w:p>
          <w:p w:rsidR="00D174C7" w:rsidRPr="00FE5982" w:rsidRDefault="00D174C7" w:rsidP="00427A08">
            <w:pPr>
              <w:pStyle w:val="Normal1"/>
              <w:spacing w:line="360" w:lineRule="auto"/>
              <w:jc w:val="center"/>
              <w:rPr>
                <w:rFonts w:ascii="Arial" w:hAnsi="Arial" w:cs="Arial"/>
                <w:b/>
                <w:sz w:val="20"/>
                <w:szCs w:val="20"/>
                <w:lang w:val="es-MX"/>
              </w:rPr>
            </w:pPr>
            <w:r w:rsidRPr="00FE5982">
              <w:rPr>
                <w:rFonts w:ascii="Arial" w:hAnsi="Arial" w:cs="Arial"/>
                <w:b/>
                <w:sz w:val="20"/>
                <w:szCs w:val="20"/>
                <w:lang w:val="es-MX"/>
              </w:rPr>
              <w:t>U.M.A.</w:t>
            </w:r>
          </w:p>
        </w:tc>
      </w:tr>
      <w:tr w:rsidR="00D174C7" w:rsidRPr="00427A08" w:rsidTr="00955383">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77</w:t>
            </w:r>
          </w:p>
        </w:tc>
        <w:tc>
          <w:tcPr>
            <w:tcW w:w="2500" w:type="pct"/>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156</w:t>
            </w:r>
          </w:p>
        </w:tc>
      </w:tr>
    </w:tbl>
    <w:p w:rsidR="00D174C7" w:rsidRPr="00427A08" w:rsidRDefault="00D174C7" w:rsidP="00427A08">
      <w:pPr>
        <w:pStyle w:val="Normal1"/>
        <w:spacing w:line="360" w:lineRule="auto"/>
        <w:jc w:val="both"/>
        <w:rPr>
          <w:rFonts w:ascii="Arial" w:eastAsia="Arial" w:hAnsi="Arial" w:cs="Arial"/>
          <w:sz w:val="20"/>
          <w:szCs w:val="20"/>
        </w:rPr>
      </w:pPr>
    </w:p>
    <w:p w:rsidR="00D174C7" w:rsidRPr="00427A08" w:rsidRDefault="00D12AEE" w:rsidP="00427A08">
      <w:pPr>
        <w:pStyle w:val="Normal1"/>
        <w:spacing w:line="360" w:lineRule="auto"/>
        <w:jc w:val="both"/>
        <w:rPr>
          <w:rFonts w:ascii="Arial" w:eastAsia="Arial" w:hAnsi="Arial" w:cs="Arial"/>
          <w:sz w:val="20"/>
          <w:szCs w:val="20"/>
        </w:rPr>
      </w:pPr>
      <w:r w:rsidRPr="00427A08">
        <w:rPr>
          <w:rFonts w:ascii="Arial" w:eastAsia="Arial" w:hAnsi="Arial" w:cs="Arial"/>
          <w:b/>
          <w:sz w:val="20"/>
          <w:szCs w:val="20"/>
        </w:rPr>
        <w:t>Artículo</w:t>
      </w:r>
      <w:r w:rsidR="00D174C7" w:rsidRPr="00427A08">
        <w:rPr>
          <w:rFonts w:ascii="Arial" w:eastAsia="Arial" w:hAnsi="Arial" w:cs="Arial"/>
          <w:b/>
          <w:sz w:val="20"/>
          <w:szCs w:val="20"/>
        </w:rPr>
        <w:t xml:space="preserve"> 4</w:t>
      </w:r>
      <w:r>
        <w:rPr>
          <w:rFonts w:ascii="Arial" w:eastAsia="Arial" w:hAnsi="Arial" w:cs="Arial"/>
          <w:b/>
          <w:sz w:val="20"/>
          <w:szCs w:val="20"/>
        </w:rPr>
        <w:t>6</w:t>
      </w:r>
      <w:r w:rsidR="00D174C7" w:rsidRPr="00427A08">
        <w:rPr>
          <w:rFonts w:ascii="Arial" w:eastAsia="Arial" w:hAnsi="Arial" w:cs="Arial"/>
          <w:b/>
          <w:sz w:val="20"/>
          <w:szCs w:val="20"/>
        </w:rPr>
        <w:t>.</w:t>
      </w:r>
      <w:r w:rsidR="00EE268C" w:rsidRPr="00427A08">
        <w:rPr>
          <w:rFonts w:ascii="Arial" w:eastAsia="Arial" w:hAnsi="Arial" w:cs="Arial"/>
          <w:b/>
          <w:sz w:val="20"/>
          <w:szCs w:val="20"/>
        </w:rPr>
        <w:t xml:space="preserve">- </w:t>
      </w:r>
      <w:r w:rsidR="00EE268C" w:rsidRPr="00CC6247">
        <w:rPr>
          <w:rFonts w:ascii="Arial" w:eastAsia="Arial" w:hAnsi="Arial" w:cs="Arial"/>
          <w:sz w:val="20"/>
          <w:szCs w:val="20"/>
        </w:rPr>
        <w:t>Si</w:t>
      </w:r>
      <w:r w:rsidR="00D174C7" w:rsidRPr="00427A08">
        <w:rPr>
          <w:rFonts w:ascii="Arial" w:eastAsia="Arial" w:hAnsi="Arial" w:cs="Arial"/>
          <w:sz w:val="20"/>
          <w:szCs w:val="20"/>
        </w:rPr>
        <w:t xml:space="preserve"> para la realización de servicios de labores topográficas a que se refiere el artículo anterior se opera el vuelo de cualquier</w:t>
      </w:r>
      <w:r w:rsidR="00D255B7">
        <w:rPr>
          <w:rFonts w:ascii="Arial" w:eastAsia="Arial" w:hAnsi="Arial" w:cs="Arial"/>
          <w:sz w:val="20"/>
          <w:szCs w:val="20"/>
        </w:rPr>
        <w:t xml:space="preserve"> dispositivo tipo dron se pagará</w:t>
      </w:r>
      <w:r w:rsidR="00D174C7" w:rsidRPr="00427A08">
        <w:rPr>
          <w:rFonts w:ascii="Arial" w:eastAsia="Arial" w:hAnsi="Arial" w:cs="Arial"/>
          <w:sz w:val="20"/>
          <w:szCs w:val="20"/>
        </w:rPr>
        <w:t xml:space="preserve"> adicional el derecho siguiente:</w:t>
      </w:r>
    </w:p>
    <w:p w:rsidR="0023720F" w:rsidRPr="00427A08" w:rsidRDefault="0023720F" w:rsidP="00427A08">
      <w:pPr>
        <w:pStyle w:val="Normal1"/>
        <w:spacing w:line="360" w:lineRule="auto"/>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8"/>
        <w:gridCol w:w="4669"/>
      </w:tblGrid>
      <w:tr w:rsidR="00D174C7" w:rsidRPr="00427A08" w:rsidTr="006D3158">
        <w:tc>
          <w:tcPr>
            <w:tcW w:w="4411" w:type="dxa"/>
            <w:tcBorders>
              <w:top w:val="single" w:sz="4" w:space="0" w:color="000000"/>
              <w:left w:val="single" w:sz="4" w:space="0" w:color="000000"/>
              <w:bottom w:val="single" w:sz="4" w:space="0" w:color="000000"/>
              <w:right w:val="single" w:sz="4" w:space="0" w:color="000000"/>
            </w:tcBorders>
          </w:tcPr>
          <w:p w:rsidR="00D174C7" w:rsidRPr="00D255B7" w:rsidRDefault="00D174C7" w:rsidP="00427A08">
            <w:pPr>
              <w:pStyle w:val="Normal1"/>
              <w:spacing w:line="360" w:lineRule="auto"/>
              <w:jc w:val="center"/>
              <w:rPr>
                <w:rFonts w:ascii="Arial" w:hAnsi="Arial" w:cs="Arial"/>
                <w:b/>
                <w:sz w:val="20"/>
                <w:szCs w:val="20"/>
                <w:lang w:val="es-MX"/>
              </w:rPr>
            </w:pPr>
            <w:r w:rsidRPr="00D255B7">
              <w:rPr>
                <w:rFonts w:ascii="Arial" w:hAnsi="Arial" w:cs="Arial"/>
                <w:b/>
                <w:sz w:val="20"/>
                <w:szCs w:val="20"/>
                <w:lang w:val="es-MX"/>
              </w:rPr>
              <w:t>PERIFERIA Y CABECERA MUNICIPAL</w:t>
            </w:r>
          </w:p>
          <w:p w:rsidR="00D174C7" w:rsidRPr="00D255B7" w:rsidRDefault="00D174C7" w:rsidP="00427A08">
            <w:pPr>
              <w:pStyle w:val="Normal1"/>
              <w:spacing w:line="360" w:lineRule="auto"/>
              <w:jc w:val="center"/>
              <w:rPr>
                <w:rFonts w:ascii="Arial" w:hAnsi="Arial" w:cs="Arial"/>
                <w:b/>
                <w:sz w:val="20"/>
                <w:szCs w:val="20"/>
                <w:lang w:val="es-MX"/>
              </w:rPr>
            </w:pPr>
            <w:r w:rsidRPr="00D255B7">
              <w:rPr>
                <w:rFonts w:ascii="Arial" w:hAnsi="Arial" w:cs="Arial"/>
                <w:b/>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D255B7" w:rsidRDefault="00D174C7" w:rsidP="00427A08">
            <w:pPr>
              <w:pStyle w:val="Normal1"/>
              <w:spacing w:line="360" w:lineRule="auto"/>
              <w:jc w:val="center"/>
              <w:rPr>
                <w:rFonts w:ascii="Arial" w:hAnsi="Arial" w:cs="Arial"/>
                <w:b/>
                <w:sz w:val="20"/>
                <w:szCs w:val="20"/>
                <w:lang w:val="es-MX"/>
              </w:rPr>
            </w:pPr>
            <w:r w:rsidRPr="00D255B7">
              <w:rPr>
                <w:rFonts w:ascii="Arial" w:hAnsi="Arial" w:cs="Arial"/>
                <w:b/>
                <w:sz w:val="20"/>
                <w:szCs w:val="20"/>
                <w:lang w:val="es-MX"/>
              </w:rPr>
              <w:t>ZONA COSTERA</w:t>
            </w:r>
          </w:p>
          <w:p w:rsidR="00D174C7" w:rsidRPr="00D255B7" w:rsidRDefault="00D174C7" w:rsidP="00427A08">
            <w:pPr>
              <w:pStyle w:val="Normal1"/>
              <w:spacing w:line="360" w:lineRule="auto"/>
              <w:jc w:val="center"/>
              <w:rPr>
                <w:rFonts w:ascii="Arial" w:hAnsi="Arial" w:cs="Arial"/>
                <w:b/>
                <w:sz w:val="20"/>
                <w:szCs w:val="20"/>
                <w:lang w:val="es-MX"/>
              </w:rPr>
            </w:pPr>
            <w:r w:rsidRPr="00D255B7">
              <w:rPr>
                <w:rFonts w:ascii="Arial" w:hAnsi="Arial" w:cs="Arial"/>
                <w:b/>
                <w:sz w:val="20"/>
                <w:szCs w:val="20"/>
                <w:lang w:val="es-MX"/>
              </w:rPr>
              <w:t>U.M.A.</w:t>
            </w:r>
          </w:p>
        </w:tc>
      </w:tr>
      <w:tr w:rsidR="00D174C7" w:rsidRPr="00427A08" w:rsidTr="006D3158">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16 por unidad</w:t>
            </w:r>
          </w:p>
        </w:tc>
        <w:tc>
          <w:tcPr>
            <w:tcW w:w="4411" w:type="dxa"/>
            <w:tcBorders>
              <w:top w:val="single" w:sz="4" w:space="0" w:color="000000"/>
              <w:left w:val="single" w:sz="4" w:space="0" w:color="000000"/>
              <w:bottom w:val="single" w:sz="4" w:space="0" w:color="000000"/>
              <w:right w:val="single" w:sz="4" w:space="0" w:color="000000"/>
            </w:tcBorders>
          </w:tcPr>
          <w:p w:rsidR="00D174C7" w:rsidRPr="00427A08" w:rsidRDefault="00D174C7" w:rsidP="00427A08">
            <w:pPr>
              <w:pStyle w:val="Normal1"/>
              <w:spacing w:line="360" w:lineRule="auto"/>
              <w:rPr>
                <w:rFonts w:ascii="Arial" w:hAnsi="Arial" w:cs="Arial"/>
                <w:sz w:val="20"/>
                <w:szCs w:val="20"/>
              </w:rPr>
            </w:pPr>
            <w:r w:rsidRPr="00427A08">
              <w:rPr>
                <w:rFonts w:ascii="Arial" w:hAnsi="Arial" w:cs="Arial"/>
                <w:sz w:val="20"/>
                <w:szCs w:val="20"/>
              </w:rPr>
              <w:t>31 por unidad</w:t>
            </w:r>
          </w:p>
        </w:tc>
      </w:tr>
    </w:tbl>
    <w:p w:rsidR="00D174C7" w:rsidRPr="00427A08" w:rsidRDefault="00D174C7" w:rsidP="00427A08">
      <w:pPr>
        <w:pStyle w:val="Normal1"/>
        <w:spacing w:line="360" w:lineRule="auto"/>
        <w:rPr>
          <w:rFonts w:ascii="Arial" w:eastAsia="Arial" w:hAnsi="Arial" w:cs="Arial"/>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 xml:space="preserve">TÍTULO CUARTO </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CONTRIBUCIONES DE MEJORAS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ÚNICO</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Contribuciones de Mejoras</w:t>
      </w:r>
    </w:p>
    <w:p w:rsidR="00CC6247" w:rsidRDefault="00CC6247" w:rsidP="00427A08">
      <w:pPr>
        <w:pStyle w:val="Normal1"/>
        <w:pBdr>
          <w:top w:val="nil"/>
          <w:left w:val="nil"/>
          <w:bottom w:val="nil"/>
          <w:right w:val="nil"/>
          <w:between w:val="nil"/>
        </w:pBdr>
        <w:spacing w:line="360" w:lineRule="auto"/>
        <w:jc w:val="both"/>
        <w:rPr>
          <w:rFonts w:ascii="Arial" w:eastAsia="Arial" w:hAnsi="Arial" w:cs="Arial"/>
          <w:b/>
          <w:color w:val="000000"/>
          <w:sz w:val="20"/>
          <w:szCs w:val="20"/>
        </w:rPr>
      </w:pPr>
    </w:p>
    <w:p w:rsidR="00D174C7"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4</w:t>
      </w:r>
      <w:r w:rsidR="00A57C28">
        <w:rPr>
          <w:rFonts w:ascii="Arial" w:eastAsia="Arial" w:hAnsi="Arial" w:cs="Arial"/>
          <w:b/>
          <w:color w:val="000000"/>
          <w:sz w:val="20"/>
          <w:szCs w:val="20"/>
        </w:rPr>
        <w:t>7</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BE7C6C" w:rsidRPr="00427A08" w:rsidRDefault="00BE7C6C"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La cuota a pagar se determinará de conformidad con lo establecido en la Ley de Hacienda para el Municipio de Dzemul, Yucatán.</w:t>
      </w:r>
    </w:p>
    <w:p w:rsidR="00D174C7"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AD2385" w:rsidRDefault="00AD2385"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AD2385" w:rsidRPr="00427A08" w:rsidRDefault="00AD2385"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lastRenderedPageBreak/>
        <w:t xml:space="preserve">TÍTULO QUINTO </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PRODUCTOS</w:t>
      </w:r>
    </w:p>
    <w:p w:rsidR="00BE7C6C" w:rsidRDefault="00BE7C6C" w:rsidP="00427A08">
      <w:pPr>
        <w:pStyle w:val="Normal1"/>
        <w:spacing w:line="360" w:lineRule="auto"/>
        <w:jc w:val="center"/>
        <w:rPr>
          <w:rFonts w:ascii="Arial" w:eastAsia="Arial" w:hAnsi="Arial" w:cs="Arial"/>
          <w:b/>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Productos derivados de Bienes Inmuebles</w:t>
      </w:r>
    </w:p>
    <w:p w:rsidR="00BE7C6C" w:rsidRDefault="00BE7C6C" w:rsidP="00427A08">
      <w:pPr>
        <w:pStyle w:val="Normal1"/>
        <w:pBdr>
          <w:top w:val="nil"/>
          <w:left w:val="nil"/>
          <w:bottom w:val="nil"/>
          <w:right w:val="nil"/>
          <w:between w:val="nil"/>
        </w:pBdr>
        <w:spacing w:line="360" w:lineRule="auto"/>
        <w:jc w:val="both"/>
        <w:rPr>
          <w:rFonts w:ascii="Arial" w:eastAsia="Arial" w:hAnsi="Arial" w:cs="Arial"/>
          <w:b/>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w:t>
      </w:r>
      <w:r w:rsidR="00A57C28">
        <w:rPr>
          <w:rFonts w:ascii="Arial" w:eastAsia="Arial" w:hAnsi="Arial" w:cs="Arial"/>
          <w:b/>
          <w:color w:val="000000"/>
          <w:sz w:val="20"/>
          <w:szCs w:val="20"/>
        </w:rPr>
        <w:t>48</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El Municipio percibirá productos derivados de sus bienes inmuebles por los siguientes conceptos: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6D315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 </w:t>
      </w:r>
      <w:r w:rsidR="00D174C7" w:rsidRPr="00427A08">
        <w:rPr>
          <w:rFonts w:ascii="Arial" w:eastAsia="Arial" w:hAnsi="Arial" w:cs="Arial"/>
          <w:color w:val="000000"/>
          <w:sz w:val="20"/>
          <w:szCs w:val="20"/>
        </w:rPr>
        <w:t>Arrendamiento o enajenación de bienes inmuebles. La cantidad a percibir será la acordada por el Cabildo al considerar las características y ubicación del inmueble;</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6D315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II.- </w:t>
      </w:r>
      <w:r w:rsidR="00D174C7" w:rsidRPr="00427A08">
        <w:rPr>
          <w:rFonts w:ascii="Arial" w:eastAsia="Arial" w:hAnsi="Arial" w:cs="Arial"/>
          <w:color w:val="000000"/>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6D3158"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III.- </w:t>
      </w:r>
      <w:r w:rsidR="00D174C7" w:rsidRPr="00427A08">
        <w:rPr>
          <w:rFonts w:ascii="Arial" w:eastAsia="Arial" w:hAnsi="Arial" w:cs="Arial"/>
          <w:color w:val="000000"/>
          <w:sz w:val="20"/>
          <w:szCs w:val="20"/>
        </w:rPr>
        <w:t>Por concesión del uso del piso en la vía pública o en bienes destinados a un servicio público como mercados, unidades deportivas, plazas y otros bienes de dominio público.</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Por derecho de piso a vendedores con puestos semifijos se pagará una cuota de $ 25.00 diarios por metro cuadrado asignado.</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II</w:t>
      </w:r>
    </w:p>
    <w:p w:rsidR="00D174C7" w:rsidRPr="00427A08" w:rsidRDefault="00D174C7" w:rsidP="00CC6247">
      <w:pPr>
        <w:pStyle w:val="Normal1"/>
        <w:jc w:val="center"/>
        <w:rPr>
          <w:rFonts w:ascii="Arial" w:eastAsia="Arial" w:hAnsi="Arial" w:cs="Arial"/>
          <w:sz w:val="20"/>
          <w:szCs w:val="20"/>
        </w:rPr>
      </w:pPr>
      <w:r w:rsidRPr="00427A08">
        <w:rPr>
          <w:rFonts w:ascii="Arial" w:eastAsia="Arial" w:hAnsi="Arial" w:cs="Arial"/>
          <w:b/>
          <w:sz w:val="20"/>
          <w:szCs w:val="20"/>
        </w:rPr>
        <w:t>Productos Derivados de Bienes Muebles</w:t>
      </w:r>
    </w:p>
    <w:p w:rsidR="00D174C7" w:rsidRPr="00427A08" w:rsidRDefault="00D174C7" w:rsidP="00CC6247">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w:t>
      </w:r>
      <w:r w:rsidR="00224D6A">
        <w:rPr>
          <w:rFonts w:ascii="Arial" w:eastAsia="Arial" w:hAnsi="Arial" w:cs="Arial"/>
          <w:b/>
          <w:color w:val="000000"/>
          <w:sz w:val="20"/>
          <w:szCs w:val="20"/>
        </w:rPr>
        <w:t>49</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Dzemul, Yucatán.</w:t>
      </w:r>
    </w:p>
    <w:p w:rsidR="009B01DF" w:rsidRPr="00427A08" w:rsidRDefault="009B01DF" w:rsidP="000D0E7F">
      <w:pPr>
        <w:spacing w:after="0" w:line="240" w:lineRule="auto"/>
        <w:rPr>
          <w:rFonts w:ascii="Arial" w:eastAsia="Arial" w:hAnsi="Arial"/>
          <w:color w:val="000000"/>
          <w:sz w:val="20"/>
          <w:szCs w:val="20"/>
          <w:lang w:val="es-ES" w:eastAsia="es-MX"/>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III</w:t>
      </w:r>
    </w:p>
    <w:p w:rsidR="00D174C7" w:rsidRPr="00427A08" w:rsidRDefault="00D174C7" w:rsidP="000D0E7F">
      <w:pPr>
        <w:pStyle w:val="Normal1"/>
        <w:jc w:val="center"/>
        <w:rPr>
          <w:rFonts w:ascii="Arial" w:eastAsia="Arial" w:hAnsi="Arial" w:cs="Arial"/>
          <w:sz w:val="20"/>
          <w:szCs w:val="20"/>
        </w:rPr>
      </w:pPr>
      <w:r w:rsidRPr="00427A08">
        <w:rPr>
          <w:rFonts w:ascii="Arial" w:eastAsia="Arial" w:hAnsi="Arial" w:cs="Arial"/>
          <w:b/>
          <w:sz w:val="20"/>
          <w:szCs w:val="20"/>
        </w:rPr>
        <w:t>Pro</w:t>
      </w:r>
      <w:bookmarkStart w:id="0" w:name="_GoBack"/>
      <w:bookmarkEnd w:id="0"/>
      <w:r w:rsidRPr="00427A08">
        <w:rPr>
          <w:rFonts w:ascii="Arial" w:eastAsia="Arial" w:hAnsi="Arial" w:cs="Arial"/>
          <w:b/>
          <w:sz w:val="20"/>
          <w:szCs w:val="20"/>
        </w:rPr>
        <w:t>ductos Financieros</w:t>
      </w:r>
    </w:p>
    <w:p w:rsidR="00D174C7" w:rsidRPr="00427A08" w:rsidRDefault="00D174C7" w:rsidP="000D0E7F">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5</w:t>
      </w:r>
      <w:r w:rsidR="00224D6A">
        <w:rPr>
          <w:rFonts w:ascii="Arial" w:eastAsia="Arial" w:hAnsi="Arial" w:cs="Arial"/>
          <w:b/>
          <w:color w:val="000000"/>
          <w:sz w:val="20"/>
          <w:szCs w:val="20"/>
        </w:rPr>
        <w:t>0</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 xml:space="preserve">El Municipio percibirá productos derivados de las inversiones financieras que realice </w:t>
      </w:r>
      <w:r w:rsidRPr="00427A08">
        <w:rPr>
          <w:rFonts w:ascii="Arial" w:eastAsia="Arial" w:hAnsi="Arial" w:cs="Arial"/>
          <w:color w:val="000000"/>
          <w:sz w:val="20"/>
          <w:szCs w:val="20"/>
        </w:rPr>
        <w:lastRenderedPageBreak/>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IV</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Otros Productos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5</w:t>
      </w:r>
      <w:r w:rsidR="00224D6A">
        <w:rPr>
          <w:rFonts w:ascii="Arial" w:eastAsia="Arial" w:hAnsi="Arial" w:cs="Arial"/>
          <w:b/>
          <w:color w:val="000000"/>
          <w:sz w:val="20"/>
          <w:szCs w:val="20"/>
        </w:rPr>
        <w:t>1</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El Municipio percibirá productos derivados de sus funciones de derecho privado, por el ejercicio de sus derechos sobre bienes ajenos y cualquier otro tipo de productos no comprendidos en los tres capítulos anteriores.</w:t>
      </w:r>
    </w:p>
    <w:p w:rsidR="00BE7C6C" w:rsidRDefault="00BE7C6C" w:rsidP="00427A08">
      <w:pPr>
        <w:pStyle w:val="Normal1"/>
        <w:spacing w:line="360" w:lineRule="auto"/>
        <w:jc w:val="center"/>
        <w:rPr>
          <w:rFonts w:ascii="Arial" w:eastAsia="Arial" w:hAnsi="Arial" w:cs="Arial"/>
          <w:b/>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 xml:space="preserve">TÍTULO SEXTO </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APROVECHAMIENTOS</w:t>
      </w:r>
    </w:p>
    <w:p w:rsidR="00D174C7" w:rsidRPr="00427A08" w:rsidRDefault="00D174C7"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Aprovechamientos Derivados por Sanciones Municipales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5</w:t>
      </w:r>
      <w:r w:rsidR="00224D6A">
        <w:rPr>
          <w:rFonts w:ascii="Arial" w:eastAsia="Arial" w:hAnsi="Arial" w:cs="Arial"/>
          <w:b/>
          <w:color w:val="000000"/>
          <w:sz w:val="20"/>
          <w:szCs w:val="20"/>
        </w:rPr>
        <w:t>2</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Son aprovechamientos los ingresos que percibe el Municipio por funciones de derecho público distintos de las contribuciones, los ingresos derivados de financiamientos y de los que obtengan los organismos descentralizados.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Infracciones por faltas administrativas:</w:t>
      </w:r>
    </w:p>
    <w:p w:rsidR="00D174C7" w:rsidRPr="00427A08" w:rsidRDefault="00D174C7" w:rsidP="00CC6247">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Por violación a las disposiciones contenidas en los reglamentos municipales, se cobrarán las multas establecidas en cada uno de dichos ordenamientos.</w:t>
      </w:r>
    </w:p>
    <w:p w:rsidR="00D174C7" w:rsidRPr="00427A08" w:rsidRDefault="00D174C7" w:rsidP="00CC6247">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Infracciones por faltas de carácter fiscal:</w:t>
      </w:r>
    </w:p>
    <w:p w:rsidR="00D174C7" w:rsidRPr="00427A08" w:rsidRDefault="002F53EC" w:rsidP="00CC624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427A08">
        <w:rPr>
          <w:rFonts w:ascii="Arial" w:eastAsia="Arial" w:hAnsi="Arial" w:cs="Arial"/>
          <w:b/>
          <w:color w:val="000000"/>
          <w:sz w:val="20"/>
          <w:szCs w:val="20"/>
        </w:rPr>
        <w:t xml:space="preserve">a) </w:t>
      </w:r>
      <w:r w:rsidR="00D174C7" w:rsidRPr="00427A08">
        <w:rPr>
          <w:rFonts w:ascii="Arial" w:eastAsia="Arial" w:hAnsi="Arial" w:cs="Arial"/>
          <w:color w:val="000000"/>
          <w:sz w:val="20"/>
          <w:szCs w:val="20"/>
        </w:rPr>
        <w:t>Por pagarse en forma extemporánea y a requerimiento de la autoridad municipal cualquiera de las contri</w:t>
      </w:r>
      <w:r w:rsidR="00557DAD">
        <w:rPr>
          <w:rFonts w:ascii="Arial" w:eastAsia="Arial" w:hAnsi="Arial" w:cs="Arial"/>
          <w:color w:val="000000"/>
          <w:sz w:val="20"/>
          <w:szCs w:val="20"/>
        </w:rPr>
        <w:t>buciones a que se refiere esta l</w:t>
      </w:r>
      <w:r w:rsidR="00D174C7" w:rsidRPr="00427A08">
        <w:rPr>
          <w:rFonts w:ascii="Arial" w:eastAsia="Arial" w:hAnsi="Arial" w:cs="Arial"/>
          <w:color w:val="000000"/>
          <w:sz w:val="20"/>
          <w:szCs w:val="20"/>
        </w:rPr>
        <w:t>ey, la multa se impondrá de 1.25 a 3.75 veces la Unidad de Medida y Actualización.</w:t>
      </w:r>
    </w:p>
    <w:p w:rsidR="00D174C7" w:rsidRPr="00427A08" w:rsidRDefault="002F53EC" w:rsidP="00CC624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427A08">
        <w:rPr>
          <w:rFonts w:ascii="Arial" w:eastAsia="Arial" w:hAnsi="Arial" w:cs="Arial"/>
          <w:b/>
          <w:color w:val="000000"/>
          <w:sz w:val="20"/>
          <w:szCs w:val="20"/>
        </w:rPr>
        <w:t xml:space="preserve">b) </w:t>
      </w:r>
      <w:r w:rsidR="00D174C7" w:rsidRPr="00427A08">
        <w:rPr>
          <w:rFonts w:ascii="Arial" w:eastAsia="Arial" w:hAnsi="Arial" w:cs="Arial"/>
          <w:color w:val="000000"/>
          <w:sz w:val="20"/>
          <w:szCs w:val="20"/>
        </w:rPr>
        <w:t xml:space="preserve">Por pagarse en forma extemporánea y a requerimiento de la autoridad municipal cualquiera de las contribuciones a que se </w:t>
      </w:r>
      <w:r w:rsidR="00557DAD">
        <w:rPr>
          <w:rFonts w:ascii="Arial" w:eastAsia="Arial" w:hAnsi="Arial" w:cs="Arial"/>
          <w:color w:val="000000"/>
          <w:sz w:val="20"/>
          <w:szCs w:val="20"/>
        </w:rPr>
        <w:t>refiere en su artículo 15 esta l</w:t>
      </w:r>
      <w:r w:rsidR="00D174C7" w:rsidRPr="00427A08">
        <w:rPr>
          <w:rFonts w:ascii="Arial" w:eastAsia="Arial" w:hAnsi="Arial" w:cs="Arial"/>
          <w:color w:val="000000"/>
          <w:sz w:val="20"/>
          <w:szCs w:val="20"/>
        </w:rPr>
        <w:t>ey, la multa se impondrá del 30% del valor actualizado del predio del año que no se cumplió el pago.</w:t>
      </w:r>
    </w:p>
    <w:p w:rsidR="00D174C7" w:rsidRPr="00427A08" w:rsidRDefault="002F53EC" w:rsidP="00CC624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427A08">
        <w:rPr>
          <w:rFonts w:ascii="Arial" w:eastAsia="Arial" w:hAnsi="Arial" w:cs="Arial"/>
          <w:b/>
          <w:color w:val="000000"/>
          <w:sz w:val="20"/>
          <w:szCs w:val="20"/>
        </w:rPr>
        <w:lastRenderedPageBreak/>
        <w:t xml:space="preserve">c) </w:t>
      </w:r>
      <w:r w:rsidR="00D174C7" w:rsidRPr="00427A08">
        <w:rPr>
          <w:rFonts w:ascii="Arial" w:eastAsia="Arial" w:hAnsi="Arial" w:cs="Arial"/>
          <w:color w:val="000000"/>
          <w:sz w:val="20"/>
          <w:szCs w:val="20"/>
        </w:rPr>
        <w:t xml:space="preserve">Por pagarse en forma extemporánea cualquier permiso, licencia, constancia que sea exigible para la realización de actividad, remodelación, construcción, derrumbe, actividades comerciales dentro de los giros establecidos en la presente ley, fabricación, anuncios o cualquier otro que este contemplado dentro de los reglamentos del municipio vigentes, así como cualquier otra actividad </w:t>
      </w:r>
      <w:r w:rsidR="005C6E42">
        <w:rPr>
          <w:rFonts w:ascii="Arial" w:eastAsia="Arial" w:hAnsi="Arial" w:cs="Arial"/>
          <w:color w:val="000000"/>
          <w:sz w:val="20"/>
          <w:szCs w:val="20"/>
        </w:rPr>
        <w:t>contemplada dentro de las leyes</w:t>
      </w:r>
      <w:r w:rsidR="00D174C7" w:rsidRPr="00427A08">
        <w:rPr>
          <w:rFonts w:ascii="Arial" w:eastAsia="Arial" w:hAnsi="Arial" w:cs="Arial"/>
          <w:color w:val="000000"/>
          <w:sz w:val="20"/>
          <w:szCs w:val="20"/>
        </w:rPr>
        <w:t>, reglamentos, circulares vigentes del municipio, se</w:t>
      </w:r>
      <w:r w:rsidR="0042710E">
        <w:rPr>
          <w:rFonts w:ascii="Arial" w:eastAsia="Arial" w:hAnsi="Arial" w:cs="Arial"/>
          <w:color w:val="000000"/>
          <w:sz w:val="20"/>
          <w:szCs w:val="20"/>
        </w:rPr>
        <w:t xml:space="preserve"> </w:t>
      </w:r>
      <w:r w:rsidR="00D174C7" w:rsidRPr="00427A08">
        <w:rPr>
          <w:rFonts w:ascii="Arial" w:eastAsia="Arial" w:hAnsi="Arial" w:cs="Arial"/>
          <w:color w:val="000000"/>
          <w:sz w:val="20"/>
          <w:szCs w:val="20"/>
        </w:rPr>
        <w:t xml:space="preserve">le impondrá las sanciones que se contemplas en sus respectiva </w:t>
      </w:r>
      <w:r w:rsidRPr="00427A08">
        <w:rPr>
          <w:rFonts w:ascii="Arial" w:eastAsia="Arial" w:hAnsi="Arial" w:cs="Arial"/>
          <w:color w:val="000000"/>
          <w:sz w:val="20"/>
          <w:szCs w:val="20"/>
        </w:rPr>
        <w:t>reglamentación</w:t>
      </w:r>
      <w:r w:rsidR="00D174C7" w:rsidRPr="00427A08">
        <w:rPr>
          <w:rFonts w:ascii="Arial" w:eastAsia="Arial" w:hAnsi="Arial" w:cs="Arial"/>
          <w:color w:val="000000"/>
          <w:sz w:val="20"/>
          <w:szCs w:val="20"/>
        </w:rPr>
        <w:t>.</w:t>
      </w:r>
    </w:p>
    <w:p w:rsidR="00D174C7" w:rsidRPr="00427A08" w:rsidRDefault="002F53EC" w:rsidP="00CC624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427A08">
        <w:rPr>
          <w:rFonts w:ascii="Arial" w:eastAsia="Arial" w:hAnsi="Arial" w:cs="Arial"/>
          <w:b/>
          <w:color w:val="000000"/>
          <w:sz w:val="20"/>
          <w:szCs w:val="20"/>
        </w:rPr>
        <w:t xml:space="preserve">d) </w:t>
      </w:r>
      <w:r w:rsidR="00D174C7" w:rsidRPr="00427A08">
        <w:rPr>
          <w:rFonts w:ascii="Arial" w:eastAsia="Arial" w:hAnsi="Arial" w:cs="Arial"/>
          <w:color w:val="000000"/>
          <w:sz w:val="20"/>
          <w:szCs w:val="20"/>
        </w:rPr>
        <w:t>Por no presentar o proporcionar el contribuyente los datos e informes que exijan las leyes fiscales o proporcionarlos extemporáneamente, hacerlo con información alterada se impondrá Multa de 1.25 a 3.75 veces la Unidad de Medida y Actualización.</w:t>
      </w:r>
    </w:p>
    <w:p w:rsidR="00D174C7" w:rsidRPr="00427A08" w:rsidRDefault="002F53EC" w:rsidP="00CC624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427A08">
        <w:rPr>
          <w:rFonts w:ascii="Arial" w:eastAsia="Arial" w:hAnsi="Arial" w:cs="Arial"/>
          <w:b/>
          <w:color w:val="000000"/>
          <w:sz w:val="20"/>
          <w:szCs w:val="20"/>
        </w:rPr>
        <w:t xml:space="preserve">e) </w:t>
      </w:r>
      <w:r w:rsidR="00D174C7" w:rsidRPr="00427A08">
        <w:rPr>
          <w:rFonts w:ascii="Arial" w:eastAsia="Arial" w:hAnsi="Arial" w:cs="Arial"/>
          <w:color w:val="000000"/>
          <w:sz w:val="20"/>
          <w:szCs w:val="20"/>
        </w:rPr>
        <w:t>Por no comparecer el contribuyente ante la autoridad municipal para presentar, comprobar o aclarar cualquier asunto, para el que dicha autoridad esté facultada por las leyes fiscales vigentes se impondrá Multa de 2.25 a 4.75 veces la Unidad de Medida y Actualización.</w:t>
      </w: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II</w:t>
      </w:r>
    </w:p>
    <w:p w:rsidR="00D174C7" w:rsidRDefault="00D174C7" w:rsidP="00427A08">
      <w:pPr>
        <w:pStyle w:val="Normal1"/>
        <w:spacing w:line="360" w:lineRule="auto"/>
        <w:jc w:val="center"/>
        <w:rPr>
          <w:rFonts w:ascii="Arial" w:eastAsia="Arial" w:hAnsi="Arial" w:cs="Arial"/>
          <w:b/>
          <w:sz w:val="20"/>
          <w:szCs w:val="20"/>
        </w:rPr>
      </w:pPr>
      <w:r w:rsidRPr="00427A08">
        <w:rPr>
          <w:rFonts w:ascii="Arial" w:eastAsia="Arial" w:hAnsi="Arial" w:cs="Arial"/>
          <w:b/>
          <w:sz w:val="20"/>
          <w:szCs w:val="20"/>
        </w:rPr>
        <w:t>Aprovechamientos Derivados de Recursos Transferidos al Municipio</w:t>
      </w:r>
    </w:p>
    <w:p w:rsidR="00BE7C6C" w:rsidRPr="00427A08" w:rsidRDefault="00BE7C6C" w:rsidP="00427A08">
      <w:pPr>
        <w:pStyle w:val="Normal1"/>
        <w:spacing w:line="360" w:lineRule="auto"/>
        <w:jc w:val="center"/>
        <w:rPr>
          <w:rFonts w:ascii="Arial" w:eastAsia="Arial" w:hAnsi="Arial" w:cs="Arial"/>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5</w:t>
      </w:r>
      <w:r w:rsidR="00224D6A">
        <w:rPr>
          <w:rFonts w:ascii="Arial" w:eastAsia="Arial" w:hAnsi="Arial" w:cs="Arial"/>
          <w:b/>
          <w:color w:val="000000"/>
          <w:sz w:val="20"/>
          <w:szCs w:val="20"/>
        </w:rPr>
        <w:t>3</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Corresponde a este capítulo de ingresos, los que perciba el Municipio por cuenta de:</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2F53EC" w:rsidP="00427A08">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 </w:t>
      </w:r>
      <w:r w:rsidR="00D174C7" w:rsidRPr="00427A08">
        <w:rPr>
          <w:rFonts w:ascii="Arial" w:eastAsia="Arial" w:hAnsi="Arial" w:cs="Arial"/>
          <w:color w:val="000000"/>
          <w:sz w:val="20"/>
          <w:szCs w:val="20"/>
        </w:rPr>
        <w:t>Cesiones;</w:t>
      </w:r>
    </w:p>
    <w:p w:rsidR="00D174C7" w:rsidRPr="00427A08" w:rsidRDefault="002F53EC" w:rsidP="00427A08">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 </w:t>
      </w:r>
      <w:r w:rsidR="00D174C7" w:rsidRPr="00427A08">
        <w:rPr>
          <w:rFonts w:ascii="Arial" w:eastAsia="Arial" w:hAnsi="Arial" w:cs="Arial"/>
          <w:color w:val="000000"/>
          <w:sz w:val="20"/>
          <w:szCs w:val="20"/>
        </w:rPr>
        <w:t>Herencias;</w:t>
      </w:r>
    </w:p>
    <w:p w:rsidR="00D174C7" w:rsidRPr="00427A08" w:rsidRDefault="002F53EC" w:rsidP="00427A08">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III.- </w:t>
      </w:r>
      <w:r w:rsidR="00D174C7" w:rsidRPr="00427A08">
        <w:rPr>
          <w:rFonts w:ascii="Arial" w:eastAsia="Arial" w:hAnsi="Arial" w:cs="Arial"/>
          <w:color w:val="000000"/>
          <w:sz w:val="20"/>
          <w:szCs w:val="20"/>
        </w:rPr>
        <w:t>Legados;</w:t>
      </w:r>
    </w:p>
    <w:p w:rsidR="00D174C7" w:rsidRPr="00427A08" w:rsidRDefault="002F53EC" w:rsidP="00427A08">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IV.- </w:t>
      </w:r>
      <w:r w:rsidR="00D174C7" w:rsidRPr="00427A08">
        <w:rPr>
          <w:rFonts w:ascii="Arial" w:eastAsia="Arial" w:hAnsi="Arial" w:cs="Arial"/>
          <w:color w:val="000000"/>
          <w:sz w:val="20"/>
          <w:szCs w:val="20"/>
        </w:rPr>
        <w:t>Donaciones;</w:t>
      </w:r>
    </w:p>
    <w:p w:rsidR="00D174C7" w:rsidRPr="00427A08" w:rsidRDefault="002F53EC" w:rsidP="00427A08">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 </w:t>
      </w:r>
      <w:r w:rsidR="00D174C7" w:rsidRPr="00427A08">
        <w:rPr>
          <w:rFonts w:ascii="Arial" w:eastAsia="Arial" w:hAnsi="Arial" w:cs="Arial"/>
          <w:color w:val="000000"/>
          <w:sz w:val="20"/>
          <w:szCs w:val="20"/>
        </w:rPr>
        <w:t>Adjudicaciones judiciales;</w:t>
      </w:r>
    </w:p>
    <w:p w:rsidR="00D174C7" w:rsidRPr="00427A08" w:rsidRDefault="002F53EC" w:rsidP="00427A08">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VI.- </w:t>
      </w:r>
      <w:r w:rsidR="00D174C7" w:rsidRPr="00427A08">
        <w:rPr>
          <w:rFonts w:ascii="Arial" w:eastAsia="Arial" w:hAnsi="Arial" w:cs="Arial"/>
          <w:color w:val="000000"/>
          <w:sz w:val="20"/>
          <w:szCs w:val="20"/>
        </w:rPr>
        <w:t>Adjudicaciones administrativas;</w:t>
      </w:r>
    </w:p>
    <w:p w:rsidR="00D174C7" w:rsidRPr="00427A08" w:rsidRDefault="002F53EC" w:rsidP="00427A08">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VII.- </w:t>
      </w:r>
      <w:r w:rsidR="00D174C7" w:rsidRPr="00427A08">
        <w:rPr>
          <w:rFonts w:ascii="Arial" w:eastAsia="Arial" w:hAnsi="Arial" w:cs="Arial"/>
          <w:color w:val="000000"/>
          <w:sz w:val="20"/>
          <w:szCs w:val="20"/>
        </w:rPr>
        <w:t>Subsidios de otro nivel de Gobierno;</w:t>
      </w:r>
    </w:p>
    <w:p w:rsidR="00D174C7" w:rsidRPr="00427A08" w:rsidRDefault="002F53EC" w:rsidP="00427A08">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VIII.- </w:t>
      </w:r>
      <w:r w:rsidR="00D174C7" w:rsidRPr="00427A08">
        <w:rPr>
          <w:rFonts w:ascii="Arial" w:eastAsia="Arial" w:hAnsi="Arial" w:cs="Arial"/>
          <w:color w:val="000000"/>
          <w:sz w:val="20"/>
          <w:szCs w:val="20"/>
        </w:rPr>
        <w:t>Subsidios de organismos públicos y privados, y</w:t>
      </w:r>
    </w:p>
    <w:p w:rsidR="00D174C7" w:rsidRPr="00427A08" w:rsidRDefault="002F53EC" w:rsidP="00427A08">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IX.- </w:t>
      </w:r>
      <w:r w:rsidR="00D174C7" w:rsidRPr="00427A08">
        <w:rPr>
          <w:rFonts w:ascii="Arial" w:eastAsia="Arial" w:hAnsi="Arial" w:cs="Arial"/>
          <w:color w:val="000000"/>
          <w:sz w:val="20"/>
          <w:szCs w:val="20"/>
        </w:rPr>
        <w:t>Multas impuestas por autoridades administrativas federales no fiscales.</w:t>
      </w:r>
    </w:p>
    <w:p w:rsidR="00D174C7" w:rsidRPr="00427A08" w:rsidRDefault="00D174C7" w:rsidP="00427A08">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III</w:t>
      </w:r>
    </w:p>
    <w:p w:rsidR="00D174C7" w:rsidRDefault="00D174C7" w:rsidP="008E0C5F">
      <w:pPr>
        <w:pStyle w:val="Normal1"/>
        <w:jc w:val="center"/>
        <w:rPr>
          <w:rFonts w:ascii="Arial" w:eastAsia="Arial" w:hAnsi="Arial" w:cs="Arial"/>
          <w:b/>
          <w:sz w:val="20"/>
          <w:szCs w:val="20"/>
        </w:rPr>
      </w:pPr>
      <w:r w:rsidRPr="00427A08">
        <w:rPr>
          <w:rFonts w:ascii="Arial" w:eastAsia="Arial" w:hAnsi="Arial" w:cs="Arial"/>
          <w:b/>
          <w:sz w:val="20"/>
          <w:szCs w:val="20"/>
        </w:rPr>
        <w:t>Aprovechamientos Diversos</w:t>
      </w:r>
    </w:p>
    <w:p w:rsidR="00BE7C6C" w:rsidRPr="00427A08" w:rsidRDefault="00BE7C6C" w:rsidP="008E0C5F">
      <w:pPr>
        <w:pStyle w:val="Normal1"/>
        <w:jc w:val="center"/>
        <w:rPr>
          <w:rFonts w:ascii="Arial" w:eastAsia="Arial" w:hAnsi="Arial" w:cs="Arial"/>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5</w:t>
      </w:r>
      <w:r w:rsidR="00224D6A">
        <w:rPr>
          <w:rFonts w:ascii="Arial" w:eastAsia="Arial" w:hAnsi="Arial" w:cs="Arial"/>
          <w:b/>
          <w:color w:val="000000"/>
          <w:sz w:val="20"/>
          <w:szCs w:val="20"/>
        </w:rPr>
        <w:t>4</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El Municipio percibirá aprovechamientos derivados de otros conceptos no previstos en lo capítulos anteriores, cuyo rendimiento, ya sea en efectivo o en especie, deberá ser ingresado al erario municipal, expidiendo de inmediato el recibo oficial respectivo.</w:t>
      </w:r>
    </w:p>
    <w:p w:rsidR="00D174C7" w:rsidRPr="00427A08" w:rsidRDefault="00D174C7" w:rsidP="008E0C5F">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 xml:space="preserve">TÍTULO SÉPTIMO </w:t>
      </w:r>
    </w:p>
    <w:p w:rsidR="00D174C7" w:rsidRPr="00427A08" w:rsidRDefault="00D174C7" w:rsidP="008E0C5F">
      <w:pPr>
        <w:pStyle w:val="Normal1"/>
        <w:jc w:val="center"/>
        <w:rPr>
          <w:rFonts w:ascii="Arial" w:eastAsia="Arial" w:hAnsi="Arial" w:cs="Arial"/>
          <w:sz w:val="20"/>
          <w:szCs w:val="20"/>
        </w:rPr>
      </w:pPr>
      <w:r w:rsidRPr="00427A08">
        <w:rPr>
          <w:rFonts w:ascii="Arial" w:eastAsia="Arial" w:hAnsi="Arial" w:cs="Arial"/>
          <w:b/>
          <w:sz w:val="20"/>
          <w:szCs w:val="20"/>
        </w:rPr>
        <w:t>PARTICIPACIONES Y APORTACIONES</w:t>
      </w:r>
    </w:p>
    <w:p w:rsidR="00BE7C6C" w:rsidRDefault="00BE7C6C" w:rsidP="008E0C5F">
      <w:pPr>
        <w:pStyle w:val="Normal1"/>
        <w:jc w:val="center"/>
        <w:rPr>
          <w:rFonts w:ascii="Arial" w:eastAsia="Arial" w:hAnsi="Arial" w:cs="Arial"/>
          <w:b/>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ÚNICO</w:t>
      </w:r>
    </w:p>
    <w:p w:rsidR="00D174C7" w:rsidRPr="00427A08" w:rsidRDefault="00D174C7" w:rsidP="008E0C5F">
      <w:pPr>
        <w:pStyle w:val="Normal1"/>
        <w:jc w:val="center"/>
        <w:rPr>
          <w:rFonts w:ascii="Arial" w:eastAsia="Arial" w:hAnsi="Arial" w:cs="Arial"/>
          <w:sz w:val="20"/>
          <w:szCs w:val="20"/>
        </w:rPr>
      </w:pPr>
      <w:r w:rsidRPr="00427A08">
        <w:rPr>
          <w:rFonts w:ascii="Arial" w:eastAsia="Arial" w:hAnsi="Arial" w:cs="Arial"/>
          <w:b/>
          <w:sz w:val="20"/>
          <w:szCs w:val="20"/>
        </w:rPr>
        <w:t>Participaciones Federales, Estatales y Aportaciones</w:t>
      </w:r>
    </w:p>
    <w:p w:rsidR="00D174C7" w:rsidRPr="00427A08" w:rsidRDefault="00D174C7" w:rsidP="008E0C5F">
      <w:pPr>
        <w:pStyle w:val="Normal1"/>
        <w:pBdr>
          <w:top w:val="nil"/>
          <w:left w:val="nil"/>
          <w:bottom w:val="nil"/>
          <w:right w:val="nil"/>
          <w:between w:val="nil"/>
        </w:pBdr>
        <w:rPr>
          <w:rFonts w:ascii="Arial" w:eastAsia="Arial" w:hAnsi="Arial" w:cs="Arial"/>
          <w:color w:val="000000"/>
          <w:sz w:val="20"/>
          <w:szCs w:val="20"/>
        </w:rPr>
      </w:pPr>
    </w:p>
    <w:p w:rsidR="00D174C7"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5</w:t>
      </w:r>
      <w:r w:rsidR="00224D6A">
        <w:rPr>
          <w:rFonts w:ascii="Arial" w:eastAsia="Arial" w:hAnsi="Arial" w:cs="Arial"/>
          <w:b/>
          <w:color w:val="000000"/>
          <w:sz w:val="20"/>
          <w:szCs w:val="20"/>
        </w:rPr>
        <w:t>5</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r w:rsidR="00CB566C" w:rsidRPr="00427A08">
        <w:rPr>
          <w:rFonts w:ascii="Arial" w:eastAsia="Arial" w:hAnsi="Arial" w:cs="Arial"/>
          <w:color w:val="000000"/>
          <w:sz w:val="20"/>
          <w:szCs w:val="20"/>
        </w:rPr>
        <w:t xml:space="preserve"> </w:t>
      </w:r>
    </w:p>
    <w:p w:rsidR="00BE7C6C" w:rsidRPr="00427A08" w:rsidRDefault="00BE7C6C" w:rsidP="008E0C5F">
      <w:pPr>
        <w:pStyle w:val="Normal1"/>
        <w:pBdr>
          <w:top w:val="nil"/>
          <w:left w:val="nil"/>
          <w:bottom w:val="nil"/>
          <w:right w:val="nil"/>
          <w:between w:val="nil"/>
        </w:pBdr>
        <w:jc w:val="both"/>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color w:val="000000"/>
          <w:sz w:val="20"/>
          <w:szCs w:val="20"/>
        </w:rPr>
        <w:t>La Hacienda Pública Municipal percibirá las participaciones estatales y federales, determinadas en los convenios relativos y en la Ley de Coordinación Fiscal del Estado de Yucatán.</w:t>
      </w:r>
    </w:p>
    <w:p w:rsidR="00D174C7" w:rsidRPr="00427A08" w:rsidRDefault="00D174C7" w:rsidP="008E0C5F">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 xml:space="preserve">TÍTULO OCTAVO </w:t>
      </w:r>
    </w:p>
    <w:p w:rsidR="00D174C7" w:rsidRPr="00427A08" w:rsidRDefault="00D174C7" w:rsidP="008E0C5F">
      <w:pPr>
        <w:pStyle w:val="Normal1"/>
        <w:jc w:val="center"/>
        <w:rPr>
          <w:rFonts w:ascii="Arial" w:eastAsia="Arial" w:hAnsi="Arial" w:cs="Arial"/>
          <w:sz w:val="20"/>
          <w:szCs w:val="20"/>
        </w:rPr>
      </w:pPr>
      <w:r w:rsidRPr="00427A08">
        <w:rPr>
          <w:rFonts w:ascii="Arial" w:eastAsia="Arial" w:hAnsi="Arial" w:cs="Arial"/>
          <w:b/>
          <w:sz w:val="20"/>
          <w:szCs w:val="20"/>
        </w:rPr>
        <w:t>INGRESOS EXTRAORDINARIOS</w:t>
      </w:r>
    </w:p>
    <w:p w:rsidR="00BE7C6C" w:rsidRDefault="00BE7C6C" w:rsidP="008E0C5F">
      <w:pPr>
        <w:pStyle w:val="Normal1"/>
        <w:jc w:val="center"/>
        <w:rPr>
          <w:rFonts w:ascii="Arial" w:eastAsia="Arial" w:hAnsi="Arial" w:cs="Arial"/>
          <w:b/>
          <w:sz w:val="20"/>
          <w:szCs w:val="20"/>
        </w:rPr>
      </w:pP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CAPÍTULO ÚNICO</w:t>
      </w:r>
    </w:p>
    <w:p w:rsidR="00D174C7" w:rsidRPr="00427A08" w:rsidRDefault="00D174C7" w:rsidP="00427A08">
      <w:pPr>
        <w:pStyle w:val="Normal1"/>
        <w:spacing w:line="360" w:lineRule="auto"/>
        <w:jc w:val="center"/>
        <w:rPr>
          <w:rFonts w:ascii="Arial" w:eastAsia="Arial" w:hAnsi="Arial" w:cs="Arial"/>
          <w:sz w:val="20"/>
          <w:szCs w:val="20"/>
        </w:rPr>
      </w:pPr>
      <w:r w:rsidRPr="00427A08">
        <w:rPr>
          <w:rFonts w:ascii="Arial" w:eastAsia="Arial" w:hAnsi="Arial" w:cs="Arial"/>
          <w:b/>
          <w:sz w:val="20"/>
          <w:szCs w:val="20"/>
        </w:rPr>
        <w:t>De los Empréstitos, Subsidios, y los Provenientes del Estado o la Federación</w:t>
      </w:r>
    </w:p>
    <w:p w:rsidR="00D174C7" w:rsidRPr="00427A08" w:rsidRDefault="00D174C7" w:rsidP="008E0C5F">
      <w:pPr>
        <w:pStyle w:val="Normal1"/>
        <w:pBdr>
          <w:top w:val="nil"/>
          <w:left w:val="nil"/>
          <w:bottom w:val="nil"/>
          <w:right w:val="nil"/>
          <w:between w:val="nil"/>
        </w:pBdr>
        <w:rPr>
          <w:rFonts w:ascii="Arial" w:eastAsia="Arial" w:hAnsi="Arial" w:cs="Arial"/>
          <w:color w:val="000000"/>
          <w:sz w:val="20"/>
          <w:szCs w:val="20"/>
        </w:rPr>
      </w:pPr>
    </w:p>
    <w:p w:rsidR="00D174C7"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Artículo 5</w:t>
      </w:r>
      <w:r w:rsidR="00224D6A">
        <w:rPr>
          <w:rFonts w:ascii="Arial" w:eastAsia="Arial" w:hAnsi="Arial" w:cs="Arial"/>
          <w:b/>
          <w:color w:val="000000"/>
          <w:sz w:val="20"/>
          <w:szCs w:val="20"/>
        </w:rPr>
        <w:t>6</w:t>
      </w:r>
      <w:r w:rsidRPr="00427A08">
        <w:rPr>
          <w:rFonts w:ascii="Arial" w:eastAsia="Arial" w:hAnsi="Arial" w:cs="Arial"/>
          <w:b/>
          <w:color w:val="000000"/>
          <w:sz w:val="20"/>
          <w:szCs w:val="20"/>
        </w:rPr>
        <w:t xml:space="preserve">.- </w:t>
      </w:r>
      <w:r w:rsidRPr="00427A08">
        <w:rPr>
          <w:rFonts w:ascii="Arial" w:eastAsia="Arial" w:hAnsi="Arial" w:cs="Arial"/>
          <w:color w:val="000000"/>
          <w:sz w:val="20"/>
          <w:szCs w:val="20"/>
        </w:rPr>
        <w:t>Son ingresos extraordinarios los empréstitos, los subsidios, o aquellos que el Municipio reciba de la Federación o del Estado por conceptos diferentes a participaciones o aportaciones y los decretados excepcionalmente.</w:t>
      </w:r>
    </w:p>
    <w:p w:rsidR="00D174C7" w:rsidRPr="00427A08" w:rsidRDefault="00D174C7" w:rsidP="008E0C5F">
      <w:pPr>
        <w:pStyle w:val="Normal1"/>
        <w:pBdr>
          <w:top w:val="nil"/>
          <w:left w:val="nil"/>
          <w:bottom w:val="nil"/>
          <w:right w:val="nil"/>
          <w:between w:val="nil"/>
        </w:pBdr>
        <w:rPr>
          <w:rFonts w:ascii="Arial" w:eastAsia="Arial" w:hAnsi="Arial" w:cs="Arial"/>
          <w:color w:val="000000"/>
          <w:sz w:val="20"/>
          <w:szCs w:val="20"/>
        </w:rPr>
      </w:pPr>
    </w:p>
    <w:p w:rsidR="00D174C7" w:rsidRDefault="00D174C7" w:rsidP="008E0C5F">
      <w:pPr>
        <w:pStyle w:val="Normal1"/>
        <w:jc w:val="center"/>
        <w:rPr>
          <w:rFonts w:ascii="Arial" w:eastAsia="Arial" w:hAnsi="Arial" w:cs="Arial"/>
          <w:b/>
          <w:sz w:val="20"/>
          <w:szCs w:val="20"/>
          <w:lang w:val="en-US"/>
        </w:rPr>
      </w:pPr>
      <w:r w:rsidRPr="00427A08">
        <w:rPr>
          <w:rFonts w:ascii="Arial" w:eastAsia="Arial" w:hAnsi="Arial" w:cs="Arial"/>
          <w:b/>
          <w:sz w:val="20"/>
          <w:szCs w:val="20"/>
          <w:lang w:val="en-US"/>
        </w:rPr>
        <w:t>T r a n s i t o r i o</w:t>
      </w:r>
    </w:p>
    <w:p w:rsidR="00BE7C6C" w:rsidRPr="00427A08" w:rsidRDefault="00BE7C6C" w:rsidP="008E0C5F">
      <w:pPr>
        <w:pStyle w:val="Normal1"/>
        <w:jc w:val="center"/>
        <w:rPr>
          <w:rFonts w:ascii="Arial" w:eastAsia="Arial" w:hAnsi="Arial" w:cs="Arial"/>
          <w:sz w:val="20"/>
          <w:szCs w:val="20"/>
          <w:lang w:val="en-US"/>
        </w:rPr>
      </w:pPr>
    </w:p>
    <w:p w:rsidR="00CD5AE6" w:rsidRPr="00427A08" w:rsidRDefault="00D174C7" w:rsidP="00427A0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27A08">
        <w:rPr>
          <w:rFonts w:ascii="Arial" w:eastAsia="Arial" w:hAnsi="Arial" w:cs="Arial"/>
          <w:b/>
          <w:color w:val="000000"/>
          <w:sz w:val="20"/>
          <w:szCs w:val="20"/>
        </w:rPr>
        <w:t xml:space="preserve">Artículo </w:t>
      </w:r>
      <w:r w:rsidR="00BE7C6C">
        <w:rPr>
          <w:rFonts w:ascii="Arial" w:eastAsia="Arial" w:hAnsi="Arial" w:cs="Arial"/>
          <w:b/>
          <w:color w:val="000000"/>
          <w:sz w:val="20"/>
          <w:szCs w:val="20"/>
        </w:rPr>
        <w:t>ú</w:t>
      </w:r>
      <w:r w:rsidRPr="00427A08">
        <w:rPr>
          <w:rFonts w:ascii="Arial" w:eastAsia="Arial" w:hAnsi="Arial" w:cs="Arial"/>
          <w:b/>
          <w:color w:val="000000"/>
          <w:sz w:val="20"/>
          <w:szCs w:val="20"/>
        </w:rPr>
        <w:t xml:space="preserve">nico.- </w:t>
      </w:r>
      <w:r w:rsidRPr="00427A08">
        <w:rPr>
          <w:rFonts w:ascii="Arial" w:eastAsia="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CD5AE6" w:rsidRPr="00427A08" w:rsidSect="00427A08">
      <w:headerReference w:type="default" r:id="rId8"/>
      <w:footerReference w:type="default" r:id="rId9"/>
      <w:type w:val="nextColumn"/>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DD1" w:rsidRDefault="00DB1DD1">
      <w:pPr>
        <w:spacing w:after="0" w:line="240" w:lineRule="auto"/>
      </w:pPr>
      <w:r>
        <w:separator/>
      </w:r>
    </w:p>
  </w:endnote>
  <w:endnote w:type="continuationSeparator" w:id="0">
    <w:p w:rsidR="00DB1DD1" w:rsidRDefault="00DB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mo">
    <w:altName w:val="Calibri"/>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D1" w:rsidRPr="009C3E88" w:rsidRDefault="00DB1DD1">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0D0E7F" w:rsidRPr="000D0E7F">
      <w:rPr>
        <w:rFonts w:ascii="Arial" w:hAnsi="Arial"/>
        <w:noProof/>
        <w:sz w:val="20"/>
        <w:szCs w:val="20"/>
        <w:lang w:val="es-ES"/>
      </w:rPr>
      <w:t>38</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DD1" w:rsidRDefault="00DB1DD1">
      <w:pPr>
        <w:spacing w:after="0" w:line="240" w:lineRule="auto"/>
      </w:pPr>
      <w:r>
        <w:separator/>
      </w:r>
    </w:p>
  </w:footnote>
  <w:footnote w:type="continuationSeparator" w:id="0">
    <w:p w:rsidR="00DB1DD1" w:rsidRDefault="00DB1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D1" w:rsidRDefault="000D0E7F">
    <w:pPr>
      <w:pStyle w:val="Encabezado"/>
    </w:pPr>
    <w:r>
      <w:rPr>
        <w:noProof/>
      </w:rPr>
      <w:pict>
        <v:group id="Grupo 1" o:spid="_x0000_s1025" style="position:absolute;margin-left:-5.7pt;margin-top:-20.8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WgcHF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">
          <v:shapetype id="_x0000_t202" coordsize="21600,21600" o:spt="202" path="m,l,21600r21600,l21600,xe">
            <v:stroke joinstyle="miter"/>
            <v:path gradientshapeok="t" o:connecttype="rect"/>
          </v:shapetype>
          <v:shape id="Text Box 2" o:spid="_x0000_s1026" type="#_x0000_t202" style="position:absolute;left:4188;top:660;width:6750;height: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DB1DD1" w:rsidRPr="001E34E0" w:rsidRDefault="00DB1DD1" w:rsidP="00427A08">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rsidR="00DB1DD1" w:rsidRDefault="00DB1DD1" w:rsidP="00427A08">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7"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8" type="#_x0000_t202" style="position:absolute;left:1669;top:1907;width:3345;height:7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B1DD1" w:rsidRDefault="00DB1DD1" w:rsidP="00427A08">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DB1DD1" w:rsidRDefault="00DB1DD1" w:rsidP="00427A08">
                    <w:pPr>
                      <w:spacing w:after="0"/>
                      <w:ind w:left="-851"/>
                      <w:jc w:val="center"/>
                      <w:rPr>
                        <w:rFonts w:ascii="Tahoma" w:hAnsi="Tahoma" w:cs="Tahoma"/>
                        <w:sz w:val="16"/>
                        <w:szCs w:val="16"/>
                      </w:rPr>
                    </w:pPr>
                    <w:r>
                      <w:rPr>
                        <w:rFonts w:ascii="Tahoma" w:hAnsi="Tahoma" w:cs="Tahoma"/>
                        <w:sz w:val="16"/>
                        <w:szCs w:val="16"/>
                      </w:rPr>
                      <w:t>LIBRE Y SOBERANO</w:t>
                    </w:r>
                  </w:p>
                  <w:p w:rsidR="00DB1DD1" w:rsidRPr="00603AF2" w:rsidRDefault="00DB1DD1" w:rsidP="00427A08">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770;top:364;width:2340;height:1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1" o:title="" cropbottom="14862f"/>
            </v:shape>
          </v:group>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564D3"/>
    <w:multiLevelType w:val="multilevel"/>
    <w:tmpl w:val="A0DA6158"/>
    <w:lvl w:ilvl="0">
      <w:start w:val="8"/>
      <w:numFmt w:val="decimal"/>
      <w:lvlText w:val="%1.0"/>
      <w:lvlJc w:val="left"/>
      <w:pPr>
        <w:ind w:left="1095" w:hanging="375"/>
      </w:pPr>
      <w:rPr>
        <w:rFonts w:hint="default"/>
      </w:rPr>
    </w:lvl>
    <w:lvl w:ilvl="1">
      <w:start w:val="1"/>
      <w:numFmt w:val="decimalZero"/>
      <w:lvlText w:val="%1.%2"/>
      <w:lvlJc w:val="left"/>
      <w:pPr>
        <w:ind w:left="1803" w:hanging="375"/>
      </w:pPr>
      <w:rPr>
        <w:rFonts w:hint="default"/>
      </w:rPr>
    </w:lvl>
    <w:lvl w:ilvl="2">
      <w:start w:val="1"/>
      <w:numFmt w:val="upperLetter"/>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8184" w:hanging="1800"/>
      </w:pPr>
      <w:rPr>
        <w:rFonts w:hint="default"/>
      </w:rPr>
    </w:lvl>
  </w:abstractNum>
  <w:abstractNum w:abstractNumId="1" w15:restartNumberingAfterBreak="0">
    <w:nsid w:val="4F1C2A5F"/>
    <w:multiLevelType w:val="multilevel"/>
    <w:tmpl w:val="829C40CC"/>
    <w:lvl w:ilvl="0">
      <w:start w:val="1"/>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C6A4380"/>
    <w:multiLevelType w:val="hybridMultilevel"/>
    <w:tmpl w:val="59FA41CE"/>
    <w:lvl w:ilvl="0" w:tplc="B8FADA04">
      <w:start w:val="65"/>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_tradnl" w:vendorID="64" w:dllVersion="131078" w:nlCheck="1" w:checkStyle="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A8B"/>
    <w:rsid w:val="000004E7"/>
    <w:rsid w:val="0000127A"/>
    <w:rsid w:val="000016F8"/>
    <w:rsid w:val="00003898"/>
    <w:rsid w:val="00012130"/>
    <w:rsid w:val="00020978"/>
    <w:rsid w:val="000222EC"/>
    <w:rsid w:val="00023778"/>
    <w:rsid w:val="00023E79"/>
    <w:rsid w:val="00024E52"/>
    <w:rsid w:val="00027985"/>
    <w:rsid w:val="00032241"/>
    <w:rsid w:val="00032FF9"/>
    <w:rsid w:val="000332C9"/>
    <w:rsid w:val="00033923"/>
    <w:rsid w:val="00033EDC"/>
    <w:rsid w:val="00034470"/>
    <w:rsid w:val="000377F7"/>
    <w:rsid w:val="000429C2"/>
    <w:rsid w:val="00043931"/>
    <w:rsid w:val="00043C5F"/>
    <w:rsid w:val="00044766"/>
    <w:rsid w:val="00045E86"/>
    <w:rsid w:val="00047D8A"/>
    <w:rsid w:val="00051650"/>
    <w:rsid w:val="000524D5"/>
    <w:rsid w:val="00055EEA"/>
    <w:rsid w:val="00060E11"/>
    <w:rsid w:val="00060E8A"/>
    <w:rsid w:val="0006366B"/>
    <w:rsid w:val="00064521"/>
    <w:rsid w:val="0006772B"/>
    <w:rsid w:val="00067C90"/>
    <w:rsid w:val="000700DE"/>
    <w:rsid w:val="00070EE9"/>
    <w:rsid w:val="00077F06"/>
    <w:rsid w:val="00081D8B"/>
    <w:rsid w:val="00087E97"/>
    <w:rsid w:val="00090B12"/>
    <w:rsid w:val="000A0BC3"/>
    <w:rsid w:val="000A1261"/>
    <w:rsid w:val="000B1BCA"/>
    <w:rsid w:val="000B3614"/>
    <w:rsid w:val="000B383A"/>
    <w:rsid w:val="000B52AD"/>
    <w:rsid w:val="000C1925"/>
    <w:rsid w:val="000C2FF8"/>
    <w:rsid w:val="000C6AA7"/>
    <w:rsid w:val="000C6B69"/>
    <w:rsid w:val="000D0E7F"/>
    <w:rsid w:val="000E162E"/>
    <w:rsid w:val="000E62F4"/>
    <w:rsid w:val="000E6FB8"/>
    <w:rsid w:val="000E7474"/>
    <w:rsid w:val="000E7FDB"/>
    <w:rsid w:val="000F1BE6"/>
    <w:rsid w:val="000F1FEB"/>
    <w:rsid w:val="000F3D1B"/>
    <w:rsid w:val="000F6B3A"/>
    <w:rsid w:val="000F7BE5"/>
    <w:rsid w:val="00100F6E"/>
    <w:rsid w:val="00101F05"/>
    <w:rsid w:val="00105B19"/>
    <w:rsid w:val="00107D67"/>
    <w:rsid w:val="00110FCA"/>
    <w:rsid w:val="00111404"/>
    <w:rsid w:val="0011188D"/>
    <w:rsid w:val="00111E3D"/>
    <w:rsid w:val="00116209"/>
    <w:rsid w:val="00121F26"/>
    <w:rsid w:val="00122733"/>
    <w:rsid w:val="001255F9"/>
    <w:rsid w:val="001260A4"/>
    <w:rsid w:val="0012690C"/>
    <w:rsid w:val="00127DD6"/>
    <w:rsid w:val="001323D1"/>
    <w:rsid w:val="00132B6E"/>
    <w:rsid w:val="0013357D"/>
    <w:rsid w:val="00140524"/>
    <w:rsid w:val="00147763"/>
    <w:rsid w:val="001477BC"/>
    <w:rsid w:val="00150EF4"/>
    <w:rsid w:val="00152CA7"/>
    <w:rsid w:val="00156580"/>
    <w:rsid w:val="00156DEF"/>
    <w:rsid w:val="00161379"/>
    <w:rsid w:val="001652F1"/>
    <w:rsid w:val="0016546C"/>
    <w:rsid w:val="0017080B"/>
    <w:rsid w:val="00171089"/>
    <w:rsid w:val="00171EA7"/>
    <w:rsid w:val="00174A9A"/>
    <w:rsid w:val="00176F84"/>
    <w:rsid w:val="00177E90"/>
    <w:rsid w:val="00181996"/>
    <w:rsid w:val="001838B6"/>
    <w:rsid w:val="001842DE"/>
    <w:rsid w:val="001848E5"/>
    <w:rsid w:val="00190BB3"/>
    <w:rsid w:val="00190C5C"/>
    <w:rsid w:val="0019135C"/>
    <w:rsid w:val="00191C91"/>
    <w:rsid w:val="00193BF8"/>
    <w:rsid w:val="0019484E"/>
    <w:rsid w:val="00194CC7"/>
    <w:rsid w:val="001A00A4"/>
    <w:rsid w:val="001A03DB"/>
    <w:rsid w:val="001A2BA5"/>
    <w:rsid w:val="001A331B"/>
    <w:rsid w:val="001A36D8"/>
    <w:rsid w:val="001A588F"/>
    <w:rsid w:val="001A595A"/>
    <w:rsid w:val="001A6098"/>
    <w:rsid w:val="001B03C2"/>
    <w:rsid w:val="001C1E31"/>
    <w:rsid w:val="001C34DE"/>
    <w:rsid w:val="001C469F"/>
    <w:rsid w:val="001C67A3"/>
    <w:rsid w:val="001D11F7"/>
    <w:rsid w:val="001D18CF"/>
    <w:rsid w:val="001D284B"/>
    <w:rsid w:val="001D4387"/>
    <w:rsid w:val="001D4CF8"/>
    <w:rsid w:val="001D5140"/>
    <w:rsid w:val="001D5E62"/>
    <w:rsid w:val="001D73E1"/>
    <w:rsid w:val="001E34E0"/>
    <w:rsid w:val="001E4522"/>
    <w:rsid w:val="001E4B9D"/>
    <w:rsid w:val="001E5F90"/>
    <w:rsid w:val="001F1226"/>
    <w:rsid w:val="001F21BF"/>
    <w:rsid w:val="001F23E2"/>
    <w:rsid w:val="001F2F84"/>
    <w:rsid w:val="001F7035"/>
    <w:rsid w:val="001F757B"/>
    <w:rsid w:val="0020197D"/>
    <w:rsid w:val="002028B8"/>
    <w:rsid w:val="00202E97"/>
    <w:rsid w:val="00204073"/>
    <w:rsid w:val="002049E1"/>
    <w:rsid w:val="00205AF9"/>
    <w:rsid w:val="00210EEC"/>
    <w:rsid w:val="002147F8"/>
    <w:rsid w:val="002156DD"/>
    <w:rsid w:val="00216147"/>
    <w:rsid w:val="002175EE"/>
    <w:rsid w:val="0022059A"/>
    <w:rsid w:val="00221955"/>
    <w:rsid w:val="00222E9D"/>
    <w:rsid w:val="00224D6A"/>
    <w:rsid w:val="0022619B"/>
    <w:rsid w:val="00226345"/>
    <w:rsid w:val="0023040F"/>
    <w:rsid w:val="00230CF6"/>
    <w:rsid w:val="002327EE"/>
    <w:rsid w:val="002328FC"/>
    <w:rsid w:val="0023323E"/>
    <w:rsid w:val="00234148"/>
    <w:rsid w:val="0023720F"/>
    <w:rsid w:val="00237F66"/>
    <w:rsid w:val="002408D7"/>
    <w:rsid w:val="00242DB7"/>
    <w:rsid w:val="00243765"/>
    <w:rsid w:val="00244C55"/>
    <w:rsid w:val="00247DCC"/>
    <w:rsid w:val="00247EEB"/>
    <w:rsid w:val="0025159A"/>
    <w:rsid w:val="0025439E"/>
    <w:rsid w:val="002546FF"/>
    <w:rsid w:val="00257082"/>
    <w:rsid w:val="002612A0"/>
    <w:rsid w:val="00261398"/>
    <w:rsid w:val="00261C93"/>
    <w:rsid w:val="00265508"/>
    <w:rsid w:val="002664DC"/>
    <w:rsid w:val="0027176F"/>
    <w:rsid w:val="00271F1A"/>
    <w:rsid w:val="00272E52"/>
    <w:rsid w:val="00275BCC"/>
    <w:rsid w:val="002774FC"/>
    <w:rsid w:val="002842D8"/>
    <w:rsid w:val="002855E7"/>
    <w:rsid w:val="00287FEB"/>
    <w:rsid w:val="00290955"/>
    <w:rsid w:val="00297926"/>
    <w:rsid w:val="002A236D"/>
    <w:rsid w:val="002A4BA0"/>
    <w:rsid w:val="002B1603"/>
    <w:rsid w:val="002B322D"/>
    <w:rsid w:val="002B5045"/>
    <w:rsid w:val="002B723E"/>
    <w:rsid w:val="002B7B9A"/>
    <w:rsid w:val="002C1A76"/>
    <w:rsid w:val="002C1D1A"/>
    <w:rsid w:val="002C4220"/>
    <w:rsid w:val="002C753B"/>
    <w:rsid w:val="002C7EAD"/>
    <w:rsid w:val="002D0DE7"/>
    <w:rsid w:val="002D0F79"/>
    <w:rsid w:val="002D10D3"/>
    <w:rsid w:val="002D6181"/>
    <w:rsid w:val="002E2AEF"/>
    <w:rsid w:val="002E5DDB"/>
    <w:rsid w:val="002E7F8B"/>
    <w:rsid w:val="002F2D81"/>
    <w:rsid w:val="002F4B9D"/>
    <w:rsid w:val="002F53EC"/>
    <w:rsid w:val="002F5C7A"/>
    <w:rsid w:val="002F73A5"/>
    <w:rsid w:val="0030060C"/>
    <w:rsid w:val="00302C03"/>
    <w:rsid w:val="00303C24"/>
    <w:rsid w:val="00306843"/>
    <w:rsid w:val="00310150"/>
    <w:rsid w:val="00312DAF"/>
    <w:rsid w:val="0031471D"/>
    <w:rsid w:val="00315884"/>
    <w:rsid w:val="00315C10"/>
    <w:rsid w:val="003224C1"/>
    <w:rsid w:val="00322BBB"/>
    <w:rsid w:val="00327F84"/>
    <w:rsid w:val="00330338"/>
    <w:rsid w:val="00334499"/>
    <w:rsid w:val="00335AC5"/>
    <w:rsid w:val="00335C58"/>
    <w:rsid w:val="0033687E"/>
    <w:rsid w:val="003379D4"/>
    <w:rsid w:val="00343D4A"/>
    <w:rsid w:val="003462B1"/>
    <w:rsid w:val="00352B55"/>
    <w:rsid w:val="003569A6"/>
    <w:rsid w:val="0035783E"/>
    <w:rsid w:val="00357E52"/>
    <w:rsid w:val="003641FF"/>
    <w:rsid w:val="003741F9"/>
    <w:rsid w:val="00375C08"/>
    <w:rsid w:val="0038354C"/>
    <w:rsid w:val="00384F4E"/>
    <w:rsid w:val="003875B6"/>
    <w:rsid w:val="00390FB5"/>
    <w:rsid w:val="00392386"/>
    <w:rsid w:val="003968AB"/>
    <w:rsid w:val="00396E52"/>
    <w:rsid w:val="003A010F"/>
    <w:rsid w:val="003A1607"/>
    <w:rsid w:val="003A641B"/>
    <w:rsid w:val="003B034E"/>
    <w:rsid w:val="003B3B51"/>
    <w:rsid w:val="003B7AF5"/>
    <w:rsid w:val="003C3C30"/>
    <w:rsid w:val="003C409F"/>
    <w:rsid w:val="003D0334"/>
    <w:rsid w:val="003D06C8"/>
    <w:rsid w:val="003D6880"/>
    <w:rsid w:val="003E04EC"/>
    <w:rsid w:val="003E0CE3"/>
    <w:rsid w:val="003E44DC"/>
    <w:rsid w:val="003E579C"/>
    <w:rsid w:val="003E5843"/>
    <w:rsid w:val="003F1328"/>
    <w:rsid w:val="003F3651"/>
    <w:rsid w:val="003F3E94"/>
    <w:rsid w:val="003F5E2A"/>
    <w:rsid w:val="003F67E5"/>
    <w:rsid w:val="00401501"/>
    <w:rsid w:val="004040A6"/>
    <w:rsid w:val="00405A10"/>
    <w:rsid w:val="00407AEA"/>
    <w:rsid w:val="00410DE8"/>
    <w:rsid w:val="004116D3"/>
    <w:rsid w:val="00412335"/>
    <w:rsid w:val="00412D50"/>
    <w:rsid w:val="00415F63"/>
    <w:rsid w:val="00416046"/>
    <w:rsid w:val="00416C72"/>
    <w:rsid w:val="004173CB"/>
    <w:rsid w:val="00417D55"/>
    <w:rsid w:val="00424BD6"/>
    <w:rsid w:val="0042710E"/>
    <w:rsid w:val="00427A08"/>
    <w:rsid w:val="00432BA3"/>
    <w:rsid w:val="00435F10"/>
    <w:rsid w:val="00436718"/>
    <w:rsid w:val="004373B0"/>
    <w:rsid w:val="00440B1B"/>
    <w:rsid w:val="00441574"/>
    <w:rsid w:val="004415F5"/>
    <w:rsid w:val="00441AC3"/>
    <w:rsid w:val="00443579"/>
    <w:rsid w:val="0044392A"/>
    <w:rsid w:val="0044426B"/>
    <w:rsid w:val="0044571A"/>
    <w:rsid w:val="004459DB"/>
    <w:rsid w:val="004476CF"/>
    <w:rsid w:val="004514D6"/>
    <w:rsid w:val="004533ED"/>
    <w:rsid w:val="00455A6F"/>
    <w:rsid w:val="0046047E"/>
    <w:rsid w:val="00460568"/>
    <w:rsid w:val="00461017"/>
    <w:rsid w:val="00461558"/>
    <w:rsid w:val="00463ECF"/>
    <w:rsid w:val="0046427C"/>
    <w:rsid w:val="00466173"/>
    <w:rsid w:val="00470BAB"/>
    <w:rsid w:val="00480F45"/>
    <w:rsid w:val="00485003"/>
    <w:rsid w:val="004858C2"/>
    <w:rsid w:val="004860C0"/>
    <w:rsid w:val="00490859"/>
    <w:rsid w:val="00494528"/>
    <w:rsid w:val="0049709A"/>
    <w:rsid w:val="004A051F"/>
    <w:rsid w:val="004A0DE1"/>
    <w:rsid w:val="004A10A1"/>
    <w:rsid w:val="004B42A2"/>
    <w:rsid w:val="004B6B53"/>
    <w:rsid w:val="004B7232"/>
    <w:rsid w:val="004C0727"/>
    <w:rsid w:val="004C4792"/>
    <w:rsid w:val="004C58A3"/>
    <w:rsid w:val="004C6495"/>
    <w:rsid w:val="004D03F7"/>
    <w:rsid w:val="004D10AC"/>
    <w:rsid w:val="004D2BCC"/>
    <w:rsid w:val="004D38AD"/>
    <w:rsid w:val="004D3CAB"/>
    <w:rsid w:val="004E0723"/>
    <w:rsid w:val="004E09AE"/>
    <w:rsid w:val="004E0C44"/>
    <w:rsid w:val="004E67A0"/>
    <w:rsid w:val="004E6883"/>
    <w:rsid w:val="004F004A"/>
    <w:rsid w:val="004F0D7E"/>
    <w:rsid w:val="004F2748"/>
    <w:rsid w:val="004F4CCA"/>
    <w:rsid w:val="004F6EFC"/>
    <w:rsid w:val="004F7E40"/>
    <w:rsid w:val="00500073"/>
    <w:rsid w:val="00500B60"/>
    <w:rsid w:val="005013D6"/>
    <w:rsid w:val="00502C86"/>
    <w:rsid w:val="00503C99"/>
    <w:rsid w:val="00505D6F"/>
    <w:rsid w:val="00506507"/>
    <w:rsid w:val="00511A91"/>
    <w:rsid w:val="0051278E"/>
    <w:rsid w:val="005135DD"/>
    <w:rsid w:val="00515842"/>
    <w:rsid w:val="00516110"/>
    <w:rsid w:val="00516307"/>
    <w:rsid w:val="005204D1"/>
    <w:rsid w:val="0052097B"/>
    <w:rsid w:val="00521620"/>
    <w:rsid w:val="0052602F"/>
    <w:rsid w:val="005360B5"/>
    <w:rsid w:val="005434E0"/>
    <w:rsid w:val="005469B7"/>
    <w:rsid w:val="00547662"/>
    <w:rsid w:val="005502F4"/>
    <w:rsid w:val="0055233D"/>
    <w:rsid w:val="00552EA7"/>
    <w:rsid w:val="0055382F"/>
    <w:rsid w:val="00553E6D"/>
    <w:rsid w:val="00555554"/>
    <w:rsid w:val="0055600D"/>
    <w:rsid w:val="00556F68"/>
    <w:rsid w:val="00557AAA"/>
    <w:rsid w:val="00557DAD"/>
    <w:rsid w:val="005602EF"/>
    <w:rsid w:val="00564CB5"/>
    <w:rsid w:val="00566360"/>
    <w:rsid w:val="00570BCD"/>
    <w:rsid w:val="005730BB"/>
    <w:rsid w:val="00573B88"/>
    <w:rsid w:val="00575120"/>
    <w:rsid w:val="00580A07"/>
    <w:rsid w:val="00581542"/>
    <w:rsid w:val="00584BC7"/>
    <w:rsid w:val="00584CCC"/>
    <w:rsid w:val="00586C2B"/>
    <w:rsid w:val="0059149D"/>
    <w:rsid w:val="005924A3"/>
    <w:rsid w:val="0059269A"/>
    <w:rsid w:val="005A16BB"/>
    <w:rsid w:val="005A2B42"/>
    <w:rsid w:val="005A32B3"/>
    <w:rsid w:val="005A3C89"/>
    <w:rsid w:val="005A6F86"/>
    <w:rsid w:val="005A7F65"/>
    <w:rsid w:val="005B02C2"/>
    <w:rsid w:val="005B3826"/>
    <w:rsid w:val="005B3D33"/>
    <w:rsid w:val="005B4AEA"/>
    <w:rsid w:val="005B77A7"/>
    <w:rsid w:val="005B7F36"/>
    <w:rsid w:val="005C6E42"/>
    <w:rsid w:val="005C7EC5"/>
    <w:rsid w:val="005D0066"/>
    <w:rsid w:val="005D4958"/>
    <w:rsid w:val="005D4DCA"/>
    <w:rsid w:val="005E0EF9"/>
    <w:rsid w:val="005E1200"/>
    <w:rsid w:val="005E182F"/>
    <w:rsid w:val="005E4568"/>
    <w:rsid w:val="005E4BDA"/>
    <w:rsid w:val="005E535F"/>
    <w:rsid w:val="005F06A3"/>
    <w:rsid w:val="005F226A"/>
    <w:rsid w:val="005F4435"/>
    <w:rsid w:val="006032BA"/>
    <w:rsid w:val="0060515E"/>
    <w:rsid w:val="006114FE"/>
    <w:rsid w:val="0061160C"/>
    <w:rsid w:val="00611A5F"/>
    <w:rsid w:val="00613984"/>
    <w:rsid w:val="006142B0"/>
    <w:rsid w:val="006220C9"/>
    <w:rsid w:val="00622BF7"/>
    <w:rsid w:val="00624675"/>
    <w:rsid w:val="00625106"/>
    <w:rsid w:val="00625C91"/>
    <w:rsid w:val="00625F37"/>
    <w:rsid w:val="00627FCB"/>
    <w:rsid w:val="00627FE7"/>
    <w:rsid w:val="00630E93"/>
    <w:rsid w:val="006332C6"/>
    <w:rsid w:val="006342F3"/>
    <w:rsid w:val="006354DC"/>
    <w:rsid w:val="006366D6"/>
    <w:rsid w:val="006413D0"/>
    <w:rsid w:val="006430A7"/>
    <w:rsid w:val="00643330"/>
    <w:rsid w:val="006447D6"/>
    <w:rsid w:val="00650272"/>
    <w:rsid w:val="00652E1E"/>
    <w:rsid w:val="006579AB"/>
    <w:rsid w:val="00664FA4"/>
    <w:rsid w:val="00691BBA"/>
    <w:rsid w:val="00692BCD"/>
    <w:rsid w:val="0069377B"/>
    <w:rsid w:val="00695F30"/>
    <w:rsid w:val="006964C8"/>
    <w:rsid w:val="006A4CD2"/>
    <w:rsid w:val="006A5449"/>
    <w:rsid w:val="006A628C"/>
    <w:rsid w:val="006B17E5"/>
    <w:rsid w:val="006B30BA"/>
    <w:rsid w:val="006B34B9"/>
    <w:rsid w:val="006B3653"/>
    <w:rsid w:val="006B709A"/>
    <w:rsid w:val="006C022F"/>
    <w:rsid w:val="006C403C"/>
    <w:rsid w:val="006C4AA0"/>
    <w:rsid w:val="006C5383"/>
    <w:rsid w:val="006C6283"/>
    <w:rsid w:val="006D0F24"/>
    <w:rsid w:val="006D3158"/>
    <w:rsid w:val="006D364C"/>
    <w:rsid w:val="006E53FC"/>
    <w:rsid w:val="006E5FFF"/>
    <w:rsid w:val="006F3383"/>
    <w:rsid w:val="006F470D"/>
    <w:rsid w:val="00701A40"/>
    <w:rsid w:val="0070788B"/>
    <w:rsid w:val="00711AC3"/>
    <w:rsid w:val="0071463A"/>
    <w:rsid w:val="00715309"/>
    <w:rsid w:val="0071590F"/>
    <w:rsid w:val="00726303"/>
    <w:rsid w:val="00726B15"/>
    <w:rsid w:val="00732D06"/>
    <w:rsid w:val="00740E2D"/>
    <w:rsid w:val="00741FDF"/>
    <w:rsid w:val="00744A68"/>
    <w:rsid w:val="00760B63"/>
    <w:rsid w:val="00761368"/>
    <w:rsid w:val="007627C5"/>
    <w:rsid w:val="00762F3C"/>
    <w:rsid w:val="00770835"/>
    <w:rsid w:val="00773EC3"/>
    <w:rsid w:val="0077446F"/>
    <w:rsid w:val="00774A50"/>
    <w:rsid w:val="0077587B"/>
    <w:rsid w:val="00780EA0"/>
    <w:rsid w:val="0078227E"/>
    <w:rsid w:val="00790859"/>
    <w:rsid w:val="007946B8"/>
    <w:rsid w:val="00796BDC"/>
    <w:rsid w:val="007A0506"/>
    <w:rsid w:val="007A0E9F"/>
    <w:rsid w:val="007B2A9B"/>
    <w:rsid w:val="007B5895"/>
    <w:rsid w:val="007B6320"/>
    <w:rsid w:val="007C1143"/>
    <w:rsid w:val="007C2C66"/>
    <w:rsid w:val="007C31F5"/>
    <w:rsid w:val="007C3F1D"/>
    <w:rsid w:val="007C4CEA"/>
    <w:rsid w:val="007C66B7"/>
    <w:rsid w:val="007D3AB1"/>
    <w:rsid w:val="007D3C2B"/>
    <w:rsid w:val="007D5E33"/>
    <w:rsid w:val="007D6679"/>
    <w:rsid w:val="007D7655"/>
    <w:rsid w:val="007D7E52"/>
    <w:rsid w:val="007E0130"/>
    <w:rsid w:val="007E0536"/>
    <w:rsid w:val="007E3317"/>
    <w:rsid w:val="007E391C"/>
    <w:rsid w:val="007E4376"/>
    <w:rsid w:val="007E45EA"/>
    <w:rsid w:val="007E5EFF"/>
    <w:rsid w:val="007E67C0"/>
    <w:rsid w:val="007F281F"/>
    <w:rsid w:val="00812AE3"/>
    <w:rsid w:val="00815781"/>
    <w:rsid w:val="00816014"/>
    <w:rsid w:val="00823490"/>
    <w:rsid w:val="008244D7"/>
    <w:rsid w:val="0082640A"/>
    <w:rsid w:val="008328A1"/>
    <w:rsid w:val="00833F1F"/>
    <w:rsid w:val="008343B1"/>
    <w:rsid w:val="008357AE"/>
    <w:rsid w:val="00836762"/>
    <w:rsid w:val="008408C8"/>
    <w:rsid w:val="00840A48"/>
    <w:rsid w:val="0085058E"/>
    <w:rsid w:val="0085506D"/>
    <w:rsid w:val="00856337"/>
    <w:rsid w:val="0086246E"/>
    <w:rsid w:val="008632A4"/>
    <w:rsid w:val="00863D21"/>
    <w:rsid w:val="008654D1"/>
    <w:rsid w:val="00865685"/>
    <w:rsid w:val="008723F5"/>
    <w:rsid w:val="00874450"/>
    <w:rsid w:val="00877F39"/>
    <w:rsid w:val="008810E2"/>
    <w:rsid w:val="008866A8"/>
    <w:rsid w:val="00893B76"/>
    <w:rsid w:val="00896A7D"/>
    <w:rsid w:val="008A2145"/>
    <w:rsid w:val="008A321D"/>
    <w:rsid w:val="008A4915"/>
    <w:rsid w:val="008A7B0A"/>
    <w:rsid w:val="008B0EEE"/>
    <w:rsid w:val="008B367A"/>
    <w:rsid w:val="008B3E03"/>
    <w:rsid w:val="008B450A"/>
    <w:rsid w:val="008C3948"/>
    <w:rsid w:val="008C57D6"/>
    <w:rsid w:val="008D0BE8"/>
    <w:rsid w:val="008D238F"/>
    <w:rsid w:val="008D261E"/>
    <w:rsid w:val="008D4D5A"/>
    <w:rsid w:val="008D4E65"/>
    <w:rsid w:val="008D5E72"/>
    <w:rsid w:val="008D6711"/>
    <w:rsid w:val="008E04A5"/>
    <w:rsid w:val="008E0C5F"/>
    <w:rsid w:val="008E1797"/>
    <w:rsid w:val="008E4E58"/>
    <w:rsid w:val="008F0306"/>
    <w:rsid w:val="008F2894"/>
    <w:rsid w:val="008F3BB3"/>
    <w:rsid w:val="008F5E6B"/>
    <w:rsid w:val="009030D0"/>
    <w:rsid w:val="009030E7"/>
    <w:rsid w:val="009035F2"/>
    <w:rsid w:val="00903B7F"/>
    <w:rsid w:val="00910E19"/>
    <w:rsid w:val="00912CE9"/>
    <w:rsid w:val="00912ED3"/>
    <w:rsid w:val="009143C8"/>
    <w:rsid w:val="009153EA"/>
    <w:rsid w:val="00926244"/>
    <w:rsid w:val="0093102A"/>
    <w:rsid w:val="00940764"/>
    <w:rsid w:val="009414E9"/>
    <w:rsid w:val="0095015C"/>
    <w:rsid w:val="0095061C"/>
    <w:rsid w:val="00950DF1"/>
    <w:rsid w:val="00951969"/>
    <w:rsid w:val="009521A8"/>
    <w:rsid w:val="00955383"/>
    <w:rsid w:val="00955DE2"/>
    <w:rsid w:val="009578EB"/>
    <w:rsid w:val="00961361"/>
    <w:rsid w:val="00965B9A"/>
    <w:rsid w:val="00966078"/>
    <w:rsid w:val="009671F8"/>
    <w:rsid w:val="00967C20"/>
    <w:rsid w:val="00972735"/>
    <w:rsid w:val="00982320"/>
    <w:rsid w:val="00983CD2"/>
    <w:rsid w:val="00993AB3"/>
    <w:rsid w:val="00994A1C"/>
    <w:rsid w:val="00996208"/>
    <w:rsid w:val="009A0A9C"/>
    <w:rsid w:val="009A6374"/>
    <w:rsid w:val="009B01DF"/>
    <w:rsid w:val="009B4AE2"/>
    <w:rsid w:val="009B787C"/>
    <w:rsid w:val="009C14F1"/>
    <w:rsid w:val="009C3A85"/>
    <w:rsid w:val="009C3E88"/>
    <w:rsid w:val="009C76E2"/>
    <w:rsid w:val="009D1A19"/>
    <w:rsid w:val="009D53DD"/>
    <w:rsid w:val="009D6F2F"/>
    <w:rsid w:val="009E1DA6"/>
    <w:rsid w:val="009E274A"/>
    <w:rsid w:val="009E65BF"/>
    <w:rsid w:val="009E6DC4"/>
    <w:rsid w:val="009E6DDA"/>
    <w:rsid w:val="009F11D8"/>
    <w:rsid w:val="009F4E18"/>
    <w:rsid w:val="009F60AA"/>
    <w:rsid w:val="009F6D59"/>
    <w:rsid w:val="00A01712"/>
    <w:rsid w:val="00A040D6"/>
    <w:rsid w:val="00A07B04"/>
    <w:rsid w:val="00A141B1"/>
    <w:rsid w:val="00A14E10"/>
    <w:rsid w:val="00A217C5"/>
    <w:rsid w:val="00A2266E"/>
    <w:rsid w:val="00A249E6"/>
    <w:rsid w:val="00A25193"/>
    <w:rsid w:val="00A26822"/>
    <w:rsid w:val="00A273AF"/>
    <w:rsid w:val="00A3046D"/>
    <w:rsid w:val="00A31DF9"/>
    <w:rsid w:val="00A35464"/>
    <w:rsid w:val="00A35C54"/>
    <w:rsid w:val="00A35D71"/>
    <w:rsid w:val="00A41A60"/>
    <w:rsid w:val="00A44750"/>
    <w:rsid w:val="00A449C7"/>
    <w:rsid w:val="00A503AF"/>
    <w:rsid w:val="00A51B26"/>
    <w:rsid w:val="00A53B7E"/>
    <w:rsid w:val="00A54CBA"/>
    <w:rsid w:val="00A5649D"/>
    <w:rsid w:val="00A57C28"/>
    <w:rsid w:val="00A6091A"/>
    <w:rsid w:val="00A61FA5"/>
    <w:rsid w:val="00A659BC"/>
    <w:rsid w:val="00A70421"/>
    <w:rsid w:val="00A73CC3"/>
    <w:rsid w:val="00A76B17"/>
    <w:rsid w:val="00A80A95"/>
    <w:rsid w:val="00A832AB"/>
    <w:rsid w:val="00A84626"/>
    <w:rsid w:val="00A851D1"/>
    <w:rsid w:val="00A872E7"/>
    <w:rsid w:val="00A8762D"/>
    <w:rsid w:val="00A93A8B"/>
    <w:rsid w:val="00A94EC6"/>
    <w:rsid w:val="00A97092"/>
    <w:rsid w:val="00AA02FD"/>
    <w:rsid w:val="00AA1BB2"/>
    <w:rsid w:val="00AA21E5"/>
    <w:rsid w:val="00AA2E97"/>
    <w:rsid w:val="00AA30DD"/>
    <w:rsid w:val="00AA4D06"/>
    <w:rsid w:val="00AA6159"/>
    <w:rsid w:val="00AA7EA6"/>
    <w:rsid w:val="00AA7EB6"/>
    <w:rsid w:val="00AB3FA8"/>
    <w:rsid w:val="00AB7F24"/>
    <w:rsid w:val="00AC0ED4"/>
    <w:rsid w:val="00AC2F8F"/>
    <w:rsid w:val="00AC35D7"/>
    <w:rsid w:val="00AC4359"/>
    <w:rsid w:val="00AD0D7F"/>
    <w:rsid w:val="00AD1438"/>
    <w:rsid w:val="00AD2385"/>
    <w:rsid w:val="00AD24E0"/>
    <w:rsid w:val="00AD645C"/>
    <w:rsid w:val="00AD6858"/>
    <w:rsid w:val="00AE4E12"/>
    <w:rsid w:val="00AE66F6"/>
    <w:rsid w:val="00AE6DE7"/>
    <w:rsid w:val="00AE7059"/>
    <w:rsid w:val="00AF1FE2"/>
    <w:rsid w:val="00AF5BEC"/>
    <w:rsid w:val="00AF7F2D"/>
    <w:rsid w:val="00B00672"/>
    <w:rsid w:val="00B00B14"/>
    <w:rsid w:val="00B010A0"/>
    <w:rsid w:val="00B017F3"/>
    <w:rsid w:val="00B0371C"/>
    <w:rsid w:val="00B041A9"/>
    <w:rsid w:val="00B05E9A"/>
    <w:rsid w:val="00B0628E"/>
    <w:rsid w:val="00B066FB"/>
    <w:rsid w:val="00B079D5"/>
    <w:rsid w:val="00B13589"/>
    <w:rsid w:val="00B13912"/>
    <w:rsid w:val="00B14DD6"/>
    <w:rsid w:val="00B20224"/>
    <w:rsid w:val="00B204C2"/>
    <w:rsid w:val="00B22867"/>
    <w:rsid w:val="00B229CC"/>
    <w:rsid w:val="00B2375D"/>
    <w:rsid w:val="00B25D1B"/>
    <w:rsid w:val="00B300CF"/>
    <w:rsid w:val="00B30A2F"/>
    <w:rsid w:val="00B31B19"/>
    <w:rsid w:val="00B32415"/>
    <w:rsid w:val="00B32CB8"/>
    <w:rsid w:val="00B330F0"/>
    <w:rsid w:val="00B4097B"/>
    <w:rsid w:val="00B41E10"/>
    <w:rsid w:val="00B42A0C"/>
    <w:rsid w:val="00B43116"/>
    <w:rsid w:val="00B45E32"/>
    <w:rsid w:val="00B50B99"/>
    <w:rsid w:val="00B53638"/>
    <w:rsid w:val="00B53C51"/>
    <w:rsid w:val="00B56682"/>
    <w:rsid w:val="00B63C82"/>
    <w:rsid w:val="00B67D6D"/>
    <w:rsid w:val="00B70DF2"/>
    <w:rsid w:val="00B710A4"/>
    <w:rsid w:val="00B803CF"/>
    <w:rsid w:val="00B81554"/>
    <w:rsid w:val="00B823DF"/>
    <w:rsid w:val="00B82846"/>
    <w:rsid w:val="00B85DA6"/>
    <w:rsid w:val="00B86127"/>
    <w:rsid w:val="00B90219"/>
    <w:rsid w:val="00B9106F"/>
    <w:rsid w:val="00B92CF5"/>
    <w:rsid w:val="00B9332D"/>
    <w:rsid w:val="00BA0218"/>
    <w:rsid w:val="00BA1EA1"/>
    <w:rsid w:val="00BA380A"/>
    <w:rsid w:val="00BA5546"/>
    <w:rsid w:val="00BA7CE0"/>
    <w:rsid w:val="00BB1EF2"/>
    <w:rsid w:val="00BB50A1"/>
    <w:rsid w:val="00BC2D62"/>
    <w:rsid w:val="00BD1172"/>
    <w:rsid w:val="00BD16F7"/>
    <w:rsid w:val="00BD20A3"/>
    <w:rsid w:val="00BD2DF8"/>
    <w:rsid w:val="00BD6690"/>
    <w:rsid w:val="00BE0D69"/>
    <w:rsid w:val="00BE4458"/>
    <w:rsid w:val="00BE69F5"/>
    <w:rsid w:val="00BE7C6C"/>
    <w:rsid w:val="00BF2226"/>
    <w:rsid w:val="00BF379B"/>
    <w:rsid w:val="00BF3C76"/>
    <w:rsid w:val="00C00886"/>
    <w:rsid w:val="00C01E30"/>
    <w:rsid w:val="00C025DB"/>
    <w:rsid w:val="00C057C1"/>
    <w:rsid w:val="00C057DA"/>
    <w:rsid w:val="00C11243"/>
    <w:rsid w:val="00C159F8"/>
    <w:rsid w:val="00C1690E"/>
    <w:rsid w:val="00C20F6A"/>
    <w:rsid w:val="00C24412"/>
    <w:rsid w:val="00C24B38"/>
    <w:rsid w:val="00C3333A"/>
    <w:rsid w:val="00C335D0"/>
    <w:rsid w:val="00C352ED"/>
    <w:rsid w:val="00C35621"/>
    <w:rsid w:val="00C44FA7"/>
    <w:rsid w:val="00C463BC"/>
    <w:rsid w:val="00C50F66"/>
    <w:rsid w:val="00C529FE"/>
    <w:rsid w:val="00C6104F"/>
    <w:rsid w:val="00C612D1"/>
    <w:rsid w:val="00C61DE0"/>
    <w:rsid w:val="00C620DD"/>
    <w:rsid w:val="00C6409C"/>
    <w:rsid w:val="00C64A1A"/>
    <w:rsid w:val="00C64E1B"/>
    <w:rsid w:val="00C66231"/>
    <w:rsid w:val="00C704CA"/>
    <w:rsid w:val="00C77EFB"/>
    <w:rsid w:val="00C81255"/>
    <w:rsid w:val="00C822BC"/>
    <w:rsid w:val="00C82AAD"/>
    <w:rsid w:val="00C85858"/>
    <w:rsid w:val="00C86CBC"/>
    <w:rsid w:val="00C86FD4"/>
    <w:rsid w:val="00C96252"/>
    <w:rsid w:val="00CA2380"/>
    <w:rsid w:val="00CA2C9B"/>
    <w:rsid w:val="00CA35B0"/>
    <w:rsid w:val="00CA7C8E"/>
    <w:rsid w:val="00CB3CF2"/>
    <w:rsid w:val="00CB4844"/>
    <w:rsid w:val="00CB55B5"/>
    <w:rsid w:val="00CB566C"/>
    <w:rsid w:val="00CB6510"/>
    <w:rsid w:val="00CB65DB"/>
    <w:rsid w:val="00CB6770"/>
    <w:rsid w:val="00CB743B"/>
    <w:rsid w:val="00CC31FE"/>
    <w:rsid w:val="00CC32BB"/>
    <w:rsid w:val="00CC6247"/>
    <w:rsid w:val="00CC722D"/>
    <w:rsid w:val="00CC73B2"/>
    <w:rsid w:val="00CD0159"/>
    <w:rsid w:val="00CD25C9"/>
    <w:rsid w:val="00CD3082"/>
    <w:rsid w:val="00CD34EB"/>
    <w:rsid w:val="00CD5AE6"/>
    <w:rsid w:val="00CE27E8"/>
    <w:rsid w:val="00CE2DA0"/>
    <w:rsid w:val="00CE2E35"/>
    <w:rsid w:val="00CE3041"/>
    <w:rsid w:val="00CE363C"/>
    <w:rsid w:val="00CE4BD4"/>
    <w:rsid w:val="00CE5480"/>
    <w:rsid w:val="00CF7044"/>
    <w:rsid w:val="00CF70DA"/>
    <w:rsid w:val="00CF7FC2"/>
    <w:rsid w:val="00D00EDA"/>
    <w:rsid w:val="00D050A8"/>
    <w:rsid w:val="00D057A1"/>
    <w:rsid w:val="00D06484"/>
    <w:rsid w:val="00D07256"/>
    <w:rsid w:val="00D10348"/>
    <w:rsid w:val="00D1117D"/>
    <w:rsid w:val="00D12AEE"/>
    <w:rsid w:val="00D13B49"/>
    <w:rsid w:val="00D1424A"/>
    <w:rsid w:val="00D174C7"/>
    <w:rsid w:val="00D20B71"/>
    <w:rsid w:val="00D21481"/>
    <w:rsid w:val="00D22E9B"/>
    <w:rsid w:val="00D23470"/>
    <w:rsid w:val="00D24E0E"/>
    <w:rsid w:val="00D255B7"/>
    <w:rsid w:val="00D265D6"/>
    <w:rsid w:val="00D30D64"/>
    <w:rsid w:val="00D32033"/>
    <w:rsid w:val="00D32AEF"/>
    <w:rsid w:val="00D3686A"/>
    <w:rsid w:val="00D40EB0"/>
    <w:rsid w:val="00D4146F"/>
    <w:rsid w:val="00D427E0"/>
    <w:rsid w:val="00D44B35"/>
    <w:rsid w:val="00D470E8"/>
    <w:rsid w:val="00D54954"/>
    <w:rsid w:val="00D556C9"/>
    <w:rsid w:val="00D55D07"/>
    <w:rsid w:val="00D57E38"/>
    <w:rsid w:val="00D60603"/>
    <w:rsid w:val="00D61AD6"/>
    <w:rsid w:val="00D63A75"/>
    <w:rsid w:val="00D67A1A"/>
    <w:rsid w:val="00D70E9A"/>
    <w:rsid w:val="00D7364A"/>
    <w:rsid w:val="00D756DE"/>
    <w:rsid w:val="00D75CA4"/>
    <w:rsid w:val="00D81B44"/>
    <w:rsid w:val="00D82063"/>
    <w:rsid w:val="00D84B74"/>
    <w:rsid w:val="00D9105A"/>
    <w:rsid w:val="00D92FD1"/>
    <w:rsid w:val="00D93419"/>
    <w:rsid w:val="00DA4A2D"/>
    <w:rsid w:val="00DA632F"/>
    <w:rsid w:val="00DB1DD1"/>
    <w:rsid w:val="00DB2DD9"/>
    <w:rsid w:val="00DB2F80"/>
    <w:rsid w:val="00DB33A9"/>
    <w:rsid w:val="00DB676B"/>
    <w:rsid w:val="00DC028C"/>
    <w:rsid w:val="00DD31B2"/>
    <w:rsid w:val="00DD7A21"/>
    <w:rsid w:val="00DE0A12"/>
    <w:rsid w:val="00DE1F79"/>
    <w:rsid w:val="00DE4990"/>
    <w:rsid w:val="00DE60DA"/>
    <w:rsid w:val="00DF13B0"/>
    <w:rsid w:val="00DF39FC"/>
    <w:rsid w:val="00DF3E36"/>
    <w:rsid w:val="00DF4EFB"/>
    <w:rsid w:val="00DF7DFB"/>
    <w:rsid w:val="00E01079"/>
    <w:rsid w:val="00E03527"/>
    <w:rsid w:val="00E04572"/>
    <w:rsid w:val="00E12CA7"/>
    <w:rsid w:val="00E13150"/>
    <w:rsid w:val="00E14143"/>
    <w:rsid w:val="00E150E8"/>
    <w:rsid w:val="00E15A55"/>
    <w:rsid w:val="00E16E84"/>
    <w:rsid w:val="00E21BFC"/>
    <w:rsid w:val="00E22F32"/>
    <w:rsid w:val="00E25061"/>
    <w:rsid w:val="00E254F4"/>
    <w:rsid w:val="00E26676"/>
    <w:rsid w:val="00E26BA6"/>
    <w:rsid w:val="00E26C1C"/>
    <w:rsid w:val="00E27305"/>
    <w:rsid w:val="00E2742F"/>
    <w:rsid w:val="00E31CBA"/>
    <w:rsid w:val="00E32234"/>
    <w:rsid w:val="00E34C92"/>
    <w:rsid w:val="00E36711"/>
    <w:rsid w:val="00E3766D"/>
    <w:rsid w:val="00E439C8"/>
    <w:rsid w:val="00E43FED"/>
    <w:rsid w:val="00E467A7"/>
    <w:rsid w:val="00E53B20"/>
    <w:rsid w:val="00E548AB"/>
    <w:rsid w:val="00E65897"/>
    <w:rsid w:val="00E7148C"/>
    <w:rsid w:val="00E72043"/>
    <w:rsid w:val="00E72939"/>
    <w:rsid w:val="00E75F53"/>
    <w:rsid w:val="00E807D3"/>
    <w:rsid w:val="00E83BA9"/>
    <w:rsid w:val="00E84094"/>
    <w:rsid w:val="00E8672A"/>
    <w:rsid w:val="00E90223"/>
    <w:rsid w:val="00E92A73"/>
    <w:rsid w:val="00E92D4A"/>
    <w:rsid w:val="00E93886"/>
    <w:rsid w:val="00E952E3"/>
    <w:rsid w:val="00EA2308"/>
    <w:rsid w:val="00EA2930"/>
    <w:rsid w:val="00EA46BC"/>
    <w:rsid w:val="00EB4265"/>
    <w:rsid w:val="00EB4F44"/>
    <w:rsid w:val="00EB6B72"/>
    <w:rsid w:val="00EC5C9A"/>
    <w:rsid w:val="00EC69D5"/>
    <w:rsid w:val="00EC7973"/>
    <w:rsid w:val="00ED24B5"/>
    <w:rsid w:val="00ED2FB0"/>
    <w:rsid w:val="00ED5555"/>
    <w:rsid w:val="00ED6054"/>
    <w:rsid w:val="00ED6805"/>
    <w:rsid w:val="00ED6BA8"/>
    <w:rsid w:val="00EE268C"/>
    <w:rsid w:val="00EE35B1"/>
    <w:rsid w:val="00EE7EE9"/>
    <w:rsid w:val="00EF1343"/>
    <w:rsid w:val="00EF4D7C"/>
    <w:rsid w:val="00EF7346"/>
    <w:rsid w:val="00EF7515"/>
    <w:rsid w:val="00F0237B"/>
    <w:rsid w:val="00F02DCB"/>
    <w:rsid w:val="00F04807"/>
    <w:rsid w:val="00F06907"/>
    <w:rsid w:val="00F101FA"/>
    <w:rsid w:val="00F106A4"/>
    <w:rsid w:val="00F12D0A"/>
    <w:rsid w:val="00F13F84"/>
    <w:rsid w:val="00F16D56"/>
    <w:rsid w:val="00F170C6"/>
    <w:rsid w:val="00F17E0B"/>
    <w:rsid w:val="00F20830"/>
    <w:rsid w:val="00F222EC"/>
    <w:rsid w:val="00F26360"/>
    <w:rsid w:val="00F27022"/>
    <w:rsid w:val="00F27D4C"/>
    <w:rsid w:val="00F32F77"/>
    <w:rsid w:val="00F43526"/>
    <w:rsid w:val="00F476D2"/>
    <w:rsid w:val="00F508DA"/>
    <w:rsid w:val="00F52A46"/>
    <w:rsid w:val="00F53140"/>
    <w:rsid w:val="00F54706"/>
    <w:rsid w:val="00F548DE"/>
    <w:rsid w:val="00F5565F"/>
    <w:rsid w:val="00F6002A"/>
    <w:rsid w:val="00F60661"/>
    <w:rsid w:val="00F60DCD"/>
    <w:rsid w:val="00F61910"/>
    <w:rsid w:val="00F647F5"/>
    <w:rsid w:val="00F67DCE"/>
    <w:rsid w:val="00F704B7"/>
    <w:rsid w:val="00F715EE"/>
    <w:rsid w:val="00F764E7"/>
    <w:rsid w:val="00F77CF9"/>
    <w:rsid w:val="00F81683"/>
    <w:rsid w:val="00F83C4A"/>
    <w:rsid w:val="00F83D4C"/>
    <w:rsid w:val="00F83E69"/>
    <w:rsid w:val="00F85527"/>
    <w:rsid w:val="00F9068C"/>
    <w:rsid w:val="00F92D50"/>
    <w:rsid w:val="00FA1FCF"/>
    <w:rsid w:val="00FA700B"/>
    <w:rsid w:val="00FA7DBC"/>
    <w:rsid w:val="00FB2860"/>
    <w:rsid w:val="00FC1ED2"/>
    <w:rsid w:val="00FC4B24"/>
    <w:rsid w:val="00FC6898"/>
    <w:rsid w:val="00FD05E7"/>
    <w:rsid w:val="00FD0BB9"/>
    <w:rsid w:val="00FD1718"/>
    <w:rsid w:val="00FD626A"/>
    <w:rsid w:val="00FD6A42"/>
    <w:rsid w:val="00FE1A17"/>
    <w:rsid w:val="00FE1C05"/>
    <w:rsid w:val="00FE5982"/>
    <w:rsid w:val="00FE5B6A"/>
    <w:rsid w:val="00FE64F9"/>
    <w:rsid w:val="00FF15DF"/>
    <w:rsid w:val="00FF3030"/>
    <w:rsid w:val="00FF37E2"/>
    <w:rsid w:val="00FF46BC"/>
    <w:rsid w:val="00FF4965"/>
    <w:rsid w:val="00FF544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1042"/>
  <w15:chartTrackingRefBased/>
  <w15:docId w15:val="{C66734D2-8849-485A-BE3D-A04DBDEC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1"/>
    <w:next w:val="Normal1"/>
    <w:link w:val="Ttulo2Car"/>
    <w:rsid w:val="00D174C7"/>
    <w:pPr>
      <w:keepNext/>
      <w:keepLines/>
      <w:spacing w:before="360" w:after="80"/>
      <w:outlineLvl w:val="1"/>
    </w:pPr>
    <w:rPr>
      <w:b/>
      <w:sz w:val="36"/>
      <w:szCs w:val="36"/>
    </w:rPr>
  </w:style>
  <w:style w:type="paragraph" w:styleId="Ttulo3">
    <w:name w:val="heading 3"/>
    <w:basedOn w:val="Normal1"/>
    <w:next w:val="Normal1"/>
    <w:link w:val="Ttulo3Car"/>
    <w:rsid w:val="00D174C7"/>
    <w:pPr>
      <w:keepNext/>
      <w:keepLines/>
      <w:spacing w:before="280" w:after="80"/>
      <w:outlineLvl w:val="2"/>
    </w:pPr>
    <w:rPr>
      <w:b/>
      <w:sz w:val="28"/>
      <w:szCs w:val="28"/>
    </w:rPr>
  </w:style>
  <w:style w:type="paragraph" w:styleId="Ttulo4">
    <w:name w:val="heading 4"/>
    <w:basedOn w:val="Normal1"/>
    <w:next w:val="Normal1"/>
    <w:link w:val="Ttulo4Car"/>
    <w:rsid w:val="00D174C7"/>
    <w:pPr>
      <w:keepNext/>
      <w:keepLines/>
      <w:spacing w:before="240" w:after="40"/>
      <w:outlineLvl w:val="3"/>
    </w:pPr>
    <w:rPr>
      <w:b/>
      <w:sz w:val="24"/>
      <w:szCs w:val="24"/>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1"/>
    <w:next w:val="Normal1"/>
    <w:link w:val="Ttulo6Car"/>
    <w:rsid w:val="00D174C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customStyle="1" w:styleId="Normal1">
    <w:name w:val="Normal1"/>
    <w:rsid w:val="00D174C7"/>
    <w:pPr>
      <w:widowControl w:val="0"/>
    </w:pPr>
    <w:rPr>
      <w:rFonts w:ascii="Arimo" w:eastAsia="Arimo" w:hAnsi="Arimo" w:cs="Arimo"/>
      <w:sz w:val="22"/>
      <w:szCs w:val="22"/>
      <w:lang w:val="es-ES"/>
    </w:rPr>
  </w:style>
  <w:style w:type="character" w:customStyle="1" w:styleId="Ttulo2Car">
    <w:name w:val="Título 2 Car"/>
    <w:link w:val="Ttulo2"/>
    <w:rsid w:val="00D174C7"/>
    <w:rPr>
      <w:rFonts w:ascii="Arimo" w:eastAsia="Arimo" w:hAnsi="Arimo" w:cs="Arimo"/>
      <w:b/>
      <w:sz w:val="36"/>
      <w:szCs w:val="36"/>
      <w:lang w:val="es-ES"/>
    </w:rPr>
  </w:style>
  <w:style w:type="character" w:customStyle="1" w:styleId="Ttulo3Car">
    <w:name w:val="Título 3 Car"/>
    <w:link w:val="Ttulo3"/>
    <w:rsid w:val="00D174C7"/>
    <w:rPr>
      <w:rFonts w:ascii="Arimo" w:eastAsia="Arimo" w:hAnsi="Arimo" w:cs="Arimo"/>
      <w:b/>
      <w:sz w:val="28"/>
      <w:szCs w:val="28"/>
      <w:lang w:val="es-ES"/>
    </w:rPr>
  </w:style>
  <w:style w:type="character" w:customStyle="1" w:styleId="Ttulo4Car">
    <w:name w:val="Título 4 Car"/>
    <w:link w:val="Ttulo4"/>
    <w:rsid w:val="00D174C7"/>
    <w:rPr>
      <w:rFonts w:ascii="Arimo" w:eastAsia="Arimo" w:hAnsi="Arimo" w:cs="Arimo"/>
      <w:b/>
      <w:sz w:val="24"/>
      <w:szCs w:val="24"/>
      <w:lang w:val="es-ES"/>
    </w:rPr>
  </w:style>
  <w:style w:type="character" w:customStyle="1" w:styleId="Ttulo5Car">
    <w:name w:val="Título 5 Car"/>
    <w:link w:val="Ttulo5"/>
    <w:qFormat/>
    <w:rsid w:val="001E34E0"/>
    <w:rPr>
      <w:rFonts w:ascii="Arial" w:eastAsia="Times New Roman" w:hAnsi="Arial" w:cs="Times New Roman"/>
      <w:b/>
      <w:lang w:val="es-ES_tradnl" w:eastAsia="es-ES"/>
    </w:rPr>
  </w:style>
  <w:style w:type="character" w:customStyle="1" w:styleId="Ttulo6Car">
    <w:name w:val="Título 6 Car"/>
    <w:link w:val="Ttulo6"/>
    <w:rsid w:val="00D174C7"/>
    <w:rPr>
      <w:rFonts w:ascii="Arimo" w:eastAsia="Arimo" w:hAnsi="Arimo" w:cs="Arimo"/>
      <w:b/>
      <w:lang w:val="es-ES"/>
    </w:rPr>
  </w:style>
  <w:style w:type="table" w:styleId="Tablaconcuadrcula">
    <w:name w:val="Table Grid"/>
    <w:basedOn w:val="Tablanormal"/>
    <w:qFormat/>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qFormat/>
    <w:rsid w:val="00A93A8B"/>
    <w:pPr>
      <w:tabs>
        <w:tab w:val="center" w:pos="4419"/>
        <w:tab w:val="right" w:pos="8838"/>
      </w:tabs>
      <w:spacing w:after="0" w:line="240" w:lineRule="auto"/>
    </w:pPr>
  </w:style>
  <w:style w:type="character" w:customStyle="1" w:styleId="EncabezadoCar">
    <w:name w:val="Encabezado Car"/>
    <w:basedOn w:val="Fuentedeprrafopredeter"/>
    <w:link w:val="Encabezado"/>
    <w:qFormat/>
    <w:rsid w:val="00A93A8B"/>
  </w:style>
  <w:style w:type="paragraph" w:styleId="Prrafodelista">
    <w:name w:val="List Paragraph"/>
    <w:basedOn w:val="Normal"/>
    <w:qFormat/>
    <w:rsid w:val="00A93A8B"/>
    <w:pPr>
      <w:ind w:left="720"/>
      <w:contextualSpacing/>
    </w:pPr>
  </w:style>
  <w:style w:type="paragraph" w:styleId="Sinespaciado">
    <w:name w:val="No Spacing"/>
    <w:qFormat/>
    <w:rsid w:val="00A93A8B"/>
    <w:rPr>
      <w:rFonts w:cs="Times New Roman"/>
      <w:sz w:val="22"/>
      <w:szCs w:val="22"/>
      <w:lang w:val="es-ES" w:eastAsia="en-US"/>
    </w:rPr>
  </w:style>
  <w:style w:type="paragraph" w:styleId="Textodeglobo">
    <w:name w:val="Balloon Text"/>
    <w:basedOn w:val="Normal"/>
    <w:link w:val="TextodegloboCar"/>
    <w:unhideWhenUsed/>
    <w:qFormat/>
    <w:rsid w:val="00A93A8B"/>
    <w:pPr>
      <w:spacing w:after="0" w:line="240" w:lineRule="auto"/>
    </w:pPr>
    <w:rPr>
      <w:rFonts w:ascii="Tahoma" w:hAnsi="Tahoma" w:cs="Tahoma"/>
      <w:sz w:val="16"/>
      <w:szCs w:val="16"/>
    </w:rPr>
  </w:style>
  <w:style w:type="character" w:customStyle="1" w:styleId="TextodegloboCar">
    <w:name w:val="Texto de globo Car"/>
    <w:link w:val="Textodeglobo"/>
    <w:qFormat/>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qFormat/>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qFormat/>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qFormat/>
    <w:rsid w:val="00D1424A"/>
    <w:rPr>
      <w:rFonts w:ascii="Arial Narrow" w:eastAsia="Times New Roman" w:hAnsi="Arial Narrow" w:cs="Arial Narrow"/>
      <w:sz w:val="22"/>
      <w:szCs w:val="22"/>
    </w:rPr>
  </w:style>
  <w:style w:type="paragraph" w:customStyle="1" w:styleId="TableParagraph">
    <w:name w:val="Table Paragraph"/>
    <w:basedOn w:val="Normal"/>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a">
    <w:basedOn w:val="Normal"/>
    <w:next w:val="Ttulo"/>
    <w:link w:val="TtuloCar"/>
    <w:qFormat/>
    <w:rsid w:val="00BD16F7"/>
    <w:pPr>
      <w:spacing w:before="100" w:after="0" w:line="240" w:lineRule="auto"/>
      <w:jc w:val="center"/>
    </w:pPr>
    <w:rPr>
      <w:rFonts w:ascii="Arial" w:hAnsi="Arial"/>
      <w:b/>
      <w:sz w:val="18"/>
      <w:szCs w:val="20"/>
      <w:lang w:eastAsia="es-ES"/>
    </w:rPr>
  </w:style>
  <w:style w:type="paragraph" w:styleId="Ttulo">
    <w:name w:val="Title"/>
    <w:basedOn w:val="Normal"/>
    <w:next w:val="Normal"/>
    <w:link w:val="TtuloCar1"/>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TtuloCar1">
    <w:name w:val="Título Car1"/>
    <w:link w:val="Ttulo"/>
    <w:uiPriority w:val="10"/>
    <w:rsid w:val="00BD16F7"/>
    <w:rPr>
      <w:rFonts w:ascii="Calibri Light" w:eastAsia="Times New Roman" w:hAnsi="Calibri Light" w:cs="Times New Roman"/>
      <w:b/>
      <w:bCs/>
      <w:kern w:val="28"/>
      <w:sz w:val="32"/>
      <w:szCs w:val="32"/>
      <w:lang w:eastAsia="en-US"/>
    </w:rPr>
  </w:style>
  <w:style w:type="character" w:customStyle="1" w:styleId="TtuloCar">
    <w:name w:val="Título Car"/>
    <w:link w:val="a"/>
    <w:rsid w:val="00BD16F7"/>
    <w:rPr>
      <w:rFonts w:ascii="Arial" w:hAnsi="Arial"/>
      <w:b/>
      <w:sz w:val="18"/>
      <w:lang w:val="es-MX" w:eastAsia="es-ES" w:bidi="ar-SA"/>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 w:type="paragraph" w:customStyle="1" w:styleId="a0">
    <w:basedOn w:val="Normal1"/>
    <w:next w:val="Normal1"/>
    <w:rsid w:val="00D174C7"/>
    <w:pPr>
      <w:keepNext/>
      <w:keepLines/>
      <w:spacing w:before="480" w:after="120"/>
    </w:pPr>
    <w:rPr>
      <w:b/>
      <w:sz w:val="72"/>
      <w:szCs w:val="72"/>
    </w:rPr>
  </w:style>
  <w:style w:type="paragraph" w:styleId="Subttulo">
    <w:name w:val="Subtitle"/>
    <w:basedOn w:val="Normal"/>
    <w:next w:val="Normal"/>
    <w:link w:val="SubttuloCar"/>
    <w:rsid w:val="00D174C7"/>
    <w:pPr>
      <w:keepNext/>
      <w:keepLines/>
      <w:widowControl w:val="0"/>
      <w:suppressAutoHyphens/>
      <w:autoSpaceDE w:val="0"/>
      <w:autoSpaceDN w:val="0"/>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val="es-ES"/>
    </w:rPr>
  </w:style>
  <w:style w:type="character" w:customStyle="1" w:styleId="SubttuloCar">
    <w:name w:val="Subtítulo Car"/>
    <w:link w:val="Subttulo"/>
    <w:rsid w:val="00D174C7"/>
    <w:rPr>
      <w:rFonts w:ascii="Georgia" w:eastAsia="Georgia" w:hAnsi="Georgia" w:cs="Georgia"/>
      <w:i/>
      <w:color w:val="666666"/>
      <w:position w:val="-1"/>
      <w:sz w:val="48"/>
      <w:szCs w:val="4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376393479">
      <w:bodyDiv w:val="1"/>
      <w:marLeft w:val="0"/>
      <w:marRight w:val="0"/>
      <w:marTop w:val="0"/>
      <w:marBottom w:val="0"/>
      <w:divBdr>
        <w:top w:val="none" w:sz="0" w:space="0" w:color="auto"/>
        <w:left w:val="none" w:sz="0" w:space="0" w:color="auto"/>
        <w:bottom w:val="none" w:sz="0" w:space="0" w:color="auto"/>
        <w:right w:val="none" w:sz="0" w:space="0" w:color="auto"/>
      </w:divBdr>
    </w:div>
    <w:div w:id="470250977">
      <w:bodyDiv w:val="1"/>
      <w:marLeft w:val="0"/>
      <w:marRight w:val="0"/>
      <w:marTop w:val="0"/>
      <w:marBottom w:val="0"/>
      <w:divBdr>
        <w:top w:val="none" w:sz="0" w:space="0" w:color="auto"/>
        <w:left w:val="none" w:sz="0" w:space="0" w:color="auto"/>
        <w:bottom w:val="none" w:sz="0" w:space="0" w:color="auto"/>
        <w:right w:val="none" w:sz="0" w:space="0" w:color="auto"/>
      </w:divBdr>
    </w:div>
    <w:div w:id="669143526">
      <w:bodyDiv w:val="1"/>
      <w:marLeft w:val="0"/>
      <w:marRight w:val="0"/>
      <w:marTop w:val="0"/>
      <w:marBottom w:val="0"/>
      <w:divBdr>
        <w:top w:val="none" w:sz="0" w:space="0" w:color="auto"/>
        <w:left w:val="none" w:sz="0" w:space="0" w:color="auto"/>
        <w:bottom w:val="none" w:sz="0" w:space="0" w:color="auto"/>
        <w:right w:val="none" w:sz="0" w:space="0" w:color="auto"/>
      </w:divBdr>
    </w:div>
    <w:div w:id="877279597">
      <w:bodyDiv w:val="1"/>
      <w:marLeft w:val="0"/>
      <w:marRight w:val="0"/>
      <w:marTop w:val="0"/>
      <w:marBottom w:val="0"/>
      <w:divBdr>
        <w:top w:val="none" w:sz="0" w:space="0" w:color="auto"/>
        <w:left w:val="none" w:sz="0" w:space="0" w:color="auto"/>
        <w:bottom w:val="none" w:sz="0" w:space="0" w:color="auto"/>
        <w:right w:val="none" w:sz="0" w:space="0" w:color="auto"/>
      </w:divBdr>
    </w:div>
    <w:div w:id="1214079689">
      <w:bodyDiv w:val="1"/>
      <w:marLeft w:val="0"/>
      <w:marRight w:val="0"/>
      <w:marTop w:val="0"/>
      <w:marBottom w:val="0"/>
      <w:divBdr>
        <w:top w:val="none" w:sz="0" w:space="0" w:color="auto"/>
        <w:left w:val="none" w:sz="0" w:space="0" w:color="auto"/>
        <w:bottom w:val="none" w:sz="0" w:space="0" w:color="auto"/>
        <w:right w:val="none" w:sz="0" w:space="0" w:color="auto"/>
      </w:divBdr>
    </w:div>
    <w:div w:id="1611887531">
      <w:bodyDiv w:val="1"/>
      <w:marLeft w:val="0"/>
      <w:marRight w:val="0"/>
      <w:marTop w:val="0"/>
      <w:marBottom w:val="0"/>
      <w:divBdr>
        <w:top w:val="none" w:sz="0" w:space="0" w:color="auto"/>
        <w:left w:val="none" w:sz="0" w:space="0" w:color="auto"/>
        <w:bottom w:val="none" w:sz="0" w:space="0" w:color="auto"/>
        <w:right w:val="none" w:sz="0" w:space="0" w:color="auto"/>
      </w:divBdr>
    </w:div>
    <w:div w:id="1742485424">
      <w:bodyDiv w:val="1"/>
      <w:marLeft w:val="0"/>
      <w:marRight w:val="0"/>
      <w:marTop w:val="0"/>
      <w:marBottom w:val="0"/>
      <w:divBdr>
        <w:top w:val="none" w:sz="0" w:space="0" w:color="auto"/>
        <w:left w:val="none" w:sz="0" w:space="0" w:color="auto"/>
        <w:bottom w:val="none" w:sz="0" w:space="0" w:color="auto"/>
        <w:right w:val="none" w:sz="0" w:space="0" w:color="auto"/>
      </w:divBdr>
    </w:div>
    <w:div w:id="1768229686">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 w:id="1934434353">
      <w:bodyDiv w:val="1"/>
      <w:marLeft w:val="0"/>
      <w:marRight w:val="0"/>
      <w:marTop w:val="0"/>
      <w:marBottom w:val="0"/>
      <w:divBdr>
        <w:top w:val="none" w:sz="0" w:space="0" w:color="auto"/>
        <w:left w:val="none" w:sz="0" w:space="0" w:color="auto"/>
        <w:bottom w:val="none" w:sz="0" w:space="0" w:color="auto"/>
        <w:right w:val="none" w:sz="0" w:space="0" w:color="auto"/>
      </w:divBdr>
    </w:div>
    <w:div w:id="20352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16D3-65D7-4848-B2CB-5DDF321E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41</Pages>
  <Words>8707</Words>
  <Characters>47891</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108</cp:revision>
  <cp:lastPrinted>2023-12-05T04:18:00Z</cp:lastPrinted>
  <dcterms:created xsi:type="dcterms:W3CDTF">2023-11-27T06:00:00Z</dcterms:created>
  <dcterms:modified xsi:type="dcterms:W3CDTF">2023-12-05T04:18:00Z</dcterms:modified>
</cp:coreProperties>
</file>