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E3C1D" w14:textId="77777777" w:rsidR="00327AF6" w:rsidRPr="00BE57F7" w:rsidRDefault="00327AF6" w:rsidP="00327AF6">
      <w:pPr>
        <w:ind w:left="4253" w:right="18"/>
        <w:jc w:val="both"/>
        <w:rPr>
          <w:rFonts w:ascii="Arial" w:hAnsi="Arial" w:cs="Arial"/>
        </w:rPr>
      </w:pPr>
      <w:r w:rsidRPr="00BE57F7">
        <w:rPr>
          <w:rFonts w:ascii="Arial" w:hAnsi="Arial" w:cs="Arial"/>
          <w:b/>
        </w:rPr>
        <w:t xml:space="preserve">COMISIÓN PERMANENTE DE PRESUPUESTO, PATRIMONIO ESTATAL Y MUNICIPAL. </w:t>
      </w:r>
      <w:r w:rsidRPr="00BE57F7">
        <w:rPr>
          <w:rFonts w:ascii="Arial" w:hAnsi="Arial" w:cs="Arial"/>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14:paraId="1B308B56" w14:textId="0EEB0B4E" w:rsidR="008E7EC5" w:rsidRPr="00BE57F7" w:rsidRDefault="008E7EC5" w:rsidP="00ED03F5">
      <w:pPr>
        <w:spacing w:line="360" w:lineRule="auto"/>
        <w:ind w:left="4253"/>
        <w:jc w:val="both"/>
        <w:rPr>
          <w:rFonts w:ascii="Arial" w:hAnsi="Arial" w:cs="Arial"/>
          <w:sz w:val="22"/>
          <w:szCs w:val="22"/>
        </w:rPr>
      </w:pPr>
    </w:p>
    <w:p w14:paraId="305E1605" w14:textId="77777777" w:rsidR="00D53598" w:rsidRPr="00BE57F7" w:rsidRDefault="00D53598" w:rsidP="00F65018">
      <w:pPr>
        <w:spacing w:line="360" w:lineRule="auto"/>
        <w:ind w:firstLine="709"/>
        <w:jc w:val="both"/>
        <w:rPr>
          <w:rFonts w:ascii="Arial" w:hAnsi="Arial" w:cs="Arial"/>
          <w:b/>
          <w:sz w:val="22"/>
          <w:szCs w:val="22"/>
          <w:lang w:val="es-ES_tradnl"/>
        </w:rPr>
      </w:pPr>
      <w:r w:rsidRPr="00BE57F7">
        <w:rPr>
          <w:rFonts w:ascii="Arial" w:hAnsi="Arial" w:cs="Arial"/>
          <w:b/>
          <w:sz w:val="22"/>
          <w:szCs w:val="22"/>
          <w:lang w:val="es-ES_tradnl"/>
        </w:rPr>
        <w:t>H. CONGRESO DEL ESTADO:</w:t>
      </w:r>
    </w:p>
    <w:p w14:paraId="247F8500" w14:textId="77777777" w:rsidR="00D53598" w:rsidRPr="00BE57F7" w:rsidRDefault="00D53598" w:rsidP="00F65018">
      <w:pPr>
        <w:spacing w:line="360" w:lineRule="auto"/>
        <w:jc w:val="both"/>
        <w:rPr>
          <w:rFonts w:ascii="Arial" w:hAnsi="Arial" w:cs="Arial"/>
          <w:sz w:val="22"/>
          <w:szCs w:val="22"/>
          <w:lang w:val="es-ES_tradnl"/>
        </w:rPr>
      </w:pPr>
    </w:p>
    <w:p w14:paraId="4B1E19E8" w14:textId="77777777" w:rsidR="009D51D1" w:rsidRPr="00BE57F7" w:rsidRDefault="009D51D1" w:rsidP="00B36A51">
      <w:pPr>
        <w:spacing w:line="360" w:lineRule="auto"/>
        <w:ind w:firstLine="708"/>
        <w:jc w:val="both"/>
        <w:rPr>
          <w:rFonts w:ascii="Arial" w:hAnsi="Arial" w:cs="Arial"/>
          <w:sz w:val="22"/>
          <w:szCs w:val="22"/>
          <w:lang w:val="es-ES_tradnl"/>
        </w:rPr>
      </w:pPr>
      <w:r w:rsidRPr="00BE57F7">
        <w:rPr>
          <w:rFonts w:ascii="Arial" w:hAnsi="Arial" w:cs="Arial"/>
          <w:sz w:val="22"/>
          <w:szCs w:val="22"/>
          <w:lang w:val="es-ES_tradnl"/>
        </w:rPr>
        <w:t>En sesi</w:t>
      </w:r>
      <w:r w:rsidR="00A818E9" w:rsidRPr="00BE57F7">
        <w:rPr>
          <w:rFonts w:ascii="Arial" w:hAnsi="Arial" w:cs="Arial"/>
          <w:sz w:val="22"/>
          <w:szCs w:val="22"/>
          <w:lang w:val="es-ES_tradnl"/>
        </w:rPr>
        <w:t xml:space="preserve">ón </w:t>
      </w:r>
      <w:r w:rsidRPr="00BE57F7">
        <w:rPr>
          <w:rFonts w:ascii="Arial" w:hAnsi="Arial" w:cs="Arial"/>
          <w:sz w:val="22"/>
          <w:szCs w:val="22"/>
          <w:lang w:val="es-ES_tradnl"/>
        </w:rPr>
        <w:t xml:space="preserve">ordinaria del Pleno de este H. Congreso del Estado, </w:t>
      </w:r>
      <w:r w:rsidRPr="00BE57F7">
        <w:rPr>
          <w:rFonts w:ascii="Arial" w:hAnsi="Arial" w:cs="Arial"/>
          <w:sz w:val="22"/>
          <w:szCs w:val="22"/>
        </w:rPr>
        <w:t>celebrada</w:t>
      </w:r>
      <w:r w:rsidR="00A05A23" w:rsidRPr="00BE57F7">
        <w:rPr>
          <w:rFonts w:ascii="Arial" w:hAnsi="Arial" w:cs="Arial"/>
          <w:sz w:val="22"/>
          <w:szCs w:val="22"/>
        </w:rPr>
        <w:t xml:space="preserve"> en fecha </w:t>
      </w:r>
      <w:r w:rsidR="00253B54" w:rsidRPr="00BE57F7">
        <w:rPr>
          <w:rFonts w:ascii="Arial" w:hAnsi="Arial" w:cs="Arial"/>
          <w:sz w:val="22"/>
          <w:szCs w:val="22"/>
        </w:rPr>
        <w:t>30</w:t>
      </w:r>
      <w:r w:rsidR="00ED03F5" w:rsidRPr="00BE57F7">
        <w:rPr>
          <w:rFonts w:ascii="Arial" w:hAnsi="Arial" w:cs="Arial"/>
          <w:sz w:val="22"/>
          <w:szCs w:val="22"/>
        </w:rPr>
        <w:t xml:space="preserve"> </w:t>
      </w:r>
      <w:r w:rsidRPr="00BE57F7">
        <w:rPr>
          <w:rFonts w:ascii="Arial" w:hAnsi="Arial" w:cs="Arial"/>
          <w:sz w:val="22"/>
          <w:szCs w:val="22"/>
        </w:rPr>
        <w:t xml:space="preserve">de </w:t>
      </w:r>
      <w:r w:rsidR="0057669B" w:rsidRPr="00BE57F7">
        <w:rPr>
          <w:rFonts w:ascii="Arial" w:hAnsi="Arial" w:cs="Arial"/>
          <w:sz w:val="22"/>
          <w:szCs w:val="22"/>
        </w:rPr>
        <w:t>n</w:t>
      </w:r>
      <w:r w:rsidR="009E479B" w:rsidRPr="00BE57F7">
        <w:rPr>
          <w:rFonts w:ascii="Arial" w:hAnsi="Arial" w:cs="Arial"/>
          <w:sz w:val="22"/>
          <w:szCs w:val="22"/>
        </w:rPr>
        <w:t xml:space="preserve">oviembre </w:t>
      </w:r>
      <w:r w:rsidRPr="00BE57F7">
        <w:rPr>
          <w:rFonts w:ascii="Arial" w:hAnsi="Arial" w:cs="Arial"/>
          <w:sz w:val="22"/>
          <w:szCs w:val="22"/>
        </w:rPr>
        <w:t>del año en curso, se turnaron a esta Comisión Permanente d</w:t>
      </w:r>
      <w:r w:rsidR="00A05A23" w:rsidRPr="00BE57F7">
        <w:rPr>
          <w:rFonts w:ascii="Arial" w:hAnsi="Arial" w:cs="Arial"/>
          <w:sz w:val="22"/>
          <w:szCs w:val="22"/>
        </w:rPr>
        <w:t xml:space="preserve">e </w:t>
      </w:r>
      <w:r w:rsidRPr="00BE57F7">
        <w:rPr>
          <w:rFonts w:ascii="Arial" w:hAnsi="Arial" w:cs="Arial"/>
          <w:sz w:val="22"/>
          <w:szCs w:val="22"/>
        </w:rPr>
        <w:t xml:space="preserve">Presupuesto, Patrimonio Estatal y Municipal, para su respectivo estudio, análisis y dictamen, las iniciativas que proponen reformas a las leyes de hacienda de los municipios de </w:t>
      </w:r>
      <w:r w:rsidR="00B36A51" w:rsidRPr="00BE57F7">
        <w:rPr>
          <w:rFonts w:ascii="Arial" w:hAnsi="Arial" w:cs="Arial"/>
          <w:sz w:val="22"/>
          <w:szCs w:val="22"/>
        </w:rPr>
        <w:t>Akil, Chichimilá, Dzemul, Dzidzantún, Kanasín, Kantunil, Kinchil, Kopoma, Mocochá, Motul, Progreso, Sacalum, Tekax, Telchac Pueblo, Temax, Tixpéual, Tzucacab, Uayma y Yaxcabá</w:t>
      </w:r>
      <w:r w:rsidR="00A3651A" w:rsidRPr="00BE57F7">
        <w:rPr>
          <w:rFonts w:ascii="Arial" w:hAnsi="Arial" w:cs="Arial"/>
          <w:sz w:val="22"/>
          <w:szCs w:val="22"/>
        </w:rPr>
        <w:t>,</w:t>
      </w:r>
      <w:r w:rsidR="00ED03F5" w:rsidRPr="00BE57F7">
        <w:rPr>
          <w:rFonts w:ascii="Arial" w:hAnsi="Arial" w:cs="Arial"/>
          <w:sz w:val="22"/>
          <w:szCs w:val="22"/>
        </w:rPr>
        <w:t xml:space="preserve"> </w:t>
      </w:r>
      <w:r w:rsidR="004A23FB" w:rsidRPr="00BE57F7">
        <w:rPr>
          <w:rFonts w:ascii="Arial" w:hAnsi="Arial" w:cs="Arial"/>
          <w:sz w:val="22"/>
          <w:szCs w:val="22"/>
          <w:lang w:val="es-ES_tradnl"/>
        </w:rPr>
        <w:t>toda</w:t>
      </w:r>
      <w:r w:rsidR="009E479B" w:rsidRPr="00BE57F7">
        <w:rPr>
          <w:rFonts w:ascii="Arial" w:hAnsi="Arial" w:cs="Arial"/>
          <w:sz w:val="22"/>
          <w:szCs w:val="22"/>
          <w:lang w:val="es-ES_tradnl"/>
        </w:rPr>
        <w:t>s d</w:t>
      </w:r>
      <w:r w:rsidRPr="00BE57F7">
        <w:rPr>
          <w:rFonts w:ascii="Arial" w:hAnsi="Arial" w:cs="Arial"/>
          <w:sz w:val="22"/>
          <w:szCs w:val="22"/>
          <w:lang w:val="es-ES_tradnl"/>
        </w:rPr>
        <w:t xml:space="preserve">el Estado de Yucatán. </w:t>
      </w:r>
    </w:p>
    <w:p w14:paraId="5CD4A901" w14:textId="77777777" w:rsidR="009D51D1" w:rsidRPr="00BE57F7" w:rsidRDefault="009D51D1" w:rsidP="00B36A51">
      <w:pPr>
        <w:spacing w:line="360" w:lineRule="auto"/>
        <w:ind w:firstLine="709"/>
        <w:jc w:val="both"/>
        <w:rPr>
          <w:rFonts w:ascii="Arial" w:hAnsi="Arial" w:cs="Arial"/>
          <w:sz w:val="22"/>
          <w:szCs w:val="22"/>
          <w:lang w:val="es-ES_tradnl"/>
        </w:rPr>
      </w:pPr>
    </w:p>
    <w:p w14:paraId="65646F64" w14:textId="77777777" w:rsidR="007A1582" w:rsidRPr="00BE57F7" w:rsidRDefault="007A1582" w:rsidP="00B36A51">
      <w:pPr>
        <w:spacing w:line="360" w:lineRule="auto"/>
        <w:ind w:firstLine="709"/>
        <w:jc w:val="both"/>
        <w:rPr>
          <w:rFonts w:ascii="Arial" w:hAnsi="Arial" w:cs="Arial"/>
          <w:sz w:val="22"/>
          <w:szCs w:val="22"/>
        </w:rPr>
      </w:pPr>
      <w:r w:rsidRPr="00BE57F7">
        <w:rPr>
          <w:rFonts w:ascii="Arial" w:hAnsi="Arial" w:cs="Arial"/>
          <w:sz w:val="22"/>
          <w:szCs w:val="22"/>
        </w:rPr>
        <w:t>Los diputados integrantes de esta Comisión Permanente, en los trabajos de estudio y análisis de las iniciativas mencionadas, tomamos en consideración los siguientes,</w:t>
      </w:r>
    </w:p>
    <w:p w14:paraId="59123BF9" w14:textId="77777777" w:rsidR="007A1582" w:rsidRPr="00BE57F7" w:rsidRDefault="007A1582" w:rsidP="00427210">
      <w:pPr>
        <w:ind w:firstLine="709"/>
        <w:jc w:val="both"/>
        <w:rPr>
          <w:rFonts w:ascii="Arial" w:hAnsi="Arial" w:cs="Arial"/>
          <w:sz w:val="22"/>
          <w:szCs w:val="22"/>
        </w:rPr>
      </w:pPr>
    </w:p>
    <w:p w14:paraId="2B93A7D5" w14:textId="77777777" w:rsidR="007A1582" w:rsidRPr="00BE57F7" w:rsidRDefault="007A1582" w:rsidP="00F65018">
      <w:pPr>
        <w:spacing w:line="360" w:lineRule="auto"/>
        <w:ind w:firstLine="709"/>
        <w:jc w:val="center"/>
        <w:rPr>
          <w:rFonts w:ascii="Arial" w:hAnsi="Arial" w:cs="Arial"/>
          <w:b/>
          <w:sz w:val="22"/>
          <w:szCs w:val="22"/>
        </w:rPr>
      </w:pPr>
      <w:r w:rsidRPr="00BE57F7">
        <w:rPr>
          <w:rFonts w:ascii="Arial" w:hAnsi="Arial" w:cs="Arial"/>
          <w:b/>
          <w:sz w:val="22"/>
          <w:szCs w:val="22"/>
        </w:rPr>
        <w:t>A N T E C E D E N T E S:</w:t>
      </w:r>
    </w:p>
    <w:p w14:paraId="5A9A7131" w14:textId="77777777" w:rsidR="009B5A73" w:rsidRPr="00BE57F7" w:rsidRDefault="009B5A73" w:rsidP="00427210">
      <w:pPr>
        <w:ind w:firstLine="709"/>
        <w:jc w:val="center"/>
        <w:rPr>
          <w:rFonts w:ascii="Arial" w:hAnsi="Arial" w:cs="Arial"/>
          <w:b/>
          <w:sz w:val="22"/>
          <w:szCs w:val="22"/>
        </w:rPr>
      </w:pPr>
    </w:p>
    <w:p w14:paraId="71F54455" w14:textId="77777777" w:rsidR="00437F93" w:rsidRPr="00BE57F7" w:rsidRDefault="008A0051" w:rsidP="00437F93">
      <w:pPr>
        <w:spacing w:line="360" w:lineRule="auto"/>
        <w:ind w:firstLine="709"/>
        <w:jc w:val="both"/>
        <w:rPr>
          <w:rFonts w:ascii="Arial" w:hAnsi="Arial" w:cs="Arial"/>
          <w:sz w:val="22"/>
          <w:szCs w:val="22"/>
        </w:rPr>
      </w:pPr>
      <w:r w:rsidRPr="00BE57F7">
        <w:rPr>
          <w:rFonts w:ascii="Arial" w:hAnsi="Arial" w:cs="Arial"/>
          <w:b/>
          <w:sz w:val="22"/>
          <w:szCs w:val="22"/>
        </w:rPr>
        <w:t>PRIMERO.</w:t>
      </w:r>
      <w:r w:rsidR="00A36F67" w:rsidRPr="00BE57F7">
        <w:rPr>
          <w:rFonts w:ascii="Arial" w:hAnsi="Arial" w:cs="Arial"/>
          <w:b/>
          <w:sz w:val="22"/>
          <w:szCs w:val="22"/>
        </w:rPr>
        <w:t xml:space="preserve"> </w:t>
      </w:r>
      <w:r w:rsidR="0087365A" w:rsidRPr="00BE57F7">
        <w:rPr>
          <w:rFonts w:ascii="Arial" w:hAnsi="Arial" w:cs="Arial"/>
          <w:sz w:val="22"/>
          <w:szCs w:val="22"/>
        </w:rPr>
        <w:t>En</w:t>
      </w:r>
      <w:r w:rsidR="00771C40" w:rsidRPr="00BE57F7">
        <w:rPr>
          <w:rFonts w:ascii="Arial" w:hAnsi="Arial" w:cs="Arial"/>
          <w:sz w:val="22"/>
          <w:szCs w:val="22"/>
        </w:rPr>
        <w:t xml:space="preserve"> lo que respecta al Municipio de </w:t>
      </w:r>
      <w:r w:rsidR="00D73590" w:rsidRPr="00BE57F7">
        <w:rPr>
          <w:rFonts w:ascii="Arial" w:hAnsi="Arial" w:cs="Arial"/>
          <w:sz w:val="22"/>
          <w:szCs w:val="22"/>
        </w:rPr>
        <w:t>Akil</w:t>
      </w:r>
      <w:r w:rsidR="004D0178" w:rsidRPr="00BE57F7">
        <w:rPr>
          <w:rFonts w:ascii="Arial" w:hAnsi="Arial" w:cs="Arial"/>
          <w:sz w:val="22"/>
          <w:szCs w:val="22"/>
        </w:rPr>
        <w:t>,</w:t>
      </w:r>
      <w:r w:rsidR="00771C40" w:rsidRPr="00BE57F7">
        <w:rPr>
          <w:rFonts w:ascii="Arial" w:hAnsi="Arial" w:cs="Arial"/>
          <w:sz w:val="22"/>
          <w:szCs w:val="22"/>
        </w:rPr>
        <w:t xml:space="preserve"> en</w:t>
      </w:r>
      <w:r w:rsidR="004D0178" w:rsidRPr="00BE57F7">
        <w:rPr>
          <w:rFonts w:ascii="Arial" w:hAnsi="Arial" w:cs="Arial"/>
          <w:sz w:val="22"/>
          <w:szCs w:val="22"/>
        </w:rPr>
        <w:t xml:space="preserve"> fecha </w:t>
      </w:r>
      <w:r w:rsidR="00DC02B4" w:rsidRPr="00BE57F7">
        <w:rPr>
          <w:rFonts w:ascii="Arial" w:hAnsi="Arial" w:cs="Arial"/>
          <w:sz w:val="22"/>
          <w:szCs w:val="22"/>
        </w:rPr>
        <w:t>2</w:t>
      </w:r>
      <w:r w:rsidR="008F3898" w:rsidRPr="00BE57F7">
        <w:rPr>
          <w:rFonts w:ascii="Arial" w:hAnsi="Arial" w:cs="Arial"/>
          <w:sz w:val="22"/>
          <w:szCs w:val="22"/>
        </w:rPr>
        <w:t>6</w:t>
      </w:r>
      <w:r w:rsidR="0087365A" w:rsidRPr="00BE57F7">
        <w:rPr>
          <w:rFonts w:ascii="Arial" w:hAnsi="Arial" w:cs="Arial"/>
          <w:sz w:val="22"/>
          <w:szCs w:val="22"/>
        </w:rPr>
        <w:t xml:space="preserve"> de diciembre de</w:t>
      </w:r>
      <w:r w:rsidR="004D0178" w:rsidRPr="00BE57F7">
        <w:rPr>
          <w:rFonts w:ascii="Arial" w:hAnsi="Arial" w:cs="Arial"/>
          <w:sz w:val="22"/>
          <w:szCs w:val="22"/>
        </w:rPr>
        <w:t>l año 201</w:t>
      </w:r>
      <w:r w:rsidR="008F3898" w:rsidRPr="00BE57F7">
        <w:rPr>
          <w:rFonts w:ascii="Arial" w:hAnsi="Arial" w:cs="Arial"/>
          <w:sz w:val="22"/>
          <w:szCs w:val="22"/>
        </w:rPr>
        <w:t>1</w:t>
      </w:r>
      <w:r w:rsidR="0087365A" w:rsidRPr="00BE57F7">
        <w:rPr>
          <w:rFonts w:ascii="Arial" w:hAnsi="Arial" w:cs="Arial"/>
          <w:sz w:val="22"/>
          <w:szCs w:val="22"/>
        </w:rPr>
        <w:t xml:space="preserve">, se publicó en el Diario Oficial del Gobierno del Estado de Yucatán, mediante decreto número </w:t>
      </w:r>
      <w:r w:rsidR="008F3898" w:rsidRPr="00BE57F7">
        <w:rPr>
          <w:rFonts w:ascii="Arial" w:hAnsi="Arial" w:cs="Arial"/>
          <w:sz w:val="22"/>
          <w:szCs w:val="22"/>
        </w:rPr>
        <w:t>477</w:t>
      </w:r>
      <w:r w:rsidR="0087365A" w:rsidRPr="00BE57F7">
        <w:rPr>
          <w:rFonts w:ascii="Arial" w:hAnsi="Arial" w:cs="Arial"/>
          <w:sz w:val="22"/>
          <w:szCs w:val="22"/>
        </w:rPr>
        <w:t xml:space="preserve">, la Ley de Hacienda del Municipio de </w:t>
      </w:r>
      <w:r w:rsidR="008F3898" w:rsidRPr="00BE57F7">
        <w:rPr>
          <w:rFonts w:ascii="Arial" w:hAnsi="Arial" w:cs="Arial"/>
          <w:sz w:val="22"/>
          <w:szCs w:val="22"/>
        </w:rPr>
        <w:t>Akil</w:t>
      </w:r>
      <w:r w:rsidR="00771C40" w:rsidRPr="00BE57F7">
        <w:rPr>
          <w:rFonts w:ascii="Arial" w:hAnsi="Arial" w:cs="Arial"/>
          <w:sz w:val="22"/>
          <w:szCs w:val="22"/>
        </w:rPr>
        <w:t>, Yucatán</w:t>
      </w:r>
      <w:r w:rsidR="008F3898" w:rsidRPr="00BE57F7">
        <w:rPr>
          <w:rFonts w:ascii="Arial" w:hAnsi="Arial" w:cs="Arial"/>
          <w:sz w:val="22"/>
          <w:szCs w:val="22"/>
          <w:lang w:val="es-ES_tradnl"/>
        </w:rPr>
        <w:t>.</w:t>
      </w:r>
    </w:p>
    <w:p w14:paraId="694B616B" w14:textId="77777777" w:rsidR="0087365A" w:rsidRPr="00BE57F7" w:rsidRDefault="0087365A" w:rsidP="0087365A">
      <w:pPr>
        <w:spacing w:line="360" w:lineRule="auto"/>
        <w:ind w:firstLine="709"/>
        <w:jc w:val="both"/>
        <w:rPr>
          <w:rFonts w:ascii="Arial" w:hAnsi="Arial" w:cs="Arial"/>
          <w:sz w:val="22"/>
          <w:szCs w:val="22"/>
        </w:rPr>
      </w:pPr>
    </w:p>
    <w:p w14:paraId="0BE53F7C" w14:textId="77777777" w:rsidR="002E3FD3" w:rsidRPr="00BE57F7" w:rsidRDefault="002E3FD3" w:rsidP="002E3FD3">
      <w:pPr>
        <w:spacing w:line="360" w:lineRule="auto"/>
        <w:ind w:firstLine="709"/>
        <w:jc w:val="both"/>
        <w:rPr>
          <w:rFonts w:ascii="Arial" w:hAnsi="Arial" w:cs="Arial"/>
          <w:sz w:val="22"/>
          <w:szCs w:val="22"/>
          <w:lang w:val="es-ES_tradnl"/>
        </w:rPr>
      </w:pPr>
      <w:r w:rsidRPr="00BE57F7">
        <w:rPr>
          <w:rFonts w:ascii="Arial" w:hAnsi="Arial" w:cs="Arial"/>
          <w:sz w:val="22"/>
          <w:szCs w:val="22"/>
          <w:lang w:val="es-ES_tradnl"/>
        </w:rPr>
        <w:lastRenderedPageBreak/>
        <w:t xml:space="preserve">Consecuentemente, en fecha </w:t>
      </w:r>
      <w:r w:rsidR="008F3898" w:rsidRPr="00BE57F7">
        <w:rPr>
          <w:rFonts w:ascii="Arial" w:hAnsi="Arial" w:cs="Arial"/>
          <w:sz w:val="22"/>
          <w:szCs w:val="22"/>
          <w:lang w:val="es-ES_tradnl"/>
        </w:rPr>
        <w:t>8</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8F3898" w:rsidRPr="00BE57F7">
        <w:rPr>
          <w:rFonts w:ascii="Arial" w:hAnsi="Arial" w:cs="Arial"/>
          <w:sz w:val="22"/>
          <w:szCs w:val="22"/>
          <w:lang w:val="es-ES_tradnl"/>
        </w:rPr>
        <w:t>Akil</w:t>
      </w:r>
      <w:r w:rsidRPr="00BE57F7">
        <w:rPr>
          <w:rFonts w:ascii="Arial" w:hAnsi="Arial" w:cs="Arial"/>
          <w:sz w:val="22"/>
          <w:szCs w:val="22"/>
          <w:lang w:val="es-ES_tradnl"/>
        </w:rPr>
        <w:t>, Yucatán, mismas que fueron aprobadas por mayoría de los integrantes del Cabildo proponente.</w:t>
      </w:r>
    </w:p>
    <w:p w14:paraId="74C123F4" w14:textId="77777777" w:rsidR="00924FE1" w:rsidRPr="00BE57F7" w:rsidRDefault="00924FE1" w:rsidP="00B938FC">
      <w:pPr>
        <w:spacing w:line="360" w:lineRule="auto"/>
        <w:ind w:firstLine="709"/>
        <w:jc w:val="both"/>
        <w:rPr>
          <w:rFonts w:ascii="Arial" w:hAnsi="Arial" w:cs="Arial"/>
          <w:b/>
          <w:sz w:val="22"/>
          <w:szCs w:val="22"/>
          <w:lang w:val="es-ES_tradnl"/>
        </w:rPr>
      </w:pPr>
    </w:p>
    <w:p w14:paraId="308D326A" w14:textId="77777777" w:rsidR="006F3917" w:rsidRPr="00BE57F7" w:rsidRDefault="009A00C4" w:rsidP="001A4285">
      <w:pPr>
        <w:spacing w:line="360" w:lineRule="auto"/>
        <w:ind w:firstLine="709"/>
        <w:jc w:val="both"/>
        <w:rPr>
          <w:rFonts w:ascii="Arial" w:hAnsi="Arial" w:cs="Arial"/>
          <w:sz w:val="22"/>
          <w:szCs w:val="22"/>
        </w:rPr>
      </w:pPr>
      <w:r w:rsidRPr="00BE57F7">
        <w:rPr>
          <w:rFonts w:ascii="Arial" w:hAnsi="Arial" w:cs="Arial"/>
          <w:b/>
          <w:sz w:val="22"/>
          <w:szCs w:val="22"/>
        </w:rPr>
        <w:t>SEGUNDO</w:t>
      </w:r>
      <w:r w:rsidR="00924FE1" w:rsidRPr="00BE57F7">
        <w:rPr>
          <w:rFonts w:ascii="Arial" w:hAnsi="Arial" w:cs="Arial"/>
          <w:b/>
          <w:sz w:val="22"/>
          <w:szCs w:val="22"/>
        </w:rPr>
        <w:t>.</w:t>
      </w:r>
      <w:r w:rsidR="00CF0B6F" w:rsidRPr="00BE57F7">
        <w:rPr>
          <w:rFonts w:ascii="Arial" w:hAnsi="Arial" w:cs="Arial"/>
          <w:b/>
          <w:sz w:val="22"/>
          <w:szCs w:val="22"/>
        </w:rPr>
        <w:t xml:space="preserve"> </w:t>
      </w:r>
      <w:r w:rsidR="00B938FC" w:rsidRPr="00BE57F7">
        <w:rPr>
          <w:rFonts w:ascii="Arial" w:hAnsi="Arial" w:cs="Arial"/>
          <w:sz w:val="22"/>
          <w:szCs w:val="22"/>
        </w:rPr>
        <w:t>En</w:t>
      </w:r>
      <w:r w:rsidR="00CD7D1B" w:rsidRPr="00BE57F7">
        <w:rPr>
          <w:rFonts w:ascii="Arial" w:hAnsi="Arial" w:cs="Arial"/>
          <w:sz w:val="22"/>
          <w:szCs w:val="22"/>
        </w:rPr>
        <w:t xml:space="preserve"> cuanto al Municipio de </w:t>
      </w:r>
      <w:r w:rsidR="008F3898" w:rsidRPr="00BE57F7">
        <w:rPr>
          <w:rFonts w:ascii="Arial" w:hAnsi="Arial" w:cs="Arial"/>
          <w:sz w:val="22"/>
          <w:szCs w:val="22"/>
        </w:rPr>
        <w:t>Chichimila</w:t>
      </w:r>
      <w:r w:rsidR="00CD7D1B" w:rsidRPr="00BE57F7">
        <w:rPr>
          <w:rFonts w:ascii="Arial" w:hAnsi="Arial" w:cs="Arial"/>
          <w:sz w:val="22"/>
          <w:szCs w:val="22"/>
        </w:rPr>
        <w:t>, en</w:t>
      </w:r>
      <w:r w:rsidR="004D0178" w:rsidRPr="00BE57F7">
        <w:rPr>
          <w:rFonts w:ascii="Arial" w:hAnsi="Arial" w:cs="Arial"/>
          <w:sz w:val="22"/>
          <w:szCs w:val="22"/>
        </w:rPr>
        <w:t xml:space="preserve"> fecha </w:t>
      </w:r>
      <w:r w:rsidR="006F3917" w:rsidRPr="00BE57F7">
        <w:rPr>
          <w:rFonts w:ascii="Arial" w:hAnsi="Arial" w:cs="Arial"/>
          <w:sz w:val="22"/>
          <w:szCs w:val="22"/>
        </w:rPr>
        <w:t>31</w:t>
      </w:r>
      <w:r w:rsidR="00B938FC" w:rsidRPr="00BE57F7">
        <w:rPr>
          <w:rFonts w:ascii="Arial" w:hAnsi="Arial" w:cs="Arial"/>
          <w:sz w:val="22"/>
          <w:szCs w:val="22"/>
        </w:rPr>
        <w:t xml:space="preserve"> de diciembre del año </w:t>
      </w:r>
      <w:r w:rsidR="006F3917" w:rsidRPr="00BE57F7">
        <w:rPr>
          <w:rFonts w:ascii="Arial" w:hAnsi="Arial" w:cs="Arial"/>
          <w:sz w:val="22"/>
          <w:szCs w:val="22"/>
        </w:rPr>
        <w:t>20</w:t>
      </w:r>
      <w:r w:rsidR="008F3898" w:rsidRPr="00BE57F7">
        <w:rPr>
          <w:rFonts w:ascii="Arial" w:hAnsi="Arial" w:cs="Arial"/>
          <w:sz w:val="22"/>
          <w:szCs w:val="22"/>
        </w:rPr>
        <w:t>21</w:t>
      </w:r>
      <w:r w:rsidR="00B938FC" w:rsidRPr="00BE57F7">
        <w:rPr>
          <w:rFonts w:ascii="Arial" w:hAnsi="Arial" w:cs="Arial"/>
          <w:sz w:val="22"/>
          <w:szCs w:val="22"/>
        </w:rPr>
        <w:t xml:space="preserve">, se publicó en el Diario Oficial del Gobierno del Estado de Yucatán, mediante decreto número </w:t>
      </w:r>
      <w:r w:rsidR="008F3898" w:rsidRPr="00BE57F7">
        <w:rPr>
          <w:rFonts w:ascii="Arial" w:hAnsi="Arial" w:cs="Arial"/>
          <w:sz w:val="22"/>
          <w:szCs w:val="22"/>
        </w:rPr>
        <w:t>425</w:t>
      </w:r>
      <w:r w:rsidR="00B938FC" w:rsidRPr="00BE57F7">
        <w:rPr>
          <w:rFonts w:ascii="Arial" w:hAnsi="Arial" w:cs="Arial"/>
          <w:sz w:val="22"/>
          <w:szCs w:val="22"/>
        </w:rPr>
        <w:t xml:space="preserve">, la Ley de Hacienda del Municipio de </w:t>
      </w:r>
      <w:r w:rsidR="008F3898" w:rsidRPr="00BE57F7">
        <w:rPr>
          <w:rFonts w:ascii="Arial" w:hAnsi="Arial" w:cs="Arial"/>
          <w:sz w:val="22"/>
          <w:szCs w:val="22"/>
        </w:rPr>
        <w:t>Chichimila</w:t>
      </w:r>
      <w:r w:rsidR="00CD7D1B" w:rsidRPr="00BE57F7">
        <w:rPr>
          <w:rFonts w:ascii="Arial" w:hAnsi="Arial" w:cs="Arial"/>
          <w:sz w:val="22"/>
          <w:szCs w:val="22"/>
        </w:rPr>
        <w:t xml:space="preserve">, Yucatán; de igual manera, </w:t>
      </w:r>
      <w:r w:rsidR="004D0178" w:rsidRPr="00BE57F7">
        <w:rPr>
          <w:rFonts w:ascii="Arial" w:hAnsi="Arial" w:cs="Arial"/>
          <w:sz w:val="22"/>
          <w:szCs w:val="22"/>
        </w:rPr>
        <w:t xml:space="preserve">en fecha </w:t>
      </w:r>
      <w:r w:rsidR="008F3898" w:rsidRPr="00BE57F7">
        <w:rPr>
          <w:rFonts w:ascii="Arial" w:hAnsi="Arial" w:cs="Arial"/>
          <w:sz w:val="22"/>
          <w:szCs w:val="22"/>
        </w:rPr>
        <w:t>29 d</w:t>
      </w:r>
      <w:r w:rsidR="00B938FC" w:rsidRPr="00BE57F7">
        <w:rPr>
          <w:rFonts w:ascii="Arial" w:hAnsi="Arial" w:cs="Arial"/>
          <w:sz w:val="22"/>
          <w:szCs w:val="22"/>
        </w:rPr>
        <w:t xml:space="preserve">e </w:t>
      </w:r>
      <w:r w:rsidR="008F3898" w:rsidRPr="00BE57F7">
        <w:rPr>
          <w:rFonts w:ascii="Arial" w:hAnsi="Arial" w:cs="Arial"/>
          <w:sz w:val="22"/>
          <w:szCs w:val="22"/>
        </w:rPr>
        <w:t>abril</w:t>
      </w:r>
      <w:r w:rsidR="004D0178" w:rsidRPr="00BE57F7">
        <w:rPr>
          <w:rFonts w:ascii="Arial" w:hAnsi="Arial" w:cs="Arial"/>
          <w:sz w:val="22"/>
          <w:szCs w:val="22"/>
        </w:rPr>
        <w:t xml:space="preserve"> de 20</w:t>
      </w:r>
      <w:r w:rsidR="008F3898" w:rsidRPr="00BE57F7">
        <w:rPr>
          <w:rFonts w:ascii="Arial" w:hAnsi="Arial" w:cs="Arial"/>
          <w:sz w:val="22"/>
          <w:szCs w:val="22"/>
        </w:rPr>
        <w:t>22</w:t>
      </w:r>
      <w:r w:rsidR="001A4285" w:rsidRPr="00BE57F7">
        <w:rPr>
          <w:rFonts w:ascii="Arial" w:hAnsi="Arial" w:cs="Arial"/>
          <w:sz w:val="22"/>
          <w:szCs w:val="22"/>
        </w:rPr>
        <w:t xml:space="preserve">, mediante decreto número </w:t>
      </w:r>
      <w:r w:rsidR="00096409" w:rsidRPr="00BE57F7">
        <w:rPr>
          <w:rFonts w:ascii="Arial" w:hAnsi="Arial" w:cs="Arial"/>
          <w:sz w:val="22"/>
          <w:szCs w:val="22"/>
        </w:rPr>
        <w:t>49</w:t>
      </w:r>
      <w:r w:rsidR="00B938FC" w:rsidRPr="00BE57F7">
        <w:rPr>
          <w:rFonts w:ascii="Arial" w:hAnsi="Arial" w:cs="Arial"/>
          <w:sz w:val="22"/>
          <w:szCs w:val="22"/>
        </w:rPr>
        <w:t xml:space="preserve">, publicado en el diario mencionado, se realizaron las últimas reformas a </w:t>
      </w:r>
      <w:r w:rsidR="00CD7D1B" w:rsidRPr="00BE57F7">
        <w:rPr>
          <w:rFonts w:ascii="Arial" w:hAnsi="Arial" w:cs="Arial"/>
          <w:sz w:val="22"/>
          <w:szCs w:val="22"/>
        </w:rPr>
        <w:t>la citada</w:t>
      </w:r>
      <w:r w:rsidR="00B938FC" w:rsidRPr="00BE57F7">
        <w:rPr>
          <w:rFonts w:ascii="Arial" w:hAnsi="Arial" w:cs="Arial"/>
          <w:sz w:val="22"/>
          <w:szCs w:val="22"/>
        </w:rPr>
        <w:t xml:space="preserve"> Ley de Hacienda</w:t>
      </w:r>
      <w:r w:rsidR="006F3917" w:rsidRPr="00BE57F7">
        <w:rPr>
          <w:rFonts w:ascii="Arial" w:hAnsi="Arial" w:cs="Arial"/>
          <w:sz w:val="22"/>
          <w:szCs w:val="22"/>
        </w:rPr>
        <w:t>.</w:t>
      </w:r>
    </w:p>
    <w:p w14:paraId="33D3E034" w14:textId="77777777" w:rsidR="002E3FD3" w:rsidRPr="00BE57F7" w:rsidRDefault="006F3917" w:rsidP="001A4285">
      <w:pPr>
        <w:spacing w:line="360" w:lineRule="auto"/>
        <w:ind w:firstLine="709"/>
        <w:jc w:val="both"/>
        <w:rPr>
          <w:rFonts w:ascii="Arial" w:hAnsi="Arial" w:cs="Arial"/>
          <w:sz w:val="22"/>
          <w:szCs w:val="22"/>
        </w:rPr>
      </w:pPr>
      <w:r w:rsidRPr="00BE57F7">
        <w:rPr>
          <w:rFonts w:ascii="Arial" w:hAnsi="Arial" w:cs="Arial"/>
          <w:sz w:val="22"/>
          <w:szCs w:val="22"/>
        </w:rPr>
        <w:t xml:space="preserve"> </w:t>
      </w:r>
    </w:p>
    <w:p w14:paraId="624D009B" w14:textId="77777777" w:rsidR="002E3FD3" w:rsidRPr="00BE57F7" w:rsidRDefault="002E3FD3" w:rsidP="001A4285">
      <w:pPr>
        <w:spacing w:line="360" w:lineRule="auto"/>
        <w:ind w:firstLine="709"/>
        <w:jc w:val="both"/>
        <w:rPr>
          <w:rFonts w:ascii="Arial" w:hAnsi="Arial" w:cs="Arial"/>
          <w:sz w:val="22"/>
          <w:szCs w:val="22"/>
        </w:rPr>
      </w:pPr>
      <w:r w:rsidRPr="00BE57F7">
        <w:rPr>
          <w:rFonts w:ascii="Arial" w:hAnsi="Arial" w:cs="Arial"/>
          <w:sz w:val="22"/>
          <w:szCs w:val="22"/>
        </w:rPr>
        <w:t xml:space="preserve">Seguidamente, </w:t>
      </w:r>
      <w:r w:rsidRPr="00BE57F7">
        <w:rPr>
          <w:rFonts w:ascii="Arial" w:hAnsi="Arial" w:cs="Arial"/>
          <w:sz w:val="22"/>
          <w:szCs w:val="22"/>
          <w:lang w:val="es-ES_tradnl"/>
        </w:rPr>
        <w:t xml:space="preserve">en fecha </w:t>
      </w:r>
      <w:r w:rsidR="00513C8D" w:rsidRPr="00BE57F7">
        <w:rPr>
          <w:rFonts w:ascii="Arial" w:hAnsi="Arial" w:cs="Arial"/>
          <w:sz w:val="22"/>
          <w:szCs w:val="22"/>
          <w:lang w:val="es-ES_tradnl"/>
        </w:rPr>
        <w:t>2</w:t>
      </w:r>
      <w:r w:rsidR="00096409" w:rsidRPr="00BE57F7">
        <w:rPr>
          <w:rFonts w:ascii="Arial" w:hAnsi="Arial" w:cs="Arial"/>
          <w:sz w:val="22"/>
          <w:szCs w:val="22"/>
          <w:lang w:val="es-ES_tradnl"/>
        </w:rPr>
        <w:t>2</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096409" w:rsidRPr="00BE57F7">
        <w:rPr>
          <w:rFonts w:ascii="Arial" w:hAnsi="Arial" w:cs="Arial"/>
          <w:sz w:val="22"/>
          <w:szCs w:val="22"/>
        </w:rPr>
        <w:t>Chichimila</w:t>
      </w:r>
      <w:r w:rsidRPr="00BE57F7">
        <w:rPr>
          <w:rFonts w:ascii="Arial" w:hAnsi="Arial" w:cs="Arial"/>
          <w:sz w:val="22"/>
          <w:szCs w:val="22"/>
          <w:lang w:val="es-ES_tradnl"/>
        </w:rPr>
        <w:t xml:space="preserve">, Yucatán, mismas que fueron aprobadas por </w:t>
      </w:r>
      <w:r w:rsidR="00AA5FB7" w:rsidRPr="00BE57F7">
        <w:rPr>
          <w:rFonts w:ascii="Arial" w:hAnsi="Arial" w:cs="Arial"/>
          <w:sz w:val="22"/>
          <w:szCs w:val="22"/>
          <w:lang w:val="es-ES_tradnl"/>
        </w:rPr>
        <w:t>mayoría</w:t>
      </w:r>
      <w:r w:rsidRPr="00BE57F7">
        <w:rPr>
          <w:rFonts w:ascii="Arial" w:hAnsi="Arial" w:cs="Arial"/>
          <w:sz w:val="22"/>
          <w:szCs w:val="22"/>
          <w:lang w:val="es-ES_tradnl"/>
        </w:rPr>
        <w:t xml:space="preserve"> de los integrantes del Cabildo proponente.</w:t>
      </w:r>
    </w:p>
    <w:p w14:paraId="3F1D32B8" w14:textId="77777777" w:rsidR="002401A2" w:rsidRPr="00BE57F7" w:rsidRDefault="002401A2" w:rsidP="00427210">
      <w:pPr>
        <w:spacing w:line="360" w:lineRule="auto"/>
        <w:ind w:firstLine="709"/>
        <w:jc w:val="both"/>
        <w:rPr>
          <w:rFonts w:ascii="Arial" w:hAnsi="Arial" w:cs="Arial"/>
          <w:sz w:val="22"/>
          <w:szCs w:val="22"/>
        </w:rPr>
      </w:pPr>
    </w:p>
    <w:p w14:paraId="5E2F92B6" w14:textId="77777777" w:rsidR="006F3917" w:rsidRPr="00BE57F7" w:rsidRDefault="009A00C4" w:rsidP="006F3917">
      <w:pPr>
        <w:spacing w:line="360" w:lineRule="auto"/>
        <w:ind w:firstLine="709"/>
        <w:jc w:val="both"/>
        <w:rPr>
          <w:rFonts w:ascii="Arial" w:hAnsi="Arial" w:cs="Arial"/>
          <w:sz w:val="22"/>
          <w:szCs w:val="22"/>
        </w:rPr>
      </w:pPr>
      <w:r w:rsidRPr="00BE57F7">
        <w:rPr>
          <w:rFonts w:ascii="Arial" w:hAnsi="Arial" w:cs="Arial"/>
          <w:b/>
          <w:sz w:val="22"/>
          <w:szCs w:val="22"/>
          <w:lang w:val="es-ES_tradnl"/>
        </w:rPr>
        <w:t>TERCERO</w:t>
      </w:r>
      <w:r w:rsidR="007C08AA" w:rsidRPr="00BE57F7">
        <w:rPr>
          <w:rFonts w:ascii="Arial" w:hAnsi="Arial" w:cs="Arial"/>
          <w:b/>
          <w:sz w:val="22"/>
          <w:szCs w:val="22"/>
          <w:lang w:val="es-ES_tradnl"/>
        </w:rPr>
        <w:t>.</w:t>
      </w:r>
      <w:r w:rsidR="001A4285" w:rsidRPr="00BE57F7">
        <w:rPr>
          <w:rFonts w:ascii="Arial" w:hAnsi="Arial" w:cs="Arial"/>
          <w:b/>
          <w:sz w:val="22"/>
          <w:szCs w:val="22"/>
          <w:lang w:val="es-ES_tradnl"/>
        </w:rPr>
        <w:t xml:space="preserve"> </w:t>
      </w:r>
      <w:r w:rsidR="00F93C20" w:rsidRPr="00BE57F7">
        <w:rPr>
          <w:rFonts w:ascii="Arial" w:hAnsi="Arial" w:cs="Arial"/>
          <w:sz w:val="22"/>
          <w:szCs w:val="22"/>
          <w:lang w:val="es-ES_tradnl"/>
        </w:rPr>
        <w:t xml:space="preserve">Referente al Municipio de </w:t>
      </w:r>
      <w:r w:rsidR="00096409" w:rsidRPr="00BE57F7">
        <w:rPr>
          <w:rFonts w:ascii="Arial" w:hAnsi="Arial" w:cs="Arial"/>
          <w:sz w:val="22"/>
          <w:szCs w:val="22"/>
          <w:lang w:val="es-ES_tradnl"/>
        </w:rPr>
        <w:t>Dzemul</w:t>
      </w:r>
      <w:r w:rsidR="00F93C20" w:rsidRPr="00BE57F7">
        <w:rPr>
          <w:rFonts w:ascii="Arial" w:hAnsi="Arial" w:cs="Arial"/>
          <w:sz w:val="22"/>
          <w:szCs w:val="22"/>
          <w:lang w:val="es-ES_tradnl"/>
        </w:rPr>
        <w:t>, e</w:t>
      </w:r>
      <w:r w:rsidR="00200FC1" w:rsidRPr="00BE57F7">
        <w:rPr>
          <w:rFonts w:ascii="Arial" w:hAnsi="Arial" w:cs="Arial"/>
          <w:sz w:val="22"/>
          <w:szCs w:val="22"/>
        </w:rPr>
        <w:t xml:space="preserve">n fecha </w:t>
      </w:r>
      <w:r w:rsidR="00667362" w:rsidRPr="00BE57F7">
        <w:rPr>
          <w:rFonts w:ascii="Arial" w:hAnsi="Arial" w:cs="Arial"/>
          <w:sz w:val="22"/>
          <w:szCs w:val="22"/>
        </w:rPr>
        <w:t>3</w:t>
      </w:r>
      <w:r w:rsidR="00096409" w:rsidRPr="00BE57F7">
        <w:rPr>
          <w:rFonts w:ascii="Arial" w:hAnsi="Arial" w:cs="Arial"/>
          <w:sz w:val="22"/>
          <w:szCs w:val="22"/>
        </w:rPr>
        <w:t>1</w:t>
      </w:r>
      <w:r w:rsidR="001A4285" w:rsidRPr="00BE57F7">
        <w:rPr>
          <w:rFonts w:ascii="Arial" w:hAnsi="Arial" w:cs="Arial"/>
          <w:sz w:val="22"/>
          <w:szCs w:val="22"/>
        </w:rPr>
        <w:t xml:space="preserve"> de </w:t>
      </w:r>
      <w:r w:rsidR="00096409" w:rsidRPr="00BE57F7">
        <w:rPr>
          <w:rFonts w:ascii="Arial" w:hAnsi="Arial" w:cs="Arial"/>
          <w:sz w:val="22"/>
          <w:szCs w:val="22"/>
        </w:rPr>
        <w:t>diciembre</w:t>
      </w:r>
      <w:r w:rsidR="001A4285" w:rsidRPr="00BE57F7">
        <w:rPr>
          <w:rFonts w:ascii="Arial" w:hAnsi="Arial" w:cs="Arial"/>
          <w:sz w:val="22"/>
          <w:szCs w:val="22"/>
        </w:rPr>
        <w:t xml:space="preserve"> de</w:t>
      </w:r>
      <w:r w:rsidR="00200FC1" w:rsidRPr="00BE57F7">
        <w:rPr>
          <w:rFonts w:ascii="Arial" w:hAnsi="Arial" w:cs="Arial"/>
          <w:sz w:val="22"/>
          <w:szCs w:val="22"/>
        </w:rPr>
        <w:t>l año 20</w:t>
      </w:r>
      <w:r w:rsidR="00096409" w:rsidRPr="00BE57F7">
        <w:rPr>
          <w:rFonts w:ascii="Arial" w:hAnsi="Arial" w:cs="Arial"/>
          <w:sz w:val="22"/>
          <w:szCs w:val="22"/>
        </w:rPr>
        <w:t>1</w:t>
      </w:r>
      <w:r w:rsidR="006F3917" w:rsidRPr="00BE57F7">
        <w:rPr>
          <w:rFonts w:ascii="Arial" w:hAnsi="Arial" w:cs="Arial"/>
          <w:sz w:val="22"/>
          <w:szCs w:val="22"/>
        </w:rPr>
        <w:t>6</w:t>
      </w:r>
      <w:r w:rsidR="001A4285" w:rsidRPr="00BE57F7">
        <w:rPr>
          <w:rFonts w:ascii="Arial" w:hAnsi="Arial" w:cs="Arial"/>
          <w:sz w:val="22"/>
          <w:szCs w:val="22"/>
        </w:rPr>
        <w:t>, se publicó en el Diario Oficial del Gobierno del Estado de Yucatán</w:t>
      </w:r>
      <w:r w:rsidR="006F3917" w:rsidRPr="00BE57F7">
        <w:rPr>
          <w:rFonts w:ascii="Arial" w:hAnsi="Arial" w:cs="Arial"/>
          <w:sz w:val="22"/>
          <w:szCs w:val="22"/>
        </w:rPr>
        <w:t xml:space="preserve">, </w:t>
      </w:r>
      <w:r w:rsidR="0079643D" w:rsidRPr="00BE57F7">
        <w:rPr>
          <w:rFonts w:ascii="Arial" w:hAnsi="Arial" w:cs="Arial"/>
          <w:sz w:val="22"/>
          <w:szCs w:val="22"/>
        </w:rPr>
        <w:t xml:space="preserve">mediante decreto número </w:t>
      </w:r>
      <w:r w:rsidR="00096409" w:rsidRPr="00BE57F7">
        <w:rPr>
          <w:rFonts w:ascii="Arial" w:hAnsi="Arial" w:cs="Arial"/>
          <w:sz w:val="22"/>
          <w:szCs w:val="22"/>
        </w:rPr>
        <w:t>443</w:t>
      </w:r>
      <w:r w:rsidR="0079643D" w:rsidRPr="00BE57F7">
        <w:rPr>
          <w:rFonts w:ascii="Arial" w:hAnsi="Arial" w:cs="Arial"/>
          <w:sz w:val="22"/>
          <w:szCs w:val="22"/>
        </w:rPr>
        <w:t xml:space="preserve">, la Ley de Hacienda del Municipio de </w:t>
      </w:r>
      <w:r w:rsidR="00096409" w:rsidRPr="00BE57F7">
        <w:rPr>
          <w:rFonts w:ascii="Arial" w:hAnsi="Arial" w:cs="Arial"/>
          <w:sz w:val="22"/>
          <w:szCs w:val="22"/>
          <w:lang w:val="es-ES_tradnl"/>
        </w:rPr>
        <w:t>Dzemul</w:t>
      </w:r>
      <w:r w:rsidR="0079643D" w:rsidRPr="00BE57F7">
        <w:rPr>
          <w:rFonts w:ascii="Arial" w:hAnsi="Arial" w:cs="Arial"/>
          <w:sz w:val="22"/>
          <w:szCs w:val="22"/>
        </w:rPr>
        <w:t xml:space="preserve">, Yucatán, </w:t>
      </w:r>
      <w:r w:rsidR="000C3D0C" w:rsidRPr="00BE57F7">
        <w:rPr>
          <w:rFonts w:ascii="Arial" w:hAnsi="Arial" w:cs="Arial"/>
          <w:sz w:val="22"/>
          <w:szCs w:val="22"/>
        </w:rPr>
        <w:t>siendo que</w:t>
      </w:r>
      <w:r w:rsidR="005725A6" w:rsidRPr="00BE57F7">
        <w:rPr>
          <w:rFonts w:ascii="Arial" w:hAnsi="Arial" w:cs="Arial"/>
          <w:sz w:val="22"/>
          <w:szCs w:val="22"/>
        </w:rPr>
        <w:t xml:space="preserve">, en fecha </w:t>
      </w:r>
      <w:r w:rsidR="00096409" w:rsidRPr="00BE57F7">
        <w:rPr>
          <w:rFonts w:ascii="Arial" w:hAnsi="Arial" w:cs="Arial"/>
          <w:sz w:val="22"/>
          <w:szCs w:val="22"/>
        </w:rPr>
        <w:t>31</w:t>
      </w:r>
      <w:r w:rsidR="006F3917" w:rsidRPr="00BE57F7">
        <w:rPr>
          <w:rFonts w:ascii="Arial" w:hAnsi="Arial" w:cs="Arial"/>
          <w:sz w:val="22"/>
          <w:szCs w:val="22"/>
        </w:rPr>
        <w:t xml:space="preserve"> de d</w:t>
      </w:r>
      <w:r w:rsidR="005725A6" w:rsidRPr="00BE57F7">
        <w:rPr>
          <w:rFonts w:ascii="Arial" w:hAnsi="Arial" w:cs="Arial"/>
          <w:sz w:val="22"/>
          <w:szCs w:val="22"/>
        </w:rPr>
        <w:t>iciembre de 20</w:t>
      </w:r>
      <w:r w:rsidR="00096409" w:rsidRPr="00BE57F7">
        <w:rPr>
          <w:rFonts w:ascii="Arial" w:hAnsi="Arial" w:cs="Arial"/>
          <w:sz w:val="22"/>
          <w:szCs w:val="22"/>
        </w:rPr>
        <w:t>21</w:t>
      </w:r>
      <w:r w:rsidR="006F3917" w:rsidRPr="00BE57F7">
        <w:rPr>
          <w:rFonts w:ascii="Arial" w:hAnsi="Arial" w:cs="Arial"/>
          <w:sz w:val="22"/>
          <w:szCs w:val="22"/>
        </w:rPr>
        <w:t xml:space="preserve">, mediante decreto número </w:t>
      </w:r>
      <w:r w:rsidR="00096409" w:rsidRPr="00BE57F7">
        <w:rPr>
          <w:rFonts w:ascii="Arial" w:hAnsi="Arial" w:cs="Arial"/>
          <w:sz w:val="22"/>
          <w:szCs w:val="22"/>
        </w:rPr>
        <w:t>449</w:t>
      </w:r>
      <w:r w:rsidR="006F3917" w:rsidRPr="00BE57F7">
        <w:rPr>
          <w:rFonts w:ascii="Arial" w:hAnsi="Arial" w:cs="Arial"/>
          <w:sz w:val="22"/>
          <w:szCs w:val="22"/>
        </w:rPr>
        <w:t xml:space="preserve">, </w:t>
      </w:r>
      <w:r w:rsidR="000C3D0C" w:rsidRPr="00BE57F7">
        <w:rPr>
          <w:rFonts w:ascii="Arial" w:hAnsi="Arial" w:cs="Arial"/>
          <w:sz w:val="22"/>
          <w:szCs w:val="22"/>
        </w:rPr>
        <w:t>fueron publicadas</w:t>
      </w:r>
      <w:r w:rsidR="006F3917" w:rsidRPr="00BE57F7">
        <w:rPr>
          <w:rFonts w:ascii="Arial" w:hAnsi="Arial" w:cs="Arial"/>
          <w:sz w:val="22"/>
          <w:szCs w:val="22"/>
        </w:rPr>
        <w:t xml:space="preserve"> en el diario mencionado, las últimas reformas a la citada Ley de Hacienda.</w:t>
      </w:r>
    </w:p>
    <w:p w14:paraId="621C3019" w14:textId="77777777" w:rsidR="002E3FD3" w:rsidRPr="00BE57F7" w:rsidRDefault="002E3FD3" w:rsidP="001A4285">
      <w:pPr>
        <w:spacing w:line="360" w:lineRule="auto"/>
        <w:ind w:firstLine="709"/>
        <w:jc w:val="both"/>
        <w:rPr>
          <w:rFonts w:ascii="Arial" w:hAnsi="Arial" w:cs="Arial"/>
          <w:sz w:val="22"/>
          <w:szCs w:val="22"/>
        </w:rPr>
      </w:pPr>
    </w:p>
    <w:p w14:paraId="6E6E2312" w14:textId="77777777" w:rsidR="002E3FD3" w:rsidRPr="00BE57F7" w:rsidRDefault="000C3D0C" w:rsidP="001A4285">
      <w:pPr>
        <w:spacing w:line="360" w:lineRule="auto"/>
        <w:ind w:firstLine="709"/>
        <w:jc w:val="both"/>
        <w:rPr>
          <w:rFonts w:ascii="Arial" w:hAnsi="Arial" w:cs="Arial"/>
          <w:sz w:val="22"/>
          <w:szCs w:val="22"/>
          <w:lang w:val="es-ES_tradnl"/>
        </w:rPr>
      </w:pPr>
      <w:r w:rsidRPr="00BE57F7">
        <w:rPr>
          <w:rFonts w:ascii="Arial" w:hAnsi="Arial" w:cs="Arial"/>
          <w:sz w:val="22"/>
          <w:szCs w:val="22"/>
        </w:rPr>
        <w:t>E</w:t>
      </w:r>
      <w:r w:rsidR="002E3FD3" w:rsidRPr="00BE57F7">
        <w:rPr>
          <w:rFonts w:ascii="Arial" w:hAnsi="Arial" w:cs="Arial"/>
          <w:sz w:val="22"/>
          <w:szCs w:val="22"/>
          <w:lang w:val="es-ES_tradnl"/>
        </w:rPr>
        <w:t xml:space="preserve">n fecha </w:t>
      </w:r>
      <w:r w:rsidR="00096409" w:rsidRPr="00BE57F7">
        <w:rPr>
          <w:rFonts w:ascii="Arial" w:hAnsi="Arial" w:cs="Arial"/>
          <w:sz w:val="22"/>
          <w:szCs w:val="22"/>
          <w:lang w:val="es-ES_tradnl"/>
        </w:rPr>
        <w:t>25</w:t>
      </w:r>
      <w:r w:rsidR="002E3FD3" w:rsidRPr="00BE57F7">
        <w:rPr>
          <w:rFonts w:ascii="Arial" w:hAnsi="Arial" w:cs="Arial"/>
          <w:sz w:val="22"/>
          <w:szCs w:val="22"/>
          <w:lang w:val="es-ES_tradnl"/>
        </w:rPr>
        <w:t xml:space="preserve"> de noviembre del año en curso, </w:t>
      </w:r>
      <w:r w:rsidR="00FF5FE6" w:rsidRPr="00BE57F7">
        <w:rPr>
          <w:rFonts w:ascii="Arial" w:hAnsi="Arial" w:cs="Arial"/>
          <w:sz w:val="22"/>
          <w:szCs w:val="22"/>
          <w:lang w:val="es-ES_tradnl"/>
        </w:rPr>
        <w:t>fue presentada</w:t>
      </w:r>
      <w:r w:rsidR="002E3FD3" w:rsidRPr="00BE57F7">
        <w:rPr>
          <w:rFonts w:ascii="Arial" w:hAnsi="Arial" w:cs="Arial"/>
          <w:sz w:val="22"/>
          <w:szCs w:val="22"/>
          <w:lang w:val="es-ES_tradnl"/>
        </w:rPr>
        <w:t xml:space="preserve"> ante este H. Congreso del Estado, la iniciativa que propone reformas a la Ley de Hacienda del Municipio de </w:t>
      </w:r>
      <w:r w:rsidR="00096409" w:rsidRPr="00BE57F7">
        <w:rPr>
          <w:rFonts w:ascii="Arial" w:hAnsi="Arial" w:cs="Arial"/>
          <w:sz w:val="22"/>
          <w:szCs w:val="22"/>
          <w:lang w:val="es-ES_tradnl"/>
        </w:rPr>
        <w:t>Dzemul</w:t>
      </w:r>
      <w:r w:rsidR="002E3FD3" w:rsidRPr="00BE57F7">
        <w:rPr>
          <w:rFonts w:ascii="Arial" w:hAnsi="Arial" w:cs="Arial"/>
          <w:sz w:val="22"/>
          <w:szCs w:val="22"/>
          <w:lang w:val="es-ES_tradnl"/>
        </w:rPr>
        <w:t>, Yucatán, mismas que fueron aprobadas por unanimidad de los integrantes del Cabildo proponente.</w:t>
      </w:r>
    </w:p>
    <w:p w14:paraId="12444A46" w14:textId="77777777" w:rsidR="009A00C4" w:rsidRPr="00BE57F7" w:rsidRDefault="009A00C4" w:rsidP="001A4285">
      <w:pPr>
        <w:spacing w:line="360" w:lineRule="auto"/>
        <w:ind w:firstLine="709"/>
        <w:jc w:val="both"/>
        <w:rPr>
          <w:rFonts w:ascii="Arial" w:hAnsi="Arial" w:cs="Arial"/>
          <w:sz w:val="22"/>
          <w:szCs w:val="22"/>
          <w:lang w:val="es-ES_tradnl"/>
        </w:rPr>
      </w:pPr>
    </w:p>
    <w:p w14:paraId="60E22616" w14:textId="77777777" w:rsidR="002E3FD3" w:rsidRPr="00BE57F7" w:rsidRDefault="008B24B8" w:rsidP="009A00C4">
      <w:pPr>
        <w:spacing w:line="360" w:lineRule="auto"/>
        <w:ind w:firstLine="709"/>
        <w:jc w:val="both"/>
        <w:rPr>
          <w:rFonts w:ascii="Arial" w:hAnsi="Arial" w:cs="Arial"/>
          <w:sz w:val="22"/>
          <w:szCs w:val="22"/>
        </w:rPr>
      </w:pPr>
      <w:r w:rsidRPr="00BE57F7">
        <w:rPr>
          <w:rFonts w:ascii="Arial" w:hAnsi="Arial" w:cs="Arial"/>
          <w:b/>
          <w:sz w:val="22"/>
          <w:szCs w:val="22"/>
          <w:lang w:val="es-ES_tradnl"/>
        </w:rPr>
        <w:t>CUARTO</w:t>
      </w:r>
      <w:r w:rsidR="009A00C4" w:rsidRPr="00BE57F7">
        <w:rPr>
          <w:rFonts w:ascii="Arial" w:hAnsi="Arial" w:cs="Arial"/>
          <w:b/>
          <w:sz w:val="22"/>
          <w:szCs w:val="22"/>
          <w:lang w:val="es-ES_tradnl"/>
        </w:rPr>
        <w:t xml:space="preserve">. </w:t>
      </w:r>
      <w:r w:rsidR="0011310D" w:rsidRPr="00BE57F7">
        <w:rPr>
          <w:rFonts w:ascii="Arial" w:hAnsi="Arial" w:cs="Arial"/>
          <w:sz w:val="22"/>
          <w:szCs w:val="22"/>
          <w:lang w:val="es-ES_tradnl"/>
        </w:rPr>
        <w:t xml:space="preserve">Respecto al Municipio de </w:t>
      </w:r>
      <w:r w:rsidR="00744B51" w:rsidRPr="00BE57F7">
        <w:rPr>
          <w:rFonts w:ascii="Arial" w:hAnsi="Arial" w:cs="Arial"/>
          <w:sz w:val="22"/>
          <w:szCs w:val="22"/>
          <w:lang w:val="es-ES_tradnl"/>
        </w:rPr>
        <w:t>Dzidzantún</w:t>
      </w:r>
      <w:r w:rsidR="0011310D" w:rsidRPr="00BE57F7">
        <w:rPr>
          <w:rFonts w:ascii="Arial" w:hAnsi="Arial" w:cs="Arial"/>
          <w:sz w:val="22"/>
          <w:szCs w:val="22"/>
          <w:lang w:val="es-ES_tradnl"/>
        </w:rPr>
        <w:t>, e</w:t>
      </w:r>
      <w:r w:rsidR="009A00C4" w:rsidRPr="00BE57F7">
        <w:rPr>
          <w:rFonts w:ascii="Arial" w:hAnsi="Arial" w:cs="Arial"/>
          <w:sz w:val="22"/>
          <w:szCs w:val="22"/>
          <w:lang w:val="es-ES_tradnl"/>
        </w:rPr>
        <w:t xml:space="preserve">n </w:t>
      </w:r>
      <w:r w:rsidR="009A00C4" w:rsidRPr="00BE57F7">
        <w:rPr>
          <w:rFonts w:ascii="Arial" w:hAnsi="Arial" w:cs="Arial"/>
          <w:sz w:val="22"/>
          <w:szCs w:val="22"/>
        </w:rPr>
        <w:t xml:space="preserve">fecha </w:t>
      </w:r>
      <w:r w:rsidR="00170B1A" w:rsidRPr="00BE57F7">
        <w:rPr>
          <w:rFonts w:ascii="Arial" w:hAnsi="Arial" w:cs="Arial"/>
          <w:sz w:val="22"/>
          <w:szCs w:val="22"/>
        </w:rPr>
        <w:t>27</w:t>
      </w:r>
      <w:r w:rsidR="00C66C36" w:rsidRPr="00BE57F7">
        <w:rPr>
          <w:rFonts w:ascii="Arial" w:hAnsi="Arial" w:cs="Arial"/>
          <w:sz w:val="22"/>
          <w:szCs w:val="22"/>
        </w:rPr>
        <w:t xml:space="preserve"> </w:t>
      </w:r>
      <w:r w:rsidR="009A00C4" w:rsidRPr="00BE57F7">
        <w:rPr>
          <w:rFonts w:ascii="Arial" w:hAnsi="Arial" w:cs="Arial"/>
          <w:sz w:val="22"/>
          <w:szCs w:val="22"/>
        </w:rPr>
        <w:t xml:space="preserve">de </w:t>
      </w:r>
      <w:r w:rsidR="00170B1A" w:rsidRPr="00BE57F7">
        <w:rPr>
          <w:rFonts w:ascii="Arial" w:hAnsi="Arial" w:cs="Arial"/>
          <w:sz w:val="22"/>
          <w:szCs w:val="22"/>
        </w:rPr>
        <w:t>diciembre</w:t>
      </w:r>
      <w:r w:rsidR="00C66C36" w:rsidRPr="00BE57F7">
        <w:rPr>
          <w:rFonts w:ascii="Arial" w:hAnsi="Arial" w:cs="Arial"/>
          <w:sz w:val="22"/>
          <w:szCs w:val="22"/>
        </w:rPr>
        <w:t xml:space="preserve"> </w:t>
      </w:r>
      <w:r w:rsidR="009A00C4" w:rsidRPr="00BE57F7">
        <w:rPr>
          <w:rFonts w:ascii="Arial" w:hAnsi="Arial" w:cs="Arial"/>
          <w:sz w:val="22"/>
          <w:szCs w:val="22"/>
        </w:rPr>
        <w:t>del año 20</w:t>
      </w:r>
      <w:r w:rsidR="00170B1A" w:rsidRPr="00BE57F7">
        <w:rPr>
          <w:rFonts w:ascii="Arial" w:hAnsi="Arial" w:cs="Arial"/>
          <w:sz w:val="22"/>
          <w:szCs w:val="22"/>
        </w:rPr>
        <w:t>13</w:t>
      </w:r>
      <w:r w:rsidR="009A00C4" w:rsidRPr="00BE57F7">
        <w:rPr>
          <w:rFonts w:ascii="Arial" w:hAnsi="Arial" w:cs="Arial"/>
          <w:sz w:val="22"/>
          <w:szCs w:val="22"/>
        </w:rPr>
        <w:t xml:space="preserve">, se publicó en el Diario Oficial del Gobierno del Estado de Yucatán, mediante decreto número </w:t>
      </w:r>
      <w:r w:rsidR="00170B1A" w:rsidRPr="00BE57F7">
        <w:rPr>
          <w:rFonts w:ascii="Arial" w:hAnsi="Arial" w:cs="Arial"/>
          <w:sz w:val="22"/>
          <w:szCs w:val="22"/>
        </w:rPr>
        <w:t>135</w:t>
      </w:r>
      <w:r w:rsidR="009A00C4" w:rsidRPr="00BE57F7">
        <w:rPr>
          <w:rFonts w:ascii="Arial" w:hAnsi="Arial" w:cs="Arial"/>
          <w:sz w:val="22"/>
          <w:szCs w:val="22"/>
        </w:rPr>
        <w:t xml:space="preserve">, la Ley de Hacienda del Municipio de </w:t>
      </w:r>
      <w:r w:rsidR="00170B1A" w:rsidRPr="00BE57F7">
        <w:rPr>
          <w:rFonts w:ascii="Arial" w:hAnsi="Arial" w:cs="Arial"/>
          <w:sz w:val="22"/>
          <w:szCs w:val="22"/>
          <w:lang w:val="es-ES_tradnl"/>
        </w:rPr>
        <w:t>Dzidzantún</w:t>
      </w:r>
      <w:r w:rsidR="009A00C4" w:rsidRPr="00BE57F7">
        <w:rPr>
          <w:rFonts w:ascii="Arial" w:hAnsi="Arial" w:cs="Arial"/>
          <w:sz w:val="22"/>
          <w:szCs w:val="22"/>
        </w:rPr>
        <w:t>, Yucatán</w:t>
      </w:r>
      <w:r w:rsidR="002E3FD3" w:rsidRPr="00BE57F7">
        <w:rPr>
          <w:rFonts w:ascii="Arial" w:hAnsi="Arial" w:cs="Arial"/>
          <w:sz w:val="22"/>
          <w:szCs w:val="22"/>
        </w:rPr>
        <w:t xml:space="preserve">; </w:t>
      </w:r>
      <w:r w:rsidR="003D6F1F" w:rsidRPr="00BE57F7">
        <w:rPr>
          <w:rFonts w:ascii="Arial" w:hAnsi="Arial" w:cs="Arial"/>
          <w:sz w:val="22"/>
          <w:szCs w:val="22"/>
        </w:rPr>
        <w:t xml:space="preserve">en fecha </w:t>
      </w:r>
      <w:r w:rsidR="00170B1A" w:rsidRPr="00BE57F7">
        <w:rPr>
          <w:rFonts w:ascii="Arial" w:hAnsi="Arial" w:cs="Arial"/>
          <w:sz w:val="22"/>
          <w:szCs w:val="22"/>
        </w:rPr>
        <w:t>31</w:t>
      </w:r>
      <w:r w:rsidR="004C6528" w:rsidRPr="00BE57F7">
        <w:rPr>
          <w:rFonts w:ascii="Arial" w:hAnsi="Arial" w:cs="Arial"/>
          <w:sz w:val="22"/>
          <w:szCs w:val="22"/>
        </w:rPr>
        <w:t xml:space="preserve"> de </w:t>
      </w:r>
      <w:r w:rsidR="004C6528" w:rsidRPr="00BE57F7">
        <w:rPr>
          <w:rFonts w:ascii="Arial" w:hAnsi="Arial" w:cs="Arial"/>
          <w:sz w:val="22"/>
          <w:szCs w:val="22"/>
        </w:rPr>
        <w:lastRenderedPageBreak/>
        <w:t>diciembre de 20</w:t>
      </w:r>
      <w:r w:rsidR="00170B1A" w:rsidRPr="00BE57F7">
        <w:rPr>
          <w:rFonts w:ascii="Arial" w:hAnsi="Arial" w:cs="Arial"/>
          <w:sz w:val="22"/>
          <w:szCs w:val="22"/>
        </w:rPr>
        <w:t>21</w:t>
      </w:r>
      <w:r w:rsidR="003D6F1F" w:rsidRPr="00BE57F7">
        <w:rPr>
          <w:rFonts w:ascii="Arial" w:hAnsi="Arial" w:cs="Arial"/>
          <w:sz w:val="22"/>
          <w:szCs w:val="22"/>
        </w:rPr>
        <w:t xml:space="preserve">, mediante decreto número </w:t>
      </w:r>
      <w:r w:rsidR="00170B1A" w:rsidRPr="00BE57F7">
        <w:rPr>
          <w:rFonts w:ascii="Arial" w:hAnsi="Arial" w:cs="Arial"/>
          <w:sz w:val="22"/>
          <w:szCs w:val="22"/>
        </w:rPr>
        <w:t>449</w:t>
      </w:r>
      <w:r w:rsidR="00FF5FE6" w:rsidRPr="00BE57F7">
        <w:rPr>
          <w:rFonts w:ascii="Arial" w:hAnsi="Arial" w:cs="Arial"/>
          <w:sz w:val="22"/>
          <w:szCs w:val="22"/>
        </w:rPr>
        <w:t>, se publicaron en el D</w:t>
      </w:r>
      <w:r w:rsidR="009A00C4" w:rsidRPr="00BE57F7">
        <w:rPr>
          <w:rFonts w:ascii="Arial" w:hAnsi="Arial" w:cs="Arial"/>
          <w:sz w:val="22"/>
          <w:szCs w:val="22"/>
        </w:rPr>
        <w:t xml:space="preserve">iario </w:t>
      </w:r>
      <w:r w:rsidR="00FF5FE6" w:rsidRPr="00BE57F7">
        <w:rPr>
          <w:rFonts w:ascii="Arial" w:hAnsi="Arial" w:cs="Arial"/>
          <w:sz w:val="22"/>
          <w:szCs w:val="22"/>
        </w:rPr>
        <w:t>Oficial del Gobierno del Estado</w:t>
      </w:r>
      <w:r w:rsidR="009A00C4" w:rsidRPr="00BE57F7">
        <w:rPr>
          <w:rFonts w:ascii="Arial" w:hAnsi="Arial" w:cs="Arial"/>
          <w:sz w:val="22"/>
          <w:szCs w:val="22"/>
        </w:rPr>
        <w:t xml:space="preserve">, las últimas reformas a </w:t>
      </w:r>
      <w:r w:rsidR="002E3FD3" w:rsidRPr="00BE57F7">
        <w:rPr>
          <w:rFonts w:ascii="Arial" w:hAnsi="Arial" w:cs="Arial"/>
          <w:sz w:val="22"/>
          <w:szCs w:val="22"/>
        </w:rPr>
        <w:t>dicha</w:t>
      </w:r>
      <w:r w:rsidR="009A00C4" w:rsidRPr="00BE57F7">
        <w:rPr>
          <w:rFonts w:ascii="Arial" w:hAnsi="Arial" w:cs="Arial"/>
          <w:sz w:val="22"/>
          <w:szCs w:val="22"/>
        </w:rPr>
        <w:t xml:space="preserve"> Ley de Hacienda</w:t>
      </w:r>
      <w:r w:rsidR="00C66C36" w:rsidRPr="00BE57F7">
        <w:rPr>
          <w:rFonts w:ascii="Arial" w:hAnsi="Arial" w:cs="Arial"/>
          <w:sz w:val="22"/>
          <w:szCs w:val="22"/>
        </w:rPr>
        <w:t>.</w:t>
      </w:r>
    </w:p>
    <w:p w14:paraId="5EDBFED8" w14:textId="77777777" w:rsidR="00C66C36" w:rsidRPr="00BE57F7" w:rsidRDefault="00C66C36" w:rsidP="009A00C4">
      <w:pPr>
        <w:spacing w:line="360" w:lineRule="auto"/>
        <w:ind w:firstLine="709"/>
        <w:jc w:val="both"/>
        <w:rPr>
          <w:rFonts w:ascii="Arial" w:hAnsi="Arial" w:cs="Arial"/>
          <w:sz w:val="22"/>
          <w:szCs w:val="22"/>
        </w:rPr>
      </w:pPr>
    </w:p>
    <w:p w14:paraId="38CC910A" w14:textId="77777777" w:rsidR="002E3FD3" w:rsidRPr="00BE57F7" w:rsidRDefault="0025799C" w:rsidP="009A00C4">
      <w:pPr>
        <w:spacing w:line="360" w:lineRule="auto"/>
        <w:ind w:firstLine="709"/>
        <w:jc w:val="both"/>
        <w:rPr>
          <w:rFonts w:ascii="Arial" w:hAnsi="Arial" w:cs="Arial"/>
          <w:sz w:val="22"/>
          <w:szCs w:val="22"/>
          <w:lang w:val="es-ES_tradnl"/>
        </w:rPr>
      </w:pPr>
      <w:r w:rsidRPr="00BE57F7">
        <w:rPr>
          <w:rFonts w:ascii="Arial" w:hAnsi="Arial" w:cs="Arial"/>
          <w:sz w:val="22"/>
          <w:szCs w:val="22"/>
        </w:rPr>
        <w:t>Igualmente</w:t>
      </w:r>
      <w:r w:rsidR="002E3FD3" w:rsidRPr="00BE57F7">
        <w:rPr>
          <w:rFonts w:ascii="Arial" w:hAnsi="Arial" w:cs="Arial"/>
          <w:sz w:val="22"/>
          <w:szCs w:val="22"/>
        </w:rPr>
        <w:t>, e</w:t>
      </w:r>
      <w:r w:rsidR="00F2312F" w:rsidRPr="00BE57F7">
        <w:rPr>
          <w:rFonts w:ascii="Arial" w:hAnsi="Arial" w:cs="Arial"/>
          <w:sz w:val="22"/>
          <w:szCs w:val="22"/>
          <w:lang w:val="es-ES_tradnl"/>
        </w:rPr>
        <w:t xml:space="preserve">n fecha </w:t>
      </w:r>
      <w:r w:rsidR="00170B1A" w:rsidRPr="00BE57F7">
        <w:rPr>
          <w:rFonts w:ascii="Arial" w:hAnsi="Arial" w:cs="Arial"/>
          <w:sz w:val="22"/>
          <w:szCs w:val="22"/>
          <w:lang w:val="es-ES_tradnl"/>
        </w:rPr>
        <w:t>18</w:t>
      </w:r>
      <w:r w:rsidR="00C66C36" w:rsidRPr="00BE57F7">
        <w:rPr>
          <w:rFonts w:ascii="Arial" w:hAnsi="Arial" w:cs="Arial"/>
          <w:sz w:val="22"/>
          <w:szCs w:val="22"/>
          <w:lang w:val="es-ES_tradnl"/>
        </w:rPr>
        <w:t xml:space="preserve"> </w:t>
      </w:r>
      <w:r w:rsidR="002E3FD3" w:rsidRPr="00BE57F7">
        <w:rPr>
          <w:rFonts w:ascii="Arial" w:hAnsi="Arial" w:cs="Arial"/>
          <w:sz w:val="22"/>
          <w:szCs w:val="22"/>
          <w:lang w:val="es-ES_tradnl"/>
        </w:rPr>
        <w:t>de novi</w:t>
      </w:r>
      <w:r w:rsidR="00FF5FE6" w:rsidRPr="00BE57F7">
        <w:rPr>
          <w:rFonts w:ascii="Arial" w:hAnsi="Arial" w:cs="Arial"/>
          <w:sz w:val="22"/>
          <w:szCs w:val="22"/>
          <w:lang w:val="es-ES_tradnl"/>
        </w:rPr>
        <w:t>embre del año en curso</w:t>
      </w:r>
      <w:r w:rsidR="002E3FD3" w:rsidRPr="00BE57F7">
        <w:rPr>
          <w:rFonts w:ascii="Arial" w:hAnsi="Arial" w:cs="Arial"/>
          <w:sz w:val="22"/>
          <w:szCs w:val="22"/>
          <w:lang w:val="es-ES_tradnl"/>
        </w:rPr>
        <w:t xml:space="preserve"> se presentó ante este H. Congreso del Estado, la iniciativa que propone reformas a la Ley de Hacienda del Municipio de </w:t>
      </w:r>
      <w:r w:rsidR="00170B1A" w:rsidRPr="00BE57F7">
        <w:rPr>
          <w:rFonts w:ascii="Arial" w:hAnsi="Arial" w:cs="Arial"/>
          <w:sz w:val="22"/>
          <w:szCs w:val="22"/>
          <w:lang w:val="es-ES_tradnl"/>
        </w:rPr>
        <w:t>Dzidzantún</w:t>
      </w:r>
      <w:r w:rsidR="002E3FD3" w:rsidRPr="00BE57F7">
        <w:rPr>
          <w:rFonts w:ascii="Arial" w:hAnsi="Arial" w:cs="Arial"/>
          <w:sz w:val="22"/>
          <w:szCs w:val="22"/>
          <w:lang w:val="es-ES_tradnl"/>
        </w:rPr>
        <w:t>, Yucatán, misma</w:t>
      </w:r>
      <w:r w:rsidR="00FF5FE6" w:rsidRPr="00BE57F7">
        <w:rPr>
          <w:rFonts w:ascii="Arial" w:hAnsi="Arial" w:cs="Arial"/>
          <w:sz w:val="22"/>
          <w:szCs w:val="22"/>
          <w:lang w:val="es-ES_tradnl"/>
        </w:rPr>
        <w:t xml:space="preserve">s </w:t>
      </w:r>
      <w:r w:rsidR="002E3FD3" w:rsidRPr="00BE57F7">
        <w:rPr>
          <w:rFonts w:ascii="Arial" w:hAnsi="Arial" w:cs="Arial"/>
          <w:sz w:val="22"/>
          <w:szCs w:val="22"/>
          <w:lang w:val="es-ES_tradnl"/>
        </w:rPr>
        <w:t>que fueron aprobadas por unanimidad de los integrantes del Cabildo proponente.</w:t>
      </w:r>
    </w:p>
    <w:p w14:paraId="1AE50E0B" w14:textId="77777777" w:rsidR="00924FE1" w:rsidRPr="00BE57F7" w:rsidRDefault="00924FE1" w:rsidP="00B938FC">
      <w:pPr>
        <w:spacing w:line="360" w:lineRule="auto"/>
        <w:ind w:firstLine="709"/>
        <w:jc w:val="both"/>
        <w:rPr>
          <w:rFonts w:ascii="Arial" w:hAnsi="Arial" w:cs="Arial"/>
          <w:b/>
          <w:sz w:val="22"/>
          <w:szCs w:val="22"/>
          <w:lang w:val="es-ES_tradnl"/>
        </w:rPr>
      </w:pPr>
    </w:p>
    <w:p w14:paraId="60587491" w14:textId="77777777" w:rsidR="008B24B8" w:rsidRPr="00BE57F7" w:rsidRDefault="00322E32" w:rsidP="008B24B8">
      <w:pPr>
        <w:spacing w:line="360" w:lineRule="auto"/>
        <w:ind w:firstLine="709"/>
        <w:jc w:val="both"/>
        <w:rPr>
          <w:rFonts w:ascii="Arial" w:hAnsi="Arial" w:cs="Arial"/>
          <w:sz w:val="22"/>
          <w:szCs w:val="22"/>
        </w:rPr>
      </w:pPr>
      <w:r w:rsidRPr="00BE57F7">
        <w:rPr>
          <w:rFonts w:ascii="Arial" w:hAnsi="Arial" w:cs="Arial"/>
          <w:b/>
          <w:sz w:val="22"/>
          <w:szCs w:val="22"/>
          <w:lang w:val="es-ES_tradnl"/>
        </w:rPr>
        <w:t>QUINTO</w:t>
      </w:r>
      <w:r w:rsidR="008B24B8" w:rsidRPr="00BE57F7">
        <w:rPr>
          <w:rFonts w:ascii="Arial" w:hAnsi="Arial" w:cs="Arial"/>
          <w:b/>
          <w:sz w:val="22"/>
          <w:szCs w:val="22"/>
          <w:lang w:val="es-ES_tradnl"/>
        </w:rPr>
        <w:t xml:space="preserve">. </w:t>
      </w:r>
      <w:r w:rsidR="008B24B8" w:rsidRPr="00BE57F7">
        <w:rPr>
          <w:rFonts w:ascii="Arial" w:hAnsi="Arial" w:cs="Arial"/>
          <w:sz w:val="22"/>
          <w:szCs w:val="22"/>
          <w:lang w:val="es-ES_tradnl"/>
        </w:rPr>
        <w:t xml:space="preserve">Referente al Municipio de </w:t>
      </w:r>
      <w:r w:rsidR="005C6F1B" w:rsidRPr="00BE57F7">
        <w:rPr>
          <w:rFonts w:ascii="Arial" w:hAnsi="Arial" w:cs="Arial"/>
          <w:sz w:val="22"/>
          <w:szCs w:val="22"/>
          <w:lang w:val="es-ES_tradnl"/>
        </w:rPr>
        <w:t>Kanasín</w:t>
      </w:r>
      <w:r w:rsidR="008B24B8" w:rsidRPr="00BE57F7">
        <w:rPr>
          <w:rFonts w:ascii="Arial" w:hAnsi="Arial" w:cs="Arial"/>
          <w:sz w:val="22"/>
          <w:szCs w:val="22"/>
          <w:lang w:val="es-ES_tradnl"/>
        </w:rPr>
        <w:t>, e</w:t>
      </w:r>
      <w:r w:rsidR="008B24B8" w:rsidRPr="00BE57F7">
        <w:rPr>
          <w:rFonts w:ascii="Arial" w:hAnsi="Arial" w:cs="Arial"/>
          <w:sz w:val="22"/>
          <w:szCs w:val="22"/>
        </w:rPr>
        <w:t xml:space="preserve">n fecha </w:t>
      </w:r>
      <w:r w:rsidR="005C6F1B" w:rsidRPr="00BE57F7">
        <w:rPr>
          <w:rFonts w:ascii="Arial" w:hAnsi="Arial" w:cs="Arial"/>
          <w:sz w:val="22"/>
          <w:szCs w:val="22"/>
        </w:rPr>
        <w:t>31</w:t>
      </w:r>
      <w:r w:rsidR="008B24B8" w:rsidRPr="00BE57F7">
        <w:rPr>
          <w:rFonts w:ascii="Arial" w:hAnsi="Arial" w:cs="Arial"/>
          <w:sz w:val="22"/>
          <w:szCs w:val="22"/>
        </w:rPr>
        <w:t xml:space="preserve"> de </w:t>
      </w:r>
      <w:r w:rsidR="003F451B" w:rsidRPr="00BE57F7">
        <w:rPr>
          <w:rFonts w:ascii="Arial" w:hAnsi="Arial" w:cs="Arial"/>
          <w:sz w:val="22"/>
          <w:szCs w:val="22"/>
        </w:rPr>
        <w:t>diciembre</w:t>
      </w:r>
      <w:r w:rsidR="008B24B8" w:rsidRPr="00BE57F7">
        <w:rPr>
          <w:rFonts w:ascii="Arial" w:hAnsi="Arial" w:cs="Arial"/>
          <w:sz w:val="22"/>
          <w:szCs w:val="22"/>
        </w:rPr>
        <w:t xml:space="preserve"> del año 20</w:t>
      </w:r>
      <w:r w:rsidR="005C6F1B" w:rsidRPr="00BE57F7">
        <w:rPr>
          <w:rFonts w:ascii="Arial" w:hAnsi="Arial" w:cs="Arial"/>
          <w:sz w:val="22"/>
          <w:szCs w:val="22"/>
        </w:rPr>
        <w:t>21</w:t>
      </w:r>
      <w:r w:rsidR="008B24B8" w:rsidRPr="00BE57F7">
        <w:rPr>
          <w:rFonts w:ascii="Arial" w:hAnsi="Arial" w:cs="Arial"/>
          <w:sz w:val="22"/>
          <w:szCs w:val="22"/>
        </w:rPr>
        <w:t xml:space="preserve">, se publicó en el Diario Oficial del Gobierno del Estado de Yucatán, mediante decreto número </w:t>
      </w:r>
      <w:r w:rsidR="005C6F1B" w:rsidRPr="00BE57F7">
        <w:rPr>
          <w:rFonts w:ascii="Arial" w:hAnsi="Arial" w:cs="Arial"/>
          <w:sz w:val="22"/>
          <w:szCs w:val="22"/>
        </w:rPr>
        <w:t>452</w:t>
      </w:r>
      <w:r w:rsidR="008B24B8" w:rsidRPr="00BE57F7">
        <w:rPr>
          <w:rFonts w:ascii="Arial" w:hAnsi="Arial" w:cs="Arial"/>
          <w:sz w:val="22"/>
          <w:szCs w:val="22"/>
        </w:rPr>
        <w:t xml:space="preserve">, la Ley de Hacienda del Municipio de </w:t>
      </w:r>
      <w:r w:rsidR="005C6F1B" w:rsidRPr="00BE57F7">
        <w:rPr>
          <w:rFonts w:ascii="Arial" w:hAnsi="Arial" w:cs="Arial"/>
          <w:sz w:val="22"/>
          <w:szCs w:val="22"/>
          <w:lang w:val="es-ES_tradnl"/>
        </w:rPr>
        <w:t>Kanasín</w:t>
      </w:r>
      <w:r w:rsidR="008B24B8" w:rsidRPr="00BE57F7">
        <w:rPr>
          <w:rFonts w:ascii="Arial" w:hAnsi="Arial" w:cs="Arial"/>
          <w:sz w:val="22"/>
          <w:szCs w:val="22"/>
        </w:rPr>
        <w:t>, Yucatán.</w:t>
      </w:r>
    </w:p>
    <w:p w14:paraId="3C7CBDD6" w14:textId="77777777" w:rsidR="008B24B8" w:rsidRPr="00BE57F7" w:rsidRDefault="008B24B8" w:rsidP="008B24B8">
      <w:pPr>
        <w:spacing w:line="360" w:lineRule="auto"/>
        <w:ind w:firstLine="709"/>
        <w:jc w:val="both"/>
        <w:rPr>
          <w:rFonts w:ascii="Arial" w:hAnsi="Arial" w:cs="Arial"/>
          <w:sz w:val="22"/>
          <w:szCs w:val="22"/>
        </w:rPr>
      </w:pPr>
    </w:p>
    <w:p w14:paraId="188B8872" w14:textId="77777777" w:rsidR="008B24B8" w:rsidRPr="00BE57F7" w:rsidRDefault="008B24B8" w:rsidP="008B24B8">
      <w:pPr>
        <w:spacing w:line="360" w:lineRule="auto"/>
        <w:ind w:firstLine="709"/>
        <w:jc w:val="both"/>
        <w:rPr>
          <w:rFonts w:ascii="Arial" w:hAnsi="Arial" w:cs="Arial"/>
          <w:sz w:val="22"/>
          <w:szCs w:val="22"/>
          <w:lang w:val="es-ES_tradnl"/>
        </w:rPr>
      </w:pPr>
      <w:r w:rsidRPr="00BE57F7">
        <w:rPr>
          <w:rFonts w:ascii="Arial" w:hAnsi="Arial" w:cs="Arial"/>
          <w:sz w:val="22"/>
          <w:szCs w:val="22"/>
        </w:rPr>
        <w:t>E</w:t>
      </w:r>
      <w:r w:rsidRPr="00BE57F7">
        <w:rPr>
          <w:rFonts w:ascii="Arial" w:hAnsi="Arial" w:cs="Arial"/>
          <w:sz w:val="22"/>
          <w:szCs w:val="22"/>
          <w:lang w:val="es-ES_tradnl"/>
        </w:rPr>
        <w:t xml:space="preserve">n fecha </w:t>
      </w:r>
      <w:r w:rsidR="005C6F1B" w:rsidRPr="00BE57F7">
        <w:rPr>
          <w:rFonts w:ascii="Arial" w:hAnsi="Arial" w:cs="Arial"/>
          <w:sz w:val="22"/>
          <w:szCs w:val="22"/>
          <w:lang w:val="es-ES_tradnl"/>
        </w:rPr>
        <w:t>18</w:t>
      </w:r>
      <w:r w:rsidRPr="00BE57F7">
        <w:rPr>
          <w:rFonts w:ascii="Arial" w:hAnsi="Arial" w:cs="Arial"/>
          <w:sz w:val="22"/>
          <w:szCs w:val="22"/>
          <w:lang w:val="es-ES_tradnl"/>
        </w:rPr>
        <w:t xml:space="preserve"> de noviembre del año en curso, fue presentada ante este H. Congreso del Estado, la iniciativa que propone reformas a la Ley de Hacienda del Municipio de </w:t>
      </w:r>
      <w:r w:rsidR="005C6F1B" w:rsidRPr="00BE57F7">
        <w:rPr>
          <w:rFonts w:ascii="Arial" w:hAnsi="Arial" w:cs="Arial"/>
          <w:sz w:val="22"/>
          <w:szCs w:val="22"/>
          <w:lang w:val="es-ES_tradnl"/>
        </w:rPr>
        <w:t>Kanasín</w:t>
      </w:r>
      <w:r w:rsidR="003F451B" w:rsidRPr="00BE57F7">
        <w:rPr>
          <w:rFonts w:ascii="Arial" w:hAnsi="Arial" w:cs="Arial"/>
          <w:sz w:val="22"/>
          <w:szCs w:val="22"/>
          <w:lang w:val="es-ES_tradnl"/>
        </w:rPr>
        <w:t>,</w:t>
      </w:r>
      <w:r w:rsidRPr="00BE57F7">
        <w:rPr>
          <w:rFonts w:ascii="Arial" w:hAnsi="Arial" w:cs="Arial"/>
          <w:sz w:val="22"/>
          <w:szCs w:val="22"/>
          <w:lang w:val="es-ES_tradnl"/>
        </w:rPr>
        <w:t xml:space="preserve"> Yucatán, mismas que fueron aprobadas por unanimidad de los integrantes del Cabildo proponente.</w:t>
      </w:r>
    </w:p>
    <w:p w14:paraId="3BFE3EC1" w14:textId="77777777" w:rsidR="008B24B8" w:rsidRPr="00BE57F7" w:rsidRDefault="008B24B8" w:rsidP="008B24B8">
      <w:pPr>
        <w:spacing w:line="360" w:lineRule="auto"/>
        <w:ind w:firstLine="709"/>
        <w:jc w:val="both"/>
        <w:rPr>
          <w:rFonts w:ascii="Arial" w:hAnsi="Arial" w:cs="Arial"/>
          <w:sz w:val="22"/>
          <w:szCs w:val="22"/>
          <w:lang w:val="es-ES_tradnl"/>
        </w:rPr>
      </w:pPr>
    </w:p>
    <w:p w14:paraId="23BA3494" w14:textId="77777777" w:rsidR="008B24B8" w:rsidRPr="00BE57F7" w:rsidRDefault="00322E32" w:rsidP="008B24B8">
      <w:pPr>
        <w:spacing w:line="360" w:lineRule="auto"/>
        <w:ind w:firstLine="709"/>
        <w:jc w:val="both"/>
        <w:rPr>
          <w:rFonts w:ascii="Arial" w:hAnsi="Arial" w:cs="Arial"/>
          <w:sz w:val="22"/>
          <w:szCs w:val="22"/>
        </w:rPr>
      </w:pPr>
      <w:r w:rsidRPr="00BE57F7">
        <w:rPr>
          <w:rFonts w:ascii="Arial" w:hAnsi="Arial" w:cs="Arial"/>
          <w:b/>
          <w:sz w:val="22"/>
          <w:szCs w:val="22"/>
          <w:lang w:val="es-ES_tradnl"/>
        </w:rPr>
        <w:t>SEXTO</w:t>
      </w:r>
      <w:r w:rsidR="008B24B8" w:rsidRPr="00BE57F7">
        <w:rPr>
          <w:rFonts w:ascii="Arial" w:hAnsi="Arial" w:cs="Arial"/>
          <w:b/>
          <w:sz w:val="22"/>
          <w:szCs w:val="22"/>
          <w:lang w:val="es-ES_tradnl"/>
        </w:rPr>
        <w:t xml:space="preserve">. </w:t>
      </w:r>
      <w:r w:rsidR="008B24B8" w:rsidRPr="00BE57F7">
        <w:rPr>
          <w:rFonts w:ascii="Arial" w:hAnsi="Arial" w:cs="Arial"/>
          <w:sz w:val="22"/>
          <w:szCs w:val="22"/>
          <w:lang w:val="es-ES_tradnl"/>
        </w:rPr>
        <w:t xml:space="preserve">Referente al Municipio de </w:t>
      </w:r>
      <w:r w:rsidR="005C6F1B" w:rsidRPr="00BE57F7">
        <w:rPr>
          <w:rFonts w:ascii="Arial" w:hAnsi="Arial" w:cs="Arial"/>
          <w:sz w:val="22"/>
          <w:szCs w:val="22"/>
          <w:lang w:val="es-ES_tradnl"/>
        </w:rPr>
        <w:t>Kantunil</w:t>
      </w:r>
      <w:r w:rsidR="008B24B8" w:rsidRPr="00BE57F7">
        <w:rPr>
          <w:rFonts w:ascii="Arial" w:hAnsi="Arial" w:cs="Arial"/>
          <w:sz w:val="22"/>
          <w:szCs w:val="22"/>
          <w:lang w:val="es-ES_tradnl"/>
        </w:rPr>
        <w:t>, e</w:t>
      </w:r>
      <w:r w:rsidR="008B24B8" w:rsidRPr="00BE57F7">
        <w:rPr>
          <w:rFonts w:ascii="Arial" w:hAnsi="Arial" w:cs="Arial"/>
          <w:sz w:val="22"/>
          <w:szCs w:val="22"/>
        </w:rPr>
        <w:t xml:space="preserve">n fecha </w:t>
      </w:r>
      <w:r w:rsidR="00447B19" w:rsidRPr="00BE57F7">
        <w:rPr>
          <w:rFonts w:ascii="Arial" w:hAnsi="Arial" w:cs="Arial"/>
          <w:sz w:val="22"/>
          <w:szCs w:val="22"/>
        </w:rPr>
        <w:t>2</w:t>
      </w:r>
      <w:r w:rsidR="00967145" w:rsidRPr="00BE57F7">
        <w:rPr>
          <w:rFonts w:ascii="Arial" w:hAnsi="Arial" w:cs="Arial"/>
          <w:sz w:val="22"/>
          <w:szCs w:val="22"/>
        </w:rPr>
        <w:t>6</w:t>
      </w:r>
      <w:r w:rsidR="008B24B8" w:rsidRPr="00BE57F7">
        <w:rPr>
          <w:rFonts w:ascii="Arial" w:hAnsi="Arial" w:cs="Arial"/>
          <w:sz w:val="22"/>
          <w:szCs w:val="22"/>
        </w:rPr>
        <w:t xml:space="preserve"> de </w:t>
      </w:r>
      <w:r w:rsidR="00447B19" w:rsidRPr="00BE57F7">
        <w:rPr>
          <w:rFonts w:ascii="Arial" w:hAnsi="Arial" w:cs="Arial"/>
          <w:sz w:val="22"/>
          <w:szCs w:val="22"/>
        </w:rPr>
        <w:t>diciembre</w:t>
      </w:r>
      <w:r w:rsidR="008B24B8" w:rsidRPr="00BE57F7">
        <w:rPr>
          <w:rFonts w:ascii="Arial" w:hAnsi="Arial" w:cs="Arial"/>
          <w:sz w:val="22"/>
          <w:szCs w:val="22"/>
        </w:rPr>
        <w:t xml:space="preserve"> del año 20</w:t>
      </w:r>
      <w:r w:rsidR="00967145" w:rsidRPr="00BE57F7">
        <w:rPr>
          <w:rFonts w:ascii="Arial" w:hAnsi="Arial" w:cs="Arial"/>
          <w:sz w:val="22"/>
          <w:szCs w:val="22"/>
        </w:rPr>
        <w:t>20</w:t>
      </w:r>
      <w:r w:rsidR="008B24B8" w:rsidRPr="00BE57F7">
        <w:rPr>
          <w:rFonts w:ascii="Arial" w:hAnsi="Arial" w:cs="Arial"/>
          <w:sz w:val="22"/>
          <w:szCs w:val="22"/>
        </w:rPr>
        <w:t xml:space="preserve">, se publicó en el Diario Oficial del Gobierno del Estado de Yucatán, mediante decreto número </w:t>
      </w:r>
      <w:r w:rsidR="00967145" w:rsidRPr="00BE57F7">
        <w:rPr>
          <w:rFonts w:ascii="Arial" w:hAnsi="Arial" w:cs="Arial"/>
          <w:sz w:val="22"/>
          <w:szCs w:val="22"/>
        </w:rPr>
        <w:t>323</w:t>
      </w:r>
      <w:r w:rsidR="008B24B8" w:rsidRPr="00BE57F7">
        <w:rPr>
          <w:rFonts w:ascii="Arial" w:hAnsi="Arial" w:cs="Arial"/>
          <w:sz w:val="22"/>
          <w:szCs w:val="22"/>
        </w:rPr>
        <w:t xml:space="preserve">, la Ley de Hacienda del Municipio de </w:t>
      </w:r>
      <w:r w:rsidR="005C6F1B" w:rsidRPr="00BE57F7">
        <w:rPr>
          <w:rFonts w:ascii="Arial" w:hAnsi="Arial" w:cs="Arial"/>
          <w:sz w:val="22"/>
          <w:szCs w:val="22"/>
        </w:rPr>
        <w:t>Kantunil</w:t>
      </w:r>
      <w:r w:rsidR="008B24B8" w:rsidRPr="00BE57F7">
        <w:rPr>
          <w:rFonts w:ascii="Arial" w:hAnsi="Arial" w:cs="Arial"/>
          <w:sz w:val="22"/>
          <w:szCs w:val="22"/>
        </w:rPr>
        <w:t>, Yucatán.</w:t>
      </w:r>
    </w:p>
    <w:p w14:paraId="397FC9AA" w14:textId="77777777" w:rsidR="008B24B8" w:rsidRPr="00BE57F7" w:rsidRDefault="008B24B8" w:rsidP="008B24B8">
      <w:pPr>
        <w:spacing w:line="360" w:lineRule="auto"/>
        <w:ind w:firstLine="709"/>
        <w:jc w:val="both"/>
        <w:rPr>
          <w:rFonts w:ascii="Arial" w:hAnsi="Arial" w:cs="Arial"/>
          <w:sz w:val="22"/>
          <w:szCs w:val="22"/>
        </w:rPr>
      </w:pPr>
    </w:p>
    <w:p w14:paraId="76684590" w14:textId="77777777" w:rsidR="008B24B8" w:rsidRPr="00BE57F7" w:rsidRDefault="008B24B8" w:rsidP="008B24B8">
      <w:pPr>
        <w:spacing w:line="360" w:lineRule="auto"/>
        <w:ind w:firstLine="709"/>
        <w:jc w:val="both"/>
        <w:rPr>
          <w:rFonts w:ascii="Arial" w:hAnsi="Arial" w:cs="Arial"/>
          <w:sz w:val="22"/>
          <w:szCs w:val="22"/>
          <w:lang w:val="es-ES_tradnl"/>
        </w:rPr>
      </w:pPr>
      <w:r w:rsidRPr="00BE57F7">
        <w:rPr>
          <w:rFonts w:ascii="Arial" w:hAnsi="Arial" w:cs="Arial"/>
          <w:sz w:val="22"/>
          <w:szCs w:val="22"/>
        </w:rPr>
        <w:t>E</w:t>
      </w:r>
      <w:r w:rsidRPr="00BE57F7">
        <w:rPr>
          <w:rFonts w:ascii="Arial" w:hAnsi="Arial" w:cs="Arial"/>
          <w:sz w:val="22"/>
          <w:szCs w:val="22"/>
          <w:lang w:val="es-ES_tradnl"/>
        </w:rPr>
        <w:t xml:space="preserve">n fecha </w:t>
      </w:r>
      <w:r w:rsidR="009375C6" w:rsidRPr="00BE57F7">
        <w:rPr>
          <w:rFonts w:ascii="Arial" w:hAnsi="Arial" w:cs="Arial"/>
          <w:sz w:val="22"/>
          <w:szCs w:val="22"/>
          <w:lang w:val="es-ES_tradnl"/>
        </w:rPr>
        <w:t>23</w:t>
      </w:r>
      <w:r w:rsidRPr="00BE57F7">
        <w:rPr>
          <w:rFonts w:ascii="Arial" w:hAnsi="Arial" w:cs="Arial"/>
          <w:sz w:val="22"/>
          <w:szCs w:val="22"/>
          <w:lang w:val="es-ES_tradnl"/>
        </w:rPr>
        <w:t xml:space="preserve"> de noviembre del año en curso, fue presentada ante este H. Congreso del Estado, la iniciativa que propone reformas a la Ley de Hacienda del Municipio de </w:t>
      </w:r>
      <w:r w:rsidR="005C6F1B" w:rsidRPr="00BE57F7">
        <w:rPr>
          <w:rFonts w:ascii="Arial" w:hAnsi="Arial" w:cs="Arial"/>
          <w:sz w:val="22"/>
          <w:szCs w:val="22"/>
          <w:lang w:val="es-ES_tradnl"/>
        </w:rPr>
        <w:t>Kantunil</w:t>
      </w:r>
      <w:r w:rsidRPr="00BE57F7">
        <w:rPr>
          <w:rFonts w:ascii="Arial" w:hAnsi="Arial" w:cs="Arial"/>
          <w:sz w:val="22"/>
          <w:szCs w:val="22"/>
          <w:lang w:val="es-ES_tradnl"/>
        </w:rPr>
        <w:t xml:space="preserve">, Yucatán, mismas que fueron aprobadas por </w:t>
      </w:r>
      <w:r w:rsidR="00967145" w:rsidRPr="00BE57F7">
        <w:rPr>
          <w:rFonts w:ascii="Arial" w:hAnsi="Arial" w:cs="Arial"/>
          <w:sz w:val="22"/>
          <w:szCs w:val="22"/>
          <w:lang w:val="es-ES_tradnl"/>
        </w:rPr>
        <w:t>unanimidad</w:t>
      </w:r>
      <w:r w:rsidRPr="00BE57F7">
        <w:rPr>
          <w:rFonts w:ascii="Arial" w:hAnsi="Arial" w:cs="Arial"/>
          <w:sz w:val="22"/>
          <w:szCs w:val="22"/>
          <w:lang w:val="es-ES_tradnl"/>
        </w:rPr>
        <w:t xml:space="preserve"> de los integrantes del Cabildo proponente.</w:t>
      </w:r>
    </w:p>
    <w:p w14:paraId="1941981B" w14:textId="77777777" w:rsidR="008B24B8" w:rsidRPr="00BE57F7" w:rsidRDefault="008B24B8" w:rsidP="008B24B8">
      <w:pPr>
        <w:spacing w:line="360" w:lineRule="auto"/>
        <w:ind w:firstLine="709"/>
        <w:jc w:val="both"/>
        <w:rPr>
          <w:rFonts w:ascii="Arial" w:hAnsi="Arial" w:cs="Arial"/>
          <w:sz w:val="22"/>
          <w:szCs w:val="22"/>
          <w:lang w:val="es-ES_tradnl"/>
        </w:rPr>
      </w:pPr>
    </w:p>
    <w:p w14:paraId="047501C7" w14:textId="77777777" w:rsidR="00B51631" w:rsidRPr="00BE57F7" w:rsidRDefault="00322E32" w:rsidP="00B51631">
      <w:pPr>
        <w:spacing w:line="360" w:lineRule="auto"/>
        <w:ind w:firstLine="709"/>
        <w:jc w:val="both"/>
        <w:rPr>
          <w:rFonts w:ascii="Arial" w:hAnsi="Arial" w:cs="Arial"/>
          <w:sz w:val="22"/>
          <w:szCs w:val="22"/>
        </w:rPr>
      </w:pPr>
      <w:r w:rsidRPr="00BE57F7">
        <w:rPr>
          <w:rFonts w:ascii="Arial" w:hAnsi="Arial" w:cs="Arial"/>
          <w:b/>
          <w:sz w:val="22"/>
          <w:szCs w:val="22"/>
          <w:lang w:val="es-ES_tradnl"/>
        </w:rPr>
        <w:t>SÉPTIMO</w:t>
      </w:r>
      <w:r w:rsidR="0093446C" w:rsidRPr="00BE57F7">
        <w:rPr>
          <w:rFonts w:ascii="Arial" w:hAnsi="Arial" w:cs="Arial"/>
          <w:b/>
          <w:sz w:val="22"/>
          <w:szCs w:val="22"/>
          <w:lang w:val="es-ES_tradnl"/>
        </w:rPr>
        <w:t xml:space="preserve">. </w:t>
      </w:r>
      <w:r w:rsidR="00B51631" w:rsidRPr="00BE57F7">
        <w:rPr>
          <w:rFonts w:ascii="Arial" w:hAnsi="Arial" w:cs="Arial"/>
          <w:sz w:val="22"/>
          <w:szCs w:val="22"/>
        </w:rPr>
        <w:t xml:space="preserve">En lo que respecta al Municipio de </w:t>
      </w:r>
      <w:r w:rsidR="00967145" w:rsidRPr="00BE57F7">
        <w:rPr>
          <w:rFonts w:ascii="Arial" w:hAnsi="Arial" w:cs="Arial"/>
          <w:sz w:val="22"/>
          <w:szCs w:val="22"/>
        </w:rPr>
        <w:t>Kinchil</w:t>
      </w:r>
      <w:r w:rsidR="00B51631" w:rsidRPr="00BE57F7">
        <w:rPr>
          <w:rFonts w:ascii="Arial" w:hAnsi="Arial" w:cs="Arial"/>
          <w:sz w:val="22"/>
          <w:szCs w:val="22"/>
        </w:rPr>
        <w:t xml:space="preserve">, en fecha </w:t>
      </w:r>
      <w:r w:rsidR="00967145" w:rsidRPr="00BE57F7">
        <w:rPr>
          <w:rFonts w:ascii="Arial" w:hAnsi="Arial" w:cs="Arial"/>
          <w:sz w:val="22"/>
          <w:szCs w:val="22"/>
        </w:rPr>
        <w:t>27</w:t>
      </w:r>
      <w:r w:rsidR="00B51631" w:rsidRPr="00BE57F7">
        <w:rPr>
          <w:rFonts w:ascii="Arial" w:hAnsi="Arial" w:cs="Arial"/>
          <w:sz w:val="22"/>
          <w:szCs w:val="22"/>
        </w:rPr>
        <w:t>e diciembre del año 20</w:t>
      </w:r>
      <w:r w:rsidR="00967145" w:rsidRPr="00BE57F7">
        <w:rPr>
          <w:rFonts w:ascii="Arial" w:hAnsi="Arial" w:cs="Arial"/>
          <w:sz w:val="22"/>
          <w:szCs w:val="22"/>
        </w:rPr>
        <w:t>17</w:t>
      </w:r>
      <w:r w:rsidR="00B51631" w:rsidRPr="00BE57F7">
        <w:rPr>
          <w:rFonts w:ascii="Arial" w:hAnsi="Arial" w:cs="Arial"/>
          <w:sz w:val="22"/>
          <w:szCs w:val="22"/>
        </w:rPr>
        <w:t xml:space="preserve">, se publicó en el Diario Oficial del Gobierno del Estado de Yucatán, mediante decreto número </w:t>
      </w:r>
      <w:r w:rsidR="00967145" w:rsidRPr="00BE57F7">
        <w:rPr>
          <w:rFonts w:ascii="Arial" w:hAnsi="Arial" w:cs="Arial"/>
          <w:sz w:val="22"/>
          <w:szCs w:val="22"/>
        </w:rPr>
        <w:t>567</w:t>
      </w:r>
      <w:r w:rsidR="00B51631" w:rsidRPr="00BE57F7">
        <w:rPr>
          <w:rFonts w:ascii="Arial" w:hAnsi="Arial" w:cs="Arial"/>
          <w:sz w:val="22"/>
          <w:szCs w:val="22"/>
        </w:rPr>
        <w:t xml:space="preserve">, la Ley de Hacienda del Municipio de </w:t>
      </w:r>
      <w:r w:rsidR="00967145" w:rsidRPr="00BE57F7">
        <w:rPr>
          <w:rFonts w:ascii="Arial" w:hAnsi="Arial" w:cs="Arial"/>
          <w:sz w:val="22"/>
          <w:szCs w:val="22"/>
        </w:rPr>
        <w:t>Kinchil</w:t>
      </w:r>
      <w:r w:rsidR="00B51631" w:rsidRPr="00BE57F7">
        <w:rPr>
          <w:rFonts w:ascii="Arial" w:hAnsi="Arial" w:cs="Arial"/>
          <w:sz w:val="22"/>
          <w:szCs w:val="22"/>
        </w:rPr>
        <w:t>, Yucatán.</w:t>
      </w:r>
    </w:p>
    <w:p w14:paraId="17D1EB17" w14:textId="77777777" w:rsidR="0093446C" w:rsidRPr="00BE57F7" w:rsidRDefault="0093446C" w:rsidP="00B938FC">
      <w:pPr>
        <w:spacing w:line="360" w:lineRule="auto"/>
        <w:ind w:firstLine="709"/>
        <w:jc w:val="both"/>
        <w:rPr>
          <w:rFonts w:ascii="Arial" w:hAnsi="Arial" w:cs="Arial"/>
          <w:b/>
          <w:sz w:val="22"/>
          <w:szCs w:val="22"/>
          <w:lang w:val="es-ES_tradnl"/>
        </w:rPr>
      </w:pPr>
    </w:p>
    <w:p w14:paraId="6B3482E1" w14:textId="77777777" w:rsidR="00513C8D" w:rsidRPr="00BE57F7" w:rsidRDefault="0025799C" w:rsidP="00513C8D">
      <w:pPr>
        <w:spacing w:line="360" w:lineRule="auto"/>
        <w:ind w:firstLine="709"/>
        <w:jc w:val="both"/>
        <w:rPr>
          <w:rFonts w:ascii="Arial" w:hAnsi="Arial" w:cs="Arial"/>
          <w:sz w:val="22"/>
          <w:szCs w:val="22"/>
          <w:lang w:val="es-ES_tradnl"/>
        </w:rPr>
      </w:pPr>
      <w:r w:rsidRPr="00BE57F7">
        <w:rPr>
          <w:rFonts w:ascii="Arial" w:hAnsi="Arial" w:cs="Arial"/>
          <w:sz w:val="22"/>
          <w:szCs w:val="22"/>
        </w:rPr>
        <w:lastRenderedPageBreak/>
        <w:t>De igual manera</w:t>
      </w:r>
      <w:r w:rsidR="00513C8D" w:rsidRPr="00BE57F7">
        <w:rPr>
          <w:rFonts w:ascii="Arial" w:hAnsi="Arial" w:cs="Arial"/>
          <w:sz w:val="22"/>
          <w:szCs w:val="22"/>
        </w:rPr>
        <w:t>, e</w:t>
      </w:r>
      <w:r w:rsidR="00513C8D" w:rsidRPr="00BE57F7">
        <w:rPr>
          <w:rFonts w:ascii="Arial" w:hAnsi="Arial" w:cs="Arial"/>
          <w:sz w:val="22"/>
          <w:szCs w:val="22"/>
          <w:lang w:val="es-ES_tradnl"/>
        </w:rPr>
        <w:t xml:space="preserve">n fecha </w:t>
      </w:r>
      <w:r w:rsidR="00D778C9" w:rsidRPr="00BE57F7">
        <w:rPr>
          <w:rFonts w:ascii="Arial" w:hAnsi="Arial" w:cs="Arial"/>
          <w:sz w:val="22"/>
          <w:szCs w:val="22"/>
          <w:lang w:val="es-ES_tradnl"/>
        </w:rPr>
        <w:t>24</w:t>
      </w:r>
      <w:r w:rsidR="00513C8D"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967145" w:rsidRPr="00BE57F7">
        <w:rPr>
          <w:rFonts w:ascii="Arial" w:hAnsi="Arial" w:cs="Arial"/>
          <w:sz w:val="22"/>
          <w:szCs w:val="22"/>
        </w:rPr>
        <w:t>Kinchil</w:t>
      </w:r>
      <w:r w:rsidR="00513C8D" w:rsidRPr="00BE57F7">
        <w:rPr>
          <w:rFonts w:ascii="Arial" w:hAnsi="Arial" w:cs="Arial"/>
          <w:sz w:val="22"/>
          <w:szCs w:val="22"/>
          <w:lang w:val="es-ES_tradnl"/>
        </w:rPr>
        <w:t>, Yucatán, mismas que fueron aprobadas por unanimidad de los integrantes del Cabildo proponente.</w:t>
      </w:r>
    </w:p>
    <w:p w14:paraId="588DF469" w14:textId="77777777" w:rsidR="003F334E" w:rsidRPr="00BE57F7" w:rsidRDefault="003F334E" w:rsidP="00B938FC">
      <w:pPr>
        <w:spacing w:line="360" w:lineRule="auto"/>
        <w:ind w:firstLine="709"/>
        <w:jc w:val="both"/>
        <w:rPr>
          <w:rFonts w:ascii="Arial" w:hAnsi="Arial" w:cs="Arial"/>
          <w:b/>
          <w:sz w:val="22"/>
          <w:szCs w:val="22"/>
          <w:lang w:val="es-ES_tradnl"/>
        </w:rPr>
      </w:pPr>
    </w:p>
    <w:p w14:paraId="58E657F4" w14:textId="77777777" w:rsidR="00581F60" w:rsidRPr="00BE57F7" w:rsidRDefault="00322E32"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OCTAVO</w:t>
      </w:r>
      <w:r w:rsidR="00581F60" w:rsidRPr="00BE57F7">
        <w:rPr>
          <w:rFonts w:ascii="Arial" w:hAnsi="Arial" w:cs="Arial"/>
          <w:b/>
          <w:sz w:val="22"/>
          <w:szCs w:val="22"/>
          <w:lang w:val="es-ES_tradnl"/>
        </w:rPr>
        <w:t xml:space="preserve">. </w:t>
      </w:r>
      <w:r w:rsidR="00581F60" w:rsidRPr="00BE57F7">
        <w:rPr>
          <w:rFonts w:ascii="Arial" w:hAnsi="Arial" w:cs="Arial"/>
          <w:sz w:val="22"/>
          <w:szCs w:val="22"/>
          <w:lang w:val="es-ES_tradnl"/>
        </w:rPr>
        <w:t xml:space="preserve">Respecto al Municipio de Kopomá, en </w:t>
      </w:r>
      <w:r w:rsidR="00581F60" w:rsidRPr="00BE57F7">
        <w:rPr>
          <w:rFonts w:ascii="Arial" w:hAnsi="Arial" w:cs="Arial"/>
          <w:sz w:val="22"/>
          <w:szCs w:val="22"/>
        </w:rPr>
        <w:t xml:space="preserve">fecha 31 de diciembre del año 2016, se publicó en el Diario Oficial del Gobierno del Estado de Yucatán, mediante decreto número 443, la Ley de Hacienda del Municipio de </w:t>
      </w:r>
      <w:r w:rsidR="00581F60" w:rsidRPr="00BE57F7">
        <w:rPr>
          <w:rFonts w:ascii="Arial" w:hAnsi="Arial" w:cs="Arial"/>
          <w:sz w:val="22"/>
          <w:szCs w:val="22"/>
          <w:lang w:val="es-ES_tradnl"/>
        </w:rPr>
        <w:t>Kopomá</w:t>
      </w:r>
      <w:r w:rsidR="00581F60" w:rsidRPr="00BE57F7">
        <w:rPr>
          <w:rFonts w:ascii="Arial" w:hAnsi="Arial" w:cs="Arial"/>
          <w:sz w:val="22"/>
          <w:szCs w:val="22"/>
        </w:rPr>
        <w:t>, Yucatán.</w:t>
      </w:r>
    </w:p>
    <w:p w14:paraId="17C9167E" w14:textId="77777777" w:rsidR="00581F60" w:rsidRPr="00BE57F7" w:rsidRDefault="00581F60" w:rsidP="00581F60">
      <w:pPr>
        <w:spacing w:line="360" w:lineRule="auto"/>
        <w:ind w:firstLine="709"/>
        <w:jc w:val="both"/>
        <w:rPr>
          <w:rFonts w:ascii="Arial" w:hAnsi="Arial" w:cs="Arial"/>
          <w:sz w:val="22"/>
          <w:szCs w:val="22"/>
        </w:rPr>
      </w:pPr>
    </w:p>
    <w:p w14:paraId="18709400"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n fecha 28 de noviembre del año en curso se presentó ante este H. Congreso del Estado, la iniciativa que propone reformas a la Ley de Hacienda del Municipio de Kopomá, Yucatán, mismas que fueron aprobadas por unanimidad de los integrantes del Cabildo proponente.</w:t>
      </w:r>
    </w:p>
    <w:p w14:paraId="31EA8EA1" w14:textId="77777777" w:rsidR="00581F60" w:rsidRPr="00BE57F7" w:rsidRDefault="00581F60" w:rsidP="00B938FC">
      <w:pPr>
        <w:spacing w:line="360" w:lineRule="auto"/>
        <w:ind w:firstLine="709"/>
        <w:jc w:val="both"/>
        <w:rPr>
          <w:rFonts w:ascii="Arial" w:hAnsi="Arial" w:cs="Arial"/>
          <w:b/>
          <w:sz w:val="22"/>
          <w:szCs w:val="22"/>
          <w:lang w:val="es-ES_tradnl"/>
        </w:rPr>
      </w:pPr>
    </w:p>
    <w:p w14:paraId="0E6E8D09" w14:textId="77777777" w:rsidR="00581F60" w:rsidRPr="00BE57F7" w:rsidRDefault="00322E32"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NOVENO</w:t>
      </w:r>
      <w:r w:rsidR="00581F60" w:rsidRPr="00BE57F7">
        <w:rPr>
          <w:rFonts w:ascii="Arial" w:hAnsi="Arial" w:cs="Arial"/>
          <w:b/>
          <w:sz w:val="22"/>
          <w:szCs w:val="22"/>
          <w:lang w:val="es-ES_tradnl"/>
        </w:rPr>
        <w:t xml:space="preserve">. </w:t>
      </w:r>
      <w:r w:rsidR="00581F60" w:rsidRPr="00BE57F7">
        <w:rPr>
          <w:rFonts w:ascii="Arial" w:hAnsi="Arial" w:cs="Arial"/>
          <w:sz w:val="22"/>
          <w:szCs w:val="22"/>
          <w:lang w:val="es-ES_tradnl"/>
        </w:rPr>
        <w:t xml:space="preserve">Respecto al Municipio de Mocochá, en </w:t>
      </w:r>
      <w:r w:rsidR="00581F60" w:rsidRPr="00BE57F7">
        <w:rPr>
          <w:rFonts w:ascii="Arial" w:hAnsi="Arial" w:cs="Arial"/>
          <w:sz w:val="22"/>
          <w:szCs w:val="22"/>
        </w:rPr>
        <w:t xml:space="preserve">fecha 31 de diciembre del año 2021, se publicó en el Diario Oficial del Gobierno del Estado de Yucatán, mediante decreto número 4525, la Ley de Hacienda del Municipio de </w:t>
      </w:r>
      <w:r w:rsidR="00581F60" w:rsidRPr="00BE57F7">
        <w:rPr>
          <w:rFonts w:ascii="Arial" w:hAnsi="Arial" w:cs="Arial"/>
          <w:sz w:val="22"/>
          <w:szCs w:val="22"/>
          <w:lang w:val="es-ES_tradnl"/>
        </w:rPr>
        <w:t>Mocochá</w:t>
      </w:r>
      <w:r w:rsidR="00581F60" w:rsidRPr="00BE57F7">
        <w:rPr>
          <w:rFonts w:ascii="Arial" w:hAnsi="Arial" w:cs="Arial"/>
          <w:sz w:val="22"/>
          <w:szCs w:val="22"/>
        </w:rPr>
        <w:t>, Yucatán.</w:t>
      </w:r>
    </w:p>
    <w:p w14:paraId="42253DE1" w14:textId="77777777" w:rsidR="00581F60" w:rsidRPr="00BE57F7" w:rsidRDefault="00581F60" w:rsidP="00581F60">
      <w:pPr>
        <w:spacing w:line="360" w:lineRule="auto"/>
        <w:ind w:firstLine="709"/>
        <w:jc w:val="both"/>
        <w:rPr>
          <w:rFonts w:ascii="Arial" w:hAnsi="Arial" w:cs="Arial"/>
          <w:sz w:val="22"/>
          <w:szCs w:val="22"/>
        </w:rPr>
      </w:pPr>
    </w:p>
    <w:p w14:paraId="29C3AFA4"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n fecha 22 de noviembre del año en curso se presentó ante este H. Congreso del Estado, la iniciativa que propone reformas a la Ley de Hacienda del Municipio de Mocochá, Yucatán, mismas que fueron aprobadas por unanimidad de los integrantes del Cabildo proponente.</w:t>
      </w:r>
    </w:p>
    <w:p w14:paraId="5335E451" w14:textId="77777777" w:rsidR="00581F60" w:rsidRPr="00BE57F7" w:rsidRDefault="00581F60" w:rsidP="00B938FC">
      <w:pPr>
        <w:spacing w:line="360" w:lineRule="auto"/>
        <w:ind w:firstLine="709"/>
        <w:jc w:val="both"/>
        <w:rPr>
          <w:rFonts w:ascii="Arial" w:hAnsi="Arial" w:cs="Arial"/>
          <w:b/>
          <w:sz w:val="22"/>
          <w:szCs w:val="22"/>
          <w:lang w:val="es-ES_tradnl"/>
        </w:rPr>
      </w:pPr>
    </w:p>
    <w:p w14:paraId="5584EB0A" w14:textId="77777777" w:rsidR="00581F60" w:rsidRPr="00BE57F7" w:rsidRDefault="00581F60"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Pr="00BE57F7">
        <w:rPr>
          <w:rFonts w:ascii="Arial" w:hAnsi="Arial" w:cs="Arial"/>
          <w:sz w:val="22"/>
          <w:szCs w:val="22"/>
          <w:lang w:val="es-ES_tradnl"/>
        </w:rPr>
        <w:t xml:space="preserve">Respecto al Municipio de Motul, en </w:t>
      </w:r>
      <w:r w:rsidRPr="00BE57F7">
        <w:rPr>
          <w:rFonts w:ascii="Arial" w:hAnsi="Arial" w:cs="Arial"/>
          <w:sz w:val="22"/>
          <w:szCs w:val="22"/>
        </w:rPr>
        <w:t xml:space="preserve">fecha 29 de diciembre del año 2018, se publicó en el Diario Oficial del Gobierno del Estado de Yucatán, mediante decreto número 235, la Ley de Hacienda del Municipio de </w:t>
      </w:r>
      <w:r w:rsidRPr="00BE57F7">
        <w:rPr>
          <w:rFonts w:ascii="Arial" w:hAnsi="Arial" w:cs="Arial"/>
          <w:sz w:val="22"/>
          <w:szCs w:val="22"/>
          <w:lang w:val="es-ES_tradnl"/>
        </w:rPr>
        <w:t>Motul</w:t>
      </w:r>
      <w:r w:rsidRPr="00BE57F7">
        <w:rPr>
          <w:rFonts w:ascii="Arial" w:hAnsi="Arial" w:cs="Arial"/>
          <w:sz w:val="22"/>
          <w:szCs w:val="22"/>
        </w:rPr>
        <w:t>, Yucatán; en fecha 31 de diciembre de 2021, mediante decreto número 449, se publicaron en el Diario Oficial del Gobierno del Estado, las últimas reformas a dicha Ley de Hacienda.</w:t>
      </w:r>
    </w:p>
    <w:p w14:paraId="6739C2E3" w14:textId="77777777" w:rsidR="00581F60" w:rsidRPr="00BE57F7" w:rsidRDefault="00581F60" w:rsidP="00581F60">
      <w:pPr>
        <w:spacing w:line="360" w:lineRule="auto"/>
        <w:ind w:firstLine="709"/>
        <w:jc w:val="both"/>
        <w:rPr>
          <w:rFonts w:ascii="Arial" w:hAnsi="Arial" w:cs="Arial"/>
          <w:sz w:val="22"/>
          <w:szCs w:val="22"/>
        </w:rPr>
      </w:pPr>
    </w:p>
    <w:p w14:paraId="2DF659A7"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n fecha 23 de noviembre del año en curso se presentó ante este H. Congreso del Estado, la iniciativa que propone reformas a la Ley de Hacienda del Municipio de Motul, Yucatán, mismas que fueron aprobadas por unanimidad de los integrantes del Cabildo proponente.</w:t>
      </w:r>
    </w:p>
    <w:p w14:paraId="5EDA37AE" w14:textId="77777777" w:rsidR="00581F60" w:rsidRPr="00BE57F7" w:rsidRDefault="00581F60" w:rsidP="00B938FC">
      <w:pPr>
        <w:spacing w:line="360" w:lineRule="auto"/>
        <w:ind w:firstLine="709"/>
        <w:jc w:val="both"/>
        <w:rPr>
          <w:rFonts w:ascii="Arial" w:hAnsi="Arial" w:cs="Arial"/>
          <w:b/>
          <w:sz w:val="22"/>
          <w:szCs w:val="22"/>
          <w:lang w:val="es-ES_tradnl"/>
        </w:rPr>
      </w:pPr>
    </w:p>
    <w:p w14:paraId="7496EA25" w14:textId="77777777" w:rsidR="00581F60" w:rsidRPr="00BE57F7" w:rsidRDefault="00581F60"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00322E32" w:rsidRPr="00BE57F7">
        <w:rPr>
          <w:rFonts w:ascii="Arial" w:hAnsi="Arial" w:cs="Arial"/>
          <w:b/>
          <w:sz w:val="22"/>
          <w:szCs w:val="22"/>
          <w:lang w:val="es-ES_tradnl"/>
        </w:rPr>
        <w:t>PRIMERO</w:t>
      </w:r>
      <w:r w:rsidRPr="00BE57F7">
        <w:rPr>
          <w:rFonts w:ascii="Arial" w:hAnsi="Arial" w:cs="Arial"/>
          <w:b/>
          <w:sz w:val="22"/>
          <w:szCs w:val="22"/>
          <w:lang w:val="es-ES_tradnl"/>
        </w:rPr>
        <w:t xml:space="preserve">. </w:t>
      </w:r>
      <w:r w:rsidRPr="00BE57F7">
        <w:rPr>
          <w:rFonts w:ascii="Arial" w:hAnsi="Arial" w:cs="Arial"/>
          <w:sz w:val="22"/>
          <w:szCs w:val="22"/>
          <w:lang w:val="es-ES_tradnl"/>
        </w:rPr>
        <w:t xml:space="preserve">Respecto al Municipio de Progreso, en </w:t>
      </w:r>
      <w:r w:rsidRPr="00BE57F7">
        <w:rPr>
          <w:rFonts w:ascii="Arial" w:hAnsi="Arial" w:cs="Arial"/>
          <w:sz w:val="22"/>
          <w:szCs w:val="22"/>
        </w:rPr>
        <w:t xml:space="preserve">fecha 27 de diciembre del año 2013, se publicó en el Diario Oficial del Gobierno del Estado de Yucatán, mediante decreto número 135, la Ley de Hacienda del Municipio de </w:t>
      </w:r>
      <w:r w:rsidRPr="00BE57F7">
        <w:rPr>
          <w:rFonts w:ascii="Arial" w:hAnsi="Arial" w:cs="Arial"/>
          <w:sz w:val="22"/>
          <w:szCs w:val="22"/>
          <w:lang w:val="es-ES_tradnl"/>
        </w:rPr>
        <w:t>Progreso</w:t>
      </w:r>
      <w:r w:rsidRPr="00BE57F7">
        <w:rPr>
          <w:rFonts w:ascii="Arial" w:hAnsi="Arial" w:cs="Arial"/>
          <w:sz w:val="22"/>
          <w:szCs w:val="22"/>
        </w:rPr>
        <w:t>, Yucatán; en fecha 31 de diciembre de 2021, mediante decreto número 449, se publicaron en el Diario Oficial del Gobierno del Estado, las últimas reformas a dicha Ley de Hacienda.</w:t>
      </w:r>
    </w:p>
    <w:p w14:paraId="5CA188C6" w14:textId="77777777" w:rsidR="00581F60" w:rsidRPr="00BE57F7" w:rsidRDefault="00581F60" w:rsidP="00581F60">
      <w:pPr>
        <w:spacing w:line="360" w:lineRule="auto"/>
        <w:ind w:firstLine="709"/>
        <w:jc w:val="both"/>
        <w:rPr>
          <w:rFonts w:ascii="Arial" w:hAnsi="Arial" w:cs="Arial"/>
          <w:sz w:val="22"/>
          <w:szCs w:val="22"/>
        </w:rPr>
      </w:pPr>
    </w:p>
    <w:p w14:paraId="3C08ED2B"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n fecha 24 de noviembre del año en curso se presentó ante este H. Congreso del Estado, la iniciativa que propone reformas a la Ley de Hacienda del Municipio de Progreso, Yucatán, mismas que fueron aprobadas por unanimidad de los integrantes del Cabildo proponente.</w:t>
      </w:r>
    </w:p>
    <w:p w14:paraId="3D7F7146" w14:textId="77777777" w:rsidR="00581F60" w:rsidRPr="00BE57F7" w:rsidRDefault="00581F60" w:rsidP="00B938FC">
      <w:pPr>
        <w:spacing w:line="360" w:lineRule="auto"/>
        <w:ind w:firstLine="709"/>
        <w:jc w:val="both"/>
        <w:rPr>
          <w:rFonts w:ascii="Arial" w:hAnsi="Arial" w:cs="Arial"/>
          <w:b/>
          <w:sz w:val="22"/>
          <w:szCs w:val="22"/>
          <w:lang w:val="es-ES_tradnl"/>
        </w:rPr>
      </w:pPr>
    </w:p>
    <w:p w14:paraId="5D295E6C" w14:textId="77777777" w:rsidR="00581F60" w:rsidRPr="00BE57F7" w:rsidRDefault="00581F60"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00322E32" w:rsidRPr="00BE57F7">
        <w:rPr>
          <w:rFonts w:ascii="Arial" w:hAnsi="Arial" w:cs="Arial"/>
          <w:b/>
          <w:sz w:val="22"/>
          <w:szCs w:val="22"/>
          <w:lang w:val="es-ES_tradnl"/>
        </w:rPr>
        <w:t>SEGUNDO</w:t>
      </w:r>
      <w:r w:rsidRPr="00BE57F7">
        <w:rPr>
          <w:rFonts w:ascii="Arial" w:hAnsi="Arial" w:cs="Arial"/>
          <w:b/>
          <w:sz w:val="22"/>
          <w:szCs w:val="22"/>
          <w:lang w:val="es-ES_tradnl"/>
        </w:rPr>
        <w:t xml:space="preserve">. </w:t>
      </w:r>
      <w:r w:rsidRPr="00BE57F7">
        <w:rPr>
          <w:rFonts w:ascii="Arial" w:hAnsi="Arial" w:cs="Arial"/>
          <w:sz w:val="22"/>
          <w:szCs w:val="22"/>
          <w:lang w:val="es-ES_tradnl"/>
        </w:rPr>
        <w:t xml:space="preserve">Respecto al Municipio de </w:t>
      </w:r>
      <w:r w:rsidR="00504FEA" w:rsidRPr="00BE57F7">
        <w:rPr>
          <w:rFonts w:ascii="Arial" w:hAnsi="Arial" w:cs="Arial"/>
          <w:sz w:val="22"/>
          <w:szCs w:val="22"/>
          <w:lang w:val="es-ES_tradnl"/>
        </w:rPr>
        <w:t>Sacalum</w:t>
      </w:r>
      <w:r w:rsidRPr="00BE57F7">
        <w:rPr>
          <w:rFonts w:ascii="Arial" w:hAnsi="Arial" w:cs="Arial"/>
          <w:sz w:val="22"/>
          <w:szCs w:val="22"/>
          <w:lang w:val="es-ES_tradnl"/>
        </w:rPr>
        <w:t xml:space="preserve">, en </w:t>
      </w:r>
      <w:r w:rsidRPr="00BE57F7">
        <w:rPr>
          <w:rFonts w:ascii="Arial" w:hAnsi="Arial" w:cs="Arial"/>
          <w:sz w:val="22"/>
          <w:szCs w:val="22"/>
        </w:rPr>
        <w:t xml:space="preserve">fecha </w:t>
      </w:r>
      <w:r w:rsidR="00504FEA" w:rsidRPr="00BE57F7">
        <w:rPr>
          <w:rFonts w:ascii="Arial" w:hAnsi="Arial" w:cs="Arial"/>
          <w:sz w:val="22"/>
          <w:szCs w:val="22"/>
        </w:rPr>
        <w:t>31</w:t>
      </w:r>
      <w:r w:rsidRPr="00BE57F7">
        <w:rPr>
          <w:rFonts w:ascii="Arial" w:hAnsi="Arial" w:cs="Arial"/>
          <w:sz w:val="22"/>
          <w:szCs w:val="22"/>
        </w:rPr>
        <w:t xml:space="preserve"> de </w:t>
      </w:r>
      <w:r w:rsidR="00504FEA" w:rsidRPr="00BE57F7">
        <w:rPr>
          <w:rFonts w:ascii="Arial" w:hAnsi="Arial" w:cs="Arial"/>
          <w:sz w:val="22"/>
          <w:szCs w:val="22"/>
        </w:rPr>
        <w:t>enero</w:t>
      </w:r>
      <w:r w:rsidRPr="00BE57F7">
        <w:rPr>
          <w:rFonts w:ascii="Arial" w:hAnsi="Arial" w:cs="Arial"/>
          <w:sz w:val="22"/>
          <w:szCs w:val="22"/>
        </w:rPr>
        <w:t xml:space="preserve"> del año 20</w:t>
      </w:r>
      <w:r w:rsidR="00504FEA" w:rsidRPr="00BE57F7">
        <w:rPr>
          <w:rFonts w:ascii="Arial" w:hAnsi="Arial" w:cs="Arial"/>
          <w:sz w:val="22"/>
          <w:szCs w:val="22"/>
        </w:rPr>
        <w:t>06</w:t>
      </w:r>
      <w:r w:rsidRPr="00BE57F7">
        <w:rPr>
          <w:rFonts w:ascii="Arial" w:hAnsi="Arial" w:cs="Arial"/>
          <w:sz w:val="22"/>
          <w:szCs w:val="22"/>
        </w:rPr>
        <w:t xml:space="preserve">, se publicó en el Diario Oficial del Gobierno del Estado de Yucatán, mediante decreto número </w:t>
      </w:r>
      <w:r w:rsidR="00504FEA" w:rsidRPr="00BE57F7">
        <w:rPr>
          <w:rFonts w:ascii="Arial" w:hAnsi="Arial" w:cs="Arial"/>
          <w:sz w:val="22"/>
          <w:szCs w:val="22"/>
        </w:rPr>
        <w:t>646</w:t>
      </w:r>
      <w:r w:rsidRPr="00BE57F7">
        <w:rPr>
          <w:rFonts w:ascii="Arial" w:hAnsi="Arial" w:cs="Arial"/>
          <w:sz w:val="22"/>
          <w:szCs w:val="22"/>
        </w:rPr>
        <w:t xml:space="preserve">, la Ley de Hacienda del Municipio de </w:t>
      </w:r>
      <w:r w:rsidR="00504FEA" w:rsidRPr="00BE57F7">
        <w:rPr>
          <w:rFonts w:ascii="Arial" w:hAnsi="Arial" w:cs="Arial"/>
          <w:sz w:val="22"/>
          <w:szCs w:val="22"/>
          <w:lang w:val="es-ES_tradnl"/>
        </w:rPr>
        <w:t>Sacalum</w:t>
      </w:r>
      <w:r w:rsidRPr="00BE57F7">
        <w:rPr>
          <w:rFonts w:ascii="Arial" w:hAnsi="Arial" w:cs="Arial"/>
          <w:sz w:val="22"/>
          <w:szCs w:val="22"/>
        </w:rPr>
        <w:t>, Yucatán; en fecha 31 de diciembre de 2021, mediante decreto número 449, se publicaron en el Diario Oficial del Gobierno del Estado, las últimas reformas a dicha Ley de Hacienda.</w:t>
      </w:r>
    </w:p>
    <w:p w14:paraId="171846D4" w14:textId="77777777" w:rsidR="00581F60" w:rsidRPr="00BE57F7" w:rsidRDefault="00581F60" w:rsidP="00581F60">
      <w:pPr>
        <w:spacing w:line="360" w:lineRule="auto"/>
        <w:ind w:firstLine="709"/>
        <w:jc w:val="both"/>
        <w:rPr>
          <w:rFonts w:ascii="Arial" w:hAnsi="Arial" w:cs="Arial"/>
          <w:sz w:val="22"/>
          <w:szCs w:val="22"/>
        </w:rPr>
      </w:pPr>
    </w:p>
    <w:p w14:paraId="1961F495"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00504FEA" w:rsidRPr="00BE57F7">
        <w:rPr>
          <w:rFonts w:ascii="Arial" w:hAnsi="Arial" w:cs="Arial"/>
          <w:sz w:val="22"/>
          <w:szCs w:val="22"/>
          <w:lang w:val="es-ES_tradnl"/>
        </w:rPr>
        <w:t>22</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504FEA" w:rsidRPr="00BE57F7">
        <w:rPr>
          <w:rFonts w:ascii="Arial" w:hAnsi="Arial" w:cs="Arial"/>
          <w:sz w:val="22"/>
          <w:szCs w:val="22"/>
          <w:lang w:val="es-ES_tradnl"/>
        </w:rPr>
        <w:t>Sacalum</w:t>
      </w:r>
      <w:r w:rsidRPr="00BE57F7">
        <w:rPr>
          <w:rFonts w:ascii="Arial" w:hAnsi="Arial" w:cs="Arial"/>
          <w:sz w:val="22"/>
          <w:szCs w:val="22"/>
          <w:lang w:val="es-ES_tradnl"/>
        </w:rPr>
        <w:t>, Yucatán, mismas que fueron aprobadas por unanimidad de los integrantes del Cabildo proponente.</w:t>
      </w:r>
    </w:p>
    <w:p w14:paraId="5DF0A921" w14:textId="77777777" w:rsidR="00581F60" w:rsidRPr="00BE57F7" w:rsidRDefault="00581F60" w:rsidP="00B938FC">
      <w:pPr>
        <w:spacing w:line="360" w:lineRule="auto"/>
        <w:ind w:firstLine="709"/>
        <w:jc w:val="both"/>
        <w:rPr>
          <w:rFonts w:ascii="Arial" w:hAnsi="Arial" w:cs="Arial"/>
          <w:b/>
          <w:sz w:val="22"/>
          <w:szCs w:val="22"/>
          <w:lang w:val="es-ES_tradnl"/>
        </w:rPr>
      </w:pPr>
    </w:p>
    <w:p w14:paraId="74954F3F" w14:textId="77777777" w:rsidR="00581F60" w:rsidRPr="00BE57F7" w:rsidRDefault="00581F60"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00322E32" w:rsidRPr="00BE57F7">
        <w:rPr>
          <w:rFonts w:ascii="Arial" w:hAnsi="Arial" w:cs="Arial"/>
          <w:b/>
          <w:sz w:val="22"/>
          <w:szCs w:val="22"/>
          <w:lang w:val="es-ES_tradnl"/>
        </w:rPr>
        <w:t>TERCERO</w:t>
      </w:r>
      <w:r w:rsidRPr="00BE57F7">
        <w:rPr>
          <w:rFonts w:ascii="Arial" w:hAnsi="Arial" w:cs="Arial"/>
          <w:b/>
          <w:sz w:val="22"/>
          <w:szCs w:val="22"/>
          <w:lang w:val="es-ES_tradnl"/>
        </w:rPr>
        <w:t xml:space="preserve">. </w:t>
      </w:r>
      <w:r w:rsidRPr="00BE57F7">
        <w:rPr>
          <w:rFonts w:ascii="Arial" w:hAnsi="Arial" w:cs="Arial"/>
          <w:sz w:val="22"/>
          <w:szCs w:val="22"/>
          <w:lang w:val="es-ES_tradnl"/>
        </w:rPr>
        <w:t xml:space="preserve">Respecto al Municipio de </w:t>
      </w:r>
      <w:r w:rsidR="00504FEA" w:rsidRPr="00BE57F7">
        <w:rPr>
          <w:rFonts w:ascii="Arial" w:hAnsi="Arial" w:cs="Arial"/>
          <w:sz w:val="22"/>
          <w:szCs w:val="22"/>
          <w:lang w:val="es-ES_tradnl"/>
        </w:rPr>
        <w:t>Tekax</w:t>
      </w:r>
      <w:r w:rsidRPr="00BE57F7">
        <w:rPr>
          <w:rFonts w:ascii="Arial" w:hAnsi="Arial" w:cs="Arial"/>
          <w:sz w:val="22"/>
          <w:szCs w:val="22"/>
          <w:lang w:val="es-ES_tradnl"/>
        </w:rPr>
        <w:t xml:space="preserve">, en </w:t>
      </w:r>
      <w:r w:rsidRPr="00BE57F7">
        <w:rPr>
          <w:rFonts w:ascii="Arial" w:hAnsi="Arial" w:cs="Arial"/>
          <w:sz w:val="22"/>
          <w:szCs w:val="22"/>
        </w:rPr>
        <w:t xml:space="preserve">fecha </w:t>
      </w:r>
      <w:r w:rsidR="00504FEA" w:rsidRPr="00BE57F7">
        <w:rPr>
          <w:rFonts w:ascii="Arial" w:hAnsi="Arial" w:cs="Arial"/>
          <w:sz w:val="22"/>
          <w:szCs w:val="22"/>
        </w:rPr>
        <w:t>29</w:t>
      </w:r>
      <w:r w:rsidRPr="00BE57F7">
        <w:rPr>
          <w:rFonts w:ascii="Arial" w:hAnsi="Arial" w:cs="Arial"/>
          <w:sz w:val="22"/>
          <w:szCs w:val="22"/>
        </w:rPr>
        <w:t xml:space="preserve"> de diciembre del año 201</w:t>
      </w:r>
      <w:r w:rsidR="00504FEA" w:rsidRPr="00BE57F7">
        <w:rPr>
          <w:rFonts w:ascii="Arial" w:hAnsi="Arial" w:cs="Arial"/>
          <w:sz w:val="22"/>
          <w:szCs w:val="22"/>
        </w:rPr>
        <w:t>8</w:t>
      </w:r>
      <w:r w:rsidRPr="00BE57F7">
        <w:rPr>
          <w:rFonts w:ascii="Arial" w:hAnsi="Arial" w:cs="Arial"/>
          <w:sz w:val="22"/>
          <w:szCs w:val="22"/>
        </w:rPr>
        <w:t xml:space="preserve">, se publicó en el Diario Oficial del Gobierno del Estado de Yucatán, mediante decreto número </w:t>
      </w:r>
      <w:r w:rsidR="00504FEA" w:rsidRPr="00BE57F7">
        <w:rPr>
          <w:rFonts w:ascii="Arial" w:hAnsi="Arial" w:cs="Arial"/>
          <w:sz w:val="22"/>
          <w:szCs w:val="22"/>
        </w:rPr>
        <w:t>23</w:t>
      </w:r>
      <w:r w:rsidRPr="00BE57F7">
        <w:rPr>
          <w:rFonts w:ascii="Arial" w:hAnsi="Arial" w:cs="Arial"/>
          <w:sz w:val="22"/>
          <w:szCs w:val="22"/>
        </w:rPr>
        <w:t xml:space="preserve">, la Ley de Hacienda del Municipio de </w:t>
      </w:r>
      <w:r w:rsidR="00504FEA" w:rsidRPr="00BE57F7">
        <w:rPr>
          <w:rFonts w:ascii="Arial" w:hAnsi="Arial" w:cs="Arial"/>
          <w:sz w:val="22"/>
          <w:szCs w:val="22"/>
        </w:rPr>
        <w:t>Tekax</w:t>
      </w:r>
      <w:r w:rsidRPr="00BE57F7">
        <w:rPr>
          <w:rFonts w:ascii="Arial" w:hAnsi="Arial" w:cs="Arial"/>
          <w:sz w:val="22"/>
          <w:szCs w:val="22"/>
        </w:rPr>
        <w:t xml:space="preserve">, Yucatán; en fecha </w:t>
      </w:r>
      <w:r w:rsidR="00504FEA" w:rsidRPr="00BE57F7">
        <w:rPr>
          <w:rFonts w:ascii="Arial" w:hAnsi="Arial" w:cs="Arial"/>
          <w:sz w:val="22"/>
          <w:szCs w:val="22"/>
        </w:rPr>
        <w:t>29</w:t>
      </w:r>
      <w:r w:rsidRPr="00BE57F7">
        <w:rPr>
          <w:rFonts w:ascii="Arial" w:hAnsi="Arial" w:cs="Arial"/>
          <w:sz w:val="22"/>
          <w:szCs w:val="22"/>
        </w:rPr>
        <w:t xml:space="preserve"> de </w:t>
      </w:r>
      <w:r w:rsidR="00504FEA" w:rsidRPr="00BE57F7">
        <w:rPr>
          <w:rFonts w:ascii="Arial" w:hAnsi="Arial" w:cs="Arial"/>
          <w:sz w:val="22"/>
          <w:szCs w:val="22"/>
        </w:rPr>
        <w:t xml:space="preserve">abril </w:t>
      </w:r>
      <w:r w:rsidRPr="00BE57F7">
        <w:rPr>
          <w:rFonts w:ascii="Arial" w:hAnsi="Arial" w:cs="Arial"/>
          <w:sz w:val="22"/>
          <w:szCs w:val="22"/>
        </w:rPr>
        <w:t>de 202</w:t>
      </w:r>
      <w:r w:rsidR="00504FEA" w:rsidRPr="00BE57F7">
        <w:rPr>
          <w:rFonts w:ascii="Arial" w:hAnsi="Arial" w:cs="Arial"/>
          <w:sz w:val="22"/>
          <w:szCs w:val="22"/>
        </w:rPr>
        <w:t>2</w:t>
      </w:r>
      <w:r w:rsidRPr="00BE57F7">
        <w:rPr>
          <w:rFonts w:ascii="Arial" w:hAnsi="Arial" w:cs="Arial"/>
          <w:sz w:val="22"/>
          <w:szCs w:val="22"/>
        </w:rPr>
        <w:t>, mediante decreto número 4</w:t>
      </w:r>
      <w:r w:rsidR="00504FEA" w:rsidRPr="00BE57F7">
        <w:rPr>
          <w:rFonts w:ascii="Arial" w:hAnsi="Arial" w:cs="Arial"/>
          <w:sz w:val="22"/>
          <w:szCs w:val="22"/>
        </w:rPr>
        <w:t>94</w:t>
      </w:r>
      <w:r w:rsidRPr="00BE57F7">
        <w:rPr>
          <w:rFonts w:ascii="Arial" w:hAnsi="Arial" w:cs="Arial"/>
          <w:sz w:val="22"/>
          <w:szCs w:val="22"/>
        </w:rPr>
        <w:t>, se publicaron en el Diario Oficial del Gobierno del Estado, las últimas reformas a dicha Ley de Hacienda.</w:t>
      </w:r>
    </w:p>
    <w:p w14:paraId="1F0E122F" w14:textId="77777777" w:rsidR="00581F60" w:rsidRPr="00BE57F7" w:rsidRDefault="00581F60" w:rsidP="00581F60">
      <w:pPr>
        <w:spacing w:line="360" w:lineRule="auto"/>
        <w:ind w:firstLine="709"/>
        <w:jc w:val="both"/>
        <w:rPr>
          <w:rFonts w:ascii="Arial" w:hAnsi="Arial" w:cs="Arial"/>
          <w:sz w:val="22"/>
          <w:szCs w:val="22"/>
        </w:rPr>
      </w:pPr>
    </w:p>
    <w:p w14:paraId="79DC56EF"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18 de noviembre del año en curso se presentó ante este H. Congreso del Estado, la iniciativa que propone reformas a la Ley de Hacienda del Municipio de </w:t>
      </w:r>
      <w:r w:rsidR="00504FEA" w:rsidRPr="00BE57F7">
        <w:rPr>
          <w:rFonts w:ascii="Arial" w:hAnsi="Arial" w:cs="Arial"/>
          <w:sz w:val="22"/>
          <w:szCs w:val="22"/>
          <w:lang w:val="es-ES_tradnl"/>
        </w:rPr>
        <w:t>Tekax</w:t>
      </w:r>
      <w:r w:rsidRPr="00BE57F7">
        <w:rPr>
          <w:rFonts w:ascii="Arial" w:hAnsi="Arial" w:cs="Arial"/>
          <w:sz w:val="22"/>
          <w:szCs w:val="22"/>
          <w:lang w:val="es-ES_tradnl"/>
        </w:rPr>
        <w:t>, Yucatán, mismas que fueron aprobadas por unanimidad de los integrantes del Cabildo proponente.</w:t>
      </w:r>
    </w:p>
    <w:p w14:paraId="15000211" w14:textId="77777777" w:rsidR="00581F60" w:rsidRPr="00BE57F7" w:rsidRDefault="00581F60" w:rsidP="00B938FC">
      <w:pPr>
        <w:spacing w:line="360" w:lineRule="auto"/>
        <w:ind w:firstLine="709"/>
        <w:jc w:val="both"/>
        <w:rPr>
          <w:rFonts w:ascii="Arial" w:hAnsi="Arial" w:cs="Arial"/>
          <w:b/>
          <w:sz w:val="22"/>
          <w:szCs w:val="22"/>
          <w:lang w:val="es-ES_tradnl"/>
        </w:rPr>
      </w:pPr>
    </w:p>
    <w:p w14:paraId="3C5C07BD" w14:textId="77777777" w:rsidR="00581F60" w:rsidRPr="00BE57F7" w:rsidRDefault="00581F60"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00322E32" w:rsidRPr="00BE57F7">
        <w:rPr>
          <w:rFonts w:ascii="Arial" w:hAnsi="Arial" w:cs="Arial"/>
          <w:b/>
          <w:sz w:val="22"/>
          <w:szCs w:val="22"/>
          <w:lang w:val="es-ES_tradnl"/>
        </w:rPr>
        <w:t>CUARTO</w:t>
      </w:r>
      <w:r w:rsidRPr="00BE57F7">
        <w:rPr>
          <w:rFonts w:ascii="Arial" w:hAnsi="Arial" w:cs="Arial"/>
          <w:b/>
          <w:sz w:val="22"/>
          <w:szCs w:val="22"/>
          <w:lang w:val="es-ES_tradnl"/>
        </w:rPr>
        <w:t xml:space="preserve">. </w:t>
      </w:r>
      <w:r w:rsidRPr="00BE57F7">
        <w:rPr>
          <w:rFonts w:ascii="Arial" w:hAnsi="Arial" w:cs="Arial"/>
          <w:sz w:val="22"/>
          <w:szCs w:val="22"/>
          <w:lang w:val="es-ES_tradnl"/>
        </w:rPr>
        <w:t xml:space="preserve">Respecto al Municipio de </w:t>
      </w:r>
      <w:r w:rsidR="00504FEA" w:rsidRPr="00BE57F7">
        <w:rPr>
          <w:rFonts w:ascii="Arial" w:hAnsi="Arial" w:cs="Arial"/>
          <w:sz w:val="22"/>
          <w:szCs w:val="22"/>
          <w:lang w:val="es-ES_tradnl"/>
        </w:rPr>
        <w:t>Telchac Puerto</w:t>
      </w:r>
      <w:r w:rsidRPr="00BE57F7">
        <w:rPr>
          <w:rFonts w:ascii="Arial" w:hAnsi="Arial" w:cs="Arial"/>
          <w:sz w:val="22"/>
          <w:szCs w:val="22"/>
          <w:lang w:val="es-ES_tradnl"/>
        </w:rPr>
        <w:t xml:space="preserve">, en </w:t>
      </w:r>
      <w:r w:rsidRPr="00BE57F7">
        <w:rPr>
          <w:rFonts w:ascii="Arial" w:hAnsi="Arial" w:cs="Arial"/>
          <w:sz w:val="22"/>
          <w:szCs w:val="22"/>
        </w:rPr>
        <w:t>fecha 2</w:t>
      </w:r>
      <w:r w:rsidR="00504FEA" w:rsidRPr="00BE57F7">
        <w:rPr>
          <w:rFonts w:ascii="Arial" w:hAnsi="Arial" w:cs="Arial"/>
          <w:sz w:val="22"/>
          <w:szCs w:val="22"/>
        </w:rPr>
        <w:t>4</w:t>
      </w:r>
      <w:r w:rsidRPr="00BE57F7">
        <w:rPr>
          <w:rFonts w:ascii="Arial" w:hAnsi="Arial" w:cs="Arial"/>
          <w:sz w:val="22"/>
          <w:szCs w:val="22"/>
        </w:rPr>
        <w:t xml:space="preserve"> de diciembre del año 20</w:t>
      </w:r>
      <w:r w:rsidR="00504FEA" w:rsidRPr="00BE57F7">
        <w:rPr>
          <w:rFonts w:ascii="Arial" w:hAnsi="Arial" w:cs="Arial"/>
          <w:sz w:val="22"/>
          <w:szCs w:val="22"/>
        </w:rPr>
        <w:t>19</w:t>
      </w:r>
      <w:r w:rsidRPr="00BE57F7">
        <w:rPr>
          <w:rFonts w:ascii="Arial" w:hAnsi="Arial" w:cs="Arial"/>
          <w:sz w:val="22"/>
          <w:szCs w:val="22"/>
        </w:rPr>
        <w:t>, se publicó en el Diario Oficial del Gobierno del Estado de Yucatán, mediante decreto número 1</w:t>
      </w:r>
      <w:r w:rsidR="00504FEA" w:rsidRPr="00BE57F7">
        <w:rPr>
          <w:rFonts w:ascii="Arial" w:hAnsi="Arial" w:cs="Arial"/>
          <w:sz w:val="22"/>
          <w:szCs w:val="22"/>
        </w:rPr>
        <w:t>50</w:t>
      </w:r>
      <w:r w:rsidRPr="00BE57F7">
        <w:rPr>
          <w:rFonts w:ascii="Arial" w:hAnsi="Arial" w:cs="Arial"/>
          <w:sz w:val="22"/>
          <w:szCs w:val="22"/>
        </w:rPr>
        <w:t xml:space="preserve">, la Ley de Hacienda del Municipio de </w:t>
      </w:r>
      <w:r w:rsidR="00504FEA" w:rsidRPr="00BE57F7">
        <w:rPr>
          <w:rFonts w:ascii="Arial" w:hAnsi="Arial" w:cs="Arial"/>
          <w:sz w:val="22"/>
          <w:szCs w:val="22"/>
          <w:lang w:val="es-ES_tradnl"/>
        </w:rPr>
        <w:t>Telchac Puerto</w:t>
      </w:r>
      <w:r w:rsidRPr="00BE57F7">
        <w:rPr>
          <w:rFonts w:ascii="Arial" w:hAnsi="Arial" w:cs="Arial"/>
          <w:sz w:val="22"/>
          <w:szCs w:val="22"/>
        </w:rPr>
        <w:t>, Yucatán.</w:t>
      </w:r>
    </w:p>
    <w:p w14:paraId="31A1B507" w14:textId="77777777" w:rsidR="00581F60" w:rsidRPr="00BE57F7" w:rsidRDefault="00581F60" w:rsidP="00581F60">
      <w:pPr>
        <w:spacing w:line="360" w:lineRule="auto"/>
        <w:ind w:firstLine="709"/>
        <w:jc w:val="both"/>
        <w:rPr>
          <w:rFonts w:ascii="Arial" w:hAnsi="Arial" w:cs="Arial"/>
          <w:sz w:val="22"/>
          <w:szCs w:val="22"/>
        </w:rPr>
      </w:pPr>
    </w:p>
    <w:p w14:paraId="23AA9F71"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00504FEA" w:rsidRPr="00BE57F7">
        <w:rPr>
          <w:rFonts w:ascii="Arial" w:hAnsi="Arial" w:cs="Arial"/>
          <w:sz w:val="22"/>
          <w:szCs w:val="22"/>
          <w:lang w:val="es-ES_tradnl"/>
        </w:rPr>
        <w:t>23</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504FEA" w:rsidRPr="00BE57F7">
        <w:rPr>
          <w:rFonts w:ascii="Arial" w:hAnsi="Arial" w:cs="Arial"/>
          <w:sz w:val="22"/>
          <w:szCs w:val="22"/>
          <w:lang w:val="es-ES_tradnl"/>
        </w:rPr>
        <w:t>Telchac Puerto</w:t>
      </w:r>
      <w:r w:rsidRPr="00BE57F7">
        <w:rPr>
          <w:rFonts w:ascii="Arial" w:hAnsi="Arial" w:cs="Arial"/>
          <w:sz w:val="22"/>
          <w:szCs w:val="22"/>
          <w:lang w:val="es-ES_tradnl"/>
        </w:rPr>
        <w:t>, Yucatán, mismas que fueron aprobadas por unanimidad de los integrantes del Cabildo proponente.</w:t>
      </w:r>
    </w:p>
    <w:p w14:paraId="63B379FB" w14:textId="77777777" w:rsidR="00581F60" w:rsidRPr="00BE57F7" w:rsidRDefault="00581F60" w:rsidP="00B938FC">
      <w:pPr>
        <w:spacing w:line="360" w:lineRule="auto"/>
        <w:ind w:firstLine="709"/>
        <w:jc w:val="both"/>
        <w:rPr>
          <w:rFonts w:ascii="Arial" w:hAnsi="Arial" w:cs="Arial"/>
          <w:b/>
          <w:sz w:val="22"/>
          <w:szCs w:val="22"/>
          <w:lang w:val="es-ES_tradnl"/>
        </w:rPr>
      </w:pPr>
    </w:p>
    <w:p w14:paraId="775B7A68" w14:textId="77777777" w:rsidR="00581F60" w:rsidRPr="00BE57F7" w:rsidRDefault="00581F60"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00322E32" w:rsidRPr="00BE57F7">
        <w:rPr>
          <w:rFonts w:ascii="Arial" w:hAnsi="Arial" w:cs="Arial"/>
          <w:b/>
          <w:sz w:val="22"/>
          <w:szCs w:val="22"/>
          <w:lang w:val="es-ES_tradnl"/>
        </w:rPr>
        <w:t>QUINTO</w:t>
      </w:r>
      <w:r w:rsidRPr="00BE57F7">
        <w:rPr>
          <w:rFonts w:ascii="Arial" w:hAnsi="Arial" w:cs="Arial"/>
          <w:b/>
          <w:sz w:val="22"/>
          <w:szCs w:val="22"/>
          <w:lang w:val="es-ES_tradnl"/>
        </w:rPr>
        <w:t xml:space="preserve">. </w:t>
      </w:r>
      <w:r w:rsidRPr="00BE57F7">
        <w:rPr>
          <w:rFonts w:ascii="Arial" w:hAnsi="Arial" w:cs="Arial"/>
          <w:sz w:val="22"/>
          <w:szCs w:val="22"/>
          <w:lang w:val="es-ES_tradnl"/>
        </w:rPr>
        <w:t xml:space="preserve">Respecto al Municipio de </w:t>
      </w:r>
      <w:r w:rsidR="00643EDE" w:rsidRPr="00BE57F7">
        <w:rPr>
          <w:rFonts w:ascii="Arial" w:hAnsi="Arial" w:cs="Arial"/>
          <w:sz w:val="22"/>
          <w:szCs w:val="22"/>
          <w:lang w:val="es-ES_tradnl"/>
        </w:rPr>
        <w:t>Temax</w:t>
      </w:r>
      <w:r w:rsidRPr="00BE57F7">
        <w:rPr>
          <w:rFonts w:ascii="Arial" w:hAnsi="Arial" w:cs="Arial"/>
          <w:sz w:val="22"/>
          <w:szCs w:val="22"/>
          <w:lang w:val="es-ES_tradnl"/>
        </w:rPr>
        <w:t xml:space="preserve">, en </w:t>
      </w:r>
      <w:r w:rsidRPr="00BE57F7">
        <w:rPr>
          <w:rFonts w:ascii="Arial" w:hAnsi="Arial" w:cs="Arial"/>
          <w:sz w:val="22"/>
          <w:szCs w:val="22"/>
        </w:rPr>
        <w:t>fecha 2</w:t>
      </w:r>
      <w:r w:rsidR="00643EDE" w:rsidRPr="00BE57F7">
        <w:rPr>
          <w:rFonts w:ascii="Arial" w:hAnsi="Arial" w:cs="Arial"/>
          <w:sz w:val="22"/>
          <w:szCs w:val="22"/>
        </w:rPr>
        <w:t>8</w:t>
      </w:r>
      <w:r w:rsidRPr="00BE57F7">
        <w:rPr>
          <w:rFonts w:ascii="Arial" w:hAnsi="Arial" w:cs="Arial"/>
          <w:sz w:val="22"/>
          <w:szCs w:val="22"/>
        </w:rPr>
        <w:t xml:space="preserve"> de diciembre del año 20</w:t>
      </w:r>
      <w:r w:rsidR="00643EDE" w:rsidRPr="00BE57F7">
        <w:rPr>
          <w:rFonts w:ascii="Arial" w:hAnsi="Arial" w:cs="Arial"/>
          <w:sz w:val="22"/>
          <w:szCs w:val="22"/>
        </w:rPr>
        <w:t>06</w:t>
      </w:r>
      <w:r w:rsidRPr="00BE57F7">
        <w:rPr>
          <w:rFonts w:ascii="Arial" w:hAnsi="Arial" w:cs="Arial"/>
          <w:sz w:val="22"/>
          <w:szCs w:val="22"/>
        </w:rPr>
        <w:t xml:space="preserve">, se publicó en el Diario Oficial del Gobierno del Estado de Yucatán, mediante decreto número </w:t>
      </w:r>
      <w:r w:rsidR="00643EDE" w:rsidRPr="00BE57F7">
        <w:rPr>
          <w:rFonts w:ascii="Arial" w:hAnsi="Arial" w:cs="Arial"/>
          <w:sz w:val="22"/>
          <w:szCs w:val="22"/>
        </w:rPr>
        <w:t>726</w:t>
      </w:r>
      <w:r w:rsidRPr="00BE57F7">
        <w:rPr>
          <w:rFonts w:ascii="Arial" w:hAnsi="Arial" w:cs="Arial"/>
          <w:sz w:val="22"/>
          <w:szCs w:val="22"/>
        </w:rPr>
        <w:t xml:space="preserve">, la Ley de Hacienda del Municipio de </w:t>
      </w:r>
      <w:r w:rsidR="00643EDE" w:rsidRPr="00BE57F7">
        <w:rPr>
          <w:rFonts w:ascii="Arial" w:hAnsi="Arial" w:cs="Arial"/>
          <w:sz w:val="22"/>
          <w:szCs w:val="22"/>
          <w:lang w:val="es-ES_tradnl"/>
        </w:rPr>
        <w:t>Temax</w:t>
      </w:r>
      <w:r w:rsidRPr="00BE57F7">
        <w:rPr>
          <w:rFonts w:ascii="Arial" w:hAnsi="Arial" w:cs="Arial"/>
          <w:sz w:val="22"/>
          <w:szCs w:val="22"/>
        </w:rPr>
        <w:t>, Yucatán; en fecha 31 de diciembre de 2021, mediante decreto número 449, se publicaron en el Diario Oficial del Gobierno del Estado, las últimas reformas a dicha Ley de Hacienda.</w:t>
      </w:r>
    </w:p>
    <w:p w14:paraId="0B73DB06" w14:textId="77777777" w:rsidR="00581F60" w:rsidRPr="00BE57F7" w:rsidRDefault="00581F60" w:rsidP="00581F60">
      <w:pPr>
        <w:spacing w:line="360" w:lineRule="auto"/>
        <w:ind w:firstLine="709"/>
        <w:jc w:val="both"/>
        <w:rPr>
          <w:rFonts w:ascii="Arial" w:hAnsi="Arial" w:cs="Arial"/>
          <w:sz w:val="22"/>
          <w:szCs w:val="22"/>
        </w:rPr>
      </w:pPr>
    </w:p>
    <w:p w14:paraId="76A636BD"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00643EDE" w:rsidRPr="00BE57F7">
        <w:rPr>
          <w:rFonts w:ascii="Arial" w:hAnsi="Arial" w:cs="Arial"/>
          <w:sz w:val="22"/>
          <w:szCs w:val="22"/>
          <w:lang w:val="es-ES_tradnl"/>
        </w:rPr>
        <w:t>25</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643EDE" w:rsidRPr="00BE57F7">
        <w:rPr>
          <w:rFonts w:ascii="Arial" w:hAnsi="Arial" w:cs="Arial"/>
          <w:sz w:val="22"/>
          <w:szCs w:val="22"/>
          <w:lang w:val="es-ES_tradnl"/>
        </w:rPr>
        <w:t>Temax</w:t>
      </w:r>
      <w:r w:rsidRPr="00BE57F7">
        <w:rPr>
          <w:rFonts w:ascii="Arial" w:hAnsi="Arial" w:cs="Arial"/>
          <w:sz w:val="22"/>
          <w:szCs w:val="22"/>
          <w:lang w:val="es-ES_tradnl"/>
        </w:rPr>
        <w:t>, Yucatán, mismas que fueron aprobadas por unanimidad de los integrantes del Cabildo proponente.</w:t>
      </w:r>
    </w:p>
    <w:p w14:paraId="618EEE63" w14:textId="77777777" w:rsidR="00581F60" w:rsidRPr="00BE57F7" w:rsidRDefault="00581F60" w:rsidP="00B938FC">
      <w:pPr>
        <w:spacing w:line="360" w:lineRule="auto"/>
        <w:ind w:firstLine="709"/>
        <w:jc w:val="both"/>
        <w:rPr>
          <w:rFonts w:ascii="Arial" w:hAnsi="Arial" w:cs="Arial"/>
          <w:b/>
          <w:sz w:val="22"/>
          <w:szCs w:val="22"/>
          <w:lang w:val="es-ES_tradnl"/>
        </w:rPr>
      </w:pPr>
    </w:p>
    <w:p w14:paraId="435C4460" w14:textId="77777777" w:rsidR="00581F60" w:rsidRPr="00BE57F7" w:rsidRDefault="00643EDE"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00322E32" w:rsidRPr="00BE57F7">
        <w:rPr>
          <w:rFonts w:ascii="Arial" w:hAnsi="Arial" w:cs="Arial"/>
          <w:b/>
          <w:sz w:val="22"/>
          <w:szCs w:val="22"/>
          <w:lang w:val="es-ES_tradnl"/>
        </w:rPr>
        <w:t>SEXTO</w:t>
      </w:r>
      <w:r w:rsidR="00581F60" w:rsidRPr="00BE57F7">
        <w:rPr>
          <w:rFonts w:ascii="Arial" w:hAnsi="Arial" w:cs="Arial"/>
          <w:b/>
          <w:sz w:val="22"/>
          <w:szCs w:val="22"/>
          <w:lang w:val="es-ES_tradnl"/>
        </w:rPr>
        <w:t xml:space="preserve">. </w:t>
      </w:r>
      <w:r w:rsidR="00581F60" w:rsidRPr="00BE57F7">
        <w:rPr>
          <w:rFonts w:ascii="Arial" w:hAnsi="Arial" w:cs="Arial"/>
          <w:sz w:val="22"/>
          <w:szCs w:val="22"/>
          <w:lang w:val="es-ES_tradnl"/>
        </w:rPr>
        <w:t xml:space="preserve">Respecto al Municipio de </w:t>
      </w:r>
      <w:r w:rsidRPr="00BE57F7">
        <w:rPr>
          <w:rFonts w:ascii="Arial" w:hAnsi="Arial" w:cs="Arial"/>
          <w:sz w:val="22"/>
          <w:szCs w:val="22"/>
          <w:lang w:val="es-ES_tradnl"/>
        </w:rPr>
        <w:t>Tixpéhual</w:t>
      </w:r>
      <w:r w:rsidR="00581F60" w:rsidRPr="00BE57F7">
        <w:rPr>
          <w:rFonts w:ascii="Arial" w:hAnsi="Arial" w:cs="Arial"/>
          <w:sz w:val="22"/>
          <w:szCs w:val="22"/>
          <w:lang w:val="es-ES_tradnl"/>
        </w:rPr>
        <w:t xml:space="preserve">, en </w:t>
      </w:r>
      <w:r w:rsidR="00581F60" w:rsidRPr="00BE57F7">
        <w:rPr>
          <w:rFonts w:ascii="Arial" w:hAnsi="Arial" w:cs="Arial"/>
          <w:sz w:val="22"/>
          <w:szCs w:val="22"/>
        </w:rPr>
        <w:t xml:space="preserve">fecha </w:t>
      </w:r>
      <w:r w:rsidRPr="00BE57F7">
        <w:rPr>
          <w:rFonts w:ascii="Arial" w:hAnsi="Arial" w:cs="Arial"/>
          <w:sz w:val="22"/>
          <w:szCs w:val="22"/>
        </w:rPr>
        <w:t>18</w:t>
      </w:r>
      <w:r w:rsidR="00581F60" w:rsidRPr="00BE57F7">
        <w:rPr>
          <w:rFonts w:ascii="Arial" w:hAnsi="Arial" w:cs="Arial"/>
          <w:sz w:val="22"/>
          <w:szCs w:val="22"/>
        </w:rPr>
        <w:t xml:space="preserve"> de </w:t>
      </w:r>
      <w:r w:rsidRPr="00BE57F7">
        <w:rPr>
          <w:rFonts w:ascii="Arial" w:hAnsi="Arial" w:cs="Arial"/>
          <w:sz w:val="22"/>
          <w:szCs w:val="22"/>
        </w:rPr>
        <w:t>junio</w:t>
      </w:r>
      <w:r w:rsidR="00581F60" w:rsidRPr="00BE57F7">
        <w:rPr>
          <w:rFonts w:ascii="Arial" w:hAnsi="Arial" w:cs="Arial"/>
          <w:sz w:val="22"/>
          <w:szCs w:val="22"/>
        </w:rPr>
        <w:t xml:space="preserve"> del año 20</w:t>
      </w:r>
      <w:r w:rsidRPr="00BE57F7">
        <w:rPr>
          <w:rFonts w:ascii="Arial" w:hAnsi="Arial" w:cs="Arial"/>
          <w:sz w:val="22"/>
          <w:szCs w:val="22"/>
        </w:rPr>
        <w:t>20</w:t>
      </w:r>
      <w:r w:rsidR="00581F60" w:rsidRPr="00BE57F7">
        <w:rPr>
          <w:rFonts w:ascii="Arial" w:hAnsi="Arial" w:cs="Arial"/>
          <w:sz w:val="22"/>
          <w:szCs w:val="22"/>
        </w:rPr>
        <w:t xml:space="preserve">, se publicó en el Diario Oficial del Gobierno del Estado de Yucatán, mediante decreto número </w:t>
      </w:r>
      <w:r w:rsidR="00D958D6" w:rsidRPr="00BE57F7">
        <w:rPr>
          <w:rFonts w:ascii="Arial" w:hAnsi="Arial" w:cs="Arial"/>
          <w:sz w:val="22"/>
          <w:szCs w:val="22"/>
        </w:rPr>
        <w:t>241</w:t>
      </w:r>
      <w:r w:rsidR="00581F60" w:rsidRPr="00BE57F7">
        <w:rPr>
          <w:rFonts w:ascii="Arial" w:hAnsi="Arial" w:cs="Arial"/>
          <w:sz w:val="22"/>
          <w:szCs w:val="22"/>
        </w:rPr>
        <w:t xml:space="preserve">, la Ley de Hacienda del Municipio de </w:t>
      </w:r>
      <w:r w:rsidRPr="00BE57F7">
        <w:rPr>
          <w:rFonts w:ascii="Arial" w:hAnsi="Arial" w:cs="Arial"/>
          <w:sz w:val="22"/>
          <w:szCs w:val="22"/>
          <w:lang w:val="es-ES_tradnl"/>
        </w:rPr>
        <w:t>Tixpéhual</w:t>
      </w:r>
      <w:r w:rsidR="00581F60" w:rsidRPr="00BE57F7">
        <w:rPr>
          <w:rFonts w:ascii="Arial" w:hAnsi="Arial" w:cs="Arial"/>
          <w:sz w:val="22"/>
          <w:szCs w:val="22"/>
        </w:rPr>
        <w:t xml:space="preserve">, Yucatán; en fecha </w:t>
      </w:r>
      <w:r w:rsidR="00D958D6" w:rsidRPr="00BE57F7">
        <w:rPr>
          <w:rFonts w:ascii="Arial" w:hAnsi="Arial" w:cs="Arial"/>
          <w:sz w:val="22"/>
          <w:szCs w:val="22"/>
        </w:rPr>
        <w:t xml:space="preserve">24 </w:t>
      </w:r>
      <w:r w:rsidR="00581F60" w:rsidRPr="00BE57F7">
        <w:rPr>
          <w:rFonts w:ascii="Arial" w:hAnsi="Arial" w:cs="Arial"/>
          <w:sz w:val="22"/>
          <w:szCs w:val="22"/>
        </w:rPr>
        <w:t xml:space="preserve">de </w:t>
      </w:r>
      <w:r w:rsidR="00D958D6" w:rsidRPr="00BE57F7">
        <w:rPr>
          <w:rFonts w:ascii="Arial" w:hAnsi="Arial" w:cs="Arial"/>
          <w:sz w:val="22"/>
          <w:szCs w:val="22"/>
        </w:rPr>
        <w:t>abril</w:t>
      </w:r>
      <w:r w:rsidR="00581F60" w:rsidRPr="00BE57F7">
        <w:rPr>
          <w:rFonts w:ascii="Arial" w:hAnsi="Arial" w:cs="Arial"/>
          <w:sz w:val="22"/>
          <w:szCs w:val="22"/>
        </w:rPr>
        <w:t xml:space="preserve"> de 202</w:t>
      </w:r>
      <w:r w:rsidR="00D958D6" w:rsidRPr="00BE57F7">
        <w:rPr>
          <w:rFonts w:ascii="Arial" w:hAnsi="Arial" w:cs="Arial"/>
          <w:sz w:val="22"/>
          <w:szCs w:val="22"/>
        </w:rPr>
        <w:t>2</w:t>
      </w:r>
      <w:r w:rsidR="00581F60" w:rsidRPr="00BE57F7">
        <w:rPr>
          <w:rFonts w:ascii="Arial" w:hAnsi="Arial" w:cs="Arial"/>
          <w:sz w:val="22"/>
          <w:szCs w:val="22"/>
        </w:rPr>
        <w:t>, mediante decreto número 4</w:t>
      </w:r>
      <w:r w:rsidR="00D958D6" w:rsidRPr="00BE57F7">
        <w:rPr>
          <w:rFonts w:ascii="Arial" w:hAnsi="Arial" w:cs="Arial"/>
          <w:sz w:val="22"/>
          <w:szCs w:val="22"/>
        </w:rPr>
        <w:t>92</w:t>
      </w:r>
      <w:r w:rsidR="00581F60" w:rsidRPr="00BE57F7">
        <w:rPr>
          <w:rFonts w:ascii="Arial" w:hAnsi="Arial" w:cs="Arial"/>
          <w:sz w:val="22"/>
          <w:szCs w:val="22"/>
        </w:rPr>
        <w:t>, se publicaron en el Diario Oficial del Gobierno del Estado, las últimas reformas a dicha Ley de Hacienda.</w:t>
      </w:r>
    </w:p>
    <w:p w14:paraId="45B7ECBE" w14:textId="77777777" w:rsidR="00581F60" w:rsidRPr="00BE57F7" w:rsidRDefault="00581F60" w:rsidP="00581F60">
      <w:pPr>
        <w:spacing w:line="360" w:lineRule="auto"/>
        <w:ind w:firstLine="709"/>
        <w:jc w:val="both"/>
        <w:rPr>
          <w:rFonts w:ascii="Arial" w:hAnsi="Arial" w:cs="Arial"/>
          <w:sz w:val="22"/>
          <w:szCs w:val="22"/>
        </w:rPr>
      </w:pPr>
    </w:p>
    <w:p w14:paraId="3C021502"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00D958D6" w:rsidRPr="00BE57F7">
        <w:rPr>
          <w:rFonts w:ascii="Arial" w:hAnsi="Arial" w:cs="Arial"/>
          <w:sz w:val="22"/>
          <w:szCs w:val="22"/>
          <w:lang w:val="es-ES_tradnl"/>
        </w:rPr>
        <w:t>24</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643EDE" w:rsidRPr="00BE57F7">
        <w:rPr>
          <w:rFonts w:ascii="Arial" w:hAnsi="Arial" w:cs="Arial"/>
          <w:sz w:val="22"/>
          <w:szCs w:val="22"/>
          <w:lang w:val="es-ES_tradnl"/>
        </w:rPr>
        <w:t>Tixpéhual</w:t>
      </w:r>
      <w:r w:rsidRPr="00BE57F7">
        <w:rPr>
          <w:rFonts w:ascii="Arial" w:hAnsi="Arial" w:cs="Arial"/>
          <w:sz w:val="22"/>
          <w:szCs w:val="22"/>
          <w:lang w:val="es-ES_tradnl"/>
        </w:rPr>
        <w:t>, Yucatán, mismas que fueron aprobadas por unanimidad de los integrantes del Cabildo proponente.</w:t>
      </w:r>
    </w:p>
    <w:p w14:paraId="36ECBB5A" w14:textId="77777777" w:rsidR="00581F60" w:rsidRPr="00BE57F7" w:rsidRDefault="00581F60" w:rsidP="00B938FC">
      <w:pPr>
        <w:spacing w:line="360" w:lineRule="auto"/>
        <w:ind w:firstLine="709"/>
        <w:jc w:val="both"/>
        <w:rPr>
          <w:rFonts w:ascii="Arial" w:hAnsi="Arial" w:cs="Arial"/>
          <w:b/>
          <w:sz w:val="22"/>
          <w:szCs w:val="22"/>
          <w:lang w:val="es-ES_tradnl"/>
        </w:rPr>
      </w:pPr>
    </w:p>
    <w:p w14:paraId="32DC4C6E" w14:textId="77777777" w:rsidR="00581F60" w:rsidRPr="00BE57F7" w:rsidRDefault="00D958D6"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00322E32" w:rsidRPr="00BE57F7">
        <w:rPr>
          <w:rFonts w:ascii="Arial" w:hAnsi="Arial" w:cs="Arial"/>
          <w:b/>
          <w:sz w:val="22"/>
          <w:szCs w:val="22"/>
          <w:lang w:val="es-ES_tradnl"/>
        </w:rPr>
        <w:t>SÉPTIMO</w:t>
      </w:r>
      <w:r w:rsidR="00581F60" w:rsidRPr="00BE57F7">
        <w:rPr>
          <w:rFonts w:ascii="Arial" w:hAnsi="Arial" w:cs="Arial"/>
          <w:b/>
          <w:sz w:val="22"/>
          <w:szCs w:val="22"/>
          <w:lang w:val="es-ES_tradnl"/>
        </w:rPr>
        <w:t xml:space="preserve">. </w:t>
      </w:r>
      <w:r w:rsidR="00581F60" w:rsidRPr="00BE57F7">
        <w:rPr>
          <w:rFonts w:ascii="Arial" w:hAnsi="Arial" w:cs="Arial"/>
          <w:sz w:val="22"/>
          <w:szCs w:val="22"/>
          <w:lang w:val="es-ES_tradnl"/>
        </w:rPr>
        <w:t xml:space="preserve">Respecto al Municipio de </w:t>
      </w:r>
      <w:r w:rsidRPr="00BE57F7">
        <w:rPr>
          <w:rFonts w:ascii="Arial" w:hAnsi="Arial" w:cs="Arial"/>
          <w:sz w:val="22"/>
          <w:szCs w:val="22"/>
          <w:lang w:val="es-ES_tradnl"/>
        </w:rPr>
        <w:t>Tzucacab</w:t>
      </w:r>
      <w:r w:rsidR="00581F60" w:rsidRPr="00BE57F7">
        <w:rPr>
          <w:rFonts w:ascii="Arial" w:hAnsi="Arial" w:cs="Arial"/>
          <w:sz w:val="22"/>
          <w:szCs w:val="22"/>
          <w:lang w:val="es-ES_tradnl"/>
        </w:rPr>
        <w:t xml:space="preserve">, en </w:t>
      </w:r>
      <w:r w:rsidR="00581F60" w:rsidRPr="00BE57F7">
        <w:rPr>
          <w:rFonts w:ascii="Arial" w:hAnsi="Arial" w:cs="Arial"/>
          <w:sz w:val="22"/>
          <w:szCs w:val="22"/>
        </w:rPr>
        <w:t xml:space="preserve">fecha </w:t>
      </w:r>
      <w:r w:rsidRPr="00BE57F7">
        <w:rPr>
          <w:rFonts w:ascii="Arial" w:hAnsi="Arial" w:cs="Arial"/>
          <w:sz w:val="22"/>
          <w:szCs w:val="22"/>
        </w:rPr>
        <w:t>31</w:t>
      </w:r>
      <w:r w:rsidR="00581F60" w:rsidRPr="00BE57F7">
        <w:rPr>
          <w:rFonts w:ascii="Arial" w:hAnsi="Arial" w:cs="Arial"/>
          <w:sz w:val="22"/>
          <w:szCs w:val="22"/>
        </w:rPr>
        <w:t xml:space="preserve"> de diciembre del año 20</w:t>
      </w:r>
      <w:r w:rsidRPr="00BE57F7">
        <w:rPr>
          <w:rFonts w:ascii="Arial" w:hAnsi="Arial" w:cs="Arial"/>
          <w:sz w:val="22"/>
          <w:szCs w:val="22"/>
        </w:rPr>
        <w:t>21</w:t>
      </w:r>
      <w:r w:rsidR="00581F60" w:rsidRPr="00BE57F7">
        <w:rPr>
          <w:rFonts w:ascii="Arial" w:hAnsi="Arial" w:cs="Arial"/>
          <w:sz w:val="22"/>
          <w:szCs w:val="22"/>
        </w:rPr>
        <w:t xml:space="preserve">, se publicó en el Diario Oficial del Gobierno del Estado de Yucatán, mediante decreto número </w:t>
      </w:r>
      <w:r w:rsidRPr="00BE57F7">
        <w:rPr>
          <w:rFonts w:ascii="Arial" w:hAnsi="Arial" w:cs="Arial"/>
          <w:sz w:val="22"/>
          <w:szCs w:val="22"/>
        </w:rPr>
        <w:t>452</w:t>
      </w:r>
      <w:r w:rsidR="00581F60" w:rsidRPr="00BE57F7">
        <w:rPr>
          <w:rFonts w:ascii="Arial" w:hAnsi="Arial" w:cs="Arial"/>
          <w:sz w:val="22"/>
          <w:szCs w:val="22"/>
        </w:rPr>
        <w:t xml:space="preserve">, la Ley de Hacienda del Municipio de </w:t>
      </w:r>
      <w:r w:rsidRPr="00BE57F7">
        <w:rPr>
          <w:rFonts w:ascii="Arial" w:hAnsi="Arial" w:cs="Arial"/>
          <w:sz w:val="22"/>
          <w:szCs w:val="22"/>
          <w:lang w:val="es-ES_tradnl"/>
        </w:rPr>
        <w:t>Tzucacab</w:t>
      </w:r>
      <w:r w:rsidR="00581F60" w:rsidRPr="00BE57F7">
        <w:rPr>
          <w:rFonts w:ascii="Arial" w:hAnsi="Arial" w:cs="Arial"/>
          <w:sz w:val="22"/>
          <w:szCs w:val="22"/>
        </w:rPr>
        <w:t>, Yucatán.</w:t>
      </w:r>
    </w:p>
    <w:p w14:paraId="486CDE8B" w14:textId="77777777" w:rsidR="00581F60" w:rsidRPr="00BE57F7" w:rsidRDefault="00581F60" w:rsidP="00581F60">
      <w:pPr>
        <w:spacing w:line="360" w:lineRule="auto"/>
        <w:ind w:firstLine="709"/>
        <w:jc w:val="both"/>
        <w:rPr>
          <w:rFonts w:ascii="Arial" w:hAnsi="Arial" w:cs="Arial"/>
          <w:sz w:val="22"/>
          <w:szCs w:val="22"/>
        </w:rPr>
      </w:pPr>
    </w:p>
    <w:p w14:paraId="13A25862"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00D958D6" w:rsidRPr="00BE57F7">
        <w:rPr>
          <w:rFonts w:ascii="Arial" w:hAnsi="Arial" w:cs="Arial"/>
          <w:sz w:val="22"/>
          <w:szCs w:val="22"/>
          <w:lang w:val="es-ES_tradnl"/>
        </w:rPr>
        <w:t>16</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D958D6" w:rsidRPr="00BE57F7">
        <w:rPr>
          <w:rFonts w:ascii="Arial" w:hAnsi="Arial" w:cs="Arial"/>
          <w:sz w:val="22"/>
          <w:szCs w:val="22"/>
          <w:lang w:val="es-ES_tradnl"/>
        </w:rPr>
        <w:t>Tzucacab</w:t>
      </w:r>
      <w:r w:rsidRPr="00BE57F7">
        <w:rPr>
          <w:rFonts w:ascii="Arial" w:hAnsi="Arial" w:cs="Arial"/>
          <w:sz w:val="22"/>
          <w:szCs w:val="22"/>
          <w:lang w:val="es-ES_tradnl"/>
        </w:rPr>
        <w:t>, Yucatán, mismas que fueron aprobadas por unanimidad de los integrantes del Cabildo proponente.</w:t>
      </w:r>
    </w:p>
    <w:p w14:paraId="562571EE" w14:textId="77777777" w:rsidR="00581F60" w:rsidRPr="00BE57F7" w:rsidRDefault="00581F60" w:rsidP="00B938FC">
      <w:pPr>
        <w:spacing w:line="360" w:lineRule="auto"/>
        <w:ind w:firstLine="709"/>
        <w:jc w:val="both"/>
        <w:rPr>
          <w:rFonts w:ascii="Arial" w:hAnsi="Arial" w:cs="Arial"/>
          <w:b/>
          <w:sz w:val="22"/>
          <w:szCs w:val="22"/>
          <w:lang w:val="es-ES_tradnl"/>
        </w:rPr>
      </w:pPr>
    </w:p>
    <w:p w14:paraId="7590987D" w14:textId="77777777" w:rsidR="00581F60" w:rsidRPr="00BE57F7" w:rsidRDefault="00581F60"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 xml:space="preserve">DÉCIMO </w:t>
      </w:r>
      <w:r w:rsidR="00322E32" w:rsidRPr="00BE57F7">
        <w:rPr>
          <w:rFonts w:ascii="Arial" w:hAnsi="Arial" w:cs="Arial"/>
          <w:b/>
          <w:sz w:val="22"/>
          <w:szCs w:val="22"/>
          <w:lang w:val="es-ES_tradnl"/>
        </w:rPr>
        <w:t>OCTAVO</w:t>
      </w:r>
      <w:r w:rsidRPr="00BE57F7">
        <w:rPr>
          <w:rFonts w:ascii="Arial" w:hAnsi="Arial" w:cs="Arial"/>
          <w:b/>
          <w:sz w:val="22"/>
          <w:szCs w:val="22"/>
          <w:lang w:val="es-ES_tradnl"/>
        </w:rPr>
        <w:t xml:space="preserve">. </w:t>
      </w:r>
      <w:r w:rsidRPr="00BE57F7">
        <w:rPr>
          <w:rFonts w:ascii="Arial" w:hAnsi="Arial" w:cs="Arial"/>
          <w:sz w:val="22"/>
          <w:szCs w:val="22"/>
          <w:lang w:val="es-ES_tradnl"/>
        </w:rPr>
        <w:t xml:space="preserve">Respecto al Municipio de </w:t>
      </w:r>
      <w:r w:rsidR="00D958D6" w:rsidRPr="00BE57F7">
        <w:rPr>
          <w:rFonts w:ascii="Arial" w:hAnsi="Arial" w:cs="Arial"/>
          <w:sz w:val="22"/>
          <w:szCs w:val="22"/>
          <w:lang w:val="es-ES_tradnl"/>
        </w:rPr>
        <w:t>Uayma</w:t>
      </w:r>
      <w:r w:rsidRPr="00BE57F7">
        <w:rPr>
          <w:rFonts w:ascii="Arial" w:hAnsi="Arial" w:cs="Arial"/>
          <w:sz w:val="22"/>
          <w:szCs w:val="22"/>
          <w:lang w:val="es-ES_tradnl"/>
        </w:rPr>
        <w:t xml:space="preserve">, en </w:t>
      </w:r>
      <w:r w:rsidRPr="00BE57F7">
        <w:rPr>
          <w:rFonts w:ascii="Arial" w:hAnsi="Arial" w:cs="Arial"/>
          <w:sz w:val="22"/>
          <w:szCs w:val="22"/>
        </w:rPr>
        <w:t xml:space="preserve">fecha </w:t>
      </w:r>
      <w:r w:rsidR="00D958D6" w:rsidRPr="00BE57F7">
        <w:rPr>
          <w:rFonts w:ascii="Arial" w:hAnsi="Arial" w:cs="Arial"/>
          <w:sz w:val="22"/>
          <w:szCs w:val="22"/>
        </w:rPr>
        <w:t>30</w:t>
      </w:r>
      <w:r w:rsidRPr="00BE57F7">
        <w:rPr>
          <w:rFonts w:ascii="Arial" w:hAnsi="Arial" w:cs="Arial"/>
          <w:sz w:val="22"/>
          <w:szCs w:val="22"/>
        </w:rPr>
        <w:t xml:space="preserve"> de diciembre del año 20</w:t>
      </w:r>
      <w:r w:rsidR="00D958D6" w:rsidRPr="00BE57F7">
        <w:rPr>
          <w:rFonts w:ascii="Arial" w:hAnsi="Arial" w:cs="Arial"/>
          <w:sz w:val="22"/>
          <w:szCs w:val="22"/>
        </w:rPr>
        <w:t>00</w:t>
      </w:r>
      <w:r w:rsidRPr="00BE57F7">
        <w:rPr>
          <w:rFonts w:ascii="Arial" w:hAnsi="Arial" w:cs="Arial"/>
          <w:sz w:val="22"/>
          <w:szCs w:val="22"/>
        </w:rPr>
        <w:t xml:space="preserve">, se publicó en el Diario Oficial del Gobierno del Estado de Yucatán, mediante decreto número </w:t>
      </w:r>
      <w:r w:rsidR="00D958D6" w:rsidRPr="00BE57F7">
        <w:rPr>
          <w:rFonts w:ascii="Arial" w:hAnsi="Arial" w:cs="Arial"/>
          <w:sz w:val="22"/>
          <w:szCs w:val="22"/>
        </w:rPr>
        <w:t>391</w:t>
      </w:r>
      <w:r w:rsidRPr="00BE57F7">
        <w:rPr>
          <w:rFonts w:ascii="Arial" w:hAnsi="Arial" w:cs="Arial"/>
          <w:sz w:val="22"/>
          <w:szCs w:val="22"/>
        </w:rPr>
        <w:t xml:space="preserve">, la Ley de Hacienda del Municipio de </w:t>
      </w:r>
      <w:r w:rsidR="00D958D6" w:rsidRPr="00BE57F7">
        <w:rPr>
          <w:rFonts w:ascii="Arial" w:hAnsi="Arial" w:cs="Arial"/>
          <w:sz w:val="22"/>
          <w:szCs w:val="22"/>
          <w:lang w:val="es-ES_tradnl"/>
        </w:rPr>
        <w:t>Uayma</w:t>
      </w:r>
      <w:r w:rsidRPr="00BE57F7">
        <w:rPr>
          <w:rFonts w:ascii="Arial" w:hAnsi="Arial" w:cs="Arial"/>
          <w:sz w:val="22"/>
          <w:szCs w:val="22"/>
        </w:rPr>
        <w:t xml:space="preserve">, Yucatán; en fecha </w:t>
      </w:r>
      <w:r w:rsidR="00D958D6" w:rsidRPr="00BE57F7">
        <w:rPr>
          <w:rFonts w:ascii="Arial" w:hAnsi="Arial" w:cs="Arial"/>
          <w:sz w:val="22"/>
          <w:szCs w:val="22"/>
        </w:rPr>
        <w:t>22 de abril</w:t>
      </w:r>
      <w:r w:rsidRPr="00BE57F7">
        <w:rPr>
          <w:rFonts w:ascii="Arial" w:hAnsi="Arial" w:cs="Arial"/>
          <w:sz w:val="22"/>
          <w:szCs w:val="22"/>
        </w:rPr>
        <w:t xml:space="preserve"> de 202</w:t>
      </w:r>
      <w:r w:rsidR="00D958D6" w:rsidRPr="00BE57F7">
        <w:rPr>
          <w:rFonts w:ascii="Arial" w:hAnsi="Arial" w:cs="Arial"/>
          <w:sz w:val="22"/>
          <w:szCs w:val="22"/>
        </w:rPr>
        <w:t>2</w:t>
      </w:r>
      <w:r w:rsidRPr="00BE57F7">
        <w:rPr>
          <w:rFonts w:ascii="Arial" w:hAnsi="Arial" w:cs="Arial"/>
          <w:sz w:val="22"/>
          <w:szCs w:val="22"/>
        </w:rPr>
        <w:t xml:space="preserve">, mediante decreto número </w:t>
      </w:r>
      <w:r w:rsidR="00D958D6" w:rsidRPr="00BE57F7">
        <w:rPr>
          <w:rFonts w:ascii="Arial" w:hAnsi="Arial" w:cs="Arial"/>
          <w:sz w:val="22"/>
          <w:szCs w:val="22"/>
        </w:rPr>
        <w:t>521</w:t>
      </w:r>
      <w:r w:rsidRPr="00BE57F7">
        <w:rPr>
          <w:rFonts w:ascii="Arial" w:hAnsi="Arial" w:cs="Arial"/>
          <w:sz w:val="22"/>
          <w:szCs w:val="22"/>
        </w:rPr>
        <w:t>, se publicaron en el Diario Oficial del Gobierno del Estado, las últimas reformas a dicha Ley de Hacienda.</w:t>
      </w:r>
    </w:p>
    <w:p w14:paraId="4736FC3B" w14:textId="77777777" w:rsidR="00581F60" w:rsidRPr="00BE57F7" w:rsidRDefault="00581F60" w:rsidP="00581F60">
      <w:pPr>
        <w:spacing w:line="360" w:lineRule="auto"/>
        <w:ind w:firstLine="709"/>
        <w:jc w:val="both"/>
        <w:rPr>
          <w:rFonts w:ascii="Arial" w:hAnsi="Arial" w:cs="Arial"/>
          <w:sz w:val="22"/>
          <w:szCs w:val="22"/>
        </w:rPr>
      </w:pPr>
    </w:p>
    <w:p w14:paraId="237730FD"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00D958D6" w:rsidRPr="00BE57F7">
        <w:rPr>
          <w:rFonts w:ascii="Arial" w:hAnsi="Arial" w:cs="Arial"/>
          <w:sz w:val="22"/>
          <w:szCs w:val="22"/>
          <w:lang w:val="es-ES_tradnl"/>
        </w:rPr>
        <w:t xml:space="preserve">25 </w:t>
      </w:r>
      <w:r w:rsidRPr="00BE57F7">
        <w:rPr>
          <w:rFonts w:ascii="Arial" w:hAnsi="Arial" w:cs="Arial"/>
          <w:sz w:val="22"/>
          <w:szCs w:val="22"/>
          <w:lang w:val="es-ES_tradnl"/>
        </w:rPr>
        <w:t xml:space="preserve">de noviembre del año en curso se presentó ante este H. Congreso del Estado, la iniciativa que propone reformas a la Ley de Hacienda del Municipio de </w:t>
      </w:r>
      <w:r w:rsidR="00D958D6" w:rsidRPr="00BE57F7">
        <w:rPr>
          <w:rFonts w:ascii="Arial" w:hAnsi="Arial" w:cs="Arial"/>
          <w:sz w:val="22"/>
          <w:szCs w:val="22"/>
          <w:lang w:val="es-ES_tradnl"/>
        </w:rPr>
        <w:t>Uayma</w:t>
      </w:r>
      <w:r w:rsidRPr="00BE57F7">
        <w:rPr>
          <w:rFonts w:ascii="Arial" w:hAnsi="Arial" w:cs="Arial"/>
          <w:sz w:val="22"/>
          <w:szCs w:val="22"/>
          <w:lang w:val="es-ES_tradnl"/>
        </w:rPr>
        <w:t>, Yucatán, mismas que fueron aprobadas por unanimidad de los integrantes del Cabildo proponente.</w:t>
      </w:r>
    </w:p>
    <w:p w14:paraId="2E9F0D50" w14:textId="77777777" w:rsidR="00581F60" w:rsidRPr="00BE57F7" w:rsidRDefault="00581F60" w:rsidP="00B938FC">
      <w:pPr>
        <w:spacing w:line="360" w:lineRule="auto"/>
        <w:ind w:firstLine="709"/>
        <w:jc w:val="both"/>
        <w:rPr>
          <w:rFonts w:ascii="Arial" w:hAnsi="Arial" w:cs="Arial"/>
          <w:b/>
          <w:sz w:val="22"/>
          <w:szCs w:val="22"/>
          <w:lang w:val="es-ES_tradnl"/>
        </w:rPr>
      </w:pPr>
    </w:p>
    <w:p w14:paraId="26CE80C5" w14:textId="77777777" w:rsidR="00581F60" w:rsidRPr="00BE57F7" w:rsidRDefault="00322E32" w:rsidP="00581F60">
      <w:pPr>
        <w:spacing w:line="360" w:lineRule="auto"/>
        <w:ind w:firstLine="709"/>
        <w:jc w:val="both"/>
        <w:rPr>
          <w:rFonts w:ascii="Arial" w:hAnsi="Arial" w:cs="Arial"/>
          <w:sz w:val="22"/>
          <w:szCs w:val="22"/>
        </w:rPr>
      </w:pPr>
      <w:r w:rsidRPr="00BE57F7">
        <w:rPr>
          <w:rFonts w:ascii="Arial" w:hAnsi="Arial" w:cs="Arial"/>
          <w:b/>
          <w:sz w:val="22"/>
          <w:szCs w:val="22"/>
          <w:lang w:val="es-ES_tradnl"/>
        </w:rPr>
        <w:t>DÉCIMO NOVENO</w:t>
      </w:r>
      <w:r w:rsidR="00581F60" w:rsidRPr="00BE57F7">
        <w:rPr>
          <w:rFonts w:ascii="Arial" w:hAnsi="Arial" w:cs="Arial"/>
          <w:b/>
          <w:sz w:val="22"/>
          <w:szCs w:val="22"/>
          <w:lang w:val="es-ES_tradnl"/>
        </w:rPr>
        <w:t xml:space="preserve">. </w:t>
      </w:r>
      <w:r w:rsidR="00581F60" w:rsidRPr="00BE57F7">
        <w:rPr>
          <w:rFonts w:ascii="Arial" w:hAnsi="Arial" w:cs="Arial"/>
          <w:sz w:val="22"/>
          <w:szCs w:val="22"/>
          <w:lang w:val="es-ES_tradnl"/>
        </w:rPr>
        <w:t xml:space="preserve">Respecto al Municipio de </w:t>
      </w:r>
      <w:r w:rsidR="00D958D6" w:rsidRPr="00BE57F7">
        <w:rPr>
          <w:rFonts w:ascii="Arial" w:hAnsi="Arial" w:cs="Arial"/>
          <w:sz w:val="22"/>
          <w:szCs w:val="22"/>
          <w:lang w:val="es-ES_tradnl"/>
        </w:rPr>
        <w:t>Yaxcabá</w:t>
      </w:r>
      <w:r w:rsidR="00581F60" w:rsidRPr="00BE57F7">
        <w:rPr>
          <w:rFonts w:ascii="Arial" w:hAnsi="Arial" w:cs="Arial"/>
          <w:sz w:val="22"/>
          <w:szCs w:val="22"/>
          <w:lang w:val="es-ES_tradnl"/>
        </w:rPr>
        <w:t xml:space="preserve">, en </w:t>
      </w:r>
      <w:r w:rsidR="00581F60" w:rsidRPr="00BE57F7">
        <w:rPr>
          <w:rFonts w:ascii="Arial" w:hAnsi="Arial" w:cs="Arial"/>
          <w:sz w:val="22"/>
          <w:szCs w:val="22"/>
        </w:rPr>
        <w:t xml:space="preserve">fecha </w:t>
      </w:r>
      <w:r w:rsidR="00D958D6" w:rsidRPr="00BE57F7">
        <w:rPr>
          <w:rFonts w:ascii="Arial" w:hAnsi="Arial" w:cs="Arial"/>
          <w:sz w:val="22"/>
          <w:szCs w:val="22"/>
        </w:rPr>
        <w:t>31</w:t>
      </w:r>
      <w:r w:rsidR="00581F60" w:rsidRPr="00BE57F7">
        <w:rPr>
          <w:rFonts w:ascii="Arial" w:hAnsi="Arial" w:cs="Arial"/>
          <w:sz w:val="22"/>
          <w:szCs w:val="22"/>
        </w:rPr>
        <w:t xml:space="preserve"> de diciembre del año 20</w:t>
      </w:r>
      <w:r w:rsidR="00D958D6" w:rsidRPr="00BE57F7">
        <w:rPr>
          <w:rFonts w:ascii="Arial" w:hAnsi="Arial" w:cs="Arial"/>
          <w:sz w:val="22"/>
          <w:szCs w:val="22"/>
        </w:rPr>
        <w:t>21</w:t>
      </w:r>
      <w:r w:rsidR="00581F60" w:rsidRPr="00BE57F7">
        <w:rPr>
          <w:rFonts w:ascii="Arial" w:hAnsi="Arial" w:cs="Arial"/>
          <w:sz w:val="22"/>
          <w:szCs w:val="22"/>
        </w:rPr>
        <w:t xml:space="preserve">, se publicó en el Diario Oficial del Gobierno del Estado de Yucatán, mediante decreto número </w:t>
      </w:r>
      <w:r w:rsidR="00D958D6" w:rsidRPr="00BE57F7">
        <w:rPr>
          <w:rFonts w:ascii="Arial" w:hAnsi="Arial" w:cs="Arial"/>
          <w:sz w:val="22"/>
          <w:szCs w:val="22"/>
        </w:rPr>
        <w:t>452</w:t>
      </w:r>
      <w:r w:rsidR="00581F60" w:rsidRPr="00BE57F7">
        <w:rPr>
          <w:rFonts w:ascii="Arial" w:hAnsi="Arial" w:cs="Arial"/>
          <w:sz w:val="22"/>
          <w:szCs w:val="22"/>
        </w:rPr>
        <w:t xml:space="preserve">, la Ley de Hacienda del Municipio de </w:t>
      </w:r>
      <w:r w:rsidR="00D958D6" w:rsidRPr="00BE57F7">
        <w:rPr>
          <w:rFonts w:ascii="Arial" w:hAnsi="Arial" w:cs="Arial"/>
          <w:sz w:val="22"/>
          <w:szCs w:val="22"/>
          <w:lang w:val="es-ES_tradnl"/>
        </w:rPr>
        <w:t>Yaxcabá</w:t>
      </w:r>
      <w:r w:rsidR="00581F60" w:rsidRPr="00BE57F7">
        <w:rPr>
          <w:rFonts w:ascii="Arial" w:hAnsi="Arial" w:cs="Arial"/>
          <w:sz w:val="22"/>
          <w:szCs w:val="22"/>
        </w:rPr>
        <w:t>, Yucatán.</w:t>
      </w:r>
    </w:p>
    <w:p w14:paraId="5B2EBCB6" w14:textId="77777777" w:rsidR="00581F60" w:rsidRPr="00BE57F7" w:rsidRDefault="00581F60" w:rsidP="00581F60">
      <w:pPr>
        <w:spacing w:line="360" w:lineRule="auto"/>
        <w:ind w:firstLine="709"/>
        <w:jc w:val="both"/>
        <w:rPr>
          <w:rFonts w:ascii="Arial" w:hAnsi="Arial" w:cs="Arial"/>
          <w:sz w:val="22"/>
          <w:szCs w:val="22"/>
        </w:rPr>
      </w:pPr>
    </w:p>
    <w:p w14:paraId="2B0A8655" w14:textId="77777777" w:rsidR="00581F60" w:rsidRPr="00BE57F7" w:rsidRDefault="00581F60" w:rsidP="00581F60">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00D958D6" w:rsidRPr="00BE57F7">
        <w:rPr>
          <w:rFonts w:ascii="Arial" w:hAnsi="Arial" w:cs="Arial"/>
          <w:sz w:val="22"/>
          <w:szCs w:val="22"/>
          <w:lang w:val="es-ES_tradnl"/>
        </w:rPr>
        <w:t>17</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de </w:t>
      </w:r>
      <w:r w:rsidR="00D958D6" w:rsidRPr="00BE57F7">
        <w:rPr>
          <w:rFonts w:ascii="Arial" w:hAnsi="Arial" w:cs="Arial"/>
          <w:sz w:val="22"/>
          <w:szCs w:val="22"/>
          <w:lang w:val="es-ES_tradnl"/>
        </w:rPr>
        <w:t>Yaxcabá</w:t>
      </w:r>
      <w:r w:rsidRPr="00BE57F7">
        <w:rPr>
          <w:rFonts w:ascii="Arial" w:hAnsi="Arial" w:cs="Arial"/>
          <w:sz w:val="22"/>
          <w:szCs w:val="22"/>
          <w:lang w:val="es-ES_tradnl"/>
        </w:rPr>
        <w:t>, Yucatán, mismas que fueron aprobadas por unanimidad de los integrantes del Cabildo proponente.</w:t>
      </w:r>
    </w:p>
    <w:p w14:paraId="4DD03A27" w14:textId="77777777" w:rsidR="00581F60" w:rsidRPr="00BE57F7" w:rsidRDefault="00581F60" w:rsidP="00B938FC">
      <w:pPr>
        <w:spacing w:line="360" w:lineRule="auto"/>
        <w:ind w:firstLine="709"/>
        <w:jc w:val="both"/>
        <w:rPr>
          <w:rFonts w:ascii="Arial" w:hAnsi="Arial" w:cs="Arial"/>
          <w:b/>
          <w:sz w:val="22"/>
          <w:szCs w:val="22"/>
          <w:lang w:val="es-ES_tradnl"/>
        </w:rPr>
      </w:pPr>
    </w:p>
    <w:p w14:paraId="4853CAC0" w14:textId="77777777" w:rsidR="00B938FC" w:rsidRPr="00BE57F7" w:rsidRDefault="0068407E" w:rsidP="00B938FC">
      <w:pPr>
        <w:spacing w:line="360" w:lineRule="auto"/>
        <w:ind w:firstLine="709"/>
        <w:jc w:val="both"/>
        <w:rPr>
          <w:rFonts w:ascii="Arial" w:hAnsi="Arial" w:cs="Arial"/>
          <w:sz w:val="22"/>
          <w:szCs w:val="22"/>
          <w:lang w:val="es-ES_tradnl"/>
        </w:rPr>
      </w:pPr>
      <w:r w:rsidRPr="00BE57F7">
        <w:rPr>
          <w:rFonts w:ascii="Arial" w:hAnsi="Arial" w:cs="Arial"/>
          <w:b/>
          <w:sz w:val="22"/>
          <w:szCs w:val="22"/>
          <w:lang w:val="es-ES_tradnl"/>
        </w:rPr>
        <w:t>VIGÉSIMO</w:t>
      </w:r>
      <w:r w:rsidR="003F334E" w:rsidRPr="00BE57F7">
        <w:rPr>
          <w:rFonts w:ascii="Arial" w:hAnsi="Arial" w:cs="Arial"/>
          <w:b/>
          <w:sz w:val="22"/>
          <w:szCs w:val="22"/>
          <w:lang w:val="es-ES_tradnl"/>
        </w:rPr>
        <w:t xml:space="preserve">. </w:t>
      </w:r>
      <w:r w:rsidR="00B16B4D" w:rsidRPr="00BE57F7">
        <w:rPr>
          <w:rFonts w:ascii="Arial" w:hAnsi="Arial" w:cs="Arial"/>
          <w:sz w:val="22"/>
          <w:szCs w:val="22"/>
          <w:lang w:val="es-ES_tradnl"/>
        </w:rPr>
        <w:t xml:space="preserve">Como se ha mencionado, en </w:t>
      </w:r>
      <w:r w:rsidR="001D4FD6" w:rsidRPr="00BE57F7">
        <w:rPr>
          <w:rFonts w:ascii="Arial" w:hAnsi="Arial" w:cs="Arial"/>
          <w:sz w:val="22"/>
          <w:szCs w:val="22"/>
          <w:lang w:val="es-ES_tradnl"/>
        </w:rPr>
        <w:t xml:space="preserve">sesión ordinaria del Pleno de este H. Congreso del Estado, </w:t>
      </w:r>
      <w:r w:rsidR="001D4FD6" w:rsidRPr="00BE57F7">
        <w:rPr>
          <w:rFonts w:ascii="Arial" w:hAnsi="Arial" w:cs="Arial"/>
          <w:sz w:val="22"/>
          <w:szCs w:val="22"/>
        </w:rPr>
        <w:t xml:space="preserve">celebrada en fecha </w:t>
      </w:r>
      <w:r w:rsidRPr="00BE57F7">
        <w:rPr>
          <w:rFonts w:ascii="Arial" w:hAnsi="Arial" w:cs="Arial"/>
          <w:sz w:val="22"/>
          <w:szCs w:val="22"/>
        </w:rPr>
        <w:t>30</w:t>
      </w:r>
      <w:r w:rsidR="00C51DFB" w:rsidRPr="00BE57F7">
        <w:rPr>
          <w:rFonts w:ascii="Arial" w:hAnsi="Arial" w:cs="Arial"/>
          <w:sz w:val="22"/>
          <w:szCs w:val="22"/>
        </w:rPr>
        <w:t xml:space="preserve"> </w:t>
      </w:r>
      <w:r w:rsidR="001D4FD6" w:rsidRPr="00BE57F7">
        <w:rPr>
          <w:rFonts w:ascii="Arial" w:hAnsi="Arial" w:cs="Arial"/>
          <w:sz w:val="22"/>
          <w:szCs w:val="22"/>
        </w:rPr>
        <w:t xml:space="preserve">de noviembre del año en curso, se turnaron a esta Comisión Permanente de Presupuesto, Patrimonio Estatal y Municipal, para su respectivo estudio, análisis y dictamen, las iniciativas que proponen reformas a las leyes de Hacienda de los municipios de </w:t>
      </w:r>
      <w:r w:rsidR="00C17F61" w:rsidRPr="00BE57F7">
        <w:rPr>
          <w:rFonts w:ascii="Arial" w:hAnsi="Arial" w:cs="Arial"/>
          <w:sz w:val="22"/>
          <w:szCs w:val="22"/>
        </w:rPr>
        <w:t>Akil, Chichimilá, Dzemul, Dzidzantún, Kanasín, Kantunil, Kinchil, Kopoma, Mocochá, Motul, Progreso, Sacalum, Tekax, Telchac Pueblo, Temax, Tixpéual, Tzucacab, Uayma y Yaxcabá</w:t>
      </w:r>
      <w:r w:rsidR="00B11943" w:rsidRPr="00BE57F7">
        <w:rPr>
          <w:rFonts w:ascii="Arial" w:hAnsi="Arial" w:cs="Arial"/>
          <w:sz w:val="22"/>
          <w:szCs w:val="22"/>
          <w:lang w:val="es-ES_tradnl"/>
        </w:rPr>
        <w:t xml:space="preserve">, </w:t>
      </w:r>
      <w:r w:rsidR="001D4FD6" w:rsidRPr="00BE57F7">
        <w:rPr>
          <w:rFonts w:ascii="Arial" w:hAnsi="Arial" w:cs="Arial"/>
          <w:sz w:val="22"/>
          <w:szCs w:val="22"/>
          <w:lang w:val="es-ES_tradnl"/>
        </w:rPr>
        <w:t>todas del Estado de Yucatán.</w:t>
      </w:r>
      <w:r w:rsidR="00B16B4D" w:rsidRPr="00BE57F7">
        <w:rPr>
          <w:rFonts w:ascii="Arial" w:hAnsi="Arial" w:cs="Arial"/>
          <w:sz w:val="22"/>
          <w:szCs w:val="22"/>
          <w:lang w:val="es-ES_tradnl"/>
        </w:rPr>
        <w:t xml:space="preserve"> Dichas iniciativas fueron distribuidas en el seno de esta Comisión en fecha </w:t>
      </w:r>
      <w:r w:rsidRPr="00BE57F7">
        <w:rPr>
          <w:rFonts w:ascii="Arial" w:hAnsi="Arial" w:cs="Arial"/>
          <w:sz w:val="22"/>
          <w:szCs w:val="22"/>
          <w:lang w:val="es-ES_tradnl"/>
        </w:rPr>
        <w:t xml:space="preserve">01 </w:t>
      </w:r>
      <w:r w:rsidR="00B16B4D" w:rsidRPr="00BE57F7">
        <w:rPr>
          <w:rFonts w:ascii="Arial" w:hAnsi="Arial" w:cs="Arial"/>
          <w:sz w:val="22"/>
          <w:szCs w:val="22"/>
          <w:lang w:val="es-ES_tradnl"/>
        </w:rPr>
        <w:t xml:space="preserve">de </w:t>
      </w:r>
      <w:r w:rsidRPr="00BE57F7">
        <w:rPr>
          <w:rFonts w:ascii="Arial" w:hAnsi="Arial" w:cs="Arial"/>
          <w:sz w:val="22"/>
          <w:szCs w:val="22"/>
          <w:lang w:val="es-ES_tradnl"/>
        </w:rPr>
        <w:t>Diciembre</w:t>
      </w:r>
      <w:r w:rsidR="00B16B4D" w:rsidRPr="00BE57F7">
        <w:rPr>
          <w:rFonts w:ascii="Arial" w:hAnsi="Arial" w:cs="Arial"/>
          <w:sz w:val="22"/>
          <w:szCs w:val="22"/>
          <w:lang w:val="es-ES_tradnl"/>
        </w:rPr>
        <w:t xml:space="preserve"> del año en curso, para su respectivo estudio, análisis y dictamen.</w:t>
      </w:r>
    </w:p>
    <w:p w14:paraId="519606C2" w14:textId="77777777" w:rsidR="00350154" w:rsidRPr="00BE57F7" w:rsidRDefault="00350154" w:rsidP="00790ED8">
      <w:pPr>
        <w:spacing w:line="360" w:lineRule="auto"/>
        <w:ind w:firstLine="709"/>
        <w:jc w:val="both"/>
        <w:rPr>
          <w:rFonts w:ascii="Arial" w:hAnsi="Arial" w:cs="Arial"/>
          <w:sz w:val="22"/>
          <w:szCs w:val="22"/>
          <w:lang w:val="es-ES_tradnl"/>
        </w:rPr>
      </w:pPr>
    </w:p>
    <w:p w14:paraId="038E269C" w14:textId="77777777" w:rsidR="00617EB4" w:rsidRPr="00BE57F7" w:rsidRDefault="0068407E" w:rsidP="00790ED8">
      <w:pPr>
        <w:spacing w:line="360" w:lineRule="auto"/>
        <w:ind w:firstLine="709"/>
        <w:jc w:val="both"/>
        <w:rPr>
          <w:rFonts w:ascii="Arial" w:hAnsi="Arial" w:cs="Arial"/>
          <w:sz w:val="22"/>
          <w:szCs w:val="22"/>
          <w:lang w:val="es-ES_tradnl"/>
        </w:rPr>
      </w:pPr>
      <w:r w:rsidRPr="00BE57F7">
        <w:rPr>
          <w:rFonts w:ascii="Arial" w:hAnsi="Arial" w:cs="Arial"/>
          <w:b/>
          <w:sz w:val="22"/>
          <w:szCs w:val="22"/>
          <w:lang w:val="es-ES_tradnl"/>
        </w:rPr>
        <w:t xml:space="preserve">VIGÉSIMO </w:t>
      </w:r>
      <w:r w:rsidR="00322E32" w:rsidRPr="00BE57F7">
        <w:rPr>
          <w:rFonts w:ascii="Arial" w:hAnsi="Arial" w:cs="Arial"/>
          <w:b/>
          <w:sz w:val="22"/>
          <w:szCs w:val="22"/>
          <w:lang w:val="es-ES_tradnl"/>
        </w:rPr>
        <w:t>PRIMERO</w:t>
      </w:r>
      <w:r w:rsidRPr="00BE57F7">
        <w:rPr>
          <w:rFonts w:ascii="Arial" w:hAnsi="Arial" w:cs="Arial"/>
          <w:b/>
          <w:sz w:val="22"/>
          <w:szCs w:val="22"/>
          <w:lang w:val="es-ES_tradnl"/>
        </w:rPr>
        <w:t xml:space="preserve">. </w:t>
      </w:r>
      <w:r w:rsidR="001D4FD6" w:rsidRPr="00BE57F7">
        <w:rPr>
          <w:rFonts w:ascii="Arial" w:hAnsi="Arial" w:cs="Arial"/>
          <w:sz w:val="22"/>
          <w:szCs w:val="22"/>
          <w:lang w:val="es-ES_tradnl"/>
        </w:rPr>
        <w:t xml:space="preserve">Los ayuntamientos de los municipios de </w:t>
      </w:r>
      <w:r w:rsidR="00C17F61" w:rsidRPr="00BE57F7">
        <w:rPr>
          <w:rFonts w:ascii="Arial" w:hAnsi="Arial" w:cs="Arial"/>
          <w:sz w:val="22"/>
          <w:szCs w:val="22"/>
        </w:rPr>
        <w:t>Akil, Chichimilá, Dzemul, Dzidzantún, Kanasín, Kantunil, Kinchil, Kopoma, Mocochá, Motul, Progreso, Sacalum, Tekax, Telchac Pueblo, Temax, Tixpéual, Tzucacab, Uayma y Yaxcabá</w:t>
      </w:r>
      <w:r w:rsidR="001D4FD6" w:rsidRPr="00BE57F7">
        <w:rPr>
          <w:rFonts w:ascii="Arial" w:hAnsi="Arial" w:cs="Arial"/>
          <w:sz w:val="22"/>
          <w:szCs w:val="22"/>
          <w:lang w:val="es-ES_tradnl"/>
        </w:rPr>
        <w:t xml:space="preserve">, fundamentaron </w:t>
      </w:r>
      <w:r w:rsidR="002A183D" w:rsidRPr="00BE57F7">
        <w:rPr>
          <w:rFonts w:ascii="Arial" w:hAnsi="Arial" w:cs="Arial"/>
          <w:sz w:val="22"/>
          <w:szCs w:val="22"/>
          <w:lang w:val="es-ES_tradnl"/>
        </w:rPr>
        <w:t>las</w:t>
      </w:r>
      <w:r w:rsidR="001D4FD6" w:rsidRPr="00BE57F7">
        <w:rPr>
          <w:rFonts w:ascii="Arial" w:hAnsi="Arial" w:cs="Arial"/>
          <w:sz w:val="22"/>
          <w:szCs w:val="22"/>
          <w:lang w:val="es-ES_tradnl"/>
        </w:rPr>
        <w:t xml:space="preserve"> iniciativas de reformas </w:t>
      </w:r>
      <w:r w:rsidR="002A183D" w:rsidRPr="00BE57F7">
        <w:rPr>
          <w:rFonts w:ascii="Arial" w:hAnsi="Arial" w:cs="Arial"/>
          <w:sz w:val="22"/>
          <w:szCs w:val="22"/>
          <w:lang w:val="es-ES_tradnl"/>
        </w:rPr>
        <w:t>de</w:t>
      </w:r>
      <w:r w:rsidR="001D4FD6" w:rsidRPr="00BE57F7">
        <w:rPr>
          <w:rFonts w:ascii="Arial" w:hAnsi="Arial" w:cs="Arial"/>
          <w:sz w:val="22"/>
          <w:szCs w:val="22"/>
          <w:lang w:val="es-ES_tradnl"/>
        </w:rPr>
        <w:t xml:space="preserve"> sus </w:t>
      </w:r>
      <w:r w:rsidR="002A183D" w:rsidRPr="00BE57F7">
        <w:rPr>
          <w:rFonts w:ascii="Arial" w:hAnsi="Arial" w:cs="Arial"/>
          <w:sz w:val="22"/>
          <w:szCs w:val="22"/>
          <w:lang w:val="es-ES_tradnl"/>
        </w:rPr>
        <w:t xml:space="preserve">respectivas </w:t>
      </w:r>
      <w:r w:rsidR="001D4FD6" w:rsidRPr="00BE57F7">
        <w:rPr>
          <w:rFonts w:ascii="Arial" w:hAnsi="Arial" w:cs="Arial"/>
          <w:sz w:val="22"/>
          <w:szCs w:val="22"/>
          <w:lang w:val="es-ES_tradnl"/>
        </w:rPr>
        <w:t xml:space="preserve">leyes de hacienda en la fracción IV del artículo 35 de la Constitución Política del Estado de Yucatán y </w:t>
      </w:r>
      <w:r w:rsidR="002A183D" w:rsidRPr="00BE57F7">
        <w:rPr>
          <w:rFonts w:ascii="Arial" w:hAnsi="Arial" w:cs="Arial"/>
          <w:sz w:val="22"/>
          <w:szCs w:val="22"/>
          <w:lang w:val="es-ES_tradnl"/>
        </w:rPr>
        <w:t xml:space="preserve">la demás normatividad </w:t>
      </w:r>
      <w:r w:rsidR="001D4FD6" w:rsidRPr="00BE57F7">
        <w:rPr>
          <w:rFonts w:ascii="Arial" w:hAnsi="Arial" w:cs="Arial"/>
          <w:sz w:val="22"/>
          <w:szCs w:val="22"/>
          <w:lang w:val="es-ES_tradnl"/>
        </w:rPr>
        <w:t>relativ</w:t>
      </w:r>
      <w:r w:rsidR="002A183D" w:rsidRPr="00BE57F7">
        <w:rPr>
          <w:rFonts w:ascii="Arial" w:hAnsi="Arial" w:cs="Arial"/>
          <w:sz w:val="22"/>
          <w:szCs w:val="22"/>
          <w:lang w:val="es-ES_tradnl"/>
        </w:rPr>
        <w:t>a en la materia</w:t>
      </w:r>
      <w:r w:rsidR="001D4FD6" w:rsidRPr="00BE57F7">
        <w:rPr>
          <w:rFonts w:ascii="Arial" w:hAnsi="Arial" w:cs="Arial"/>
          <w:sz w:val="22"/>
          <w:szCs w:val="22"/>
          <w:lang w:val="es-ES_tradnl"/>
        </w:rPr>
        <w:t>.</w:t>
      </w:r>
    </w:p>
    <w:p w14:paraId="7F6BD1E2" w14:textId="77777777" w:rsidR="009A00C4" w:rsidRPr="00BE57F7" w:rsidRDefault="009A00C4" w:rsidP="00790ED8">
      <w:pPr>
        <w:spacing w:line="360" w:lineRule="auto"/>
        <w:ind w:firstLine="709"/>
        <w:jc w:val="both"/>
        <w:rPr>
          <w:rFonts w:ascii="Arial" w:hAnsi="Arial" w:cs="Arial"/>
          <w:sz w:val="22"/>
          <w:szCs w:val="22"/>
          <w:lang w:val="es-ES_tradnl"/>
        </w:rPr>
      </w:pPr>
    </w:p>
    <w:p w14:paraId="665FD98A" w14:textId="77777777" w:rsidR="00B8528A" w:rsidRPr="00BE57F7" w:rsidRDefault="00B8528A" w:rsidP="00C43FBD">
      <w:pPr>
        <w:spacing w:line="360" w:lineRule="auto"/>
        <w:ind w:firstLine="709"/>
        <w:jc w:val="both"/>
        <w:rPr>
          <w:rFonts w:ascii="Arial" w:hAnsi="Arial" w:cs="Arial"/>
          <w:b/>
          <w:sz w:val="22"/>
          <w:szCs w:val="22"/>
        </w:rPr>
      </w:pPr>
      <w:r w:rsidRPr="00BE57F7">
        <w:rPr>
          <w:rFonts w:ascii="Arial" w:hAnsi="Arial" w:cs="Arial"/>
          <w:sz w:val="22"/>
          <w:szCs w:val="22"/>
        </w:rPr>
        <w:t>Con base en los antecedentes mencionados, los diputados integrantes de esta Comisión Permanente de Presupuesto, Patrimonio Estatal y Municipal, realizamos la</w:t>
      </w:r>
      <w:r w:rsidR="00614878" w:rsidRPr="00BE57F7">
        <w:rPr>
          <w:rFonts w:ascii="Arial" w:hAnsi="Arial" w:cs="Arial"/>
          <w:sz w:val="22"/>
          <w:szCs w:val="22"/>
        </w:rPr>
        <w:t>s</w:t>
      </w:r>
      <w:r w:rsidRPr="00BE57F7">
        <w:rPr>
          <w:rFonts w:ascii="Arial" w:hAnsi="Arial" w:cs="Arial"/>
          <w:sz w:val="22"/>
          <w:szCs w:val="22"/>
        </w:rPr>
        <w:t xml:space="preserve"> siguiente</w:t>
      </w:r>
      <w:r w:rsidR="00614878" w:rsidRPr="00BE57F7">
        <w:rPr>
          <w:rFonts w:ascii="Arial" w:hAnsi="Arial" w:cs="Arial"/>
          <w:sz w:val="22"/>
          <w:szCs w:val="22"/>
        </w:rPr>
        <w:t>s</w:t>
      </w:r>
      <w:r w:rsidR="00962E66" w:rsidRPr="00BE57F7">
        <w:rPr>
          <w:rFonts w:ascii="Arial" w:hAnsi="Arial" w:cs="Arial"/>
          <w:sz w:val="22"/>
          <w:szCs w:val="22"/>
        </w:rPr>
        <w:t>,</w:t>
      </w:r>
    </w:p>
    <w:p w14:paraId="06296884" w14:textId="77777777" w:rsidR="00B8528A" w:rsidRPr="00BE57F7" w:rsidRDefault="00760019" w:rsidP="00C43FBD">
      <w:pPr>
        <w:spacing w:line="360" w:lineRule="auto"/>
        <w:ind w:firstLine="709"/>
        <w:jc w:val="center"/>
        <w:rPr>
          <w:rFonts w:ascii="Arial" w:hAnsi="Arial" w:cs="Arial"/>
          <w:b/>
          <w:sz w:val="22"/>
          <w:szCs w:val="22"/>
        </w:rPr>
      </w:pPr>
      <w:r w:rsidRPr="00BE57F7">
        <w:rPr>
          <w:rFonts w:ascii="Arial" w:hAnsi="Arial" w:cs="Arial"/>
          <w:b/>
          <w:sz w:val="22"/>
          <w:szCs w:val="22"/>
        </w:rPr>
        <w:t>C O N S I D E R A C I O N E S</w:t>
      </w:r>
    </w:p>
    <w:p w14:paraId="7D9B3A36" w14:textId="77777777" w:rsidR="00F2279C" w:rsidRPr="00BE57F7" w:rsidRDefault="00F2279C" w:rsidP="0016782E">
      <w:pPr>
        <w:spacing w:line="360" w:lineRule="auto"/>
        <w:ind w:firstLine="709"/>
        <w:jc w:val="center"/>
        <w:rPr>
          <w:rFonts w:ascii="Arial" w:hAnsi="Arial" w:cs="Arial"/>
          <w:b/>
          <w:sz w:val="22"/>
          <w:szCs w:val="22"/>
        </w:rPr>
      </w:pPr>
    </w:p>
    <w:p w14:paraId="4715148A" w14:textId="77777777" w:rsidR="00C1157C" w:rsidRPr="00BE57F7" w:rsidRDefault="00F2279C" w:rsidP="0016782E">
      <w:pPr>
        <w:spacing w:line="360" w:lineRule="auto"/>
        <w:ind w:firstLine="709"/>
        <w:jc w:val="both"/>
        <w:rPr>
          <w:rFonts w:ascii="Arial" w:hAnsi="Arial" w:cs="Arial"/>
          <w:sz w:val="22"/>
          <w:szCs w:val="22"/>
        </w:rPr>
      </w:pPr>
      <w:r w:rsidRPr="00BE57F7">
        <w:rPr>
          <w:rFonts w:ascii="Arial" w:hAnsi="Arial" w:cs="Arial"/>
          <w:b/>
          <w:sz w:val="22"/>
          <w:szCs w:val="22"/>
        </w:rPr>
        <w:t xml:space="preserve">PRIMERA. </w:t>
      </w:r>
      <w:r w:rsidR="0057669B" w:rsidRPr="00BE57F7">
        <w:rPr>
          <w:rFonts w:ascii="Arial" w:hAnsi="Arial" w:cs="Arial"/>
          <w:sz w:val="22"/>
          <w:szCs w:val="22"/>
        </w:rPr>
        <w:t>L</w:t>
      </w:r>
      <w:r w:rsidR="00626433" w:rsidRPr="00BE57F7">
        <w:rPr>
          <w:rFonts w:ascii="Arial" w:hAnsi="Arial" w:cs="Arial"/>
          <w:sz w:val="22"/>
          <w:szCs w:val="22"/>
        </w:rPr>
        <w:t>as iniciativas de reformas a las leyes de hacienda</w:t>
      </w:r>
      <w:r w:rsidR="00924F30" w:rsidRPr="00BE57F7">
        <w:rPr>
          <w:rFonts w:ascii="Arial" w:hAnsi="Arial" w:cs="Arial"/>
          <w:sz w:val="22"/>
          <w:szCs w:val="22"/>
        </w:rPr>
        <w:t xml:space="preserve"> presentadas</w:t>
      </w:r>
      <w:r w:rsidR="00626433" w:rsidRPr="00BE57F7">
        <w:rPr>
          <w:rFonts w:ascii="Arial" w:hAnsi="Arial" w:cs="Arial"/>
          <w:sz w:val="22"/>
          <w:szCs w:val="22"/>
        </w:rPr>
        <w:t xml:space="preserve">, </w:t>
      </w:r>
      <w:r w:rsidR="0057669B" w:rsidRPr="00BE57F7">
        <w:rPr>
          <w:rFonts w:ascii="Arial" w:hAnsi="Arial" w:cs="Arial"/>
          <w:sz w:val="22"/>
          <w:szCs w:val="22"/>
        </w:rPr>
        <w:t>encuentran sustento normativo</w:t>
      </w:r>
      <w:r w:rsidR="00C1157C" w:rsidRPr="00BE57F7">
        <w:rPr>
          <w:rFonts w:ascii="Arial" w:hAnsi="Arial" w:cs="Arial"/>
          <w:sz w:val="22"/>
          <w:szCs w:val="22"/>
        </w:rPr>
        <w:t xml:space="preserve"> en el artículo 31 fracción IV de la Constitución Política de los Estados Unidos Mexicanos, que establece de manera exp</w:t>
      </w:r>
      <w:r w:rsidR="0057669B" w:rsidRPr="00BE57F7">
        <w:rPr>
          <w:rFonts w:ascii="Arial" w:hAnsi="Arial" w:cs="Arial"/>
          <w:sz w:val="22"/>
          <w:szCs w:val="22"/>
        </w:rPr>
        <w:t>resa, el que los ciudadanos debe</w:t>
      </w:r>
      <w:r w:rsidR="00C1157C" w:rsidRPr="00BE57F7">
        <w:rPr>
          <w:rFonts w:ascii="Arial" w:hAnsi="Arial" w:cs="Arial"/>
          <w:sz w:val="22"/>
          <w:szCs w:val="22"/>
        </w:rPr>
        <w:t xml:space="preserve">n contribuir con los gastos del gobierno. Dicha actividad, se encuentra limitada por la taxativa de que ninguna </w:t>
      </w:r>
      <w:r w:rsidR="00323406" w:rsidRPr="00BE57F7">
        <w:rPr>
          <w:rFonts w:ascii="Arial" w:hAnsi="Arial" w:cs="Arial"/>
          <w:sz w:val="22"/>
          <w:szCs w:val="22"/>
        </w:rPr>
        <w:t xml:space="preserve">contribución puede exigirse, si </w:t>
      </w:r>
      <w:r w:rsidR="00C1157C" w:rsidRPr="00BE57F7">
        <w:rPr>
          <w:rFonts w:ascii="Arial" w:hAnsi="Arial" w:cs="Arial"/>
          <w:sz w:val="22"/>
          <w:szCs w:val="22"/>
        </w:rPr>
        <w:t xml:space="preserve">no se encuentra expresamente establecida en </w:t>
      </w:r>
      <w:r w:rsidR="00681528" w:rsidRPr="00BE57F7">
        <w:rPr>
          <w:rFonts w:ascii="Arial" w:hAnsi="Arial" w:cs="Arial"/>
          <w:sz w:val="22"/>
          <w:szCs w:val="22"/>
        </w:rPr>
        <w:t>L</w:t>
      </w:r>
      <w:r w:rsidR="00B02224" w:rsidRPr="00BE57F7">
        <w:rPr>
          <w:rFonts w:ascii="Arial" w:hAnsi="Arial" w:cs="Arial"/>
          <w:sz w:val="22"/>
          <w:szCs w:val="22"/>
        </w:rPr>
        <w:t xml:space="preserve">ey. </w:t>
      </w:r>
      <w:r w:rsidR="00C1157C" w:rsidRPr="00BE57F7">
        <w:rPr>
          <w:rFonts w:ascii="Arial" w:hAnsi="Arial" w:cs="Arial"/>
          <w:sz w:val="22"/>
          <w:szCs w:val="22"/>
        </w:rPr>
        <w:t xml:space="preserve">Con base en lo anterior, el Poder Legislativo debe emitir los ordenamientos fiscales que den sustento jurídico a la facultad recaudatoria estatal, entre los cuales se encuentran las </w:t>
      </w:r>
      <w:r w:rsidR="000C35BB" w:rsidRPr="00BE57F7">
        <w:rPr>
          <w:rFonts w:ascii="Arial" w:hAnsi="Arial" w:cs="Arial"/>
          <w:sz w:val="22"/>
          <w:szCs w:val="22"/>
        </w:rPr>
        <w:t>l</w:t>
      </w:r>
      <w:r w:rsidR="00C1157C" w:rsidRPr="00BE57F7">
        <w:rPr>
          <w:rFonts w:ascii="Arial" w:hAnsi="Arial" w:cs="Arial"/>
          <w:sz w:val="22"/>
          <w:szCs w:val="22"/>
        </w:rPr>
        <w:t xml:space="preserve">eyes de </w:t>
      </w:r>
      <w:r w:rsidR="00B16B4D" w:rsidRPr="00BE57F7">
        <w:rPr>
          <w:rFonts w:ascii="Arial" w:hAnsi="Arial" w:cs="Arial"/>
          <w:sz w:val="22"/>
          <w:szCs w:val="22"/>
        </w:rPr>
        <w:t>h</w:t>
      </w:r>
      <w:r w:rsidR="00C1157C" w:rsidRPr="00BE57F7">
        <w:rPr>
          <w:rFonts w:ascii="Arial" w:hAnsi="Arial" w:cs="Arial"/>
          <w:sz w:val="22"/>
          <w:szCs w:val="22"/>
        </w:rPr>
        <w:t xml:space="preserve">acienda de los </w:t>
      </w:r>
      <w:r w:rsidR="00B16B4D" w:rsidRPr="00BE57F7">
        <w:rPr>
          <w:rFonts w:ascii="Arial" w:hAnsi="Arial" w:cs="Arial"/>
          <w:sz w:val="22"/>
          <w:szCs w:val="22"/>
        </w:rPr>
        <w:t>m</w:t>
      </w:r>
      <w:r w:rsidR="00AD3207" w:rsidRPr="00BE57F7">
        <w:rPr>
          <w:rFonts w:ascii="Arial" w:hAnsi="Arial" w:cs="Arial"/>
          <w:sz w:val="22"/>
          <w:szCs w:val="22"/>
        </w:rPr>
        <w:t>unicipios</w:t>
      </w:r>
      <w:r w:rsidR="00F86C9E" w:rsidRPr="00BE57F7">
        <w:rPr>
          <w:rFonts w:ascii="Arial" w:hAnsi="Arial" w:cs="Arial"/>
          <w:sz w:val="22"/>
          <w:szCs w:val="22"/>
        </w:rPr>
        <w:t>.</w:t>
      </w:r>
    </w:p>
    <w:p w14:paraId="0EC1D3C5" w14:textId="77777777" w:rsidR="00C1157C" w:rsidRPr="00BE57F7" w:rsidRDefault="00C1157C" w:rsidP="0016782E">
      <w:pPr>
        <w:pStyle w:val="Textoindependiente2"/>
        <w:spacing w:line="360" w:lineRule="auto"/>
        <w:ind w:firstLine="708"/>
        <w:rPr>
          <w:rFonts w:ascii="Arial" w:hAnsi="Arial" w:cs="Arial"/>
          <w:sz w:val="22"/>
          <w:szCs w:val="22"/>
        </w:rPr>
      </w:pPr>
    </w:p>
    <w:p w14:paraId="3CE5D3AE" w14:textId="77777777" w:rsidR="00A5665E" w:rsidRPr="00BE57F7" w:rsidRDefault="00FF5FE6" w:rsidP="0016782E">
      <w:pPr>
        <w:pStyle w:val="Textoindependiente2"/>
        <w:spacing w:line="360" w:lineRule="auto"/>
        <w:ind w:firstLine="708"/>
        <w:rPr>
          <w:rFonts w:ascii="Arial" w:hAnsi="Arial" w:cs="Arial"/>
          <w:sz w:val="22"/>
          <w:szCs w:val="22"/>
        </w:rPr>
      </w:pPr>
      <w:r w:rsidRPr="00BE57F7">
        <w:rPr>
          <w:rFonts w:ascii="Arial" w:hAnsi="Arial" w:cs="Arial"/>
          <w:sz w:val="22"/>
          <w:szCs w:val="22"/>
        </w:rPr>
        <w:t xml:space="preserve">Cabe </w:t>
      </w:r>
      <w:r w:rsidR="00AA12B8" w:rsidRPr="00BE57F7">
        <w:rPr>
          <w:rFonts w:ascii="Arial" w:hAnsi="Arial" w:cs="Arial"/>
          <w:sz w:val="22"/>
          <w:szCs w:val="22"/>
        </w:rPr>
        <w:t>destacar</w:t>
      </w:r>
      <w:r w:rsidRPr="00BE57F7">
        <w:rPr>
          <w:rFonts w:ascii="Arial" w:hAnsi="Arial" w:cs="Arial"/>
          <w:sz w:val="22"/>
          <w:szCs w:val="22"/>
        </w:rPr>
        <w:t>,</w:t>
      </w:r>
      <w:r w:rsidR="00AA12B8" w:rsidRPr="00BE57F7">
        <w:rPr>
          <w:rFonts w:ascii="Arial" w:hAnsi="Arial" w:cs="Arial"/>
          <w:sz w:val="22"/>
          <w:szCs w:val="22"/>
        </w:rPr>
        <w:t xml:space="preserve"> que es </w:t>
      </w:r>
      <w:r w:rsidRPr="00BE57F7">
        <w:rPr>
          <w:rFonts w:ascii="Arial" w:hAnsi="Arial" w:cs="Arial"/>
          <w:sz w:val="22"/>
          <w:szCs w:val="22"/>
        </w:rPr>
        <w:t>ineludible</w:t>
      </w:r>
      <w:r w:rsidR="00AA12B8" w:rsidRPr="00BE57F7">
        <w:rPr>
          <w:rFonts w:ascii="Arial" w:hAnsi="Arial" w:cs="Arial"/>
          <w:sz w:val="22"/>
          <w:szCs w:val="22"/>
        </w:rPr>
        <w:t xml:space="preserve"> </w:t>
      </w:r>
      <w:r w:rsidRPr="00BE57F7">
        <w:rPr>
          <w:rFonts w:ascii="Arial" w:hAnsi="Arial" w:cs="Arial"/>
          <w:sz w:val="22"/>
          <w:szCs w:val="22"/>
        </w:rPr>
        <w:t xml:space="preserve">la necesidad de </w:t>
      </w:r>
      <w:r w:rsidR="00AA12B8" w:rsidRPr="00BE57F7">
        <w:rPr>
          <w:rFonts w:ascii="Arial" w:hAnsi="Arial" w:cs="Arial"/>
          <w:sz w:val="22"/>
          <w:szCs w:val="22"/>
        </w:rPr>
        <w:t>que toda</w:t>
      </w:r>
      <w:r w:rsidR="007F6EE9" w:rsidRPr="00BE57F7">
        <w:rPr>
          <w:rFonts w:ascii="Arial" w:hAnsi="Arial" w:cs="Arial"/>
          <w:sz w:val="22"/>
          <w:szCs w:val="22"/>
        </w:rPr>
        <w:t xml:space="preserve"> L</w:t>
      </w:r>
      <w:r w:rsidR="00C1157C" w:rsidRPr="00BE57F7">
        <w:rPr>
          <w:rFonts w:ascii="Arial" w:hAnsi="Arial" w:cs="Arial"/>
          <w:sz w:val="22"/>
          <w:szCs w:val="22"/>
        </w:rPr>
        <w:t xml:space="preserve">ey de </w:t>
      </w:r>
      <w:r w:rsidR="007F6EE9" w:rsidRPr="00BE57F7">
        <w:rPr>
          <w:rFonts w:ascii="Arial" w:hAnsi="Arial" w:cs="Arial"/>
          <w:sz w:val="22"/>
          <w:szCs w:val="22"/>
        </w:rPr>
        <w:t>H</w:t>
      </w:r>
      <w:r w:rsidR="00C1157C" w:rsidRPr="00BE57F7">
        <w:rPr>
          <w:rFonts w:ascii="Arial" w:hAnsi="Arial" w:cs="Arial"/>
          <w:sz w:val="22"/>
          <w:szCs w:val="22"/>
        </w:rPr>
        <w:t>acienda</w:t>
      </w:r>
      <w:r w:rsidR="00AA12B8" w:rsidRPr="00BE57F7">
        <w:rPr>
          <w:rFonts w:ascii="Arial" w:hAnsi="Arial" w:cs="Arial"/>
          <w:sz w:val="22"/>
          <w:szCs w:val="22"/>
        </w:rPr>
        <w:t xml:space="preserve"> debe ser</w:t>
      </w:r>
      <w:r w:rsidR="00C1157C" w:rsidRPr="00BE57F7">
        <w:rPr>
          <w:rFonts w:ascii="Arial" w:hAnsi="Arial" w:cs="Arial"/>
          <w:sz w:val="22"/>
          <w:szCs w:val="22"/>
        </w:rPr>
        <w:t xml:space="preserve"> actualizada</w:t>
      </w:r>
      <w:r w:rsidR="00AA12B8" w:rsidRPr="00BE57F7">
        <w:rPr>
          <w:rFonts w:ascii="Arial" w:hAnsi="Arial" w:cs="Arial"/>
          <w:sz w:val="22"/>
          <w:szCs w:val="22"/>
        </w:rPr>
        <w:t>,</w:t>
      </w:r>
      <w:r w:rsidR="0073222B" w:rsidRPr="00BE57F7">
        <w:rPr>
          <w:rFonts w:ascii="Arial" w:hAnsi="Arial" w:cs="Arial"/>
          <w:sz w:val="22"/>
          <w:szCs w:val="22"/>
        </w:rPr>
        <w:t xml:space="preserve"> en</w:t>
      </w:r>
      <w:r w:rsidR="00AA12B8" w:rsidRPr="00BE57F7">
        <w:rPr>
          <w:rFonts w:ascii="Arial" w:hAnsi="Arial" w:cs="Arial"/>
          <w:sz w:val="22"/>
          <w:szCs w:val="22"/>
        </w:rPr>
        <w:t xml:space="preserve"> ese tenor</w:t>
      </w:r>
      <w:r w:rsidR="0073222B" w:rsidRPr="00BE57F7">
        <w:rPr>
          <w:rFonts w:ascii="Arial" w:hAnsi="Arial" w:cs="Arial"/>
          <w:sz w:val="22"/>
          <w:szCs w:val="22"/>
        </w:rPr>
        <w:t>,</w:t>
      </w:r>
      <w:r w:rsidR="00C1157C" w:rsidRPr="00BE57F7">
        <w:rPr>
          <w:rFonts w:ascii="Arial" w:hAnsi="Arial" w:cs="Arial"/>
          <w:sz w:val="22"/>
          <w:szCs w:val="22"/>
        </w:rPr>
        <w:t xml:space="preserve"> los municipios </w:t>
      </w:r>
      <w:r w:rsidR="0073222B" w:rsidRPr="00BE57F7">
        <w:rPr>
          <w:rFonts w:ascii="Arial" w:hAnsi="Arial" w:cs="Arial"/>
          <w:sz w:val="22"/>
          <w:szCs w:val="22"/>
        </w:rPr>
        <w:t>se</w:t>
      </w:r>
      <w:r w:rsidR="00924FE1" w:rsidRPr="00BE57F7">
        <w:rPr>
          <w:rFonts w:ascii="Arial" w:hAnsi="Arial" w:cs="Arial"/>
          <w:sz w:val="22"/>
          <w:szCs w:val="22"/>
        </w:rPr>
        <w:t xml:space="preserve"> </w:t>
      </w:r>
      <w:r w:rsidR="0073222B" w:rsidRPr="00BE57F7">
        <w:rPr>
          <w:rFonts w:ascii="Arial" w:hAnsi="Arial" w:cs="Arial"/>
          <w:sz w:val="22"/>
          <w:szCs w:val="22"/>
        </w:rPr>
        <w:t>fortalecerán</w:t>
      </w:r>
      <w:r w:rsidR="00AA12B8" w:rsidRPr="00BE57F7">
        <w:rPr>
          <w:rFonts w:ascii="Arial" w:hAnsi="Arial" w:cs="Arial"/>
          <w:sz w:val="22"/>
          <w:szCs w:val="22"/>
        </w:rPr>
        <w:t xml:space="preserve"> con</w:t>
      </w:r>
      <w:r w:rsidR="00C1157C" w:rsidRPr="00BE57F7">
        <w:rPr>
          <w:rFonts w:ascii="Arial" w:hAnsi="Arial" w:cs="Arial"/>
          <w:sz w:val="22"/>
          <w:szCs w:val="22"/>
        </w:rPr>
        <w:t xml:space="preserve"> herramientas normativas </w:t>
      </w:r>
      <w:r w:rsidRPr="00BE57F7">
        <w:rPr>
          <w:rFonts w:ascii="Arial" w:hAnsi="Arial" w:cs="Arial"/>
          <w:sz w:val="22"/>
          <w:szCs w:val="22"/>
        </w:rPr>
        <w:t>adecuadas</w:t>
      </w:r>
      <w:r w:rsidR="00C1157C" w:rsidRPr="00BE57F7">
        <w:rPr>
          <w:rFonts w:ascii="Arial" w:hAnsi="Arial" w:cs="Arial"/>
          <w:sz w:val="22"/>
          <w:szCs w:val="22"/>
        </w:rPr>
        <w:t xml:space="preserve"> que les </w:t>
      </w:r>
      <w:r w:rsidR="0073222B" w:rsidRPr="00BE57F7">
        <w:rPr>
          <w:rFonts w:ascii="Arial" w:hAnsi="Arial" w:cs="Arial"/>
          <w:sz w:val="22"/>
          <w:szCs w:val="22"/>
        </w:rPr>
        <w:t>permitirá</w:t>
      </w:r>
      <w:r w:rsidR="00C1157C" w:rsidRPr="00BE57F7">
        <w:rPr>
          <w:rFonts w:ascii="Arial" w:hAnsi="Arial" w:cs="Arial"/>
          <w:sz w:val="22"/>
          <w:szCs w:val="22"/>
        </w:rPr>
        <w:t xml:space="preserve"> una </w:t>
      </w:r>
      <w:r w:rsidRPr="00BE57F7">
        <w:rPr>
          <w:rFonts w:ascii="Arial" w:hAnsi="Arial" w:cs="Arial"/>
          <w:sz w:val="22"/>
          <w:szCs w:val="22"/>
        </w:rPr>
        <w:t>apropiada</w:t>
      </w:r>
      <w:r w:rsidR="00C1157C" w:rsidRPr="00BE57F7">
        <w:rPr>
          <w:rFonts w:ascii="Arial" w:hAnsi="Arial" w:cs="Arial"/>
          <w:sz w:val="22"/>
          <w:szCs w:val="22"/>
        </w:rPr>
        <w:t xml:space="preserve"> recaudación de los recursos que requiere para la consecución de sus objetivos. Es claro que si la</w:t>
      </w:r>
      <w:r w:rsidR="00174C16" w:rsidRPr="00BE57F7">
        <w:rPr>
          <w:rFonts w:ascii="Arial" w:hAnsi="Arial" w:cs="Arial"/>
          <w:sz w:val="22"/>
          <w:szCs w:val="22"/>
        </w:rPr>
        <w:t>s</w:t>
      </w:r>
      <w:r w:rsidR="00C1157C" w:rsidRPr="00BE57F7">
        <w:rPr>
          <w:rFonts w:ascii="Arial" w:hAnsi="Arial" w:cs="Arial"/>
          <w:sz w:val="22"/>
          <w:szCs w:val="22"/>
        </w:rPr>
        <w:t xml:space="preserve"> citada</w:t>
      </w:r>
      <w:r w:rsidR="00174C16" w:rsidRPr="00BE57F7">
        <w:rPr>
          <w:rFonts w:ascii="Arial" w:hAnsi="Arial" w:cs="Arial"/>
          <w:sz w:val="22"/>
          <w:szCs w:val="22"/>
        </w:rPr>
        <w:t>s</w:t>
      </w:r>
      <w:r w:rsidR="00C1157C" w:rsidRPr="00BE57F7">
        <w:rPr>
          <w:rFonts w:ascii="Arial" w:hAnsi="Arial" w:cs="Arial"/>
          <w:sz w:val="22"/>
          <w:szCs w:val="22"/>
        </w:rPr>
        <w:t xml:space="preserve"> ley</w:t>
      </w:r>
      <w:r w:rsidR="00174C16" w:rsidRPr="00BE57F7">
        <w:rPr>
          <w:rFonts w:ascii="Arial" w:hAnsi="Arial" w:cs="Arial"/>
          <w:sz w:val="22"/>
          <w:szCs w:val="22"/>
        </w:rPr>
        <w:t>es</w:t>
      </w:r>
      <w:r w:rsidR="00C1157C" w:rsidRPr="00BE57F7">
        <w:rPr>
          <w:rFonts w:ascii="Arial" w:hAnsi="Arial" w:cs="Arial"/>
          <w:sz w:val="22"/>
          <w:szCs w:val="22"/>
        </w:rPr>
        <w:t xml:space="preserve"> fiscal</w:t>
      </w:r>
      <w:r w:rsidR="00174C16" w:rsidRPr="00BE57F7">
        <w:rPr>
          <w:rFonts w:ascii="Arial" w:hAnsi="Arial" w:cs="Arial"/>
          <w:sz w:val="22"/>
          <w:szCs w:val="22"/>
        </w:rPr>
        <w:t>es</w:t>
      </w:r>
      <w:r w:rsidR="00C1157C" w:rsidRPr="00BE57F7">
        <w:rPr>
          <w:rFonts w:ascii="Arial" w:hAnsi="Arial" w:cs="Arial"/>
          <w:sz w:val="22"/>
          <w:szCs w:val="22"/>
        </w:rPr>
        <w:t xml:space="preserve"> adoleciera</w:t>
      </w:r>
      <w:r w:rsidR="00174C16" w:rsidRPr="00BE57F7">
        <w:rPr>
          <w:rFonts w:ascii="Arial" w:hAnsi="Arial" w:cs="Arial"/>
          <w:sz w:val="22"/>
          <w:szCs w:val="22"/>
        </w:rPr>
        <w:t>n</w:t>
      </w:r>
      <w:r w:rsidR="00C1157C" w:rsidRPr="00BE57F7">
        <w:rPr>
          <w:rFonts w:ascii="Arial" w:hAnsi="Arial" w:cs="Arial"/>
          <w:sz w:val="22"/>
          <w:szCs w:val="22"/>
        </w:rPr>
        <w:t xml:space="preserve"> de alguno de los conceptos de ingreso, la autoridad hacendaria no podría recaudar con base en ellos; por </w:t>
      </w:r>
      <w:r w:rsidR="00CD08CC" w:rsidRPr="00BE57F7">
        <w:rPr>
          <w:rFonts w:ascii="Arial" w:hAnsi="Arial" w:cs="Arial"/>
          <w:sz w:val="22"/>
          <w:szCs w:val="22"/>
        </w:rPr>
        <w:t>lo tanto</w:t>
      </w:r>
      <w:r w:rsidR="00C1157C" w:rsidRPr="00BE57F7">
        <w:rPr>
          <w:rFonts w:ascii="Arial" w:hAnsi="Arial" w:cs="Arial"/>
          <w:sz w:val="22"/>
          <w:szCs w:val="22"/>
        </w:rPr>
        <w:t>, resulta de vital importancia para la operatividad de los program</w:t>
      </w:r>
      <w:r w:rsidR="0073222B" w:rsidRPr="00BE57F7">
        <w:rPr>
          <w:rFonts w:ascii="Arial" w:hAnsi="Arial" w:cs="Arial"/>
          <w:sz w:val="22"/>
          <w:szCs w:val="22"/>
        </w:rPr>
        <w:t>as municipales de desarrollo,</w:t>
      </w:r>
      <w:r w:rsidR="00C1157C" w:rsidRPr="00BE57F7">
        <w:rPr>
          <w:rFonts w:ascii="Arial" w:hAnsi="Arial" w:cs="Arial"/>
          <w:sz w:val="22"/>
          <w:szCs w:val="22"/>
        </w:rPr>
        <w:t xml:space="preserve"> contar con una </w:t>
      </w:r>
      <w:r w:rsidR="00B16B4D" w:rsidRPr="00BE57F7">
        <w:rPr>
          <w:rFonts w:ascii="Arial" w:hAnsi="Arial" w:cs="Arial"/>
          <w:sz w:val="22"/>
          <w:szCs w:val="22"/>
        </w:rPr>
        <w:t>l</w:t>
      </w:r>
      <w:r w:rsidR="00C1157C" w:rsidRPr="00BE57F7">
        <w:rPr>
          <w:rFonts w:ascii="Arial" w:hAnsi="Arial" w:cs="Arial"/>
          <w:sz w:val="22"/>
          <w:szCs w:val="22"/>
        </w:rPr>
        <w:t xml:space="preserve">ey de </w:t>
      </w:r>
      <w:r w:rsidR="00B16B4D" w:rsidRPr="00BE57F7">
        <w:rPr>
          <w:rFonts w:ascii="Arial" w:hAnsi="Arial" w:cs="Arial"/>
          <w:sz w:val="22"/>
          <w:szCs w:val="22"/>
        </w:rPr>
        <w:t>h</w:t>
      </w:r>
      <w:r w:rsidR="00C1157C" w:rsidRPr="00BE57F7">
        <w:rPr>
          <w:rFonts w:ascii="Arial" w:hAnsi="Arial" w:cs="Arial"/>
          <w:sz w:val="22"/>
          <w:szCs w:val="22"/>
        </w:rPr>
        <w:t>acienda actualizada y completa</w:t>
      </w:r>
      <w:r w:rsidR="007F3817" w:rsidRPr="00BE57F7">
        <w:rPr>
          <w:rFonts w:ascii="Arial" w:hAnsi="Arial" w:cs="Arial"/>
          <w:sz w:val="22"/>
          <w:szCs w:val="22"/>
        </w:rPr>
        <w:t xml:space="preserve"> en función a sus necesidades</w:t>
      </w:r>
      <w:r w:rsidR="00C1157C" w:rsidRPr="00BE57F7">
        <w:rPr>
          <w:rFonts w:ascii="Arial" w:hAnsi="Arial" w:cs="Arial"/>
          <w:sz w:val="22"/>
          <w:szCs w:val="22"/>
        </w:rPr>
        <w:t xml:space="preserve">. </w:t>
      </w:r>
    </w:p>
    <w:p w14:paraId="57F68D01" w14:textId="77777777" w:rsidR="00A5665E" w:rsidRPr="00BE57F7" w:rsidRDefault="00A5665E" w:rsidP="00514BFA">
      <w:pPr>
        <w:pStyle w:val="Textoindependiente2"/>
        <w:spacing w:line="360" w:lineRule="auto"/>
        <w:ind w:firstLine="708"/>
        <w:rPr>
          <w:rFonts w:ascii="Arial" w:hAnsi="Arial" w:cs="Arial"/>
          <w:sz w:val="22"/>
          <w:szCs w:val="22"/>
        </w:rPr>
      </w:pPr>
    </w:p>
    <w:p w14:paraId="288C548E" w14:textId="77777777" w:rsidR="003509BE" w:rsidRPr="00BE57F7" w:rsidRDefault="0057669B" w:rsidP="003509BE">
      <w:pPr>
        <w:spacing w:line="360" w:lineRule="auto"/>
        <w:ind w:firstLine="708"/>
        <w:jc w:val="both"/>
        <w:rPr>
          <w:rFonts w:ascii="Arial" w:hAnsi="Arial" w:cs="Arial"/>
          <w:bCs/>
          <w:color w:val="000000"/>
          <w:spacing w:val="-8"/>
          <w:kern w:val="28"/>
          <w:sz w:val="22"/>
          <w:szCs w:val="22"/>
        </w:rPr>
      </w:pPr>
      <w:r w:rsidRPr="00BE57F7">
        <w:rPr>
          <w:rFonts w:ascii="Arial" w:hAnsi="Arial" w:cs="Arial"/>
          <w:b/>
          <w:sz w:val="22"/>
          <w:szCs w:val="22"/>
        </w:rPr>
        <w:t>SEGUNDA</w:t>
      </w:r>
      <w:r w:rsidR="00E54D33" w:rsidRPr="00BE57F7">
        <w:rPr>
          <w:rFonts w:ascii="Arial" w:hAnsi="Arial" w:cs="Arial"/>
          <w:b/>
          <w:sz w:val="22"/>
          <w:szCs w:val="22"/>
        </w:rPr>
        <w:t>.</w:t>
      </w:r>
      <w:r w:rsidR="00B938FC" w:rsidRPr="00BE57F7">
        <w:rPr>
          <w:rFonts w:ascii="Arial" w:hAnsi="Arial" w:cs="Arial"/>
          <w:sz w:val="22"/>
          <w:szCs w:val="22"/>
        </w:rPr>
        <w:t xml:space="preserve"> </w:t>
      </w:r>
      <w:r w:rsidR="001549C7" w:rsidRPr="00BE57F7">
        <w:rPr>
          <w:rFonts w:ascii="Arial" w:hAnsi="Arial" w:cs="Arial"/>
          <w:sz w:val="22"/>
          <w:szCs w:val="22"/>
        </w:rPr>
        <w:t>Es por todo lo anterior, que r</w:t>
      </w:r>
      <w:r w:rsidR="00790FCB" w:rsidRPr="00BE57F7">
        <w:rPr>
          <w:rFonts w:ascii="Arial" w:hAnsi="Arial" w:cs="Arial"/>
          <w:sz w:val="22"/>
          <w:szCs w:val="22"/>
        </w:rPr>
        <w:t xml:space="preserve">especto </w:t>
      </w:r>
      <w:r w:rsidR="001549C7" w:rsidRPr="00BE57F7">
        <w:rPr>
          <w:rFonts w:ascii="Arial" w:hAnsi="Arial" w:cs="Arial"/>
          <w:sz w:val="22"/>
          <w:szCs w:val="22"/>
        </w:rPr>
        <w:t xml:space="preserve">a </w:t>
      </w:r>
      <w:r w:rsidR="00790FCB" w:rsidRPr="00BE57F7">
        <w:rPr>
          <w:rFonts w:ascii="Arial" w:hAnsi="Arial" w:cs="Arial"/>
          <w:sz w:val="22"/>
          <w:szCs w:val="22"/>
        </w:rPr>
        <w:t xml:space="preserve">las reformas a la Ley de </w:t>
      </w:r>
      <w:r w:rsidR="007D3F2B" w:rsidRPr="00BE57F7">
        <w:rPr>
          <w:rFonts w:ascii="Arial" w:hAnsi="Arial" w:cs="Arial"/>
          <w:sz w:val="22"/>
          <w:szCs w:val="22"/>
        </w:rPr>
        <w:t xml:space="preserve">Hacienda del Municipio de </w:t>
      </w:r>
      <w:r w:rsidR="007E34D6" w:rsidRPr="00BE57F7">
        <w:rPr>
          <w:rFonts w:ascii="Arial" w:hAnsi="Arial" w:cs="Arial"/>
          <w:sz w:val="22"/>
          <w:szCs w:val="22"/>
        </w:rPr>
        <w:t>Akil</w:t>
      </w:r>
      <w:r w:rsidR="00790FCB" w:rsidRPr="00BE57F7">
        <w:rPr>
          <w:rFonts w:ascii="Arial" w:hAnsi="Arial" w:cs="Arial"/>
          <w:sz w:val="22"/>
          <w:szCs w:val="22"/>
        </w:rPr>
        <w:t>,</w:t>
      </w:r>
      <w:r w:rsidR="0073222B" w:rsidRPr="00BE57F7">
        <w:rPr>
          <w:rFonts w:ascii="Arial" w:hAnsi="Arial" w:cs="Arial"/>
          <w:sz w:val="22"/>
          <w:szCs w:val="22"/>
        </w:rPr>
        <w:t xml:space="preserve"> Yucatán,</w:t>
      </w:r>
      <w:r w:rsidR="00790FCB" w:rsidRPr="00BE57F7">
        <w:rPr>
          <w:rFonts w:ascii="Arial" w:hAnsi="Arial" w:cs="Arial"/>
          <w:sz w:val="22"/>
          <w:szCs w:val="22"/>
        </w:rPr>
        <w:t xml:space="preserve"> </w:t>
      </w:r>
      <w:r w:rsidR="00C6471B" w:rsidRPr="00BE57F7">
        <w:rPr>
          <w:rFonts w:ascii="Arial" w:hAnsi="Arial" w:cs="Arial"/>
          <w:sz w:val="22"/>
          <w:szCs w:val="22"/>
        </w:rPr>
        <w:t xml:space="preserve">propone </w:t>
      </w:r>
      <w:r w:rsidR="003509BE" w:rsidRPr="00BE57F7">
        <w:rPr>
          <w:rFonts w:ascii="Arial" w:hAnsi="Arial" w:cs="Arial"/>
          <w:bCs/>
          <w:color w:val="000000"/>
          <w:spacing w:val="-8"/>
          <w:kern w:val="28"/>
          <w:sz w:val="22"/>
          <w:szCs w:val="22"/>
        </w:rPr>
        <w:t xml:space="preserve">modificar el párrafo segundo del artículo 34 de la Ley de Hacienda del Municipio de Akil, </w:t>
      </w:r>
      <w:r w:rsidR="00D91922" w:rsidRPr="00BE57F7">
        <w:rPr>
          <w:rFonts w:ascii="Arial" w:hAnsi="Arial" w:cs="Arial"/>
          <w:bCs/>
          <w:color w:val="000000"/>
          <w:spacing w:val="-8"/>
          <w:kern w:val="28"/>
          <w:sz w:val="22"/>
          <w:szCs w:val="22"/>
        </w:rPr>
        <w:t xml:space="preserve">donde </w:t>
      </w:r>
      <w:r w:rsidR="0015174A" w:rsidRPr="00BE57F7">
        <w:rPr>
          <w:rFonts w:ascii="Arial" w:hAnsi="Arial" w:cs="Arial"/>
          <w:bCs/>
          <w:color w:val="000000"/>
          <w:spacing w:val="-8"/>
          <w:kern w:val="28"/>
          <w:sz w:val="22"/>
          <w:szCs w:val="22"/>
        </w:rPr>
        <w:t xml:space="preserve">se </w:t>
      </w:r>
      <w:r w:rsidR="003509BE" w:rsidRPr="00BE57F7">
        <w:rPr>
          <w:rFonts w:ascii="Arial" w:hAnsi="Arial" w:cs="Arial"/>
          <w:bCs/>
          <w:color w:val="000000"/>
          <w:spacing w:val="-8"/>
          <w:kern w:val="28"/>
          <w:sz w:val="22"/>
          <w:szCs w:val="22"/>
        </w:rPr>
        <w:t>dispone que cuando se pague la totalidad del impuesto predial durante los meses de enero, febrero y marzo el contribuyente gozará de un descuento del 30% sobre la cantidad determinada, y del 40% cuando el contribuyente cuente con más de setenta años o sea jubilado.</w:t>
      </w:r>
    </w:p>
    <w:p w14:paraId="2A94825C" w14:textId="77777777" w:rsidR="00E64E5A" w:rsidRPr="00BE57F7" w:rsidRDefault="00E64E5A" w:rsidP="00595CF2">
      <w:pPr>
        <w:pStyle w:val="Textoindependiente2"/>
        <w:ind w:firstLine="708"/>
        <w:rPr>
          <w:rFonts w:ascii="Arial" w:hAnsi="Arial" w:cs="Arial"/>
          <w:color w:val="000000"/>
          <w:sz w:val="22"/>
          <w:szCs w:val="22"/>
          <w:lang w:val="es-ES"/>
        </w:rPr>
      </w:pPr>
    </w:p>
    <w:p w14:paraId="1E59D4CC" w14:textId="77777777" w:rsidR="00322E32" w:rsidRPr="00BE57F7" w:rsidRDefault="009A00C4" w:rsidP="00322E32">
      <w:pPr>
        <w:spacing w:line="360" w:lineRule="auto"/>
        <w:ind w:firstLine="708"/>
        <w:jc w:val="both"/>
        <w:rPr>
          <w:rFonts w:ascii="Arial" w:hAnsi="Arial" w:cs="Arial"/>
          <w:color w:val="000000"/>
          <w:spacing w:val="-8"/>
          <w:kern w:val="28"/>
          <w:sz w:val="22"/>
          <w:szCs w:val="22"/>
        </w:rPr>
      </w:pPr>
      <w:r w:rsidRPr="00BE57F7">
        <w:rPr>
          <w:rFonts w:ascii="Arial" w:hAnsi="Arial" w:cs="Arial"/>
          <w:b/>
          <w:sz w:val="22"/>
          <w:szCs w:val="22"/>
        </w:rPr>
        <w:t>TERCERA</w:t>
      </w:r>
      <w:r w:rsidR="00D65CDE" w:rsidRPr="00BE57F7">
        <w:rPr>
          <w:rFonts w:ascii="Arial" w:hAnsi="Arial" w:cs="Arial"/>
          <w:b/>
          <w:sz w:val="22"/>
          <w:szCs w:val="22"/>
        </w:rPr>
        <w:t xml:space="preserve">. </w:t>
      </w:r>
      <w:r w:rsidR="001549C7" w:rsidRPr="00BE57F7">
        <w:rPr>
          <w:rFonts w:ascii="Arial" w:hAnsi="Arial" w:cs="Arial"/>
          <w:sz w:val="22"/>
          <w:szCs w:val="22"/>
        </w:rPr>
        <w:t>Respecto</w:t>
      </w:r>
      <w:r w:rsidR="00346957" w:rsidRPr="00BE57F7">
        <w:rPr>
          <w:rFonts w:ascii="Arial" w:hAnsi="Arial" w:cs="Arial"/>
          <w:sz w:val="22"/>
          <w:szCs w:val="22"/>
        </w:rPr>
        <w:t xml:space="preserve"> a las reformas </w:t>
      </w:r>
      <w:r w:rsidR="00B938FC" w:rsidRPr="00BE57F7">
        <w:rPr>
          <w:rFonts w:ascii="Arial" w:hAnsi="Arial" w:cs="Arial"/>
          <w:sz w:val="22"/>
          <w:szCs w:val="22"/>
        </w:rPr>
        <w:t xml:space="preserve">a la Ley de Hacienda del Municipio de </w:t>
      </w:r>
      <w:r w:rsidR="007E34D6" w:rsidRPr="00BE57F7">
        <w:rPr>
          <w:rFonts w:ascii="Arial" w:hAnsi="Arial" w:cs="Arial"/>
          <w:sz w:val="22"/>
          <w:szCs w:val="22"/>
        </w:rPr>
        <w:t>Chichimilá</w:t>
      </w:r>
      <w:r w:rsidR="00B938FC" w:rsidRPr="00BE57F7">
        <w:rPr>
          <w:rFonts w:ascii="Arial" w:hAnsi="Arial" w:cs="Arial"/>
          <w:sz w:val="22"/>
          <w:szCs w:val="22"/>
        </w:rPr>
        <w:t>,</w:t>
      </w:r>
      <w:r w:rsidR="0057669B" w:rsidRPr="00BE57F7">
        <w:rPr>
          <w:rFonts w:ascii="Arial" w:hAnsi="Arial" w:cs="Arial"/>
          <w:sz w:val="22"/>
          <w:szCs w:val="22"/>
        </w:rPr>
        <w:t xml:space="preserve"> Yucatán,</w:t>
      </w:r>
      <w:r w:rsidR="00235B10" w:rsidRPr="00BE57F7">
        <w:rPr>
          <w:rFonts w:ascii="Arial" w:hAnsi="Arial" w:cs="Arial"/>
          <w:sz w:val="22"/>
          <w:szCs w:val="22"/>
        </w:rPr>
        <w:t xml:space="preserve"> </w:t>
      </w:r>
      <w:r w:rsidR="00322E32" w:rsidRPr="00BE57F7">
        <w:rPr>
          <w:rFonts w:ascii="Arial" w:eastAsia="Arial" w:hAnsi="Arial" w:cs="Arial"/>
          <w:sz w:val="22"/>
          <w:szCs w:val="22"/>
        </w:rPr>
        <w:t>modifica lo relativo a los documentos que deberán presentar la</w:t>
      </w:r>
      <w:r w:rsidR="00322E32" w:rsidRPr="00BE57F7">
        <w:rPr>
          <w:rFonts w:ascii="Arial" w:hAnsi="Arial" w:cs="Arial"/>
          <w:sz w:val="22"/>
          <w:szCs w:val="22"/>
        </w:rPr>
        <w:t xml:space="preserve">s personas físicas o morales que pretendan adquirir una licencia de funcionamiento, tendrán que anexar a la solicitud que presentarán a la Tesorería Municipal documentos tales como </w:t>
      </w:r>
      <w:r w:rsidR="00322E32" w:rsidRPr="00BE57F7">
        <w:rPr>
          <w:rFonts w:ascii="Arial" w:hAnsi="Arial" w:cs="Arial"/>
          <w:color w:val="000000"/>
          <w:spacing w:val="-8"/>
          <w:kern w:val="28"/>
          <w:sz w:val="22"/>
          <w:szCs w:val="22"/>
        </w:rPr>
        <w:t>responsabilidad san</w:t>
      </w:r>
      <w:r w:rsidR="00D91922" w:rsidRPr="00BE57F7">
        <w:rPr>
          <w:rFonts w:ascii="Arial" w:hAnsi="Arial" w:cs="Arial"/>
          <w:color w:val="000000"/>
          <w:spacing w:val="-8"/>
          <w:kern w:val="28"/>
          <w:sz w:val="22"/>
          <w:szCs w:val="22"/>
        </w:rPr>
        <w:t>itaria expedida por la Secretarí</w:t>
      </w:r>
      <w:r w:rsidR="00322E32" w:rsidRPr="00BE57F7">
        <w:rPr>
          <w:rFonts w:ascii="Arial" w:hAnsi="Arial" w:cs="Arial"/>
          <w:color w:val="000000"/>
          <w:spacing w:val="-8"/>
          <w:kern w:val="28"/>
          <w:sz w:val="22"/>
          <w:szCs w:val="22"/>
        </w:rPr>
        <w:t>a y los Servicios de Salud del Estado de Yucatán, en su caso y si es giro de apertura menor a tres años de antigüedad la anuencia municipal y recibo de pago de la misma en caso de los giros y establecimientos que comercialicen bebidas alcohólicas, el Dictamen de Protección Civil, el recibo de pago del servicio de recoja de basura y de agua potable, copia del comprobante de inscripción en el Registro Federal de Contribuyentes con la actividad a desarrollar, y el comprobante del pago del derecho de la licencia de funcionamiento respectiva.</w:t>
      </w:r>
    </w:p>
    <w:p w14:paraId="7745539F" w14:textId="77777777" w:rsidR="00322E32" w:rsidRPr="00BE57F7" w:rsidRDefault="00322E32" w:rsidP="00322E32">
      <w:pPr>
        <w:spacing w:line="360" w:lineRule="auto"/>
        <w:jc w:val="both"/>
        <w:rPr>
          <w:rFonts w:ascii="Arial" w:hAnsi="Arial" w:cs="Arial"/>
          <w:color w:val="000000"/>
          <w:spacing w:val="-8"/>
          <w:kern w:val="28"/>
          <w:sz w:val="22"/>
          <w:szCs w:val="22"/>
        </w:rPr>
      </w:pPr>
    </w:p>
    <w:p w14:paraId="39A5FFD6" w14:textId="77777777" w:rsidR="00322E32" w:rsidRPr="00BE57F7" w:rsidRDefault="00322E32" w:rsidP="00322E32">
      <w:pPr>
        <w:spacing w:line="360" w:lineRule="auto"/>
        <w:ind w:firstLine="708"/>
        <w:jc w:val="both"/>
        <w:rPr>
          <w:rFonts w:ascii="Arial" w:hAnsi="Arial" w:cs="Arial"/>
          <w:color w:val="000000"/>
          <w:spacing w:val="-8"/>
          <w:kern w:val="28"/>
          <w:sz w:val="22"/>
          <w:szCs w:val="22"/>
        </w:rPr>
      </w:pPr>
      <w:r w:rsidRPr="00BE57F7">
        <w:rPr>
          <w:rFonts w:ascii="Arial" w:hAnsi="Arial" w:cs="Arial"/>
          <w:color w:val="000000"/>
          <w:spacing w:val="-8"/>
          <w:kern w:val="28"/>
          <w:sz w:val="22"/>
          <w:szCs w:val="22"/>
        </w:rPr>
        <w:t xml:space="preserve">Otro punto que modifican es el relativo a las cantidades para la determinación de los valores catastrales correspondientes del predio, es decir, se aumentan los valores de las Tablas de Valores Unitarios de Terreno y la Tabla de Valores Unitarios de Construcción. </w:t>
      </w:r>
    </w:p>
    <w:p w14:paraId="30547EFF" w14:textId="77777777" w:rsidR="00322E32" w:rsidRPr="00BE57F7" w:rsidRDefault="00322E32" w:rsidP="00322E32">
      <w:pPr>
        <w:spacing w:line="360" w:lineRule="auto"/>
        <w:jc w:val="both"/>
        <w:rPr>
          <w:rFonts w:ascii="Arial" w:hAnsi="Arial" w:cs="Arial"/>
          <w:color w:val="000000"/>
          <w:spacing w:val="-8"/>
          <w:kern w:val="28"/>
          <w:sz w:val="22"/>
          <w:szCs w:val="22"/>
        </w:rPr>
      </w:pPr>
    </w:p>
    <w:p w14:paraId="3498D6B4" w14:textId="77777777" w:rsidR="00322E32" w:rsidRPr="00BE57F7" w:rsidRDefault="00322E32" w:rsidP="00322E32">
      <w:pPr>
        <w:widowControl w:val="0"/>
        <w:autoSpaceDE w:val="0"/>
        <w:autoSpaceDN w:val="0"/>
        <w:adjustRightInd w:val="0"/>
        <w:spacing w:line="360" w:lineRule="auto"/>
        <w:ind w:firstLine="708"/>
        <w:jc w:val="both"/>
        <w:rPr>
          <w:rFonts w:ascii="Arial" w:hAnsi="Arial" w:cs="Arial"/>
          <w:color w:val="000000"/>
          <w:spacing w:val="-4"/>
          <w:kern w:val="28"/>
          <w:sz w:val="22"/>
          <w:szCs w:val="22"/>
        </w:rPr>
      </w:pPr>
      <w:r w:rsidRPr="00BE57F7">
        <w:rPr>
          <w:rFonts w:ascii="Arial" w:hAnsi="Arial" w:cs="Arial"/>
          <w:color w:val="000000"/>
          <w:spacing w:val="-4"/>
          <w:kern w:val="28"/>
          <w:sz w:val="22"/>
          <w:szCs w:val="22"/>
        </w:rPr>
        <w:t xml:space="preserve">Asimismo, se agregó dentro de los servicios a pagar por los servicios que soliciten las personas a la Dirección de </w:t>
      </w:r>
      <w:r w:rsidRPr="00BE57F7">
        <w:rPr>
          <w:rFonts w:ascii="Arial" w:hAnsi="Arial" w:cs="Arial"/>
          <w:color w:val="000000"/>
          <w:kern w:val="28"/>
          <w:sz w:val="22"/>
          <w:szCs w:val="22"/>
        </w:rPr>
        <w:t xml:space="preserve">Desarrollo Urbano, la expedición de constancia de alineamiento, la </w:t>
      </w:r>
      <w:r w:rsidRPr="00BE57F7">
        <w:rPr>
          <w:rFonts w:ascii="Arial" w:hAnsi="Arial" w:cs="Arial"/>
          <w:color w:val="000000"/>
          <w:spacing w:val="-4"/>
          <w:kern w:val="28"/>
          <w:sz w:val="22"/>
          <w:szCs w:val="22"/>
        </w:rPr>
        <w:t>revisión de proyecto de lotificación de fraccionamiento, las visitas de inspección para fosas sépticas, para los casos donde se requiera una tercera o posterior visita de inspección, el dibujo de planos con apoyo del padrón de dibujantes, inscripción al padrón de contratistas del municipio de Chichimilá, Yucatán, y cobro por peritaje arqueológico y ecológico.</w:t>
      </w:r>
    </w:p>
    <w:p w14:paraId="6671779A" w14:textId="77777777" w:rsidR="00322E32" w:rsidRPr="00BE57F7" w:rsidRDefault="00322E32" w:rsidP="00322E32">
      <w:pPr>
        <w:widowControl w:val="0"/>
        <w:autoSpaceDE w:val="0"/>
        <w:autoSpaceDN w:val="0"/>
        <w:adjustRightInd w:val="0"/>
        <w:spacing w:line="360" w:lineRule="auto"/>
        <w:ind w:firstLine="708"/>
        <w:jc w:val="both"/>
        <w:rPr>
          <w:rFonts w:ascii="Arial" w:hAnsi="Arial" w:cs="Arial"/>
          <w:color w:val="000000"/>
          <w:spacing w:val="-4"/>
          <w:kern w:val="28"/>
          <w:sz w:val="22"/>
          <w:szCs w:val="22"/>
        </w:rPr>
      </w:pPr>
      <w:r w:rsidRPr="00BE57F7">
        <w:rPr>
          <w:rFonts w:ascii="Arial" w:hAnsi="Arial" w:cs="Arial"/>
          <w:color w:val="000000"/>
          <w:spacing w:val="-4"/>
          <w:kern w:val="28"/>
          <w:sz w:val="22"/>
          <w:szCs w:val="22"/>
        </w:rPr>
        <w:t xml:space="preserve"> </w:t>
      </w:r>
    </w:p>
    <w:p w14:paraId="2A064256" w14:textId="77777777" w:rsidR="00322E32" w:rsidRPr="00BE57F7" w:rsidRDefault="00322E32" w:rsidP="00322E32">
      <w:pPr>
        <w:widowControl w:val="0"/>
        <w:autoSpaceDE w:val="0"/>
        <w:autoSpaceDN w:val="0"/>
        <w:adjustRightInd w:val="0"/>
        <w:spacing w:line="360" w:lineRule="auto"/>
        <w:ind w:firstLine="708"/>
        <w:jc w:val="both"/>
        <w:rPr>
          <w:rFonts w:ascii="Arial" w:hAnsi="Arial" w:cs="Arial"/>
          <w:bCs/>
          <w:color w:val="000000"/>
          <w:kern w:val="28"/>
          <w:sz w:val="22"/>
          <w:szCs w:val="22"/>
        </w:rPr>
      </w:pPr>
      <w:r w:rsidRPr="00BE57F7">
        <w:rPr>
          <w:rFonts w:ascii="Arial" w:hAnsi="Arial" w:cs="Arial"/>
          <w:color w:val="000000"/>
          <w:spacing w:val="-4"/>
          <w:kern w:val="28"/>
          <w:sz w:val="22"/>
          <w:szCs w:val="22"/>
        </w:rPr>
        <w:t xml:space="preserve">Con respecto al cobro por </w:t>
      </w:r>
      <w:r w:rsidRPr="00BE57F7">
        <w:rPr>
          <w:rFonts w:ascii="Arial" w:hAnsi="Arial" w:cs="Arial"/>
          <w:bCs/>
          <w:color w:val="000000"/>
          <w:kern w:val="28"/>
          <w:sz w:val="22"/>
          <w:szCs w:val="22"/>
        </w:rPr>
        <w:t xml:space="preserve">el uso de cementerios y la prestación de servicios conexos que realiza el Municipio de Chichimilá, se pretende modificar el período por el uso de bóveda por lo que ya no sería de un período de 5 años más uno de prórroga acumulando 10 años, sino que se acota de 5 años a 7 años. </w:t>
      </w:r>
    </w:p>
    <w:p w14:paraId="4D2BAC97" w14:textId="77777777" w:rsidR="00322E32" w:rsidRPr="00BE57F7" w:rsidRDefault="00322E32" w:rsidP="00322E32">
      <w:pPr>
        <w:widowControl w:val="0"/>
        <w:autoSpaceDE w:val="0"/>
        <w:autoSpaceDN w:val="0"/>
        <w:adjustRightInd w:val="0"/>
        <w:spacing w:line="360" w:lineRule="auto"/>
        <w:ind w:firstLine="708"/>
        <w:jc w:val="both"/>
        <w:rPr>
          <w:rFonts w:ascii="Arial" w:hAnsi="Arial" w:cs="Arial"/>
          <w:bCs/>
          <w:color w:val="000000"/>
          <w:kern w:val="28"/>
          <w:sz w:val="22"/>
          <w:szCs w:val="22"/>
        </w:rPr>
      </w:pPr>
    </w:p>
    <w:p w14:paraId="1F890469" w14:textId="77777777" w:rsidR="00322E32" w:rsidRPr="00BE57F7" w:rsidRDefault="00322E32" w:rsidP="00322E32">
      <w:pPr>
        <w:widowControl w:val="0"/>
        <w:autoSpaceDE w:val="0"/>
        <w:autoSpaceDN w:val="0"/>
        <w:adjustRightInd w:val="0"/>
        <w:spacing w:line="360" w:lineRule="auto"/>
        <w:ind w:firstLine="708"/>
        <w:jc w:val="both"/>
        <w:rPr>
          <w:rFonts w:ascii="Arial" w:hAnsi="Arial" w:cs="Arial"/>
          <w:sz w:val="22"/>
          <w:szCs w:val="22"/>
        </w:rPr>
      </w:pPr>
      <w:r w:rsidRPr="00BE57F7">
        <w:rPr>
          <w:rFonts w:ascii="Arial" w:hAnsi="Arial" w:cs="Arial"/>
          <w:bCs/>
          <w:color w:val="000000"/>
          <w:kern w:val="28"/>
          <w:sz w:val="22"/>
          <w:szCs w:val="22"/>
        </w:rPr>
        <w:t xml:space="preserve">Otra adición que destaca en la ley de hacienda, es cobrar por el servicio de protección civil, </w:t>
      </w:r>
      <w:r w:rsidRPr="00BE57F7">
        <w:rPr>
          <w:rFonts w:ascii="Arial" w:eastAsia="Arial" w:hAnsi="Arial" w:cs="Arial"/>
          <w:sz w:val="22"/>
          <w:szCs w:val="22"/>
        </w:rPr>
        <w:t>por lo que por</w:t>
      </w:r>
      <w:r w:rsidRPr="00BE57F7">
        <w:rPr>
          <w:rFonts w:ascii="Arial" w:eastAsia="Arial" w:hAnsi="Arial" w:cs="Arial"/>
          <w:b/>
          <w:sz w:val="22"/>
          <w:szCs w:val="22"/>
        </w:rPr>
        <w:t xml:space="preserve"> </w:t>
      </w:r>
      <w:r w:rsidRPr="00BE57F7">
        <w:rPr>
          <w:rFonts w:ascii="Arial" w:hAnsi="Arial" w:cs="Arial"/>
          <w:sz w:val="22"/>
          <w:szCs w:val="22"/>
        </w:rPr>
        <w:t xml:space="preserve">la entrega de los resultados obtenidos de los estudios, dictámenes, que los particulares o dependencias públicas puedan ejercer la actividad de asesoría, capacitación, evaluación, elaboración de programas internos de protección civil, de continuidad de operaciones y estudios de vulnerabilidad y riesgos en materia de protección civil, se deberá contar con el registro expedido por la autoridad municipal competente de protección civil. Para ello, se establece como </w:t>
      </w:r>
      <w:r w:rsidRPr="00BE57F7">
        <w:rPr>
          <w:rFonts w:ascii="Arial" w:eastAsia="Arial" w:hAnsi="Arial" w:cs="Arial"/>
          <w:sz w:val="22"/>
          <w:szCs w:val="22"/>
        </w:rPr>
        <w:t xml:space="preserve">derechos que podrá cobrar el Municipio de Chichimilá será por concepto de: </w:t>
      </w:r>
    </w:p>
    <w:p w14:paraId="667AE4AB" w14:textId="77777777" w:rsidR="00322E32" w:rsidRPr="00BE57F7" w:rsidRDefault="00322E32" w:rsidP="00322E32">
      <w:pPr>
        <w:spacing w:line="360" w:lineRule="auto"/>
        <w:jc w:val="both"/>
        <w:rPr>
          <w:rFonts w:ascii="Arial" w:eastAsia="Arial" w:hAnsi="Arial" w:cs="Arial"/>
          <w:sz w:val="22"/>
          <w:szCs w:val="22"/>
        </w:rPr>
      </w:pPr>
    </w:p>
    <w:p w14:paraId="13A35AA0" w14:textId="77777777" w:rsidR="00322E32" w:rsidRPr="00BE57F7" w:rsidRDefault="00322E32" w:rsidP="00322E32">
      <w:pPr>
        <w:spacing w:line="360" w:lineRule="auto"/>
        <w:ind w:firstLine="708"/>
        <w:jc w:val="both"/>
        <w:rPr>
          <w:rFonts w:ascii="Arial" w:eastAsia="Arial" w:hAnsi="Arial" w:cs="Arial"/>
          <w:sz w:val="22"/>
          <w:szCs w:val="22"/>
        </w:rPr>
      </w:pPr>
      <w:r w:rsidRPr="00BE57F7">
        <w:rPr>
          <w:rFonts w:ascii="Arial" w:eastAsia="Arial" w:hAnsi="Arial" w:cs="Arial"/>
          <w:b/>
          <w:sz w:val="22"/>
          <w:szCs w:val="22"/>
        </w:rPr>
        <w:t>I.</w:t>
      </w:r>
      <w:r w:rsidRPr="00BE57F7">
        <w:rPr>
          <w:rFonts w:ascii="Arial" w:eastAsia="Arial" w:hAnsi="Arial" w:cs="Arial"/>
          <w:sz w:val="22"/>
          <w:szCs w:val="22"/>
        </w:rPr>
        <w:t xml:space="preserve"> Integración, revisión, visto bueno y aprobación de programas internos de protección civil.</w:t>
      </w:r>
    </w:p>
    <w:p w14:paraId="7CD8722E" w14:textId="77777777" w:rsidR="00322E32" w:rsidRPr="00BE57F7" w:rsidRDefault="00322E32" w:rsidP="00322E32">
      <w:pPr>
        <w:spacing w:line="360" w:lineRule="auto"/>
        <w:ind w:firstLine="708"/>
        <w:jc w:val="both"/>
        <w:rPr>
          <w:rFonts w:ascii="Arial" w:eastAsia="Arial" w:hAnsi="Arial" w:cs="Arial"/>
          <w:sz w:val="22"/>
          <w:szCs w:val="22"/>
        </w:rPr>
      </w:pPr>
      <w:r w:rsidRPr="00BE57F7">
        <w:rPr>
          <w:rFonts w:ascii="Arial" w:eastAsia="Arial" w:hAnsi="Arial" w:cs="Arial"/>
          <w:b/>
          <w:sz w:val="22"/>
          <w:szCs w:val="22"/>
        </w:rPr>
        <w:t>II.</w:t>
      </w:r>
      <w:r w:rsidRPr="00BE57F7">
        <w:rPr>
          <w:rFonts w:ascii="Arial" w:eastAsia="Arial" w:hAnsi="Arial" w:cs="Arial"/>
          <w:sz w:val="22"/>
          <w:szCs w:val="22"/>
        </w:rPr>
        <w:t xml:space="preserve"> Análisis de riesgo.</w:t>
      </w:r>
    </w:p>
    <w:p w14:paraId="16A1488C" w14:textId="77777777" w:rsidR="00322E32" w:rsidRPr="00BE57F7" w:rsidRDefault="00322E32" w:rsidP="00322E32">
      <w:pPr>
        <w:spacing w:line="360" w:lineRule="auto"/>
        <w:ind w:firstLine="708"/>
        <w:jc w:val="both"/>
        <w:rPr>
          <w:rFonts w:ascii="Arial" w:eastAsia="Arial" w:hAnsi="Arial" w:cs="Arial"/>
          <w:sz w:val="22"/>
          <w:szCs w:val="22"/>
        </w:rPr>
      </w:pPr>
      <w:r w:rsidRPr="00BE57F7">
        <w:rPr>
          <w:rFonts w:ascii="Arial" w:eastAsia="Arial" w:hAnsi="Arial" w:cs="Arial"/>
          <w:b/>
          <w:sz w:val="22"/>
          <w:szCs w:val="22"/>
        </w:rPr>
        <w:t>III.</w:t>
      </w:r>
      <w:r w:rsidRPr="00BE57F7">
        <w:rPr>
          <w:rFonts w:ascii="Arial" w:eastAsia="Arial" w:hAnsi="Arial" w:cs="Arial"/>
          <w:sz w:val="22"/>
          <w:szCs w:val="22"/>
        </w:rPr>
        <w:t xml:space="preserve"> Registro provisional del instructor externo.</w:t>
      </w:r>
    </w:p>
    <w:p w14:paraId="4468E3D2" w14:textId="77777777" w:rsidR="00322E32" w:rsidRPr="00BE57F7" w:rsidRDefault="00322E32" w:rsidP="00322E32">
      <w:pPr>
        <w:spacing w:line="360" w:lineRule="auto"/>
        <w:ind w:firstLine="708"/>
        <w:jc w:val="both"/>
        <w:rPr>
          <w:rFonts w:ascii="Arial" w:eastAsia="Arial" w:hAnsi="Arial" w:cs="Arial"/>
          <w:sz w:val="22"/>
          <w:szCs w:val="22"/>
        </w:rPr>
      </w:pPr>
      <w:r w:rsidRPr="00BE57F7">
        <w:rPr>
          <w:rFonts w:ascii="Arial" w:eastAsia="Arial" w:hAnsi="Arial" w:cs="Arial"/>
          <w:b/>
          <w:sz w:val="22"/>
          <w:szCs w:val="22"/>
        </w:rPr>
        <w:t>IV.</w:t>
      </w:r>
      <w:r w:rsidRPr="00BE57F7">
        <w:rPr>
          <w:rFonts w:ascii="Arial" w:eastAsia="Arial" w:hAnsi="Arial" w:cs="Arial"/>
          <w:sz w:val="22"/>
          <w:szCs w:val="22"/>
        </w:rPr>
        <w:t xml:space="preserve"> Constancia de conformidad respecto de seguridad y ubicación para el consumo de pirotecnia y explosivos.</w:t>
      </w:r>
    </w:p>
    <w:p w14:paraId="06F8DBA4" w14:textId="77777777" w:rsidR="00322E32" w:rsidRPr="00BE57F7" w:rsidRDefault="00322E32" w:rsidP="00322E32">
      <w:pPr>
        <w:spacing w:line="360" w:lineRule="auto"/>
        <w:ind w:firstLine="708"/>
        <w:jc w:val="both"/>
        <w:rPr>
          <w:rFonts w:ascii="Arial" w:eastAsia="Arial" w:hAnsi="Arial" w:cs="Arial"/>
          <w:sz w:val="22"/>
          <w:szCs w:val="22"/>
        </w:rPr>
      </w:pPr>
      <w:r w:rsidRPr="00BE57F7">
        <w:rPr>
          <w:rFonts w:ascii="Arial" w:eastAsia="Arial" w:hAnsi="Arial" w:cs="Arial"/>
          <w:b/>
          <w:sz w:val="22"/>
          <w:szCs w:val="22"/>
        </w:rPr>
        <w:t>V.</w:t>
      </w:r>
      <w:r w:rsidRPr="00BE57F7">
        <w:rPr>
          <w:rFonts w:ascii="Arial" w:eastAsia="Arial" w:hAnsi="Arial" w:cs="Arial"/>
          <w:sz w:val="22"/>
          <w:szCs w:val="22"/>
        </w:rPr>
        <w:t xml:space="preserve"> Sanciones.</w:t>
      </w:r>
    </w:p>
    <w:p w14:paraId="140EC8B8" w14:textId="77777777" w:rsidR="00322E32" w:rsidRPr="00BE57F7" w:rsidRDefault="00322E32" w:rsidP="00322E32">
      <w:pPr>
        <w:adjustRightInd w:val="0"/>
        <w:spacing w:line="360" w:lineRule="auto"/>
        <w:ind w:firstLine="708"/>
        <w:jc w:val="both"/>
        <w:rPr>
          <w:rFonts w:ascii="Arial" w:hAnsi="Arial" w:cs="Arial"/>
          <w:sz w:val="22"/>
          <w:szCs w:val="22"/>
        </w:rPr>
      </w:pPr>
      <w:r w:rsidRPr="00BE57F7">
        <w:rPr>
          <w:rFonts w:ascii="Arial" w:hAnsi="Arial" w:cs="Arial"/>
          <w:b/>
          <w:sz w:val="22"/>
          <w:szCs w:val="22"/>
        </w:rPr>
        <w:t>VI.</w:t>
      </w:r>
      <w:r w:rsidRPr="00BE57F7">
        <w:rPr>
          <w:rFonts w:ascii="Arial" w:hAnsi="Arial" w:cs="Arial"/>
          <w:sz w:val="22"/>
          <w:szCs w:val="22"/>
        </w:rPr>
        <w:t xml:space="preserve"> Resultado de visita de verificación voluntaria.</w:t>
      </w:r>
    </w:p>
    <w:p w14:paraId="1636FFC8" w14:textId="77777777" w:rsidR="00322E32" w:rsidRPr="00BE57F7" w:rsidRDefault="00322E32" w:rsidP="00322E32">
      <w:pPr>
        <w:adjustRightInd w:val="0"/>
        <w:spacing w:line="360" w:lineRule="auto"/>
        <w:ind w:firstLine="708"/>
        <w:jc w:val="both"/>
        <w:rPr>
          <w:rFonts w:ascii="Arial" w:hAnsi="Arial" w:cs="Arial"/>
          <w:sz w:val="22"/>
          <w:szCs w:val="22"/>
        </w:rPr>
      </w:pPr>
      <w:r w:rsidRPr="00BE57F7">
        <w:rPr>
          <w:rFonts w:ascii="Arial" w:hAnsi="Arial" w:cs="Arial"/>
          <w:b/>
          <w:sz w:val="22"/>
          <w:szCs w:val="22"/>
        </w:rPr>
        <w:t>VII.</w:t>
      </w:r>
      <w:r w:rsidRPr="00BE57F7">
        <w:rPr>
          <w:rFonts w:ascii="Arial" w:hAnsi="Arial" w:cs="Arial"/>
          <w:sz w:val="22"/>
          <w:szCs w:val="22"/>
        </w:rPr>
        <w:t xml:space="preserve"> Por capacitación.</w:t>
      </w:r>
    </w:p>
    <w:p w14:paraId="56FF5354" w14:textId="77777777" w:rsidR="00322E32" w:rsidRPr="00BE57F7" w:rsidRDefault="00322E32" w:rsidP="00322E32">
      <w:pPr>
        <w:adjustRightInd w:val="0"/>
        <w:spacing w:line="360" w:lineRule="auto"/>
        <w:ind w:firstLine="708"/>
        <w:jc w:val="both"/>
        <w:rPr>
          <w:rFonts w:ascii="Arial" w:hAnsi="Arial" w:cs="Arial"/>
          <w:sz w:val="22"/>
          <w:szCs w:val="22"/>
        </w:rPr>
      </w:pPr>
      <w:r w:rsidRPr="00BE57F7">
        <w:rPr>
          <w:rFonts w:ascii="Arial" w:hAnsi="Arial" w:cs="Arial"/>
          <w:b/>
          <w:sz w:val="22"/>
          <w:szCs w:val="22"/>
        </w:rPr>
        <w:t>VIII.</w:t>
      </w:r>
      <w:r w:rsidR="00F711EA" w:rsidRPr="00BE57F7">
        <w:rPr>
          <w:rFonts w:ascii="Arial" w:hAnsi="Arial" w:cs="Arial"/>
          <w:sz w:val="22"/>
          <w:szCs w:val="22"/>
        </w:rPr>
        <w:t xml:space="preserve"> Aprobaciones y/o Dictámenes</w:t>
      </w:r>
      <w:r w:rsidRPr="00BE57F7">
        <w:rPr>
          <w:rFonts w:ascii="Arial" w:hAnsi="Arial" w:cs="Arial"/>
          <w:sz w:val="22"/>
          <w:szCs w:val="22"/>
        </w:rPr>
        <w:t>.</w:t>
      </w:r>
    </w:p>
    <w:p w14:paraId="1C2C95C9" w14:textId="77777777" w:rsidR="004D39F6" w:rsidRPr="00BE57F7" w:rsidRDefault="004D39F6" w:rsidP="00322E32">
      <w:pPr>
        <w:pStyle w:val="Textoindependiente2"/>
        <w:spacing w:line="360" w:lineRule="auto"/>
        <w:ind w:firstLine="708"/>
        <w:rPr>
          <w:rFonts w:ascii="Arial" w:hAnsi="Arial" w:cs="Arial"/>
          <w:sz w:val="22"/>
          <w:szCs w:val="22"/>
        </w:rPr>
      </w:pPr>
    </w:p>
    <w:p w14:paraId="757AF271" w14:textId="77777777" w:rsidR="00C948DB" w:rsidRPr="00BE57F7" w:rsidRDefault="008256F8" w:rsidP="00C948DB">
      <w:pPr>
        <w:pStyle w:val="Textoindependiente2"/>
        <w:spacing w:line="360" w:lineRule="auto"/>
        <w:ind w:firstLine="708"/>
        <w:rPr>
          <w:rFonts w:ascii="Arial" w:hAnsi="Arial" w:cs="Arial"/>
          <w:bCs/>
          <w:color w:val="231F20"/>
          <w:spacing w:val="2"/>
          <w:sz w:val="22"/>
          <w:szCs w:val="22"/>
        </w:rPr>
      </w:pPr>
      <w:r w:rsidRPr="00BE57F7">
        <w:rPr>
          <w:rFonts w:ascii="Arial" w:hAnsi="Arial" w:cs="Arial"/>
          <w:b/>
          <w:sz w:val="22"/>
          <w:szCs w:val="22"/>
        </w:rPr>
        <w:t>CUARTA</w:t>
      </w:r>
      <w:r w:rsidR="00BF7030" w:rsidRPr="00BE57F7">
        <w:rPr>
          <w:rFonts w:ascii="Arial" w:hAnsi="Arial" w:cs="Arial"/>
          <w:b/>
          <w:sz w:val="22"/>
          <w:szCs w:val="22"/>
        </w:rPr>
        <w:t>.</w:t>
      </w:r>
      <w:r w:rsidR="00BF7030" w:rsidRPr="00BE57F7">
        <w:rPr>
          <w:rFonts w:ascii="Arial" w:hAnsi="Arial" w:cs="Arial"/>
          <w:sz w:val="22"/>
          <w:szCs w:val="22"/>
        </w:rPr>
        <w:t xml:space="preserve"> </w:t>
      </w:r>
      <w:r w:rsidR="000B74E6" w:rsidRPr="00BE57F7">
        <w:rPr>
          <w:rFonts w:ascii="Arial" w:hAnsi="Arial" w:cs="Arial"/>
          <w:sz w:val="22"/>
          <w:szCs w:val="22"/>
        </w:rPr>
        <w:t>Por lo que se refiere</w:t>
      </w:r>
      <w:r w:rsidR="006B70AE" w:rsidRPr="00BE57F7">
        <w:rPr>
          <w:rFonts w:ascii="Arial" w:hAnsi="Arial" w:cs="Arial"/>
          <w:sz w:val="22"/>
          <w:szCs w:val="22"/>
        </w:rPr>
        <w:t xml:space="preserve"> a la</w:t>
      </w:r>
      <w:r w:rsidR="00C03A82" w:rsidRPr="00BE57F7">
        <w:rPr>
          <w:rFonts w:ascii="Arial" w:hAnsi="Arial" w:cs="Arial"/>
          <w:sz w:val="22"/>
          <w:szCs w:val="22"/>
        </w:rPr>
        <w:t xml:space="preserve"> iniciativa de</w:t>
      </w:r>
      <w:r w:rsidR="006B70AE" w:rsidRPr="00BE57F7">
        <w:rPr>
          <w:rFonts w:ascii="Arial" w:hAnsi="Arial" w:cs="Arial"/>
          <w:sz w:val="22"/>
          <w:szCs w:val="22"/>
        </w:rPr>
        <w:t xml:space="preserve"> reformas de la L</w:t>
      </w:r>
      <w:r w:rsidR="00135E80" w:rsidRPr="00BE57F7">
        <w:rPr>
          <w:rFonts w:ascii="Arial" w:hAnsi="Arial" w:cs="Arial"/>
          <w:sz w:val="22"/>
          <w:szCs w:val="22"/>
        </w:rPr>
        <w:t xml:space="preserve">ey de Hacienda del Municipio de </w:t>
      </w:r>
      <w:r w:rsidR="00E729C8" w:rsidRPr="00BE57F7">
        <w:rPr>
          <w:rFonts w:ascii="Arial" w:hAnsi="Arial" w:cs="Arial"/>
          <w:sz w:val="22"/>
          <w:szCs w:val="22"/>
        </w:rPr>
        <w:t>Dzemul</w:t>
      </w:r>
      <w:r w:rsidR="00F13AFD" w:rsidRPr="00BE57F7">
        <w:rPr>
          <w:rFonts w:ascii="Arial" w:hAnsi="Arial" w:cs="Arial"/>
          <w:sz w:val="22"/>
          <w:szCs w:val="22"/>
        </w:rPr>
        <w:t>,</w:t>
      </w:r>
      <w:r w:rsidR="00346957" w:rsidRPr="00BE57F7">
        <w:rPr>
          <w:rFonts w:ascii="Arial" w:hAnsi="Arial" w:cs="Arial"/>
          <w:sz w:val="22"/>
          <w:szCs w:val="22"/>
        </w:rPr>
        <w:t xml:space="preserve"> Yucatán,</w:t>
      </w:r>
      <w:r w:rsidR="00F13AFD" w:rsidRPr="00BE57F7">
        <w:rPr>
          <w:rFonts w:ascii="Arial" w:hAnsi="Arial" w:cs="Arial"/>
          <w:sz w:val="22"/>
          <w:szCs w:val="22"/>
        </w:rPr>
        <w:t xml:space="preserve"> </w:t>
      </w:r>
      <w:r w:rsidR="00413694" w:rsidRPr="00BE57F7">
        <w:rPr>
          <w:rFonts w:ascii="Arial" w:hAnsi="Arial" w:cs="Arial"/>
          <w:sz w:val="22"/>
          <w:szCs w:val="22"/>
        </w:rPr>
        <w:t xml:space="preserve">proponen </w:t>
      </w:r>
      <w:r w:rsidR="00C948DB" w:rsidRPr="00BE57F7">
        <w:rPr>
          <w:rFonts w:ascii="Arial" w:hAnsi="Arial" w:cs="Arial"/>
          <w:bCs/>
          <w:color w:val="231F20"/>
          <w:spacing w:val="2"/>
          <w:sz w:val="22"/>
          <w:szCs w:val="22"/>
        </w:rPr>
        <w:t>diversas modificaciones donde se otorgarán descuentos durante los meses de enero y febrero sobre el importe de su impuesto predial actualizado; de igual manera se adicionan derechos referentes a los que se solicitan a la Dirección de Desarrollo Urbano como son: permiso de ampliación; licencia de urbanización; licencia de uso de suelo; licencia para uso de andamios o tapiales; factibilidad de uso de suelo, construcción, urbanización, medios de publicidad, anuncios de propaganda, agua potable, alumbrado público, servicios de vigilancia y tránsito municipal; así como, constancia de concesión en zona federal-marítima.</w:t>
      </w:r>
    </w:p>
    <w:p w14:paraId="08B3E29F" w14:textId="77777777" w:rsidR="00C948DB" w:rsidRPr="00BE57F7" w:rsidRDefault="00C948DB" w:rsidP="00C948DB">
      <w:pPr>
        <w:pStyle w:val="Textoindependiente2"/>
        <w:spacing w:line="360" w:lineRule="auto"/>
        <w:ind w:firstLine="708"/>
        <w:rPr>
          <w:rFonts w:ascii="Arial" w:hAnsi="Arial" w:cs="Arial"/>
          <w:bCs/>
          <w:color w:val="231F20"/>
          <w:spacing w:val="2"/>
          <w:sz w:val="22"/>
          <w:szCs w:val="22"/>
        </w:rPr>
      </w:pPr>
    </w:p>
    <w:p w14:paraId="7809B41E" w14:textId="77777777" w:rsidR="00C948DB" w:rsidRPr="00BE57F7" w:rsidRDefault="00C948DB" w:rsidP="00C948DB">
      <w:pPr>
        <w:pStyle w:val="Textoindependiente2"/>
        <w:spacing w:line="360" w:lineRule="auto"/>
        <w:ind w:firstLine="708"/>
        <w:rPr>
          <w:rFonts w:ascii="Arial" w:hAnsi="Arial" w:cs="Arial"/>
          <w:bCs/>
          <w:color w:val="231F20"/>
          <w:spacing w:val="2"/>
          <w:sz w:val="22"/>
          <w:szCs w:val="22"/>
        </w:rPr>
      </w:pPr>
      <w:r w:rsidRPr="00BE57F7">
        <w:rPr>
          <w:rFonts w:ascii="Arial" w:hAnsi="Arial" w:cs="Arial"/>
          <w:bCs/>
          <w:color w:val="231F20"/>
          <w:spacing w:val="2"/>
          <w:sz w:val="22"/>
          <w:szCs w:val="22"/>
        </w:rPr>
        <w:t>De igual manera, se adiciona el Capítulo XIV denominado “Derechos para realizar servicios de labores topográficas”, el cual su objeto de este derecho es prestar los servicios de labores topográficas a los habitantes del municipio de Dzemul, Yucatán.</w:t>
      </w:r>
    </w:p>
    <w:p w14:paraId="274FD23E" w14:textId="77777777" w:rsidR="00417518" w:rsidRPr="00BE57F7" w:rsidRDefault="00120DAD" w:rsidP="00E64E5A">
      <w:pPr>
        <w:pStyle w:val="Textoindependiente2"/>
        <w:spacing w:line="360" w:lineRule="auto"/>
        <w:ind w:firstLine="708"/>
        <w:rPr>
          <w:rFonts w:ascii="Arial" w:hAnsi="Arial" w:cs="Arial"/>
          <w:bCs/>
          <w:color w:val="231F20"/>
          <w:spacing w:val="2"/>
          <w:sz w:val="22"/>
          <w:szCs w:val="22"/>
        </w:rPr>
      </w:pPr>
      <w:r w:rsidRPr="00BE57F7">
        <w:rPr>
          <w:rFonts w:ascii="Arial" w:hAnsi="Arial" w:cs="Arial"/>
          <w:bCs/>
          <w:color w:val="231F20"/>
          <w:spacing w:val="2"/>
          <w:sz w:val="22"/>
          <w:szCs w:val="22"/>
        </w:rPr>
        <w:tab/>
      </w:r>
    </w:p>
    <w:p w14:paraId="3C416B5E" w14:textId="77777777" w:rsidR="00AC1631" w:rsidRPr="00BE57F7" w:rsidRDefault="00AC1631" w:rsidP="00120DAD">
      <w:pPr>
        <w:spacing w:line="360" w:lineRule="auto"/>
        <w:ind w:firstLine="708"/>
        <w:jc w:val="both"/>
        <w:rPr>
          <w:rFonts w:ascii="Arial" w:hAnsi="Arial" w:cs="Arial"/>
          <w:sz w:val="22"/>
          <w:szCs w:val="22"/>
        </w:rPr>
      </w:pPr>
      <w:r w:rsidRPr="00BE57F7">
        <w:rPr>
          <w:rFonts w:ascii="Arial" w:hAnsi="Arial" w:cs="Arial"/>
          <w:b/>
          <w:sz w:val="22"/>
          <w:szCs w:val="22"/>
        </w:rPr>
        <w:t>QUINTA.</w:t>
      </w:r>
      <w:r w:rsidRPr="00BE57F7">
        <w:rPr>
          <w:rFonts w:ascii="Arial" w:hAnsi="Arial" w:cs="Arial"/>
          <w:sz w:val="22"/>
          <w:szCs w:val="22"/>
        </w:rPr>
        <w:t xml:space="preserve"> </w:t>
      </w:r>
      <w:r w:rsidR="001549C7" w:rsidRPr="00BE57F7">
        <w:rPr>
          <w:rFonts w:ascii="Arial" w:hAnsi="Arial" w:cs="Arial"/>
          <w:sz w:val="22"/>
          <w:szCs w:val="22"/>
        </w:rPr>
        <w:t>En cuanto</w:t>
      </w:r>
      <w:r w:rsidRPr="00BE57F7">
        <w:rPr>
          <w:rFonts w:ascii="Arial" w:hAnsi="Arial" w:cs="Arial"/>
          <w:sz w:val="22"/>
          <w:szCs w:val="22"/>
        </w:rPr>
        <w:t xml:space="preserve"> a la iniciativa de reformas de la Ley de Hacienda del Municipio de </w:t>
      </w:r>
      <w:r w:rsidR="00E729C8" w:rsidRPr="00BE57F7">
        <w:rPr>
          <w:rFonts w:ascii="Arial" w:hAnsi="Arial" w:cs="Arial"/>
          <w:sz w:val="22"/>
          <w:szCs w:val="22"/>
        </w:rPr>
        <w:t>Dzidzantún</w:t>
      </w:r>
      <w:r w:rsidRPr="00BE57F7">
        <w:rPr>
          <w:rFonts w:ascii="Arial" w:hAnsi="Arial" w:cs="Arial"/>
          <w:sz w:val="22"/>
          <w:szCs w:val="22"/>
        </w:rPr>
        <w:t xml:space="preserve">, Yucatán, </w:t>
      </w:r>
      <w:r w:rsidR="00302498" w:rsidRPr="00BE57F7">
        <w:rPr>
          <w:rFonts w:ascii="Arial" w:hAnsi="Arial" w:cs="Arial"/>
          <w:sz w:val="22"/>
          <w:szCs w:val="22"/>
        </w:rPr>
        <w:t xml:space="preserve">en esta </w:t>
      </w:r>
      <w:r w:rsidR="00D91922" w:rsidRPr="00BE57F7">
        <w:rPr>
          <w:rFonts w:ascii="Arial" w:hAnsi="Arial" w:cs="Arial"/>
          <w:sz w:val="22"/>
          <w:szCs w:val="22"/>
        </w:rPr>
        <w:t>s</w:t>
      </w:r>
      <w:r w:rsidR="0085759A" w:rsidRPr="00BE57F7">
        <w:rPr>
          <w:rFonts w:ascii="Arial" w:hAnsi="Arial" w:cs="Arial"/>
          <w:sz w:val="22"/>
          <w:szCs w:val="22"/>
        </w:rPr>
        <w:t xml:space="preserve">e actualizan las cuotas por los servicios que </w:t>
      </w:r>
      <w:r w:rsidR="00D91922" w:rsidRPr="00BE57F7">
        <w:rPr>
          <w:rFonts w:ascii="Arial" w:hAnsi="Arial" w:cs="Arial"/>
          <w:sz w:val="22"/>
          <w:szCs w:val="22"/>
        </w:rPr>
        <w:t>presta el Catastro Municipal;</w:t>
      </w:r>
      <w:r w:rsidR="0085759A" w:rsidRPr="00BE57F7">
        <w:rPr>
          <w:rFonts w:ascii="Arial" w:hAnsi="Arial" w:cs="Arial"/>
          <w:sz w:val="22"/>
          <w:szCs w:val="22"/>
        </w:rPr>
        <w:t xml:space="preserve"> de igual manera se actualizan</w:t>
      </w:r>
      <w:r w:rsidR="00302498" w:rsidRPr="00BE57F7">
        <w:rPr>
          <w:rFonts w:ascii="Arial" w:hAnsi="Arial" w:cs="Arial"/>
          <w:sz w:val="22"/>
          <w:szCs w:val="22"/>
        </w:rPr>
        <w:t xml:space="preserve"> las cuotas de</w:t>
      </w:r>
      <w:r w:rsidR="0085759A" w:rsidRPr="00BE57F7">
        <w:rPr>
          <w:rFonts w:ascii="Arial" w:hAnsi="Arial" w:cs="Arial"/>
          <w:sz w:val="22"/>
          <w:szCs w:val="22"/>
        </w:rPr>
        <w:t xml:space="preserve"> los giros comerciales, establecidos en el Capítulo de Licencias y Permisos; en este mismo capítulo se adicionan requisitos para las estructuras portantes antenas de comunicación, sistema de video cable, transmisión de datos, telefonía celular, telefonía fija y/o inalámbrica, y/o cualquier otro tipo de tele o radio comunicación; establecen tipologías morfológicas de los mismos.</w:t>
      </w:r>
    </w:p>
    <w:p w14:paraId="34C0BCA2" w14:textId="77777777" w:rsidR="0085759A" w:rsidRPr="00BE57F7" w:rsidRDefault="0085759A" w:rsidP="00120DAD">
      <w:pPr>
        <w:spacing w:line="360" w:lineRule="auto"/>
        <w:ind w:firstLine="708"/>
        <w:jc w:val="both"/>
        <w:rPr>
          <w:rFonts w:ascii="Arial" w:hAnsi="Arial" w:cs="Arial"/>
          <w:bCs/>
          <w:color w:val="231F20"/>
          <w:spacing w:val="2"/>
          <w:sz w:val="22"/>
          <w:szCs w:val="22"/>
        </w:rPr>
      </w:pPr>
    </w:p>
    <w:p w14:paraId="61115144" w14:textId="50989F5A" w:rsidR="00916CC7" w:rsidRPr="00BE57F7" w:rsidRDefault="00AC1631" w:rsidP="00D91922">
      <w:pPr>
        <w:pStyle w:val="Textoindependiente2"/>
        <w:spacing w:line="360" w:lineRule="auto"/>
        <w:ind w:firstLine="708"/>
        <w:rPr>
          <w:rFonts w:ascii="Arial" w:eastAsia="Arial" w:hAnsi="Arial" w:cs="Arial"/>
          <w:b/>
        </w:rPr>
      </w:pPr>
      <w:r w:rsidRPr="00BE57F7">
        <w:rPr>
          <w:rFonts w:ascii="Arial" w:hAnsi="Arial" w:cs="Arial"/>
          <w:b/>
          <w:sz w:val="22"/>
          <w:szCs w:val="22"/>
        </w:rPr>
        <w:t>SEXTA.</w:t>
      </w:r>
      <w:r w:rsidRPr="00BE57F7">
        <w:rPr>
          <w:rFonts w:ascii="Arial" w:hAnsi="Arial" w:cs="Arial"/>
          <w:sz w:val="22"/>
          <w:szCs w:val="22"/>
        </w:rPr>
        <w:t xml:space="preserve"> </w:t>
      </w:r>
      <w:r w:rsidR="00302498" w:rsidRPr="00BE57F7">
        <w:rPr>
          <w:rFonts w:ascii="Arial" w:hAnsi="Arial" w:cs="Arial"/>
          <w:sz w:val="22"/>
          <w:szCs w:val="22"/>
        </w:rPr>
        <w:t>En lo que respecta</w:t>
      </w:r>
      <w:r w:rsidR="00E64E5A" w:rsidRPr="00BE57F7">
        <w:rPr>
          <w:rFonts w:ascii="Arial" w:hAnsi="Arial" w:cs="Arial"/>
          <w:sz w:val="22"/>
          <w:szCs w:val="22"/>
        </w:rPr>
        <w:t xml:space="preserve"> a la iniciativa de reformas de la Ley de Hacienda del Municipio de </w:t>
      </w:r>
      <w:r w:rsidR="00E729C8" w:rsidRPr="00BE57F7">
        <w:rPr>
          <w:rFonts w:ascii="Arial" w:hAnsi="Arial" w:cs="Arial"/>
          <w:sz w:val="22"/>
          <w:szCs w:val="22"/>
        </w:rPr>
        <w:t>Kan</w:t>
      </w:r>
      <w:r w:rsidR="000957A2" w:rsidRPr="00BE57F7">
        <w:rPr>
          <w:rFonts w:ascii="Arial" w:hAnsi="Arial" w:cs="Arial"/>
          <w:sz w:val="22"/>
          <w:szCs w:val="22"/>
        </w:rPr>
        <w:t>asín</w:t>
      </w:r>
      <w:r w:rsidR="00E64E5A" w:rsidRPr="00BE57F7">
        <w:rPr>
          <w:rFonts w:ascii="Arial" w:hAnsi="Arial" w:cs="Arial"/>
          <w:sz w:val="22"/>
          <w:szCs w:val="22"/>
        </w:rPr>
        <w:t xml:space="preserve">, Yucatán, propone </w:t>
      </w:r>
      <w:r w:rsidR="00105EC6" w:rsidRPr="00BE57F7">
        <w:rPr>
          <w:rFonts w:ascii="Arial" w:hAnsi="Arial" w:cs="Arial"/>
          <w:bCs/>
          <w:sz w:val="22"/>
          <w:szCs w:val="22"/>
        </w:rPr>
        <w:t>reformar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w:t>
      </w:r>
      <w:r w:rsidR="00916CC7" w:rsidRPr="00BE57F7">
        <w:rPr>
          <w:rFonts w:ascii="Arial" w:hAnsi="Arial" w:cs="Arial"/>
          <w:bCs/>
          <w:sz w:val="22"/>
          <w:szCs w:val="22"/>
        </w:rPr>
        <w:t xml:space="preserve">, donde </w:t>
      </w:r>
      <w:r w:rsidR="00916CC7" w:rsidRPr="00BE57F7">
        <w:rPr>
          <w:rFonts w:ascii="Arial" w:hAnsi="Arial" w:cs="Arial"/>
          <w:sz w:val="22"/>
          <w:szCs w:val="22"/>
        </w:rPr>
        <w:t>se actualizan las tablas de valores unitarios para el cálculo del valor catastral de los predios que servirá de base para el pago del impuesto predial.</w:t>
      </w:r>
      <w:r w:rsidR="00D91922" w:rsidRPr="00BE57F7">
        <w:rPr>
          <w:rFonts w:ascii="Arial" w:hAnsi="Arial" w:cs="Arial"/>
          <w:sz w:val="22"/>
          <w:szCs w:val="22"/>
        </w:rPr>
        <w:t xml:space="preserve"> </w:t>
      </w:r>
      <w:r w:rsidR="00916CC7" w:rsidRPr="00BE57F7">
        <w:rPr>
          <w:rFonts w:ascii="Arial" w:hAnsi="Arial" w:cs="Arial"/>
          <w:sz w:val="22"/>
          <w:szCs w:val="22"/>
        </w:rPr>
        <w:t>Asimismo</w:t>
      </w:r>
      <w:r w:rsidR="003753B4">
        <w:rPr>
          <w:rFonts w:ascii="Arial" w:hAnsi="Arial" w:cs="Arial"/>
          <w:sz w:val="22"/>
          <w:szCs w:val="22"/>
        </w:rPr>
        <w:t>,</w:t>
      </w:r>
      <w:r w:rsidR="00916CC7" w:rsidRPr="00BE57F7">
        <w:rPr>
          <w:rFonts w:ascii="Arial" w:hAnsi="Arial" w:cs="Arial"/>
          <w:sz w:val="22"/>
          <w:szCs w:val="22"/>
        </w:rPr>
        <w:t xml:space="preserve"> se actualizan las tasas </w:t>
      </w:r>
      <w:r w:rsidR="00916CC7" w:rsidRPr="00BE57F7">
        <w:rPr>
          <w:rFonts w:ascii="Arial" w:eastAsia="Arial" w:hAnsi="Arial" w:cs="Arial"/>
          <w:sz w:val="22"/>
          <w:szCs w:val="22"/>
        </w:rPr>
        <w:t>del Impuesto sobre Adquisición de Inmuebles; de los servicios que presta la Dirección de Desarrollo Urbano; de los servicios que presta la Dirección de Desarrollo Urbano; de los Certificados y Constancias; de los derechos por los servicios que presta la Dirección de Catastro del Municipio; de los Derechos por el Uso y Aprovechamiento de los Bienes de Dominio Público del Patrimonio Municipal y de los Productos.</w:t>
      </w:r>
    </w:p>
    <w:p w14:paraId="7067834E" w14:textId="77777777" w:rsidR="00231EA5" w:rsidRPr="00BE57F7" w:rsidRDefault="00231EA5" w:rsidP="00595CF2">
      <w:pPr>
        <w:pStyle w:val="Textoindependiente2"/>
        <w:ind w:firstLine="708"/>
        <w:rPr>
          <w:rFonts w:ascii="Arial" w:hAnsi="Arial" w:cs="Arial"/>
          <w:sz w:val="22"/>
          <w:szCs w:val="22"/>
        </w:rPr>
      </w:pPr>
    </w:p>
    <w:p w14:paraId="4E252CDD" w14:textId="77777777" w:rsidR="00DD6FD9" w:rsidRPr="00BE57F7" w:rsidRDefault="00E44158" w:rsidP="00DD6FD9">
      <w:pPr>
        <w:pStyle w:val="Textoindependiente2"/>
        <w:spacing w:line="360" w:lineRule="auto"/>
        <w:ind w:firstLine="708"/>
        <w:rPr>
          <w:rFonts w:ascii="Arial" w:eastAsia="Arial" w:hAnsi="Arial" w:cs="Arial"/>
          <w:sz w:val="22"/>
          <w:szCs w:val="22"/>
        </w:rPr>
      </w:pPr>
      <w:r w:rsidRPr="00BE57F7">
        <w:rPr>
          <w:rFonts w:ascii="Arial" w:hAnsi="Arial" w:cs="Arial"/>
          <w:b/>
          <w:sz w:val="22"/>
          <w:szCs w:val="22"/>
        </w:rPr>
        <w:t>SÉPTIMA</w:t>
      </w:r>
      <w:r w:rsidR="00E64E5A" w:rsidRPr="00BE57F7">
        <w:rPr>
          <w:rFonts w:ascii="Arial" w:hAnsi="Arial" w:cs="Arial"/>
          <w:b/>
          <w:sz w:val="22"/>
          <w:szCs w:val="22"/>
        </w:rPr>
        <w:t xml:space="preserve">.- </w:t>
      </w:r>
      <w:r w:rsidR="00DD6FD9" w:rsidRPr="00BE57F7">
        <w:rPr>
          <w:rFonts w:ascii="Arial" w:hAnsi="Arial" w:cs="Arial"/>
          <w:sz w:val="22"/>
          <w:szCs w:val="22"/>
        </w:rPr>
        <w:t xml:space="preserve">Por lo que se refiere a la iniciativa de reformas de la Ley de Hacienda del Municipio de kantunil, Yucatán, proponen </w:t>
      </w:r>
      <w:r w:rsidR="00DD6FD9" w:rsidRPr="00BE57F7">
        <w:rPr>
          <w:rFonts w:ascii="Arial" w:hAnsi="Arial" w:cs="Arial"/>
          <w:bCs/>
          <w:sz w:val="22"/>
          <w:szCs w:val="22"/>
        </w:rPr>
        <w:t>adicionar las fracciones XV y XVI del artículo 80 de la Ley de Hacienda del Municipio de Kantunil, Yucatán, con el objeto d</w:t>
      </w:r>
      <w:r w:rsidR="00DD6FD9" w:rsidRPr="00BE57F7">
        <w:rPr>
          <w:rFonts w:ascii="Arial" w:eastAsia="Arial" w:hAnsi="Arial" w:cs="Arial"/>
          <w:sz w:val="22"/>
          <w:szCs w:val="22"/>
        </w:rPr>
        <w:t>e incluir en los servicios que presta a la Dirección de Desarrollo Urbano la L</w:t>
      </w:r>
      <w:r w:rsidR="00DD6FD9" w:rsidRPr="00BE57F7">
        <w:rPr>
          <w:rFonts w:ascii="Arial" w:eastAsia="Arial" w:hAnsi="Arial" w:cs="Arial"/>
          <w:bCs/>
          <w:sz w:val="22"/>
          <w:szCs w:val="22"/>
        </w:rPr>
        <w:t xml:space="preserve">icencia por excavación de tubería industrial para transporte y distribución de hidrocarburos y petroquímicos en estado líquido y gaseoso </w:t>
      </w:r>
      <w:r w:rsidR="00D91922" w:rsidRPr="00BE57F7">
        <w:rPr>
          <w:rFonts w:ascii="Arial" w:eastAsia="Arial" w:hAnsi="Arial" w:cs="Arial"/>
          <w:bCs/>
          <w:sz w:val="22"/>
          <w:szCs w:val="22"/>
        </w:rPr>
        <w:t>por metro cubico y la Licencia p</w:t>
      </w:r>
      <w:r w:rsidR="00DD6FD9" w:rsidRPr="00BE57F7">
        <w:rPr>
          <w:rFonts w:ascii="Arial" w:eastAsia="Arial" w:hAnsi="Arial" w:cs="Arial"/>
          <w:bCs/>
          <w:sz w:val="22"/>
          <w:szCs w:val="22"/>
        </w:rPr>
        <w:t>or excavación para mantenimiento de tuberías industrial por metro cúbico</w:t>
      </w:r>
      <w:r w:rsidR="00DD6FD9" w:rsidRPr="00BE57F7">
        <w:rPr>
          <w:rFonts w:ascii="Arial" w:eastAsia="Arial" w:hAnsi="Arial" w:cs="Arial"/>
          <w:sz w:val="22"/>
          <w:szCs w:val="22"/>
        </w:rPr>
        <w:t>.</w:t>
      </w:r>
    </w:p>
    <w:p w14:paraId="0336F8EC" w14:textId="77777777" w:rsidR="00E729C8" w:rsidRPr="00BE57F7" w:rsidRDefault="00E729C8" w:rsidP="001826FD">
      <w:pPr>
        <w:pStyle w:val="Textoindependiente2"/>
        <w:spacing w:line="360" w:lineRule="auto"/>
        <w:ind w:firstLine="708"/>
        <w:rPr>
          <w:rFonts w:ascii="Arial" w:hAnsi="Arial" w:cs="Arial"/>
          <w:b/>
          <w:sz w:val="22"/>
          <w:szCs w:val="22"/>
        </w:rPr>
      </w:pPr>
    </w:p>
    <w:p w14:paraId="6EF83904" w14:textId="657ABFFF" w:rsidR="00DD6FD9" w:rsidRPr="00BE57F7" w:rsidRDefault="00DD6FD9" w:rsidP="00DD6FD9">
      <w:pPr>
        <w:spacing w:line="360" w:lineRule="auto"/>
        <w:ind w:right="62" w:firstLine="698"/>
        <w:jc w:val="both"/>
        <w:rPr>
          <w:rFonts w:ascii="Arial" w:hAnsi="Arial" w:cs="Arial"/>
          <w:sz w:val="22"/>
          <w:szCs w:val="22"/>
          <w:lang w:val="es-MX" w:eastAsia="es-MX"/>
        </w:rPr>
      </w:pPr>
      <w:r w:rsidRPr="00BE57F7">
        <w:rPr>
          <w:rFonts w:ascii="Arial" w:hAnsi="Arial" w:cs="Arial"/>
          <w:sz w:val="22"/>
          <w:szCs w:val="22"/>
        </w:rPr>
        <w:t xml:space="preserve">De igual manera, armonizar los elementos de las contribuciones y regular determinados derechos por servicios que brinda actualmente el Ayuntamiento de Kantunil, o que existe la posibilidad de brindarlos pero hasta ahora no </w:t>
      </w:r>
      <w:r w:rsidR="00CC0214" w:rsidRPr="00BE57F7">
        <w:rPr>
          <w:rFonts w:ascii="Arial" w:hAnsi="Arial" w:cs="Arial"/>
          <w:sz w:val="22"/>
          <w:szCs w:val="22"/>
        </w:rPr>
        <w:t>había</w:t>
      </w:r>
      <w:r w:rsidRPr="00BE57F7">
        <w:rPr>
          <w:rFonts w:ascii="Arial" w:hAnsi="Arial" w:cs="Arial"/>
          <w:sz w:val="22"/>
          <w:szCs w:val="22"/>
        </w:rPr>
        <w:t xml:space="preserve"> sido </w:t>
      </w:r>
      <w:r w:rsidR="00CC0214" w:rsidRPr="00BE57F7">
        <w:rPr>
          <w:rFonts w:ascii="Arial" w:hAnsi="Arial" w:cs="Arial"/>
          <w:sz w:val="22"/>
          <w:szCs w:val="22"/>
        </w:rPr>
        <w:t>regulado</w:t>
      </w:r>
      <w:r w:rsidRPr="00BE57F7">
        <w:rPr>
          <w:rFonts w:ascii="Arial" w:hAnsi="Arial" w:cs="Arial"/>
          <w:sz w:val="22"/>
          <w:szCs w:val="22"/>
        </w:rPr>
        <w:t>.</w:t>
      </w:r>
    </w:p>
    <w:p w14:paraId="43B05301" w14:textId="77777777" w:rsidR="00DD6FD9" w:rsidRPr="00BE57F7" w:rsidRDefault="00DD6FD9" w:rsidP="001826FD">
      <w:pPr>
        <w:pStyle w:val="Textoindependiente2"/>
        <w:spacing w:line="360" w:lineRule="auto"/>
        <w:ind w:firstLine="708"/>
        <w:rPr>
          <w:rFonts w:ascii="Arial" w:hAnsi="Arial" w:cs="Arial"/>
          <w:sz w:val="22"/>
          <w:szCs w:val="22"/>
        </w:rPr>
      </w:pPr>
    </w:p>
    <w:p w14:paraId="5E6D2434" w14:textId="77777777" w:rsidR="00A64BFC" w:rsidRPr="00BE57F7" w:rsidRDefault="00E44158" w:rsidP="00A259D1">
      <w:pPr>
        <w:pStyle w:val="Textoindependiente2"/>
        <w:spacing w:line="360" w:lineRule="auto"/>
        <w:ind w:firstLine="708"/>
        <w:rPr>
          <w:rFonts w:ascii="Arial" w:hAnsi="Arial" w:cs="Arial"/>
          <w:sz w:val="22"/>
          <w:szCs w:val="22"/>
        </w:rPr>
      </w:pPr>
      <w:r w:rsidRPr="00BE57F7">
        <w:rPr>
          <w:rFonts w:ascii="Arial" w:hAnsi="Arial" w:cs="Arial"/>
          <w:b/>
          <w:sz w:val="22"/>
          <w:szCs w:val="22"/>
        </w:rPr>
        <w:t>OCTAVA.</w:t>
      </w:r>
      <w:r w:rsidRPr="00BE57F7">
        <w:rPr>
          <w:rFonts w:ascii="Arial" w:hAnsi="Arial" w:cs="Arial"/>
          <w:sz w:val="22"/>
          <w:szCs w:val="22"/>
        </w:rPr>
        <w:t xml:space="preserve"> </w:t>
      </w:r>
      <w:r w:rsidR="00A64BFC" w:rsidRPr="00BE57F7">
        <w:rPr>
          <w:rFonts w:ascii="Arial" w:hAnsi="Arial" w:cs="Arial"/>
          <w:sz w:val="22"/>
          <w:szCs w:val="22"/>
        </w:rPr>
        <w:t xml:space="preserve">Respecto de la iniciativa de reformas de la Ley de Hacienda del Municipio de </w:t>
      </w:r>
      <w:r w:rsidR="00E729C8" w:rsidRPr="00BE57F7">
        <w:rPr>
          <w:rFonts w:ascii="Arial" w:hAnsi="Arial" w:cs="Arial"/>
          <w:sz w:val="22"/>
          <w:szCs w:val="22"/>
        </w:rPr>
        <w:t>K</w:t>
      </w:r>
      <w:r w:rsidR="000957A2" w:rsidRPr="00BE57F7">
        <w:rPr>
          <w:rFonts w:ascii="Arial" w:hAnsi="Arial" w:cs="Arial"/>
          <w:sz w:val="22"/>
          <w:szCs w:val="22"/>
        </w:rPr>
        <w:t>inchil</w:t>
      </w:r>
      <w:r w:rsidR="00A64BFC" w:rsidRPr="00BE57F7">
        <w:rPr>
          <w:rFonts w:ascii="Arial" w:hAnsi="Arial" w:cs="Arial"/>
          <w:sz w:val="22"/>
          <w:szCs w:val="22"/>
        </w:rPr>
        <w:t xml:space="preserve">, Yucatán, se </w:t>
      </w:r>
      <w:r w:rsidR="00A259D1" w:rsidRPr="00BE57F7">
        <w:rPr>
          <w:rFonts w:ascii="Arial" w:hAnsi="Arial" w:cs="Arial"/>
          <w:sz w:val="22"/>
          <w:szCs w:val="22"/>
        </w:rPr>
        <w:t>modifica la denominación del Capítulo Segundo, quedando de la siguiente manera “Derechos por los Servicios que prestan las Direcciones de Obras Públicas; asimismo, propone agregar a los sujetos obligados con relación al pago de derechos, los servicios de urbanización y servicios catastrales, asimismo, modifica las denominaciones de los servicios que se solicitan a las Direcciones de Obras Públicas, entre ellos hacemos mención de algunos de dichos servicios como son: licencia de uso de suelo; para construcción; para demolición; para construir bardas, entre otros.</w:t>
      </w:r>
    </w:p>
    <w:p w14:paraId="1C12CCBD" w14:textId="77777777" w:rsidR="00A259D1" w:rsidRPr="00BE57F7" w:rsidRDefault="00A259D1" w:rsidP="00A259D1">
      <w:pPr>
        <w:pStyle w:val="Textoindependiente2"/>
        <w:spacing w:line="360" w:lineRule="auto"/>
        <w:ind w:firstLine="708"/>
        <w:rPr>
          <w:rFonts w:ascii="Arial" w:hAnsi="Arial" w:cs="Arial"/>
          <w:bCs/>
          <w:color w:val="231F20"/>
          <w:spacing w:val="2"/>
          <w:sz w:val="22"/>
          <w:szCs w:val="22"/>
        </w:rPr>
      </w:pPr>
    </w:p>
    <w:p w14:paraId="18452D14" w14:textId="77777777" w:rsidR="00916CC7" w:rsidRPr="00BE57F7" w:rsidRDefault="00E44158" w:rsidP="00916CC7">
      <w:pPr>
        <w:spacing w:line="360" w:lineRule="auto"/>
        <w:ind w:right="62" w:firstLine="698"/>
        <w:jc w:val="both"/>
        <w:rPr>
          <w:rFonts w:ascii="Arial" w:hAnsi="Arial" w:cs="Arial"/>
          <w:sz w:val="22"/>
          <w:szCs w:val="22"/>
          <w:lang w:val="es-MX" w:eastAsia="es-MX"/>
        </w:rPr>
      </w:pPr>
      <w:r w:rsidRPr="00BE57F7">
        <w:rPr>
          <w:rFonts w:ascii="Arial" w:hAnsi="Arial" w:cs="Arial"/>
          <w:b/>
          <w:sz w:val="22"/>
          <w:szCs w:val="22"/>
        </w:rPr>
        <w:t>NOVENA.</w:t>
      </w:r>
      <w:r w:rsidR="00E729C8" w:rsidRPr="00BE57F7">
        <w:rPr>
          <w:rFonts w:ascii="Arial" w:hAnsi="Arial" w:cs="Arial"/>
          <w:b/>
          <w:sz w:val="22"/>
          <w:szCs w:val="22"/>
        </w:rPr>
        <w:t xml:space="preserve"> </w:t>
      </w:r>
      <w:r w:rsidR="00916CC7" w:rsidRPr="00BE57F7">
        <w:rPr>
          <w:rFonts w:ascii="Arial" w:hAnsi="Arial" w:cs="Arial"/>
          <w:sz w:val="22"/>
          <w:szCs w:val="22"/>
        </w:rPr>
        <w:t xml:space="preserve">Por lo que se refiere a la iniciativa de reformas de la Ley de Hacienda del Municipio de Kopomá, Yucatán, proponen adicionar </w:t>
      </w:r>
      <w:r w:rsidR="00916CC7" w:rsidRPr="00BE57F7">
        <w:rPr>
          <w:rFonts w:ascii="Arial" w:eastAsia="Arial" w:hAnsi="Arial" w:cs="Arial"/>
          <w:sz w:val="22"/>
          <w:szCs w:val="22"/>
        </w:rPr>
        <w:t>las fracciones VIII, IX, X, XI, XII y XIII al artículo 27; se adiciona las fracciones VIII, IX, X, XI, XII y XIII al artículo 28,</w:t>
      </w:r>
      <w:r w:rsidR="00A75229" w:rsidRPr="00BE57F7">
        <w:rPr>
          <w:rFonts w:ascii="Arial" w:eastAsia="Arial" w:hAnsi="Arial" w:cs="Arial"/>
          <w:sz w:val="22"/>
          <w:szCs w:val="22"/>
        </w:rPr>
        <w:t xml:space="preserve"> donde se adicionan documentación que se debe anexar las personas que soliciten las licencias de funcionamiento, así como su revalidación; de igual manera</w:t>
      </w:r>
      <w:r w:rsidR="00916CC7" w:rsidRPr="00BE57F7">
        <w:rPr>
          <w:rFonts w:ascii="Arial" w:eastAsia="Arial" w:hAnsi="Arial" w:cs="Arial"/>
          <w:sz w:val="22"/>
          <w:szCs w:val="22"/>
        </w:rPr>
        <w:t xml:space="preserve"> se adiciona al Título Segundo del Capítulo II denominado de los Derechos, la Sección Décima Quinta denominada “Derechos por Servicios de Protección Civil”, que contiene los artículos 140-A, 140-B, 140-C, 140-D, y 140-E</w:t>
      </w:r>
      <w:r w:rsidR="00916CC7" w:rsidRPr="00BE57F7">
        <w:rPr>
          <w:rFonts w:ascii="Arial" w:hAnsi="Arial" w:cs="Arial"/>
          <w:sz w:val="22"/>
          <w:szCs w:val="22"/>
        </w:rPr>
        <w:t>, esto con el objeto de armonizar los elementos de las contribuciones y regular determinados derechos por servicios que brinda actualmente el Ayuntamiento de Kopomá, o que existe la posibilidad de brindarlos pero hasta ahora no habían sido regulados.</w:t>
      </w:r>
    </w:p>
    <w:p w14:paraId="30DF1782" w14:textId="77777777" w:rsidR="00E729C8" w:rsidRPr="00BE57F7" w:rsidRDefault="00E729C8" w:rsidP="00E729C8">
      <w:pPr>
        <w:pStyle w:val="Textoindependiente2"/>
        <w:spacing w:line="360" w:lineRule="auto"/>
        <w:ind w:firstLine="708"/>
        <w:rPr>
          <w:rFonts w:ascii="Arial" w:hAnsi="Arial" w:cs="Arial"/>
          <w:bCs/>
          <w:color w:val="231F20"/>
          <w:spacing w:val="2"/>
          <w:sz w:val="22"/>
          <w:szCs w:val="22"/>
        </w:rPr>
      </w:pPr>
    </w:p>
    <w:p w14:paraId="79959563" w14:textId="77777777" w:rsidR="000B67FD" w:rsidRPr="00BE57F7" w:rsidRDefault="007E34D6" w:rsidP="000B67FD">
      <w:pPr>
        <w:spacing w:line="360" w:lineRule="auto"/>
        <w:ind w:firstLine="698"/>
        <w:jc w:val="both"/>
        <w:rPr>
          <w:rFonts w:ascii="Arial" w:eastAsia="Arial" w:hAnsi="Arial" w:cs="Arial"/>
          <w:sz w:val="22"/>
          <w:szCs w:val="22"/>
        </w:rPr>
      </w:pPr>
      <w:r w:rsidRPr="00BE57F7">
        <w:rPr>
          <w:rFonts w:ascii="Arial" w:hAnsi="Arial" w:cs="Arial"/>
          <w:b/>
          <w:sz w:val="22"/>
          <w:szCs w:val="22"/>
        </w:rPr>
        <w:t>DÉCIMA.</w:t>
      </w:r>
      <w:r w:rsidR="00E729C8" w:rsidRPr="00BE57F7">
        <w:rPr>
          <w:rFonts w:ascii="Arial" w:hAnsi="Arial" w:cs="Arial"/>
          <w:b/>
          <w:sz w:val="22"/>
          <w:szCs w:val="22"/>
        </w:rPr>
        <w:t xml:space="preserve"> </w:t>
      </w:r>
      <w:r w:rsidR="00E729C8" w:rsidRPr="00BE57F7">
        <w:rPr>
          <w:rFonts w:ascii="Arial" w:hAnsi="Arial" w:cs="Arial"/>
          <w:sz w:val="22"/>
          <w:szCs w:val="22"/>
        </w:rPr>
        <w:t xml:space="preserve">En cuanto a la iniciativa de reformas de la Ley de Hacienda del Municipio de </w:t>
      </w:r>
      <w:r w:rsidR="000957A2" w:rsidRPr="00BE57F7">
        <w:rPr>
          <w:rFonts w:ascii="Arial" w:hAnsi="Arial" w:cs="Arial"/>
          <w:sz w:val="22"/>
          <w:szCs w:val="22"/>
        </w:rPr>
        <w:t>Mocochá</w:t>
      </w:r>
      <w:r w:rsidR="00E729C8" w:rsidRPr="00BE57F7">
        <w:rPr>
          <w:rFonts w:ascii="Arial" w:hAnsi="Arial" w:cs="Arial"/>
          <w:sz w:val="22"/>
          <w:szCs w:val="22"/>
        </w:rPr>
        <w:t xml:space="preserve"> Yucatán, </w:t>
      </w:r>
      <w:r w:rsidR="000B67FD" w:rsidRPr="00BE57F7">
        <w:rPr>
          <w:rFonts w:ascii="Arial" w:hAnsi="Arial" w:cs="Arial"/>
          <w:sz w:val="22"/>
          <w:szCs w:val="22"/>
        </w:rPr>
        <w:t xml:space="preserve">se </w:t>
      </w:r>
      <w:r w:rsidR="00A75229" w:rsidRPr="00BE57F7">
        <w:rPr>
          <w:rFonts w:ascii="Arial" w:eastAsia="Arial" w:hAnsi="Arial" w:cs="Arial"/>
          <w:sz w:val="22"/>
          <w:szCs w:val="22"/>
        </w:rPr>
        <w:t>reformó</w:t>
      </w:r>
      <w:r w:rsidR="000B67FD" w:rsidRPr="00BE57F7">
        <w:rPr>
          <w:rFonts w:ascii="Arial" w:eastAsia="Arial" w:hAnsi="Arial" w:cs="Arial"/>
          <w:sz w:val="22"/>
          <w:szCs w:val="22"/>
        </w:rPr>
        <w:t xml:space="preserve"> lo referente a los responsables solidarios del pago de los derechos a Licencias y Permisos, así como los propietarios o posesionarios de los inmuebles donde funcionen los establecimientos comerciales.</w:t>
      </w:r>
    </w:p>
    <w:p w14:paraId="7A90FBE2" w14:textId="77777777" w:rsidR="000B67FD" w:rsidRPr="00BE57F7" w:rsidRDefault="000B67FD" w:rsidP="000B67FD">
      <w:pPr>
        <w:spacing w:line="360" w:lineRule="auto"/>
        <w:ind w:firstLine="708"/>
        <w:jc w:val="both"/>
        <w:rPr>
          <w:rFonts w:ascii="Arial" w:eastAsia="Arial" w:hAnsi="Arial" w:cs="Arial"/>
          <w:sz w:val="22"/>
          <w:szCs w:val="22"/>
        </w:rPr>
      </w:pPr>
    </w:p>
    <w:p w14:paraId="271C164C" w14:textId="77777777" w:rsidR="000B67FD" w:rsidRPr="00BE57F7" w:rsidRDefault="00142C5B" w:rsidP="000B67FD">
      <w:pPr>
        <w:spacing w:line="360" w:lineRule="auto"/>
        <w:ind w:firstLine="708"/>
        <w:jc w:val="both"/>
        <w:rPr>
          <w:rFonts w:ascii="Arial" w:eastAsia="Arial" w:hAnsi="Arial" w:cs="Arial"/>
          <w:sz w:val="22"/>
          <w:szCs w:val="22"/>
        </w:rPr>
      </w:pPr>
      <w:r w:rsidRPr="00BE57F7">
        <w:rPr>
          <w:rFonts w:ascii="Arial" w:eastAsia="Arial" w:hAnsi="Arial" w:cs="Arial"/>
          <w:sz w:val="22"/>
          <w:szCs w:val="22"/>
        </w:rPr>
        <w:t xml:space="preserve">Por otra parte, en </w:t>
      </w:r>
      <w:r w:rsidR="000B67FD" w:rsidRPr="00BE57F7">
        <w:rPr>
          <w:rFonts w:ascii="Arial" w:eastAsia="Arial" w:hAnsi="Arial" w:cs="Arial"/>
          <w:sz w:val="22"/>
          <w:szCs w:val="22"/>
        </w:rPr>
        <w:t>la propuesta</w:t>
      </w:r>
      <w:r w:rsidRPr="00BE57F7">
        <w:rPr>
          <w:rFonts w:ascii="Arial" w:eastAsia="Arial" w:hAnsi="Arial" w:cs="Arial"/>
          <w:sz w:val="22"/>
          <w:szCs w:val="22"/>
        </w:rPr>
        <w:t xml:space="preserve"> de reforma</w:t>
      </w:r>
      <w:r w:rsidR="000B67FD" w:rsidRPr="00BE57F7">
        <w:rPr>
          <w:rFonts w:ascii="Arial" w:eastAsia="Arial" w:hAnsi="Arial" w:cs="Arial"/>
          <w:sz w:val="22"/>
          <w:szCs w:val="22"/>
        </w:rPr>
        <w:t xml:space="preserve"> </w:t>
      </w:r>
      <w:r w:rsidR="00A75229" w:rsidRPr="00BE57F7">
        <w:rPr>
          <w:rFonts w:ascii="Arial" w:eastAsia="Arial" w:hAnsi="Arial" w:cs="Arial"/>
          <w:sz w:val="22"/>
          <w:szCs w:val="22"/>
        </w:rPr>
        <w:t>se</w:t>
      </w:r>
      <w:r w:rsidR="000B67FD" w:rsidRPr="00BE57F7">
        <w:rPr>
          <w:rFonts w:ascii="Arial" w:eastAsia="Arial" w:hAnsi="Arial" w:cs="Arial"/>
          <w:sz w:val="22"/>
          <w:szCs w:val="22"/>
        </w:rPr>
        <w:t xml:space="preserve"> propone incorporar dentro de la ley de hacienda municipal, sobre el cobro de licencias y permisos para anuncios, es de exponer que la propuesta carece de criterios de razonabilidad, toda vez que, tal adición no justifica la individualidad del costo del servicio; es decir, </w:t>
      </w:r>
      <w:r w:rsidR="000B67FD" w:rsidRPr="00BE57F7">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el Municipio debe de ser igual para todos, por tanto, todos deben de recibir un idéntico servicio, ya que el objeto real de la actividad pública se traduce en la realización de actos que exigen de la administración un esfuerzo uniforme.</w:t>
      </w:r>
    </w:p>
    <w:p w14:paraId="7B902B8F" w14:textId="77777777" w:rsidR="000B67FD" w:rsidRPr="00BE57F7" w:rsidRDefault="000B67FD" w:rsidP="000B67FD">
      <w:pPr>
        <w:spacing w:line="360" w:lineRule="auto"/>
        <w:jc w:val="both"/>
        <w:rPr>
          <w:rFonts w:ascii="Arial" w:eastAsia="Arial" w:hAnsi="Arial" w:cs="Arial"/>
          <w:sz w:val="22"/>
          <w:szCs w:val="22"/>
        </w:rPr>
      </w:pPr>
    </w:p>
    <w:p w14:paraId="64E417DD" w14:textId="54E5DEAA" w:rsidR="000B67FD" w:rsidRPr="000F2E3F" w:rsidRDefault="000F2E3F" w:rsidP="000B67FD">
      <w:pPr>
        <w:spacing w:line="360" w:lineRule="auto"/>
        <w:ind w:firstLine="708"/>
        <w:jc w:val="both"/>
        <w:rPr>
          <w:rFonts w:ascii="Arial" w:hAnsi="Arial" w:cs="Arial"/>
          <w:sz w:val="22"/>
          <w:szCs w:val="22"/>
          <w:shd w:val="clear" w:color="auto" w:fill="FFFFFF"/>
        </w:rPr>
      </w:pPr>
      <w:r w:rsidRPr="000F2E3F">
        <w:rPr>
          <w:rFonts w:ascii="Arial" w:hAnsi="Arial" w:cs="Arial"/>
          <w:sz w:val="22"/>
          <w:szCs w:val="22"/>
          <w:shd w:val="clear" w:color="auto" w:fill="FFFFFF"/>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D747080" w14:textId="77777777" w:rsidR="000B67FD" w:rsidRPr="00BE57F7" w:rsidRDefault="000B67FD" w:rsidP="000B67FD">
      <w:pPr>
        <w:spacing w:line="360" w:lineRule="auto"/>
        <w:jc w:val="both"/>
        <w:rPr>
          <w:rFonts w:ascii="Arial" w:eastAsia="Arial" w:hAnsi="Arial" w:cs="Arial"/>
          <w:sz w:val="22"/>
          <w:szCs w:val="22"/>
        </w:rPr>
      </w:pPr>
    </w:p>
    <w:p w14:paraId="170C919B"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En ese sentido, es a todas luces evidente, que el municipio no justificó en su norma hacendaria los elementos necesarios de razonabilidad; es decir, no determinó los tipos de actividades técnicas que le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83A9623" w14:textId="77777777" w:rsidR="000B67FD" w:rsidRPr="00BE57F7" w:rsidRDefault="000B67FD" w:rsidP="000B67FD">
      <w:pPr>
        <w:spacing w:line="360" w:lineRule="auto"/>
        <w:jc w:val="both"/>
        <w:rPr>
          <w:rFonts w:ascii="Arial" w:eastAsia="Arial" w:hAnsi="Arial" w:cs="Arial"/>
          <w:sz w:val="22"/>
          <w:szCs w:val="22"/>
        </w:rPr>
      </w:pPr>
    </w:p>
    <w:p w14:paraId="5A9EAAB5"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Ante tal afirmación, y al no establecer la diferenciación del servicio por prestar, ya que no se exponen aspectos determinados, específicos, cualitativos, cuantitativos y precisos en relación con las diferentes variables que puedan presentarse para el cobro de las licencias de los anuncios que se pretenden cobrar, en la que se logre dilucidar la complejidad del servicio, hemos considerado eliminar todo lo propuesto en materia de </w:t>
      </w:r>
      <w:r w:rsidRPr="00BE57F7">
        <w:rPr>
          <w:rFonts w:ascii="Arial" w:eastAsia="Arial" w:hAnsi="Arial" w:cs="Arial"/>
          <w:spacing w:val="-1"/>
          <w:sz w:val="22"/>
          <w:szCs w:val="22"/>
        </w:rPr>
        <w:t xml:space="preserve">derechos por publicidad, propaganda </w:t>
      </w:r>
      <w:r w:rsidRPr="00BE57F7">
        <w:rPr>
          <w:rFonts w:ascii="Arial" w:eastAsia="Arial" w:hAnsi="Arial" w:cs="Arial"/>
          <w:sz w:val="22"/>
          <w:szCs w:val="22"/>
        </w:rPr>
        <w:t>o anuncios.</w:t>
      </w:r>
    </w:p>
    <w:p w14:paraId="1407D479" w14:textId="77777777" w:rsidR="000B67FD" w:rsidRPr="00BE57F7" w:rsidRDefault="000B67FD" w:rsidP="000B67FD">
      <w:pPr>
        <w:spacing w:line="360" w:lineRule="auto"/>
        <w:jc w:val="both"/>
        <w:rPr>
          <w:rFonts w:ascii="Arial" w:eastAsia="Arial" w:hAnsi="Arial" w:cs="Arial"/>
          <w:sz w:val="22"/>
          <w:szCs w:val="22"/>
        </w:rPr>
      </w:pPr>
    </w:p>
    <w:p w14:paraId="0B6EDCF5" w14:textId="67CE9D42"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r>
      <w:r w:rsidR="000F2E3F" w:rsidRPr="00DD50DC">
        <w:rPr>
          <w:rFonts w:ascii="Arial" w:eastAsia="Arial" w:hAnsi="Arial" w:cs="Arial"/>
        </w:rPr>
        <w:t xml:space="preserve">Lo anterior, se robustece </w:t>
      </w:r>
      <w:r w:rsidR="000F2E3F">
        <w:rPr>
          <w:rFonts w:ascii="Arial" w:eastAsia="Arial" w:hAnsi="Arial" w:cs="Arial"/>
        </w:rPr>
        <w:t xml:space="preserve">con los razonamientos que conforman el contenido </w:t>
      </w:r>
      <w:r w:rsidR="000F2E3F">
        <w:rPr>
          <w:rFonts w:ascii="Arial" w:eastAsia="Arial" w:hAnsi="Arial" w:cs="Arial"/>
          <w:i/>
          <w:iCs/>
        </w:rPr>
        <w:t xml:space="preserve">contrario sensu </w:t>
      </w:r>
      <w:r w:rsidR="000F2E3F">
        <w:rPr>
          <w:rFonts w:ascii="Arial" w:eastAsia="Arial" w:hAnsi="Arial" w:cs="Arial"/>
        </w:rPr>
        <w:t xml:space="preserve">de </w:t>
      </w:r>
      <w:r w:rsidR="000F2E3F" w:rsidRPr="00DD50DC">
        <w:rPr>
          <w:rFonts w:ascii="Arial" w:eastAsia="Arial" w:hAnsi="Arial" w:cs="Arial"/>
        </w:rPr>
        <w:t>las tesis jurisprudenciales denominadas:</w:t>
      </w:r>
      <w:r w:rsidRPr="00BE57F7">
        <w:rPr>
          <w:rFonts w:ascii="Arial" w:eastAsia="Arial" w:hAnsi="Arial" w:cs="Arial"/>
          <w:sz w:val="22"/>
          <w:szCs w:val="22"/>
        </w:rPr>
        <w:t xml:space="preserve"> </w:t>
      </w:r>
      <w:r w:rsidRPr="00BE57F7">
        <w:rPr>
          <w:rFonts w:ascii="Arial" w:eastAsia="Arial" w:hAnsi="Arial" w:cs="Arial"/>
          <w:b/>
          <w:sz w:val="22"/>
          <w:szCs w:val="22"/>
        </w:rPr>
        <w:t>“</w:t>
      </w:r>
      <w:r w:rsidRPr="00BE57F7">
        <w:rPr>
          <w:rFonts w:ascii="Arial" w:hAnsi="Arial" w:cs="Arial"/>
          <w:b/>
          <w:bCs/>
          <w:sz w:val="22"/>
          <w:szCs w:val="22"/>
          <w:shd w:val="clear" w:color="auto" w:fill="FFFFFF"/>
        </w:rPr>
        <w:t xml:space="preserve">DERECHOS POR LA EXPEDICIÓN DE LICENCIA O PERMISO DE EDIFICACIÓN O AMPLIACIÓN. EL ARTÍCULO </w:t>
      </w:r>
      <w:hyperlink r:id="rId11" w:history="1">
        <w:r w:rsidRPr="00BE57F7">
          <w:rPr>
            <w:rStyle w:val="Hipervnculo"/>
            <w:rFonts w:ascii="Arial" w:hAnsi="Arial" w:cs="Arial"/>
            <w:b/>
            <w:bCs/>
            <w:color w:val="auto"/>
            <w:sz w:val="22"/>
            <w:szCs w:val="22"/>
            <w:shd w:val="clear" w:color="auto" w:fill="FFFFFF"/>
          </w:rPr>
          <w:t>57, FRACCIÓN I, INCISO A), DE LA LEY DE INGRESOS DEL MUNICIPIO DE ZAPOPAN, JALISCO, PARA EL EJERCICIO FISCAL DEL AÑO 2012</w:t>
        </w:r>
      </w:hyperlink>
      <w:r w:rsidRPr="00BE57F7">
        <w:rPr>
          <w:rFonts w:ascii="Arial" w:hAnsi="Arial" w:cs="Arial"/>
          <w:b/>
          <w:bCs/>
          <w:sz w:val="22"/>
          <w:szCs w:val="22"/>
          <w:shd w:val="clear" w:color="auto" w:fill="FFFFFF"/>
        </w:rPr>
        <w:t>, AL ESTABLECER TARIFAS DIFERENCIADAS PARA SU PAGO, NO TRANSGREDE LOS PRINCIPIOS TRIBUTARIOS DE EQUIDAD Y PROPORCIONALIDAD.”</w:t>
      </w:r>
      <w:r w:rsidRPr="00BE57F7">
        <w:rPr>
          <w:rStyle w:val="Refdenotaalpie"/>
          <w:rFonts w:ascii="Arial" w:hAnsi="Arial" w:cs="Arial"/>
          <w:b/>
          <w:bCs/>
          <w:sz w:val="22"/>
          <w:szCs w:val="22"/>
          <w:shd w:val="clear" w:color="auto" w:fill="FFFFFF"/>
        </w:rPr>
        <w:footnoteReference w:id="1"/>
      </w:r>
      <w:r w:rsidRPr="00BE57F7">
        <w:rPr>
          <w:rFonts w:ascii="Arial" w:hAnsi="Arial" w:cs="Arial"/>
          <w:b/>
          <w:bCs/>
          <w:sz w:val="22"/>
          <w:szCs w:val="22"/>
          <w:shd w:val="clear" w:color="auto" w:fill="FFFFFF"/>
        </w:rPr>
        <w:t xml:space="preserve">; DERECHOS POR SERVICIOS. EL ARTÍCULO </w:t>
      </w:r>
      <w:hyperlink r:id="rId12" w:history="1">
        <w:r w:rsidRPr="00BE57F7">
          <w:rPr>
            <w:rStyle w:val="Hipervnculo"/>
            <w:rFonts w:ascii="Arial" w:hAnsi="Arial" w:cs="Arial"/>
            <w:b/>
            <w:bCs/>
            <w:color w:val="auto"/>
            <w:sz w:val="22"/>
            <w:szCs w:val="22"/>
            <w:shd w:val="clear" w:color="auto" w:fill="FFFFFF"/>
          </w:rPr>
          <w:t>19-E, FRACCIÓN II, INCISO B)</w:t>
        </w:r>
      </w:hyperlink>
      <w:r w:rsidRPr="00BE57F7">
        <w:rPr>
          <w:rFonts w:ascii="Arial" w:hAnsi="Arial" w:cs="Arial"/>
          <w:b/>
          <w:bCs/>
          <w:sz w:val="22"/>
          <w:szCs w:val="22"/>
          <w:shd w:val="clear" w:color="auto" w:fill="FFFFFF"/>
        </w:rPr>
        <w:t>, DE LA LEY FEDERAL RELATIVA, NO TRANSGREDE EL PRINCIPIO DE PROPORCIONALIDAD TRIBUTARIA (LEGISLACIÓN VIGENTE EN 2009)”</w:t>
      </w:r>
      <w:r w:rsidRPr="00BE57F7">
        <w:rPr>
          <w:rStyle w:val="Refdenotaalpie"/>
          <w:rFonts w:ascii="Arial" w:hAnsi="Arial" w:cs="Arial"/>
          <w:b/>
          <w:bCs/>
          <w:sz w:val="22"/>
          <w:szCs w:val="22"/>
          <w:shd w:val="clear" w:color="auto" w:fill="FFFFFF"/>
        </w:rPr>
        <w:footnoteReference w:id="2"/>
      </w:r>
      <w:r w:rsidRPr="00BE57F7">
        <w:rPr>
          <w:rFonts w:ascii="Arial" w:hAnsi="Arial" w:cs="Arial"/>
          <w:b/>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E57F7">
        <w:rPr>
          <w:rStyle w:val="Refdenotaalpie"/>
          <w:rFonts w:ascii="Arial" w:hAnsi="Arial" w:cs="Arial"/>
          <w:b/>
          <w:bCs/>
          <w:sz w:val="22"/>
          <w:szCs w:val="22"/>
          <w:shd w:val="clear" w:color="auto" w:fill="FFFFFF"/>
        </w:rPr>
        <w:footnoteReference w:id="3"/>
      </w:r>
      <w:r w:rsidRPr="00BE57F7">
        <w:rPr>
          <w:rFonts w:ascii="Arial" w:hAnsi="Arial" w:cs="Arial"/>
          <w:b/>
          <w:bCs/>
          <w:sz w:val="22"/>
          <w:szCs w:val="22"/>
          <w:shd w:val="clear" w:color="auto" w:fill="FFFFFF"/>
        </w:rPr>
        <w:t>.</w:t>
      </w:r>
      <w:r w:rsidRPr="00BE57F7">
        <w:rPr>
          <w:rFonts w:ascii="Arial" w:eastAsia="Arial" w:hAnsi="Arial" w:cs="Arial"/>
          <w:sz w:val="22"/>
          <w:szCs w:val="22"/>
        </w:rPr>
        <w:t xml:space="preserve"> </w:t>
      </w:r>
    </w:p>
    <w:p w14:paraId="371F62EB" w14:textId="77777777" w:rsidR="000B67FD" w:rsidRPr="00BE57F7" w:rsidRDefault="000B67FD" w:rsidP="000B67FD">
      <w:pPr>
        <w:spacing w:line="360" w:lineRule="auto"/>
        <w:jc w:val="both"/>
        <w:rPr>
          <w:rFonts w:ascii="Arial" w:eastAsia="Arial" w:hAnsi="Arial" w:cs="Arial"/>
          <w:sz w:val="22"/>
          <w:szCs w:val="22"/>
        </w:rPr>
      </w:pPr>
    </w:p>
    <w:p w14:paraId="4A22A8E3"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En tal virtud, reflexionamos necesario no considerar la modificación propuesta por el Ayuntamiento en lo que refiere al cobro de derechos por licencias por propagandas o anuncios, esto con la finalidad de evitar caer en alguna acción inconstitucional, por el hecho de </w:t>
      </w:r>
      <w:r w:rsidRPr="00BE57F7">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EB5EC4D" w14:textId="0E5922EC" w:rsidR="006F5E18" w:rsidRDefault="006F5E18">
      <w:pPr>
        <w:rPr>
          <w:rFonts w:ascii="Arial" w:hAnsi="Arial" w:cs="Arial"/>
          <w:b/>
          <w:sz w:val="22"/>
          <w:szCs w:val="22"/>
        </w:rPr>
      </w:pPr>
      <w:r>
        <w:rPr>
          <w:rFonts w:ascii="Arial" w:hAnsi="Arial" w:cs="Arial"/>
          <w:b/>
          <w:sz w:val="22"/>
          <w:szCs w:val="22"/>
        </w:rPr>
        <w:br w:type="page"/>
      </w:r>
    </w:p>
    <w:p w14:paraId="143705AA" w14:textId="77777777" w:rsidR="00F711EA" w:rsidRPr="00BE57F7" w:rsidRDefault="007E34D6" w:rsidP="00F711EA">
      <w:pPr>
        <w:widowControl w:val="0"/>
        <w:spacing w:line="360" w:lineRule="auto"/>
        <w:ind w:firstLine="708"/>
        <w:jc w:val="both"/>
        <w:rPr>
          <w:rFonts w:ascii="Arial" w:hAnsi="Arial" w:cs="Arial"/>
          <w:sz w:val="22"/>
          <w:szCs w:val="22"/>
        </w:rPr>
      </w:pPr>
      <w:r w:rsidRPr="00BE57F7">
        <w:rPr>
          <w:rFonts w:ascii="Arial" w:hAnsi="Arial" w:cs="Arial"/>
          <w:b/>
          <w:sz w:val="22"/>
          <w:szCs w:val="22"/>
        </w:rPr>
        <w:t xml:space="preserve">DÉCIMA </w:t>
      </w:r>
      <w:r w:rsidR="00E44158" w:rsidRPr="00BE57F7">
        <w:rPr>
          <w:rFonts w:ascii="Arial" w:hAnsi="Arial" w:cs="Arial"/>
          <w:b/>
          <w:sz w:val="22"/>
          <w:szCs w:val="22"/>
        </w:rPr>
        <w:t>PRIMERA</w:t>
      </w:r>
      <w:r w:rsidRPr="00BE57F7">
        <w:rPr>
          <w:rFonts w:ascii="Arial" w:hAnsi="Arial" w:cs="Arial"/>
          <w:b/>
          <w:sz w:val="22"/>
          <w:szCs w:val="22"/>
        </w:rPr>
        <w:t>.</w:t>
      </w:r>
      <w:r w:rsidR="000957A2" w:rsidRPr="00BE57F7">
        <w:rPr>
          <w:rFonts w:ascii="Arial" w:hAnsi="Arial" w:cs="Arial"/>
          <w:b/>
          <w:sz w:val="22"/>
          <w:szCs w:val="22"/>
        </w:rPr>
        <w:t xml:space="preserve"> </w:t>
      </w:r>
      <w:r w:rsidR="000957A2" w:rsidRPr="00BE57F7">
        <w:rPr>
          <w:rFonts w:ascii="Arial" w:hAnsi="Arial" w:cs="Arial"/>
          <w:sz w:val="22"/>
          <w:szCs w:val="22"/>
        </w:rPr>
        <w:t xml:space="preserve">Respecto de la iniciativa de reformas de la Ley de Hacienda del Municipio de </w:t>
      </w:r>
      <w:r w:rsidR="00E25EC9" w:rsidRPr="00BE57F7">
        <w:rPr>
          <w:rFonts w:ascii="Arial" w:hAnsi="Arial" w:cs="Arial"/>
          <w:sz w:val="22"/>
          <w:szCs w:val="22"/>
        </w:rPr>
        <w:t>Motul</w:t>
      </w:r>
      <w:r w:rsidR="000957A2" w:rsidRPr="00BE57F7">
        <w:rPr>
          <w:rFonts w:ascii="Arial" w:hAnsi="Arial" w:cs="Arial"/>
          <w:sz w:val="22"/>
          <w:szCs w:val="22"/>
        </w:rPr>
        <w:t xml:space="preserve">, Yucatán, </w:t>
      </w:r>
      <w:r w:rsidR="00161FE9" w:rsidRPr="00BE57F7">
        <w:rPr>
          <w:rFonts w:ascii="Arial" w:hAnsi="Arial" w:cs="Arial"/>
          <w:sz w:val="22"/>
          <w:szCs w:val="22"/>
        </w:rPr>
        <w:t xml:space="preserve">lo que </w:t>
      </w:r>
      <w:r w:rsidR="00F711EA" w:rsidRPr="00BE57F7">
        <w:rPr>
          <w:rFonts w:ascii="Arial" w:hAnsi="Arial" w:cs="Arial"/>
          <w:sz w:val="22"/>
          <w:szCs w:val="22"/>
        </w:rPr>
        <w:t>pretende</w:t>
      </w:r>
      <w:r w:rsidR="00161FE9" w:rsidRPr="00BE57F7">
        <w:rPr>
          <w:rFonts w:ascii="Arial" w:hAnsi="Arial" w:cs="Arial"/>
          <w:sz w:val="22"/>
          <w:szCs w:val="22"/>
        </w:rPr>
        <w:t xml:space="preserve"> es </w:t>
      </w:r>
      <w:r w:rsidR="00F711EA" w:rsidRPr="00BE57F7">
        <w:rPr>
          <w:rFonts w:ascii="Arial" w:hAnsi="Arial" w:cs="Arial"/>
          <w:sz w:val="22"/>
          <w:szCs w:val="22"/>
        </w:rPr>
        <w:t>agregar montos en las tablas de valores de terrenos p</w:t>
      </w:r>
      <w:r w:rsidR="00F711EA" w:rsidRPr="00BE57F7">
        <w:rPr>
          <w:rFonts w:ascii="Arial" w:hAnsi="Arial" w:cs="Arial"/>
          <w:noProof/>
          <w:sz w:val="22"/>
          <w:szCs w:val="22"/>
        </w:rPr>
        <w:t>or predios urbanos y rústicos, con o sin construcción, agregando a dicha tabla a las comisarías Ucí, Kiní y Kopté; así como las que dertermine como tales el bando de policía y gobierno.</w:t>
      </w:r>
    </w:p>
    <w:p w14:paraId="1DE10D5F" w14:textId="77777777" w:rsidR="00F711EA" w:rsidRPr="00BE57F7" w:rsidRDefault="00F711EA" w:rsidP="00F711EA">
      <w:pPr>
        <w:widowControl w:val="0"/>
        <w:spacing w:line="360" w:lineRule="auto"/>
        <w:jc w:val="both"/>
        <w:rPr>
          <w:rFonts w:ascii="Arial" w:hAnsi="Arial" w:cs="Arial"/>
          <w:sz w:val="22"/>
          <w:szCs w:val="22"/>
        </w:rPr>
      </w:pPr>
    </w:p>
    <w:p w14:paraId="5DCABB58" w14:textId="77777777" w:rsidR="00F711EA" w:rsidRPr="00BE57F7" w:rsidRDefault="00F711EA" w:rsidP="00F711EA">
      <w:pPr>
        <w:widowControl w:val="0"/>
        <w:spacing w:line="360" w:lineRule="auto"/>
        <w:ind w:firstLine="708"/>
        <w:jc w:val="both"/>
        <w:rPr>
          <w:rFonts w:ascii="Arial" w:hAnsi="Arial" w:cs="Arial"/>
          <w:noProof/>
          <w:sz w:val="22"/>
          <w:szCs w:val="22"/>
        </w:rPr>
      </w:pPr>
      <w:r w:rsidRPr="00BE57F7">
        <w:rPr>
          <w:rFonts w:ascii="Arial" w:hAnsi="Arial" w:cs="Arial"/>
          <w:sz w:val="22"/>
          <w:szCs w:val="22"/>
        </w:rPr>
        <w:t xml:space="preserve">Asimismo, </w:t>
      </w:r>
      <w:r w:rsidR="00161FE9" w:rsidRPr="00BE57F7">
        <w:rPr>
          <w:rFonts w:ascii="Arial" w:hAnsi="Arial" w:cs="Arial"/>
          <w:sz w:val="22"/>
          <w:szCs w:val="22"/>
        </w:rPr>
        <w:t xml:space="preserve">en lo referente </w:t>
      </w:r>
      <w:r w:rsidRPr="00BE57F7">
        <w:rPr>
          <w:rFonts w:ascii="Arial" w:hAnsi="Arial" w:cs="Arial"/>
          <w:sz w:val="22"/>
          <w:szCs w:val="22"/>
        </w:rPr>
        <w:t>a las l</w:t>
      </w:r>
      <w:r w:rsidRPr="00BE57F7">
        <w:rPr>
          <w:rFonts w:ascii="Arial" w:hAnsi="Arial" w:cs="Arial"/>
          <w:noProof/>
          <w:sz w:val="22"/>
          <w:szCs w:val="22"/>
        </w:rPr>
        <w:t>icencias para efectuar excavaciones, fosas sépticas, sumideros y similares, se disminuyó de 6 veces la UMA a 0.02 veces la UMA por metro cuadrado, de igual forma, en la licencia de autorización de instalación subterránea o aérea de ductos o conductores para la explotación de servicios digitales u otros de cualquier tipo; se estableció un cobro de 0.02 veces la UMA por metro lineal en vialidades.</w:t>
      </w:r>
    </w:p>
    <w:p w14:paraId="458203E6" w14:textId="77777777" w:rsidR="00F711EA" w:rsidRPr="00BE57F7" w:rsidRDefault="00F711EA" w:rsidP="00F711EA">
      <w:pPr>
        <w:widowControl w:val="0"/>
        <w:spacing w:line="360" w:lineRule="auto"/>
        <w:jc w:val="both"/>
        <w:rPr>
          <w:rFonts w:ascii="Arial" w:hAnsi="Arial" w:cs="Arial"/>
          <w:noProof/>
          <w:sz w:val="22"/>
          <w:szCs w:val="22"/>
        </w:rPr>
      </w:pPr>
    </w:p>
    <w:p w14:paraId="27DC5BBC" w14:textId="77777777" w:rsidR="00F711EA" w:rsidRPr="00BE57F7" w:rsidRDefault="00F711EA" w:rsidP="00F711EA">
      <w:pPr>
        <w:widowControl w:val="0"/>
        <w:spacing w:line="360" w:lineRule="auto"/>
        <w:ind w:firstLine="708"/>
        <w:jc w:val="both"/>
        <w:rPr>
          <w:rFonts w:ascii="Arial" w:hAnsi="Arial" w:cs="Arial"/>
          <w:sz w:val="22"/>
          <w:szCs w:val="22"/>
        </w:rPr>
      </w:pPr>
      <w:r w:rsidRPr="00BE57F7">
        <w:rPr>
          <w:rFonts w:ascii="Arial" w:hAnsi="Arial" w:cs="Arial"/>
          <w:noProof/>
          <w:sz w:val="22"/>
          <w:szCs w:val="22"/>
        </w:rPr>
        <w:t>Adicionalmente se agregó que cuando se trate de desarrollos inmobiliarios y fraccionamientos se deberá cobrar cuando sea en zona 2, crecimiento urbano 0.04 el metro cuadrado, y para la autorización de instalación subterránea o aérea de ductos o conductores para la explotación de servicios digitales u otros de cualquier tipo se cobrará 0.02 el metro lineal, también se adicionó el cobro de l</w:t>
      </w:r>
      <w:r w:rsidRPr="00BE57F7">
        <w:rPr>
          <w:rFonts w:ascii="Arial" w:hAnsi="Arial" w:cs="Arial"/>
          <w:bCs/>
          <w:noProof/>
          <w:sz w:val="22"/>
          <w:szCs w:val="22"/>
        </w:rPr>
        <w:t>icencia para la construcción de piscinas o albercas por lo que se cobrará 0.27 UMA por metro cuadrado, y se cobrará también la licencia para la explotación de bancos de materiales pétreos estableciendo un cobro de 0.02 UMA por metro cuadrado.</w:t>
      </w:r>
    </w:p>
    <w:p w14:paraId="4BB7F238" w14:textId="77777777" w:rsidR="00D3717A" w:rsidRPr="00BE57F7" w:rsidRDefault="00D3717A" w:rsidP="00E0703B">
      <w:pPr>
        <w:pStyle w:val="Textoindependiente2"/>
        <w:spacing w:line="360" w:lineRule="auto"/>
        <w:ind w:firstLine="708"/>
        <w:rPr>
          <w:rFonts w:ascii="Arial" w:hAnsi="Arial" w:cs="Arial"/>
          <w:b/>
          <w:sz w:val="22"/>
          <w:szCs w:val="22"/>
        </w:rPr>
      </w:pPr>
    </w:p>
    <w:p w14:paraId="6AD42DA6" w14:textId="77777777" w:rsidR="000B67FD" w:rsidRPr="00BE57F7" w:rsidRDefault="007E34D6" w:rsidP="000B67FD">
      <w:pPr>
        <w:pStyle w:val="Textoindependiente2"/>
        <w:spacing w:line="360" w:lineRule="auto"/>
        <w:ind w:firstLine="708"/>
        <w:rPr>
          <w:rFonts w:ascii="Arial" w:eastAsia="Arial" w:hAnsi="Arial" w:cs="Arial"/>
          <w:sz w:val="22"/>
          <w:szCs w:val="22"/>
        </w:rPr>
      </w:pPr>
      <w:r w:rsidRPr="00BE57F7">
        <w:rPr>
          <w:rFonts w:ascii="Arial" w:hAnsi="Arial" w:cs="Arial"/>
          <w:b/>
          <w:sz w:val="22"/>
          <w:szCs w:val="22"/>
        </w:rPr>
        <w:t xml:space="preserve">DÉCIMA </w:t>
      </w:r>
      <w:r w:rsidR="00E44158" w:rsidRPr="00BE57F7">
        <w:rPr>
          <w:rFonts w:ascii="Arial" w:hAnsi="Arial" w:cs="Arial"/>
          <w:b/>
          <w:sz w:val="22"/>
          <w:szCs w:val="22"/>
        </w:rPr>
        <w:t>SEGUNDA</w:t>
      </w:r>
      <w:r w:rsidRPr="00BE57F7">
        <w:rPr>
          <w:rFonts w:ascii="Arial" w:hAnsi="Arial" w:cs="Arial"/>
          <w:b/>
          <w:sz w:val="22"/>
          <w:szCs w:val="22"/>
        </w:rPr>
        <w:t>.</w:t>
      </w:r>
      <w:r w:rsidR="000957A2" w:rsidRPr="00BE57F7">
        <w:rPr>
          <w:rFonts w:ascii="Arial" w:hAnsi="Arial" w:cs="Arial"/>
          <w:b/>
          <w:sz w:val="22"/>
          <w:szCs w:val="22"/>
        </w:rPr>
        <w:t xml:space="preserve"> </w:t>
      </w:r>
      <w:r w:rsidR="00161FE9" w:rsidRPr="00BE57F7">
        <w:rPr>
          <w:rFonts w:ascii="Arial" w:hAnsi="Arial" w:cs="Arial"/>
          <w:sz w:val="22"/>
          <w:szCs w:val="22"/>
        </w:rPr>
        <w:t xml:space="preserve">En cuanto </w:t>
      </w:r>
      <w:r w:rsidR="000957A2" w:rsidRPr="00BE57F7">
        <w:rPr>
          <w:rFonts w:ascii="Arial" w:hAnsi="Arial" w:cs="Arial"/>
          <w:sz w:val="22"/>
          <w:szCs w:val="22"/>
        </w:rPr>
        <w:t xml:space="preserve">a la iniciativa de reformas de la Ley de Hacienda del Municipio de </w:t>
      </w:r>
      <w:r w:rsidR="00E25EC9" w:rsidRPr="00BE57F7">
        <w:rPr>
          <w:rFonts w:ascii="Arial" w:hAnsi="Arial" w:cs="Arial"/>
          <w:sz w:val="22"/>
          <w:szCs w:val="22"/>
        </w:rPr>
        <w:t>Progreso</w:t>
      </w:r>
      <w:r w:rsidR="000957A2" w:rsidRPr="00BE57F7">
        <w:rPr>
          <w:rFonts w:ascii="Arial" w:hAnsi="Arial" w:cs="Arial"/>
          <w:sz w:val="22"/>
          <w:szCs w:val="22"/>
        </w:rPr>
        <w:t xml:space="preserve">, Yucatán, </w:t>
      </w:r>
      <w:r w:rsidR="00161FE9" w:rsidRPr="00BE57F7">
        <w:rPr>
          <w:rFonts w:ascii="Arial" w:hAnsi="Arial" w:cs="Arial"/>
          <w:sz w:val="22"/>
          <w:szCs w:val="22"/>
        </w:rPr>
        <w:t xml:space="preserve">lo que </w:t>
      </w:r>
      <w:r w:rsidR="000957A2" w:rsidRPr="00BE57F7">
        <w:rPr>
          <w:rFonts w:ascii="Arial" w:hAnsi="Arial" w:cs="Arial"/>
          <w:sz w:val="22"/>
          <w:szCs w:val="22"/>
        </w:rPr>
        <w:t>proponen</w:t>
      </w:r>
      <w:r w:rsidR="000B67FD" w:rsidRPr="00BE57F7">
        <w:rPr>
          <w:rFonts w:ascii="Arial" w:eastAsia="Arial" w:hAnsi="Arial" w:cs="Arial"/>
          <w:sz w:val="22"/>
          <w:szCs w:val="22"/>
        </w:rPr>
        <w:t xml:space="preserve"> </w:t>
      </w:r>
      <w:r w:rsidR="00161FE9" w:rsidRPr="00BE57F7">
        <w:rPr>
          <w:rFonts w:ascii="Arial" w:eastAsia="Arial" w:hAnsi="Arial" w:cs="Arial"/>
          <w:sz w:val="22"/>
          <w:szCs w:val="22"/>
        </w:rPr>
        <w:t xml:space="preserve">es </w:t>
      </w:r>
      <w:r w:rsidR="000B67FD" w:rsidRPr="00BE57F7">
        <w:rPr>
          <w:rFonts w:ascii="Arial" w:eastAsia="Arial" w:hAnsi="Arial" w:cs="Arial"/>
          <w:sz w:val="22"/>
          <w:szCs w:val="22"/>
        </w:rPr>
        <w:t xml:space="preserve">incorporar dentro de la ley de hacienda municipal, el cobro de licencias y permisos para anuncios, es de exponer que la propuesta carece de criterios de razonabilidad, toda vez que, tal adición no justifica la individualidad del costo del servicio; es decir, </w:t>
      </w:r>
      <w:r w:rsidR="000B67FD" w:rsidRPr="00BE57F7">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el Municipio debe de ser igual para todos, por tanto, todos deben de recibir un idéntico servicio, ya que el objeto real de la actividad pública se traduce en la realización de actos que exigen de la administración un esfuerzo uniforme.</w:t>
      </w:r>
    </w:p>
    <w:p w14:paraId="68E83B4E" w14:textId="77777777" w:rsidR="000B67FD" w:rsidRPr="00BE57F7" w:rsidRDefault="000B67FD" w:rsidP="000B67FD">
      <w:pPr>
        <w:spacing w:line="360" w:lineRule="auto"/>
        <w:jc w:val="both"/>
        <w:rPr>
          <w:rFonts w:ascii="Arial" w:eastAsia="Arial" w:hAnsi="Arial" w:cs="Arial"/>
          <w:sz w:val="22"/>
          <w:szCs w:val="22"/>
        </w:rPr>
      </w:pPr>
    </w:p>
    <w:p w14:paraId="3037FEDF" w14:textId="2EC5C3BD" w:rsidR="000B67FD" w:rsidRPr="00BE57F7" w:rsidRDefault="000F2E3F" w:rsidP="000B67FD">
      <w:pPr>
        <w:spacing w:line="360" w:lineRule="auto"/>
        <w:ind w:firstLine="708"/>
        <w:jc w:val="both"/>
        <w:rPr>
          <w:rFonts w:ascii="Arial" w:eastAsia="Arial" w:hAnsi="Arial" w:cs="Arial"/>
          <w:sz w:val="22"/>
          <w:szCs w:val="22"/>
        </w:rPr>
      </w:pPr>
      <w:r w:rsidRPr="000F2E3F">
        <w:rPr>
          <w:rFonts w:ascii="Arial" w:hAnsi="Arial" w:cs="Arial"/>
          <w:sz w:val="22"/>
          <w:szCs w:val="22"/>
          <w:shd w:val="clear" w:color="auto" w:fill="FFFFFF"/>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F397B30" w14:textId="77777777" w:rsidR="000B67FD" w:rsidRPr="00BE57F7" w:rsidRDefault="000B67FD" w:rsidP="000B67FD">
      <w:pPr>
        <w:spacing w:line="360" w:lineRule="auto"/>
        <w:jc w:val="both"/>
        <w:rPr>
          <w:rFonts w:ascii="Arial" w:eastAsia="Arial" w:hAnsi="Arial" w:cs="Arial"/>
          <w:sz w:val="22"/>
          <w:szCs w:val="22"/>
        </w:rPr>
      </w:pPr>
    </w:p>
    <w:p w14:paraId="0B37D9E6"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En ese sentido, es a todas luces evidente, que el municipio no justificó en su norma hacendaria los elementos necesarios de razonabilidad; es decir, no determinó los tipos de actividades técnicas que le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8AF10F6" w14:textId="77777777" w:rsidR="000B67FD" w:rsidRPr="00BE57F7" w:rsidRDefault="000B67FD" w:rsidP="000B67FD">
      <w:pPr>
        <w:spacing w:line="360" w:lineRule="auto"/>
        <w:jc w:val="both"/>
        <w:rPr>
          <w:rFonts w:ascii="Arial" w:eastAsia="Arial" w:hAnsi="Arial" w:cs="Arial"/>
          <w:sz w:val="22"/>
          <w:szCs w:val="22"/>
        </w:rPr>
      </w:pPr>
    </w:p>
    <w:p w14:paraId="6F2AA759"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Ante tal afirmación, y al no establecer la diferenciación del servicio por prestar, ya que no se exponen aspectos determinados, específicos, cualitativos, cuantitativos y precisos en relación con las diferentes variables que puedan presentarse para el cobro de las licencias de los anuncios que se pretenden cobrar, en la que se logre dilucidar la complejidad del servicio, hemos considerado eliminar todo lo propuesto en materia de </w:t>
      </w:r>
      <w:r w:rsidRPr="00BE57F7">
        <w:rPr>
          <w:rFonts w:ascii="Arial" w:eastAsia="Arial" w:hAnsi="Arial" w:cs="Arial"/>
          <w:spacing w:val="-1"/>
          <w:sz w:val="22"/>
          <w:szCs w:val="22"/>
        </w:rPr>
        <w:t xml:space="preserve">derechos por publicidad, propaganda </w:t>
      </w:r>
      <w:r w:rsidRPr="00BE57F7">
        <w:rPr>
          <w:rFonts w:ascii="Arial" w:eastAsia="Arial" w:hAnsi="Arial" w:cs="Arial"/>
          <w:sz w:val="22"/>
          <w:szCs w:val="22"/>
        </w:rPr>
        <w:t>o anuncios.</w:t>
      </w:r>
    </w:p>
    <w:p w14:paraId="5262F672" w14:textId="77777777" w:rsidR="000B67FD" w:rsidRPr="00BE57F7" w:rsidRDefault="000B67FD" w:rsidP="000B67FD">
      <w:pPr>
        <w:spacing w:line="360" w:lineRule="auto"/>
        <w:jc w:val="both"/>
        <w:rPr>
          <w:rFonts w:ascii="Arial" w:eastAsia="Arial" w:hAnsi="Arial" w:cs="Arial"/>
          <w:sz w:val="22"/>
          <w:szCs w:val="22"/>
        </w:rPr>
      </w:pPr>
    </w:p>
    <w:p w14:paraId="399549A8" w14:textId="2FD783B8"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r>
      <w:r w:rsidR="000F2E3F" w:rsidRPr="00DD50DC">
        <w:rPr>
          <w:rFonts w:ascii="Arial" w:eastAsia="Arial" w:hAnsi="Arial" w:cs="Arial"/>
        </w:rPr>
        <w:t xml:space="preserve">Lo anterior, se robustece </w:t>
      </w:r>
      <w:r w:rsidR="000F2E3F">
        <w:rPr>
          <w:rFonts w:ascii="Arial" w:eastAsia="Arial" w:hAnsi="Arial" w:cs="Arial"/>
        </w:rPr>
        <w:t xml:space="preserve">con los razonamientos que conforman el contenido </w:t>
      </w:r>
      <w:r w:rsidR="000F2E3F">
        <w:rPr>
          <w:rFonts w:ascii="Arial" w:eastAsia="Arial" w:hAnsi="Arial" w:cs="Arial"/>
          <w:i/>
          <w:iCs/>
        </w:rPr>
        <w:t xml:space="preserve">contrario sensu </w:t>
      </w:r>
      <w:r w:rsidR="000F2E3F">
        <w:rPr>
          <w:rFonts w:ascii="Arial" w:eastAsia="Arial" w:hAnsi="Arial" w:cs="Arial"/>
        </w:rPr>
        <w:t xml:space="preserve">de </w:t>
      </w:r>
      <w:r w:rsidR="000F2E3F" w:rsidRPr="00DD50DC">
        <w:rPr>
          <w:rFonts w:ascii="Arial" w:eastAsia="Arial" w:hAnsi="Arial" w:cs="Arial"/>
        </w:rPr>
        <w:t>las tesis jurisprudenciales denominadas:</w:t>
      </w:r>
      <w:r w:rsidRPr="00BE57F7">
        <w:rPr>
          <w:rFonts w:ascii="Arial" w:eastAsia="Arial" w:hAnsi="Arial" w:cs="Arial"/>
          <w:sz w:val="22"/>
          <w:szCs w:val="22"/>
        </w:rPr>
        <w:t xml:space="preserve"> </w:t>
      </w:r>
      <w:r w:rsidRPr="00BE57F7">
        <w:rPr>
          <w:rFonts w:ascii="Arial" w:eastAsia="Arial" w:hAnsi="Arial" w:cs="Arial"/>
          <w:b/>
          <w:sz w:val="22"/>
          <w:szCs w:val="22"/>
        </w:rPr>
        <w:t>“</w:t>
      </w:r>
      <w:r w:rsidRPr="00BE57F7">
        <w:rPr>
          <w:rFonts w:ascii="Arial" w:hAnsi="Arial" w:cs="Arial"/>
          <w:b/>
          <w:bCs/>
          <w:sz w:val="22"/>
          <w:szCs w:val="22"/>
          <w:shd w:val="clear" w:color="auto" w:fill="FFFFFF"/>
        </w:rPr>
        <w:t xml:space="preserve">DERECHOS POR LA EXPEDICIÓN DE LICENCIA O PERMISO DE EDIFICACIÓN O AMPLIACIÓN. EL ARTÍCULO </w:t>
      </w:r>
      <w:hyperlink r:id="rId13" w:history="1">
        <w:r w:rsidRPr="00BE57F7">
          <w:rPr>
            <w:rStyle w:val="Hipervnculo"/>
            <w:rFonts w:ascii="Arial" w:hAnsi="Arial" w:cs="Arial"/>
            <w:b/>
            <w:bCs/>
            <w:color w:val="auto"/>
            <w:sz w:val="22"/>
            <w:szCs w:val="22"/>
            <w:shd w:val="clear" w:color="auto" w:fill="FFFFFF"/>
          </w:rPr>
          <w:t>57, FRACCIÓN I, INCISO A), DE LA LEY DE INGRESOS DEL MUNICIPIO DE ZAPOPAN, JALISCO, PARA EL EJERCICIO FISCAL DEL AÑO 2012</w:t>
        </w:r>
      </w:hyperlink>
      <w:r w:rsidRPr="00BE57F7">
        <w:rPr>
          <w:rFonts w:ascii="Arial" w:hAnsi="Arial" w:cs="Arial"/>
          <w:b/>
          <w:bCs/>
          <w:sz w:val="22"/>
          <w:szCs w:val="22"/>
          <w:shd w:val="clear" w:color="auto" w:fill="FFFFFF"/>
        </w:rPr>
        <w:t>, AL ESTABLECER TARIFAS DIFERENCIADAS PARA SU PAGO, NO TRANSGREDE LOS PRINCIPIOS TRIBUTARIOS DE EQUIDAD Y PROPORCIONALIDAD.”</w:t>
      </w:r>
      <w:r w:rsidRPr="00BE57F7">
        <w:rPr>
          <w:rStyle w:val="Refdenotaalpie"/>
          <w:rFonts w:ascii="Arial" w:hAnsi="Arial" w:cs="Arial"/>
          <w:b/>
          <w:bCs/>
          <w:sz w:val="22"/>
          <w:szCs w:val="22"/>
          <w:shd w:val="clear" w:color="auto" w:fill="FFFFFF"/>
        </w:rPr>
        <w:footnoteReference w:id="4"/>
      </w:r>
      <w:r w:rsidRPr="00BE57F7">
        <w:rPr>
          <w:rFonts w:ascii="Arial" w:hAnsi="Arial" w:cs="Arial"/>
          <w:b/>
          <w:bCs/>
          <w:sz w:val="22"/>
          <w:szCs w:val="22"/>
          <w:shd w:val="clear" w:color="auto" w:fill="FFFFFF"/>
        </w:rPr>
        <w:t>; DERECHOS POR SERVICIOS. EL ARTÍCULO </w:t>
      </w:r>
      <w:hyperlink r:id="rId14" w:history="1">
        <w:r w:rsidRPr="00BE57F7">
          <w:rPr>
            <w:rStyle w:val="Hipervnculo"/>
            <w:rFonts w:ascii="Arial" w:hAnsi="Arial" w:cs="Arial"/>
            <w:b/>
            <w:bCs/>
            <w:color w:val="auto"/>
            <w:sz w:val="22"/>
            <w:szCs w:val="22"/>
            <w:shd w:val="clear" w:color="auto" w:fill="FFFFFF"/>
          </w:rPr>
          <w:t>19-E, FRACCIÓN II, INCISO B)</w:t>
        </w:r>
      </w:hyperlink>
      <w:r w:rsidRPr="00BE57F7">
        <w:rPr>
          <w:rFonts w:ascii="Arial" w:hAnsi="Arial" w:cs="Arial"/>
          <w:b/>
          <w:bCs/>
          <w:sz w:val="22"/>
          <w:szCs w:val="22"/>
          <w:shd w:val="clear" w:color="auto" w:fill="FFFFFF"/>
        </w:rPr>
        <w:t>, DE LA LEY FEDERAL RELATIVA, NO TRANSGREDE EL PRINCIPIO DE PROPORCIONALIDAD TRIBUTARIA (LEGISLACIÓN VIGENTE EN 2009)”</w:t>
      </w:r>
      <w:r w:rsidRPr="00BE57F7">
        <w:rPr>
          <w:rStyle w:val="Refdenotaalpie"/>
          <w:rFonts w:ascii="Arial" w:hAnsi="Arial" w:cs="Arial"/>
          <w:b/>
          <w:bCs/>
          <w:sz w:val="22"/>
          <w:szCs w:val="22"/>
          <w:shd w:val="clear" w:color="auto" w:fill="FFFFFF"/>
        </w:rPr>
        <w:footnoteReference w:id="5"/>
      </w:r>
      <w:r w:rsidRPr="00BE57F7">
        <w:rPr>
          <w:rFonts w:ascii="Arial" w:hAnsi="Arial" w:cs="Arial"/>
          <w:b/>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E57F7">
        <w:rPr>
          <w:rStyle w:val="Refdenotaalpie"/>
          <w:rFonts w:ascii="Arial" w:hAnsi="Arial" w:cs="Arial"/>
          <w:b/>
          <w:bCs/>
          <w:sz w:val="22"/>
          <w:szCs w:val="22"/>
          <w:shd w:val="clear" w:color="auto" w:fill="FFFFFF"/>
        </w:rPr>
        <w:footnoteReference w:id="6"/>
      </w:r>
      <w:r w:rsidRPr="00BE57F7">
        <w:rPr>
          <w:rFonts w:ascii="Arial" w:hAnsi="Arial" w:cs="Arial"/>
          <w:b/>
          <w:bCs/>
          <w:sz w:val="22"/>
          <w:szCs w:val="22"/>
          <w:shd w:val="clear" w:color="auto" w:fill="FFFFFF"/>
        </w:rPr>
        <w:t>.</w:t>
      </w:r>
      <w:r w:rsidRPr="00BE57F7">
        <w:rPr>
          <w:rFonts w:ascii="Arial" w:eastAsia="Arial" w:hAnsi="Arial" w:cs="Arial"/>
          <w:sz w:val="22"/>
          <w:szCs w:val="22"/>
        </w:rPr>
        <w:t xml:space="preserve"> </w:t>
      </w:r>
    </w:p>
    <w:p w14:paraId="2F378E7E" w14:textId="77777777" w:rsidR="000B67FD" w:rsidRPr="00BE57F7" w:rsidRDefault="000B67FD" w:rsidP="000B67FD">
      <w:pPr>
        <w:spacing w:line="360" w:lineRule="auto"/>
        <w:jc w:val="both"/>
        <w:rPr>
          <w:rFonts w:ascii="Arial" w:eastAsia="Arial" w:hAnsi="Arial" w:cs="Arial"/>
          <w:sz w:val="22"/>
          <w:szCs w:val="22"/>
        </w:rPr>
      </w:pPr>
    </w:p>
    <w:p w14:paraId="01625729"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En tal virtud, reflexionamos necesario no considerar la modificación propuesta por el Ayuntamiento en lo que refiere al cobro de derechos por licencias por propagandas o anuncios, esto con la finalidad de evitar caer en alguna acción inconstitucional, por el hecho de </w:t>
      </w:r>
      <w:r w:rsidRPr="00BE57F7">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4B67C23" w14:textId="77777777" w:rsidR="000957A2" w:rsidRPr="00BE57F7" w:rsidRDefault="000957A2" w:rsidP="00E0703B">
      <w:pPr>
        <w:pStyle w:val="Textoindependiente2"/>
        <w:spacing w:line="360" w:lineRule="auto"/>
        <w:ind w:firstLine="708"/>
        <w:rPr>
          <w:rFonts w:ascii="Arial" w:hAnsi="Arial" w:cs="Arial"/>
          <w:b/>
          <w:sz w:val="22"/>
          <w:szCs w:val="22"/>
        </w:rPr>
      </w:pPr>
    </w:p>
    <w:p w14:paraId="57C5260D" w14:textId="77777777" w:rsidR="00F711EA" w:rsidRPr="00BE57F7" w:rsidRDefault="00F711EA" w:rsidP="00F711EA">
      <w:pPr>
        <w:pStyle w:val="Textoindependiente"/>
        <w:spacing w:after="0" w:line="360" w:lineRule="auto"/>
        <w:rPr>
          <w:bCs/>
          <w:color w:val="010202"/>
          <w:sz w:val="22"/>
          <w:szCs w:val="22"/>
          <w:lang w:val="es-MX"/>
        </w:rPr>
      </w:pPr>
      <w:r w:rsidRPr="00BE57F7">
        <w:rPr>
          <w:b/>
          <w:sz w:val="22"/>
          <w:szCs w:val="22"/>
        </w:rPr>
        <w:tab/>
      </w:r>
      <w:r w:rsidR="007E34D6" w:rsidRPr="00BE57F7">
        <w:rPr>
          <w:b/>
          <w:sz w:val="22"/>
          <w:szCs w:val="22"/>
        </w:rPr>
        <w:t xml:space="preserve">DÉCIMA </w:t>
      </w:r>
      <w:r w:rsidR="00E44158" w:rsidRPr="00BE57F7">
        <w:rPr>
          <w:b/>
          <w:sz w:val="22"/>
          <w:szCs w:val="22"/>
        </w:rPr>
        <w:t>TERCERA</w:t>
      </w:r>
      <w:r w:rsidR="007E34D6" w:rsidRPr="00BE57F7">
        <w:rPr>
          <w:b/>
          <w:sz w:val="22"/>
          <w:szCs w:val="22"/>
        </w:rPr>
        <w:t>.</w:t>
      </w:r>
      <w:r w:rsidR="000957A2" w:rsidRPr="00BE57F7">
        <w:rPr>
          <w:b/>
          <w:sz w:val="22"/>
          <w:szCs w:val="22"/>
        </w:rPr>
        <w:t xml:space="preserve"> </w:t>
      </w:r>
      <w:r w:rsidR="000957A2" w:rsidRPr="00BE57F7">
        <w:rPr>
          <w:sz w:val="22"/>
          <w:szCs w:val="22"/>
        </w:rPr>
        <w:t xml:space="preserve">Respecto de la iniciativa de reformas de la Ley de Hacienda del Municipio de </w:t>
      </w:r>
      <w:r w:rsidR="00E25EC9" w:rsidRPr="00BE57F7">
        <w:rPr>
          <w:sz w:val="22"/>
          <w:szCs w:val="22"/>
        </w:rPr>
        <w:t>Sacalum</w:t>
      </w:r>
      <w:r w:rsidR="000957A2" w:rsidRPr="00BE57F7">
        <w:rPr>
          <w:sz w:val="22"/>
          <w:szCs w:val="22"/>
        </w:rPr>
        <w:t xml:space="preserve">, Yucatán, </w:t>
      </w:r>
      <w:r w:rsidRPr="00BE57F7">
        <w:rPr>
          <w:sz w:val="22"/>
          <w:szCs w:val="22"/>
        </w:rPr>
        <w:t xml:space="preserve">pretende aumentar la tarifa </w:t>
      </w:r>
      <w:r w:rsidRPr="00BE57F7">
        <w:rPr>
          <w:color w:val="010202"/>
          <w:sz w:val="22"/>
          <w:szCs w:val="22"/>
        </w:rPr>
        <w:t xml:space="preserve">para la obtención de permiso eventual para </w:t>
      </w:r>
      <w:r w:rsidRPr="00BE57F7">
        <w:rPr>
          <w:color w:val="010202"/>
          <w:sz w:val="22"/>
          <w:szCs w:val="22"/>
          <w:lang w:val="es-MX"/>
        </w:rPr>
        <w:t xml:space="preserve">la obtención de la </w:t>
      </w:r>
      <w:r w:rsidRPr="00BE57F7">
        <w:rPr>
          <w:color w:val="010202"/>
          <w:sz w:val="22"/>
          <w:szCs w:val="22"/>
        </w:rPr>
        <w:t xml:space="preserve">licencia </w:t>
      </w:r>
      <w:r w:rsidRPr="00BE57F7">
        <w:rPr>
          <w:color w:val="010202"/>
          <w:sz w:val="22"/>
          <w:szCs w:val="22"/>
          <w:lang w:val="es-MX"/>
        </w:rPr>
        <w:t xml:space="preserve">de funcionamiento </w:t>
      </w:r>
      <w:r w:rsidRPr="00BE57F7">
        <w:rPr>
          <w:color w:val="010202"/>
          <w:sz w:val="22"/>
          <w:szCs w:val="22"/>
        </w:rPr>
        <w:t xml:space="preserve">para </w:t>
      </w:r>
      <w:r w:rsidRPr="00BE57F7">
        <w:rPr>
          <w:color w:val="010202"/>
          <w:sz w:val="22"/>
          <w:szCs w:val="22"/>
          <w:lang w:val="es-MX"/>
        </w:rPr>
        <w:t xml:space="preserve">establecimientos que se señalan en el </w:t>
      </w:r>
      <w:r w:rsidRPr="00BE57F7">
        <w:rPr>
          <w:color w:val="010202"/>
          <w:sz w:val="22"/>
          <w:szCs w:val="22"/>
        </w:rPr>
        <w:t>artículo</w:t>
      </w:r>
      <w:r w:rsidRPr="00BE57F7">
        <w:rPr>
          <w:color w:val="010202"/>
          <w:sz w:val="22"/>
          <w:szCs w:val="22"/>
          <w:lang w:val="es-MX"/>
        </w:rPr>
        <w:t xml:space="preserve"> 88 de </w:t>
      </w:r>
      <w:r w:rsidRPr="00BE57F7">
        <w:rPr>
          <w:color w:val="010202"/>
          <w:sz w:val="22"/>
          <w:szCs w:val="22"/>
        </w:rPr>
        <w:t xml:space="preserve">la </w:t>
      </w:r>
      <w:r w:rsidRPr="00BE57F7">
        <w:rPr>
          <w:color w:val="010202"/>
          <w:sz w:val="22"/>
          <w:szCs w:val="22"/>
          <w:lang w:val="es-MX"/>
        </w:rPr>
        <w:t>Ley</w:t>
      </w:r>
      <w:r w:rsidRPr="00BE57F7">
        <w:rPr>
          <w:color w:val="010202"/>
          <w:sz w:val="22"/>
          <w:szCs w:val="22"/>
        </w:rPr>
        <w:t xml:space="preserve"> de Hacienda</w:t>
      </w:r>
      <w:r w:rsidRPr="00BE57F7">
        <w:rPr>
          <w:color w:val="010202"/>
          <w:sz w:val="22"/>
          <w:szCs w:val="22"/>
          <w:lang w:val="es-MX"/>
        </w:rPr>
        <w:t xml:space="preserve">, </w:t>
      </w:r>
      <w:r w:rsidRPr="00BE57F7">
        <w:rPr>
          <w:color w:val="010202"/>
          <w:sz w:val="22"/>
          <w:szCs w:val="22"/>
        </w:rPr>
        <w:t>pasando el cobro de $1,500 a $3,500. De igual forma</w:t>
      </w:r>
      <w:r w:rsidR="00161FE9" w:rsidRPr="00BE57F7">
        <w:rPr>
          <w:color w:val="010202"/>
          <w:sz w:val="22"/>
          <w:szCs w:val="22"/>
        </w:rPr>
        <w:t>,</w:t>
      </w:r>
      <w:r w:rsidRPr="00BE57F7">
        <w:rPr>
          <w:color w:val="010202"/>
          <w:sz w:val="22"/>
          <w:szCs w:val="22"/>
        </w:rPr>
        <w:t xml:space="preserve"> aumentan sus tarifas con respecto a la renovación y expedición por el </w:t>
      </w:r>
      <w:r w:rsidRPr="00BE57F7">
        <w:rPr>
          <w:bCs/>
          <w:color w:val="010202"/>
          <w:sz w:val="22"/>
          <w:szCs w:val="22"/>
        </w:rPr>
        <w:t xml:space="preserve">otorgamiento de licencias, </w:t>
      </w:r>
      <w:r w:rsidRPr="00BE57F7">
        <w:rPr>
          <w:bCs/>
          <w:color w:val="010202"/>
          <w:sz w:val="22"/>
          <w:szCs w:val="22"/>
          <w:lang w:val="es-MX"/>
        </w:rPr>
        <w:t xml:space="preserve">permisos o autorizaciones para el funcionamiento </w:t>
      </w:r>
      <w:r w:rsidRPr="00BE57F7">
        <w:rPr>
          <w:bCs/>
          <w:color w:val="010202"/>
          <w:sz w:val="22"/>
          <w:szCs w:val="22"/>
        </w:rPr>
        <w:t xml:space="preserve">de los </w:t>
      </w:r>
      <w:r w:rsidRPr="00BE57F7">
        <w:rPr>
          <w:bCs/>
          <w:color w:val="010202"/>
          <w:sz w:val="22"/>
          <w:szCs w:val="22"/>
          <w:lang w:val="es-MX"/>
        </w:rPr>
        <w:t xml:space="preserve">establecimientos y locales </w:t>
      </w:r>
      <w:r w:rsidRPr="00BE57F7">
        <w:rPr>
          <w:bCs/>
          <w:color w:val="010202"/>
          <w:sz w:val="22"/>
          <w:szCs w:val="22"/>
        </w:rPr>
        <w:t>comerciales o de servicios; así como por los derechos por servicios de cementerios, rastro, y otros servicios prestados por el Ayuntamiento.</w:t>
      </w:r>
    </w:p>
    <w:p w14:paraId="4151B62C" w14:textId="77777777" w:rsidR="00D3717A" w:rsidRPr="00BE57F7" w:rsidRDefault="00D3717A" w:rsidP="00E0703B">
      <w:pPr>
        <w:pStyle w:val="Textoindependiente2"/>
        <w:spacing w:line="360" w:lineRule="auto"/>
        <w:ind w:firstLine="708"/>
        <w:rPr>
          <w:rFonts w:ascii="Arial" w:hAnsi="Arial" w:cs="Arial"/>
          <w:b/>
          <w:sz w:val="22"/>
          <w:szCs w:val="22"/>
        </w:rPr>
      </w:pPr>
    </w:p>
    <w:p w14:paraId="76C6984A" w14:textId="77777777" w:rsidR="004E062D" w:rsidRDefault="007E34D6" w:rsidP="004E062D">
      <w:pPr>
        <w:pStyle w:val="Textoindependiente2"/>
        <w:spacing w:line="360" w:lineRule="auto"/>
        <w:ind w:firstLine="708"/>
        <w:rPr>
          <w:rFonts w:ascii="Arial" w:eastAsia="Arial" w:hAnsi="Arial" w:cs="Arial"/>
          <w:sz w:val="22"/>
          <w:szCs w:val="22"/>
        </w:rPr>
      </w:pPr>
      <w:r w:rsidRPr="00BE57F7">
        <w:rPr>
          <w:rFonts w:ascii="Arial" w:hAnsi="Arial" w:cs="Arial"/>
          <w:b/>
          <w:sz w:val="22"/>
          <w:szCs w:val="22"/>
        </w:rPr>
        <w:t xml:space="preserve">DÉCIMA </w:t>
      </w:r>
      <w:r w:rsidR="00E44158" w:rsidRPr="00BE57F7">
        <w:rPr>
          <w:rFonts w:ascii="Arial" w:hAnsi="Arial" w:cs="Arial"/>
          <w:b/>
          <w:sz w:val="22"/>
          <w:szCs w:val="22"/>
        </w:rPr>
        <w:t>CUARTA</w:t>
      </w:r>
      <w:r w:rsidRPr="00BE57F7">
        <w:rPr>
          <w:rFonts w:ascii="Arial" w:hAnsi="Arial" w:cs="Arial"/>
          <w:b/>
          <w:sz w:val="22"/>
          <w:szCs w:val="22"/>
        </w:rPr>
        <w:t>.</w:t>
      </w:r>
      <w:r w:rsidR="00E25EC9" w:rsidRPr="00BE57F7">
        <w:rPr>
          <w:rFonts w:ascii="Arial" w:hAnsi="Arial" w:cs="Arial"/>
          <w:b/>
          <w:sz w:val="22"/>
          <w:szCs w:val="22"/>
        </w:rPr>
        <w:t xml:space="preserve"> </w:t>
      </w:r>
      <w:r w:rsidR="00E25EC9" w:rsidRPr="00BE57F7">
        <w:rPr>
          <w:rFonts w:ascii="Arial" w:hAnsi="Arial" w:cs="Arial"/>
          <w:sz w:val="22"/>
          <w:szCs w:val="22"/>
        </w:rPr>
        <w:t>En cuanto a la iniciativa de reformas de la Ley de Hacienda del Municipio de Tekax, Yucatán, se propone</w:t>
      </w:r>
      <w:r w:rsidR="004E062D">
        <w:rPr>
          <w:rFonts w:ascii="Arial" w:hAnsi="Arial" w:cs="Arial"/>
          <w:sz w:val="22"/>
          <w:szCs w:val="22"/>
        </w:rPr>
        <w:t xml:space="preserve"> </w:t>
      </w:r>
      <w:r w:rsidR="004E062D" w:rsidRPr="004E062D">
        <w:rPr>
          <w:rFonts w:ascii="Arial" w:eastAsia="Arial" w:hAnsi="Arial" w:cs="Arial"/>
          <w:sz w:val="22"/>
          <w:szCs w:val="22"/>
        </w:rPr>
        <w:t>descuentos por pago anticipado del impuesto pred</w:t>
      </w:r>
      <w:r w:rsidR="004E062D">
        <w:rPr>
          <w:rFonts w:ascii="Arial" w:eastAsia="Arial" w:hAnsi="Arial" w:cs="Arial"/>
          <w:sz w:val="22"/>
          <w:szCs w:val="22"/>
        </w:rPr>
        <w:t>ial, por el derecho de piso de m</w:t>
      </w:r>
      <w:r w:rsidR="004E062D" w:rsidRPr="004E062D">
        <w:rPr>
          <w:rFonts w:ascii="Arial" w:eastAsia="Arial" w:hAnsi="Arial" w:cs="Arial"/>
          <w:sz w:val="22"/>
          <w:szCs w:val="22"/>
        </w:rPr>
        <w:t xml:space="preserve">ercados, bazares de comida, pasajes y ambulantes; por el servicio de limpia y recolección de basura. </w:t>
      </w:r>
      <w:r w:rsidR="0043514E">
        <w:rPr>
          <w:rFonts w:ascii="Arial" w:eastAsia="Arial" w:hAnsi="Arial" w:cs="Arial"/>
          <w:sz w:val="22"/>
          <w:szCs w:val="22"/>
        </w:rPr>
        <w:t>Por otro lado</w:t>
      </w:r>
      <w:r w:rsidR="004E062D">
        <w:rPr>
          <w:rFonts w:ascii="Arial" w:eastAsia="Arial" w:hAnsi="Arial" w:cs="Arial"/>
          <w:sz w:val="22"/>
          <w:szCs w:val="22"/>
        </w:rPr>
        <w:t>, a</w:t>
      </w:r>
      <w:r w:rsidR="004E062D" w:rsidRPr="004E062D">
        <w:rPr>
          <w:rFonts w:ascii="Arial" w:eastAsia="Arial" w:hAnsi="Arial" w:cs="Arial"/>
          <w:sz w:val="22"/>
          <w:szCs w:val="22"/>
        </w:rPr>
        <w:t>umentan las tasas por el impuesto de espectáculos, diversione</w:t>
      </w:r>
      <w:r w:rsidR="004E062D">
        <w:rPr>
          <w:rFonts w:ascii="Arial" w:eastAsia="Arial" w:hAnsi="Arial" w:cs="Arial"/>
          <w:sz w:val="22"/>
          <w:szCs w:val="22"/>
        </w:rPr>
        <w:t>s públicas y funciones de circo.</w:t>
      </w:r>
    </w:p>
    <w:p w14:paraId="61D8B9AD" w14:textId="77777777" w:rsidR="00CC0214" w:rsidRDefault="00CC0214" w:rsidP="00BB7457">
      <w:pPr>
        <w:pStyle w:val="Textoindependiente2"/>
        <w:spacing w:line="360" w:lineRule="auto"/>
        <w:ind w:firstLine="708"/>
        <w:rPr>
          <w:rFonts w:ascii="Arial" w:eastAsia="Arial" w:hAnsi="Arial" w:cs="Arial"/>
          <w:sz w:val="22"/>
          <w:szCs w:val="22"/>
        </w:rPr>
      </w:pPr>
    </w:p>
    <w:p w14:paraId="3BCD34B6" w14:textId="31248A41" w:rsidR="004E062D" w:rsidRPr="004E062D" w:rsidRDefault="004E062D" w:rsidP="00BB7457">
      <w:pPr>
        <w:pStyle w:val="Textoindependiente2"/>
        <w:spacing w:line="360" w:lineRule="auto"/>
        <w:ind w:firstLine="708"/>
        <w:rPr>
          <w:rFonts w:ascii="Arial" w:eastAsia="Arial" w:hAnsi="Arial" w:cs="Arial"/>
          <w:sz w:val="22"/>
          <w:szCs w:val="22"/>
        </w:rPr>
      </w:pPr>
      <w:r>
        <w:rPr>
          <w:rFonts w:ascii="Arial" w:eastAsia="Arial" w:hAnsi="Arial" w:cs="Arial"/>
          <w:sz w:val="22"/>
          <w:szCs w:val="22"/>
        </w:rPr>
        <w:t xml:space="preserve">También </w:t>
      </w:r>
      <w:r w:rsidRPr="004E062D">
        <w:rPr>
          <w:rFonts w:ascii="Arial" w:eastAsia="Arial" w:hAnsi="Arial" w:cs="Arial"/>
          <w:sz w:val="22"/>
          <w:szCs w:val="22"/>
        </w:rPr>
        <w:t>adicionan las tablas de los valores catastrales, señalando la cuota anual para los inmuebles; aumentan las tarifas por el uso y aprovechamiento de los locales, mesetas o pisos</w:t>
      </w:r>
      <w:r w:rsidRPr="004E062D">
        <w:rPr>
          <w:sz w:val="22"/>
          <w:szCs w:val="22"/>
        </w:rPr>
        <w:t xml:space="preserve"> </w:t>
      </w:r>
      <w:r w:rsidRPr="004E062D">
        <w:rPr>
          <w:rFonts w:ascii="Arial" w:eastAsia="Arial" w:hAnsi="Arial" w:cs="Arial"/>
          <w:sz w:val="22"/>
          <w:szCs w:val="22"/>
        </w:rPr>
        <w:t>de los mercados de dominio público municipal.</w:t>
      </w:r>
      <w:r w:rsidR="00BB7457">
        <w:rPr>
          <w:rFonts w:ascii="Arial" w:eastAsia="Arial" w:hAnsi="Arial" w:cs="Arial"/>
          <w:sz w:val="22"/>
          <w:szCs w:val="22"/>
        </w:rPr>
        <w:t xml:space="preserve"> </w:t>
      </w:r>
      <w:r>
        <w:rPr>
          <w:rFonts w:ascii="Arial" w:eastAsia="Arial" w:hAnsi="Arial" w:cs="Arial"/>
          <w:sz w:val="22"/>
          <w:szCs w:val="22"/>
        </w:rPr>
        <w:t>En lo</w:t>
      </w:r>
      <w:r w:rsidRPr="004E062D">
        <w:rPr>
          <w:rFonts w:ascii="Arial" w:eastAsia="Arial" w:hAnsi="Arial" w:cs="Arial"/>
          <w:sz w:val="22"/>
          <w:szCs w:val="22"/>
        </w:rPr>
        <w:t xml:space="preserve"> que respecta al Acceso a la Información Pública señalan la época de pago del servicio de los derechos a que se refiere la ya mencionada sección el cual se hará por anticipado en las oficinas de la tesorería municipal o en la que la misma designe para realizarlo.</w:t>
      </w:r>
    </w:p>
    <w:p w14:paraId="4A6BFE43" w14:textId="77777777" w:rsidR="004E062D" w:rsidRPr="004E062D" w:rsidRDefault="004E062D" w:rsidP="004E062D">
      <w:pPr>
        <w:spacing w:line="360" w:lineRule="auto"/>
        <w:jc w:val="both"/>
        <w:rPr>
          <w:rFonts w:ascii="Arial" w:eastAsia="Arial" w:hAnsi="Arial" w:cs="Arial"/>
          <w:sz w:val="22"/>
          <w:szCs w:val="22"/>
        </w:rPr>
      </w:pPr>
    </w:p>
    <w:p w14:paraId="2C062982" w14:textId="77777777" w:rsidR="004E062D" w:rsidRPr="004E062D" w:rsidRDefault="004E062D" w:rsidP="004E062D">
      <w:pPr>
        <w:spacing w:line="360" w:lineRule="auto"/>
        <w:ind w:firstLine="708"/>
        <w:jc w:val="both"/>
        <w:rPr>
          <w:rFonts w:ascii="Arial" w:eastAsia="Arial" w:hAnsi="Arial" w:cs="Arial"/>
          <w:sz w:val="22"/>
          <w:szCs w:val="22"/>
        </w:rPr>
      </w:pPr>
      <w:r>
        <w:rPr>
          <w:rFonts w:ascii="Arial" w:eastAsia="Arial" w:hAnsi="Arial" w:cs="Arial"/>
          <w:sz w:val="22"/>
          <w:szCs w:val="22"/>
        </w:rPr>
        <w:t>Asimismo, s</w:t>
      </w:r>
      <w:r w:rsidRPr="004E062D">
        <w:rPr>
          <w:rFonts w:ascii="Arial" w:eastAsia="Arial" w:hAnsi="Arial" w:cs="Arial"/>
          <w:sz w:val="22"/>
          <w:szCs w:val="22"/>
        </w:rPr>
        <w:t>e</w:t>
      </w:r>
      <w:r w:rsidR="00804DE0">
        <w:rPr>
          <w:rFonts w:ascii="Arial" w:eastAsia="Arial" w:hAnsi="Arial" w:cs="Arial"/>
          <w:sz w:val="22"/>
          <w:szCs w:val="22"/>
        </w:rPr>
        <w:t xml:space="preserve"> reforma la denominación de la Sección S</w:t>
      </w:r>
      <w:r w:rsidRPr="004E062D">
        <w:rPr>
          <w:rFonts w:ascii="Arial" w:eastAsia="Arial" w:hAnsi="Arial" w:cs="Arial"/>
          <w:sz w:val="22"/>
          <w:szCs w:val="22"/>
        </w:rPr>
        <w:t>egunda del Capítulo III del Título II para quedar como “Mercados, bazares de comida, pasajes y ambulantes’’ señalando el cobro de piso de bazares de comida; y adicionan la clasificación por zona de cobro de piso a lugares de propiedad del municipio para personas morales y físicas.</w:t>
      </w:r>
      <w:r w:rsidR="00BB7457">
        <w:rPr>
          <w:rFonts w:ascii="Arial" w:eastAsia="Arial" w:hAnsi="Arial" w:cs="Arial"/>
          <w:sz w:val="22"/>
          <w:szCs w:val="22"/>
        </w:rPr>
        <w:t xml:space="preserve"> </w:t>
      </w:r>
      <w:r w:rsidR="00804DE0">
        <w:rPr>
          <w:rFonts w:ascii="Arial" w:eastAsia="Arial" w:hAnsi="Arial" w:cs="Arial"/>
          <w:sz w:val="22"/>
          <w:szCs w:val="22"/>
        </w:rPr>
        <w:t>Por otra parte</w:t>
      </w:r>
      <w:r>
        <w:rPr>
          <w:rFonts w:ascii="Arial" w:eastAsia="Arial" w:hAnsi="Arial" w:cs="Arial"/>
          <w:sz w:val="22"/>
          <w:szCs w:val="22"/>
        </w:rPr>
        <w:t xml:space="preserve">, </w:t>
      </w:r>
      <w:r w:rsidR="00804DE0">
        <w:rPr>
          <w:rFonts w:ascii="Arial" w:eastAsia="Arial" w:hAnsi="Arial" w:cs="Arial"/>
          <w:sz w:val="22"/>
          <w:szCs w:val="22"/>
        </w:rPr>
        <w:t xml:space="preserve">se </w:t>
      </w:r>
      <w:r>
        <w:rPr>
          <w:rFonts w:ascii="Arial" w:eastAsia="Arial" w:hAnsi="Arial" w:cs="Arial"/>
          <w:sz w:val="22"/>
          <w:szCs w:val="22"/>
        </w:rPr>
        <w:t>a</w:t>
      </w:r>
      <w:r w:rsidRPr="004E062D">
        <w:rPr>
          <w:rFonts w:ascii="Arial" w:eastAsia="Arial" w:hAnsi="Arial" w:cs="Arial"/>
          <w:sz w:val="22"/>
          <w:szCs w:val="22"/>
        </w:rPr>
        <w:t>umentan las cuotas del uso y aprovechamiento de panteones públicos; las cuotas para el otorgamiento de licencias de los giros relacionados con la venta de bebidas alcohólicas y las cuotas de otros giros comerciales; aumentando tarifas por el otorgamiento de permisos temporales de funcionamiento de los segundos.</w:t>
      </w:r>
    </w:p>
    <w:p w14:paraId="0373198D" w14:textId="77777777" w:rsidR="004E062D" w:rsidRDefault="004E062D" w:rsidP="004E062D">
      <w:pPr>
        <w:spacing w:line="360" w:lineRule="auto"/>
        <w:jc w:val="both"/>
        <w:rPr>
          <w:rFonts w:ascii="Arial" w:eastAsia="Arial" w:hAnsi="Arial" w:cs="Arial"/>
          <w:sz w:val="22"/>
          <w:szCs w:val="22"/>
        </w:rPr>
      </w:pPr>
    </w:p>
    <w:p w14:paraId="71A7E7F9" w14:textId="77777777" w:rsidR="004E062D" w:rsidRPr="004E062D" w:rsidRDefault="00804DE0" w:rsidP="00BB7457">
      <w:pPr>
        <w:spacing w:line="360" w:lineRule="auto"/>
        <w:ind w:firstLine="708"/>
        <w:jc w:val="both"/>
        <w:rPr>
          <w:rFonts w:ascii="Arial" w:eastAsia="Arial" w:hAnsi="Arial" w:cs="Arial"/>
          <w:sz w:val="22"/>
          <w:szCs w:val="22"/>
        </w:rPr>
      </w:pPr>
      <w:r>
        <w:rPr>
          <w:rFonts w:ascii="Arial" w:eastAsia="Arial" w:hAnsi="Arial" w:cs="Arial"/>
          <w:sz w:val="22"/>
          <w:szCs w:val="22"/>
        </w:rPr>
        <w:t>S</w:t>
      </w:r>
      <w:r w:rsidR="004E062D" w:rsidRPr="004E062D">
        <w:rPr>
          <w:rFonts w:ascii="Arial" w:eastAsia="Arial" w:hAnsi="Arial" w:cs="Arial"/>
          <w:sz w:val="22"/>
          <w:szCs w:val="22"/>
        </w:rPr>
        <w:t>e reforma</w:t>
      </w:r>
      <w:r>
        <w:rPr>
          <w:rFonts w:ascii="Arial" w:eastAsia="Arial" w:hAnsi="Arial" w:cs="Arial"/>
          <w:sz w:val="22"/>
          <w:szCs w:val="22"/>
        </w:rPr>
        <w:t xml:space="preserve"> la Sección S</w:t>
      </w:r>
      <w:r w:rsidR="004E062D" w:rsidRPr="004E062D">
        <w:rPr>
          <w:rFonts w:ascii="Arial" w:eastAsia="Arial" w:hAnsi="Arial" w:cs="Arial"/>
          <w:sz w:val="22"/>
          <w:szCs w:val="22"/>
        </w:rPr>
        <w:t xml:space="preserve">exta del Servicio de Agua Potable y Drenaje, </w:t>
      </w:r>
      <w:r>
        <w:rPr>
          <w:rFonts w:ascii="Arial" w:eastAsia="Arial" w:hAnsi="Arial" w:cs="Arial"/>
          <w:sz w:val="22"/>
          <w:szCs w:val="22"/>
        </w:rPr>
        <w:t>estableciendo l</w:t>
      </w:r>
      <w:r w:rsidR="004E062D" w:rsidRPr="004E062D">
        <w:rPr>
          <w:rFonts w:ascii="Arial" w:eastAsia="Arial" w:hAnsi="Arial" w:cs="Arial"/>
          <w:sz w:val="22"/>
          <w:szCs w:val="22"/>
        </w:rPr>
        <w:t>a clasificación para la aplicación de las tarifas de consumo y modificando el pago del derecho.</w:t>
      </w:r>
      <w:r w:rsidR="00BB7457">
        <w:rPr>
          <w:rFonts w:ascii="Arial" w:eastAsia="Arial" w:hAnsi="Arial" w:cs="Arial"/>
          <w:sz w:val="22"/>
          <w:szCs w:val="22"/>
        </w:rPr>
        <w:t xml:space="preserve"> También </w:t>
      </w:r>
      <w:r>
        <w:rPr>
          <w:rFonts w:ascii="Arial" w:eastAsia="Arial" w:hAnsi="Arial" w:cs="Arial"/>
          <w:sz w:val="22"/>
          <w:szCs w:val="22"/>
        </w:rPr>
        <w:t xml:space="preserve">se </w:t>
      </w:r>
      <w:r w:rsidR="00BB7457">
        <w:rPr>
          <w:rFonts w:ascii="Arial" w:eastAsia="Arial" w:hAnsi="Arial" w:cs="Arial"/>
          <w:sz w:val="22"/>
          <w:szCs w:val="22"/>
        </w:rPr>
        <w:t>a</w:t>
      </w:r>
      <w:r w:rsidR="004E062D" w:rsidRPr="004E062D">
        <w:rPr>
          <w:rFonts w:ascii="Arial" w:eastAsia="Arial" w:hAnsi="Arial" w:cs="Arial"/>
          <w:sz w:val="22"/>
          <w:szCs w:val="22"/>
        </w:rPr>
        <w:t xml:space="preserve">umenta las tarifas por los servicios públicos en materia de catastro y de protección civil; </w:t>
      </w:r>
      <w:r>
        <w:rPr>
          <w:rFonts w:ascii="Arial" w:eastAsia="Arial" w:hAnsi="Arial" w:cs="Arial"/>
          <w:sz w:val="22"/>
          <w:szCs w:val="22"/>
        </w:rPr>
        <w:t>se adiciona</w:t>
      </w:r>
      <w:r w:rsidR="004E062D" w:rsidRPr="004E062D">
        <w:rPr>
          <w:rFonts w:ascii="Arial" w:eastAsia="Arial" w:hAnsi="Arial" w:cs="Arial"/>
          <w:sz w:val="22"/>
          <w:szCs w:val="22"/>
        </w:rPr>
        <w:t xml:space="preserve"> la clasificación de los servicios que presta desarrollo urbano señalando sus montos; y las cuotas por expedició</w:t>
      </w:r>
      <w:r w:rsidR="00BB7457">
        <w:rPr>
          <w:rFonts w:ascii="Arial" w:eastAsia="Arial" w:hAnsi="Arial" w:cs="Arial"/>
          <w:sz w:val="22"/>
          <w:szCs w:val="22"/>
        </w:rPr>
        <w:t>n de Certificados y Constanc</w:t>
      </w:r>
      <w:r>
        <w:rPr>
          <w:rFonts w:ascii="Arial" w:eastAsia="Arial" w:hAnsi="Arial" w:cs="Arial"/>
          <w:sz w:val="22"/>
          <w:szCs w:val="22"/>
        </w:rPr>
        <w:t>ias;</w:t>
      </w:r>
      <w:r w:rsidR="00BB7457">
        <w:rPr>
          <w:rFonts w:ascii="Arial" w:eastAsia="Arial" w:hAnsi="Arial" w:cs="Arial"/>
          <w:sz w:val="22"/>
          <w:szCs w:val="22"/>
        </w:rPr>
        <w:t xml:space="preserve"> </w:t>
      </w:r>
      <w:r>
        <w:rPr>
          <w:rFonts w:ascii="Arial" w:eastAsia="Arial" w:hAnsi="Arial" w:cs="Arial"/>
          <w:sz w:val="22"/>
          <w:szCs w:val="22"/>
        </w:rPr>
        <w:t>también se</w:t>
      </w:r>
      <w:r w:rsidR="004E062D" w:rsidRPr="004E062D">
        <w:rPr>
          <w:rFonts w:ascii="Arial" w:eastAsia="Arial" w:hAnsi="Arial" w:cs="Arial"/>
          <w:sz w:val="22"/>
          <w:szCs w:val="22"/>
        </w:rPr>
        <w:t xml:space="preserve"> adiciona la sección décima novena Bis al Capítulo III del Título II para quedar como Dirección de Ecología señalando cuotas y época de pago para los servicios que preste; y se adiciona el cobro por las Antenas de Inspección y las antenas de Factibilidad señalando la tasa de ambas.</w:t>
      </w:r>
    </w:p>
    <w:p w14:paraId="517B2CAC" w14:textId="77777777" w:rsidR="00D3717A" w:rsidRPr="004E062D" w:rsidRDefault="00D3717A" w:rsidP="004E062D">
      <w:pPr>
        <w:pStyle w:val="Textoindependiente2"/>
        <w:spacing w:line="360" w:lineRule="auto"/>
        <w:ind w:firstLine="708"/>
        <w:rPr>
          <w:rFonts w:ascii="Arial" w:hAnsi="Arial" w:cs="Arial"/>
          <w:b/>
          <w:sz w:val="22"/>
          <w:szCs w:val="22"/>
        </w:rPr>
      </w:pPr>
    </w:p>
    <w:p w14:paraId="7D6DAE01" w14:textId="77777777" w:rsidR="000B67FD" w:rsidRPr="00BE57F7" w:rsidRDefault="00161FE9" w:rsidP="000B67FD">
      <w:pPr>
        <w:spacing w:line="360" w:lineRule="auto"/>
        <w:ind w:firstLine="708"/>
        <w:jc w:val="both"/>
        <w:rPr>
          <w:rFonts w:ascii="Arial" w:eastAsia="Arial" w:hAnsi="Arial" w:cs="Arial"/>
          <w:sz w:val="22"/>
          <w:szCs w:val="22"/>
        </w:rPr>
      </w:pPr>
      <w:r w:rsidRPr="00BE57F7">
        <w:rPr>
          <w:rFonts w:ascii="Arial" w:eastAsia="Arial" w:hAnsi="Arial" w:cs="Arial"/>
          <w:sz w:val="22"/>
          <w:szCs w:val="22"/>
        </w:rPr>
        <w:t xml:space="preserve">Por otra parte, </w:t>
      </w:r>
      <w:r w:rsidR="0043514E">
        <w:rPr>
          <w:rFonts w:ascii="Arial" w:eastAsia="Arial" w:hAnsi="Arial" w:cs="Arial"/>
          <w:sz w:val="22"/>
          <w:szCs w:val="22"/>
        </w:rPr>
        <w:t>se</w:t>
      </w:r>
      <w:r w:rsidR="000B67FD" w:rsidRPr="00BE57F7">
        <w:rPr>
          <w:rFonts w:ascii="Arial" w:eastAsia="Arial" w:hAnsi="Arial" w:cs="Arial"/>
          <w:sz w:val="22"/>
          <w:szCs w:val="22"/>
        </w:rPr>
        <w:t xml:space="preserve"> propone</w:t>
      </w:r>
      <w:r w:rsidRPr="00BE57F7">
        <w:rPr>
          <w:rFonts w:ascii="Arial" w:eastAsia="Arial" w:hAnsi="Arial" w:cs="Arial"/>
          <w:sz w:val="22"/>
          <w:szCs w:val="22"/>
        </w:rPr>
        <w:t xml:space="preserve"> </w:t>
      </w:r>
      <w:r w:rsidR="000B67FD" w:rsidRPr="00BE57F7">
        <w:rPr>
          <w:rFonts w:ascii="Arial" w:eastAsia="Arial" w:hAnsi="Arial" w:cs="Arial"/>
          <w:sz w:val="22"/>
          <w:szCs w:val="22"/>
        </w:rPr>
        <w:t xml:space="preserve">incorporar el cobro de licencias y permisos para anuncios, es de exponer que la propuesta carece de criterios de razonabilidad, toda vez que, tal adición no justifica la individualidad del costo del servicio; es decir, </w:t>
      </w:r>
      <w:r w:rsidR="000B67FD" w:rsidRPr="00BE57F7">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el Municipio debe de ser igual para todos, por tanto, todos deben de recibir un idéntico servicio, ya que el objeto real de la actividad pública se traduce en la realización de actos que exigen de la administración un esfuerzo uniforme.</w:t>
      </w:r>
    </w:p>
    <w:p w14:paraId="73B94F4D" w14:textId="77777777" w:rsidR="000B67FD" w:rsidRPr="00BE57F7" w:rsidRDefault="000B67FD" w:rsidP="000B67FD">
      <w:pPr>
        <w:spacing w:line="360" w:lineRule="auto"/>
        <w:jc w:val="both"/>
        <w:rPr>
          <w:rFonts w:ascii="Arial" w:eastAsia="Arial" w:hAnsi="Arial" w:cs="Arial"/>
          <w:sz w:val="22"/>
          <w:szCs w:val="22"/>
        </w:rPr>
      </w:pPr>
    </w:p>
    <w:p w14:paraId="27242F64" w14:textId="4B6A27BA" w:rsidR="000B67FD" w:rsidRPr="00BE57F7" w:rsidRDefault="000F2E3F" w:rsidP="000B67FD">
      <w:pPr>
        <w:spacing w:line="360" w:lineRule="auto"/>
        <w:ind w:firstLine="708"/>
        <w:jc w:val="both"/>
        <w:rPr>
          <w:rFonts w:ascii="Arial" w:eastAsia="Arial" w:hAnsi="Arial" w:cs="Arial"/>
          <w:sz w:val="22"/>
          <w:szCs w:val="22"/>
        </w:rPr>
      </w:pPr>
      <w:r w:rsidRPr="000F2E3F">
        <w:rPr>
          <w:rFonts w:ascii="Arial" w:hAnsi="Arial" w:cs="Arial"/>
          <w:sz w:val="22"/>
          <w:szCs w:val="22"/>
          <w:shd w:val="clear" w:color="auto" w:fill="FFFFFF"/>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23AD0E4" w14:textId="77777777" w:rsidR="000B67FD" w:rsidRPr="00BE57F7" w:rsidRDefault="000B67FD" w:rsidP="000B67FD">
      <w:pPr>
        <w:spacing w:line="360" w:lineRule="auto"/>
        <w:jc w:val="both"/>
        <w:rPr>
          <w:rFonts w:ascii="Arial" w:eastAsia="Arial" w:hAnsi="Arial" w:cs="Arial"/>
          <w:sz w:val="22"/>
          <w:szCs w:val="22"/>
        </w:rPr>
      </w:pPr>
    </w:p>
    <w:p w14:paraId="156C9233"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En ese sentido, es a todas luces evidente, que el municipio no justificó en su norma hacendaria los elementos necesarios de razonabilidad; es decir, no determinó los tipos de actividades técnicas que le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1315A11" w14:textId="77777777" w:rsidR="000B67FD" w:rsidRPr="00BE57F7" w:rsidRDefault="000B67FD" w:rsidP="000B67FD">
      <w:pPr>
        <w:spacing w:line="360" w:lineRule="auto"/>
        <w:jc w:val="both"/>
        <w:rPr>
          <w:rFonts w:ascii="Arial" w:eastAsia="Arial" w:hAnsi="Arial" w:cs="Arial"/>
          <w:sz w:val="22"/>
          <w:szCs w:val="22"/>
        </w:rPr>
      </w:pPr>
    </w:p>
    <w:p w14:paraId="5D58DFBE"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Ante tal afirmación, y al no establecer la diferenciación del servicio por prestar, ya que no se exponen aspectos determinados, específicos, cualitativos, cuantitativos y precisos en relación con las diferentes variables que puedan presentarse para el cobro de las licencias de los anuncios que se pretenden cobrar, en la que se logre dilucidar la complejidad del servicio, hemos considerado eliminar todo lo propuesto en materia de </w:t>
      </w:r>
      <w:r w:rsidRPr="00BE57F7">
        <w:rPr>
          <w:rFonts w:ascii="Arial" w:eastAsia="Arial" w:hAnsi="Arial" w:cs="Arial"/>
          <w:spacing w:val="-1"/>
          <w:sz w:val="22"/>
          <w:szCs w:val="22"/>
        </w:rPr>
        <w:t xml:space="preserve">derechos por publicidad, propaganda </w:t>
      </w:r>
      <w:r w:rsidRPr="00BE57F7">
        <w:rPr>
          <w:rFonts w:ascii="Arial" w:eastAsia="Arial" w:hAnsi="Arial" w:cs="Arial"/>
          <w:sz w:val="22"/>
          <w:szCs w:val="22"/>
        </w:rPr>
        <w:t>o anuncios.</w:t>
      </w:r>
    </w:p>
    <w:p w14:paraId="358C6440" w14:textId="77777777" w:rsidR="000B67FD" w:rsidRPr="00BE57F7" w:rsidRDefault="000B67FD" w:rsidP="000B67FD">
      <w:pPr>
        <w:spacing w:line="360" w:lineRule="auto"/>
        <w:jc w:val="both"/>
        <w:rPr>
          <w:rFonts w:ascii="Arial" w:eastAsia="Arial" w:hAnsi="Arial" w:cs="Arial"/>
          <w:sz w:val="22"/>
          <w:szCs w:val="22"/>
        </w:rPr>
      </w:pPr>
    </w:p>
    <w:p w14:paraId="65EEC397" w14:textId="76AC5B90"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r>
      <w:r w:rsidR="000F2E3F" w:rsidRPr="00DD50DC">
        <w:rPr>
          <w:rFonts w:ascii="Arial" w:eastAsia="Arial" w:hAnsi="Arial" w:cs="Arial"/>
        </w:rPr>
        <w:t xml:space="preserve">Lo anterior, se robustece </w:t>
      </w:r>
      <w:r w:rsidR="000F2E3F">
        <w:rPr>
          <w:rFonts w:ascii="Arial" w:eastAsia="Arial" w:hAnsi="Arial" w:cs="Arial"/>
        </w:rPr>
        <w:t xml:space="preserve">con los razonamientos que conforman el contenido </w:t>
      </w:r>
      <w:r w:rsidR="000F2E3F">
        <w:rPr>
          <w:rFonts w:ascii="Arial" w:eastAsia="Arial" w:hAnsi="Arial" w:cs="Arial"/>
          <w:i/>
          <w:iCs/>
        </w:rPr>
        <w:t xml:space="preserve">contrario sensu </w:t>
      </w:r>
      <w:r w:rsidR="000F2E3F">
        <w:rPr>
          <w:rFonts w:ascii="Arial" w:eastAsia="Arial" w:hAnsi="Arial" w:cs="Arial"/>
        </w:rPr>
        <w:t xml:space="preserve">de </w:t>
      </w:r>
      <w:r w:rsidR="000F2E3F" w:rsidRPr="00DD50DC">
        <w:rPr>
          <w:rFonts w:ascii="Arial" w:eastAsia="Arial" w:hAnsi="Arial" w:cs="Arial"/>
        </w:rPr>
        <w:t>las tesis jurisprudenciales denominadas:</w:t>
      </w:r>
      <w:r w:rsidRPr="00BE57F7">
        <w:rPr>
          <w:rFonts w:ascii="Arial" w:eastAsia="Arial" w:hAnsi="Arial" w:cs="Arial"/>
          <w:sz w:val="22"/>
          <w:szCs w:val="22"/>
        </w:rPr>
        <w:t xml:space="preserve"> </w:t>
      </w:r>
      <w:r w:rsidRPr="00BE57F7">
        <w:rPr>
          <w:rFonts w:ascii="Arial" w:eastAsia="Arial" w:hAnsi="Arial" w:cs="Arial"/>
          <w:b/>
          <w:sz w:val="22"/>
          <w:szCs w:val="22"/>
        </w:rPr>
        <w:t>“</w:t>
      </w:r>
      <w:r w:rsidRPr="00BE57F7">
        <w:rPr>
          <w:rFonts w:ascii="Arial" w:hAnsi="Arial" w:cs="Arial"/>
          <w:b/>
          <w:bCs/>
          <w:sz w:val="22"/>
          <w:szCs w:val="22"/>
          <w:shd w:val="clear" w:color="auto" w:fill="FFFFFF"/>
        </w:rPr>
        <w:t>DERECHOS POR LA EXPEDICIÓN DE LICENCIA O PERMISO DE EDIFICACIÓN O AMPLIACIÓN. EL ARTÍCULO</w:t>
      </w:r>
      <w:r w:rsidR="00161FE9" w:rsidRPr="00BE57F7">
        <w:rPr>
          <w:rFonts w:ascii="Arial" w:hAnsi="Arial" w:cs="Arial"/>
          <w:b/>
          <w:bCs/>
          <w:sz w:val="22"/>
          <w:szCs w:val="22"/>
          <w:shd w:val="clear" w:color="auto" w:fill="FFFFFF"/>
        </w:rPr>
        <w:t xml:space="preserve"> </w:t>
      </w:r>
      <w:hyperlink r:id="rId15" w:history="1">
        <w:r w:rsidRPr="00BE57F7">
          <w:rPr>
            <w:rStyle w:val="Hipervnculo"/>
            <w:rFonts w:ascii="Arial" w:hAnsi="Arial" w:cs="Arial"/>
            <w:b/>
            <w:bCs/>
            <w:color w:val="auto"/>
            <w:sz w:val="22"/>
            <w:szCs w:val="22"/>
            <w:shd w:val="clear" w:color="auto" w:fill="FFFFFF"/>
          </w:rPr>
          <w:t>57, FRACCIÓN I, INCISO A), DE LA LEY DE INGRESOS DEL MUNICIPIO DE ZAPOPAN, JALISCO, PARA EL EJERCICIO FISCAL DEL AÑO 2012</w:t>
        </w:r>
      </w:hyperlink>
      <w:r w:rsidRPr="00BE57F7">
        <w:rPr>
          <w:rFonts w:ascii="Arial" w:hAnsi="Arial" w:cs="Arial"/>
          <w:b/>
          <w:bCs/>
          <w:sz w:val="22"/>
          <w:szCs w:val="22"/>
          <w:shd w:val="clear" w:color="auto" w:fill="FFFFFF"/>
        </w:rPr>
        <w:t>, AL ESTABLECER TARIFAS DIFERENCIADAS PARA SU PAGO, NO TRANSGREDE LOS PRINCIPIOS TRIBUTARIOS DE EQUIDAD Y PROPORCIONALIDAD.”</w:t>
      </w:r>
      <w:r w:rsidRPr="00BE57F7">
        <w:rPr>
          <w:rStyle w:val="Refdenotaalpie"/>
          <w:rFonts w:ascii="Arial" w:hAnsi="Arial" w:cs="Arial"/>
          <w:b/>
          <w:bCs/>
          <w:sz w:val="22"/>
          <w:szCs w:val="22"/>
          <w:shd w:val="clear" w:color="auto" w:fill="FFFFFF"/>
        </w:rPr>
        <w:footnoteReference w:id="7"/>
      </w:r>
      <w:r w:rsidRPr="00BE57F7">
        <w:rPr>
          <w:rFonts w:ascii="Arial" w:hAnsi="Arial" w:cs="Arial"/>
          <w:b/>
          <w:bCs/>
          <w:sz w:val="22"/>
          <w:szCs w:val="22"/>
          <w:shd w:val="clear" w:color="auto" w:fill="FFFFFF"/>
        </w:rPr>
        <w:t>; DERECHOS POR SERVICIOS. EL ARTÍCULO </w:t>
      </w:r>
      <w:hyperlink r:id="rId16" w:history="1">
        <w:r w:rsidRPr="00BE57F7">
          <w:rPr>
            <w:rStyle w:val="Hipervnculo"/>
            <w:rFonts w:ascii="Arial" w:hAnsi="Arial" w:cs="Arial"/>
            <w:b/>
            <w:bCs/>
            <w:color w:val="auto"/>
            <w:sz w:val="22"/>
            <w:szCs w:val="22"/>
            <w:shd w:val="clear" w:color="auto" w:fill="FFFFFF"/>
          </w:rPr>
          <w:t>19-E, FRACCIÓN II, INCISO B)</w:t>
        </w:r>
      </w:hyperlink>
      <w:r w:rsidRPr="00BE57F7">
        <w:rPr>
          <w:rFonts w:ascii="Arial" w:hAnsi="Arial" w:cs="Arial"/>
          <w:b/>
          <w:bCs/>
          <w:sz w:val="22"/>
          <w:szCs w:val="22"/>
          <w:shd w:val="clear" w:color="auto" w:fill="FFFFFF"/>
        </w:rPr>
        <w:t>, DE LA LEY FEDERAL RELATIVA, NO TRANSGREDE EL PRINCIPIO DE PROPORCIONALIDAD TRIBUTARIA (LEGISLACIÓN VIGENTE EN 2009)”</w:t>
      </w:r>
      <w:r w:rsidRPr="00BE57F7">
        <w:rPr>
          <w:rStyle w:val="Refdenotaalpie"/>
          <w:rFonts w:ascii="Arial" w:hAnsi="Arial" w:cs="Arial"/>
          <w:b/>
          <w:bCs/>
          <w:sz w:val="22"/>
          <w:szCs w:val="22"/>
          <w:shd w:val="clear" w:color="auto" w:fill="FFFFFF"/>
        </w:rPr>
        <w:footnoteReference w:id="8"/>
      </w:r>
      <w:r w:rsidRPr="00BE57F7">
        <w:rPr>
          <w:rFonts w:ascii="Arial" w:hAnsi="Arial" w:cs="Arial"/>
          <w:b/>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E57F7">
        <w:rPr>
          <w:rStyle w:val="Refdenotaalpie"/>
          <w:rFonts w:ascii="Arial" w:hAnsi="Arial" w:cs="Arial"/>
          <w:b/>
          <w:bCs/>
          <w:sz w:val="22"/>
          <w:szCs w:val="22"/>
          <w:shd w:val="clear" w:color="auto" w:fill="FFFFFF"/>
        </w:rPr>
        <w:footnoteReference w:id="9"/>
      </w:r>
      <w:r w:rsidRPr="00BE57F7">
        <w:rPr>
          <w:rFonts w:ascii="Arial" w:hAnsi="Arial" w:cs="Arial"/>
          <w:b/>
          <w:bCs/>
          <w:sz w:val="22"/>
          <w:szCs w:val="22"/>
          <w:shd w:val="clear" w:color="auto" w:fill="FFFFFF"/>
        </w:rPr>
        <w:t>.</w:t>
      </w:r>
      <w:r w:rsidRPr="00BE57F7">
        <w:rPr>
          <w:rFonts w:ascii="Arial" w:eastAsia="Arial" w:hAnsi="Arial" w:cs="Arial"/>
          <w:sz w:val="22"/>
          <w:szCs w:val="22"/>
        </w:rPr>
        <w:t xml:space="preserve"> </w:t>
      </w:r>
    </w:p>
    <w:p w14:paraId="13D2579E" w14:textId="77777777" w:rsidR="000B67FD" w:rsidRPr="00BE57F7" w:rsidRDefault="000B67FD" w:rsidP="000B67FD">
      <w:pPr>
        <w:spacing w:line="360" w:lineRule="auto"/>
        <w:jc w:val="both"/>
        <w:rPr>
          <w:rFonts w:ascii="Arial" w:eastAsia="Arial" w:hAnsi="Arial" w:cs="Arial"/>
          <w:sz w:val="22"/>
          <w:szCs w:val="22"/>
        </w:rPr>
      </w:pPr>
    </w:p>
    <w:p w14:paraId="0778011F"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En tal virtud, reflexionamos necesario no considerar la modificación propuesta por el Ayuntamiento en lo que refiere al cobro de derechos por licencias por propagandas o anuncios, esto con la finalidad de evitar caer en alguna acción inconstitucional, por el hecho de </w:t>
      </w:r>
      <w:r w:rsidRPr="00BE57F7">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1CFC8FF" w14:textId="77777777" w:rsidR="000B67FD" w:rsidRPr="00BE57F7" w:rsidRDefault="000B67FD" w:rsidP="00E0703B">
      <w:pPr>
        <w:pStyle w:val="Textoindependiente2"/>
        <w:spacing w:line="360" w:lineRule="auto"/>
        <w:ind w:firstLine="708"/>
        <w:rPr>
          <w:rFonts w:ascii="Arial" w:hAnsi="Arial" w:cs="Arial"/>
          <w:b/>
          <w:sz w:val="22"/>
          <w:szCs w:val="22"/>
        </w:rPr>
      </w:pPr>
    </w:p>
    <w:p w14:paraId="3B5EA419" w14:textId="5A29E9FF" w:rsidR="00CE71C3" w:rsidRPr="00BE57F7" w:rsidRDefault="007E34D6" w:rsidP="00CE71C3">
      <w:pPr>
        <w:autoSpaceDE w:val="0"/>
        <w:autoSpaceDN w:val="0"/>
        <w:adjustRightInd w:val="0"/>
        <w:spacing w:line="360" w:lineRule="auto"/>
        <w:ind w:firstLine="708"/>
        <w:jc w:val="both"/>
        <w:rPr>
          <w:rFonts w:ascii="Arial" w:hAnsi="Arial" w:cs="Arial"/>
          <w:sz w:val="22"/>
          <w:szCs w:val="22"/>
        </w:rPr>
      </w:pPr>
      <w:r w:rsidRPr="00BE57F7">
        <w:rPr>
          <w:rFonts w:ascii="Arial" w:hAnsi="Arial" w:cs="Arial"/>
          <w:b/>
          <w:sz w:val="22"/>
          <w:szCs w:val="22"/>
        </w:rPr>
        <w:t xml:space="preserve">DÉCIMA </w:t>
      </w:r>
      <w:r w:rsidR="00E44158" w:rsidRPr="00BE57F7">
        <w:rPr>
          <w:rFonts w:ascii="Arial" w:hAnsi="Arial" w:cs="Arial"/>
          <w:b/>
          <w:sz w:val="22"/>
          <w:szCs w:val="22"/>
        </w:rPr>
        <w:t>QUINTA</w:t>
      </w:r>
      <w:r w:rsidRPr="00BE57F7">
        <w:rPr>
          <w:rFonts w:ascii="Arial" w:hAnsi="Arial" w:cs="Arial"/>
          <w:b/>
          <w:sz w:val="22"/>
          <w:szCs w:val="22"/>
        </w:rPr>
        <w:t>.</w:t>
      </w:r>
      <w:r w:rsidR="00E25EC9" w:rsidRPr="00BE57F7">
        <w:rPr>
          <w:rFonts w:ascii="Arial" w:hAnsi="Arial" w:cs="Arial"/>
          <w:b/>
          <w:sz w:val="22"/>
          <w:szCs w:val="22"/>
        </w:rPr>
        <w:t xml:space="preserve"> </w:t>
      </w:r>
      <w:r w:rsidR="00E25EC9" w:rsidRPr="00BE57F7">
        <w:rPr>
          <w:rFonts w:ascii="Arial" w:hAnsi="Arial" w:cs="Arial"/>
          <w:sz w:val="22"/>
          <w:szCs w:val="22"/>
        </w:rPr>
        <w:t xml:space="preserve">Por lo que se refiere a la iniciativa de reformas de la Ley de Hacienda del Municipio de Telchac Pueblo, Yucatán, </w:t>
      </w:r>
      <w:r w:rsidR="00161FE9" w:rsidRPr="00BE57F7">
        <w:rPr>
          <w:rFonts w:ascii="Arial" w:hAnsi="Arial" w:cs="Arial"/>
          <w:sz w:val="22"/>
          <w:szCs w:val="22"/>
        </w:rPr>
        <w:t xml:space="preserve">propone </w:t>
      </w:r>
      <w:r w:rsidR="00CE71C3" w:rsidRPr="00BE57F7">
        <w:rPr>
          <w:rFonts w:ascii="Arial" w:hAnsi="Arial" w:cs="Arial"/>
          <w:sz w:val="22"/>
          <w:szCs w:val="22"/>
        </w:rPr>
        <w:t xml:space="preserve">modificaciones con respecto </w:t>
      </w:r>
      <w:r w:rsidR="00161FE9" w:rsidRPr="00BE57F7">
        <w:rPr>
          <w:rFonts w:ascii="Arial" w:hAnsi="Arial" w:cs="Arial"/>
          <w:sz w:val="22"/>
          <w:szCs w:val="22"/>
        </w:rPr>
        <w:t>a</w:t>
      </w:r>
      <w:r w:rsidR="00CE71C3" w:rsidRPr="00BE57F7">
        <w:rPr>
          <w:rFonts w:ascii="Arial" w:hAnsi="Arial" w:cs="Arial"/>
          <w:sz w:val="22"/>
          <w:szCs w:val="22"/>
        </w:rPr>
        <w:t xml:space="preserve"> los </w:t>
      </w:r>
      <w:r w:rsidR="00CE71C3" w:rsidRPr="00BE57F7">
        <w:rPr>
          <w:rFonts w:ascii="Arial" w:hAnsi="Arial" w:cs="Arial"/>
          <w:bCs/>
          <w:sz w:val="22"/>
          <w:szCs w:val="22"/>
          <w:lang w:eastAsia="es-MX"/>
        </w:rPr>
        <w:t xml:space="preserve">Derechos por servicios que presta la Dirección de Desarrollo Urbano y Obras Públicas, </w:t>
      </w:r>
      <w:r w:rsidR="00161FE9" w:rsidRPr="00BE57F7">
        <w:rPr>
          <w:rFonts w:ascii="Arial" w:hAnsi="Arial" w:cs="Arial"/>
          <w:bCs/>
          <w:sz w:val="22"/>
          <w:szCs w:val="22"/>
          <w:lang w:eastAsia="es-MX"/>
        </w:rPr>
        <w:t xml:space="preserve">con el objeto de </w:t>
      </w:r>
      <w:r w:rsidR="00CE71C3" w:rsidRPr="00BE57F7">
        <w:rPr>
          <w:rFonts w:ascii="Arial" w:hAnsi="Arial" w:cs="Arial"/>
          <w:bCs/>
          <w:sz w:val="22"/>
          <w:szCs w:val="22"/>
          <w:lang w:eastAsia="es-MX"/>
        </w:rPr>
        <w:t xml:space="preserve">adicionar permisos a particulares en la construcción </w:t>
      </w:r>
      <w:r w:rsidR="00DE33D4">
        <w:rPr>
          <w:rFonts w:ascii="Arial" w:hAnsi="Arial" w:cs="Arial"/>
          <w:bCs/>
          <w:sz w:val="22"/>
          <w:szCs w:val="22"/>
          <w:lang w:eastAsia="es-MX"/>
        </w:rPr>
        <w:t>de bardas, muros de piedra y al</w:t>
      </w:r>
      <w:r w:rsidR="00CE71C3" w:rsidRPr="00BE57F7">
        <w:rPr>
          <w:rFonts w:ascii="Arial" w:hAnsi="Arial" w:cs="Arial"/>
          <w:bCs/>
          <w:sz w:val="22"/>
          <w:szCs w:val="22"/>
          <w:lang w:eastAsia="es-MX"/>
        </w:rPr>
        <w:t>barradas, así como crea el p</w:t>
      </w:r>
      <w:r w:rsidR="00CE71C3" w:rsidRPr="00BE57F7">
        <w:rPr>
          <w:rFonts w:ascii="Arial" w:hAnsi="Arial" w:cs="Arial"/>
          <w:bCs/>
          <w:sz w:val="22"/>
          <w:szCs w:val="22"/>
        </w:rPr>
        <w:t>ermiso de construcción de hoteles, condominios, conjuntos habitacionales y fraccionamientos privados. De igual forma, adiciona nuevos párrafos de uso de suelo para construir y colocar en la vía pública o en propiedad privada su infraestructura de cableado, postes y antenas. También crea el permiso de u</w:t>
      </w:r>
      <w:r w:rsidR="00CE71C3" w:rsidRPr="00BE57F7">
        <w:rPr>
          <w:rFonts w:ascii="Arial" w:hAnsi="Arial" w:cs="Arial"/>
          <w:w w:val="105"/>
          <w:sz w:val="22"/>
          <w:szCs w:val="22"/>
          <w:lang w:val="es-419"/>
        </w:rPr>
        <w:t>so de suelo para construir y colocar en la vía pública o en propiedad privada infraestructura de cableado, postes y antenas de comunicación.</w:t>
      </w:r>
      <w:r w:rsidR="00CE71C3" w:rsidRPr="00BE57F7">
        <w:rPr>
          <w:rFonts w:ascii="Arial" w:hAnsi="Arial" w:cs="Arial"/>
          <w:sz w:val="22"/>
          <w:szCs w:val="22"/>
        </w:rPr>
        <w:t xml:space="preserve"> </w:t>
      </w:r>
    </w:p>
    <w:p w14:paraId="38CA152B" w14:textId="77777777" w:rsidR="00D3717A" w:rsidRPr="00BE57F7" w:rsidRDefault="00D3717A" w:rsidP="00E0703B">
      <w:pPr>
        <w:pStyle w:val="Textoindependiente2"/>
        <w:spacing w:line="360" w:lineRule="auto"/>
        <w:ind w:firstLine="708"/>
        <w:rPr>
          <w:rFonts w:ascii="Arial" w:hAnsi="Arial" w:cs="Arial"/>
          <w:b/>
          <w:sz w:val="22"/>
          <w:szCs w:val="22"/>
        </w:rPr>
      </w:pPr>
    </w:p>
    <w:p w14:paraId="3B9AF467" w14:textId="77777777" w:rsidR="000B67FD" w:rsidRPr="00BE57F7" w:rsidRDefault="007E34D6" w:rsidP="000B67FD">
      <w:pPr>
        <w:pStyle w:val="Textoindependiente2"/>
        <w:spacing w:line="360" w:lineRule="auto"/>
        <w:ind w:firstLine="708"/>
        <w:rPr>
          <w:rFonts w:ascii="Arial" w:eastAsia="Arial" w:hAnsi="Arial" w:cs="Arial"/>
          <w:sz w:val="22"/>
          <w:szCs w:val="22"/>
        </w:rPr>
      </w:pPr>
      <w:r w:rsidRPr="00BE57F7">
        <w:rPr>
          <w:rFonts w:ascii="Arial" w:hAnsi="Arial" w:cs="Arial"/>
          <w:b/>
          <w:sz w:val="22"/>
          <w:szCs w:val="22"/>
        </w:rPr>
        <w:t xml:space="preserve">DÉCIMA </w:t>
      </w:r>
      <w:r w:rsidR="00E44158" w:rsidRPr="00BE57F7">
        <w:rPr>
          <w:rFonts w:ascii="Arial" w:hAnsi="Arial" w:cs="Arial"/>
          <w:b/>
          <w:sz w:val="22"/>
          <w:szCs w:val="22"/>
        </w:rPr>
        <w:t>SEXTA</w:t>
      </w:r>
      <w:r w:rsidRPr="00BE57F7">
        <w:rPr>
          <w:rFonts w:ascii="Arial" w:hAnsi="Arial" w:cs="Arial"/>
          <w:b/>
          <w:sz w:val="22"/>
          <w:szCs w:val="22"/>
        </w:rPr>
        <w:t>.</w:t>
      </w:r>
      <w:r w:rsidR="00E25EC9" w:rsidRPr="00BE57F7">
        <w:rPr>
          <w:rFonts w:ascii="Arial" w:hAnsi="Arial" w:cs="Arial"/>
          <w:b/>
          <w:sz w:val="22"/>
          <w:szCs w:val="22"/>
        </w:rPr>
        <w:t xml:space="preserve"> </w:t>
      </w:r>
      <w:r w:rsidR="00E25EC9" w:rsidRPr="00BE57F7">
        <w:rPr>
          <w:rFonts w:ascii="Arial" w:hAnsi="Arial" w:cs="Arial"/>
          <w:sz w:val="22"/>
          <w:szCs w:val="22"/>
        </w:rPr>
        <w:t xml:space="preserve">Respecto de la iniciativa de reformas de la Ley de Hacienda del Municipio de Temax, Yucatán, </w:t>
      </w:r>
      <w:r w:rsidR="000B67FD" w:rsidRPr="00BE57F7">
        <w:rPr>
          <w:rFonts w:ascii="Arial" w:eastAsia="Arial" w:hAnsi="Arial" w:cs="Arial"/>
          <w:sz w:val="22"/>
          <w:szCs w:val="22"/>
        </w:rPr>
        <w:t xml:space="preserve">incorpora dentro de la ley de hacienda municipal, el cobro de licencias y permisos para anuncios, es de exponer que la propuesta carece de criterios de razonabilidad, toda vez que, tal adición no justifica la individualidad del costo del servicio; es decir, </w:t>
      </w:r>
      <w:r w:rsidR="000B67FD" w:rsidRPr="00BE57F7">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el Municipio debe de ser igual para todos, por tanto, todos deben de recibir un idéntico servicio, ya que el objeto real de la actividad pública se traduce en la realización de actos que exigen de la administración un esfuerzo uniforme.</w:t>
      </w:r>
    </w:p>
    <w:p w14:paraId="429EEED5" w14:textId="77777777" w:rsidR="000B67FD" w:rsidRPr="00BE57F7" w:rsidRDefault="000B67FD" w:rsidP="000B67FD">
      <w:pPr>
        <w:spacing w:line="360" w:lineRule="auto"/>
        <w:jc w:val="both"/>
        <w:rPr>
          <w:rFonts w:ascii="Arial" w:eastAsia="Arial" w:hAnsi="Arial" w:cs="Arial"/>
          <w:sz w:val="22"/>
          <w:szCs w:val="22"/>
        </w:rPr>
      </w:pPr>
    </w:p>
    <w:p w14:paraId="663D2BEE" w14:textId="3105F2E3" w:rsidR="000B67FD" w:rsidRPr="00BE57F7" w:rsidRDefault="000F2E3F" w:rsidP="000B67FD">
      <w:pPr>
        <w:spacing w:line="360" w:lineRule="auto"/>
        <w:ind w:firstLine="708"/>
        <w:jc w:val="both"/>
        <w:rPr>
          <w:rFonts w:ascii="Arial" w:eastAsia="Arial" w:hAnsi="Arial" w:cs="Arial"/>
          <w:sz w:val="22"/>
          <w:szCs w:val="22"/>
        </w:rPr>
      </w:pPr>
      <w:r w:rsidRPr="000F2E3F">
        <w:rPr>
          <w:rFonts w:ascii="Arial" w:hAnsi="Arial" w:cs="Arial"/>
          <w:sz w:val="22"/>
          <w:szCs w:val="22"/>
          <w:shd w:val="clear" w:color="auto" w:fill="FFFFFF"/>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3CB3F66" w14:textId="77777777" w:rsidR="000B67FD" w:rsidRPr="00BE57F7" w:rsidRDefault="000B67FD" w:rsidP="000B67FD">
      <w:pPr>
        <w:spacing w:line="360" w:lineRule="auto"/>
        <w:jc w:val="both"/>
        <w:rPr>
          <w:rFonts w:ascii="Arial" w:eastAsia="Arial" w:hAnsi="Arial" w:cs="Arial"/>
          <w:sz w:val="22"/>
          <w:szCs w:val="22"/>
        </w:rPr>
      </w:pPr>
    </w:p>
    <w:p w14:paraId="374C0226"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En ese sentido, es a todas luces evidente, que el municipio no justificó en su norma hacendaria los elementos necesarios de razonabilidad; es decir, no determinó los tipos de actividades técnicas que le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FB3A54" w14:textId="77777777" w:rsidR="000B67FD" w:rsidRPr="00BE57F7" w:rsidRDefault="000B67FD" w:rsidP="000B67FD">
      <w:pPr>
        <w:spacing w:line="360" w:lineRule="auto"/>
        <w:jc w:val="both"/>
        <w:rPr>
          <w:rFonts w:ascii="Arial" w:eastAsia="Arial" w:hAnsi="Arial" w:cs="Arial"/>
          <w:sz w:val="22"/>
          <w:szCs w:val="22"/>
        </w:rPr>
      </w:pPr>
    </w:p>
    <w:p w14:paraId="35F99024"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Ante tal afirmación, y al no establecer la diferenciación del servicio por prestar, ya que no se exponen aspectos determinados, específicos, cualitativos, cuantitativos y precisos en relación con las diferentes variables que puedan presentarse para el cobro de las licencias de los anuncios que se pretenden cobrar, en la que se logre dilucidar la complejidad del servicio, hemos considerado eliminar todo lo propuesto en materia de </w:t>
      </w:r>
      <w:r w:rsidRPr="00BE57F7">
        <w:rPr>
          <w:rFonts w:ascii="Arial" w:eastAsia="Arial" w:hAnsi="Arial" w:cs="Arial"/>
          <w:spacing w:val="-1"/>
          <w:sz w:val="22"/>
          <w:szCs w:val="22"/>
        </w:rPr>
        <w:t xml:space="preserve">derechos por publicidad, propaganda </w:t>
      </w:r>
      <w:r w:rsidRPr="00BE57F7">
        <w:rPr>
          <w:rFonts w:ascii="Arial" w:eastAsia="Arial" w:hAnsi="Arial" w:cs="Arial"/>
          <w:sz w:val="22"/>
          <w:szCs w:val="22"/>
        </w:rPr>
        <w:t>o anuncios.</w:t>
      </w:r>
    </w:p>
    <w:p w14:paraId="421B9702" w14:textId="77777777" w:rsidR="000B67FD" w:rsidRPr="00BE57F7" w:rsidRDefault="000B67FD" w:rsidP="000B67FD">
      <w:pPr>
        <w:spacing w:line="360" w:lineRule="auto"/>
        <w:jc w:val="both"/>
        <w:rPr>
          <w:rFonts w:ascii="Arial" w:eastAsia="Arial" w:hAnsi="Arial" w:cs="Arial"/>
          <w:sz w:val="22"/>
          <w:szCs w:val="22"/>
        </w:rPr>
      </w:pPr>
    </w:p>
    <w:p w14:paraId="377D1114" w14:textId="6CED17AB"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r>
      <w:r w:rsidR="000F2E3F" w:rsidRPr="00DD50DC">
        <w:rPr>
          <w:rFonts w:ascii="Arial" w:eastAsia="Arial" w:hAnsi="Arial" w:cs="Arial"/>
        </w:rPr>
        <w:t xml:space="preserve">Lo anterior, se robustece </w:t>
      </w:r>
      <w:r w:rsidR="000F2E3F">
        <w:rPr>
          <w:rFonts w:ascii="Arial" w:eastAsia="Arial" w:hAnsi="Arial" w:cs="Arial"/>
        </w:rPr>
        <w:t xml:space="preserve">con los razonamientos que conforman el contenido </w:t>
      </w:r>
      <w:r w:rsidR="000F2E3F">
        <w:rPr>
          <w:rFonts w:ascii="Arial" w:eastAsia="Arial" w:hAnsi="Arial" w:cs="Arial"/>
          <w:i/>
          <w:iCs/>
        </w:rPr>
        <w:t xml:space="preserve">contrario sensu </w:t>
      </w:r>
      <w:r w:rsidR="000F2E3F">
        <w:rPr>
          <w:rFonts w:ascii="Arial" w:eastAsia="Arial" w:hAnsi="Arial" w:cs="Arial"/>
        </w:rPr>
        <w:t xml:space="preserve">de </w:t>
      </w:r>
      <w:r w:rsidR="000F2E3F" w:rsidRPr="00DD50DC">
        <w:rPr>
          <w:rFonts w:ascii="Arial" w:eastAsia="Arial" w:hAnsi="Arial" w:cs="Arial"/>
        </w:rPr>
        <w:t>las tesis jurisprudenciales denominadas:</w:t>
      </w:r>
      <w:r w:rsidRPr="00BE57F7">
        <w:rPr>
          <w:rFonts w:ascii="Arial" w:eastAsia="Arial" w:hAnsi="Arial" w:cs="Arial"/>
          <w:sz w:val="22"/>
          <w:szCs w:val="22"/>
        </w:rPr>
        <w:t xml:space="preserve"> </w:t>
      </w:r>
      <w:r w:rsidRPr="00BE57F7">
        <w:rPr>
          <w:rFonts w:ascii="Arial" w:eastAsia="Arial" w:hAnsi="Arial" w:cs="Arial"/>
          <w:b/>
          <w:sz w:val="22"/>
          <w:szCs w:val="22"/>
        </w:rPr>
        <w:t>“</w:t>
      </w:r>
      <w:r w:rsidRPr="00BE57F7">
        <w:rPr>
          <w:rFonts w:ascii="Arial" w:hAnsi="Arial" w:cs="Arial"/>
          <w:b/>
          <w:bCs/>
          <w:sz w:val="22"/>
          <w:szCs w:val="22"/>
          <w:shd w:val="clear" w:color="auto" w:fill="FFFFFF"/>
        </w:rPr>
        <w:t>DERECHOS POR LA EXPEDICIÓN DE LICENCIA O PERMISO DE EDIFICACIÓN O AMPLIACIÓN. EL ARTÍCULO </w:t>
      </w:r>
      <w:hyperlink r:id="rId17" w:history="1">
        <w:r w:rsidRPr="00BE57F7">
          <w:rPr>
            <w:rStyle w:val="Hipervnculo"/>
            <w:rFonts w:ascii="Arial" w:hAnsi="Arial" w:cs="Arial"/>
            <w:b/>
            <w:bCs/>
            <w:color w:val="auto"/>
            <w:sz w:val="22"/>
            <w:szCs w:val="22"/>
            <w:shd w:val="clear" w:color="auto" w:fill="FFFFFF"/>
          </w:rPr>
          <w:t>57, FRACCIÓN I, INCISO A), DE LA LEY DE INGRESOS DEL MUNICIPIO DE ZAPOPAN, JALISCO, PARA EL EJERCICIO FISCAL DEL AÑO 2012</w:t>
        </w:r>
      </w:hyperlink>
      <w:r w:rsidRPr="00BE57F7">
        <w:rPr>
          <w:rFonts w:ascii="Arial" w:hAnsi="Arial" w:cs="Arial"/>
          <w:b/>
          <w:bCs/>
          <w:sz w:val="22"/>
          <w:szCs w:val="22"/>
          <w:shd w:val="clear" w:color="auto" w:fill="FFFFFF"/>
        </w:rPr>
        <w:t>, AL ESTABLECER TARIFAS DIFERENCIADAS PARA SU PAGO, NO TRANSGREDE LOS PRINCIPIOS TRIBUTARIOS DE EQUIDAD Y PROPORCIONALIDAD.”</w:t>
      </w:r>
      <w:r w:rsidRPr="00BE57F7">
        <w:rPr>
          <w:rStyle w:val="Refdenotaalpie"/>
          <w:rFonts w:ascii="Arial" w:hAnsi="Arial" w:cs="Arial"/>
          <w:b/>
          <w:bCs/>
          <w:sz w:val="22"/>
          <w:szCs w:val="22"/>
          <w:shd w:val="clear" w:color="auto" w:fill="FFFFFF"/>
        </w:rPr>
        <w:footnoteReference w:id="10"/>
      </w:r>
      <w:r w:rsidRPr="00BE57F7">
        <w:rPr>
          <w:rFonts w:ascii="Arial" w:hAnsi="Arial" w:cs="Arial"/>
          <w:b/>
          <w:bCs/>
          <w:sz w:val="22"/>
          <w:szCs w:val="22"/>
          <w:shd w:val="clear" w:color="auto" w:fill="FFFFFF"/>
        </w:rPr>
        <w:t>; DERECHOS POR SERVICIOS. EL ARTÍCULO </w:t>
      </w:r>
      <w:hyperlink r:id="rId18" w:history="1">
        <w:r w:rsidRPr="00BE57F7">
          <w:rPr>
            <w:rStyle w:val="Hipervnculo"/>
            <w:rFonts w:ascii="Arial" w:hAnsi="Arial" w:cs="Arial"/>
            <w:b/>
            <w:bCs/>
            <w:color w:val="auto"/>
            <w:sz w:val="22"/>
            <w:szCs w:val="22"/>
            <w:shd w:val="clear" w:color="auto" w:fill="FFFFFF"/>
          </w:rPr>
          <w:t>19-E, FRACCIÓN II, INCISO B)</w:t>
        </w:r>
      </w:hyperlink>
      <w:r w:rsidRPr="00BE57F7">
        <w:rPr>
          <w:rFonts w:ascii="Arial" w:hAnsi="Arial" w:cs="Arial"/>
          <w:b/>
          <w:bCs/>
          <w:sz w:val="22"/>
          <w:szCs w:val="22"/>
          <w:shd w:val="clear" w:color="auto" w:fill="FFFFFF"/>
        </w:rPr>
        <w:t>, DE LA LEY FEDERAL RELATIVA, NO TRANSGREDE EL PRINCIPIO DE PROPORCIONALIDAD TRIBUTARIA (LEGISLACIÓN VIGENTE EN 2009)”</w:t>
      </w:r>
      <w:r w:rsidRPr="00BE57F7">
        <w:rPr>
          <w:rStyle w:val="Refdenotaalpie"/>
          <w:rFonts w:ascii="Arial" w:hAnsi="Arial" w:cs="Arial"/>
          <w:b/>
          <w:bCs/>
          <w:sz w:val="22"/>
          <w:szCs w:val="22"/>
          <w:shd w:val="clear" w:color="auto" w:fill="FFFFFF"/>
        </w:rPr>
        <w:footnoteReference w:id="11"/>
      </w:r>
      <w:r w:rsidRPr="00BE57F7">
        <w:rPr>
          <w:rFonts w:ascii="Arial" w:hAnsi="Arial" w:cs="Arial"/>
          <w:b/>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E57F7">
        <w:rPr>
          <w:rStyle w:val="Refdenotaalpie"/>
          <w:rFonts w:ascii="Arial" w:hAnsi="Arial" w:cs="Arial"/>
          <w:b/>
          <w:bCs/>
          <w:sz w:val="22"/>
          <w:szCs w:val="22"/>
          <w:shd w:val="clear" w:color="auto" w:fill="FFFFFF"/>
        </w:rPr>
        <w:footnoteReference w:id="12"/>
      </w:r>
      <w:r w:rsidRPr="00BE57F7">
        <w:rPr>
          <w:rFonts w:ascii="Arial" w:hAnsi="Arial" w:cs="Arial"/>
          <w:b/>
          <w:bCs/>
          <w:sz w:val="22"/>
          <w:szCs w:val="22"/>
          <w:shd w:val="clear" w:color="auto" w:fill="FFFFFF"/>
        </w:rPr>
        <w:t>.</w:t>
      </w:r>
      <w:r w:rsidRPr="00BE57F7">
        <w:rPr>
          <w:rFonts w:ascii="Arial" w:eastAsia="Arial" w:hAnsi="Arial" w:cs="Arial"/>
          <w:sz w:val="22"/>
          <w:szCs w:val="22"/>
        </w:rPr>
        <w:t xml:space="preserve"> </w:t>
      </w:r>
    </w:p>
    <w:p w14:paraId="5404EE94" w14:textId="77777777" w:rsidR="000B67FD" w:rsidRPr="00BE57F7" w:rsidRDefault="000B67FD" w:rsidP="000B67FD">
      <w:pPr>
        <w:spacing w:line="360" w:lineRule="auto"/>
        <w:jc w:val="both"/>
        <w:rPr>
          <w:rFonts w:ascii="Arial" w:eastAsia="Arial" w:hAnsi="Arial" w:cs="Arial"/>
          <w:sz w:val="22"/>
          <w:szCs w:val="22"/>
        </w:rPr>
      </w:pPr>
    </w:p>
    <w:p w14:paraId="5C417416" w14:textId="77777777" w:rsidR="000B67FD" w:rsidRPr="00BE57F7" w:rsidRDefault="000B67FD" w:rsidP="000B67FD">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En tal virtud, reflexionamos necesario no considerar la modificación propuesta por el Ayuntamiento en lo que refiere al cobro de derechos por licencias por propagandas o anuncios, esto con la finalidad de evitar caer en alguna acción inconstitucional, por el hecho de </w:t>
      </w:r>
      <w:r w:rsidRPr="00BE57F7">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60F6567" w14:textId="77777777" w:rsidR="00D3717A" w:rsidRPr="00BE57F7" w:rsidRDefault="00D3717A" w:rsidP="00E0703B">
      <w:pPr>
        <w:pStyle w:val="Textoindependiente2"/>
        <w:spacing w:line="360" w:lineRule="auto"/>
        <w:ind w:firstLine="708"/>
        <w:rPr>
          <w:rFonts w:ascii="Arial" w:hAnsi="Arial" w:cs="Arial"/>
          <w:b/>
          <w:sz w:val="22"/>
          <w:szCs w:val="22"/>
        </w:rPr>
      </w:pPr>
    </w:p>
    <w:p w14:paraId="27B21276" w14:textId="77777777" w:rsidR="00A97555" w:rsidRPr="00BE57F7" w:rsidRDefault="007E34D6" w:rsidP="00A97555">
      <w:pPr>
        <w:spacing w:line="360" w:lineRule="auto"/>
        <w:ind w:firstLine="708"/>
        <w:jc w:val="both"/>
        <w:rPr>
          <w:rFonts w:ascii="Arial" w:hAnsi="Arial" w:cs="Arial"/>
          <w:iCs/>
          <w:sz w:val="22"/>
          <w:szCs w:val="22"/>
        </w:rPr>
      </w:pPr>
      <w:r w:rsidRPr="00BE57F7">
        <w:rPr>
          <w:rFonts w:ascii="Arial" w:hAnsi="Arial" w:cs="Arial"/>
          <w:b/>
          <w:sz w:val="22"/>
          <w:szCs w:val="22"/>
        </w:rPr>
        <w:t xml:space="preserve">DÉCIMA </w:t>
      </w:r>
      <w:r w:rsidR="00E44158" w:rsidRPr="00BE57F7">
        <w:rPr>
          <w:rFonts w:ascii="Arial" w:hAnsi="Arial" w:cs="Arial"/>
          <w:b/>
          <w:sz w:val="22"/>
          <w:szCs w:val="22"/>
        </w:rPr>
        <w:t>SÉPTIMA</w:t>
      </w:r>
      <w:r w:rsidRPr="00BE57F7">
        <w:rPr>
          <w:rFonts w:ascii="Arial" w:hAnsi="Arial" w:cs="Arial"/>
          <w:b/>
          <w:sz w:val="22"/>
          <w:szCs w:val="22"/>
        </w:rPr>
        <w:t>.</w:t>
      </w:r>
      <w:r w:rsidR="00E25EC9" w:rsidRPr="00BE57F7">
        <w:rPr>
          <w:rFonts w:ascii="Arial" w:hAnsi="Arial" w:cs="Arial"/>
          <w:b/>
          <w:sz w:val="22"/>
          <w:szCs w:val="22"/>
        </w:rPr>
        <w:t xml:space="preserve"> </w:t>
      </w:r>
      <w:r w:rsidR="00E25EC9" w:rsidRPr="00BE57F7">
        <w:rPr>
          <w:rFonts w:ascii="Arial" w:hAnsi="Arial" w:cs="Arial"/>
          <w:sz w:val="22"/>
          <w:szCs w:val="22"/>
        </w:rPr>
        <w:t xml:space="preserve">En cuanto a la iniciativa de reformas de la Ley de Hacienda del </w:t>
      </w:r>
      <w:r w:rsidR="00161FE9" w:rsidRPr="00BE57F7">
        <w:rPr>
          <w:rFonts w:ascii="Arial" w:hAnsi="Arial" w:cs="Arial"/>
          <w:sz w:val="22"/>
          <w:szCs w:val="22"/>
        </w:rPr>
        <w:t xml:space="preserve">Municipio de Tixpéual, Yucatán, respecto </w:t>
      </w:r>
      <w:r w:rsidR="00A97555" w:rsidRPr="00BE57F7">
        <w:rPr>
          <w:rFonts w:ascii="Arial" w:hAnsi="Arial" w:cs="Arial"/>
          <w:iCs/>
          <w:sz w:val="22"/>
          <w:szCs w:val="22"/>
        </w:rPr>
        <w:t>a</w:t>
      </w:r>
      <w:r w:rsidR="00161FE9" w:rsidRPr="00BE57F7">
        <w:rPr>
          <w:rFonts w:ascii="Arial" w:hAnsi="Arial" w:cs="Arial"/>
          <w:iCs/>
          <w:sz w:val="22"/>
          <w:szCs w:val="22"/>
        </w:rPr>
        <w:t xml:space="preserve"> la tarifa del impuesto predial</w:t>
      </w:r>
      <w:r w:rsidR="00A97555" w:rsidRPr="00BE57F7">
        <w:rPr>
          <w:rFonts w:ascii="Arial" w:hAnsi="Arial" w:cs="Arial"/>
          <w:iCs/>
          <w:sz w:val="22"/>
          <w:szCs w:val="22"/>
        </w:rPr>
        <w:t xml:space="preserve"> propone modificar la cuota fija anula así como el factor para aplicar al excedente del límite inferior, y a su vez, se adiciona diversas cuotas que deberán ser aplicadas de conformidad con el uso del predio, cuando no se cuente con los elementos necesarios que permitan el cálculo correcto del importe de dicho impuesto.</w:t>
      </w:r>
    </w:p>
    <w:p w14:paraId="757AFDE0" w14:textId="77777777" w:rsidR="00A97555" w:rsidRPr="00BE57F7" w:rsidRDefault="00A97555" w:rsidP="00A97555">
      <w:pPr>
        <w:spacing w:line="360" w:lineRule="auto"/>
        <w:jc w:val="both"/>
        <w:rPr>
          <w:rFonts w:ascii="Arial" w:hAnsi="Arial" w:cs="Arial"/>
          <w:iCs/>
          <w:sz w:val="22"/>
          <w:szCs w:val="22"/>
        </w:rPr>
      </w:pPr>
    </w:p>
    <w:p w14:paraId="0A6A5F62" w14:textId="501CDCD2" w:rsidR="00A97555" w:rsidRPr="00BE57F7" w:rsidRDefault="00A97555" w:rsidP="00C948DB">
      <w:pPr>
        <w:spacing w:line="360" w:lineRule="auto"/>
        <w:ind w:firstLine="708"/>
        <w:jc w:val="both"/>
        <w:rPr>
          <w:rFonts w:ascii="Arial" w:hAnsi="Arial" w:cs="Arial"/>
          <w:iCs/>
          <w:sz w:val="22"/>
          <w:szCs w:val="22"/>
        </w:rPr>
      </w:pPr>
      <w:r w:rsidRPr="00BE57F7">
        <w:rPr>
          <w:rFonts w:ascii="Arial" w:hAnsi="Arial" w:cs="Arial"/>
          <w:iCs/>
          <w:sz w:val="22"/>
          <w:szCs w:val="22"/>
        </w:rPr>
        <w:t>De igual manera, se busca añadir dentro del objeto de los Derecho</w:t>
      </w:r>
      <w:r w:rsidR="00DE33D4">
        <w:rPr>
          <w:rFonts w:ascii="Arial" w:hAnsi="Arial" w:cs="Arial"/>
          <w:iCs/>
          <w:sz w:val="22"/>
          <w:szCs w:val="22"/>
        </w:rPr>
        <w:t>s</w:t>
      </w:r>
      <w:r w:rsidRPr="00BE57F7">
        <w:rPr>
          <w:rFonts w:ascii="Arial" w:hAnsi="Arial" w:cs="Arial"/>
          <w:iCs/>
          <w:sz w:val="22"/>
          <w:szCs w:val="22"/>
        </w:rPr>
        <w:t xml:space="preserve"> por Servicios de Licencias y Permisos, el permiso para tránsito de vehículos con capacidad de carga mayor de 3,500 kilogramos en el horario de diecinueve horas a las seis horas en el primer cuadro del municipio, lo que en consecuencia propicia adicionar la fracción correspondiente que servirá como base para el pago de este derecho.</w:t>
      </w:r>
      <w:r w:rsidR="00C948DB" w:rsidRPr="00BE57F7">
        <w:rPr>
          <w:rFonts w:ascii="Arial" w:hAnsi="Arial" w:cs="Arial"/>
          <w:iCs/>
          <w:sz w:val="22"/>
          <w:szCs w:val="22"/>
        </w:rPr>
        <w:t xml:space="preserve"> Asimismo </w:t>
      </w:r>
      <w:r w:rsidRPr="00BE57F7">
        <w:rPr>
          <w:rFonts w:ascii="Arial" w:hAnsi="Arial" w:cs="Arial"/>
          <w:iCs/>
          <w:sz w:val="22"/>
          <w:szCs w:val="22"/>
        </w:rPr>
        <w:t>se añade el importe del costo por hora extra para los permisos eventuales para el funcionamiento de giros relacionados con la venta de bebidas alcohólicas, mismo que será de $150.00.</w:t>
      </w:r>
    </w:p>
    <w:p w14:paraId="2DD9E062" w14:textId="77777777" w:rsidR="00A97555" w:rsidRPr="00BE57F7" w:rsidRDefault="00A97555" w:rsidP="00A97555">
      <w:pPr>
        <w:spacing w:line="360" w:lineRule="auto"/>
        <w:jc w:val="both"/>
        <w:rPr>
          <w:rFonts w:ascii="Arial" w:hAnsi="Arial" w:cs="Arial"/>
          <w:iCs/>
          <w:sz w:val="22"/>
          <w:szCs w:val="22"/>
        </w:rPr>
      </w:pPr>
    </w:p>
    <w:p w14:paraId="1A81E8C5" w14:textId="77777777" w:rsidR="00A97555" w:rsidRPr="00BE57F7" w:rsidRDefault="00C948DB" w:rsidP="00A97555">
      <w:pPr>
        <w:spacing w:line="360" w:lineRule="auto"/>
        <w:ind w:firstLine="708"/>
        <w:jc w:val="both"/>
        <w:rPr>
          <w:rFonts w:ascii="Arial" w:hAnsi="Arial" w:cs="Arial"/>
          <w:iCs/>
          <w:sz w:val="22"/>
          <w:szCs w:val="22"/>
        </w:rPr>
      </w:pPr>
      <w:r w:rsidRPr="00BE57F7">
        <w:rPr>
          <w:rFonts w:ascii="Arial" w:hAnsi="Arial" w:cs="Arial"/>
          <w:iCs/>
          <w:sz w:val="22"/>
          <w:szCs w:val="22"/>
        </w:rPr>
        <w:t>De igual manera, s</w:t>
      </w:r>
      <w:r w:rsidR="00A97555" w:rsidRPr="00BE57F7">
        <w:rPr>
          <w:rFonts w:ascii="Arial" w:hAnsi="Arial" w:cs="Arial"/>
          <w:iCs/>
          <w:sz w:val="22"/>
          <w:szCs w:val="22"/>
        </w:rPr>
        <w:t>e agrega la fracción XX del apartado E) del artículo 83 para establecer la tarifa que deberán pagar los minisúper/supermercados para el otorgamiento de la renovación y/o revalidación anual de su licencia de funcionamiento. También se pretende modificar la fracción XXV del apartado F) del mismo artículo, para adicionar a las tapicerías en un rubro conjunto con las carpinterías.</w:t>
      </w:r>
    </w:p>
    <w:p w14:paraId="04CB86E4" w14:textId="77777777" w:rsidR="00A97555" w:rsidRPr="00BE57F7" w:rsidRDefault="00A97555" w:rsidP="00A97555">
      <w:pPr>
        <w:spacing w:line="360" w:lineRule="auto"/>
        <w:jc w:val="both"/>
        <w:rPr>
          <w:rFonts w:ascii="Arial" w:hAnsi="Arial" w:cs="Arial"/>
          <w:iCs/>
          <w:sz w:val="22"/>
          <w:szCs w:val="22"/>
        </w:rPr>
      </w:pPr>
    </w:p>
    <w:p w14:paraId="0F028A95" w14:textId="77777777" w:rsidR="00A97555" w:rsidRPr="00BE57F7" w:rsidRDefault="00A97555" w:rsidP="00A97555">
      <w:pPr>
        <w:spacing w:line="360" w:lineRule="auto"/>
        <w:ind w:firstLine="708"/>
        <w:jc w:val="both"/>
        <w:rPr>
          <w:rFonts w:ascii="Arial" w:eastAsia="Calibri" w:hAnsi="Arial" w:cs="Arial"/>
          <w:sz w:val="22"/>
          <w:szCs w:val="22"/>
          <w:lang w:eastAsia="es-MX"/>
        </w:rPr>
      </w:pPr>
      <w:r w:rsidRPr="00BE57F7">
        <w:rPr>
          <w:rFonts w:ascii="Arial" w:hAnsi="Arial" w:cs="Arial"/>
          <w:iCs/>
          <w:sz w:val="22"/>
          <w:szCs w:val="22"/>
        </w:rPr>
        <w:t>Se modifican los “Derechos por Licencias y Permisos”, específicamente para el cierre de calles por fiestas o cualquier evento o espectáculo en la vía pública y en la tarifa para la licencia de uso de suelo. En el mismo capítulo se adiciona el artículo 87 Bis en lo relativo a</w:t>
      </w:r>
      <w:r w:rsidRPr="00BE57F7">
        <w:rPr>
          <w:rFonts w:ascii="Arial" w:eastAsia="Calibri" w:hAnsi="Arial" w:cs="Arial"/>
          <w:sz w:val="22"/>
          <w:szCs w:val="22"/>
          <w:lang w:eastAsia="es-MX"/>
        </w:rPr>
        <w:t>l permiso para el tránsito de vehículos con capacidad de carga mayor de 3,500 kilos gramos sin importar el número de horas o de veces que se transite.</w:t>
      </w:r>
    </w:p>
    <w:p w14:paraId="6F8B40FB" w14:textId="77777777" w:rsidR="00A97555" w:rsidRPr="00BE57F7" w:rsidRDefault="00A97555" w:rsidP="00A97555">
      <w:pPr>
        <w:spacing w:line="360" w:lineRule="auto"/>
        <w:jc w:val="both"/>
        <w:rPr>
          <w:rFonts w:ascii="Arial" w:hAnsi="Arial" w:cs="Arial"/>
          <w:iCs/>
          <w:sz w:val="22"/>
          <w:szCs w:val="22"/>
        </w:rPr>
      </w:pPr>
    </w:p>
    <w:p w14:paraId="4C48C8A1" w14:textId="77777777" w:rsidR="00A97555" w:rsidRPr="00BE57F7" w:rsidRDefault="00C948DB" w:rsidP="00A97555">
      <w:pPr>
        <w:spacing w:line="360" w:lineRule="auto"/>
        <w:ind w:firstLine="698"/>
        <w:jc w:val="both"/>
        <w:rPr>
          <w:rFonts w:ascii="Arial" w:hAnsi="Arial" w:cs="Arial"/>
          <w:iCs/>
          <w:sz w:val="22"/>
          <w:szCs w:val="22"/>
        </w:rPr>
      </w:pPr>
      <w:r w:rsidRPr="00BE57F7">
        <w:rPr>
          <w:rFonts w:ascii="Arial" w:hAnsi="Arial" w:cs="Arial"/>
          <w:iCs/>
          <w:sz w:val="22"/>
          <w:szCs w:val="22"/>
        </w:rPr>
        <w:t>Por último, s</w:t>
      </w:r>
      <w:r w:rsidR="00A97555" w:rsidRPr="00BE57F7">
        <w:rPr>
          <w:rFonts w:ascii="Arial" w:hAnsi="Arial" w:cs="Arial"/>
          <w:iCs/>
          <w:sz w:val="22"/>
          <w:szCs w:val="22"/>
        </w:rPr>
        <w:t>e reforman las cuotas establecidas en Otros Servicios Prestados Por el Ayuntamiento, y a su vez se modifican las cuotas “De los Derechos por los Servicios que Presta el Catastro Municipal”, así como las tarifas por los “Derechos por Servicio de Limpia”.</w:t>
      </w:r>
    </w:p>
    <w:p w14:paraId="1F45B49D" w14:textId="77777777" w:rsidR="00E25EC9" w:rsidRPr="00BE57F7" w:rsidRDefault="00E25EC9" w:rsidP="00A97555">
      <w:pPr>
        <w:pStyle w:val="Textoindependiente2"/>
        <w:spacing w:line="360" w:lineRule="auto"/>
        <w:ind w:firstLine="708"/>
        <w:rPr>
          <w:rFonts w:ascii="Arial" w:hAnsi="Arial" w:cs="Arial"/>
          <w:sz w:val="22"/>
          <w:szCs w:val="22"/>
        </w:rPr>
      </w:pPr>
    </w:p>
    <w:p w14:paraId="502EA2A2" w14:textId="77777777" w:rsidR="00C17F61" w:rsidRPr="00BE57F7" w:rsidRDefault="007E34D6" w:rsidP="00C17F61">
      <w:pPr>
        <w:spacing w:line="360" w:lineRule="auto"/>
        <w:ind w:right="62" w:firstLine="698"/>
        <w:jc w:val="both"/>
        <w:rPr>
          <w:rFonts w:ascii="Arial" w:hAnsi="Arial" w:cs="Arial"/>
          <w:sz w:val="22"/>
          <w:szCs w:val="22"/>
          <w:lang w:val="es-MX" w:eastAsia="es-MX"/>
        </w:rPr>
      </w:pPr>
      <w:r w:rsidRPr="00BE57F7">
        <w:rPr>
          <w:rFonts w:ascii="Arial" w:hAnsi="Arial" w:cs="Arial"/>
          <w:b/>
          <w:sz w:val="22"/>
          <w:szCs w:val="22"/>
        </w:rPr>
        <w:t xml:space="preserve">DÉCIMA </w:t>
      </w:r>
      <w:r w:rsidR="00E44158" w:rsidRPr="00BE57F7">
        <w:rPr>
          <w:rFonts w:ascii="Arial" w:hAnsi="Arial" w:cs="Arial"/>
          <w:b/>
          <w:sz w:val="22"/>
          <w:szCs w:val="22"/>
        </w:rPr>
        <w:t>OCTAVA</w:t>
      </w:r>
      <w:r w:rsidR="00E25EC9" w:rsidRPr="00BE57F7">
        <w:rPr>
          <w:rFonts w:ascii="Arial" w:hAnsi="Arial" w:cs="Arial"/>
          <w:b/>
          <w:sz w:val="22"/>
          <w:szCs w:val="22"/>
        </w:rPr>
        <w:t xml:space="preserve">. </w:t>
      </w:r>
      <w:r w:rsidR="00C17F61" w:rsidRPr="00BE57F7">
        <w:rPr>
          <w:rFonts w:ascii="Arial" w:hAnsi="Arial" w:cs="Arial"/>
          <w:sz w:val="22"/>
          <w:szCs w:val="22"/>
        </w:rPr>
        <w:t xml:space="preserve">Por lo que se refiere a la iniciativa de reformas de la Ley de Hacienda del Municipio de Tzucacab, Yucatán, proponen adicionar </w:t>
      </w:r>
      <w:r w:rsidR="00C17F61" w:rsidRPr="00BE57F7">
        <w:rPr>
          <w:rFonts w:ascii="Arial" w:hAnsi="Arial" w:cs="Arial"/>
          <w:spacing w:val="-1"/>
          <w:sz w:val="22"/>
          <w:szCs w:val="22"/>
        </w:rPr>
        <w:t xml:space="preserve">al Capítulo II, del Título Segundo una Sección Décimo Sexta denominada de los “Derechos por Servicios de Catastro” que contiene los artículos 133 Bis, 133 Ter, 133 Quater, 133 Quinquies, 133 </w:t>
      </w:r>
      <w:r w:rsidR="00C17F61" w:rsidRPr="00BE57F7">
        <w:rPr>
          <w:rFonts w:ascii="Arial" w:hAnsi="Arial" w:cs="Arial"/>
          <w:bCs/>
          <w:spacing w:val="-1"/>
          <w:sz w:val="22"/>
          <w:szCs w:val="22"/>
        </w:rPr>
        <w:t>Sexties</w:t>
      </w:r>
      <w:r w:rsidR="00C17F61" w:rsidRPr="00BE57F7">
        <w:rPr>
          <w:rFonts w:ascii="Arial" w:hAnsi="Arial" w:cs="Arial"/>
          <w:spacing w:val="-1"/>
          <w:sz w:val="22"/>
          <w:szCs w:val="22"/>
        </w:rPr>
        <w:t xml:space="preserve"> 133 </w:t>
      </w:r>
      <w:r w:rsidR="00C17F61" w:rsidRPr="00BE57F7">
        <w:rPr>
          <w:rFonts w:ascii="Arial" w:hAnsi="Arial" w:cs="Arial"/>
          <w:bCs/>
          <w:spacing w:val="-1"/>
          <w:sz w:val="22"/>
          <w:szCs w:val="22"/>
        </w:rPr>
        <w:t>Septies</w:t>
      </w:r>
      <w:r w:rsidR="00C17F61" w:rsidRPr="00BE57F7">
        <w:rPr>
          <w:rFonts w:ascii="Arial" w:hAnsi="Arial" w:cs="Arial"/>
          <w:spacing w:val="-1"/>
          <w:sz w:val="22"/>
          <w:szCs w:val="22"/>
        </w:rPr>
        <w:t xml:space="preserve"> y 133 </w:t>
      </w:r>
      <w:r w:rsidR="00C17F61" w:rsidRPr="00BE57F7">
        <w:rPr>
          <w:rFonts w:ascii="Arial" w:hAnsi="Arial" w:cs="Arial"/>
          <w:bCs/>
          <w:spacing w:val="-1"/>
          <w:sz w:val="22"/>
          <w:szCs w:val="22"/>
        </w:rPr>
        <w:t>Octies</w:t>
      </w:r>
      <w:r w:rsidR="00C17F61" w:rsidRPr="00BE57F7">
        <w:rPr>
          <w:rFonts w:ascii="Arial" w:hAnsi="Arial" w:cs="Arial"/>
          <w:sz w:val="22"/>
          <w:szCs w:val="22"/>
        </w:rPr>
        <w:t xml:space="preserve">, </w:t>
      </w:r>
      <w:r w:rsidR="00C948DB" w:rsidRPr="00BE57F7">
        <w:rPr>
          <w:rFonts w:ascii="Arial" w:hAnsi="Arial" w:cs="Arial"/>
          <w:sz w:val="22"/>
          <w:szCs w:val="22"/>
        </w:rPr>
        <w:t xml:space="preserve">con esto se </w:t>
      </w:r>
      <w:r w:rsidR="00C17F61" w:rsidRPr="00BE57F7">
        <w:rPr>
          <w:rFonts w:ascii="Arial" w:hAnsi="Arial" w:cs="Arial"/>
          <w:sz w:val="22"/>
          <w:szCs w:val="22"/>
        </w:rPr>
        <w:t>pretende como medida inmediata, armonizar los elementos de las contribuciones y regular determinados derechos por servicios que brinda actualmente el Ayuntamiento de Tzucacab, o que existe la posibilidad de brindarlos pero hasta ahora no habían sido regulados.</w:t>
      </w:r>
    </w:p>
    <w:p w14:paraId="2821F227" w14:textId="77777777" w:rsidR="00D3717A" w:rsidRPr="00BE57F7" w:rsidRDefault="00D3717A" w:rsidP="00E0703B">
      <w:pPr>
        <w:pStyle w:val="Textoindependiente2"/>
        <w:spacing w:line="360" w:lineRule="auto"/>
        <w:ind w:firstLine="708"/>
        <w:rPr>
          <w:rFonts w:ascii="Arial" w:hAnsi="Arial" w:cs="Arial"/>
          <w:b/>
          <w:sz w:val="22"/>
          <w:szCs w:val="22"/>
        </w:rPr>
      </w:pPr>
    </w:p>
    <w:p w14:paraId="395378B7" w14:textId="77777777" w:rsidR="00A97555" w:rsidRPr="00BE57F7" w:rsidRDefault="00E44158" w:rsidP="00A97555">
      <w:pPr>
        <w:spacing w:line="360" w:lineRule="auto"/>
        <w:ind w:firstLine="698"/>
        <w:jc w:val="both"/>
        <w:rPr>
          <w:rFonts w:ascii="Arial" w:hAnsi="Arial" w:cs="Arial"/>
          <w:iCs/>
          <w:sz w:val="22"/>
          <w:szCs w:val="22"/>
        </w:rPr>
      </w:pPr>
      <w:r w:rsidRPr="00BE57F7">
        <w:rPr>
          <w:rFonts w:ascii="Arial" w:hAnsi="Arial" w:cs="Arial"/>
          <w:b/>
          <w:sz w:val="22"/>
          <w:szCs w:val="22"/>
        </w:rPr>
        <w:t>DÉCIMA NOVENA</w:t>
      </w:r>
      <w:r w:rsidR="007E34D6" w:rsidRPr="00BE57F7">
        <w:rPr>
          <w:rFonts w:ascii="Arial" w:hAnsi="Arial" w:cs="Arial"/>
          <w:b/>
          <w:sz w:val="22"/>
          <w:szCs w:val="22"/>
        </w:rPr>
        <w:t>.</w:t>
      </w:r>
      <w:r w:rsidR="00E25EC9" w:rsidRPr="00BE57F7">
        <w:rPr>
          <w:rFonts w:ascii="Arial" w:hAnsi="Arial" w:cs="Arial"/>
          <w:sz w:val="22"/>
          <w:szCs w:val="22"/>
        </w:rPr>
        <w:t xml:space="preserve"> Por lo que se refiere a la iniciativa de reformas de la Ley de Hacienda del Municipio de Uayma, Yucatán, </w:t>
      </w:r>
      <w:r w:rsidR="00A97555" w:rsidRPr="00BE57F7">
        <w:rPr>
          <w:rFonts w:ascii="Arial" w:hAnsi="Arial" w:cs="Arial"/>
          <w:iCs/>
          <w:sz w:val="22"/>
          <w:szCs w:val="22"/>
        </w:rPr>
        <w:t xml:space="preserve">se </w:t>
      </w:r>
      <w:r w:rsidR="00C948DB" w:rsidRPr="00BE57F7">
        <w:rPr>
          <w:rFonts w:ascii="Arial" w:hAnsi="Arial" w:cs="Arial"/>
          <w:iCs/>
          <w:sz w:val="22"/>
          <w:szCs w:val="22"/>
        </w:rPr>
        <w:t>armonizan</w:t>
      </w:r>
      <w:r w:rsidR="00A97555" w:rsidRPr="00BE57F7">
        <w:rPr>
          <w:rFonts w:ascii="Arial" w:hAnsi="Arial" w:cs="Arial"/>
          <w:iCs/>
          <w:sz w:val="22"/>
          <w:szCs w:val="22"/>
        </w:rPr>
        <w:t xml:space="preserve"> los elementos de las contribuciones y regular determinados derechos por servicios que presta el Ayuntamiento de Uayma, que, de hecho, se brindan o existe la posibilidad de brindarlos, pero hasta ahora no habían sido regulados.</w:t>
      </w:r>
    </w:p>
    <w:p w14:paraId="524AE74F" w14:textId="77777777" w:rsidR="00A97555" w:rsidRPr="00BE57F7" w:rsidRDefault="00A97555" w:rsidP="00A97555">
      <w:pPr>
        <w:spacing w:line="360" w:lineRule="auto"/>
        <w:jc w:val="both"/>
        <w:rPr>
          <w:rFonts w:ascii="Arial" w:hAnsi="Arial" w:cs="Arial"/>
          <w:iCs/>
          <w:sz w:val="22"/>
          <w:szCs w:val="22"/>
        </w:rPr>
      </w:pPr>
    </w:p>
    <w:p w14:paraId="1E98B1F2" w14:textId="77777777" w:rsidR="00A97555" w:rsidRPr="00BE57F7" w:rsidRDefault="00A97555" w:rsidP="00A97555">
      <w:pPr>
        <w:spacing w:line="360" w:lineRule="auto"/>
        <w:ind w:firstLine="698"/>
        <w:jc w:val="both"/>
        <w:rPr>
          <w:rFonts w:ascii="Arial" w:hAnsi="Arial" w:cs="Arial"/>
          <w:iCs/>
          <w:sz w:val="22"/>
          <w:szCs w:val="22"/>
        </w:rPr>
      </w:pPr>
      <w:r w:rsidRPr="00BE57F7">
        <w:rPr>
          <w:rFonts w:ascii="Arial" w:hAnsi="Arial" w:cs="Arial"/>
          <w:iCs/>
          <w:sz w:val="22"/>
          <w:szCs w:val="22"/>
        </w:rPr>
        <w:t>Entre los aspectos relevantes se contempla licencias de uso de suelo y factibilidades, y se adicionan las relativas a banco de materiales, previéndose el cobro tasándose por m2 en el uso de suelo, así como las relativas al uso de suelo y factibilidad de desarrollo inmobiliario y granjas de cualquier tipo, con la misma base de la anteriormente referida.</w:t>
      </w:r>
    </w:p>
    <w:p w14:paraId="62EF4822" w14:textId="77777777" w:rsidR="00A97555" w:rsidRPr="00BE57F7" w:rsidRDefault="00A97555" w:rsidP="00A97555">
      <w:pPr>
        <w:spacing w:line="360" w:lineRule="auto"/>
        <w:jc w:val="both"/>
        <w:rPr>
          <w:rFonts w:ascii="Arial" w:hAnsi="Arial" w:cs="Arial"/>
          <w:iCs/>
          <w:sz w:val="22"/>
          <w:szCs w:val="22"/>
        </w:rPr>
      </w:pPr>
    </w:p>
    <w:p w14:paraId="10AF3B89" w14:textId="77777777" w:rsidR="00A97555" w:rsidRPr="00BE57F7" w:rsidRDefault="00A97555" w:rsidP="00A97555">
      <w:pPr>
        <w:spacing w:line="360" w:lineRule="auto"/>
        <w:ind w:firstLine="698"/>
        <w:jc w:val="both"/>
        <w:rPr>
          <w:rFonts w:ascii="Arial" w:hAnsi="Arial" w:cs="Arial"/>
          <w:iCs/>
          <w:sz w:val="22"/>
          <w:szCs w:val="22"/>
        </w:rPr>
      </w:pPr>
      <w:r w:rsidRPr="00BE57F7">
        <w:rPr>
          <w:rFonts w:ascii="Arial" w:hAnsi="Arial" w:cs="Arial"/>
          <w:iCs/>
          <w:sz w:val="22"/>
          <w:szCs w:val="22"/>
        </w:rPr>
        <w:t xml:space="preserve">En concordancia con la operación de estos giros comerciales que impactan en la operatividad del ayuntamiento, se adicionan licencias de funcionamiento para bancos de materiales (excavables y/o explosivos a campo abierto); granjas, bodegas industriales y se incrementan algunos costos de licencia y/o revalidación. A su vez, se incrementan mínimos costos en el apartado de licencias de funcionamiento de bebidas alcohólicas. </w:t>
      </w:r>
    </w:p>
    <w:p w14:paraId="2D8BC1ED" w14:textId="77777777" w:rsidR="00A97555" w:rsidRPr="00BE57F7" w:rsidRDefault="00A97555" w:rsidP="00A97555">
      <w:pPr>
        <w:spacing w:line="360" w:lineRule="auto"/>
        <w:jc w:val="both"/>
        <w:rPr>
          <w:rFonts w:ascii="Arial" w:hAnsi="Arial" w:cs="Arial"/>
          <w:iCs/>
          <w:sz w:val="22"/>
          <w:szCs w:val="22"/>
        </w:rPr>
      </w:pPr>
    </w:p>
    <w:p w14:paraId="659B5BB1" w14:textId="77777777" w:rsidR="00A97555" w:rsidRPr="00BE57F7" w:rsidRDefault="00A97555" w:rsidP="00A97555">
      <w:pPr>
        <w:spacing w:line="360" w:lineRule="auto"/>
        <w:ind w:firstLine="698"/>
        <w:jc w:val="both"/>
        <w:rPr>
          <w:rFonts w:ascii="Arial" w:hAnsi="Arial" w:cs="Arial"/>
          <w:iCs/>
          <w:sz w:val="22"/>
          <w:szCs w:val="22"/>
        </w:rPr>
      </w:pPr>
      <w:r w:rsidRPr="00BE57F7">
        <w:rPr>
          <w:rFonts w:ascii="Arial" w:hAnsi="Arial" w:cs="Arial"/>
          <w:iCs/>
          <w:sz w:val="22"/>
          <w:szCs w:val="22"/>
        </w:rPr>
        <w:t xml:space="preserve">De igual manera, se vigorizan las multas relacionadas con el artículo 141 procurando inhibir cualquier acto de evasión de impuestos que tenga derecho a percibir el Ayuntamiento, y se re denomina el capítulo II del Título cuarto para quedar de la siguiente manera Servicios que presta la Dirección de Obra Pública y Desarrollo Urbano, al cual se adicionan los cobros relacionados con protección civil, para los comercios y/o asentamientos que deban contar con dictamen en esta materia, tengan la obligación de solicitarlo. </w:t>
      </w:r>
    </w:p>
    <w:p w14:paraId="141970CB" w14:textId="77777777" w:rsidR="00D3717A" w:rsidRPr="00BE57F7" w:rsidRDefault="00D3717A" w:rsidP="00A97555">
      <w:pPr>
        <w:pStyle w:val="Textoindependiente2"/>
        <w:spacing w:line="360" w:lineRule="auto"/>
        <w:ind w:firstLine="708"/>
        <w:rPr>
          <w:rFonts w:ascii="Arial" w:hAnsi="Arial" w:cs="Arial"/>
          <w:sz w:val="22"/>
          <w:szCs w:val="22"/>
        </w:rPr>
      </w:pPr>
    </w:p>
    <w:p w14:paraId="2F08C6E8" w14:textId="77777777" w:rsidR="00A97555" w:rsidRPr="00BE57F7" w:rsidRDefault="00E25EC9" w:rsidP="00A97555">
      <w:pPr>
        <w:spacing w:line="360" w:lineRule="auto"/>
        <w:ind w:firstLine="708"/>
        <w:jc w:val="both"/>
        <w:rPr>
          <w:rFonts w:ascii="Arial" w:hAnsi="Arial" w:cs="Arial"/>
          <w:iCs/>
          <w:sz w:val="22"/>
          <w:szCs w:val="22"/>
        </w:rPr>
      </w:pPr>
      <w:r w:rsidRPr="00BE57F7">
        <w:rPr>
          <w:rFonts w:ascii="Arial" w:hAnsi="Arial" w:cs="Arial"/>
          <w:b/>
          <w:sz w:val="22"/>
          <w:szCs w:val="22"/>
        </w:rPr>
        <w:t>VIGÉSIMA.</w:t>
      </w:r>
      <w:r w:rsidRPr="00BE57F7">
        <w:rPr>
          <w:rFonts w:ascii="Arial" w:hAnsi="Arial" w:cs="Arial"/>
          <w:sz w:val="22"/>
          <w:szCs w:val="22"/>
        </w:rPr>
        <w:t xml:space="preserve"> Por lo que se refiere a la iniciativa de reformas de la Ley de Hacienda del Municipio de Yaxcabá, Yucatán, </w:t>
      </w:r>
      <w:r w:rsidR="00A97555" w:rsidRPr="00BE57F7">
        <w:rPr>
          <w:rFonts w:ascii="Arial" w:hAnsi="Arial" w:cs="Arial"/>
          <w:iCs/>
          <w:sz w:val="22"/>
          <w:szCs w:val="22"/>
        </w:rPr>
        <w:t>propone modificar la denominación de la Sección Segunda, del Capitulo Segundo, del Título Segundo y el artículo 74, para precisar el tipo de servicios que se regula e incorporar nuevos servicios que presta la Dirección de Obras Públicas y que actualmente no se encuentran regulados, respectivamente. Entre estos últimos, se encuentran la factibilidad de uso de suelo, la licencia de uso de suelo, urbanización, entre otros, que permitirán establecer las condiciones necesarias para atender las solicitudes de nuevas empresas que pretenden instalarse en el Municipio de Yaxcabá.</w:t>
      </w:r>
    </w:p>
    <w:p w14:paraId="7EC37DBB" w14:textId="77777777" w:rsidR="00E25EC9" w:rsidRPr="00BE57F7" w:rsidRDefault="00E25EC9" w:rsidP="00E0703B">
      <w:pPr>
        <w:pStyle w:val="Textoindependiente2"/>
        <w:spacing w:line="360" w:lineRule="auto"/>
        <w:ind w:firstLine="708"/>
        <w:rPr>
          <w:rFonts w:ascii="Arial" w:hAnsi="Arial" w:cs="Arial"/>
          <w:sz w:val="22"/>
          <w:szCs w:val="22"/>
        </w:rPr>
      </w:pPr>
    </w:p>
    <w:p w14:paraId="2CBB6BC4" w14:textId="77777777" w:rsidR="00C1157C" w:rsidRPr="00BE57F7" w:rsidRDefault="00E44158" w:rsidP="00A64BFC">
      <w:pPr>
        <w:pStyle w:val="Textoindependiente2"/>
        <w:spacing w:line="360" w:lineRule="auto"/>
        <w:ind w:firstLine="708"/>
        <w:rPr>
          <w:rFonts w:ascii="Arial" w:hAnsi="Arial" w:cs="Arial"/>
          <w:sz w:val="22"/>
          <w:szCs w:val="22"/>
        </w:rPr>
      </w:pPr>
      <w:r w:rsidRPr="00BE57F7">
        <w:rPr>
          <w:rFonts w:ascii="Arial" w:hAnsi="Arial" w:cs="Arial"/>
          <w:b/>
          <w:sz w:val="22"/>
          <w:szCs w:val="22"/>
        </w:rPr>
        <w:t>VIGÉSIMA PRIMERA</w:t>
      </w:r>
      <w:r w:rsidR="00E64E5A" w:rsidRPr="00BE57F7">
        <w:rPr>
          <w:rFonts w:ascii="Arial" w:hAnsi="Arial" w:cs="Arial"/>
          <w:b/>
          <w:sz w:val="22"/>
          <w:szCs w:val="22"/>
        </w:rPr>
        <w:t>.</w:t>
      </w:r>
      <w:r w:rsidR="00E64E5A" w:rsidRPr="00BE57F7">
        <w:rPr>
          <w:rFonts w:ascii="Arial" w:hAnsi="Arial" w:cs="Arial"/>
          <w:sz w:val="22"/>
          <w:szCs w:val="22"/>
        </w:rPr>
        <w:t xml:space="preserve"> </w:t>
      </w:r>
      <w:r w:rsidR="00191F85" w:rsidRPr="00BE57F7">
        <w:rPr>
          <w:rFonts w:ascii="Arial" w:hAnsi="Arial" w:cs="Arial"/>
          <w:sz w:val="22"/>
          <w:szCs w:val="22"/>
        </w:rPr>
        <w:t xml:space="preserve">Del análisis </w:t>
      </w:r>
      <w:r w:rsidR="004D09A0" w:rsidRPr="00BE57F7">
        <w:rPr>
          <w:rFonts w:ascii="Arial" w:hAnsi="Arial" w:cs="Arial"/>
          <w:sz w:val="22"/>
          <w:szCs w:val="22"/>
        </w:rPr>
        <w:t>realizado a las iniciativas presentadas</w:t>
      </w:r>
      <w:r w:rsidR="00024A20" w:rsidRPr="00BE57F7">
        <w:rPr>
          <w:rFonts w:ascii="Arial" w:hAnsi="Arial" w:cs="Arial"/>
          <w:sz w:val="22"/>
          <w:szCs w:val="22"/>
        </w:rPr>
        <w:t>, los d</w:t>
      </w:r>
      <w:r w:rsidR="00C1157C" w:rsidRPr="00BE57F7">
        <w:rPr>
          <w:rFonts w:ascii="Arial" w:hAnsi="Arial" w:cs="Arial"/>
          <w:sz w:val="22"/>
          <w:szCs w:val="22"/>
        </w:rPr>
        <w:t xml:space="preserve">iputados que suscribimos el presente dictamen consideramos </w:t>
      </w:r>
      <w:r w:rsidR="00182919" w:rsidRPr="00BE57F7">
        <w:rPr>
          <w:rFonts w:ascii="Arial" w:hAnsi="Arial" w:cs="Arial"/>
          <w:sz w:val="22"/>
          <w:szCs w:val="22"/>
        </w:rPr>
        <w:t>procedente</w:t>
      </w:r>
      <w:r w:rsidR="00C1157C" w:rsidRPr="00BE57F7">
        <w:rPr>
          <w:rFonts w:ascii="Arial" w:hAnsi="Arial" w:cs="Arial"/>
          <w:sz w:val="22"/>
          <w:szCs w:val="22"/>
        </w:rPr>
        <w:t xml:space="preserve"> las reformas propuestas a las </w:t>
      </w:r>
      <w:r w:rsidR="00482D03" w:rsidRPr="00BE57F7">
        <w:rPr>
          <w:rFonts w:ascii="Arial" w:hAnsi="Arial" w:cs="Arial"/>
          <w:sz w:val="22"/>
          <w:szCs w:val="22"/>
        </w:rPr>
        <w:t>l</w:t>
      </w:r>
      <w:r w:rsidR="00C1157C" w:rsidRPr="00BE57F7">
        <w:rPr>
          <w:rFonts w:ascii="Arial" w:hAnsi="Arial" w:cs="Arial"/>
          <w:sz w:val="22"/>
          <w:szCs w:val="22"/>
        </w:rPr>
        <w:t xml:space="preserve">eyes de </w:t>
      </w:r>
      <w:r w:rsidR="00002D8F" w:rsidRPr="00BE57F7">
        <w:rPr>
          <w:rFonts w:ascii="Arial" w:hAnsi="Arial" w:cs="Arial"/>
          <w:sz w:val="22"/>
          <w:szCs w:val="22"/>
        </w:rPr>
        <w:t>H</w:t>
      </w:r>
      <w:r w:rsidR="00C1157C" w:rsidRPr="00BE57F7">
        <w:rPr>
          <w:rFonts w:ascii="Arial" w:hAnsi="Arial" w:cs="Arial"/>
          <w:sz w:val="22"/>
          <w:szCs w:val="22"/>
        </w:rPr>
        <w:t xml:space="preserve">acienda de los </w:t>
      </w:r>
      <w:r w:rsidR="00482D03" w:rsidRPr="00BE57F7">
        <w:rPr>
          <w:rFonts w:ascii="Arial" w:hAnsi="Arial" w:cs="Arial"/>
          <w:sz w:val="22"/>
          <w:szCs w:val="22"/>
        </w:rPr>
        <w:t>m</w:t>
      </w:r>
      <w:r w:rsidR="00C1157C" w:rsidRPr="00BE57F7">
        <w:rPr>
          <w:rFonts w:ascii="Arial" w:hAnsi="Arial" w:cs="Arial"/>
          <w:sz w:val="22"/>
          <w:szCs w:val="22"/>
        </w:rPr>
        <w:t>unicipios de</w:t>
      </w:r>
      <w:r w:rsidR="009F367D" w:rsidRPr="00BE57F7">
        <w:rPr>
          <w:rFonts w:ascii="Arial" w:hAnsi="Arial" w:cs="Arial"/>
          <w:sz w:val="22"/>
          <w:szCs w:val="22"/>
        </w:rPr>
        <w:t xml:space="preserve"> </w:t>
      </w:r>
      <w:r w:rsidR="00C17F61" w:rsidRPr="00BE57F7">
        <w:rPr>
          <w:rFonts w:ascii="Arial" w:hAnsi="Arial" w:cs="Arial"/>
          <w:sz w:val="22"/>
          <w:szCs w:val="22"/>
        </w:rPr>
        <w:t>Akil, Chichimilá, Dzemul, Dzidzantún, Kanasín, Kantunil, Kinchil, Kopoma, Mocochá, Motul, Progreso, Sacalum, Tekax, Telchac Pueblo, Temax, Tixpéual, Tzucacab, Uayma y Yaxcabá</w:t>
      </w:r>
      <w:r w:rsidR="00DC02B4" w:rsidRPr="00BE57F7">
        <w:rPr>
          <w:rFonts w:ascii="Arial" w:hAnsi="Arial" w:cs="Arial"/>
          <w:sz w:val="22"/>
          <w:szCs w:val="22"/>
        </w:rPr>
        <w:t>,</w:t>
      </w:r>
      <w:r w:rsidR="00B82B34" w:rsidRPr="00BE57F7">
        <w:rPr>
          <w:rFonts w:ascii="Arial" w:hAnsi="Arial" w:cs="Arial"/>
          <w:sz w:val="22"/>
          <w:szCs w:val="22"/>
        </w:rPr>
        <w:t xml:space="preserve"> Yucatán,</w:t>
      </w:r>
      <w:r w:rsidR="009A00C4" w:rsidRPr="00BE57F7">
        <w:rPr>
          <w:rFonts w:ascii="Arial" w:hAnsi="Arial" w:cs="Arial"/>
          <w:sz w:val="22"/>
          <w:szCs w:val="22"/>
        </w:rPr>
        <w:t xml:space="preserve"> </w:t>
      </w:r>
      <w:r w:rsidR="00191F85" w:rsidRPr="00BE57F7">
        <w:rPr>
          <w:rFonts w:ascii="Arial" w:hAnsi="Arial" w:cs="Arial"/>
          <w:sz w:val="22"/>
          <w:szCs w:val="22"/>
        </w:rPr>
        <w:t xml:space="preserve">con las modificaciones </w:t>
      </w:r>
      <w:r w:rsidR="008047E9" w:rsidRPr="00BE57F7">
        <w:rPr>
          <w:rFonts w:ascii="Arial" w:hAnsi="Arial" w:cs="Arial"/>
          <w:sz w:val="22"/>
          <w:szCs w:val="22"/>
        </w:rPr>
        <w:t xml:space="preserve">de forma y técnica legislativa </w:t>
      </w:r>
      <w:r w:rsidR="00182919" w:rsidRPr="00BE57F7">
        <w:rPr>
          <w:rFonts w:ascii="Arial" w:hAnsi="Arial" w:cs="Arial"/>
          <w:sz w:val="22"/>
          <w:szCs w:val="22"/>
        </w:rPr>
        <w:t>en el</w:t>
      </w:r>
      <w:r w:rsidR="008047E9" w:rsidRPr="00BE57F7">
        <w:rPr>
          <w:rFonts w:ascii="Arial" w:hAnsi="Arial" w:cs="Arial"/>
          <w:sz w:val="22"/>
          <w:szCs w:val="22"/>
        </w:rPr>
        <w:t xml:space="preserve"> decreto del</w:t>
      </w:r>
      <w:r w:rsidR="00182919" w:rsidRPr="00BE57F7">
        <w:rPr>
          <w:rFonts w:ascii="Arial" w:hAnsi="Arial" w:cs="Arial"/>
          <w:sz w:val="22"/>
          <w:szCs w:val="22"/>
        </w:rPr>
        <w:t xml:space="preserve"> presente dictamen</w:t>
      </w:r>
      <w:r w:rsidR="00B82B34" w:rsidRPr="00BE57F7">
        <w:rPr>
          <w:rFonts w:ascii="Arial" w:hAnsi="Arial" w:cs="Arial"/>
          <w:sz w:val="22"/>
          <w:szCs w:val="22"/>
        </w:rPr>
        <w:t>, en virtud de</w:t>
      </w:r>
      <w:r w:rsidR="00191F85" w:rsidRPr="00BE57F7">
        <w:rPr>
          <w:rFonts w:ascii="Arial" w:hAnsi="Arial" w:cs="Arial"/>
          <w:sz w:val="22"/>
          <w:szCs w:val="22"/>
        </w:rPr>
        <w:t xml:space="preserve"> que contribuirán</w:t>
      </w:r>
      <w:r w:rsidR="00C1157C" w:rsidRPr="00BE57F7">
        <w:rPr>
          <w:rFonts w:ascii="Arial" w:hAnsi="Arial" w:cs="Arial"/>
          <w:sz w:val="22"/>
          <w:szCs w:val="22"/>
        </w:rPr>
        <w:t xml:space="preserve"> a que las autoridades fiscales municipales apoyen su función recaudadora en una norma actualizada; por constituirse además, en un ordenamiento que garantice que la actividad contributiva ciudadana se real</w:t>
      </w:r>
      <w:r w:rsidR="00995357" w:rsidRPr="00BE57F7">
        <w:rPr>
          <w:rFonts w:ascii="Arial" w:hAnsi="Arial" w:cs="Arial"/>
          <w:sz w:val="22"/>
          <w:szCs w:val="22"/>
        </w:rPr>
        <w:t>ice al amparo del principio de l</w:t>
      </w:r>
      <w:r w:rsidR="00C1157C" w:rsidRPr="00BE57F7">
        <w:rPr>
          <w:rFonts w:ascii="Arial" w:hAnsi="Arial" w:cs="Arial"/>
          <w:sz w:val="22"/>
          <w:szCs w:val="22"/>
        </w:rPr>
        <w:t>egalidad</w:t>
      </w:r>
      <w:r w:rsidR="00191F85" w:rsidRPr="00BE57F7">
        <w:rPr>
          <w:rFonts w:ascii="Arial" w:hAnsi="Arial" w:cs="Arial"/>
          <w:sz w:val="22"/>
          <w:szCs w:val="22"/>
        </w:rPr>
        <w:t xml:space="preserve"> que debe regir todas las actividades de las autoridades</w:t>
      </w:r>
      <w:r w:rsidR="00C1157C" w:rsidRPr="00BE57F7">
        <w:rPr>
          <w:rFonts w:ascii="Arial" w:hAnsi="Arial" w:cs="Arial"/>
          <w:sz w:val="22"/>
          <w:szCs w:val="22"/>
        </w:rPr>
        <w:t>.</w:t>
      </w:r>
    </w:p>
    <w:p w14:paraId="2D22095C" w14:textId="77777777" w:rsidR="00C1157C" w:rsidRPr="00BE57F7" w:rsidRDefault="00C1157C" w:rsidP="00E0703B">
      <w:pPr>
        <w:spacing w:line="360" w:lineRule="auto"/>
        <w:jc w:val="both"/>
        <w:rPr>
          <w:rFonts w:ascii="Arial" w:hAnsi="Arial" w:cs="Arial"/>
          <w:sz w:val="22"/>
          <w:szCs w:val="22"/>
          <w:lang w:val="es-ES_tradnl"/>
        </w:rPr>
      </w:pPr>
    </w:p>
    <w:p w14:paraId="0DCDC905" w14:textId="77777777" w:rsidR="00873B7F" w:rsidRPr="00BE57F7" w:rsidRDefault="00C1157C" w:rsidP="00A12AC2">
      <w:pPr>
        <w:pStyle w:val="Sangra2detindependiente"/>
        <w:rPr>
          <w:rFonts w:cs="Arial"/>
          <w:sz w:val="22"/>
          <w:szCs w:val="22"/>
          <w:lang w:val="es-ES_tradnl"/>
        </w:rPr>
      </w:pPr>
      <w:r w:rsidRPr="00BE57F7">
        <w:rPr>
          <w:rFonts w:cs="Arial"/>
          <w:sz w:val="22"/>
          <w:szCs w:val="22"/>
          <w:lang w:val="es-ES_tradnl"/>
        </w:rPr>
        <w:t>Por t</w:t>
      </w:r>
      <w:r w:rsidR="000C35BB" w:rsidRPr="00BE57F7">
        <w:rPr>
          <w:rFonts w:cs="Arial"/>
          <w:sz w:val="22"/>
          <w:szCs w:val="22"/>
          <w:lang w:val="es-ES_tradnl"/>
        </w:rPr>
        <w:t>odo lo expuesto y fundado, los d</w:t>
      </w:r>
      <w:r w:rsidRPr="00BE57F7">
        <w:rPr>
          <w:rFonts w:cs="Arial"/>
          <w:sz w:val="22"/>
          <w:szCs w:val="22"/>
          <w:lang w:val="es-ES_tradnl"/>
        </w:rPr>
        <w:t xml:space="preserve">iputados integrantes de </w:t>
      </w:r>
      <w:r w:rsidR="001C6DC2" w:rsidRPr="00BE57F7">
        <w:rPr>
          <w:rFonts w:cs="Arial"/>
          <w:sz w:val="22"/>
          <w:szCs w:val="22"/>
          <w:lang w:val="es-ES_tradnl"/>
        </w:rPr>
        <w:t>esta Comisión</w:t>
      </w:r>
      <w:r w:rsidRPr="00BE57F7">
        <w:rPr>
          <w:rFonts w:cs="Arial"/>
          <w:sz w:val="22"/>
          <w:szCs w:val="22"/>
          <w:lang w:val="es-ES_tradnl"/>
        </w:rPr>
        <w:t xml:space="preserve"> </w:t>
      </w:r>
      <w:r w:rsidR="001C6DC2" w:rsidRPr="00BE57F7">
        <w:rPr>
          <w:rFonts w:cs="Arial"/>
          <w:sz w:val="22"/>
          <w:szCs w:val="22"/>
          <w:lang w:val="es-ES_tradnl"/>
        </w:rPr>
        <w:t>Permanente</w:t>
      </w:r>
      <w:r w:rsidR="00D75BDC" w:rsidRPr="00BE57F7">
        <w:rPr>
          <w:rFonts w:cs="Arial"/>
          <w:sz w:val="22"/>
          <w:szCs w:val="22"/>
          <w:lang w:val="es-ES_tradnl"/>
        </w:rPr>
        <w:t xml:space="preserve"> de Presupuesto</w:t>
      </w:r>
      <w:r w:rsidR="00A73C64" w:rsidRPr="00BE57F7">
        <w:rPr>
          <w:rFonts w:cs="Arial"/>
          <w:sz w:val="22"/>
          <w:szCs w:val="22"/>
          <w:lang w:val="es-ES_tradnl"/>
        </w:rPr>
        <w:t>,</w:t>
      </w:r>
      <w:r w:rsidRPr="00BE57F7">
        <w:rPr>
          <w:rFonts w:cs="Arial"/>
          <w:sz w:val="22"/>
          <w:szCs w:val="22"/>
          <w:lang w:val="es-ES_tradnl"/>
        </w:rPr>
        <w:t xml:space="preserve"> Patrimonio Estatal y Mu</w:t>
      </w:r>
      <w:r w:rsidR="002E1218" w:rsidRPr="00BE57F7">
        <w:rPr>
          <w:rFonts w:cs="Arial"/>
          <w:sz w:val="22"/>
          <w:szCs w:val="22"/>
          <w:lang w:val="es-ES_tradnl"/>
        </w:rPr>
        <w:t>nicipal, consideramos que las i</w:t>
      </w:r>
      <w:r w:rsidRPr="00BE57F7">
        <w:rPr>
          <w:rFonts w:cs="Arial"/>
          <w:sz w:val="22"/>
          <w:szCs w:val="22"/>
          <w:lang w:val="es-ES_tradnl"/>
        </w:rPr>
        <w:t xml:space="preserve">niciativas </w:t>
      </w:r>
      <w:r w:rsidR="00873B7F" w:rsidRPr="00BE57F7">
        <w:rPr>
          <w:rFonts w:cs="Arial"/>
          <w:sz w:val="22"/>
          <w:szCs w:val="22"/>
          <w:lang w:val="es-ES_tradnl"/>
        </w:rPr>
        <w:t xml:space="preserve">de reformas a las leyes de hacienda de los </w:t>
      </w:r>
      <w:r w:rsidR="00482D03" w:rsidRPr="00BE57F7">
        <w:rPr>
          <w:rFonts w:cs="Arial"/>
          <w:sz w:val="22"/>
          <w:szCs w:val="22"/>
          <w:lang w:val="es-ES_tradnl"/>
        </w:rPr>
        <w:t>m</w:t>
      </w:r>
      <w:r w:rsidR="00873B7F" w:rsidRPr="00BE57F7">
        <w:rPr>
          <w:rFonts w:cs="Arial"/>
          <w:sz w:val="22"/>
          <w:szCs w:val="22"/>
          <w:lang w:val="es-ES_tradnl"/>
        </w:rPr>
        <w:t xml:space="preserve">unicipios de </w:t>
      </w:r>
      <w:r w:rsidR="00C17F61" w:rsidRPr="00BE57F7">
        <w:rPr>
          <w:rFonts w:cs="Arial"/>
          <w:sz w:val="22"/>
          <w:szCs w:val="22"/>
        </w:rPr>
        <w:t>Akil, Chichimilá, Dzemul, Dzidzantún, Kanasín, Kantunil, Kinchil, Kopoma, Mocochá, Motul, Progreso, Sacalum, Tekax, Telchac Pueblo, Temax, Tixpéual, Tzucacab, Uayma y Yaxcabá</w:t>
      </w:r>
      <w:r w:rsidR="00DC02B4" w:rsidRPr="00BE57F7">
        <w:rPr>
          <w:rFonts w:cs="Arial"/>
          <w:sz w:val="22"/>
          <w:szCs w:val="22"/>
        </w:rPr>
        <w:t>,</w:t>
      </w:r>
      <w:r w:rsidR="00B82B34" w:rsidRPr="00BE57F7">
        <w:rPr>
          <w:rFonts w:cs="Arial"/>
          <w:sz w:val="22"/>
          <w:szCs w:val="22"/>
          <w:lang w:val="es-ES_tradnl"/>
        </w:rPr>
        <w:t xml:space="preserve"> Yucatán,</w:t>
      </w:r>
      <w:r w:rsidR="00873B7F" w:rsidRPr="00BE57F7">
        <w:rPr>
          <w:rFonts w:cs="Arial"/>
          <w:sz w:val="22"/>
          <w:szCs w:val="22"/>
          <w:lang w:val="es-ES_tradnl"/>
        </w:rPr>
        <w:t xml:space="preserve"> </w:t>
      </w:r>
      <w:r w:rsidRPr="00BE57F7">
        <w:rPr>
          <w:rFonts w:cs="Arial"/>
          <w:sz w:val="22"/>
          <w:szCs w:val="22"/>
          <w:lang w:val="es-ES_tradnl"/>
        </w:rPr>
        <w:t xml:space="preserve">deben ser aprobadas, por los razonamientos antes expresados. </w:t>
      </w:r>
    </w:p>
    <w:p w14:paraId="2AA579F1" w14:textId="10854D01" w:rsidR="006F5E18" w:rsidRDefault="006F5E18">
      <w:pPr>
        <w:rPr>
          <w:rFonts w:ascii="Arial" w:hAnsi="Arial" w:cs="Arial"/>
          <w:sz w:val="22"/>
          <w:szCs w:val="22"/>
          <w:lang w:val="es-ES_tradnl"/>
        </w:rPr>
      </w:pPr>
      <w:r>
        <w:rPr>
          <w:rFonts w:cs="Arial"/>
          <w:sz w:val="22"/>
          <w:szCs w:val="22"/>
          <w:lang w:val="es-ES_tradnl"/>
        </w:rPr>
        <w:br w:type="page"/>
      </w:r>
    </w:p>
    <w:p w14:paraId="64E7DF33" w14:textId="77777777" w:rsidR="00873B7F" w:rsidRPr="00BE57F7" w:rsidRDefault="00873B7F" w:rsidP="00E0703B">
      <w:pPr>
        <w:pStyle w:val="Sangra2detindependiente"/>
        <w:rPr>
          <w:rFonts w:cs="Arial"/>
          <w:sz w:val="22"/>
          <w:szCs w:val="22"/>
          <w:lang w:val="es-ES_tradnl"/>
        </w:rPr>
      </w:pPr>
    </w:p>
    <w:p w14:paraId="2943E413" w14:textId="77777777" w:rsidR="00243753" w:rsidRPr="00BE57F7" w:rsidRDefault="00A813C6" w:rsidP="001A7E6D">
      <w:pPr>
        <w:autoSpaceDE w:val="0"/>
        <w:autoSpaceDN w:val="0"/>
        <w:adjustRightInd w:val="0"/>
        <w:spacing w:line="360" w:lineRule="auto"/>
        <w:ind w:firstLine="708"/>
        <w:jc w:val="both"/>
        <w:rPr>
          <w:rFonts w:ascii="Arial" w:hAnsi="Arial" w:cs="Arial"/>
          <w:sz w:val="22"/>
          <w:szCs w:val="22"/>
        </w:rPr>
      </w:pPr>
      <w:r w:rsidRPr="00BE57F7">
        <w:rPr>
          <w:rFonts w:ascii="Arial" w:hAnsi="Arial" w:cs="Arial"/>
          <w:sz w:val="22"/>
          <w:szCs w:val="22"/>
        </w:rPr>
        <w:t>En tal virtud, con fundamento en los artículos 30 fracción V de la Constitución Política, 18 y 43 fracción I</w:t>
      </w:r>
      <w:r w:rsidR="000F3A7C" w:rsidRPr="00BE57F7">
        <w:rPr>
          <w:rFonts w:ascii="Arial" w:hAnsi="Arial" w:cs="Arial"/>
          <w:sz w:val="22"/>
          <w:szCs w:val="22"/>
        </w:rPr>
        <w:t>V, inciso a</w:t>
      </w:r>
      <w:r w:rsidR="004D09A0" w:rsidRPr="00BE57F7">
        <w:rPr>
          <w:rFonts w:ascii="Arial" w:hAnsi="Arial" w:cs="Arial"/>
          <w:sz w:val="22"/>
          <w:szCs w:val="22"/>
        </w:rPr>
        <w:t>)</w:t>
      </w:r>
      <w:r w:rsidRPr="00BE57F7">
        <w:rPr>
          <w:rFonts w:ascii="Arial" w:hAnsi="Arial" w:cs="Arial"/>
          <w:sz w:val="22"/>
          <w:szCs w:val="22"/>
        </w:rPr>
        <w:t xml:space="preserve"> de la Ley de Gobierno del Poder Legislativo y 71 fracción II del Reglamento de la Ley de Gobierno del Poder Legislativo, todas del Estado de Yucatán, sometemos a consideración del Pleno del Congreso del Estado de Yu</w:t>
      </w:r>
      <w:r w:rsidR="00F938A5" w:rsidRPr="00BE57F7">
        <w:rPr>
          <w:rFonts w:ascii="Arial" w:hAnsi="Arial" w:cs="Arial"/>
          <w:sz w:val="22"/>
          <w:szCs w:val="22"/>
        </w:rPr>
        <w:t>catán, el siguiente proyecto de,</w:t>
      </w:r>
    </w:p>
    <w:p w14:paraId="2C91785B" w14:textId="77777777" w:rsidR="00C1157C" w:rsidRPr="00BE57F7" w:rsidRDefault="00243753" w:rsidP="007740B9">
      <w:pPr>
        <w:autoSpaceDE w:val="0"/>
        <w:autoSpaceDN w:val="0"/>
        <w:adjustRightInd w:val="0"/>
        <w:spacing w:line="360" w:lineRule="auto"/>
        <w:jc w:val="center"/>
        <w:rPr>
          <w:rFonts w:ascii="Arial" w:hAnsi="Arial" w:cs="Arial"/>
          <w:b/>
          <w:caps/>
          <w:sz w:val="23"/>
          <w:szCs w:val="23"/>
          <w:lang w:val="es-ES_tradnl"/>
        </w:rPr>
      </w:pPr>
      <w:r w:rsidRPr="00BE57F7">
        <w:rPr>
          <w:rFonts w:ascii="Arial" w:hAnsi="Arial" w:cs="Arial"/>
          <w:sz w:val="22"/>
          <w:szCs w:val="22"/>
        </w:rPr>
        <w:br w:type="page"/>
      </w:r>
      <w:r w:rsidR="00C1157C" w:rsidRPr="00BE57F7">
        <w:rPr>
          <w:rFonts w:ascii="Arial" w:hAnsi="Arial" w:cs="Arial"/>
          <w:b/>
          <w:caps/>
          <w:sz w:val="23"/>
          <w:szCs w:val="23"/>
          <w:lang w:val="es-ES_tradnl"/>
        </w:rPr>
        <w:t>D E C R E T O:</w:t>
      </w:r>
    </w:p>
    <w:p w14:paraId="63C31186" w14:textId="77777777" w:rsidR="00F6419B" w:rsidRPr="00BE57F7" w:rsidRDefault="00F6419B" w:rsidP="00F6419B">
      <w:pPr>
        <w:autoSpaceDE w:val="0"/>
        <w:autoSpaceDN w:val="0"/>
        <w:adjustRightInd w:val="0"/>
        <w:jc w:val="center"/>
        <w:rPr>
          <w:rFonts w:ascii="Arial" w:hAnsi="Arial" w:cs="Arial"/>
          <w:b/>
          <w:caps/>
          <w:sz w:val="23"/>
          <w:szCs w:val="23"/>
          <w:lang w:val="es-ES_tradnl"/>
        </w:rPr>
      </w:pPr>
    </w:p>
    <w:p w14:paraId="4D84330C" w14:textId="77777777" w:rsidR="00C1157C" w:rsidRPr="00BE57F7" w:rsidRDefault="007E34D6" w:rsidP="007E34D6">
      <w:pPr>
        <w:autoSpaceDE w:val="0"/>
        <w:autoSpaceDN w:val="0"/>
        <w:adjustRightInd w:val="0"/>
        <w:jc w:val="center"/>
        <w:rPr>
          <w:rFonts w:ascii="Arial" w:hAnsi="Arial" w:cs="Arial"/>
          <w:b/>
          <w:bCs/>
          <w:sz w:val="22"/>
          <w:szCs w:val="22"/>
        </w:rPr>
      </w:pPr>
      <w:r w:rsidRPr="00BE57F7">
        <w:rPr>
          <w:rFonts w:ascii="Arial" w:hAnsi="Arial" w:cs="Arial"/>
          <w:b/>
          <w:sz w:val="22"/>
          <w:szCs w:val="22"/>
          <w:lang w:val="es-ES_tradnl"/>
        </w:rPr>
        <w:t xml:space="preserve">Por el que se </w:t>
      </w:r>
      <w:r w:rsidR="00F6419B" w:rsidRPr="00BE57F7">
        <w:rPr>
          <w:rFonts w:ascii="Arial" w:hAnsi="Arial" w:cs="Arial"/>
          <w:b/>
          <w:bCs/>
          <w:spacing w:val="-1"/>
          <w:sz w:val="22"/>
          <w:szCs w:val="22"/>
        </w:rPr>
        <w:t xml:space="preserve">reforman </w:t>
      </w:r>
      <w:r w:rsidR="00F6419B" w:rsidRPr="00BE57F7">
        <w:rPr>
          <w:rFonts w:ascii="Arial" w:hAnsi="Arial" w:cs="Arial"/>
          <w:b/>
          <w:sz w:val="22"/>
          <w:szCs w:val="22"/>
        </w:rPr>
        <w:t xml:space="preserve">las leyes de Hacienda de los Municipios de </w:t>
      </w:r>
      <w:r w:rsidRPr="00BE57F7">
        <w:rPr>
          <w:rFonts w:ascii="Arial" w:hAnsi="Arial" w:cs="Arial"/>
          <w:b/>
          <w:sz w:val="22"/>
          <w:szCs w:val="22"/>
        </w:rPr>
        <w:t>Akil, Chichimilá, Dzemul, Dzidzantún, Kanasín, Kantunil, Kinchil, Kopoma, Mocochá, Motul, Sacalum, Tekax, Telchac Pueblo, Tixpéual, Tzucacab, Uayma y Yaxcabá</w:t>
      </w:r>
      <w:r w:rsidR="00F6419B" w:rsidRPr="00BE57F7">
        <w:rPr>
          <w:rFonts w:ascii="Arial" w:hAnsi="Arial" w:cs="Arial"/>
          <w:b/>
          <w:bCs/>
          <w:sz w:val="22"/>
          <w:szCs w:val="22"/>
        </w:rPr>
        <w:t>, todas del Estado de Yucatán</w:t>
      </w:r>
    </w:p>
    <w:p w14:paraId="63A72661" w14:textId="77777777" w:rsidR="007E34D6" w:rsidRPr="00BE57F7" w:rsidRDefault="007E34D6" w:rsidP="007E34D6">
      <w:pPr>
        <w:autoSpaceDE w:val="0"/>
        <w:autoSpaceDN w:val="0"/>
        <w:adjustRightInd w:val="0"/>
        <w:jc w:val="center"/>
        <w:rPr>
          <w:rFonts w:ascii="Arial" w:hAnsi="Arial" w:cs="Arial"/>
          <w:b/>
          <w:sz w:val="20"/>
          <w:szCs w:val="20"/>
        </w:rPr>
      </w:pPr>
    </w:p>
    <w:p w14:paraId="1E783AF8" w14:textId="77777777" w:rsidR="00BE57F7" w:rsidRPr="00BE57F7" w:rsidRDefault="00BE57F7" w:rsidP="00BE57F7">
      <w:pPr>
        <w:autoSpaceDE w:val="0"/>
        <w:autoSpaceDN w:val="0"/>
        <w:adjustRightInd w:val="0"/>
        <w:rPr>
          <w:rFonts w:ascii="Arial" w:hAnsi="Arial" w:cs="Arial"/>
          <w:b/>
          <w:sz w:val="20"/>
          <w:szCs w:val="20"/>
        </w:rPr>
      </w:pPr>
    </w:p>
    <w:p w14:paraId="057B0CDF" w14:textId="77777777" w:rsidR="00BE57F7" w:rsidRPr="00BE57F7" w:rsidRDefault="00BE57F7" w:rsidP="00BE57F7">
      <w:pPr>
        <w:rPr>
          <w:rFonts w:ascii="Arial" w:hAnsi="Arial" w:cs="Arial"/>
          <w:sz w:val="20"/>
          <w:szCs w:val="20"/>
        </w:rPr>
      </w:pPr>
      <w:r w:rsidRPr="00BE57F7">
        <w:rPr>
          <w:rFonts w:ascii="Arial" w:hAnsi="Arial" w:cs="Arial"/>
          <w:b/>
          <w:sz w:val="20"/>
          <w:szCs w:val="20"/>
        </w:rPr>
        <w:t>ARTÍCULO PRIMERO.-</w:t>
      </w:r>
      <w:r w:rsidRPr="00BE57F7">
        <w:rPr>
          <w:rFonts w:ascii="Arial" w:hAnsi="Arial" w:cs="Arial"/>
          <w:b/>
          <w:sz w:val="20"/>
          <w:szCs w:val="20"/>
          <w:lang w:val="es-ES_tradnl" w:eastAsia="es-ES_tradnl"/>
        </w:rPr>
        <w:t xml:space="preserve"> </w:t>
      </w:r>
      <w:r w:rsidRPr="00BE57F7">
        <w:rPr>
          <w:rFonts w:ascii="Arial" w:hAnsi="Arial" w:cs="Arial"/>
          <w:sz w:val="20"/>
          <w:szCs w:val="20"/>
        </w:rPr>
        <w:t>Se reforma el segundo párrafo del artículo 34 de la Ley de Hacienda del Municipio de Akil, Yucatán, para quedar como sigue:</w:t>
      </w:r>
    </w:p>
    <w:p w14:paraId="5CA97325" w14:textId="77777777" w:rsidR="00BE57F7" w:rsidRPr="00BE57F7" w:rsidRDefault="00BE57F7" w:rsidP="00BE57F7">
      <w:pPr>
        <w:rPr>
          <w:rFonts w:ascii="Arial" w:hAnsi="Arial" w:cs="Arial"/>
          <w:sz w:val="20"/>
          <w:szCs w:val="20"/>
        </w:rPr>
      </w:pPr>
    </w:p>
    <w:p w14:paraId="6BB32BC1" w14:textId="77777777" w:rsidR="00BE57F7" w:rsidRPr="00BE57F7" w:rsidRDefault="00BE57F7" w:rsidP="00BE57F7">
      <w:pPr>
        <w:widowControl w:val="0"/>
        <w:autoSpaceDE w:val="0"/>
        <w:autoSpaceDN w:val="0"/>
        <w:adjustRightInd w:val="0"/>
        <w:ind w:left="284"/>
        <w:rPr>
          <w:rFonts w:ascii="Arial" w:hAnsi="Arial" w:cs="Arial"/>
          <w:bCs/>
          <w:spacing w:val="-8"/>
          <w:kern w:val="28"/>
          <w:sz w:val="20"/>
          <w:szCs w:val="20"/>
        </w:rPr>
      </w:pPr>
      <w:r w:rsidRPr="00BE57F7">
        <w:rPr>
          <w:rFonts w:ascii="Arial" w:hAnsi="Arial" w:cs="Arial"/>
          <w:b/>
          <w:bCs/>
          <w:spacing w:val="-8"/>
          <w:kern w:val="28"/>
          <w:sz w:val="20"/>
          <w:szCs w:val="20"/>
        </w:rPr>
        <w:t xml:space="preserve">Artículo 34.- </w:t>
      </w:r>
      <w:r w:rsidRPr="00BE57F7">
        <w:rPr>
          <w:rFonts w:ascii="Arial" w:hAnsi="Arial" w:cs="Arial"/>
          <w:bCs/>
          <w:spacing w:val="-8"/>
          <w:kern w:val="28"/>
          <w:sz w:val="20"/>
          <w:szCs w:val="20"/>
        </w:rPr>
        <w:t>…</w:t>
      </w:r>
    </w:p>
    <w:p w14:paraId="53A278BC" w14:textId="77777777" w:rsidR="00BE57F7" w:rsidRPr="00BE57F7" w:rsidRDefault="00BE57F7" w:rsidP="00BE57F7">
      <w:pPr>
        <w:widowControl w:val="0"/>
        <w:autoSpaceDE w:val="0"/>
        <w:autoSpaceDN w:val="0"/>
        <w:adjustRightInd w:val="0"/>
        <w:ind w:left="284"/>
        <w:rPr>
          <w:rFonts w:ascii="Arial" w:hAnsi="Arial" w:cs="Arial"/>
          <w:b/>
          <w:bCs/>
          <w:spacing w:val="-8"/>
          <w:kern w:val="28"/>
          <w:sz w:val="20"/>
          <w:szCs w:val="20"/>
        </w:rPr>
      </w:pPr>
    </w:p>
    <w:p w14:paraId="1AFE943F" w14:textId="77777777" w:rsidR="00BE57F7" w:rsidRPr="00BE57F7" w:rsidRDefault="00BE57F7" w:rsidP="00BE57F7">
      <w:pPr>
        <w:ind w:left="284"/>
        <w:jc w:val="both"/>
        <w:rPr>
          <w:rFonts w:ascii="Arial" w:hAnsi="Arial" w:cs="Arial"/>
          <w:bCs/>
          <w:kern w:val="28"/>
          <w:sz w:val="20"/>
          <w:szCs w:val="20"/>
        </w:rPr>
      </w:pPr>
      <w:r w:rsidRPr="00BE57F7">
        <w:rPr>
          <w:rFonts w:ascii="Arial" w:hAnsi="Arial" w:cs="Arial"/>
          <w:bCs/>
          <w:kern w:val="28"/>
          <w:sz w:val="20"/>
          <w:szCs w:val="20"/>
        </w:rPr>
        <w:t>Cuando se pague la totalidad del impuesto predial durante los meses de enero, febrero y marzo el contribuyente gozará de un descuento del 30% sobre la cantidad determinada, y del 40% cuando el contribuyente cuente con más de setenta años o sea jubilado.</w:t>
      </w:r>
    </w:p>
    <w:p w14:paraId="338A0775" w14:textId="77777777" w:rsidR="00BE57F7" w:rsidRPr="00BE57F7" w:rsidRDefault="00BE57F7" w:rsidP="00BE57F7">
      <w:pPr>
        <w:autoSpaceDE w:val="0"/>
        <w:autoSpaceDN w:val="0"/>
        <w:adjustRightInd w:val="0"/>
        <w:rPr>
          <w:rFonts w:ascii="Arial" w:hAnsi="Arial" w:cs="Arial"/>
          <w:sz w:val="20"/>
          <w:szCs w:val="20"/>
        </w:rPr>
      </w:pPr>
    </w:p>
    <w:p w14:paraId="514CF3C9" w14:textId="77777777" w:rsidR="00BE57F7" w:rsidRPr="00BE57F7" w:rsidRDefault="00BE57F7" w:rsidP="00BE57F7">
      <w:pPr>
        <w:jc w:val="both"/>
        <w:rPr>
          <w:rFonts w:ascii="Arial" w:hAnsi="Arial" w:cs="Arial"/>
          <w:sz w:val="20"/>
          <w:szCs w:val="20"/>
        </w:rPr>
      </w:pPr>
      <w:r w:rsidRPr="00BE57F7">
        <w:rPr>
          <w:rFonts w:ascii="Arial" w:hAnsi="Arial" w:cs="Arial"/>
          <w:b/>
          <w:sz w:val="20"/>
          <w:szCs w:val="20"/>
        </w:rPr>
        <w:t xml:space="preserve">ARTÍCULO SEGUNDO.- </w:t>
      </w:r>
      <w:r w:rsidRPr="00BE57F7">
        <w:rPr>
          <w:rFonts w:ascii="Arial" w:hAnsi="Arial" w:cs="Arial"/>
          <w:sz w:val="20"/>
          <w:szCs w:val="20"/>
        </w:rPr>
        <w:t>Se reforma el artículo 35; se reforma el párrafo primero, se reforman las tablas de valores unitario</w:t>
      </w:r>
      <w:r w:rsidR="00F73273">
        <w:rPr>
          <w:rFonts w:ascii="Arial" w:hAnsi="Arial" w:cs="Arial"/>
          <w:sz w:val="20"/>
          <w:szCs w:val="20"/>
        </w:rPr>
        <w:t xml:space="preserve">s de terreno y de construcción </w:t>
      </w:r>
      <w:r w:rsidRPr="00BE57F7">
        <w:rPr>
          <w:rFonts w:ascii="Arial" w:hAnsi="Arial" w:cs="Arial"/>
          <w:sz w:val="20"/>
          <w:szCs w:val="20"/>
        </w:rPr>
        <w:t xml:space="preserve">del artículo 50, se reforma el artículo 56; se reforma el artículo 76; se reforma </w:t>
      </w:r>
      <w:r w:rsidR="00F73273">
        <w:rPr>
          <w:rFonts w:ascii="Arial" w:hAnsi="Arial" w:cs="Arial"/>
          <w:sz w:val="20"/>
          <w:szCs w:val="20"/>
        </w:rPr>
        <w:t>la fracción I d</w:t>
      </w:r>
      <w:r w:rsidRPr="00BE57F7">
        <w:rPr>
          <w:rFonts w:ascii="Arial" w:hAnsi="Arial" w:cs="Arial"/>
          <w:sz w:val="20"/>
          <w:szCs w:val="20"/>
        </w:rPr>
        <w:t>el artículo 86, se reforma e</w:t>
      </w:r>
      <w:r w:rsidR="00F73273">
        <w:rPr>
          <w:rFonts w:ascii="Arial" w:hAnsi="Arial" w:cs="Arial"/>
          <w:sz w:val="20"/>
          <w:szCs w:val="20"/>
        </w:rPr>
        <w:t>l artículo 101, se adiciona al Título Segundo, C</w:t>
      </w:r>
      <w:r w:rsidRPr="00BE57F7">
        <w:rPr>
          <w:rFonts w:ascii="Arial" w:hAnsi="Arial" w:cs="Arial"/>
          <w:sz w:val="20"/>
          <w:szCs w:val="20"/>
        </w:rPr>
        <w:t>apítulo II, la Sección Décima Tercera denominándose “Derechos por Servicios de Protección Civil” conteniendo los artículos del 109 septies al 109 undecies, todos de la Ley de Hacienda del Municipio de Chichimilá, Yucatán, para quedar como sigue:</w:t>
      </w:r>
    </w:p>
    <w:p w14:paraId="10314F86" w14:textId="77777777" w:rsidR="00BE57F7" w:rsidRPr="00BE57F7" w:rsidRDefault="00BE57F7" w:rsidP="00BE57F7">
      <w:pPr>
        <w:rPr>
          <w:rFonts w:ascii="Arial" w:hAnsi="Arial" w:cs="Arial"/>
          <w:sz w:val="20"/>
          <w:szCs w:val="20"/>
        </w:rPr>
      </w:pPr>
    </w:p>
    <w:p w14:paraId="4EC47190"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bCs/>
          <w:kern w:val="28"/>
          <w:sz w:val="18"/>
          <w:szCs w:val="18"/>
        </w:rPr>
        <w:t xml:space="preserve">Artículo 35.- </w:t>
      </w:r>
      <w:r w:rsidRPr="00BE57F7">
        <w:rPr>
          <w:rFonts w:ascii="Arial" w:hAnsi="Arial" w:cs="Arial"/>
          <w:kern w:val="28"/>
          <w:sz w:val="18"/>
          <w:szCs w:val="18"/>
        </w:rPr>
        <w:t>Las licencias de funcionamiento serán expedidas por la Tesorería Municipal, de conformidad con la tabla de derechos vigentes en la Ley de ingresos en vigor, en su caso. Tendrán vigencia durante el año fiscal de su expedición, que iniciará en la fecha de su expedición y terminará el último día del año fiscal en curso y tendrán los contribuyentes como prórroga para renovar sin recargos ni multas los dos primeros meses del año inmediato o sea los meses de Enero y Febrero del nuevo año fiscal. No obstante, lo dispuesto en el párrafo anterior, durante el tiempo de la vigencia de la citada Licencia de funcionamiento municipal, el titular de la misma deberá mantener vigentes todos los demás permisos, licencias, dictámenes, autorizaciones y documentos relacionados como requisitos para la apertura y revalidación respectivamente, así como proporcionar una copia de cada renovación a la Tesorería Municipal dentro los treinta días naturales siguientes al vencimiento de los mismos. Una vez vencido este término, la falta de cumplimiento de estas obligaciones dará lugar a la terminación de la vigencia de la licencia de funcionamiento municipal, sin perjuicio de la sanción que corresponda a esta infracción. Los titulares de las licencias de funcionamiento deberán revalidarlas durante los dos primeros meses de cada año fiscal. Las personas físicas o morales que deban obtener la licencia municipal de funcionamiento, tendrán que anexar a la solicitud que presentarán a la Tesorería Municipal los siguientes documentos:</w:t>
      </w:r>
    </w:p>
    <w:p w14:paraId="61458FC1"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44A8D546"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a)</w:t>
      </w:r>
      <w:r w:rsidRPr="00BE57F7">
        <w:rPr>
          <w:rFonts w:ascii="Arial" w:hAnsi="Arial" w:cs="Arial"/>
          <w:kern w:val="28"/>
          <w:sz w:val="18"/>
          <w:szCs w:val="18"/>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y que este reúna los requisitos legales de acuerdo al Código Civil del Estado.</w:t>
      </w:r>
    </w:p>
    <w:p w14:paraId="1C0AC96E"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64DE431F"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b/>
          <w:kern w:val="28"/>
          <w:sz w:val="18"/>
          <w:szCs w:val="18"/>
        </w:rPr>
        <w:t>b)</w:t>
      </w:r>
      <w:r w:rsidR="00A453C8">
        <w:rPr>
          <w:rFonts w:ascii="Arial" w:hAnsi="Arial" w:cs="Arial"/>
          <w:kern w:val="28"/>
          <w:sz w:val="18"/>
          <w:szCs w:val="18"/>
        </w:rPr>
        <w:t xml:space="preserve"> Licencia de uso de suelo.</w:t>
      </w:r>
    </w:p>
    <w:p w14:paraId="3DC1E503"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527B7B61"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c)</w:t>
      </w:r>
      <w:r w:rsidRPr="00BE57F7">
        <w:rPr>
          <w:rFonts w:ascii="Arial" w:hAnsi="Arial" w:cs="Arial"/>
          <w:kern w:val="28"/>
          <w:sz w:val="18"/>
          <w:szCs w:val="18"/>
        </w:rPr>
        <w:t xml:space="preserve"> Determinación sanitaria, aviso de funcionamiento y/o aviso de responsabilidad sanitario expedidos por la Secretaria y los Servicios de Salud del Estado de Yucatán, en su caso y si es giro de apertura menor a tres años de antigüedad la anuencia municipal y recibo de pago de la misma en caso de los giros y establecimientos que comercialicen bebidas alcohólicas.</w:t>
      </w:r>
    </w:p>
    <w:p w14:paraId="66392987"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39FB1276"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b/>
          <w:kern w:val="28"/>
          <w:sz w:val="18"/>
          <w:szCs w:val="18"/>
        </w:rPr>
        <w:t>d)</w:t>
      </w:r>
      <w:r w:rsidRPr="00BE57F7">
        <w:rPr>
          <w:rFonts w:ascii="Arial" w:hAnsi="Arial" w:cs="Arial"/>
          <w:kern w:val="28"/>
          <w:sz w:val="18"/>
          <w:szCs w:val="18"/>
        </w:rPr>
        <w:t xml:space="preserve"> Dictamen de Protección Civil</w:t>
      </w:r>
    </w:p>
    <w:p w14:paraId="6FFFFA5A"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b/>
          <w:kern w:val="28"/>
          <w:sz w:val="18"/>
          <w:szCs w:val="18"/>
        </w:rPr>
        <w:t>e)</w:t>
      </w:r>
      <w:r w:rsidRPr="00BE57F7">
        <w:rPr>
          <w:rFonts w:ascii="Arial" w:hAnsi="Arial" w:cs="Arial"/>
          <w:kern w:val="28"/>
          <w:sz w:val="18"/>
          <w:szCs w:val="18"/>
        </w:rPr>
        <w:t xml:space="preserve"> El recibo de pago del servicio de recoja de basura y de agua potable.</w:t>
      </w:r>
    </w:p>
    <w:p w14:paraId="4A344575"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52596F99"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f)</w:t>
      </w:r>
      <w:r w:rsidRPr="00BE57F7">
        <w:rPr>
          <w:rFonts w:ascii="Arial" w:hAnsi="Arial" w:cs="Arial"/>
          <w:kern w:val="28"/>
          <w:sz w:val="18"/>
          <w:szCs w:val="18"/>
        </w:rPr>
        <w:t xml:space="preserve"> Copia del comprobante de inscripción en el Registro Federal de Contribuyentes con la actividad a desarrollar.</w:t>
      </w:r>
    </w:p>
    <w:p w14:paraId="4C1B0F1B"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451F666F"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g)</w:t>
      </w:r>
      <w:r w:rsidRPr="00BE57F7">
        <w:rPr>
          <w:rFonts w:ascii="Arial" w:hAnsi="Arial" w:cs="Arial"/>
          <w:kern w:val="28"/>
          <w:sz w:val="18"/>
          <w:szCs w:val="18"/>
        </w:rPr>
        <w:t xml:space="preserve"> Copia de la identificación oficial en su caso de persona física o copia del acta constitutiva e identificación del apoderado legal en caso sea persona moral.</w:t>
      </w:r>
    </w:p>
    <w:p w14:paraId="60A9922E"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6459D117"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h)</w:t>
      </w:r>
      <w:r w:rsidRPr="00BE57F7">
        <w:rPr>
          <w:rFonts w:ascii="Arial" w:hAnsi="Arial" w:cs="Arial"/>
          <w:kern w:val="28"/>
          <w:sz w:val="18"/>
          <w:szCs w:val="18"/>
        </w:rPr>
        <w:t xml:space="preserve"> Autorización de Ocupación en los casos previstos en el Reglamento de Construcciones del Municipio de Chichimilá.</w:t>
      </w:r>
    </w:p>
    <w:p w14:paraId="64B74C26"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66F1441D"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50CF0578"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i)</w:t>
      </w:r>
      <w:r w:rsidRPr="00BE57F7">
        <w:rPr>
          <w:rFonts w:ascii="Arial" w:hAnsi="Arial" w:cs="Arial"/>
          <w:kern w:val="28"/>
          <w:sz w:val="18"/>
          <w:szCs w:val="18"/>
        </w:rPr>
        <w:t xml:space="preserve"> Tratándose de establecimientos que se encuentren en un inmueble destinado a la prestación de un servicio público, estar al corriente del pago de derechos, acreditándolo con copia del recibo oficial correspondiente.</w:t>
      </w:r>
    </w:p>
    <w:p w14:paraId="3111ACE1"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0E21F6E1"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b/>
          <w:kern w:val="28"/>
          <w:sz w:val="18"/>
          <w:szCs w:val="18"/>
        </w:rPr>
        <w:t>j)</w:t>
      </w:r>
      <w:r w:rsidRPr="00BE57F7">
        <w:rPr>
          <w:rFonts w:ascii="Arial" w:hAnsi="Arial" w:cs="Arial"/>
          <w:kern w:val="28"/>
          <w:sz w:val="18"/>
          <w:szCs w:val="18"/>
        </w:rPr>
        <w:t xml:space="preserve"> El comprobante del pago del derecho de la licencia de funcionamiento respectiva.</w:t>
      </w:r>
    </w:p>
    <w:p w14:paraId="4808BF9F"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12AC2536" w14:textId="77777777" w:rsidR="00A453C8" w:rsidRPr="00EE1154" w:rsidRDefault="00A453C8" w:rsidP="00A453C8">
      <w:pPr>
        <w:widowControl w:val="0"/>
        <w:autoSpaceDE w:val="0"/>
        <w:autoSpaceDN w:val="0"/>
        <w:adjustRightInd w:val="0"/>
        <w:ind w:left="284"/>
        <w:jc w:val="both"/>
        <w:rPr>
          <w:rFonts w:ascii="Arial" w:hAnsi="Arial" w:cs="Arial"/>
          <w:color w:val="000000"/>
          <w:kern w:val="28"/>
          <w:sz w:val="18"/>
          <w:szCs w:val="18"/>
        </w:rPr>
      </w:pPr>
      <w:r w:rsidRPr="00EE1154">
        <w:rPr>
          <w:rFonts w:ascii="Arial" w:hAnsi="Arial" w:cs="Arial"/>
          <w:color w:val="000000"/>
          <w:kern w:val="28"/>
          <w:sz w:val="18"/>
          <w:szCs w:val="18"/>
        </w:rPr>
        <w:t>Para la revalidación de la licencia municipal de funcionamiento deberán presentarse:</w:t>
      </w:r>
    </w:p>
    <w:p w14:paraId="711C320D"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61B907B8"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126A065F"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b/>
          <w:kern w:val="28"/>
          <w:sz w:val="18"/>
          <w:szCs w:val="18"/>
        </w:rPr>
        <w:t>a)</w:t>
      </w:r>
      <w:r w:rsidRPr="00BE57F7">
        <w:rPr>
          <w:rFonts w:ascii="Arial" w:hAnsi="Arial" w:cs="Arial"/>
          <w:kern w:val="28"/>
          <w:sz w:val="18"/>
          <w:szCs w:val="18"/>
        </w:rPr>
        <w:t xml:space="preserve"> Licencia de funcionamiento del año inmediato anterior.</w:t>
      </w:r>
    </w:p>
    <w:p w14:paraId="08832CE7"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2B5E4AD9"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b)</w:t>
      </w:r>
      <w:r w:rsidRPr="00BE57F7">
        <w:rPr>
          <w:rFonts w:ascii="Arial" w:hAnsi="Arial" w:cs="Arial"/>
          <w:kern w:val="28"/>
          <w:sz w:val="18"/>
          <w:szCs w:val="18"/>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y que este reúna los requisitos legales de acuerdo al Código Civil del Estado.</w:t>
      </w:r>
    </w:p>
    <w:p w14:paraId="5B6A31C2"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1403D1E5"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b/>
          <w:kern w:val="28"/>
          <w:sz w:val="18"/>
          <w:szCs w:val="18"/>
        </w:rPr>
        <w:t>c)</w:t>
      </w:r>
      <w:r w:rsidRPr="00BE57F7">
        <w:rPr>
          <w:rFonts w:ascii="Arial" w:hAnsi="Arial" w:cs="Arial"/>
          <w:kern w:val="28"/>
          <w:sz w:val="18"/>
          <w:szCs w:val="18"/>
        </w:rPr>
        <w:t xml:space="preserve"> El recibo de pago del servicio de recoja de basura y de agua potable.</w:t>
      </w:r>
    </w:p>
    <w:p w14:paraId="7197FFAD"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6F38869B"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d)</w:t>
      </w:r>
      <w:r w:rsidRPr="00BE57F7">
        <w:rPr>
          <w:rFonts w:ascii="Arial" w:hAnsi="Arial" w:cs="Arial"/>
          <w:kern w:val="28"/>
          <w:sz w:val="18"/>
          <w:szCs w:val="18"/>
        </w:rPr>
        <w:t xml:space="preserve"> Determinación sanitaria, aviso de funcionamiento y/o aviso de responsabilidad sanitario expedidos por la Secretaria y los Servicios de Salud del Estado de Yucatán vigente.</w:t>
      </w:r>
    </w:p>
    <w:p w14:paraId="6690E4C3"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5FA501CD"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e)</w:t>
      </w:r>
      <w:r w:rsidRPr="00BE57F7">
        <w:rPr>
          <w:rFonts w:ascii="Arial" w:hAnsi="Arial" w:cs="Arial"/>
          <w:kern w:val="28"/>
          <w:sz w:val="18"/>
          <w:szCs w:val="18"/>
        </w:rPr>
        <w:t xml:space="preserve"> Copia de la identificación oficial en su caso de persona física o copia del acta constitutiva e identificación del apoderado legal en caso sea persona moral.</w:t>
      </w:r>
    </w:p>
    <w:p w14:paraId="58430411"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1DFFDDEA"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kern w:val="28"/>
          <w:sz w:val="18"/>
          <w:szCs w:val="18"/>
        </w:rPr>
        <w:t>f)</w:t>
      </w:r>
      <w:r w:rsidRPr="00BE57F7">
        <w:rPr>
          <w:rFonts w:ascii="Arial" w:hAnsi="Arial" w:cs="Arial"/>
          <w:kern w:val="28"/>
          <w:sz w:val="18"/>
          <w:szCs w:val="18"/>
        </w:rPr>
        <w:t xml:space="preserve"> Tratándose de establecimientos que se encuentren en un inmueble destinado a la prestación </w:t>
      </w:r>
      <w:r w:rsidRPr="00BE57F7">
        <w:rPr>
          <w:rFonts w:ascii="Arial" w:hAnsi="Arial" w:cs="Arial"/>
          <w:kern w:val="28"/>
          <w:sz w:val="18"/>
          <w:szCs w:val="18"/>
        </w:rPr>
        <w:br/>
        <w:t>de un servicio público, estar al corriente del pago de derechos, acreditándolo con copia del recibo oficial correspondiente.</w:t>
      </w:r>
    </w:p>
    <w:p w14:paraId="7BF11666"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6AF53054"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b/>
          <w:kern w:val="28"/>
          <w:sz w:val="18"/>
          <w:szCs w:val="18"/>
        </w:rPr>
        <w:t>g)</w:t>
      </w:r>
      <w:r w:rsidRPr="00BE57F7">
        <w:rPr>
          <w:rFonts w:ascii="Arial" w:hAnsi="Arial" w:cs="Arial"/>
          <w:kern w:val="28"/>
          <w:sz w:val="18"/>
          <w:szCs w:val="18"/>
        </w:rPr>
        <w:t xml:space="preserve"> El comprobante del pago del derecho de la renovación de la licencia de funcionamiento respectiva.</w:t>
      </w:r>
    </w:p>
    <w:p w14:paraId="5B4BE84C" w14:textId="77777777" w:rsidR="00BE57F7" w:rsidRPr="00BE57F7" w:rsidRDefault="00BE57F7" w:rsidP="00BE57F7">
      <w:pPr>
        <w:widowControl w:val="0"/>
        <w:autoSpaceDE w:val="0"/>
        <w:autoSpaceDN w:val="0"/>
        <w:adjustRightInd w:val="0"/>
        <w:ind w:left="284"/>
        <w:rPr>
          <w:rFonts w:ascii="Arial" w:hAnsi="Arial" w:cs="Arial"/>
          <w:b/>
          <w:bCs/>
          <w:kern w:val="28"/>
          <w:sz w:val="18"/>
          <w:szCs w:val="18"/>
        </w:rPr>
      </w:pPr>
    </w:p>
    <w:p w14:paraId="0A1B871A" w14:textId="77777777" w:rsidR="00BE57F7" w:rsidRPr="00BE57F7" w:rsidRDefault="00BE57F7" w:rsidP="00BE57F7">
      <w:pPr>
        <w:widowControl w:val="0"/>
        <w:autoSpaceDE w:val="0"/>
        <w:autoSpaceDN w:val="0"/>
        <w:adjustRightInd w:val="0"/>
        <w:ind w:left="284"/>
        <w:jc w:val="both"/>
        <w:rPr>
          <w:rFonts w:ascii="Arial" w:hAnsi="Arial" w:cs="Arial"/>
          <w:b/>
          <w:bCs/>
          <w:kern w:val="28"/>
          <w:sz w:val="18"/>
          <w:szCs w:val="18"/>
        </w:rPr>
      </w:pPr>
      <w:r w:rsidRPr="00BE57F7">
        <w:rPr>
          <w:rFonts w:ascii="Arial" w:hAnsi="Arial" w:cs="Arial"/>
          <w:b/>
          <w:bCs/>
          <w:kern w:val="28"/>
          <w:sz w:val="18"/>
          <w:szCs w:val="18"/>
        </w:rPr>
        <w:t xml:space="preserve">Artículo 50.- </w:t>
      </w:r>
      <w:r w:rsidRPr="00BE57F7">
        <w:rPr>
          <w:rFonts w:ascii="Arial" w:hAnsi="Arial" w:cs="Arial"/>
          <w:kern w:val="28"/>
          <w:sz w:val="18"/>
          <w:szCs w:val="18"/>
        </w:rPr>
        <w:t>Para la determinación de los valores catastrales correspondientes del predio que se trate la dirección de Catastro tomará en cuenta, el valor del terreno y el valor de la construcción de conformidad con la siguiente:</w:t>
      </w:r>
    </w:p>
    <w:p w14:paraId="5D1A9B9A"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60D054C2" w14:textId="77777777" w:rsidR="00BE57F7" w:rsidRPr="00BE57F7" w:rsidRDefault="00BE57F7" w:rsidP="00BE57F7">
      <w:pPr>
        <w:ind w:left="284"/>
        <w:jc w:val="center"/>
        <w:rPr>
          <w:rFonts w:ascii="Arial" w:hAnsi="Arial" w:cs="Arial"/>
          <w:b/>
          <w:bCs/>
          <w:sz w:val="18"/>
          <w:szCs w:val="18"/>
        </w:rPr>
      </w:pPr>
      <w:r w:rsidRPr="00BE57F7">
        <w:rPr>
          <w:rFonts w:ascii="Arial" w:hAnsi="Arial" w:cs="Arial"/>
          <w:b/>
          <w:bCs/>
          <w:sz w:val="18"/>
          <w:szCs w:val="18"/>
        </w:rPr>
        <w:t>Tabla de Valores Unitarios de Terreno (Tabla A)</w:t>
      </w:r>
    </w:p>
    <w:p w14:paraId="3350934F" w14:textId="77777777" w:rsidR="00BE57F7" w:rsidRPr="00BE57F7" w:rsidRDefault="00BE57F7" w:rsidP="00BE57F7">
      <w:pPr>
        <w:ind w:left="284"/>
        <w:jc w:val="center"/>
        <w:rPr>
          <w:rFonts w:ascii="Arial" w:hAnsi="Arial" w:cs="Arial"/>
          <w:b/>
          <w:bCs/>
          <w:sz w:val="18"/>
          <w:szCs w:val="18"/>
        </w:rPr>
      </w:pPr>
      <w:r w:rsidRPr="00BE57F7">
        <w:rPr>
          <w:rFonts w:ascii="Arial" w:hAnsi="Arial" w:cs="Arial"/>
          <w:b/>
          <w:bCs/>
          <w:sz w:val="18"/>
          <w:szCs w:val="18"/>
        </w:rPr>
        <w:t>CHICHIMILA</w:t>
      </w:r>
    </w:p>
    <w:p w14:paraId="353008B4" w14:textId="77777777" w:rsidR="00BE57F7" w:rsidRPr="00BE57F7" w:rsidRDefault="00BE57F7" w:rsidP="00BE57F7">
      <w:pPr>
        <w:ind w:left="284"/>
        <w:jc w:val="center"/>
        <w:rPr>
          <w:rFonts w:ascii="Arial" w:hAnsi="Arial" w:cs="Arial"/>
          <w:b/>
          <w:bCs/>
          <w:sz w:val="18"/>
          <w:szCs w:val="18"/>
        </w:rPr>
      </w:pPr>
      <w:r w:rsidRPr="00BE57F7">
        <w:rPr>
          <w:rFonts w:ascii="Arial" w:hAnsi="Arial" w:cs="Arial"/>
          <w:b/>
          <w:bCs/>
          <w:sz w:val="18"/>
          <w:szCs w:val="18"/>
        </w:rPr>
        <w:t xml:space="preserve">VALORES UNITARIOS DE TERRENO </w:t>
      </w:r>
    </w:p>
    <w:p w14:paraId="0ECAB46A" w14:textId="77777777" w:rsidR="00BE57F7" w:rsidRPr="00BE57F7" w:rsidRDefault="00BE57F7" w:rsidP="00BE57F7">
      <w:pPr>
        <w:ind w:left="284"/>
        <w:jc w:val="center"/>
        <w:rPr>
          <w:rFonts w:ascii="Arial" w:hAnsi="Arial" w:cs="Arial"/>
          <w:b/>
          <w:bCs/>
          <w:sz w:val="18"/>
          <w:szCs w:val="18"/>
        </w:rPr>
      </w:pPr>
    </w:p>
    <w:p w14:paraId="117803E1" w14:textId="77777777" w:rsidR="00BE57F7" w:rsidRPr="00BE57F7" w:rsidRDefault="00BE57F7" w:rsidP="00BE57F7">
      <w:pPr>
        <w:ind w:left="284"/>
        <w:jc w:val="center"/>
        <w:rPr>
          <w:rFonts w:ascii="Arial" w:hAnsi="Arial" w:cs="Arial"/>
          <w:b/>
          <w:bCs/>
          <w:sz w:val="18"/>
          <w:szCs w:val="18"/>
        </w:rPr>
      </w:pPr>
      <w:r w:rsidRPr="00BE57F7">
        <w:rPr>
          <w:rFonts w:ascii="Arial" w:hAnsi="Arial" w:cs="Arial"/>
          <w:b/>
          <w:bCs/>
          <w:sz w:val="18"/>
          <w:szCs w:val="18"/>
        </w:rPr>
        <w:t>URBANOS</w:t>
      </w:r>
    </w:p>
    <w:tbl>
      <w:tblPr>
        <w:tblW w:w="66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701"/>
        <w:gridCol w:w="2126"/>
        <w:gridCol w:w="1300"/>
      </w:tblGrid>
      <w:tr w:rsidR="00BE57F7" w:rsidRPr="00BE57F7" w14:paraId="5F05F306" w14:textId="77777777" w:rsidTr="00BE57F7">
        <w:trPr>
          <w:trHeight w:val="20"/>
        </w:trPr>
        <w:tc>
          <w:tcPr>
            <w:tcW w:w="1166" w:type="pct"/>
            <w:shd w:val="clear" w:color="auto" w:fill="auto"/>
            <w:vAlign w:val="center"/>
          </w:tcPr>
          <w:p w14:paraId="44397926" w14:textId="77777777" w:rsidR="00BE57F7" w:rsidRPr="00BE57F7" w:rsidRDefault="00BE57F7" w:rsidP="00BE57F7">
            <w:pPr>
              <w:ind w:left="284"/>
              <w:jc w:val="center"/>
              <w:rPr>
                <w:rFonts w:ascii="Arial" w:hAnsi="Arial" w:cs="Arial"/>
                <w:b/>
                <w:bCs/>
                <w:sz w:val="17"/>
                <w:szCs w:val="17"/>
              </w:rPr>
            </w:pPr>
            <w:r w:rsidRPr="00BE57F7">
              <w:rPr>
                <w:rFonts w:ascii="Arial" w:hAnsi="Arial" w:cs="Arial"/>
                <w:b/>
                <w:bCs/>
                <w:sz w:val="17"/>
                <w:szCs w:val="17"/>
              </w:rPr>
              <w:t>SECCION</w:t>
            </w:r>
          </w:p>
        </w:tc>
        <w:tc>
          <w:tcPr>
            <w:tcW w:w="1272" w:type="pct"/>
            <w:shd w:val="clear" w:color="auto" w:fill="auto"/>
            <w:vAlign w:val="center"/>
          </w:tcPr>
          <w:p w14:paraId="6BE9794C" w14:textId="77777777" w:rsidR="00BE57F7" w:rsidRPr="00BE57F7" w:rsidRDefault="00BE57F7" w:rsidP="00BE57F7">
            <w:pPr>
              <w:ind w:left="284"/>
              <w:jc w:val="center"/>
              <w:rPr>
                <w:rFonts w:ascii="Arial" w:hAnsi="Arial" w:cs="Arial"/>
                <w:b/>
                <w:bCs/>
                <w:sz w:val="17"/>
                <w:szCs w:val="17"/>
              </w:rPr>
            </w:pPr>
            <w:r w:rsidRPr="00BE57F7">
              <w:rPr>
                <w:rFonts w:ascii="Arial" w:hAnsi="Arial" w:cs="Arial"/>
                <w:b/>
                <w:bCs/>
                <w:sz w:val="17"/>
                <w:szCs w:val="17"/>
              </w:rPr>
              <w:t>AREA</w:t>
            </w:r>
          </w:p>
        </w:tc>
        <w:tc>
          <w:tcPr>
            <w:tcW w:w="1590" w:type="pct"/>
            <w:shd w:val="clear" w:color="auto" w:fill="auto"/>
            <w:vAlign w:val="center"/>
          </w:tcPr>
          <w:p w14:paraId="76DF5849" w14:textId="77777777" w:rsidR="00BE57F7" w:rsidRPr="00BE57F7" w:rsidRDefault="00BE57F7" w:rsidP="00BE57F7">
            <w:pPr>
              <w:ind w:left="284"/>
              <w:jc w:val="center"/>
              <w:rPr>
                <w:rFonts w:ascii="Arial" w:hAnsi="Arial" w:cs="Arial"/>
                <w:b/>
                <w:bCs/>
                <w:sz w:val="17"/>
                <w:szCs w:val="17"/>
              </w:rPr>
            </w:pPr>
            <w:r w:rsidRPr="00BE57F7">
              <w:rPr>
                <w:rFonts w:ascii="Arial" w:hAnsi="Arial" w:cs="Arial"/>
                <w:b/>
                <w:bCs/>
                <w:sz w:val="17"/>
                <w:szCs w:val="17"/>
              </w:rPr>
              <w:t>MANZANA</w:t>
            </w:r>
          </w:p>
        </w:tc>
        <w:tc>
          <w:tcPr>
            <w:tcW w:w="972" w:type="pct"/>
            <w:shd w:val="clear" w:color="auto" w:fill="auto"/>
            <w:vAlign w:val="center"/>
          </w:tcPr>
          <w:p w14:paraId="714AD623" w14:textId="77777777" w:rsidR="00BE57F7" w:rsidRPr="00BE57F7" w:rsidRDefault="00BE57F7" w:rsidP="00BE57F7">
            <w:pPr>
              <w:ind w:left="284"/>
              <w:jc w:val="center"/>
              <w:rPr>
                <w:rFonts w:ascii="Arial" w:hAnsi="Arial" w:cs="Arial"/>
                <w:b/>
                <w:bCs/>
                <w:sz w:val="17"/>
                <w:szCs w:val="17"/>
              </w:rPr>
            </w:pPr>
            <w:r w:rsidRPr="00BE57F7">
              <w:rPr>
                <w:rFonts w:ascii="Arial" w:hAnsi="Arial" w:cs="Arial"/>
                <w:b/>
                <w:bCs/>
                <w:sz w:val="17"/>
                <w:szCs w:val="17"/>
              </w:rPr>
              <w:t>$ POR M2</w:t>
            </w:r>
          </w:p>
        </w:tc>
      </w:tr>
      <w:tr w:rsidR="00BE57F7" w:rsidRPr="00BE57F7" w14:paraId="03B67E95" w14:textId="77777777" w:rsidTr="00BE57F7">
        <w:trPr>
          <w:trHeight w:val="20"/>
        </w:trPr>
        <w:tc>
          <w:tcPr>
            <w:tcW w:w="1166" w:type="pct"/>
            <w:shd w:val="clear" w:color="auto" w:fill="auto"/>
            <w:vAlign w:val="center"/>
          </w:tcPr>
          <w:p w14:paraId="02492631"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01</w:t>
            </w:r>
          </w:p>
        </w:tc>
        <w:tc>
          <w:tcPr>
            <w:tcW w:w="1272" w:type="pct"/>
            <w:shd w:val="clear" w:color="auto" w:fill="auto"/>
            <w:vAlign w:val="center"/>
          </w:tcPr>
          <w:p w14:paraId="4B4AE6B0"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CENTRO</w:t>
            </w:r>
          </w:p>
        </w:tc>
        <w:tc>
          <w:tcPr>
            <w:tcW w:w="1590" w:type="pct"/>
            <w:shd w:val="clear" w:color="auto" w:fill="auto"/>
            <w:vAlign w:val="center"/>
          </w:tcPr>
          <w:p w14:paraId="1380D352"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1,2,11,21</w:t>
            </w:r>
          </w:p>
        </w:tc>
        <w:tc>
          <w:tcPr>
            <w:tcW w:w="972" w:type="pct"/>
            <w:shd w:val="clear" w:color="auto" w:fill="auto"/>
            <w:vAlign w:val="center"/>
          </w:tcPr>
          <w:p w14:paraId="5037B20D"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180.00</w:t>
            </w:r>
          </w:p>
        </w:tc>
      </w:tr>
      <w:tr w:rsidR="00BE57F7" w:rsidRPr="00BE57F7" w14:paraId="34F76F4F" w14:textId="77777777" w:rsidTr="00BE57F7">
        <w:trPr>
          <w:trHeight w:val="20"/>
        </w:trPr>
        <w:tc>
          <w:tcPr>
            <w:tcW w:w="1166" w:type="pct"/>
            <w:shd w:val="clear" w:color="auto" w:fill="auto"/>
            <w:vAlign w:val="center"/>
          </w:tcPr>
          <w:p w14:paraId="0B22D626"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01</w:t>
            </w:r>
          </w:p>
        </w:tc>
        <w:tc>
          <w:tcPr>
            <w:tcW w:w="1272" w:type="pct"/>
            <w:shd w:val="clear" w:color="auto" w:fill="auto"/>
            <w:vAlign w:val="center"/>
          </w:tcPr>
          <w:p w14:paraId="527E363D"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MEDIA</w:t>
            </w:r>
          </w:p>
        </w:tc>
        <w:tc>
          <w:tcPr>
            <w:tcW w:w="1590" w:type="pct"/>
            <w:shd w:val="clear" w:color="auto" w:fill="auto"/>
            <w:vAlign w:val="center"/>
          </w:tcPr>
          <w:p w14:paraId="4EF3921C"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3, 31</w:t>
            </w:r>
          </w:p>
        </w:tc>
        <w:tc>
          <w:tcPr>
            <w:tcW w:w="972" w:type="pct"/>
            <w:shd w:val="clear" w:color="auto" w:fill="auto"/>
            <w:vAlign w:val="center"/>
          </w:tcPr>
          <w:p w14:paraId="71390EBD"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100.00</w:t>
            </w:r>
          </w:p>
        </w:tc>
      </w:tr>
      <w:tr w:rsidR="00BE57F7" w:rsidRPr="00BE57F7" w14:paraId="539BA713" w14:textId="77777777" w:rsidTr="00BE57F7">
        <w:trPr>
          <w:trHeight w:val="20"/>
        </w:trPr>
        <w:tc>
          <w:tcPr>
            <w:tcW w:w="1166" w:type="pct"/>
            <w:shd w:val="clear" w:color="auto" w:fill="auto"/>
            <w:vAlign w:val="center"/>
          </w:tcPr>
          <w:p w14:paraId="1375ECEA"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01</w:t>
            </w:r>
          </w:p>
        </w:tc>
        <w:tc>
          <w:tcPr>
            <w:tcW w:w="1272" w:type="pct"/>
            <w:shd w:val="clear" w:color="auto" w:fill="auto"/>
            <w:vAlign w:val="center"/>
          </w:tcPr>
          <w:p w14:paraId="2E0E7DDD"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PERIFERIA</w:t>
            </w:r>
          </w:p>
        </w:tc>
        <w:tc>
          <w:tcPr>
            <w:tcW w:w="1590" w:type="pct"/>
            <w:shd w:val="clear" w:color="auto" w:fill="auto"/>
            <w:vAlign w:val="center"/>
          </w:tcPr>
          <w:p w14:paraId="7CFF4B3E"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RESTO DE SECCION</w:t>
            </w:r>
          </w:p>
        </w:tc>
        <w:tc>
          <w:tcPr>
            <w:tcW w:w="972" w:type="pct"/>
            <w:shd w:val="clear" w:color="auto" w:fill="auto"/>
            <w:vAlign w:val="center"/>
          </w:tcPr>
          <w:p w14:paraId="68F6800F"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65.00</w:t>
            </w:r>
          </w:p>
        </w:tc>
      </w:tr>
      <w:tr w:rsidR="00BE57F7" w:rsidRPr="00BE57F7" w14:paraId="0CC74D4D" w14:textId="77777777" w:rsidTr="00BE57F7">
        <w:trPr>
          <w:trHeight w:val="20"/>
        </w:trPr>
        <w:tc>
          <w:tcPr>
            <w:tcW w:w="1166" w:type="pct"/>
            <w:shd w:val="clear" w:color="auto" w:fill="auto"/>
            <w:vAlign w:val="center"/>
          </w:tcPr>
          <w:p w14:paraId="156565C3"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02</w:t>
            </w:r>
          </w:p>
        </w:tc>
        <w:tc>
          <w:tcPr>
            <w:tcW w:w="1272" w:type="pct"/>
            <w:shd w:val="clear" w:color="auto" w:fill="auto"/>
            <w:vAlign w:val="center"/>
          </w:tcPr>
          <w:p w14:paraId="6DFDA5DB"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CENTRO</w:t>
            </w:r>
          </w:p>
        </w:tc>
        <w:tc>
          <w:tcPr>
            <w:tcW w:w="1590" w:type="pct"/>
            <w:shd w:val="clear" w:color="auto" w:fill="auto"/>
            <w:vAlign w:val="center"/>
          </w:tcPr>
          <w:p w14:paraId="36D0AF5B"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1,2</w:t>
            </w:r>
          </w:p>
        </w:tc>
        <w:tc>
          <w:tcPr>
            <w:tcW w:w="972" w:type="pct"/>
            <w:shd w:val="clear" w:color="auto" w:fill="auto"/>
            <w:vAlign w:val="center"/>
          </w:tcPr>
          <w:p w14:paraId="7EE40601"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180.00</w:t>
            </w:r>
          </w:p>
        </w:tc>
      </w:tr>
      <w:tr w:rsidR="00BE57F7" w:rsidRPr="00BE57F7" w14:paraId="7E10100D" w14:textId="77777777" w:rsidTr="00BE57F7">
        <w:trPr>
          <w:trHeight w:val="20"/>
        </w:trPr>
        <w:tc>
          <w:tcPr>
            <w:tcW w:w="1166" w:type="pct"/>
            <w:shd w:val="clear" w:color="auto" w:fill="auto"/>
            <w:vAlign w:val="center"/>
          </w:tcPr>
          <w:p w14:paraId="54ED3D0B"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02</w:t>
            </w:r>
          </w:p>
        </w:tc>
        <w:tc>
          <w:tcPr>
            <w:tcW w:w="1272" w:type="pct"/>
            <w:shd w:val="clear" w:color="auto" w:fill="auto"/>
            <w:vAlign w:val="center"/>
          </w:tcPr>
          <w:p w14:paraId="2C4BA012"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MEDIA</w:t>
            </w:r>
          </w:p>
        </w:tc>
        <w:tc>
          <w:tcPr>
            <w:tcW w:w="1590" w:type="pct"/>
            <w:shd w:val="clear" w:color="auto" w:fill="auto"/>
            <w:vAlign w:val="center"/>
          </w:tcPr>
          <w:p w14:paraId="6C489A8B"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3,4,11,13</w:t>
            </w:r>
          </w:p>
        </w:tc>
        <w:tc>
          <w:tcPr>
            <w:tcW w:w="972" w:type="pct"/>
            <w:shd w:val="clear" w:color="auto" w:fill="auto"/>
            <w:vAlign w:val="center"/>
          </w:tcPr>
          <w:p w14:paraId="385DB5B1"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100.00</w:t>
            </w:r>
          </w:p>
        </w:tc>
      </w:tr>
      <w:tr w:rsidR="00BE57F7" w:rsidRPr="00BE57F7" w14:paraId="20A3DCE3" w14:textId="77777777" w:rsidTr="00BE57F7">
        <w:trPr>
          <w:trHeight w:val="20"/>
        </w:trPr>
        <w:tc>
          <w:tcPr>
            <w:tcW w:w="1166" w:type="pct"/>
            <w:shd w:val="clear" w:color="auto" w:fill="auto"/>
            <w:vAlign w:val="center"/>
          </w:tcPr>
          <w:p w14:paraId="4944D13C"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02</w:t>
            </w:r>
          </w:p>
        </w:tc>
        <w:tc>
          <w:tcPr>
            <w:tcW w:w="1272" w:type="pct"/>
            <w:shd w:val="clear" w:color="auto" w:fill="auto"/>
            <w:vAlign w:val="center"/>
          </w:tcPr>
          <w:p w14:paraId="701BD737"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PERIFERIA</w:t>
            </w:r>
          </w:p>
        </w:tc>
        <w:tc>
          <w:tcPr>
            <w:tcW w:w="1590" w:type="pct"/>
            <w:shd w:val="clear" w:color="auto" w:fill="auto"/>
            <w:vAlign w:val="center"/>
          </w:tcPr>
          <w:p w14:paraId="771C52D0"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RESTO DE LA SECCION</w:t>
            </w:r>
          </w:p>
        </w:tc>
        <w:tc>
          <w:tcPr>
            <w:tcW w:w="972" w:type="pct"/>
            <w:shd w:val="clear" w:color="auto" w:fill="auto"/>
            <w:vAlign w:val="center"/>
          </w:tcPr>
          <w:p w14:paraId="14A1DCE4"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65.00</w:t>
            </w:r>
          </w:p>
        </w:tc>
      </w:tr>
      <w:tr w:rsidR="00BE57F7" w:rsidRPr="00BE57F7" w14:paraId="4FA45803" w14:textId="77777777" w:rsidTr="00BE57F7">
        <w:trPr>
          <w:trHeight w:val="20"/>
        </w:trPr>
        <w:tc>
          <w:tcPr>
            <w:tcW w:w="1166" w:type="pct"/>
            <w:shd w:val="clear" w:color="auto" w:fill="auto"/>
            <w:vAlign w:val="center"/>
          </w:tcPr>
          <w:p w14:paraId="495DC3EF"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03</w:t>
            </w:r>
          </w:p>
        </w:tc>
        <w:tc>
          <w:tcPr>
            <w:tcW w:w="1272" w:type="pct"/>
            <w:shd w:val="clear" w:color="auto" w:fill="auto"/>
            <w:vAlign w:val="center"/>
          </w:tcPr>
          <w:p w14:paraId="2D328F00"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CENTRO</w:t>
            </w:r>
          </w:p>
        </w:tc>
        <w:tc>
          <w:tcPr>
            <w:tcW w:w="1590" w:type="pct"/>
            <w:shd w:val="clear" w:color="auto" w:fill="auto"/>
            <w:vAlign w:val="center"/>
          </w:tcPr>
          <w:p w14:paraId="07A4D16A"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w:t>
            </w:r>
          </w:p>
        </w:tc>
        <w:tc>
          <w:tcPr>
            <w:tcW w:w="972" w:type="pct"/>
            <w:shd w:val="clear" w:color="auto" w:fill="auto"/>
            <w:vAlign w:val="center"/>
          </w:tcPr>
          <w:p w14:paraId="59027DE3"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180.00</w:t>
            </w:r>
          </w:p>
        </w:tc>
      </w:tr>
      <w:tr w:rsidR="00BE57F7" w:rsidRPr="00BE57F7" w14:paraId="12EA683A" w14:textId="77777777" w:rsidTr="00BE57F7">
        <w:trPr>
          <w:trHeight w:val="20"/>
        </w:trPr>
        <w:tc>
          <w:tcPr>
            <w:tcW w:w="1166" w:type="pct"/>
            <w:shd w:val="clear" w:color="auto" w:fill="auto"/>
            <w:vAlign w:val="center"/>
          </w:tcPr>
          <w:p w14:paraId="6ED1502A"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03</w:t>
            </w:r>
          </w:p>
        </w:tc>
        <w:tc>
          <w:tcPr>
            <w:tcW w:w="1272" w:type="pct"/>
            <w:shd w:val="clear" w:color="auto" w:fill="auto"/>
            <w:vAlign w:val="center"/>
          </w:tcPr>
          <w:p w14:paraId="6EFD5CBB"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MEDIA</w:t>
            </w:r>
          </w:p>
        </w:tc>
        <w:tc>
          <w:tcPr>
            <w:tcW w:w="1590" w:type="pct"/>
            <w:shd w:val="clear" w:color="auto" w:fill="auto"/>
            <w:vAlign w:val="center"/>
          </w:tcPr>
          <w:p w14:paraId="08DB6D58"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2,11,12,13,21</w:t>
            </w:r>
          </w:p>
        </w:tc>
        <w:tc>
          <w:tcPr>
            <w:tcW w:w="972" w:type="pct"/>
            <w:shd w:val="clear" w:color="auto" w:fill="auto"/>
            <w:vAlign w:val="center"/>
          </w:tcPr>
          <w:p w14:paraId="64FE82BD"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100.00</w:t>
            </w:r>
          </w:p>
        </w:tc>
      </w:tr>
      <w:tr w:rsidR="00BE57F7" w:rsidRPr="00BE57F7" w14:paraId="2FD2DC5B" w14:textId="77777777" w:rsidTr="00BE57F7">
        <w:trPr>
          <w:trHeight w:val="20"/>
        </w:trPr>
        <w:tc>
          <w:tcPr>
            <w:tcW w:w="1166" w:type="pct"/>
            <w:shd w:val="clear" w:color="auto" w:fill="auto"/>
            <w:vAlign w:val="center"/>
          </w:tcPr>
          <w:p w14:paraId="45AD2B33"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03</w:t>
            </w:r>
          </w:p>
        </w:tc>
        <w:tc>
          <w:tcPr>
            <w:tcW w:w="1272" w:type="pct"/>
            <w:shd w:val="clear" w:color="auto" w:fill="auto"/>
            <w:vAlign w:val="center"/>
          </w:tcPr>
          <w:p w14:paraId="1F5F0ADD"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PERIFERIA</w:t>
            </w:r>
          </w:p>
        </w:tc>
        <w:tc>
          <w:tcPr>
            <w:tcW w:w="1590" w:type="pct"/>
            <w:shd w:val="clear" w:color="auto" w:fill="auto"/>
            <w:vAlign w:val="center"/>
          </w:tcPr>
          <w:p w14:paraId="1C3070C4"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RESTO DE LA SECCION</w:t>
            </w:r>
          </w:p>
        </w:tc>
        <w:tc>
          <w:tcPr>
            <w:tcW w:w="972" w:type="pct"/>
            <w:shd w:val="clear" w:color="auto" w:fill="auto"/>
            <w:vAlign w:val="center"/>
          </w:tcPr>
          <w:p w14:paraId="0962D6B0"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65.00</w:t>
            </w:r>
          </w:p>
        </w:tc>
      </w:tr>
      <w:tr w:rsidR="00BE57F7" w:rsidRPr="00BE57F7" w14:paraId="7FAFD48D" w14:textId="77777777" w:rsidTr="00BE57F7">
        <w:trPr>
          <w:trHeight w:val="20"/>
        </w:trPr>
        <w:tc>
          <w:tcPr>
            <w:tcW w:w="1166" w:type="pct"/>
            <w:shd w:val="clear" w:color="auto" w:fill="auto"/>
            <w:vAlign w:val="center"/>
          </w:tcPr>
          <w:p w14:paraId="475C4E4C"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04</w:t>
            </w:r>
          </w:p>
        </w:tc>
        <w:tc>
          <w:tcPr>
            <w:tcW w:w="1272" w:type="pct"/>
            <w:shd w:val="clear" w:color="auto" w:fill="auto"/>
            <w:vAlign w:val="center"/>
          </w:tcPr>
          <w:p w14:paraId="3B349F23"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CENTRO</w:t>
            </w:r>
          </w:p>
        </w:tc>
        <w:tc>
          <w:tcPr>
            <w:tcW w:w="1590" w:type="pct"/>
            <w:shd w:val="clear" w:color="auto" w:fill="auto"/>
            <w:vAlign w:val="center"/>
          </w:tcPr>
          <w:p w14:paraId="6CC9E046"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1,2,11,21</w:t>
            </w:r>
          </w:p>
        </w:tc>
        <w:tc>
          <w:tcPr>
            <w:tcW w:w="972" w:type="pct"/>
            <w:shd w:val="clear" w:color="auto" w:fill="auto"/>
            <w:vAlign w:val="center"/>
          </w:tcPr>
          <w:p w14:paraId="17ADC01D"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180.00</w:t>
            </w:r>
          </w:p>
        </w:tc>
      </w:tr>
      <w:tr w:rsidR="00BE57F7" w:rsidRPr="00BE57F7" w14:paraId="5781D331" w14:textId="77777777" w:rsidTr="00BE57F7">
        <w:trPr>
          <w:trHeight w:val="20"/>
        </w:trPr>
        <w:tc>
          <w:tcPr>
            <w:tcW w:w="1166" w:type="pct"/>
            <w:shd w:val="clear" w:color="auto" w:fill="auto"/>
            <w:vAlign w:val="center"/>
          </w:tcPr>
          <w:p w14:paraId="177A1205"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04</w:t>
            </w:r>
          </w:p>
        </w:tc>
        <w:tc>
          <w:tcPr>
            <w:tcW w:w="1272" w:type="pct"/>
            <w:shd w:val="clear" w:color="auto" w:fill="auto"/>
            <w:vAlign w:val="center"/>
          </w:tcPr>
          <w:p w14:paraId="411219C4"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MEDIA</w:t>
            </w:r>
          </w:p>
        </w:tc>
        <w:tc>
          <w:tcPr>
            <w:tcW w:w="1590" w:type="pct"/>
            <w:shd w:val="clear" w:color="auto" w:fill="auto"/>
            <w:vAlign w:val="center"/>
          </w:tcPr>
          <w:p w14:paraId="6E7346C6"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3</w:t>
            </w:r>
          </w:p>
        </w:tc>
        <w:tc>
          <w:tcPr>
            <w:tcW w:w="972" w:type="pct"/>
            <w:shd w:val="clear" w:color="auto" w:fill="auto"/>
            <w:vAlign w:val="center"/>
          </w:tcPr>
          <w:p w14:paraId="576EFA36"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100.00</w:t>
            </w:r>
          </w:p>
        </w:tc>
      </w:tr>
      <w:tr w:rsidR="00BE57F7" w:rsidRPr="00BE57F7" w14:paraId="1E76766B" w14:textId="77777777" w:rsidTr="00BE57F7">
        <w:trPr>
          <w:trHeight w:val="20"/>
        </w:trPr>
        <w:tc>
          <w:tcPr>
            <w:tcW w:w="1166" w:type="pct"/>
            <w:shd w:val="clear" w:color="auto" w:fill="auto"/>
            <w:vAlign w:val="center"/>
          </w:tcPr>
          <w:p w14:paraId="2A8FD605"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04</w:t>
            </w:r>
          </w:p>
        </w:tc>
        <w:tc>
          <w:tcPr>
            <w:tcW w:w="1272" w:type="pct"/>
            <w:shd w:val="clear" w:color="auto" w:fill="auto"/>
            <w:vAlign w:val="center"/>
          </w:tcPr>
          <w:p w14:paraId="6B1241C6"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PERIFERIA</w:t>
            </w:r>
          </w:p>
        </w:tc>
        <w:tc>
          <w:tcPr>
            <w:tcW w:w="1590" w:type="pct"/>
            <w:shd w:val="clear" w:color="auto" w:fill="auto"/>
            <w:vAlign w:val="center"/>
          </w:tcPr>
          <w:p w14:paraId="36723F78"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RESTO DE LA SECCION</w:t>
            </w:r>
          </w:p>
        </w:tc>
        <w:tc>
          <w:tcPr>
            <w:tcW w:w="972" w:type="pct"/>
            <w:shd w:val="clear" w:color="auto" w:fill="auto"/>
            <w:vAlign w:val="center"/>
          </w:tcPr>
          <w:p w14:paraId="57F99FDB"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65.00</w:t>
            </w:r>
          </w:p>
        </w:tc>
      </w:tr>
      <w:tr w:rsidR="00BE57F7" w:rsidRPr="00BE57F7" w14:paraId="1BB4994A" w14:textId="77777777" w:rsidTr="00BE57F7">
        <w:trPr>
          <w:trHeight w:val="20"/>
        </w:trPr>
        <w:tc>
          <w:tcPr>
            <w:tcW w:w="2438" w:type="pct"/>
            <w:gridSpan w:val="2"/>
            <w:shd w:val="clear" w:color="auto" w:fill="auto"/>
            <w:vAlign w:val="center"/>
          </w:tcPr>
          <w:p w14:paraId="41A9A2E4"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TODAS LAS COMISARIAS</w:t>
            </w:r>
          </w:p>
        </w:tc>
        <w:tc>
          <w:tcPr>
            <w:tcW w:w="2562" w:type="pct"/>
            <w:gridSpan w:val="2"/>
            <w:shd w:val="clear" w:color="auto" w:fill="auto"/>
            <w:vAlign w:val="center"/>
          </w:tcPr>
          <w:p w14:paraId="23DACB43" w14:textId="77777777" w:rsidR="00BE57F7" w:rsidRPr="00BE57F7" w:rsidRDefault="00BE57F7" w:rsidP="00BE57F7">
            <w:pPr>
              <w:ind w:left="284"/>
              <w:jc w:val="center"/>
              <w:rPr>
                <w:rFonts w:ascii="Arial" w:hAnsi="Arial" w:cs="Arial"/>
                <w:sz w:val="17"/>
                <w:szCs w:val="17"/>
              </w:rPr>
            </w:pPr>
            <w:r w:rsidRPr="00BE57F7">
              <w:rPr>
                <w:rFonts w:ascii="Arial" w:hAnsi="Arial" w:cs="Arial"/>
                <w:sz w:val="17"/>
                <w:szCs w:val="17"/>
              </w:rPr>
              <w:t>50.00</w:t>
            </w:r>
          </w:p>
        </w:tc>
      </w:tr>
    </w:tbl>
    <w:p w14:paraId="7A697E73" w14:textId="77777777" w:rsidR="00BE57F7" w:rsidRPr="00BE57F7" w:rsidRDefault="00BE57F7" w:rsidP="00BE57F7">
      <w:pPr>
        <w:ind w:left="284"/>
        <w:jc w:val="center"/>
        <w:rPr>
          <w:rFonts w:ascii="Arial" w:hAnsi="Arial" w:cs="Arial"/>
          <w:b/>
          <w:bCs/>
          <w:sz w:val="18"/>
          <w:szCs w:val="18"/>
        </w:rPr>
      </w:pPr>
      <w:r w:rsidRPr="00BE57F7">
        <w:rPr>
          <w:rFonts w:ascii="Arial" w:hAnsi="Arial" w:cs="Arial"/>
          <w:b/>
          <w:bCs/>
          <w:sz w:val="18"/>
          <w:szCs w:val="18"/>
        </w:rPr>
        <w:t>RÚSTICOS</w:t>
      </w:r>
    </w:p>
    <w:p w14:paraId="3C25086D" w14:textId="77777777" w:rsidR="00BE57F7" w:rsidRPr="00BE57F7" w:rsidRDefault="00BE57F7" w:rsidP="00BE57F7">
      <w:pPr>
        <w:ind w:left="284"/>
        <w:rPr>
          <w:rFonts w:ascii="Arial" w:hAnsi="Arial" w:cs="Arial"/>
          <w:b/>
          <w:bCs/>
          <w:sz w:val="18"/>
          <w:szCs w:val="18"/>
        </w:rPr>
      </w:pPr>
    </w:p>
    <w:tbl>
      <w:tblPr>
        <w:tblW w:w="4073"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4"/>
        <w:gridCol w:w="2797"/>
      </w:tblGrid>
      <w:tr w:rsidR="00BE57F7" w:rsidRPr="00BE57F7" w14:paraId="5C3CB8D4" w14:textId="77777777" w:rsidTr="00BE57F7">
        <w:trPr>
          <w:trHeight w:val="20"/>
        </w:trPr>
        <w:tc>
          <w:tcPr>
            <w:tcW w:w="3055" w:type="pct"/>
            <w:shd w:val="clear" w:color="auto" w:fill="D9D9D9"/>
            <w:vAlign w:val="center"/>
            <w:hideMark/>
          </w:tcPr>
          <w:p w14:paraId="73C100CE" w14:textId="77777777" w:rsidR="00BE57F7" w:rsidRPr="00BE57F7" w:rsidRDefault="00BE57F7" w:rsidP="00BE57F7">
            <w:pPr>
              <w:spacing w:line="360" w:lineRule="auto"/>
              <w:ind w:left="284"/>
              <w:jc w:val="center"/>
              <w:rPr>
                <w:rFonts w:ascii="Arial" w:hAnsi="Arial" w:cs="Arial"/>
                <w:sz w:val="18"/>
                <w:szCs w:val="18"/>
              </w:rPr>
            </w:pPr>
            <w:r w:rsidRPr="00BE57F7">
              <w:rPr>
                <w:rFonts w:ascii="Arial" w:hAnsi="Arial" w:cs="Arial"/>
                <w:sz w:val="18"/>
                <w:szCs w:val="18"/>
              </w:rPr>
              <w:t>RUSTICOS</w:t>
            </w:r>
          </w:p>
        </w:tc>
        <w:tc>
          <w:tcPr>
            <w:tcW w:w="1945" w:type="pct"/>
            <w:shd w:val="clear" w:color="auto" w:fill="D9D9D9"/>
            <w:vAlign w:val="center"/>
            <w:hideMark/>
          </w:tcPr>
          <w:p w14:paraId="4E48DC6A"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 POR HECTAREAS</w:t>
            </w:r>
          </w:p>
        </w:tc>
      </w:tr>
      <w:tr w:rsidR="00BE57F7" w:rsidRPr="00BE57F7" w14:paraId="49D1F9F2" w14:textId="77777777" w:rsidTr="00BE57F7">
        <w:trPr>
          <w:trHeight w:val="20"/>
        </w:trPr>
        <w:tc>
          <w:tcPr>
            <w:tcW w:w="3055" w:type="pct"/>
            <w:shd w:val="clear" w:color="auto" w:fill="auto"/>
            <w:vAlign w:val="center"/>
            <w:hideMark/>
          </w:tcPr>
          <w:p w14:paraId="208B938E"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BRECHA</w:t>
            </w:r>
          </w:p>
        </w:tc>
        <w:tc>
          <w:tcPr>
            <w:tcW w:w="1945" w:type="pct"/>
            <w:shd w:val="clear" w:color="auto" w:fill="auto"/>
            <w:vAlign w:val="center"/>
            <w:hideMark/>
          </w:tcPr>
          <w:p w14:paraId="25A86FB3"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3,000.00</w:t>
            </w:r>
          </w:p>
        </w:tc>
      </w:tr>
      <w:tr w:rsidR="00BE57F7" w:rsidRPr="00BE57F7" w14:paraId="1E99EAEB" w14:textId="77777777" w:rsidTr="00BE57F7">
        <w:trPr>
          <w:trHeight w:val="20"/>
        </w:trPr>
        <w:tc>
          <w:tcPr>
            <w:tcW w:w="3055" w:type="pct"/>
            <w:shd w:val="clear" w:color="auto" w:fill="auto"/>
            <w:vAlign w:val="center"/>
            <w:hideMark/>
          </w:tcPr>
          <w:p w14:paraId="176EA38A"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CAMINO BLANCO</w:t>
            </w:r>
          </w:p>
        </w:tc>
        <w:tc>
          <w:tcPr>
            <w:tcW w:w="1945" w:type="pct"/>
            <w:shd w:val="clear" w:color="auto" w:fill="auto"/>
            <w:vAlign w:val="center"/>
            <w:hideMark/>
          </w:tcPr>
          <w:p w14:paraId="0A84AAD2"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5,000.00</w:t>
            </w:r>
          </w:p>
        </w:tc>
      </w:tr>
      <w:tr w:rsidR="00BE57F7" w:rsidRPr="00BE57F7" w14:paraId="5C2818B9" w14:textId="77777777" w:rsidTr="00BE57F7">
        <w:trPr>
          <w:trHeight w:val="20"/>
        </w:trPr>
        <w:tc>
          <w:tcPr>
            <w:tcW w:w="3055" w:type="pct"/>
            <w:shd w:val="clear" w:color="auto" w:fill="auto"/>
            <w:vAlign w:val="center"/>
            <w:hideMark/>
          </w:tcPr>
          <w:p w14:paraId="11D60ECB"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CARRETERA</w:t>
            </w:r>
          </w:p>
        </w:tc>
        <w:tc>
          <w:tcPr>
            <w:tcW w:w="1945" w:type="pct"/>
            <w:shd w:val="clear" w:color="auto" w:fill="auto"/>
            <w:vAlign w:val="center"/>
            <w:hideMark/>
          </w:tcPr>
          <w:p w14:paraId="5C0237EB"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8,000.00</w:t>
            </w:r>
          </w:p>
        </w:tc>
      </w:tr>
      <w:tr w:rsidR="00BE57F7" w:rsidRPr="00BE57F7" w14:paraId="2BC9FA85" w14:textId="77777777" w:rsidTr="00BE57F7">
        <w:trPr>
          <w:trHeight w:val="20"/>
        </w:trPr>
        <w:tc>
          <w:tcPr>
            <w:tcW w:w="3055" w:type="pct"/>
            <w:shd w:val="clear" w:color="auto" w:fill="auto"/>
            <w:vAlign w:val="center"/>
          </w:tcPr>
          <w:p w14:paraId="09494FB2"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RUSTICOS EN ZONA RESIDENCIAL</w:t>
            </w:r>
          </w:p>
        </w:tc>
        <w:tc>
          <w:tcPr>
            <w:tcW w:w="1945" w:type="pct"/>
            <w:shd w:val="clear" w:color="auto" w:fill="auto"/>
            <w:vAlign w:val="center"/>
          </w:tcPr>
          <w:p w14:paraId="5C831503" w14:textId="77777777" w:rsidR="00BE57F7" w:rsidRPr="00BE57F7" w:rsidRDefault="00BE57F7" w:rsidP="00BE57F7">
            <w:pPr>
              <w:spacing w:line="360" w:lineRule="auto"/>
              <w:ind w:left="284"/>
              <w:jc w:val="center"/>
              <w:rPr>
                <w:rFonts w:ascii="Arial" w:hAnsi="Arial" w:cs="Arial"/>
                <w:b/>
                <w:bCs/>
                <w:sz w:val="18"/>
                <w:szCs w:val="18"/>
              </w:rPr>
            </w:pPr>
            <w:r w:rsidRPr="00BE57F7">
              <w:rPr>
                <w:rFonts w:ascii="Arial" w:hAnsi="Arial" w:cs="Arial"/>
                <w:b/>
                <w:bCs/>
                <w:sz w:val="18"/>
                <w:szCs w:val="18"/>
              </w:rPr>
              <w:t>150.00 EL M2</w:t>
            </w:r>
          </w:p>
        </w:tc>
      </w:tr>
    </w:tbl>
    <w:p w14:paraId="7E9C7F67" w14:textId="77777777" w:rsidR="00BE57F7" w:rsidRPr="00BE57F7" w:rsidRDefault="00BE57F7" w:rsidP="00BE57F7">
      <w:pPr>
        <w:ind w:left="284"/>
        <w:rPr>
          <w:rFonts w:ascii="Arial" w:hAnsi="Arial" w:cs="Arial"/>
          <w:b/>
          <w:bCs/>
          <w:sz w:val="18"/>
          <w:szCs w:val="18"/>
        </w:rPr>
      </w:pPr>
    </w:p>
    <w:p w14:paraId="54D0905F" w14:textId="77777777" w:rsidR="00BE57F7" w:rsidRPr="00BE57F7" w:rsidRDefault="00BE57F7" w:rsidP="00BE57F7">
      <w:pPr>
        <w:ind w:left="284"/>
        <w:jc w:val="center"/>
        <w:rPr>
          <w:rFonts w:ascii="Arial" w:hAnsi="Arial" w:cs="Arial"/>
          <w:b/>
          <w:bCs/>
          <w:sz w:val="18"/>
          <w:szCs w:val="18"/>
        </w:rPr>
      </w:pPr>
      <w:r w:rsidRPr="00BE57F7">
        <w:rPr>
          <w:rFonts w:ascii="Arial" w:hAnsi="Arial" w:cs="Arial"/>
          <w:b/>
          <w:bCs/>
          <w:sz w:val="18"/>
          <w:szCs w:val="18"/>
        </w:rPr>
        <w:t>Tabla de Valores Unitarios de Construcción</w:t>
      </w:r>
    </w:p>
    <w:p w14:paraId="603F7363" w14:textId="77777777" w:rsidR="00BE57F7" w:rsidRPr="00BE57F7" w:rsidRDefault="00BE57F7" w:rsidP="00BE57F7">
      <w:pPr>
        <w:ind w:left="284"/>
        <w:jc w:val="center"/>
        <w:rPr>
          <w:rFonts w:ascii="Arial" w:hAnsi="Arial" w:cs="Arial"/>
          <w:b/>
          <w:bCs/>
          <w:sz w:val="18"/>
          <w:szCs w:val="18"/>
        </w:rPr>
      </w:pPr>
      <w:r w:rsidRPr="00BE57F7">
        <w:rPr>
          <w:rFonts w:ascii="Arial" w:hAnsi="Arial" w:cs="Arial"/>
          <w:b/>
          <w:bCs/>
          <w:sz w:val="18"/>
          <w:szCs w:val="18"/>
        </w:rPr>
        <w:t>URBANOS, RUSTICOS Y COMISARIAS</w:t>
      </w:r>
    </w:p>
    <w:tbl>
      <w:tblPr>
        <w:tblW w:w="4252" w:type="pct"/>
        <w:tblInd w:w="56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493"/>
        <w:gridCol w:w="1897"/>
        <w:gridCol w:w="1559"/>
        <w:gridCol w:w="1558"/>
      </w:tblGrid>
      <w:tr w:rsidR="00BE57F7" w:rsidRPr="00BE57F7" w14:paraId="162BB1F0" w14:textId="77777777" w:rsidTr="00BE57F7">
        <w:trPr>
          <w:trHeight w:val="510"/>
        </w:trPr>
        <w:tc>
          <w:tcPr>
            <w:tcW w:w="1660" w:type="pct"/>
            <w:tcBorders>
              <w:top w:val="single" w:sz="4" w:space="0" w:color="auto"/>
              <w:left w:val="single" w:sz="4" w:space="0" w:color="auto"/>
              <w:bottom w:val="single" w:sz="4" w:space="0" w:color="auto"/>
              <w:right w:val="single" w:sz="4" w:space="0" w:color="auto"/>
            </w:tcBorders>
            <w:vAlign w:val="center"/>
            <w:hideMark/>
          </w:tcPr>
          <w:p w14:paraId="7D3A85DC" w14:textId="77777777" w:rsidR="00BE57F7" w:rsidRPr="00BE57F7" w:rsidRDefault="00BE57F7" w:rsidP="00BE57F7">
            <w:pPr>
              <w:ind w:left="284"/>
              <w:jc w:val="center"/>
              <w:rPr>
                <w:rFonts w:ascii="Arial" w:hAnsi="Arial" w:cs="Arial"/>
                <w:b/>
                <w:sz w:val="18"/>
                <w:szCs w:val="18"/>
              </w:rPr>
            </w:pPr>
            <w:r w:rsidRPr="00BE57F7">
              <w:rPr>
                <w:rFonts w:ascii="Arial" w:hAnsi="Arial" w:cs="Arial"/>
                <w:b/>
                <w:sz w:val="18"/>
                <w:szCs w:val="18"/>
              </w:rPr>
              <w:t>Metro Cuadrado de:</w:t>
            </w:r>
          </w:p>
        </w:tc>
        <w:tc>
          <w:tcPr>
            <w:tcW w:w="1263" w:type="pct"/>
            <w:tcBorders>
              <w:top w:val="single" w:sz="4" w:space="0" w:color="auto"/>
              <w:left w:val="single" w:sz="4" w:space="0" w:color="auto"/>
              <w:bottom w:val="single" w:sz="4" w:space="0" w:color="auto"/>
              <w:right w:val="single" w:sz="4" w:space="0" w:color="auto"/>
            </w:tcBorders>
            <w:vAlign w:val="center"/>
            <w:hideMark/>
          </w:tcPr>
          <w:p w14:paraId="492E5483" w14:textId="77777777" w:rsidR="00BE57F7" w:rsidRPr="00BE57F7" w:rsidRDefault="00BE57F7" w:rsidP="00BE57F7">
            <w:pPr>
              <w:ind w:left="284"/>
              <w:jc w:val="center"/>
              <w:rPr>
                <w:rFonts w:ascii="Arial" w:hAnsi="Arial" w:cs="Arial"/>
                <w:b/>
                <w:sz w:val="18"/>
                <w:szCs w:val="18"/>
              </w:rPr>
            </w:pPr>
            <w:r w:rsidRPr="00BE57F7">
              <w:rPr>
                <w:rFonts w:ascii="Arial" w:hAnsi="Arial" w:cs="Arial"/>
                <w:b/>
                <w:sz w:val="18"/>
                <w:szCs w:val="18"/>
              </w:rPr>
              <w:t>AREA CENTRO Y RESIDENCIAL</w:t>
            </w:r>
          </w:p>
        </w:tc>
        <w:tc>
          <w:tcPr>
            <w:tcW w:w="1038" w:type="pct"/>
            <w:tcBorders>
              <w:top w:val="single" w:sz="4" w:space="0" w:color="auto"/>
              <w:left w:val="single" w:sz="4" w:space="0" w:color="auto"/>
              <w:bottom w:val="single" w:sz="4" w:space="0" w:color="auto"/>
              <w:right w:val="single" w:sz="4" w:space="0" w:color="auto"/>
            </w:tcBorders>
            <w:vAlign w:val="center"/>
            <w:hideMark/>
          </w:tcPr>
          <w:p w14:paraId="116D0EB8" w14:textId="77777777" w:rsidR="00BE57F7" w:rsidRPr="00BE57F7" w:rsidRDefault="00BE57F7" w:rsidP="00BE57F7">
            <w:pPr>
              <w:ind w:left="284"/>
              <w:jc w:val="center"/>
              <w:rPr>
                <w:rFonts w:ascii="Arial" w:hAnsi="Arial" w:cs="Arial"/>
                <w:b/>
                <w:sz w:val="18"/>
                <w:szCs w:val="18"/>
              </w:rPr>
            </w:pPr>
            <w:r w:rsidRPr="00BE57F7">
              <w:rPr>
                <w:rFonts w:ascii="Arial" w:hAnsi="Arial" w:cs="Arial"/>
                <w:b/>
                <w:sz w:val="18"/>
                <w:szCs w:val="18"/>
              </w:rPr>
              <w:t>AREA MEDIA</w:t>
            </w:r>
          </w:p>
        </w:tc>
        <w:tc>
          <w:tcPr>
            <w:tcW w:w="1038" w:type="pct"/>
            <w:tcBorders>
              <w:top w:val="single" w:sz="4" w:space="0" w:color="auto"/>
              <w:left w:val="single" w:sz="4" w:space="0" w:color="auto"/>
              <w:bottom w:val="single" w:sz="4" w:space="0" w:color="auto"/>
              <w:right w:val="single" w:sz="4" w:space="0" w:color="auto"/>
            </w:tcBorders>
            <w:vAlign w:val="center"/>
            <w:hideMark/>
          </w:tcPr>
          <w:p w14:paraId="1FDA5641" w14:textId="77777777" w:rsidR="00BE57F7" w:rsidRPr="00BE57F7" w:rsidRDefault="00BE57F7" w:rsidP="00BE57F7">
            <w:pPr>
              <w:ind w:left="284"/>
              <w:jc w:val="center"/>
              <w:rPr>
                <w:rFonts w:ascii="Arial" w:hAnsi="Arial" w:cs="Arial"/>
                <w:b/>
                <w:sz w:val="18"/>
                <w:szCs w:val="18"/>
              </w:rPr>
            </w:pPr>
            <w:r w:rsidRPr="00BE57F7">
              <w:rPr>
                <w:rFonts w:ascii="Arial" w:hAnsi="Arial" w:cs="Arial"/>
                <w:b/>
                <w:sz w:val="18"/>
                <w:szCs w:val="18"/>
              </w:rPr>
              <w:t>PERIFERIA</w:t>
            </w:r>
          </w:p>
        </w:tc>
      </w:tr>
      <w:tr w:rsidR="00BE57F7" w:rsidRPr="00BE57F7" w14:paraId="10379F7D" w14:textId="77777777" w:rsidTr="00BE57F7">
        <w:trPr>
          <w:trHeight w:val="397"/>
        </w:trPr>
        <w:tc>
          <w:tcPr>
            <w:tcW w:w="1660" w:type="pct"/>
            <w:tcBorders>
              <w:top w:val="single" w:sz="4" w:space="0" w:color="auto"/>
              <w:left w:val="single" w:sz="4" w:space="0" w:color="auto"/>
              <w:bottom w:val="single" w:sz="4" w:space="0" w:color="auto"/>
              <w:right w:val="single" w:sz="4" w:space="0" w:color="auto"/>
            </w:tcBorders>
            <w:vAlign w:val="center"/>
            <w:hideMark/>
          </w:tcPr>
          <w:p w14:paraId="2556121D"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Bloc y concreto</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1B8C6"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1,900.00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A86C1"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1,300.00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079A5"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900.00</w:t>
            </w:r>
          </w:p>
        </w:tc>
      </w:tr>
      <w:tr w:rsidR="00BE57F7" w:rsidRPr="00BE57F7" w14:paraId="1A31A6D1" w14:textId="77777777" w:rsidTr="00BE57F7">
        <w:trPr>
          <w:trHeight w:val="397"/>
        </w:trPr>
        <w:tc>
          <w:tcPr>
            <w:tcW w:w="1660" w:type="pct"/>
            <w:tcBorders>
              <w:top w:val="single" w:sz="4" w:space="0" w:color="auto"/>
              <w:left w:val="single" w:sz="4" w:space="0" w:color="auto"/>
              <w:bottom w:val="single" w:sz="4" w:space="0" w:color="auto"/>
              <w:right w:val="single" w:sz="4" w:space="0" w:color="auto"/>
            </w:tcBorders>
            <w:vAlign w:val="center"/>
            <w:hideMark/>
          </w:tcPr>
          <w:p w14:paraId="40EE2B25"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Zinc, Asbesto y Teja</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9EEC8"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450.00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A14F3"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400.00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25AC9"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300.00</w:t>
            </w:r>
          </w:p>
        </w:tc>
      </w:tr>
      <w:tr w:rsidR="00BE57F7" w:rsidRPr="00BE57F7" w14:paraId="3D0CFF9F" w14:textId="77777777" w:rsidTr="00BE57F7">
        <w:trPr>
          <w:trHeight w:val="397"/>
        </w:trPr>
        <w:tc>
          <w:tcPr>
            <w:tcW w:w="1660" w:type="pct"/>
            <w:tcBorders>
              <w:top w:val="single" w:sz="4" w:space="0" w:color="auto"/>
              <w:left w:val="single" w:sz="4" w:space="0" w:color="auto"/>
              <w:bottom w:val="single" w:sz="4" w:space="0" w:color="auto"/>
              <w:right w:val="single" w:sz="4" w:space="0" w:color="auto"/>
            </w:tcBorders>
            <w:vAlign w:val="center"/>
            <w:hideMark/>
          </w:tcPr>
          <w:p w14:paraId="7DD95293"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Cartón y paja</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1C984"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260.00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C8706"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160.00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4C242"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100.00</w:t>
            </w:r>
          </w:p>
        </w:tc>
      </w:tr>
      <w:tr w:rsidR="00BE57F7" w:rsidRPr="00BE57F7" w14:paraId="719047E9" w14:textId="77777777" w:rsidTr="00BE57F7">
        <w:trPr>
          <w:trHeight w:val="397"/>
        </w:trPr>
        <w:tc>
          <w:tcPr>
            <w:tcW w:w="1660" w:type="pct"/>
            <w:tcBorders>
              <w:top w:val="single" w:sz="4" w:space="0" w:color="auto"/>
              <w:left w:val="single" w:sz="4" w:space="0" w:color="auto"/>
              <w:bottom w:val="single" w:sz="4" w:space="0" w:color="auto"/>
              <w:right w:val="single" w:sz="4" w:space="0" w:color="auto"/>
            </w:tcBorders>
            <w:vAlign w:val="center"/>
            <w:hideMark/>
          </w:tcPr>
          <w:p w14:paraId="36B73F98"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Hierro y rollizos</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F89FA"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800.00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D1AE9"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650.00</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DFD04" w14:textId="77777777" w:rsidR="00BE57F7" w:rsidRPr="00BE57F7" w:rsidRDefault="00BE57F7" w:rsidP="00BE57F7">
            <w:pPr>
              <w:ind w:left="284"/>
              <w:jc w:val="center"/>
              <w:rPr>
                <w:rFonts w:ascii="Arial" w:hAnsi="Arial" w:cs="Arial"/>
                <w:sz w:val="18"/>
                <w:szCs w:val="18"/>
              </w:rPr>
            </w:pPr>
            <w:r w:rsidRPr="00BE57F7">
              <w:rPr>
                <w:rFonts w:ascii="Arial" w:hAnsi="Arial" w:cs="Arial"/>
                <w:sz w:val="18"/>
                <w:szCs w:val="18"/>
              </w:rPr>
              <w:t>450.00</w:t>
            </w:r>
          </w:p>
        </w:tc>
      </w:tr>
    </w:tbl>
    <w:p w14:paraId="4723B519"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3FE758DF"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kern w:val="28"/>
          <w:sz w:val="18"/>
          <w:szCs w:val="18"/>
        </w:rPr>
        <w:t>…</w:t>
      </w:r>
    </w:p>
    <w:p w14:paraId="29494638"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7B1798B3" w14:textId="77777777" w:rsidR="00BE57F7" w:rsidRPr="00BE57F7" w:rsidRDefault="00BE57F7" w:rsidP="00BE57F7">
      <w:pPr>
        <w:widowControl w:val="0"/>
        <w:autoSpaceDE w:val="0"/>
        <w:autoSpaceDN w:val="0"/>
        <w:adjustRightInd w:val="0"/>
        <w:ind w:left="284"/>
        <w:rPr>
          <w:rFonts w:ascii="Arial" w:hAnsi="Arial" w:cs="Arial"/>
          <w:sz w:val="18"/>
          <w:szCs w:val="18"/>
        </w:rPr>
      </w:pPr>
      <w:r w:rsidRPr="00BE57F7">
        <w:rPr>
          <w:rFonts w:ascii="Arial" w:hAnsi="Arial" w:cs="Arial"/>
          <w:sz w:val="18"/>
          <w:szCs w:val="18"/>
        </w:rPr>
        <w:t>...</w:t>
      </w:r>
    </w:p>
    <w:p w14:paraId="5349FA5F" w14:textId="77777777" w:rsidR="00BE57F7" w:rsidRPr="00BE57F7" w:rsidRDefault="00BE57F7" w:rsidP="00BE57F7">
      <w:pPr>
        <w:widowControl w:val="0"/>
        <w:autoSpaceDE w:val="0"/>
        <w:autoSpaceDN w:val="0"/>
        <w:adjustRightInd w:val="0"/>
        <w:ind w:left="284"/>
        <w:rPr>
          <w:rFonts w:ascii="Arial" w:hAnsi="Arial" w:cs="Arial"/>
          <w:sz w:val="18"/>
          <w:szCs w:val="18"/>
        </w:rPr>
      </w:pPr>
    </w:p>
    <w:p w14:paraId="5816E55A"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kern w:val="28"/>
          <w:sz w:val="18"/>
          <w:szCs w:val="18"/>
        </w:rPr>
        <w:t>…</w:t>
      </w:r>
    </w:p>
    <w:p w14:paraId="01699B8B"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4B80E1E9" w14:textId="77777777" w:rsidR="00BE57F7" w:rsidRPr="00BE57F7" w:rsidRDefault="00BE57F7" w:rsidP="00BE57F7">
      <w:pPr>
        <w:widowControl w:val="0"/>
        <w:autoSpaceDE w:val="0"/>
        <w:autoSpaceDN w:val="0"/>
        <w:adjustRightInd w:val="0"/>
        <w:ind w:left="284"/>
        <w:rPr>
          <w:rFonts w:ascii="Arial" w:hAnsi="Arial" w:cs="Arial"/>
          <w:iCs/>
          <w:kern w:val="28"/>
          <w:sz w:val="18"/>
          <w:szCs w:val="18"/>
        </w:rPr>
      </w:pPr>
      <w:r w:rsidRPr="00BE57F7">
        <w:rPr>
          <w:rFonts w:ascii="Arial" w:hAnsi="Arial" w:cs="Arial"/>
          <w:iCs/>
          <w:kern w:val="28"/>
          <w:sz w:val="18"/>
          <w:szCs w:val="18"/>
        </w:rPr>
        <w:t>…</w:t>
      </w:r>
    </w:p>
    <w:p w14:paraId="2A678D40" w14:textId="77777777" w:rsidR="00BE57F7" w:rsidRPr="00BE57F7" w:rsidRDefault="00BE57F7" w:rsidP="00BE57F7">
      <w:pPr>
        <w:widowControl w:val="0"/>
        <w:autoSpaceDE w:val="0"/>
        <w:autoSpaceDN w:val="0"/>
        <w:adjustRightInd w:val="0"/>
        <w:ind w:left="284"/>
        <w:rPr>
          <w:rFonts w:ascii="Arial" w:hAnsi="Arial" w:cs="Arial"/>
          <w:i/>
          <w:kern w:val="28"/>
          <w:sz w:val="18"/>
          <w:szCs w:val="18"/>
        </w:rPr>
      </w:pPr>
    </w:p>
    <w:p w14:paraId="61A29AE0"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r w:rsidRPr="00BE57F7">
        <w:rPr>
          <w:rFonts w:ascii="Arial" w:hAnsi="Arial" w:cs="Arial"/>
          <w:kern w:val="28"/>
          <w:sz w:val="18"/>
          <w:szCs w:val="18"/>
        </w:rPr>
        <w:t>…</w:t>
      </w:r>
    </w:p>
    <w:p w14:paraId="361C8048"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7E721C20" w14:textId="77777777" w:rsidR="00BE57F7" w:rsidRPr="00BE57F7" w:rsidRDefault="00BE57F7" w:rsidP="00BE57F7">
      <w:pPr>
        <w:widowControl w:val="0"/>
        <w:autoSpaceDE w:val="0"/>
        <w:autoSpaceDN w:val="0"/>
        <w:adjustRightInd w:val="0"/>
        <w:ind w:left="284"/>
        <w:rPr>
          <w:rFonts w:ascii="Arial" w:hAnsi="Arial" w:cs="Arial"/>
          <w:sz w:val="18"/>
          <w:szCs w:val="18"/>
        </w:rPr>
      </w:pPr>
      <w:r w:rsidRPr="00BE57F7">
        <w:rPr>
          <w:rFonts w:ascii="Arial" w:hAnsi="Arial" w:cs="Arial"/>
          <w:bCs/>
          <w:kern w:val="28"/>
          <w:sz w:val="18"/>
          <w:szCs w:val="18"/>
        </w:rPr>
        <w:t>…</w:t>
      </w:r>
      <w:r w:rsidRPr="00BE57F7">
        <w:rPr>
          <w:rFonts w:ascii="Arial" w:hAnsi="Arial" w:cs="Arial"/>
          <w:sz w:val="18"/>
          <w:szCs w:val="18"/>
        </w:rPr>
        <w:t xml:space="preserve"> </w:t>
      </w:r>
    </w:p>
    <w:p w14:paraId="7AADECE2" w14:textId="77777777" w:rsidR="00BE57F7" w:rsidRPr="00BE57F7" w:rsidRDefault="00BE57F7" w:rsidP="00BE57F7">
      <w:pPr>
        <w:widowControl w:val="0"/>
        <w:autoSpaceDE w:val="0"/>
        <w:autoSpaceDN w:val="0"/>
        <w:adjustRightInd w:val="0"/>
        <w:ind w:left="284"/>
        <w:rPr>
          <w:rFonts w:ascii="Arial" w:hAnsi="Arial" w:cs="Arial"/>
          <w:b/>
          <w:bCs/>
          <w:kern w:val="28"/>
          <w:sz w:val="18"/>
          <w:szCs w:val="18"/>
        </w:rPr>
      </w:pPr>
    </w:p>
    <w:p w14:paraId="7D65A4A4"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bCs/>
          <w:kern w:val="28"/>
          <w:sz w:val="18"/>
          <w:szCs w:val="18"/>
        </w:rPr>
        <w:t xml:space="preserve">Artículo 56.- </w:t>
      </w:r>
      <w:r w:rsidRPr="00BE57F7">
        <w:rPr>
          <w:rFonts w:ascii="Arial" w:hAnsi="Arial" w:cs="Arial"/>
          <w:sz w:val="18"/>
          <w:szCs w:val="18"/>
        </w:rPr>
        <w:t>Son sujetos del Impuesto Sobre Adquisición de Inmuebles, las personas físicas o morales que realicen cualquiera de los supuestos que se relacionan en el artículo 45 de esta ley, con excepción de los enajenantes y la tasa será fijada en la ley de ingresos vigente.</w:t>
      </w:r>
    </w:p>
    <w:p w14:paraId="3F6A223C" w14:textId="77777777" w:rsidR="00BE57F7" w:rsidRPr="00BE57F7" w:rsidRDefault="00BE57F7" w:rsidP="00BE57F7">
      <w:pPr>
        <w:widowControl w:val="0"/>
        <w:autoSpaceDE w:val="0"/>
        <w:autoSpaceDN w:val="0"/>
        <w:adjustRightInd w:val="0"/>
        <w:ind w:left="284"/>
        <w:jc w:val="center"/>
        <w:rPr>
          <w:rFonts w:ascii="Arial" w:hAnsi="Arial" w:cs="Arial"/>
          <w:b/>
          <w:bCs/>
          <w:kern w:val="28"/>
          <w:sz w:val="18"/>
          <w:szCs w:val="18"/>
        </w:rPr>
      </w:pPr>
    </w:p>
    <w:p w14:paraId="65B03EF9"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bCs/>
          <w:kern w:val="28"/>
          <w:sz w:val="18"/>
          <w:szCs w:val="18"/>
        </w:rPr>
        <w:t xml:space="preserve">Artículo 76.- </w:t>
      </w:r>
      <w:r w:rsidRPr="00BE57F7">
        <w:rPr>
          <w:rFonts w:ascii="Arial" w:hAnsi="Arial" w:cs="Arial"/>
          <w:kern w:val="28"/>
          <w:sz w:val="18"/>
          <w:szCs w:val="18"/>
        </w:rPr>
        <w:t>Los sujetos pagarán los derechos por los servicios que soliciten a la Dirección de Desarrollo Urbano, consistentes en:</w:t>
      </w:r>
    </w:p>
    <w:p w14:paraId="356CB4DE" w14:textId="77777777" w:rsidR="00BE57F7" w:rsidRPr="00BE57F7" w:rsidRDefault="00BE57F7" w:rsidP="00BE57F7">
      <w:pPr>
        <w:widowControl w:val="0"/>
        <w:autoSpaceDE w:val="0"/>
        <w:autoSpaceDN w:val="0"/>
        <w:adjustRightInd w:val="0"/>
        <w:ind w:left="284"/>
        <w:rPr>
          <w:rFonts w:ascii="Arial" w:hAnsi="Arial" w:cs="Arial"/>
          <w:kern w:val="28"/>
          <w:sz w:val="18"/>
          <w:szCs w:val="18"/>
        </w:rPr>
      </w:pPr>
    </w:p>
    <w:p w14:paraId="26637D65"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Autorizaciones de uso del suelo.</w:t>
      </w:r>
    </w:p>
    <w:p w14:paraId="51CE4FE0"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Por Factibilidad de Uso de Suelo.</w:t>
      </w:r>
    </w:p>
    <w:p w14:paraId="72DB2973"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Constancia de Alineamiento.</w:t>
      </w:r>
    </w:p>
    <w:p w14:paraId="5CD22241"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Trabajos de Construcción:</w:t>
      </w:r>
    </w:p>
    <w:p w14:paraId="0478ECA9" w14:textId="77777777" w:rsidR="00BE57F7" w:rsidRPr="00BE57F7" w:rsidRDefault="00BE57F7" w:rsidP="00DB68E2">
      <w:pPr>
        <w:pStyle w:val="Prrafodelista"/>
        <w:widowControl w:val="0"/>
        <w:numPr>
          <w:ilvl w:val="1"/>
          <w:numId w:val="19"/>
        </w:numPr>
        <w:autoSpaceDE w:val="0"/>
        <w:autoSpaceDN w:val="0"/>
        <w:adjustRightInd w:val="0"/>
        <w:spacing w:after="0" w:line="240" w:lineRule="auto"/>
        <w:ind w:left="993"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Licencia para construcción.</w:t>
      </w:r>
    </w:p>
    <w:p w14:paraId="2E1BC917" w14:textId="77777777" w:rsidR="00BE57F7" w:rsidRPr="00BE57F7" w:rsidRDefault="00BE57F7" w:rsidP="00DB68E2">
      <w:pPr>
        <w:pStyle w:val="Prrafodelista"/>
        <w:widowControl w:val="0"/>
        <w:numPr>
          <w:ilvl w:val="1"/>
          <w:numId w:val="19"/>
        </w:numPr>
        <w:autoSpaceDE w:val="0"/>
        <w:autoSpaceDN w:val="0"/>
        <w:adjustRightInd w:val="0"/>
        <w:spacing w:after="0" w:line="240" w:lineRule="auto"/>
        <w:ind w:left="993"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Licencia para demolición o desmantelamiento.</w:t>
      </w:r>
    </w:p>
    <w:p w14:paraId="7AFE4BF2" w14:textId="77777777" w:rsidR="00BE57F7" w:rsidRPr="00BE57F7" w:rsidRDefault="00BE57F7" w:rsidP="00DB68E2">
      <w:pPr>
        <w:pStyle w:val="Prrafodelista"/>
        <w:widowControl w:val="0"/>
        <w:numPr>
          <w:ilvl w:val="1"/>
          <w:numId w:val="19"/>
        </w:numPr>
        <w:autoSpaceDE w:val="0"/>
        <w:autoSpaceDN w:val="0"/>
        <w:adjustRightInd w:val="0"/>
        <w:spacing w:after="0" w:line="240" w:lineRule="auto"/>
        <w:ind w:left="993"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Licencia para la excavación de zanjas en la vía pública.</w:t>
      </w:r>
    </w:p>
    <w:p w14:paraId="08B485E4" w14:textId="77777777" w:rsidR="00BE57F7" w:rsidRPr="00BE57F7" w:rsidRDefault="00BE57F7" w:rsidP="00DB68E2">
      <w:pPr>
        <w:pStyle w:val="Prrafodelista"/>
        <w:widowControl w:val="0"/>
        <w:numPr>
          <w:ilvl w:val="1"/>
          <w:numId w:val="19"/>
        </w:numPr>
        <w:autoSpaceDE w:val="0"/>
        <w:autoSpaceDN w:val="0"/>
        <w:adjustRightInd w:val="0"/>
        <w:spacing w:after="0" w:line="240" w:lineRule="auto"/>
        <w:ind w:left="993"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Licencia para construir bardas.</w:t>
      </w:r>
    </w:p>
    <w:p w14:paraId="108142CA" w14:textId="77777777" w:rsidR="00BE57F7" w:rsidRPr="00BE57F7" w:rsidRDefault="00BE57F7" w:rsidP="00DB68E2">
      <w:pPr>
        <w:pStyle w:val="Prrafodelista"/>
        <w:widowControl w:val="0"/>
        <w:numPr>
          <w:ilvl w:val="1"/>
          <w:numId w:val="19"/>
        </w:numPr>
        <w:autoSpaceDE w:val="0"/>
        <w:autoSpaceDN w:val="0"/>
        <w:adjustRightInd w:val="0"/>
        <w:spacing w:after="0" w:line="240" w:lineRule="auto"/>
        <w:ind w:left="993"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Licencia para excavaciones.</w:t>
      </w:r>
    </w:p>
    <w:p w14:paraId="49EBF362"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Constancia de terminación de obra.</w:t>
      </w:r>
    </w:p>
    <w:p w14:paraId="7BE4D2AF"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Licencia de Urbanización.</w:t>
      </w:r>
    </w:p>
    <w:p w14:paraId="14738CD9"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Validación de planos.</w:t>
      </w:r>
    </w:p>
    <w:p w14:paraId="2FEF0B51"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Permisos de anuncios.</w:t>
      </w:r>
    </w:p>
    <w:p w14:paraId="0091FBE5"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Revisión previa de proyecto.</w:t>
      </w:r>
    </w:p>
    <w:p w14:paraId="7B792F05"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Revisión de proyecto de lotificación de fraccionamiento.</w:t>
      </w:r>
    </w:p>
    <w:p w14:paraId="730DC0CF"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Constancia de factibilidad para división o lotificación de predios.</w:t>
      </w:r>
    </w:p>
    <w:p w14:paraId="71AAC373"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Visitas de inspección para fosas sépticas, para los casos donde se requiera una tercera o posterior visita de ins</w:t>
      </w:r>
      <w:r>
        <w:rPr>
          <w:rFonts w:ascii="Arial" w:hAnsi="Arial" w:cs="Arial"/>
          <w:color w:val="000000"/>
          <w:kern w:val="28"/>
          <w:sz w:val="18"/>
          <w:szCs w:val="18"/>
        </w:rPr>
        <w:t xml:space="preserve">pección. </w:t>
      </w:r>
    </w:p>
    <w:p w14:paraId="3F191587"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Dibujo de planos con apoyo del padrón de dibujantes.</w:t>
      </w:r>
    </w:p>
    <w:p w14:paraId="405BB489"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Inscripción al Padrón de Contratistas del municipio de Chichimilá, Yucatán.</w:t>
      </w:r>
    </w:p>
    <w:p w14:paraId="1929B31B" w14:textId="77777777" w:rsidR="00BE57F7" w:rsidRPr="00BE57F7" w:rsidRDefault="00BE57F7" w:rsidP="00DB68E2">
      <w:pPr>
        <w:pStyle w:val="Prrafodelista"/>
        <w:widowControl w:val="0"/>
        <w:numPr>
          <w:ilvl w:val="0"/>
          <w:numId w:val="19"/>
        </w:numPr>
        <w:autoSpaceDE w:val="0"/>
        <w:autoSpaceDN w:val="0"/>
        <w:adjustRightInd w:val="0"/>
        <w:spacing w:after="0" w:line="240" w:lineRule="auto"/>
        <w:ind w:left="567" w:firstLine="0"/>
        <w:contextualSpacing w:val="0"/>
        <w:jc w:val="both"/>
        <w:rPr>
          <w:rFonts w:ascii="Arial" w:hAnsi="Arial" w:cs="Arial"/>
          <w:color w:val="000000"/>
          <w:kern w:val="28"/>
          <w:sz w:val="18"/>
          <w:szCs w:val="18"/>
        </w:rPr>
      </w:pPr>
      <w:r w:rsidRPr="00BE57F7">
        <w:rPr>
          <w:rFonts w:ascii="Arial" w:hAnsi="Arial" w:cs="Arial"/>
          <w:color w:val="000000"/>
          <w:kern w:val="28"/>
          <w:sz w:val="18"/>
          <w:szCs w:val="18"/>
        </w:rPr>
        <w:t>Por peritaje arqueológico y ecológico.</w:t>
      </w:r>
    </w:p>
    <w:p w14:paraId="6FC8C349" w14:textId="77777777" w:rsidR="00BE57F7" w:rsidRPr="00BE57F7" w:rsidRDefault="00BE57F7" w:rsidP="00BE57F7">
      <w:pPr>
        <w:widowControl w:val="0"/>
        <w:autoSpaceDE w:val="0"/>
        <w:autoSpaceDN w:val="0"/>
        <w:adjustRightInd w:val="0"/>
        <w:ind w:left="284"/>
        <w:jc w:val="center"/>
        <w:rPr>
          <w:rFonts w:ascii="Arial" w:hAnsi="Arial" w:cs="Arial"/>
          <w:b/>
          <w:bCs/>
          <w:kern w:val="28"/>
          <w:sz w:val="18"/>
          <w:szCs w:val="18"/>
        </w:rPr>
      </w:pPr>
    </w:p>
    <w:p w14:paraId="03F8B55E" w14:textId="77777777" w:rsidR="00BE57F7" w:rsidRPr="00BE57F7" w:rsidRDefault="00BE57F7" w:rsidP="00BE57F7">
      <w:pPr>
        <w:autoSpaceDE w:val="0"/>
        <w:autoSpaceDN w:val="0"/>
        <w:adjustRightInd w:val="0"/>
        <w:ind w:left="284"/>
        <w:rPr>
          <w:rFonts w:ascii="Arial" w:hAnsi="Arial" w:cs="Arial"/>
          <w:sz w:val="18"/>
          <w:szCs w:val="18"/>
        </w:rPr>
      </w:pPr>
      <w:r w:rsidRPr="00BE57F7">
        <w:rPr>
          <w:rFonts w:ascii="Arial" w:hAnsi="Arial" w:cs="Arial"/>
          <w:b/>
          <w:bCs/>
          <w:kern w:val="28"/>
          <w:sz w:val="18"/>
          <w:szCs w:val="18"/>
        </w:rPr>
        <w:t xml:space="preserve">Artículo 86.- </w:t>
      </w:r>
      <w:r w:rsidRPr="00BE57F7">
        <w:rPr>
          <w:rFonts w:ascii="Arial" w:hAnsi="Arial" w:cs="Arial"/>
          <w:sz w:val="18"/>
          <w:szCs w:val="18"/>
        </w:rPr>
        <w:t>…</w:t>
      </w:r>
    </w:p>
    <w:p w14:paraId="775295B6" w14:textId="77777777" w:rsidR="00BE57F7" w:rsidRPr="00BE57F7" w:rsidRDefault="00BE57F7" w:rsidP="00BE57F7">
      <w:pPr>
        <w:ind w:left="284"/>
        <w:rPr>
          <w:rFonts w:ascii="Arial" w:hAnsi="Arial" w:cs="Arial"/>
          <w:sz w:val="18"/>
          <w:szCs w:val="18"/>
        </w:rPr>
      </w:pPr>
    </w:p>
    <w:p w14:paraId="36465AA8" w14:textId="77777777" w:rsidR="00BE57F7" w:rsidRPr="00BE57F7" w:rsidRDefault="00BE57F7" w:rsidP="00BE57F7">
      <w:pPr>
        <w:ind w:left="284"/>
        <w:rPr>
          <w:rFonts w:ascii="Arial" w:hAnsi="Arial" w:cs="Arial"/>
          <w:sz w:val="18"/>
          <w:szCs w:val="18"/>
        </w:rPr>
      </w:pPr>
      <w:r w:rsidRPr="00BE57F7">
        <w:rPr>
          <w:rFonts w:ascii="Arial" w:hAnsi="Arial" w:cs="Arial"/>
          <w:sz w:val="18"/>
          <w:szCs w:val="18"/>
        </w:rPr>
        <w:t>…</w:t>
      </w:r>
    </w:p>
    <w:p w14:paraId="4410BC78" w14:textId="77777777" w:rsidR="00BE57F7" w:rsidRPr="00BE57F7" w:rsidRDefault="00BE57F7" w:rsidP="00BE57F7">
      <w:pPr>
        <w:ind w:left="284"/>
        <w:rPr>
          <w:rFonts w:ascii="Arial" w:hAnsi="Arial" w:cs="Arial"/>
          <w:sz w:val="18"/>
          <w:szCs w:val="18"/>
        </w:rPr>
      </w:pPr>
    </w:p>
    <w:p w14:paraId="511B0E7A" w14:textId="77777777" w:rsidR="00BE57F7" w:rsidRPr="00BE57F7" w:rsidRDefault="00BE57F7" w:rsidP="00BE57F7">
      <w:pPr>
        <w:pStyle w:val="Prrafodelista"/>
        <w:ind w:left="284"/>
        <w:rPr>
          <w:rFonts w:ascii="Arial" w:hAnsi="Arial" w:cs="Arial"/>
          <w:sz w:val="18"/>
          <w:szCs w:val="18"/>
        </w:rPr>
      </w:pPr>
      <w:r w:rsidRPr="00BE57F7">
        <w:rPr>
          <w:rFonts w:ascii="Arial" w:hAnsi="Arial" w:cs="Arial"/>
          <w:sz w:val="18"/>
          <w:szCs w:val="18"/>
        </w:rPr>
        <w:t xml:space="preserve">I. Por usar una bóveda por un período de cinco años o siete años: </w:t>
      </w:r>
    </w:p>
    <w:p w14:paraId="160731B8" w14:textId="77777777" w:rsidR="00BE57F7" w:rsidRPr="00BE57F7" w:rsidRDefault="00BE57F7" w:rsidP="00BE57F7">
      <w:pPr>
        <w:pStyle w:val="Prrafodelista"/>
        <w:ind w:left="284"/>
        <w:rPr>
          <w:rFonts w:ascii="Arial" w:hAnsi="Arial" w:cs="Arial"/>
          <w:sz w:val="18"/>
          <w:szCs w:val="18"/>
        </w:rPr>
      </w:pPr>
    </w:p>
    <w:p w14:paraId="2D0B19B1" w14:textId="77777777" w:rsidR="00BE57F7" w:rsidRPr="00BE57F7" w:rsidRDefault="00BE57F7" w:rsidP="00BE57F7">
      <w:pPr>
        <w:pStyle w:val="Prrafodelista"/>
        <w:widowControl w:val="0"/>
        <w:autoSpaceDE w:val="0"/>
        <w:autoSpaceDN w:val="0"/>
        <w:adjustRightInd w:val="0"/>
        <w:ind w:left="284"/>
        <w:jc w:val="both"/>
        <w:rPr>
          <w:rFonts w:ascii="Arial" w:hAnsi="Arial" w:cs="Arial"/>
          <w:color w:val="000000"/>
          <w:kern w:val="28"/>
          <w:sz w:val="18"/>
          <w:szCs w:val="18"/>
        </w:rPr>
      </w:pPr>
      <w:r w:rsidRPr="00BE57F7">
        <w:rPr>
          <w:rFonts w:ascii="Arial" w:hAnsi="Arial" w:cs="Arial"/>
          <w:color w:val="000000"/>
          <w:kern w:val="28"/>
          <w:sz w:val="18"/>
          <w:szCs w:val="18"/>
        </w:rPr>
        <w:t xml:space="preserve">a) y b) </w:t>
      </w:r>
    </w:p>
    <w:p w14:paraId="1DE55778" w14:textId="77777777" w:rsidR="00BE57F7" w:rsidRPr="00BE57F7" w:rsidRDefault="00BE57F7" w:rsidP="00BE57F7">
      <w:pPr>
        <w:pStyle w:val="Prrafodelista"/>
        <w:widowControl w:val="0"/>
        <w:autoSpaceDE w:val="0"/>
        <w:autoSpaceDN w:val="0"/>
        <w:adjustRightInd w:val="0"/>
        <w:ind w:left="284"/>
        <w:jc w:val="both"/>
        <w:rPr>
          <w:rFonts w:ascii="Arial" w:hAnsi="Arial" w:cs="Arial"/>
          <w:color w:val="000000"/>
          <w:kern w:val="28"/>
          <w:sz w:val="18"/>
          <w:szCs w:val="18"/>
        </w:rPr>
      </w:pPr>
    </w:p>
    <w:p w14:paraId="02596AF8" w14:textId="77777777" w:rsidR="00BE57F7" w:rsidRPr="00BE57F7" w:rsidRDefault="00BE57F7" w:rsidP="00BE57F7">
      <w:pPr>
        <w:pStyle w:val="Prrafodelista"/>
        <w:widowControl w:val="0"/>
        <w:autoSpaceDE w:val="0"/>
        <w:autoSpaceDN w:val="0"/>
        <w:adjustRightInd w:val="0"/>
        <w:ind w:left="284"/>
        <w:jc w:val="both"/>
        <w:rPr>
          <w:rFonts w:ascii="Arial" w:hAnsi="Arial" w:cs="Arial"/>
          <w:color w:val="000000"/>
          <w:kern w:val="28"/>
          <w:sz w:val="18"/>
          <w:szCs w:val="18"/>
        </w:rPr>
      </w:pPr>
      <w:r w:rsidRPr="00BE57F7">
        <w:rPr>
          <w:rFonts w:ascii="Arial" w:hAnsi="Arial" w:cs="Arial"/>
          <w:color w:val="000000"/>
          <w:kern w:val="28"/>
          <w:sz w:val="18"/>
          <w:szCs w:val="18"/>
        </w:rPr>
        <w:t>De la II. a la V. …</w:t>
      </w:r>
    </w:p>
    <w:p w14:paraId="3B694D70" w14:textId="77777777" w:rsidR="00BE57F7" w:rsidRPr="00BE57F7" w:rsidRDefault="00BE57F7" w:rsidP="00BE57F7">
      <w:pPr>
        <w:pStyle w:val="Prrafodelista"/>
        <w:ind w:left="284"/>
        <w:rPr>
          <w:rFonts w:ascii="Arial" w:hAnsi="Arial" w:cs="Arial"/>
          <w:sz w:val="18"/>
          <w:szCs w:val="18"/>
        </w:rPr>
      </w:pPr>
    </w:p>
    <w:p w14:paraId="51CC9502" w14:textId="77777777" w:rsidR="00BE57F7" w:rsidRPr="00BE57F7" w:rsidRDefault="00BE57F7" w:rsidP="00BE57F7">
      <w:pPr>
        <w:widowControl w:val="0"/>
        <w:autoSpaceDE w:val="0"/>
        <w:autoSpaceDN w:val="0"/>
        <w:adjustRightInd w:val="0"/>
        <w:ind w:left="284"/>
        <w:jc w:val="both"/>
        <w:rPr>
          <w:rFonts w:ascii="Arial" w:hAnsi="Arial" w:cs="Arial"/>
          <w:kern w:val="28"/>
          <w:sz w:val="18"/>
          <w:szCs w:val="18"/>
        </w:rPr>
      </w:pPr>
      <w:r w:rsidRPr="00BE57F7">
        <w:rPr>
          <w:rFonts w:ascii="Arial" w:hAnsi="Arial" w:cs="Arial"/>
          <w:b/>
          <w:bCs/>
          <w:kern w:val="28"/>
          <w:sz w:val="18"/>
          <w:szCs w:val="18"/>
        </w:rPr>
        <w:t xml:space="preserve">Artículo 101.- </w:t>
      </w:r>
      <w:r w:rsidRPr="00BE57F7">
        <w:rPr>
          <w:rFonts w:ascii="Arial" w:hAnsi="Arial" w:cs="Arial"/>
          <w:kern w:val="28"/>
          <w:sz w:val="18"/>
          <w:szCs w:val="18"/>
        </w:rPr>
        <w:t>Este derecho se pagará conforme lo que disponga la correspondiente Ley de Ingresos del Municipio de Chichimilá, Yucatán.</w:t>
      </w:r>
    </w:p>
    <w:p w14:paraId="307D5DF8" w14:textId="77777777" w:rsidR="00BE57F7" w:rsidRPr="00BE57F7" w:rsidRDefault="00BE57F7" w:rsidP="00BE57F7">
      <w:pPr>
        <w:widowControl w:val="0"/>
        <w:autoSpaceDE w:val="0"/>
        <w:autoSpaceDN w:val="0"/>
        <w:adjustRightInd w:val="0"/>
        <w:ind w:left="284"/>
        <w:rPr>
          <w:rFonts w:ascii="Arial" w:hAnsi="Arial" w:cs="Arial"/>
          <w:b/>
          <w:bCs/>
          <w:kern w:val="28"/>
          <w:sz w:val="18"/>
          <w:szCs w:val="18"/>
        </w:rPr>
      </w:pPr>
    </w:p>
    <w:p w14:paraId="548AD0AE" w14:textId="77777777" w:rsidR="00BE57F7" w:rsidRPr="00BE57F7" w:rsidRDefault="00BE57F7" w:rsidP="00BE57F7">
      <w:pPr>
        <w:ind w:left="284"/>
        <w:jc w:val="center"/>
        <w:rPr>
          <w:rFonts w:ascii="Arial" w:hAnsi="Arial" w:cs="Arial"/>
          <w:b/>
          <w:sz w:val="18"/>
          <w:szCs w:val="18"/>
        </w:rPr>
      </w:pPr>
      <w:r w:rsidRPr="00BE57F7">
        <w:rPr>
          <w:rFonts w:ascii="Arial" w:hAnsi="Arial" w:cs="Arial"/>
          <w:b/>
          <w:sz w:val="18"/>
          <w:szCs w:val="18"/>
        </w:rPr>
        <w:t>Sección Décima Tercera</w:t>
      </w:r>
    </w:p>
    <w:p w14:paraId="6C747807" w14:textId="77777777" w:rsidR="00BE57F7" w:rsidRPr="00BE57F7" w:rsidRDefault="00BE57F7" w:rsidP="00BE57F7">
      <w:pPr>
        <w:ind w:left="284"/>
        <w:jc w:val="center"/>
        <w:rPr>
          <w:rFonts w:ascii="Arial" w:hAnsi="Arial" w:cs="Arial"/>
          <w:sz w:val="18"/>
          <w:szCs w:val="18"/>
        </w:rPr>
      </w:pPr>
      <w:r w:rsidRPr="00BE57F7">
        <w:rPr>
          <w:rFonts w:ascii="Arial" w:hAnsi="Arial" w:cs="Arial"/>
          <w:b/>
          <w:sz w:val="18"/>
          <w:szCs w:val="18"/>
        </w:rPr>
        <w:t xml:space="preserve">Derechos por </w:t>
      </w:r>
      <w:r w:rsidR="00F73273">
        <w:rPr>
          <w:rFonts w:ascii="Arial" w:hAnsi="Arial" w:cs="Arial"/>
          <w:b/>
          <w:sz w:val="18"/>
          <w:szCs w:val="18"/>
        </w:rPr>
        <w:t>Servicios de Protección C</w:t>
      </w:r>
      <w:r w:rsidRPr="00BE57F7">
        <w:rPr>
          <w:rFonts w:ascii="Arial" w:hAnsi="Arial" w:cs="Arial"/>
          <w:b/>
          <w:sz w:val="18"/>
          <w:szCs w:val="18"/>
        </w:rPr>
        <w:t>ivil</w:t>
      </w:r>
    </w:p>
    <w:p w14:paraId="4B2D960F" w14:textId="77777777" w:rsidR="00BE57F7" w:rsidRPr="00BE57F7" w:rsidRDefault="00BE57F7" w:rsidP="00BE57F7">
      <w:pPr>
        <w:ind w:left="284"/>
        <w:rPr>
          <w:rFonts w:ascii="Arial" w:hAnsi="Arial" w:cs="Arial"/>
          <w:sz w:val="18"/>
          <w:szCs w:val="18"/>
        </w:rPr>
      </w:pPr>
    </w:p>
    <w:p w14:paraId="2EE29E7C" w14:textId="77777777" w:rsidR="00BE57F7" w:rsidRPr="00BE57F7" w:rsidRDefault="00BE57F7" w:rsidP="00BE57F7">
      <w:pPr>
        <w:adjustRightInd w:val="0"/>
        <w:ind w:left="284"/>
        <w:jc w:val="both"/>
        <w:rPr>
          <w:rFonts w:ascii="Arial" w:hAnsi="Arial" w:cs="Arial"/>
          <w:sz w:val="18"/>
          <w:szCs w:val="18"/>
        </w:rPr>
      </w:pPr>
      <w:r w:rsidRPr="00BE57F7">
        <w:rPr>
          <w:rFonts w:ascii="Arial" w:hAnsi="Arial" w:cs="Arial"/>
          <w:b/>
          <w:sz w:val="18"/>
          <w:szCs w:val="18"/>
        </w:rPr>
        <w:t xml:space="preserve">Artículo 109 septies. </w:t>
      </w:r>
      <w:r w:rsidRPr="00BE57F7">
        <w:rPr>
          <w:rFonts w:ascii="Arial" w:hAnsi="Arial" w:cs="Arial"/>
          <w:sz w:val="18"/>
          <w:szCs w:val="18"/>
        </w:rPr>
        <w:t>Es objeto del derecho por los servicios que presta por servicios de protección civil del municipio, la entrega de los resultados obtenidos de los estudios, dictámenes, que los particulares o dependencias públicas puedan ejercer la actividad de asesoría, capacitación, evaluación, elaboración de programas internos de protección civil, de continuidad de operaciones y estudios de vulnerabilidad y riesgos en materia de protección civil, deberán contar con el registro expedido por la autoridad competente de protección civil.</w:t>
      </w:r>
    </w:p>
    <w:p w14:paraId="46E6B724" w14:textId="77777777" w:rsidR="00BE57F7" w:rsidRPr="00BE57F7" w:rsidRDefault="00BE57F7" w:rsidP="00BE57F7">
      <w:pPr>
        <w:ind w:left="284"/>
        <w:rPr>
          <w:rFonts w:ascii="Arial" w:hAnsi="Arial" w:cs="Arial"/>
          <w:b/>
          <w:sz w:val="18"/>
          <w:szCs w:val="18"/>
        </w:rPr>
      </w:pPr>
    </w:p>
    <w:p w14:paraId="1C0CAD7B" w14:textId="77777777" w:rsidR="00BE57F7" w:rsidRPr="00BE57F7" w:rsidRDefault="00BE57F7" w:rsidP="00BE57F7">
      <w:pPr>
        <w:ind w:left="284"/>
        <w:jc w:val="both"/>
        <w:rPr>
          <w:rFonts w:ascii="Arial" w:hAnsi="Arial" w:cs="Arial"/>
          <w:sz w:val="18"/>
          <w:szCs w:val="18"/>
        </w:rPr>
      </w:pPr>
      <w:r w:rsidRPr="00BE57F7">
        <w:rPr>
          <w:rFonts w:ascii="Arial" w:hAnsi="Arial" w:cs="Arial"/>
          <w:sz w:val="18"/>
          <w:szCs w:val="18"/>
        </w:rPr>
        <w:t xml:space="preserve">Los derechos establecidos en este capítulo son los servicios prestados por el municipio en materia de protección civil, por concepto de: </w:t>
      </w:r>
    </w:p>
    <w:p w14:paraId="2D681383" w14:textId="77777777" w:rsidR="00BE57F7" w:rsidRPr="00BE57F7" w:rsidRDefault="00BE57F7" w:rsidP="00BE57F7">
      <w:pPr>
        <w:ind w:left="284"/>
        <w:rPr>
          <w:rFonts w:ascii="Arial" w:hAnsi="Arial" w:cs="Arial"/>
          <w:sz w:val="18"/>
          <w:szCs w:val="18"/>
        </w:rPr>
      </w:pPr>
    </w:p>
    <w:p w14:paraId="0CC15B8A"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I.</w:t>
      </w:r>
      <w:r w:rsidRPr="00BE57F7">
        <w:rPr>
          <w:rFonts w:ascii="Arial" w:hAnsi="Arial" w:cs="Arial"/>
          <w:sz w:val="18"/>
          <w:szCs w:val="18"/>
        </w:rPr>
        <w:t xml:space="preserve"> Integración, revisión, visto bueno y aprobación de programas internos de protección civil.</w:t>
      </w:r>
    </w:p>
    <w:p w14:paraId="70E17387"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II.</w:t>
      </w:r>
      <w:r w:rsidRPr="00BE57F7">
        <w:rPr>
          <w:rFonts w:ascii="Arial" w:hAnsi="Arial" w:cs="Arial"/>
          <w:sz w:val="18"/>
          <w:szCs w:val="18"/>
        </w:rPr>
        <w:t xml:space="preserve"> Análisis de riesgo.</w:t>
      </w:r>
    </w:p>
    <w:p w14:paraId="1419FD4E"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III.</w:t>
      </w:r>
      <w:r w:rsidRPr="00BE57F7">
        <w:rPr>
          <w:rFonts w:ascii="Arial" w:hAnsi="Arial" w:cs="Arial"/>
          <w:sz w:val="18"/>
          <w:szCs w:val="18"/>
        </w:rPr>
        <w:t xml:space="preserve"> Registro provisional del instructor externo.</w:t>
      </w:r>
    </w:p>
    <w:p w14:paraId="4417452B"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IV.</w:t>
      </w:r>
      <w:r w:rsidRPr="00BE57F7">
        <w:rPr>
          <w:rFonts w:ascii="Arial" w:hAnsi="Arial" w:cs="Arial"/>
          <w:sz w:val="18"/>
          <w:szCs w:val="18"/>
        </w:rPr>
        <w:t xml:space="preserve"> Constancia de conformidad respecto de seguridad y ubicación para el consumo de pirotecnia y explosivos.</w:t>
      </w:r>
    </w:p>
    <w:p w14:paraId="4BC5666D"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V.</w:t>
      </w:r>
      <w:r w:rsidRPr="00BE57F7">
        <w:rPr>
          <w:rFonts w:ascii="Arial" w:hAnsi="Arial" w:cs="Arial"/>
          <w:sz w:val="18"/>
          <w:szCs w:val="18"/>
        </w:rPr>
        <w:t xml:space="preserve"> Sanciones.</w:t>
      </w:r>
    </w:p>
    <w:p w14:paraId="6EF73B56" w14:textId="77777777" w:rsidR="00BE57F7" w:rsidRPr="00BE57F7" w:rsidRDefault="00BE57F7" w:rsidP="00BE57F7">
      <w:pPr>
        <w:adjustRightInd w:val="0"/>
        <w:ind w:left="284"/>
        <w:rPr>
          <w:rFonts w:ascii="Arial" w:hAnsi="Arial" w:cs="Arial"/>
          <w:sz w:val="18"/>
          <w:szCs w:val="18"/>
        </w:rPr>
      </w:pPr>
      <w:r w:rsidRPr="00BE57F7">
        <w:rPr>
          <w:rFonts w:ascii="Arial" w:hAnsi="Arial" w:cs="Arial"/>
          <w:b/>
          <w:sz w:val="18"/>
          <w:szCs w:val="18"/>
        </w:rPr>
        <w:t>VI.</w:t>
      </w:r>
      <w:r w:rsidRPr="00BE57F7">
        <w:rPr>
          <w:rFonts w:ascii="Arial" w:hAnsi="Arial" w:cs="Arial"/>
          <w:sz w:val="18"/>
          <w:szCs w:val="18"/>
        </w:rPr>
        <w:t xml:space="preserve"> Resultado de visita de verificación voluntaria.</w:t>
      </w:r>
    </w:p>
    <w:p w14:paraId="1DAC46FC" w14:textId="77777777" w:rsidR="00BE57F7" w:rsidRPr="00BE57F7" w:rsidRDefault="00BE57F7" w:rsidP="00BE57F7">
      <w:pPr>
        <w:adjustRightInd w:val="0"/>
        <w:ind w:left="284"/>
        <w:rPr>
          <w:rFonts w:ascii="Arial" w:hAnsi="Arial" w:cs="Arial"/>
          <w:sz w:val="18"/>
          <w:szCs w:val="18"/>
        </w:rPr>
      </w:pPr>
      <w:r w:rsidRPr="00BE57F7">
        <w:rPr>
          <w:rFonts w:ascii="Arial" w:hAnsi="Arial" w:cs="Arial"/>
          <w:b/>
          <w:sz w:val="18"/>
          <w:szCs w:val="18"/>
        </w:rPr>
        <w:t>VII.</w:t>
      </w:r>
      <w:r w:rsidRPr="00BE57F7">
        <w:rPr>
          <w:rFonts w:ascii="Arial" w:hAnsi="Arial" w:cs="Arial"/>
          <w:sz w:val="18"/>
          <w:szCs w:val="18"/>
        </w:rPr>
        <w:t xml:space="preserve"> Por capacitación </w:t>
      </w:r>
    </w:p>
    <w:p w14:paraId="752BE505" w14:textId="77777777" w:rsidR="00BE57F7" w:rsidRPr="00BE57F7" w:rsidRDefault="00BE57F7" w:rsidP="00BE57F7">
      <w:pPr>
        <w:adjustRightInd w:val="0"/>
        <w:ind w:left="284"/>
        <w:rPr>
          <w:rFonts w:ascii="Arial" w:hAnsi="Arial" w:cs="Arial"/>
          <w:sz w:val="18"/>
          <w:szCs w:val="18"/>
        </w:rPr>
      </w:pPr>
      <w:r w:rsidRPr="00BE57F7">
        <w:rPr>
          <w:rFonts w:ascii="Arial" w:hAnsi="Arial" w:cs="Arial"/>
          <w:b/>
          <w:sz w:val="18"/>
          <w:szCs w:val="18"/>
        </w:rPr>
        <w:t>VIII.</w:t>
      </w:r>
      <w:r w:rsidRPr="00BE57F7">
        <w:rPr>
          <w:rFonts w:ascii="Arial" w:hAnsi="Arial" w:cs="Arial"/>
          <w:sz w:val="18"/>
          <w:szCs w:val="18"/>
        </w:rPr>
        <w:t xml:space="preserve"> Aprobaciones y/o Dictámenes </w:t>
      </w:r>
    </w:p>
    <w:p w14:paraId="2FFDE8DA" w14:textId="77777777" w:rsidR="00BE57F7" w:rsidRPr="00BE57F7" w:rsidRDefault="00BE57F7" w:rsidP="00BE57F7">
      <w:pPr>
        <w:ind w:left="284"/>
        <w:jc w:val="both"/>
        <w:rPr>
          <w:rFonts w:ascii="Arial" w:hAnsi="Arial" w:cs="Arial"/>
          <w:b/>
          <w:sz w:val="18"/>
          <w:szCs w:val="18"/>
        </w:rPr>
      </w:pPr>
      <w:r w:rsidRPr="00BE57F7">
        <w:rPr>
          <w:rFonts w:ascii="Arial" w:hAnsi="Arial" w:cs="Arial"/>
          <w:sz w:val="18"/>
          <w:szCs w:val="18"/>
        </w:rPr>
        <w:t>Para el cumplimiento de los objetivos de este apartado y para los casos no previstos se aplicarán lo dispuesto en los reglamentos municipales respectivos y la Ley de Protección Civil del Estado de Yucatán.</w:t>
      </w:r>
    </w:p>
    <w:p w14:paraId="3ADACCBC" w14:textId="77777777" w:rsidR="00BE57F7" w:rsidRPr="00BE57F7" w:rsidRDefault="00BE57F7" w:rsidP="00BE57F7">
      <w:pPr>
        <w:ind w:left="284"/>
        <w:rPr>
          <w:rFonts w:ascii="Arial" w:hAnsi="Arial" w:cs="Arial"/>
          <w:b/>
          <w:sz w:val="18"/>
          <w:szCs w:val="18"/>
        </w:rPr>
      </w:pPr>
    </w:p>
    <w:p w14:paraId="76ED2475" w14:textId="77777777" w:rsidR="00BE57F7" w:rsidRPr="00BE57F7" w:rsidRDefault="00BE57F7" w:rsidP="00BE57F7">
      <w:pPr>
        <w:ind w:left="284"/>
        <w:jc w:val="both"/>
        <w:rPr>
          <w:rFonts w:ascii="Arial" w:hAnsi="Arial" w:cs="Arial"/>
          <w:b/>
          <w:sz w:val="18"/>
          <w:szCs w:val="18"/>
        </w:rPr>
      </w:pPr>
      <w:r w:rsidRPr="00BE57F7">
        <w:rPr>
          <w:rFonts w:ascii="Arial" w:hAnsi="Arial" w:cs="Arial"/>
          <w:b/>
          <w:sz w:val="18"/>
          <w:szCs w:val="18"/>
        </w:rPr>
        <w:t xml:space="preserve">Artículo 109 octies. </w:t>
      </w:r>
      <w:r w:rsidRPr="00BE57F7">
        <w:rPr>
          <w:rFonts w:ascii="Arial" w:hAnsi="Arial" w:cs="Arial"/>
          <w:sz w:val="18"/>
          <w:szCs w:val="18"/>
        </w:rPr>
        <w:t>Son sujetos de los derechos establecidos en este capítulo las personas físicas o morales, instituciones públicas o privadas, que soliciten servicios en materia de protección civil.</w:t>
      </w:r>
    </w:p>
    <w:p w14:paraId="029C8662" w14:textId="77777777" w:rsidR="00BE57F7" w:rsidRPr="00BE57F7" w:rsidRDefault="00BE57F7" w:rsidP="00BE57F7">
      <w:pPr>
        <w:ind w:left="284"/>
        <w:rPr>
          <w:rFonts w:ascii="Arial" w:hAnsi="Arial" w:cs="Arial"/>
          <w:b/>
          <w:sz w:val="18"/>
          <w:szCs w:val="18"/>
        </w:rPr>
      </w:pPr>
    </w:p>
    <w:p w14:paraId="49DC040A" w14:textId="77777777" w:rsidR="00BE57F7" w:rsidRPr="00BE57F7" w:rsidRDefault="00BE57F7" w:rsidP="00BE57F7">
      <w:pPr>
        <w:ind w:left="284"/>
        <w:jc w:val="both"/>
        <w:rPr>
          <w:rFonts w:ascii="Arial" w:hAnsi="Arial" w:cs="Arial"/>
          <w:b/>
          <w:sz w:val="18"/>
          <w:szCs w:val="18"/>
        </w:rPr>
      </w:pPr>
      <w:r w:rsidRPr="00BE57F7">
        <w:rPr>
          <w:rFonts w:ascii="Arial" w:hAnsi="Arial" w:cs="Arial"/>
          <w:b/>
          <w:sz w:val="18"/>
          <w:szCs w:val="18"/>
        </w:rPr>
        <w:t xml:space="preserve">Artículo 109 nonies. </w:t>
      </w:r>
      <w:r w:rsidRPr="00BE57F7">
        <w:rPr>
          <w:rFonts w:ascii="Arial" w:hAnsi="Arial" w:cs="Arial"/>
          <w:sz w:val="18"/>
          <w:szCs w:val="18"/>
        </w:rPr>
        <w:t>Servirá de base para el cobro de este derecho el tipo de servicio en materia de protección civil, el número de personal que conlleve realizar el servicio, así como el número de horas que se destinen a la prestación del servicio y que al efecto establezca la ley de ingresos del municipio correspondiente.</w:t>
      </w:r>
    </w:p>
    <w:p w14:paraId="1893D472" w14:textId="77777777" w:rsidR="00BE57F7" w:rsidRPr="00BE57F7" w:rsidRDefault="00BE57F7" w:rsidP="00BE57F7">
      <w:pPr>
        <w:ind w:left="284"/>
        <w:rPr>
          <w:rFonts w:ascii="Arial" w:hAnsi="Arial" w:cs="Arial"/>
          <w:b/>
          <w:sz w:val="18"/>
          <w:szCs w:val="18"/>
        </w:rPr>
      </w:pPr>
    </w:p>
    <w:p w14:paraId="7A49D79A" w14:textId="77777777" w:rsidR="00BE57F7" w:rsidRPr="00BE57F7" w:rsidRDefault="00BE57F7" w:rsidP="00BE57F7">
      <w:pPr>
        <w:ind w:left="284"/>
        <w:jc w:val="both"/>
        <w:rPr>
          <w:rFonts w:ascii="Arial" w:hAnsi="Arial" w:cs="Arial"/>
          <w:sz w:val="18"/>
          <w:szCs w:val="18"/>
        </w:rPr>
      </w:pPr>
      <w:r w:rsidRPr="00BE57F7">
        <w:rPr>
          <w:rFonts w:ascii="Arial" w:hAnsi="Arial" w:cs="Arial"/>
          <w:b/>
          <w:sz w:val="18"/>
          <w:szCs w:val="18"/>
        </w:rPr>
        <w:t xml:space="preserve">Artículo 109 decies. </w:t>
      </w:r>
      <w:r w:rsidRPr="00BE57F7">
        <w:rPr>
          <w:rFonts w:ascii="Arial" w:hAnsi="Arial" w:cs="Arial"/>
          <w:sz w:val="18"/>
          <w:szCs w:val="18"/>
        </w:rPr>
        <w:t>Los derechos por los servicios en materia de protección civil se causarán conforme a la tarifa que al efecto establezca la Ley de Ingresos del Municipio de Chichimilá, Yucatán, mismos que tendrán una vigencia desde el día de su expedición hasta el 31 de diciembre del mismo año en que se expida.</w:t>
      </w:r>
    </w:p>
    <w:p w14:paraId="7DE12601" w14:textId="77777777" w:rsidR="00BE57F7" w:rsidRPr="00BE57F7" w:rsidRDefault="00BE57F7" w:rsidP="00BE57F7">
      <w:pPr>
        <w:ind w:left="284"/>
        <w:rPr>
          <w:rFonts w:ascii="Arial" w:hAnsi="Arial" w:cs="Arial"/>
          <w:b/>
          <w:sz w:val="18"/>
          <w:szCs w:val="18"/>
        </w:rPr>
      </w:pPr>
    </w:p>
    <w:p w14:paraId="417BE654"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 xml:space="preserve">Artículo 109 undecies. </w:t>
      </w:r>
      <w:r w:rsidRPr="00BE57F7">
        <w:rPr>
          <w:rFonts w:ascii="Arial" w:hAnsi="Arial" w:cs="Arial"/>
          <w:sz w:val="18"/>
          <w:szCs w:val="18"/>
        </w:rPr>
        <w:t>El pago de los derechos se hará al momento de solicitar el servicio en las oficinas de la tesorería municipal.</w:t>
      </w:r>
    </w:p>
    <w:p w14:paraId="494008FF" w14:textId="77777777" w:rsidR="00BE57F7" w:rsidRPr="00BE57F7" w:rsidRDefault="00BE57F7" w:rsidP="00BE57F7">
      <w:pPr>
        <w:rPr>
          <w:rFonts w:ascii="Arial" w:hAnsi="Arial" w:cs="Arial"/>
          <w:b/>
          <w:sz w:val="20"/>
          <w:szCs w:val="20"/>
        </w:rPr>
      </w:pPr>
    </w:p>
    <w:p w14:paraId="38A5E85E" w14:textId="77777777" w:rsidR="00BE57F7" w:rsidRPr="00BE57F7" w:rsidRDefault="00BE57F7" w:rsidP="00BE57F7">
      <w:pPr>
        <w:rPr>
          <w:rFonts w:ascii="Arial" w:hAnsi="Arial" w:cs="Arial"/>
          <w:b/>
          <w:sz w:val="20"/>
          <w:szCs w:val="20"/>
        </w:rPr>
      </w:pPr>
    </w:p>
    <w:p w14:paraId="4FD02DCC" w14:textId="77777777" w:rsidR="00BE57F7" w:rsidRPr="00BE57F7" w:rsidRDefault="00BE57F7" w:rsidP="00BE57F7">
      <w:pPr>
        <w:jc w:val="both"/>
        <w:rPr>
          <w:rFonts w:ascii="Arial" w:hAnsi="Arial" w:cs="Arial"/>
          <w:sz w:val="20"/>
          <w:szCs w:val="20"/>
        </w:rPr>
      </w:pPr>
      <w:r w:rsidRPr="00BE57F7">
        <w:rPr>
          <w:rFonts w:ascii="Arial" w:hAnsi="Arial" w:cs="Arial"/>
          <w:b/>
          <w:sz w:val="20"/>
          <w:szCs w:val="20"/>
        </w:rPr>
        <w:t xml:space="preserve">ARTÍCULO TERCERO.- </w:t>
      </w:r>
      <w:r w:rsidRPr="00BE57F7">
        <w:rPr>
          <w:rFonts w:ascii="Arial" w:hAnsi="Arial" w:cs="Arial"/>
          <w:sz w:val="20"/>
          <w:szCs w:val="20"/>
        </w:rPr>
        <w:t>Se reforma</w:t>
      </w:r>
      <w:r w:rsidR="00F73273">
        <w:rPr>
          <w:rFonts w:ascii="Arial" w:hAnsi="Arial" w:cs="Arial"/>
          <w:sz w:val="20"/>
          <w:szCs w:val="20"/>
        </w:rPr>
        <w:t xml:space="preserve"> el artículo</w:t>
      </w:r>
      <w:r w:rsidRPr="00BE57F7">
        <w:rPr>
          <w:rFonts w:ascii="Arial" w:hAnsi="Arial" w:cs="Arial"/>
          <w:sz w:val="20"/>
          <w:szCs w:val="20"/>
        </w:rPr>
        <w:t xml:space="preserve"> 48</w:t>
      </w:r>
      <w:r w:rsidR="00F73273">
        <w:rPr>
          <w:rFonts w:ascii="Arial" w:hAnsi="Arial" w:cs="Arial"/>
          <w:sz w:val="20"/>
          <w:szCs w:val="20"/>
        </w:rPr>
        <w:t xml:space="preserve">; se adiciona los incisos o)  a la t) al artículo </w:t>
      </w:r>
      <w:r w:rsidRPr="00BE57F7">
        <w:rPr>
          <w:rFonts w:ascii="Arial" w:hAnsi="Arial" w:cs="Arial"/>
          <w:sz w:val="20"/>
          <w:szCs w:val="20"/>
        </w:rPr>
        <w:t>80; se adiciona el Capítulo XIV denominado “Derechos para reali</w:t>
      </w:r>
      <w:r w:rsidR="00F73273">
        <w:rPr>
          <w:rFonts w:ascii="Arial" w:hAnsi="Arial" w:cs="Arial"/>
          <w:sz w:val="20"/>
          <w:szCs w:val="20"/>
        </w:rPr>
        <w:t>zar Servicios de Labores T</w:t>
      </w:r>
      <w:r w:rsidRPr="00BE57F7">
        <w:rPr>
          <w:rFonts w:ascii="Arial" w:hAnsi="Arial" w:cs="Arial"/>
          <w:sz w:val="20"/>
          <w:szCs w:val="20"/>
        </w:rPr>
        <w:t>opográficas” conteniendo los artículos 129 Bis, 129 Ter, 129 Quáter y 129 Quinquies, todos de la Ley de Hacienda del Municipio de Dzemul, Yucatán, para quedar como sigue:</w:t>
      </w:r>
    </w:p>
    <w:p w14:paraId="0079C82D" w14:textId="77777777" w:rsidR="00BE57F7" w:rsidRPr="00BE57F7" w:rsidRDefault="00BE57F7" w:rsidP="00BE57F7">
      <w:pPr>
        <w:outlineLvl w:val="0"/>
        <w:rPr>
          <w:rFonts w:ascii="Arial" w:hAnsi="Arial" w:cs="Arial"/>
          <w:b/>
          <w:sz w:val="20"/>
          <w:szCs w:val="20"/>
        </w:rPr>
      </w:pPr>
    </w:p>
    <w:p w14:paraId="5B010A63" w14:textId="77777777" w:rsidR="00BE57F7" w:rsidRPr="00BE57F7" w:rsidRDefault="00BE57F7" w:rsidP="00BE57F7">
      <w:pPr>
        <w:ind w:left="284"/>
        <w:jc w:val="both"/>
        <w:outlineLvl w:val="0"/>
        <w:rPr>
          <w:rFonts w:ascii="Arial" w:hAnsi="Arial" w:cs="Arial"/>
          <w:sz w:val="20"/>
          <w:szCs w:val="20"/>
        </w:rPr>
      </w:pPr>
      <w:r w:rsidRPr="00BE57F7">
        <w:rPr>
          <w:rFonts w:ascii="Arial" w:hAnsi="Arial" w:cs="Arial"/>
          <w:b/>
          <w:sz w:val="20"/>
          <w:szCs w:val="20"/>
        </w:rPr>
        <w:t xml:space="preserve">Artículo 48.- </w:t>
      </w:r>
      <w:r w:rsidRPr="00BE57F7">
        <w:rPr>
          <w:rFonts w:ascii="Arial" w:hAnsi="Arial" w:cs="Arial"/>
          <w:sz w:val="20"/>
          <w:szCs w:val="20"/>
        </w:rPr>
        <w:t>El impuesto predial sobre la base de valor catastral deberá cubrirse por anualidades anticipadas dentro de primer mes, de cada año.</w:t>
      </w:r>
    </w:p>
    <w:p w14:paraId="51F85FF7" w14:textId="77777777" w:rsidR="00BE57F7" w:rsidRPr="00BE57F7" w:rsidRDefault="00BE57F7" w:rsidP="00BE57F7">
      <w:pPr>
        <w:ind w:left="284"/>
        <w:outlineLvl w:val="0"/>
        <w:rPr>
          <w:rFonts w:ascii="Arial" w:hAnsi="Arial" w:cs="Arial"/>
          <w:sz w:val="20"/>
          <w:szCs w:val="20"/>
        </w:rPr>
      </w:pPr>
    </w:p>
    <w:p w14:paraId="40867088" w14:textId="77777777" w:rsidR="00BE57F7" w:rsidRPr="00BE57F7" w:rsidRDefault="00BE57F7" w:rsidP="00BE57F7">
      <w:pPr>
        <w:ind w:left="284"/>
        <w:jc w:val="both"/>
        <w:outlineLvl w:val="0"/>
        <w:rPr>
          <w:rFonts w:ascii="Arial" w:hAnsi="Arial" w:cs="Arial"/>
          <w:sz w:val="20"/>
          <w:szCs w:val="20"/>
        </w:rPr>
      </w:pPr>
      <w:r w:rsidRPr="00BE57F7">
        <w:rPr>
          <w:rFonts w:ascii="Arial" w:hAnsi="Arial" w:cs="Arial"/>
          <w:sz w:val="20"/>
          <w:szCs w:val="20"/>
        </w:rPr>
        <w:tab/>
        <w:t>Cuando el contribuyente pague el impuesto predial correspondiente a todo el año, durante los meses de enero gozaran de un descuento del 30% sobre el importe de dicho impuesto predial actualizado, en el mes de febrero gozaran de un descuento del 20% sobre el importe de dicho impuesto predial actualizado y en el mes de marzo gozará de un descuento del 10% sobre el importe de dicho impuesto.</w:t>
      </w:r>
    </w:p>
    <w:p w14:paraId="0097D72B" w14:textId="77777777" w:rsidR="00BE57F7" w:rsidRPr="00BE57F7" w:rsidRDefault="00BE57F7" w:rsidP="00BE57F7">
      <w:pPr>
        <w:ind w:left="284"/>
        <w:jc w:val="center"/>
        <w:rPr>
          <w:rFonts w:ascii="Arial" w:hAnsi="Arial" w:cs="Arial"/>
          <w:b/>
          <w:bCs/>
          <w:sz w:val="20"/>
          <w:szCs w:val="20"/>
        </w:rPr>
      </w:pPr>
    </w:p>
    <w:p w14:paraId="5C264437" w14:textId="77777777" w:rsidR="00BE57F7" w:rsidRPr="00BE57F7" w:rsidRDefault="00BE57F7" w:rsidP="00BE57F7">
      <w:pPr>
        <w:tabs>
          <w:tab w:val="left" w:pos="660"/>
        </w:tabs>
        <w:ind w:left="284"/>
        <w:jc w:val="both"/>
        <w:rPr>
          <w:rFonts w:ascii="Arial" w:hAnsi="Arial" w:cs="Arial"/>
          <w:b/>
          <w:sz w:val="20"/>
          <w:szCs w:val="20"/>
        </w:rPr>
      </w:pPr>
      <w:r w:rsidRPr="00BE57F7">
        <w:rPr>
          <w:rFonts w:ascii="Arial" w:hAnsi="Arial" w:cs="Arial"/>
          <w:b/>
          <w:sz w:val="20"/>
          <w:szCs w:val="20"/>
        </w:rPr>
        <w:t xml:space="preserve">Artículo 80.- </w:t>
      </w:r>
      <w:r w:rsidRPr="00BE57F7">
        <w:rPr>
          <w:rFonts w:ascii="Arial" w:hAnsi="Arial" w:cs="Arial"/>
          <w:sz w:val="20"/>
          <w:szCs w:val="20"/>
        </w:rPr>
        <w:t>Los sujetos pagarán los derechos por los servicios que soliciten a la Dirección de Desarrollo Urbano, consistentes en:</w:t>
      </w:r>
    </w:p>
    <w:p w14:paraId="4313E9A4" w14:textId="77777777" w:rsidR="00BE57F7" w:rsidRPr="00BE57F7" w:rsidRDefault="00BE57F7" w:rsidP="00BE57F7">
      <w:pPr>
        <w:ind w:left="284"/>
        <w:rPr>
          <w:rFonts w:ascii="Arial" w:hAnsi="Arial" w:cs="Arial"/>
          <w:sz w:val="20"/>
          <w:szCs w:val="20"/>
        </w:rPr>
      </w:pPr>
    </w:p>
    <w:p w14:paraId="6DF720F3" w14:textId="77777777" w:rsidR="00BE57F7" w:rsidRPr="00BE57F7" w:rsidRDefault="00BE57F7" w:rsidP="00BE57F7">
      <w:pPr>
        <w:tabs>
          <w:tab w:val="left" w:pos="504"/>
        </w:tabs>
        <w:ind w:left="284"/>
        <w:rPr>
          <w:rFonts w:ascii="Arial" w:hAnsi="Arial" w:cs="Arial"/>
          <w:b/>
          <w:sz w:val="20"/>
          <w:szCs w:val="20"/>
        </w:rPr>
      </w:pPr>
      <w:r w:rsidRPr="00BE57F7">
        <w:rPr>
          <w:rFonts w:ascii="Arial" w:hAnsi="Arial" w:cs="Arial"/>
          <w:b/>
          <w:sz w:val="20"/>
          <w:szCs w:val="20"/>
        </w:rPr>
        <w:t>a) a la ñ) …</w:t>
      </w:r>
    </w:p>
    <w:p w14:paraId="3CB80B74" w14:textId="77777777" w:rsidR="00BE57F7" w:rsidRPr="00BE57F7" w:rsidRDefault="00BE57F7" w:rsidP="00BE57F7">
      <w:pPr>
        <w:tabs>
          <w:tab w:val="left" w:pos="504"/>
        </w:tabs>
        <w:ind w:left="284"/>
        <w:rPr>
          <w:rFonts w:ascii="Arial" w:hAnsi="Arial" w:cs="Arial"/>
          <w:b/>
          <w:sz w:val="20"/>
          <w:szCs w:val="20"/>
        </w:rPr>
      </w:pPr>
    </w:p>
    <w:p w14:paraId="7B9C40AC" w14:textId="77777777" w:rsidR="00BE57F7" w:rsidRPr="00BE57F7" w:rsidRDefault="00BE57F7" w:rsidP="00BE57F7">
      <w:pPr>
        <w:tabs>
          <w:tab w:val="left" w:pos="504"/>
        </w:tabs>
        <w:ind w:left="284"/>
        <w:rPr>
          <w:rFonts w:ascii="Arial" w:hAnsi="Arial" w:cs="Arial"/>
          <w:sz w:val="20"/>
          <w:szCs w:val="20"/>
        </w:rPr>
      </w:pPr>
      <w:r w:rsidRPr="00BE57F7">
        <w:rPr>
          <w:rFonts w:ascii="Arial" w:hAnsi="Arial" w:cs="Arial"/>
          <w:b/>
          <w:sz w:val="20"/>
          <w:szCs w:val="20"/>
        </w:rPr>
        <w:t xml:space="preserve">o) </w:t>
      </w:r>
      <w:r w:rsidRPr="00BE57F7">
        <w:rPr>
          <w:rFonts w:ascii="Arial" w:hAnsi="Arial" w:cs="Arial"/>
          <w:sz w:val="20"/>
          <w:szCs w:val="20"/>
        </w:rPr>
        <w:t>Permiso de ampliación</w:t>
      </w:r>
    </w:p>
    <w:p w14:paraId="3469F707" w14:textId="77777777" w:rsidR="00BE57F7" w:rsidRPr="00BE57F7" w:rsidRDefault="00BE57F7" w:rsidP="00BE57F7">
      <w:pPr>
        <w:tabs>
          <w:tab w:val="left" w:pos="504"/>
        </w:tabs>
        <w:ind w:left="284"/>
        <w:rPr>
          <w:rFonts w:ascii="Arial" w:hAnsi="Arial" w:cs="Arial"/>
          <w:sz w:val="20"/>
          <w:szCs w:val="20"/>
        </w:rPr>
      </w:pPr>
      <w:r w:rsidRPr="00BE57F7">
        <w:rPr>
          <w:rFonts w:ascii="Arial" w:hAnsi="Arial" w:cs="Arial"/>
          <w:b/>
          <w:sz w:val="20"/>
          <w:szCs w:val="20"/>
        </w:rPr>
        <w:t xml:space="preserve">p) </w:t>
      </w:r>
      <w:r w:rsidRPr="00BE57F7">
        <w:rPr>
          <w:rFonts w:ascii="Arial" w:hAnsi="Arial" w:cs="Arial"/>
          <w:sz w:val="20"/>
          <w:szCs w:val="20"/>
        </w:rPr>
        <w:t xml:space="preserve">Licencia de urbanización </w:t>
      </w:r>
    </w:p>
    <w:p w14:paraId="60369AC9" w14:textId="77777777" w:rsidR="00BE57F7" w:rsidRPr="00BE57F7" w:rsidRDefault="00BE57F7" w:rsidP="00BE57F7">
      <w:pPr>
        <w:tabs>
          <w:tab w:val="left" w:pos="504"/>
        </w:tabs>
        <w:ind w:left="284"/>
        <w:rPr>
          <w:rFonts w:ascii="Arial" w:hAnsi="Arial" w:cs="Arial"/>
          <w:sz w:val="20"/>
          <w:szCs w:val="20"/>
        </w:rPr>
      </w:pPr>
      <w:r w:rsidRPr="00BE57F7">
        <w:rPr>
          <w:rFonts w:ascii="Arial" w:hAnsi="Arial" w:cs="Arial"/>
          <w:b/>
          <w:sz w:val="20"/>
          <w:szCs w:val="20"/>
        </w:rPr>
        <w:t xml:space="preserve">q) </w:t>
      </w:r>
      <w:r w:rsidRPr="00BE57F7">
        <w:rPr>
          <w:rFonts w:ascii="Arial" w:hAnsi="Arial" w:cs="Arial"/>
          <w:sz w:val="20"/>
          <w:szCs w:val="20"/>
        </w:rPr>
        <w:t xml:space="preserve">Licencia de uso de suelo </w:t>
      </w:r>
    </w:p>
    <w:p w14:paraId="29DD09A8" w14:textId="77777777" w:rsidR="00BE57F7" w:rsidRPr="00BE57F7" w:rsidRDefault="00BE57F7" w:rsidP="00BE57F7">
      <w:pPr>
        <w:tabs>
          <w:tab w:val="left" w:pos="504"/>
        </w:tabs>
        <w:ind w:left="284"/>
        <w:rPr>
          <w:rFonts w:ascii="Arial" w:hAnsi="Arial" w:cs="Arial"/>
          <w:sz w:val="20"/>
          <w:szCs w:val="20"/>
        </w:rPr>
      </w:pPr>
      <w:r w:rsidRPr="00BE57F7">
        <w:rPr>
          <w:rFonts w:ascii="Arial" w:hAnsi="Arial" w:cs="Arial"/>
          <w:b/>
          <w:sz w:val="20"/>
          <w:szCs w:val="20"/>
        </w:rPr>
        <w:t xml:space="preserve">r) </w:t>
      </w:r>
      <w:r w:rsidRPr="00BE57F7">
        <w:rPr>
          <w:rFonts w:ascii="Arial" w:hAnsi="Arial" w:cs="Arial"/>
          <w:sz w:val="20"/>
          <w:szCs w:val="20"/>
        </w:rPr>
        <w:t>Licencia para uso de andamios o tapiales</w:t>
      </w:r>
    </w:p>
    <w:p w14:paraId="1FC83671" w14:textId="77777777" w:rsidR="00BE57F7" w:rsidRPr="00BE57F7" w:rsidRDefault="00BE57F7" w:rsidP="00BE57F7">
      <w:pPr>
        <w:tabs>
          <w:tab w:val="left" w:pos="504"/>
        </w:tabs>
        <w:ind w:left="284"/>
        <w:rPr>
          <w:rFonts w:ascii="Arial" w:hAnsi="Arial" w:cs="Arial"/>
          <w:sz w:val="20"/>
          <w:szCs w:val="20"/>
        </w:rPr>
      </w:pPr>
      <w:r w:rsidRPr="00BE57F7">
        <w:rPr>
          <w:rFonts w:ascii="Arial" w:hAnsi="Arial" w:cs="Arial"/>
          <w:b/>
          <w:sz w:val="20"/>
          <w:szCs w:val="20"/>
        </w:rPr>
        <w:t xml:space="preserve">s) </w:t>
      </w:r>
      <w:r w:rsidRPr="00BE57F7">
        <w:rPr>
          <w:rFonts w:ascii="Arial" w:hAnsi="Arial" w:cs="Arial"/>
          <w:sz w:val="20"/>
          <w:szCs w:val="20"/>
        </w:rPr>
        <w:t xml:space="preserve">Factibilidad de uso de suelo, construcción, urbanización, medios de publicidad, anuncios de propaganda, agua potable, alumbrado público, servicios de vigilancia y tránsito municipal. </w:t>
      </w:r>
    </w:p>
    <w:p w14:paraId="5EDD60AB" w14:textId="77777777" w:rsidR="00BE57F7" w:rsidRPr="00BE57F7" w:rsidRDefault="00BE57F7" w:rsidP="00BE57F7">
      <w:pPr>
        <w:tabs>
          <w:tab w:val="left" w:pos="504"/>
        </w:tabs>
        <w:ind w:left="284"/>
        <w:rPr>
          <w:rFonts w:ascii="Arial" w:hAnsi="Arial" w:cs="Arial"/>
          <w:sz w:val="20"/>
          <w:szCs w:val="20"/>
        </w:rPr>
      </w:pPr>
      <w:r w:rsidRPr="00BE57F7">
        <w:rPr>
          <w:rFonts w:ascii="Arial" w:hAnsi="Arial" w:cs="Arial"/>
          <w:b/>
          <w:sz w:val="20"/>
          <w:szCs w:val="20"/>
        </w:rPr>
        <w:t xml:space="preserve">t) </w:t>
      </w:r>
      <w:r w:rsidRPr="00BE57F7">
        <w:rPr>
          <w:rFonts w:ascii="Arial" w:hAnsi="Arial" w:cs="Arial"/>
          <w:sz w:val="20"/>
          <w:szCs w:val="20"/>
        </w:rPr>
        <w:t xml:space="preserve">Constancia de concesión en zona federal- marítima </w:t>
      </w:r>
    </w:p>
    <w:p w14:paraId="6DD2753B" w14:textId="77777777" w:rsidR="00BE57F7" w:rsidRPr="00BE57F7" w:rsidRDefault="00F73273" w:rsidP="00BE57F7">
      <w:pPr>
        <w:ind w:left="284"/>
        <w:jc w:val="center"/>
        <w:rPr>
          <w:rFonts w:ascii="Arial" w:hAnsi="Arial" w:cs="Arial"/>
          <w:b/>
          <w:sz w:val="20"/>
          <w:szCs w:val="20"/>
        </w:rPr>
      </w:pPr>
      <w:r>
        <w:rPr>
          <w:rFonts w:ascii="Arial" w:hAnsi="Arial" w:cs="Arial"/>
          <w:b/>
          <w:bCs/>
          <w:sz w:val="20"/>
          <w:szCs w:val="20"/>
        </w:rPr>
        <w:br w:type="page"/>
      </w:r>
      <w:r w:rsidR="00BE57F7" w:rsidRPr="00BE57F7">
        <w:rPr>
          <w:rFonts w:ascii="Arial" w:hAnsi="Arial" w:cs="Arial"/>
          <w:b/>
          <w:sz w:val="20"/>
          <w:szCs w:val="20"/>
        </w:rPr>
        <w:t>CAPITULO XIV</w:t>
      </w:r>
    </w:p>
    <w:p w14:paraId="3DE854F7" w14:textId="77777777" w:rsidR="00BE57F7" w:rsidRPr="00BE57F7" w:rsidRDefault="00BE57F7" w:rsidP="00BE57F7">
      <w:pPr>
        <w:ind w:left="284"/>
        <w:jc w:val="center"/>
        <w:rPr>
          <w:rFonts w:ascii="Arial" w:hAnsi="Arial" w:cs="Arial"/>
          <w:b/>
          <w:sz w:val="20"/>
          <w:szCs w:val="20"/>
        </w:rPr>
      </w:pPr>
      <w:r w:rsidRPr="00BE57F7">
        <w:rPr>
          <w:rFonts w:ascii="Arial" w:hAnsi="Arial" w:cs="Arial"/>
          <w:b/>
          <w:sz w:val="20"/>
          <w:szCs w:val="20"/>
        </w:rPr>
        <w:t>Derechos para realizar Servicios de Labores Topográficas</w:t>
      </w:r>
    </w:p>
    <w:p w14:paraId="15105D60" w14:textId="77777777" w:rsidR="00BE57F7" w:rsidRPr="00BE57F7" w:rsidRDefault="00BE57F7" w:rsidP="00BE57F7">
      <w:pPr>
        <w:ind w:left="284"/>
        <w:jc w:val="center"/>
        <w:rPr>
          <w:rFonts w:ascii="Arial" w:hAnsi="Arial" w:cs="Arial"/>
          <w:b/>
          <w:bCs/>
          <w:sz w:val="20"/>
          <w:szCs w:val="20"/>
        </w:rPr>
      </w:pPr>
    </w:p>
    <w:p w14:paraId="2FDAF6F4" w14:textId="77777777" w:rsidR="00BE57F7" w:rsidRPr="00BE57F7" w:rsidRDefault="00BE57F7" w:rsidP="00BE57F7">
      <w:pPr>
        <w:ind w:left="284"/>
        <w:jc w:val="both"/>
        <w:rPr>
          <w:rFonts w:ascii="Arial" w:hAnsi="Arial" w:cs="Arial"/>
          <w:sz w:val="20"/>
          <w:szCs w:val="20"/>
        </w:rPr>
      </w:pPr>
      <w:r w:rsidRPr="00BE57F7">
        <w:rPr>
          <w:rFonts w:ascii="Arial" w:hAnsi="Arial" w:cs="Arial"/>
          <w:b/>
          <w:sz w:val="20"/>
          <w:szCs w:val="20"/>
        </w:rPr>
        <w:t xml:space="preserve">Artículo 129 Bis.- </w:t>
      </w:r>
      <w:r w:rsidRPr="00BE57F7">
        <w:rPr>
          <w:rFonts w:ascii="Arial" w:hAnsi="Arial" w:cs="Arial"/>
          <w:bCs/>
          <w:sz w:val="20"/>
          <w:szCs w:val="20"/>
        </w:rPr>
        <w:t>Es objeto de este derecho</w:t>
      </w:r>
      <w:r w:rsidRPr="00BE57F7">
        <w:rPr>
          <w:rFonts w:ascii="Arial" w:hAnsi="Arial" w:cs="Arial"/>
          <w:b/>
          <w:bCs/>
          <w:sz w:val="20"/>
          <w:szCs w:val="20"/>
        </w:rPr>
        <w:t xml:space="preserve"> </w:t>
      </w:r>
      <w:r w:rsidRPr="00BE57F7">
        <w:rPr>
          <w:rFonts w:ascii="Arial" w:hAnsi="Arial" w:cs="Arial"/>
          <w:sz w:val="20"/>
          <w:szCs w:val="20"/>
        </w:rPr>
        <w:t>la prestación de las labores topográficas ajenas a la dirección de catastro municipal para los habitantes del Municipio. Se entiende por labores topográficas los levantamiento topográficos que realicen mediante un estudio técnico y descriptivo de un terreno, examinando la superficie terrestre en la cual se tienen en cuenta las características físicas, geográficas y geológicas del terreno, pero también sus variaciones y alteraciones, se denomina a este acopio de datos o plano que refleja al detalle y sirve como instrumento de planificación para edificaciones y construcciones, todo dentro del municipio en calles, plazas, jardines y todos los lugares de uso común.</w:t>
      </w:r>
      <w:r w:rsidRPr="00BE57F7">
        <w:rPr>
          <w:rFonts w:ascii="Arial" w:hAnsi="Arial" w:cs="Arial"/>
          <w:b/>
          <w:sz w:val="20"/>
          <w:szCs w:val="20"/>
        </w:rPr>
        <w:t xml:space="preserve"> </w:t>
      </w:r>
    </w:p>
    <w:p w14:paraId="7E40C8A0" w14:textId="77777777" w:rsidR="00BE57F7" w:rsidRPr="00BE57F7" w:rsidRDefault="00BE57F7" w:rsidP="00BE57F7">
      <w:pPr>
        <w:ind w:left="284"/>
        <w:jc w:val="center"/>
        <w:rPr>
          <w:rFonts w:ascii="Arial" w:hAnsi="Arial" w:cs="Arial"/>
          <w:b/>
          <w:bCs/>
          <w:sz w:val="20"/>
          <w:szCs w:val="20"/>
        </w:rPr>
      </w:pPr>
    </w:p>
    <w:p w14:paraId="165DA81A" w14:textId="77777777" w:rsidR="00BE57F7" w:rsidRPr="00BE57F7" w:rsidRDefault="00BE57F7" w:rsidP="00BE57F7">
      <w:pPr>
        <w:autoSpaceDE w:val="0"/>
        <w:autoSpaceDN w:val="0"/>
        <w:adjustRightInd w:val="0"/>
        <w:ind w:left="284"/>
        <w:jc w:val="both"/>
        <w:rPr>
          <w:rFonts w:ascii="Arial" w:hAnsi="Arial" w:cs="Arial"/>
          <w:sz w:val="20"/>
          <w:szCs w:val="20"/>
        </w:rPr>
      </w:pPr>
      <w:r w:rsidRPr="00BE57F7">
        <w:rPr>
          <w:rFonts w:ascii="Arial" w:hAnsi="Arial" w:cs="Arial"/>
          <w:b/>
          <w:bCs/>
          <w:sz w:val="20"/>
          <w:szCs w:val="20"/>
        </w:rPr>
        <w:t xml:space="preserve">Artículo 129 Ter.- </w:t>
      </w:r>
      <w:r w:rsidRPr="00BE57F7">
        <w:rPr>
          <w:rFonts w:ascii="Arial" w:hAnsi="Arial" w:cs="Arial"/>
          <w:sz w:val="20"/>
          <w:szCs w:val="20"/>
        </w:rPr>
        <w:t>Son sujetos del pago de estos derechos, las personas físicas o morales, que realicen Servicios de labores topográficos en el municipio de Dzemul, considerándose que el servicio se presta en la dirección catastral del municipio, y cualquier persona ajena a la dirección de catastro municipal estará en el supuesto del presente Capítulo.</w:t>
      </w:r>
    </w:p>
    <w:p w14:paraId="2206983B" w14:textId="77777777" w:rsidR="00BE57F7" w:rsidRPr="00BE57F7" w:rsidRDefault="00BE57F7" w:rsidP="00BE57F7">
      <w:pPr>
        <w:ind w:left="284"/>
        <w:jc w:val="center"/>
        <w:rPr>
          <w:rFonts w:ascii="Arial" w:hAnsi="Arial" w:cs="Arial"/>
          <w:b/>
          <w:bCs/>
          <w:sz w:val="20"/>
          <w:szCs w:val="20"/>
        </w:rPr>
      </w:pPr>
    </w:p>
    <w:p w14:paraId="720ADE68" w14:textId="77777777" w:rsidR="00BE57F7" w:rsidRPr="00BE57F7" w:rsidRDefault="00BE57F7" w:rsidP="00BE57F7">
      <w:pPr>
        <w:tabs>
          <w:tab w:val="left" w:pos="4902"/>
        </w:tabs>
        <w:autoSpaceDE w:val="0"/>
        <w:autoSpaceDN w:val="0"/>
        <w:adjustRightInd w:val="0"/>
        <w:ind w:left="284"/>
        <w:jc w:val="both"/>
        <w:rPr>
          <w:rFonts w:ascii="Arial" w:hAnsi="Arial" w:cs="Arial"/>
          <w:sz w:val="20"/>
          <w:szCs w:val="20"/>
        </w:rPr>
      </w:pPr>
      <w:r w:rsidRPr="00BE57F7">
        <w:rPr>
          <w:rFonts w:ascii="Arial" w:hAnsi="Arial" w:cs="Arial"/>
          <w:b/>
          <w:bCs/>
          <w:sz w:val="20"/>
          <w:szCs w:val="20"/>
        </w:rPr>
        <w:t xml:space="preserve">Artículo 129 Quáter.- </w:t>
      </w:r>
      <w:r w:rsidRPr="00BE57F7">
        <w:rPr>
          <w:rFonts w:ascii="Arial" w:hAnsi="Arial" w:cs="Arial"/>
          <w:sz w:val="20"/>
          <w:szCs w:val="20"/>
        </w:rPr>
        <w:t>Serán base de este derecho, y se causará por evento en el día y hora indicada en el comprobante de pago para la realización de los servicios de labores topográficas.</w:t>
      </w:r>
    </w:p>
    <w:p w14:paraId="260326DB" w14:textId="77777777" w:rsidR="00BE57F7" w:rsidRPr="00BE57F7" w:rsidRDefault="00BE57F7" w:rsidP="00BE57F7">
      <w:pPr>
        <w:ind w:left="284"/>
        <w:jc w:val="center"/>
        <w:rPr>
          <w:rFonts w:ascii="Arial" w:hAnsi="Arial" w:cs="Arial"/>
          <w:b/>
          <w:bCs/>
          <w:sz w:val="20"/>
          <w:szCs w:val="20"/>
        </w:rPr>
      </w:pPr>
    </w:p>
    <w:p w14:paraId="61F668C3" w14:textId="77777777" w:rsidR="00BE57F7" w:rsidRPr="00BE57F7" w:rsidRDefault="00BE57F7" w:rsidP="00BE57F7">
      <w:pPr>
        <w:autoSpaceDE w:val="0"/>
        <w:autoSpaceDN w:val="0"/>
        <w:adjustRightInd w:val="0"/>
        <w:ind w:left="284"/>
        <w:jc w:val="both"/>
        <w:rPr>
          <w:rFonts w:ascii="Arial" w:hAnsi="Arial" w:cs="Arial"/>
          <w:b/>
          <w:bCs/>
          <w:sz w:val="20"/>
          <w:szCs w:val="20"/>
        </w:rPr>
      </w:pPr>
      <w:r w:rsidRPr="00BE57F7">
        <w:rPr>
          <w:rFonts w:ascii="Arial" w:hAnsi="Arial" w:cs="Arial"/>
          <w:b/>
          <w:bCs/>
          <w:sz w:val="20"/>
          <w:szCs w:val="20"/>
        </w:rPr>
        <w:t xml:space="preserve">Artículo 129 Quinquies.- </w:t>
      </w:r>
      <w:r w:rsidRPr="00BE57F7">
        <w:rPr>
          <w:rFonts w:ascii="Arial" w:hAnsi="Arial" w:cs="Arial"/>
          <w:sz w:val="20"/>
          <w:szCs w:val="20"/>
        </w:rPr>
        <w:t>La cuota de este derecho será la que al efecto determine la Ley de Ingresos del Municipio de Dzemul, Yucatán.</w:t>
      </w:r>
    </w:p>
    <w:p w14:paraId="451DEC70" w14:textId="77777777" w:rsidR="00BE57F7" w:rsidRPr="00BE57F7" w:rsidRDefault="00BE57F7" w:rsidP="00BE57F7">
      <w:pPr>
        <w:rPr>
          <w:rFonts w:ascii="Arial" w:hAnsi="Arial" w:cs="Arial"/>
          <w:sz w:val="20"/>
          <w:szCs w:val="20"/>
        </w:rPr>
      </w:pPr>
    </w:p>
    <w:p w14:paraId="2804583C" w14:textId="77777777" w:rsidR="00BE57F7" w:rsidRPr="00BE57F7" w:rsidRDefault="00BE57F7" w:rsidP="00BE57F7">
      <w:pPr>
        <w:spacing w:before="100" w:beforeAutospacing="1" w:after="100" w:afterAutospacing="1"/>
        <w:jc w:val="both"/>
        <w:rPr>
          <w:rFonts w:ascii="Arial" w:hAnsi="Arial" w:cs="Arial"/>
          <w:sz w:val="20"/>
          <w:szCs w:val="20"/>
        </w:rPr>
      </w:pPr>
      <w:r w:rsidRPr="00BE57F7">
        <w:rPr>
          <w:rFonts w:ascii="Arial" w:hAnsi="Arial" w:cs="Arial"/>
          <w:b/>
          <w:sz w:val="20"/>
          <w:szCs w:val="20"/>
        </w:rPr>
        <w:t xml:space="preserve">ARTÍCULO CUARTO.- </w:t>
      </w:r>
      <w:r w:rsidR="00F73273">
        <w:rPr>
          <w:rFonts w:ascii="Arial" w:hAnsi="Arial" w:cs="Arial"/>
          <w:sz w:val="20"/>
          <w:szCs w:val="20"/>
        </w:rPr>
        <w:t>Se reforma</w:t>
      </w:r>
      <w:r w:rsidRPr="00BE57F7">
        <w:rPr>
          <w:rFonts w:ascii="Arial" w:hAnsi="Arial" w:cs="Arial"/>
          <w:sz w:val="20"/>
          <w:szCs w:val="20"/>
        </w:rPr>
        <w:t xml:space="preserve"> el artículo 94; las cuotas de las fracciones I y II del artículo 96; se reforma la fracción III del artículo 116, y se adicionan los artículos 117 Bis al 117 Sexies decies,</w:t>
      </w:r>
      <w:r w:rsidRPr="00BE57F7">
        <w:rPr>
          <w:rFonts w:ascii="Arial" w:hAnsi="Arial" w:cs="Arial"/>
          <w:b/>
          <w:sz w:val="20"/>
          <w:szCs w:val="20"/>
        </w:rPr>
        <w:t xml:space="preserve"> </w:t>
      </w:r>
      <w:r w:rsidRPr="00BE57F7">
        <w:rPr>
          <w:rFonts w:ascii="Arial" w:hAnsi="Arial" w:cs="Arial"/>
          <w:sz w:val="20"/>
          <w:szCs w:val="20"/>
        </w:rPr>
        <w:t>todos de la Ley de Hacienda para el Municipio de Dzidzantún, Yucatán, para quedar como sigue:</w:t>
      </w:r>
    </w:p>
    <w:p w14:paraId="49B9BD94" w14:textId="77777777" w:rsidR="00BE57F7" w:rsidRPr="00BE57F7" w:rsidRDefault="00BE57F7" w:rsidP="00BE57F7">
      <w:pPr>
        <w:ind w:left="284"/>
        <w:jc w:val="both"/>
        <w:rPr>
          <w:rFonts w:ascii="Arial" w:hAnsi="Arial" w:cs="Arial"/>
          <w:sz w:val="20"/>
          <w:szCs w:val="20"/>
        </w:rPr>
      </w:pPr>
      <w:r w:rsidRPr="00BE57F7">
        <w:rPr>
          <w:rFonts w:ascii="Arial" w:hAnsi="Arial" w:cs="Arial"/>
          <w:b/>
          <w:sz w:val="20"/>
          <w:szCs w:val="20"/>
        </w:rPr>
        <w:t>Artículo 94</w:t>
      </w:r>
      <w:r w:rsidRPr="00BE57F7">
        <w:rPr>
          <w:rFonts w:ascii="Arial" w:hAnsi="Arial" w:cs="Arial"/>
          <w:sz w:val="20"/>
          <w:szCs w:val="20"/>
        </w:rPr>
        <w:t>.- La cuota que se pagará por los servicios que presta el catastro Municipal, causarán derechos de conformidad con la siguiente tarifa:</w:t>
      </w:r>
    </w:p>
    <w:p w14:paraId="75AAB10D" w14:textId="77777777" w:rsidR="00BE57F7" w:rsidRPr="00BE57F7" w:rsidRDefault="00BE57F7" w:rsidP="00BE57F7">
      <w:pPr>
        <w:spacing w:line="360" w:lineRule="exact"/>
        <w:ind w:left="284"/>
        <w:rPr>
          <w:rFonts w:ascii="Arial" w:hAnsi="Arial" w:cs="Arial"/>
          <w:sz w:val="20"/>
          <w:szCs w:val="20"/>
        </w:rPr>
      </w:pPr>
    </w:p>
    <w:tbl>
      <w:tblPr>
        <w:tblW w:w="8181" w:type="dxa"/>
        <w:jc w:val="center"/>
        <w:tblCellMar>
          <w:left w:w="101" w:type="dxa"/>
          <w:right w:w="0" w:type="dxa"/>
        </w:tblCellMar>
        <w:tblLook w:val="04A0" w:firstRow="1" w:lastRow="0" w:firstColumn="1" w:lastColumn="0" w:noHBand="0" w:noVBand="1"/>
      </w:tblPr>
      <w:tblGrid>
        <w:gridCol w:w="6669"/>
        <w:gridCol w:w="1512"/>
      </w:tblGrid>
      <w:tr w:rsidR="00BE57F7" w:rsidRPr="00BE57F7" w14:paraId="6406A7D8"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30573B35"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 xml:space="preserve">I.- Emisión de copias fotostáticas simples.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1D8720E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 </w:t>
            </w:r>
          </w:p>
        </w:tc>
      </w:tr>
      <w:tr w:rsidR="00BE57F7" w:rsidRPr="00BE57F7" w14:paraId="42C83310" w14:textId="77777777" w:rsidTr="00BE57F7">
        <w:trPr>
          <w:trHeight w:val="1200"/>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6E61E674"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a)Por cada hoja simple tamaño carta, de cédulas, planos, parcelas,  formas de manifestación de traslación de dominio o cualquier otra  manifestación </w:t>
            </w:r>
          </w:p>
          <w:p w14:paraId="3CD2D9F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 </w:t>
            </w:r>
          </w:p>
          <w:p w14:paraId="7FFFB84E"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b) Por cada copia simple tamaño oficio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104E8CAA"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.3 UMAS </w:t>
            </w:r>
          </w:p>
          <w:p w14:paraId="307700D8"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 </w:t>
            </w:r>
          </w:p>
          <w:p w14:paraId="606822F4"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 </w:t>
            </w:r>
          </w:p>
          <w:p w14:paraId="1611C53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.3 UMAS </w:t>
            </w:r>
          </w:p>
        </w:tc>
      </w:tr>
      <w:tr w:rsidR="00BE57F7" w:rsidRPr="00BE57F7" w14:paraId="620B9DCE"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155BC35C" w14:textId="77777777" w:rsidR="00BE57F7" w:rsidRPr="00BE57F7" w:rsidRDefault="00BE57F7" w:rsidP="00BE57F7">
            <w:pPr>
              <w:ind w:left="284"/>
              <w:jc w:val="center"/>
              <w:rPr>
                <w:rFonts w:ascii="Arial" w:hAnsi="Arial" w:cs="Arial"/>
                <w:sz w:val="20"/>
                <w:szCs w:val="20"/>
              </w:rPr>
            </w:pPr>
            <w:r w:rsidRPr="00BE57F7">
              <w:rPr>
                <w:rFonts w:ascii="Arial" w:hAnsi="Arial" w:cs="Arial"/>
                <w:b/>
                <w:sz w:val="20"/>
                <w:szCs w:val="20"/>
              </w:rPr>
              <w:t xml:space="preserve">II.- Por expedición de copias fotostáticas certificados de: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7C624C07"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 </w:t>
            </w:r>
          </w:p>
        </w:tc>
      </w:tr>
      <w:tr w:rsidR="00BE57F7" w:rsidRPr="00BE57F7" w14:paraId="726A6B9D"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72B1CC03"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a) Cédulas, planos, parcelas, manifestaciones, tamaño carta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29EC89AD"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.53 UMAS </w:t>
            </w:r>
          </w:p>
        </w:tc>
      </w:tr>
      <w:tr w:rsidR="00BE57F7" w:rsidRPr="00BE57F7" w14:paraId="2DE31F12"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77AF67F5"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b) Fotostáticas de plano tamaño oficio, por cada una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1F342102"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.53 UMAS </w:t>
            </w:r>
          </w:p>
        </w:tc>
      </w:tr>
      <w:tr w:rsidR="00BE57F7" w:rsidRPr="00BE57F7" w14:paraId="06066958"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7D2BCB1B"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c) Fotostáticas de plano hasta 4 veces tamaño oficio, por cada una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141BB549"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2 UMAS </w:t>
            </w:r>
          </w:p>
        </w:tc>
      </w:tr>
      <w:tr w:rsidR="00BE57F7" w:rsidRPr="00BE57F7" w14:paraId="64AB9857"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3F0414CF"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 Fotostáticas de planos mayores de 4 veces de tamaño oficio por  cada una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1A9F19C0"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2 UMAS </w:t>
            </w:r>
          </w:p>
        </w:tc>
      </w:tr>
      <w:tr w:rsidR="00BE57F7" w:rsidRPr="00BE57F7" w14:paraId="29AE54F1" w14:textId="77777777" w:rsidTr="00BE57F7">
        <w:trPr>
          <w:trHeight w:val="248"/>
          <w:jc w:val="center"/>
        </w:trPr>
        <w:tc>
          <w:tcPr>
            <w:tcW w:w="666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6002749"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 xml:space="preserve">III.- Por expedición de oficios de: </w:t>
            </w:r>
          </w:p>
          <w:p w14:paraId="6EEFE1A6"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a)</w:t>
            </w:r>
            <w:r w:rsidRPr="00BE57F7">
              <w:rPr>
                <w:rFonts w:ascii="Arial" w:hAnsi="Arial" w:cs="Arial"/>
                <w:b/>
                <w:sz w:val="20"/>
                <w:szCs w:val="20"/>
              </w:rPr>
              <w:t xml:space="preserve"> </w:t>
            </w:r>
            <w:r w:rsidRPr="00BE57F7">
              <w:rPr>
                <w:rFonts w:ascii="Arial" w:hAnsi="Arial" w:cs="Arial"/>
                <w:sz w:val="20"/>
                <w:szCs w:val="20"/>
              </w:rPr>
              <w:t xml:space="preserve">División (de cada parte)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03B09E1C"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2 UMAS </w:t>
            </w:r>
          </w:p>
        </w:tc>
      </w:tr>
      <w:tr w:rsidR="00BE57F7" w:rsidRPr="00BE57F7" w14:paraId="0C773EFD" w14:textId="77777777" w:rsidTr="00BE57F7">
        <w:trPr>
          <w:trHeight w:val="24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60F1" w14:textId="77777777" w:rsidR="00BE57F7" w:rsidRPr="00BE57F7" w:rsidRDefault="00BE57F7" w:rsidP="00BE57F7">
            <w:pPr>
              <w:ind w:left="284"/>
              <w:rPr>
                <w:rFonts w:ascii="Arial" w:hAnsi="Arial" w:cs="Arial"/>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567CCAA7"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2 UMAS </w:t>
            </w:r>
          </w:p>
        </w:tc>
      </w:tr>
      <w:tr w:rsidR="00BE57F7" w:rsidRPr="00BE57F7" w14:paraId="0E9A5E9D"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55B82CFA"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b) Unión, rectificación de medidas, urbanización y cambio de  nomenclatura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15A24E16"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2 UMAS </w:t>
            </w:r>
          </w:p>
        </w:tc>
      </w:tr>
      <w:tr w:rsidR="00BE57F7" w:rsidRPr="00BE57F7" w14:paraId="563CDFAE"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532C5E7D"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c) Cédulas catastrales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6831B6C0"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3 UMAS </w:t>
            </w:r>
          </w:p>
        </w:tc>
      </w:tr>
      <w:tr w:rsidR="00BE57F7" w:rsidRPr="00BE57F7" w14:paraId="2D9273CF" w14:textId="77777777" w:rsidTr="00BE57F7">
        <w:trPr>
          <w:trHeight w:val="724"/>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785E00AE"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 Constancias de no propiedad, única propiedad, valor catastral,  número oficial de predio, certificado de inscripción vigente,  información de bienes inmuebles, historial del predio con valor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494D17AF"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3 UMAS </w:t>
            </w:r>
          </w:p>
        </w:tc>
      </w:tr>
      <w:tr w:rsidR="00BE57F7" w:rsidRPr="00BE57F7" w14:paraId="0720C246"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6671A0DE"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e) Certificado de inscripción vigente, constancia de valor catastral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3035483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2 UMAS </w:t>
            </w:r>
          </w:p>
        </w:tc>
      </w:tr>
      <w:tr w:rsidR="00BE57F7" w:rsidRPr="00BE57F7" w14:paraId="0BBDFBB9"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0EC9ABCF"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 xml:space="preserve">IV.- Por elaboración de planos: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69D0D666"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 </w:t>
            </w:r>
          </w:p>
        </w:tc>
      </w:tr>
      <w:tr w:rsidR="00BE57F7" w:rsidRPr="00BE57F7" w14:paraId="1E0CB0AA"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126E949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a) Catastrales a escala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37464688"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3 UMAS </w:t>
            </w:r>
          </w:p>
        </w:tc>
      </w:tr>
      <w:tr w:rsidR="00BE57F7" w:rsidRPr="00BE57F7" w14:paraId="0A15C5E8"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67E23AC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b) Planos topográficos hasta 100 has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6CF4E583"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5 UMAS </w:t>
            </w:r>
          </w:p>
        </w:tc>
      </w:tr>
      <w:tr w:rsidR="00BE57F7" w:rsidRPr="00BE57F7" w14:paraId="0D9A7896"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00561DBE"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V.- Por revalidación de oficios de división, unión y  rectificación de medidas</w:t>
            </w:r>
            <w:r w:rsidRPr="00BE57F7">
              <w:rPr>
                <w:rFonts w:ascii="Arial" w:hAnsi="Arial" w:cs="Arial"/>
                <w:sz w:val="20"/>
                <w:szCs w:val="20"/>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02BFA7F1"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2 UMAS </w:t>
            </w:r>
          </w:p>
        </w:tc>
      </w:tr>
      <w:tr w:rsidR="00BE57F7" w:rsidRPr="00BE57F7" w14:paraId="64BA37FA" w14:textId="77777777" w:rsidTr="00BE57F7">
        <w:trPr>
          <w:trHeight w:val="724"/>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7A10BE89" w14:textId="77777777" w:rsidR="00BE57F7" w:rsidRPr="00BE57F7" w:rsidRDefault="00BE57F7" w:rsidP="00E572BC">
            <w:pPr>
              <w:ind w:left="284"/>
              <w:jc w:val="both"/>
              <w:rPr>
                <w:rFonts w:ascii="Arial" w:hAnsi="Arial" w:cs="Arial"/>
                <w:sz w:val="20"/>
                <w:szCs w:val="20"/>
              </w:rPr>
            </w:pPr>
            <w:r w:rsidRPr="00BE57F7">
              <w:rPr>
                <w:rFonts w:ascii="Arial" w:hAnsi="Arial" w:cs="Arial"/>
                <w:b/>
                <w:sz w:val="20"/>
                <w:szCs w:val="20"/>
              </w:rPr>
              <w:t xml:space="preserve">VI.-Cuando la diligencia incluya trabajos de topografía,  adicionalmente a la tarifa de la fracción anterior, se causarán  en los montos siguientes: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6F6A8697"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 </w:t>
            </w:r>
          </w:p>
        </w:tc>
      </w:tr>
      <w:tr w:rsidR="00BE57F7" w:rsidRPr="00BE57F7" w14:paraId="2F676A55"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57026C07"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a) De hasta a 1,000.00 m2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12F72C33"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7.79463729 UMAS </w:t>
            </w:r>
          </w:p>
        </w:tc>
      </w:tr>
      <w:tr w:rsidR="00BE57F7" w:rsidRPr="00BE57F7" w14:paraId="1C7B040C"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2D67157F"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b) De 1,000.01 a 2,500.00 m2</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66B08213"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10.9124922 UMAS</w:t>
            </w:r>
          </w:p>
        </w:tc>
      </w:tr>
      <w:tr w:rsidR="00BE57F7" w:rsidRPr="00BE57F7" w14:paraId="77D7BA5E"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3656FE7A"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c) De 2,500.01 a 10,000.00 m2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426D580D"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27.5410518 UMAS</w:t>
            </w:r>
          </w:p>
        </w:tc>
      </w:tr>
      <w:tr w:rsidR="00BE57F7" w:rsidRPr="00BE57F7" w14:paraId="411FB694"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2A15AB93"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d) De 10,000.01 m2 a 30,000 m2, por m2</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1C63F0F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.00322178 UMAS</w:t>
            </w:r>
          </w:p>
        </w:tc>
      </w:tr>
      <w:tr w:rsidR="00BE57F7" w:rsidRPr="00BE57F7" w14:paraId="38A5D40A"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78AC21DB"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e) De 30,000.01 m2 a 60,000 m2, por m2</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7E9BC371"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.00250052 UMAS</w:t>
            </w:r>
          </w:p>
        </w:tc>
      </w:tr>
      <w:tr w:rsidR="00BE57F7" w:rsidRPr="00BE57F7" w14:paraId="34FFF212"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4CC4659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f) De 60,000.01 m2 a 90,000 m2, por m2</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25792EAA"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.00229578 UMAS </w:t>
            </w:r>
          </w:p>
        </w:tc>
      </w:tr>
      <w:tr w:rsidR="00BE57F7" w:rsidRPr="00BE57F7" w14:paraId="702D93EB"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59F66CDC"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g) De 90,000.01 m2 a 120,000 m2, por m2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DBB295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.00208688 UMAS</w:t>
            </w:r>
          </w:p>
        </w:tc>
      </w:tr>
      <w:tr w:rsidR="00BE57F7" w:rsidRPr="00BE57F7" w14:paraId="51AC778F"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1F9089BF"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h) De 120,000.01 m2 a 150,000 m2, por m2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701231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.00179796 UMAS</w:t>
            </w:r>
          </w:p>
        </w:tc>
      </w:tr>
      <w:tr w:rsidR="00BE57F7" w:rsidRPr="00BE57F7" w14:paraId="4D30E679"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60737DFE"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i) De 150,000.01 m2 a 350,000 m2, por m2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9B5595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.00157857 UMAS</w:t>
            </w:r>
          </w:p>
        </w:tc>
      </w:tr>
      <w:tr w:rsidR="00BE57F7" w:rsidRPr="00BE57F7" w14:paraId="1213A801"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68068C91" w14:textId="77777777" w:rsidR="00BE57F7" w:rsidRPr="00BE57F7" w:rsidRDefault="00BE57F7" w:rsidP="00BE57F7">
            <w:pPr>
              <w:tabs>
                <w:tab w:val="center" w:pos="3284"/>
              </w:tabs>
              <w:ind w:left="284"/>
              <w:rPr>
                <w:rFonts w:ascii="Arial" w:hAnsi="Arial" w:cs="Arial"/>
                <w:sz w:val="20"/>
                <w:szCs w:val="20"/>
              </w:rPr>
            </w:pPr>
            <w:r w:rsidRPr="00BE57F7">
              <w:rPr>
                <w:rFonts w:ascii="Arial" w:hAnsi="Arial" w:cs="Arial"/>
                <w:sz w:val="20"/>
                <w:szCs w:val="20"/>
              </w:rPr>
              <w:t xml:space="preserve">j) De 350,000.01 en adelante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E4B83FF"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.00126689 UMAS</w:t>
            </w:r>
          </w:p>
        </w:tc>
      </w:tr>
      <w:tr w:rsidR="00BE57F7" w:rsidRPr="00BE57F7" w14:paraId="640B0267" w14:textId="77777777" w:rsidTr="00BE57F7">
        <w:trPr>
          <w:trHeight w:val="485"/>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1720E417"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 xml:space="preserve">VII.- Por actualizaciones de predios urbanos (manifestación de construcción) se causarán y para los siguientes derechos: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63DB02E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 </w:t>
            </w:r>
          </w:p>
        </w:tc>
      </w:tr>
      <w:tr w:rsidR="00BE57F7" w:rsidRPr="00BE57F7" w14:paraId="7FC4C43D"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156802E3"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a) De un valor de $1,000.00 a $ 4,000.00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52436D4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2 UMAS </w:t>
            </w:r>
          </w:p>
        </w:tc>
      </w:tr>
      <w:tr w:rsidR="00BE57F7" w:rsidRPr="00BE57F7" w14:paraId="1FEB0272"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3AA94AE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b) De un valor de $4,001.00 a $30,000.00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0BAA50D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2.5 UMAS </w:t>
            </w:r>
          </w:p>
        </w:tc>
      </w:tr>
      <w:tr w:rsidR="00BE57F7" w:rsidRPr="00BE57F7" w14:paraId="53F6DB50"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15C9A2D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c) De un valor de $10,001.00 a $30,000.00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7377BF68"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3 UMAS </w:t>
            </w:r>
          </w:p>
        </w:tc>
      </w:tr>
      <w:tr w:rsidR="00BE57F7" w:rsidRPr="00BE57F7" w14:paraId="4873521E"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40486082"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 De un valor de $30,001.00 a $50,000.00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33AB29E7"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3.5 UMAS </w:t>
            </w:r>
          </w:p>
        </w:tc>
      </w:tr>
      <w:tr w:rsidR="00BE57F7" w:rsidRPr="00BE57F7" w14:paraId="18771E99" w14:textId="77777777" w:rsidTr="00BE57F7">
        <w:trPr>
          <w:trHeight w:val="247"/>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0B222284"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e) De un valor de $50,001.00 a $80,000.00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3792DEB9"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4 UMAS </w:t>
            </w:r>
          </w:p>
        </w:tc>
      </w:tr>
      <w:tr w:rsidR="00BE57F7" w:rsidRPr="00BE57F7" w14:paraId="7DBC2141"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hideMark/>
          </w:tcPr>
          <w:p w14:paraId="2CDDA0AF"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f) De un valor de $80,001.00 en adelante </w:t>
            </w: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14:paraId="4D6A2FE4"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 xml:space="preserve">5 UMAS </w:t>
            </w:r>
          </w:p>
        </w:tc>
      </w:tr>
      <w:tr w:rsidR="00BE57F7" w:rsidRPr="00BE57F7" w14:paraId="697623A2"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3554BC3D" w14:textId="77777777" w:rsidR="00BE57F7" w:rsidRPr="00BE57F7" w:rsidRDefault="00BE57F7" w:rsidP="00BE57F7">
            <w:pPr>
              <w:shd w:val="clear" w:color="auto" w:fill="FFFFFF"/>
              <w:ind w:left="284"/>
              <w:jc w:val="both"/>
              <w:rPr>
                <w:rFonts w:ascii="Arial" w:hAnsi="Arial" w:cs="Arial"/>
                <w:b/>
                <w:sz w:val="20"/>
                <w:szCs w:val="20"/>
              </w:rPr>
            </w:pPr>
            <w:r w:rsidRPr="00BE57F7">
              <w:rPr>
                <w:rFonts w:ascii="Arial" w:hAnsi="Arial" w:cs="Arial"/>
                <w:b/>
                <w:sz w:val="20"/>
                <w:szCs w:val="20"/>
              </w:rPr>
              <w:t>VIII.- 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EC6534B" w14:textId="77777777" w:rsidR="00BE57F7" w:rsidRPr="00BE57F7" w:rsidRDefault="00BE57F7" w:rsidP="00BE57F7">
            <w:pPr>
              <w:ind w:left="284"/>
              <w:jc w:val="center"/>
              <w:rPr>
                <w:rFonts w:ascii="Arial" w:hAnsi="Arial" w:cs="Arial"/>
                <w:sz w:val="20"/>
                <w:szCs w:val="20"/>
              </w:rPr>
            </w:pPr>
          </w:p>
        </w:tc>
      </w:tr>
      <w:tr w:rsidR="00BE57F7" w:rsidRPr="00BE57F7" w14:paraId="6DE50A73"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7441F150" w14:textId="77777777" w:rsidR="00BE57F7" w:rsidRPr="00BE57F7" w:rsidRDefault="00BE57F7" w:rsidP="00BE57F7">
            <w:pPr>
              <w:ind w:left="284"/>
              <w:jc w:val="both"/>
              <w:rPr>
                <w:rFonts w:ascii="Arial" w:hAnsi="Arial" w:cs="Arial"/>
                <w:sz w:val="20"/>
                <w:szCs w:val="20"/>
              </w:rPr>
            </w:pPr>
            <w:r w:rsidRPr="00BE57F7">
              <w:rPr>
                <w:rFonts w:ascii="Arial" w:hAnsi="Arial" w:cs="Arial"/>
                <w:sz w:val="20"/>
                <w:szCs w:val="20"/>
              </w:rPr>
              <w:t xml:space="preserve">a) Por la localización del predio y determinación de sus vértices, por cada metro lineal con base a la distancia existente desde el punto de referencia catastral más cercano al predio solicitado.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0D386BF"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0.07 UMAS</w:t>
            </w:r>
          </w:p>
        </w:tc>
      </w:tr>
      <w:tr w:rsidR="00BE57F7" w:rsidRPr="00BE57F7" w14:paraId="1CA7C19D" w14:textId="77777777" w:rsidTr="00BE57F7">
        <w:trPr>
          <w:trHeight w:val="473"/>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06CEDF68" w14:textId="77777777" w:rsidR="00BE57F7" w:rsidRPr="00BE57F7" w:rsidRDefault="00BE57F7" w:rsidP="00BE57F7">
            <w:pPr>
              <w:pStyle w:val="Prrafodelista"/>
              <w:ind w:left="284"/>
              <w:jc w:val="both"/>
              <w:rPr>
                <w:rFonts w:ascii="Arial" w:hAnsi="Arial" w:cs="Arial"/>
                <w:sz w:val="20"/>
                <w:szCs w:val="20"/>
              </w:rPr>
            </w:pPr>
            <w:r w:rsidRPr="00BE57F7">
              <w:rPr>
                <w:rFonts w:ascii="Arial" w:hAnsi="Arial" w:cs="Arial"/>
                <w:sz w:val="20"/>
                <w:szCs w:val="20"/>
              </w:rPr>
              <w:t>b) Por cada punto posicionado geográficamente con sistemas de posicionamiento global (G.P.S).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95D558C"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12 UMAS</w:t>
            </w:r>
          </w:p>
        </w:tc>
      </w:tr>
      <w:tr w:rsidR="00BE57F7" w:rsidRPr="00BE57F7" w14:paraId="1E567057"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6ABB7122" w14:textId="77777777" w:rsidR="00BE57F7" w:rsidRPr="00BE57F7" w:rsidRDefault="00BE57F7" w:rsidP="00BE57F7">
            <w:pPr>
              <w:shd w:val="clear" w:color="auto" w:fill="FFFFFF"/>
              <w:ind w:left="284"/>
              <w:jc w:val="both"/>
              <w:rPr>
                <w:rFonts w:ascii="Arial" w:hAnsi="Arial" w:cs="Arial"/>
                <w:sz w:val="20"/>
                <w:szCs w:val="20"/>
              </w:rPr>
            </w:pPr>
            <w:r w:rsidRPr="00BE57F7">
              <w:rPr>
                <w:rFonts w:ascii="Arial" w:hAnsi="Arial" w:cs="Arial"/>
                <w:b/>
                <w:sz w:val="20"/>
                <w:szCs w:val="20"/>
              </w:rPr>
              <w:t>IX.- En el caso de localización de predios y determinación de sus vértices, se cobrará adicionalmente a la superficie del predio, lo siguiente: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3F02209" w14:textId="77777777" w:rsidR="00BE57F7" w:rsidRPr="00BE57F7" w:rsidRDefault="00BE57F7" w:rsidP="00BE57F7">
            <w:pPr>
              <w:ind w:left="284"/>
              <w:jc w:val="center"/>
              <w:rPr>
                <w:rFonts w:ascii="Arial" w:hAnsi="Arial" w:cs="Arial"/>
                <w:sz w:val="20"/>
                <w:szCs w:val="20"/>
              </w:rPr>
            </w:pPr>
          </w:p>
        </w:tc>
      </w:tr>
      <w:tr w:rsidR="00BE57F7" w:rsidRPr="00BE57F7" w14:paraId="37B78F5C"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75206E80" w14:textId="77777777" w:rsidR="00BE57F7" w:rsidRPr="00BE57F7" w:rsidRDefault="00BE57F7" w:rsidP="00BE57F7">
            <w:pPr>
              <w:pStyle w:val="Prrafodelista"/>
              <w:shd w:val="clear" w:color="auto" w:fill="FFFFFF"/>
              <w:ind w:left="284"/>
              <w:jc w:val="both"/>
              <w:rPr>
                <w:rFonts w:ascii="Arial" w:hAnsi="Arial" w:cs="Arial"/>
                <w:sz w:val="20"/>
                <w:szCs w:val="20"/>
              </w:rPr>
            </w:pPr>
            <w:r w:rsidRPr="00BE57F7">
              <w:rPr>
                <w:rFonts w:ascii="Arial" w:hAnsi="Arial" w:cs="Arial"/>
                <w:sz w:val="20"/>
                <w:szCs w:val="20"/>
              </w:rPr>
              <w:t>a) Cuando se trate de la ubicación de un predio dentro de una manzana, se aplicará el cobro de acuerdo a la tarifa de terreno de esta fracción, a toda la superficie existente en la manzana.</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83C2DD7"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0.07 UMAS</w:t>
            </w:r>
          </w:p>
        </w:tc>
      </w:tr>
      <w:tr w:rsidR="00BE57F7" w:rsidRPr="00BE57F7" w14:paraId="66EC0EC3"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180398D0" w14:textId="77777777" w:rsidR="00BE57F7" w:rsidRPr="00BE57F7" w:rsidRDefault="00BE57F7" w:rsidP="00BE57F7">
            <w:pPr>
              <w:pStyle w:val="Prrafodelista"/>
              <w:ind w:left="284"/>
              <w:jc w:val="both"/>
              <w:rPr>
                <w:rFonts w:ascii="Arial" w:hAnsi="Arial" w:cs="Arial"/>
                <w:sz w:val="20"/>
                <w:szCs w:val="20"/>
              </w:rPr>
            </w:pPr>
            <w:r w:rsidRPr="00BE57F7">
              <w:rPr>
                <w:rFonts w:ascii="Arial" w:hAnsi="Arial" w:cs="Arial"/>
                <w:sz w:val="20"/>
                <w:szCs w:val="20"/>
              </w:rPr>
              <w:t>b) Cuando se trate de la ubicación de una manzana, se aplicará el cobro por metro lineal, con base a la distancia existente desde el punto de referencia catastral más cercano a la manzana solicitada.</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D0A159D"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0.07 UMAS</w:t>
            </w:r>
          </w:p>
        </w:tc>
      </w:tr>
      <w:tr w:rsidR="00BE57F7" w:rsidRPr="00BE57F7" w14:paraId="7D2627D9"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08FF29CE" w14:textId="77777777" w:rsidR="00BE57F7" w:rsidRPr="00BE57F7" w:rsidRDefault="00BE57F7" w:rsidP="00BE57F7">
            <w:pPr>
              <w:pStyle w:val="Prrafodelista"/>
              <w:ind w:left="284"/>
              <w:rPr>
                <w:rFonts w:ascii="Arial" w:hAnsi="Arial" w:cs="Arial"/>
                <w:sz w:val="20"/>
                <w:szCs w:val="20"/>
              </w:rPr>
            </w:pPr>
            <w:r w:rsidRPr="00BE57F7">
              <w:rPr>
                <w:rFonts w:ascii="Arial" w:hAnsi="Arial" w:cs="Arial"/>
                <w:sz w:val="20"/>
                <w:szCs w:val="20"/>
              </w:rPr>
              <w:t xml:space="preserve">c) Por cada metro lineal.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FF38AF1"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0.07 UMAS</w:t>
            </w:r>
          </w:p>
        </w:tc>
      </w:tr>
      <w:tr w:rsidR="00BE57F7" w:rsidRPr="00BE57F7" w14:paraId="25B9318F"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3BD3AA0A" w14:textId="77777777" w:rsidR="00BE57F7" w:rsidRPr="00BE57F7" w:rsidRDefault="00BE57F7" w:rsidP="00BE57F7">
            <w:pPr>
              <w:ind w:left="284"/>
              <w:rPr>
                <w:rFonts w:ascii="Arial" w:hAnsi="Arial" w:cs="Arial"/>
                <w:b/>
                <w:sz w:val="20"/>
                <w:szCs w:val="20"/>
              </w:rPr>
            </w:pPr>
            <w:r w:rsidRPr="00BE57F7">
              <w:rPr>
                <w:rFonts w:ascii="Arial" w:hAnsi="Arial" w:cs="Arial"/>
                <w:b/>
                <w:sz w:val="20"/>
                <w:szCs w:val="20"/>
              </w:rPr>
              <w:t xml:space="preserve">X.- Por cada diligencia de verificación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22F255D" w14:textId="77777777" w:rsidR="00BE57F7" w:rsidRPr="00BE57F7" w:rsidRDefault="00BE57F7" w:rsidP="00BE57F7">
            <w:pPr>
              <w:ind w:left="284"/>
              <w:jc w:val="center"/>
              <w:rPr>
                <w:rFonts w:ascii="Arial" w:hAnsi="Arial" w:cs="Arial"/>
                <w:sz w:val="20"/>
                <w:szCs w:val="20"/>
              </w:rPr>
            </w:pPr>
          </w:p>
        </w:tc>
      </w:tr>
      <w:tr w:rsidR="00BE57F7" w:rsidRPr="00BE57F7" w14:paraId="0B667832"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4CAF0D72" w14:textId="77777777" w:rsidR="00BE57F7" w:rsidRPr="00BE57F7" w:rsidRDefault="00BE57F7" w:rsidP="00BE57F7">
            <w:pPr>
              <w:ind w:left="284"/>
              <w:jc w:val="both"/>
              <w:rPr>
                <w:rFonts w:ascii="Arial" w:hAnsi="Arial" w:cs="Arial"/>
                <w:sz w:val="20"/>
                <w:szCs w:val="20"/>
              </w:rPr>
            </w:pPr>
            <w:r w:rsidRPr="00BE57F7">
              <w:rPr>
                <w:rFonts w:ascii="Arial" w:hAnsi="Arial" w:cs="Arial"/>
                <w:sz w:val="20"/>
                <w:szCs w:val="20"/>
              </w:rPr>
              <w:t>a) 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2A3A7BA"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4 UMAS</w:t>
            </w:r>
          </w:p>
        </w:tc>
      </w:tr>
      <w:tr w:rsidR="00BE57F7" w:rsidRPr="00BE57F7" w14:paraId="1422B0C8"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751DBFBF" w14:textId="77777777" w:rsidR="00BE57F7" w:rsidRPr="00BE57F7" w:rsidRDefault="00BE57F7" w:rsidP="00BE57F7">
            <w:pPr>
              <w:ind w:left="284"/>
              <w:jc w:val="both"/>
              <w:rPr>
                <w:rFonts w:ascii="Arial" w:hAnsi="Arial" w:cs="Arial"/>
                <w:sz w:val="20"/>
                <w:szCs w:val="20"/>
              </w:rPr>
            </w:pPr>
            <w:r w:rsidRPr="00BE57F7">
              <w:rPr>
                <w:rFonts w:ascii="Arial" w:hAnsi="Arial" w:cs="Arial"/>
                <w:sz w:val="20"/>
                <w:szCs w:val="20"/>
              </w:rPr>
              <w:t>b) Para la elaboración de actas circunstanciadas por cada predio colindante que requiera de investigación documental:</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151FB53"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13 UMAS</w:t>
            </w:r>
          </w:p>
          <w:p w14:paraId="1123593A" w14:textId="77777777" w:rsidR="00BE57F7" w:rsidRPr="00BE57F7" w:rsidRDefault="00BE57F7" w:rsidP="00BE57F7">
            <w:pPr>
              <w:ind w:left="284"/>
              <w:jc w:val="center"/>
              <w:rPr>
                <w:rFonts w:ascii="Arial" w:hAnsi="Arial" w:cs="Arial"/>
                <w:sz w:val="20"/>
                <w:szCs w:val="20"/>
              </w:rPr>
            </w:pPr>
          </w:p>
        </w:tc>
      </w:tr>
      <w:tr w:rsidR="00BE57F7" w:rsidRPr="00BE57F7" w14:paraId="5853939C"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11E4B0AA" w14:textId="77777777" w:rsidR="00BE57F7" w:rsidRPr="00BE57F7" w:rsidRDefault="00BE57F7" w:rsidP="00BE57F7">
            <w:pPr>
              <w:ind w:left="284"/>
              <w:jc w:val="both"/>
              <w:rPr>
                <w:rFonts w:ascii="Arial" w:hAnsi="Arial" w:cs="Arial"/>
                <w:b/>
                <w:sz w:val="20"/>
                <w:szCs w:val="20"/>
              </w:rPr>
            </w:pPr>
            <w:r w:rsidRPr="00BE57F7">
              <w:rPr>
                <w:rFonts w:ascii="Arial" w:hAnsi="Arial" w:cs="Arial"/>
                <w:b/>
                <w:bCs/>
                <w:sz w:val="20"/>
                <w:szCs w:val="20"/>
              </w:rPr>
              <w:t>XI.-</w:t>
            </w:r>
            <w:r w:rsidRPr="00BE57F7">
              <w:rPr>
                <w:rFonts w:ascii="Arial" w:hAnsi="Arial" w:cs="Arial"/>
                <w:b/>
                <w:sz w:val="20"/>
                <w:szCs w:val="20"/>
              </w:rPr>
              <w:t xml:space="preserve"> Impresión de imagen satelital o de fotografía aérea del municipio de Dzidzantún:</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D5A3297" w14:textId="77777777" w:rsidR="00BE57F7" w:rsidRPr="00BE57F7" w:rsidRDefault="00BE57F7" w:rsidP="00BE57F7">
            <w:pPr>
              <w:ind w:left="284"/>
              <w:jc w:val="center"/>
              <w:rPr>
                <w:rFonts w:ascii="Arial" w:hAnsi="Arial" w:cs="Arial"/>
                <w:sz w:val="20"/>
                <w:szCs w:val="20"/>
              </w:rPr>
            </w:pPr>
          </w:p>
        </w:tc>
      </w:tr>
      <w:tr w:rsidR="00BE57F7" w:rsidRPr="00BE57F7" w14:paraId="0F3914D9"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1952AFD3"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a) Tamaño carta</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42FF790"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5 UMAS</w:t>
            </w:r>
          </w:p>
        </w:tc>
      </w:tr>
      <w:tr w:rsidR="00BE57F7" w:rsidRPr="00BE57F7" w14:paraId="0BCD9A6A"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1BE191E4"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b) Tamaño 2 cartas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7A68F20"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8 UMAS</w:t>
            </w:r>
          </w:p>
        </w:tc>
      </w:tr>
      <w:tr w:rsidR="00BE57F7" w:rsidRPr="00BE57F7" w14:paraId="44235332"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69A99B8A"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c) Tamaño 4 cartas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AC0DE77"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14 UMAS</w:t>
            </w:r>
          </w:p>
        </w:tc>
      </w:tr>
      <w:tr w:rsidR="00BE57F7" w:rsidRPr="00BE57F7" w14:paraId="68B61FE1"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1A3B8872"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d) Tamaño 60 x 75 centímetros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8EE4ABD"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18 UMAS</w:t>
            </w:r>
          </w:p>
        </w:tc>
      </w:tr>
      <w:tr w:rsidR="00BE57F7" w:rsidRPr="00BE57F7" w14:paraId="7BFE9D07"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2DF1F83F"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e) Tamaño 60 x 90 centímetros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6CD45E1"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21 UMAS</w:t>
            </w:r>
          </w:p>
        </w:tc>
      </w:tr>
      <w:tr w:rsidR="00BE57F7" w:rsidRPr="00BE57F7" w14:paraId="2D16D990"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71DB230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f) Tamaño 90 x 130 centímetros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EDADB2A"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24 UMAS</w:t>
            </w:r>
          </w:p>
        </w:tc>
      </w:tr>
      <w:tr w:rsidR="00BE57F7" w:rsidRPr="00BE57F7" w14:paraId="7040575C"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60A5342A"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g) Tamaño 105 x 162.5 centímetros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CCF1AB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30 UMAS</w:t>
            </w:r>
          </w:p>
        </w:tc>
      </w:tr>
      <w:tr w:rsidR="00BE57F7" w:rsidRPr="00BE57F7" w14:paraId="2F497EE6"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6F645ACE" w14:textId="77777777" w:rsidR="00BE57F7" w:rsidRPr="00BE57F7" w:rsidRDefault="00BE57F7" w:rsidP="00BE57F7">
            <w:pPr>
              <w:ind w:left="284"/>
              <w:jc w:val="both"/>
              <w:rPr>
                <w:rFonts w:ascii="Arial" w:hAnsi="Arial" w:cs="Arial"/>
                <w:b/>
                <w:sz w:val="20"/>
                <w:szCs w:val="20"/>
              </w:rPr>
            </w:pPr>
            <w:r w:rsidRPr="00BE57F7">
              <w:rPr>
                <w:rFonts w:ascii="Arial" w:hAnsi="Arial" w:cs="Arial"/>
                <w:b/>
                <w:sz w:val="20"/>
                <w:szCs w:val="20"/>
              </w:rPr>
              <w:t>XII.-</w:t>
            </w:r>
            <w:r w:rsidRPr="00BE57F7">
              <w:rPr>
                <w:rFonts w:ascii="Arial" w:hAnsi="Arial" w:cs="Arial"/>
                <w:sz w:val="20"/>
                <w:szCs w:val="20"/>
              </w:rPr>
              <w:t xml:space="preserve"> </w:t>
            </w:r>
            <w:r w:rsidRPr="00BE57F7">
              <w:rPr>
                <w:rFonts w:ascii="Arial" w:hAnsi="Arial" w:cs="Arial"/>
                <w:b/>
                <w:sz w:val="20"/>
                <w:szCs w:val="20"/>
              </w:rPr>
              <w:t>Impresión de planos a nivel manzana, fraccionamiento, sección catastral o del municipio:</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7FC90BC" w14:textId="77777777" w:rsidR="00BE57F7" w:rsidRPr="00BE57F7" w:rsidRDefault="00BE57F7" w:rsidP="00BE57F7">
            <w:pPr>
              <w:ind w:left="284"/>
              <w:jc w:val="center"/>
              <w:rPr>
                <w:rFonts w:ascii="Arial" w:hAnsi="Arial" w:cs="Arial"/>
                <w:sz w:val="20"/>
                <w:szCs w:val="20"/>
              </w:rPr>
            </w:pPr>
          </w:p>
        </w:tc>
      </w:tr>
      <w:tr w:rsidR="00BE57F7" w:rsidRPr="00BE57F7" w14:paraId="21311A7B"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3196081C"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a) Tamaño carta</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3C1E9BE"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4 UMAS</w:t>
            </w:r>
          </w:p>
        </w:tc>
      </w:tr>
      <w:tr w:rsidR="00BE57F7" w:rsidRPr="00BE57F7" w14:paraId="58A678AB"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73D1AF35" w14:textId="77777777" w:rsidR="00BE57F7" w:rsidRPr="00BE57F7" w:rsidRDefault="00BE57F7" w:rsidP="00BE57F7">
            <w:pPr>
              <w:ind w:left="284"/>
              <w:rPr>
                <w:rFonts w:ascii="Arial" w:hAnsi="Arial" w:cs="Arial"/>
                <w:sz w:val="20"/>
                <w:szCs w:val="20"/>
              </w:rPr>
            </w:pPr>
            <w:r w:rsidRPr="00BE57F7">
              <w:rPr>
                <w:rFonts w:ascii="Arial" w:hAnsi="Arial" w:cs="Arial"/>
                <w:bCs/>
                <w:sz w:val="20"/>
                <w:szCs w:val="20"/>
              </w:rPr>
              <w:t>Umas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E3B6BE1"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7 UMAS</w:t>
            </w:r>
          </w:p>
        </w:tc>
      </w:tr>
      <w:tr w:rsidR="00BE57F7" w:rsidRPr="00BE57F7" w14:paraId="378EE464"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05702179"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c) Tamaño 4 cartas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9C0E14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13 UMAS</w:t>
            </w:r>
          </w:p>
        </w:tc>
      </w:tr>
      <w:tr w:rsidR="00BE57F7" w:rsidRPr="00BE57F7" w14:paraId="69315787"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7FDC9F6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d) Tamaño 60 x 75 centímetros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DDB17EA"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16 UMAS</w:t>
            </w:r>
          </w:p>
        </w:tc>
      </w:tr>
      <w:tr w:rsidR="00BE57F7" w:rsidRPr="00BE57F7" w14:paraId="2AEA10B1"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24F7C8FC"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e) Tamaño 60 x 90 centímetros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0E63773"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18 UMAS</w:t>
            </w:r>
          </w:p>
        </w:tc>
      </w:tr>
      <w:tr w:rsidR="00BE57F7" w:rsidRPr="00BE57F7" w14:paraId="27414F0A"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708F2EF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f) Tamaño 90 x 130 centímetros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008A8D2"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20 UMAS</w:t>
            </w:r>
          </w:p>
        </w:tc>
      </w:tr>
      <w:tr w:rsidR="00BE57F7" w:rsidRPr="00BE57F7" w14:paraId="15F2683D"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0F8208CE"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g) Tamaño 105 x 162.5 centímetros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A9875F8"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27 UMAS</w:t>
            </w:r>
          </w:p>
        </w:tc>
      </w:tr>
      <w:tr w:rsidR="00BE57F7" w:rsidRPr="00BE57F7" w14:paraId="11958E9D"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0F95A808" w14:textId="77777777" w:rsidR="00BE57F7" w:rsidRPr="00BE57F7" w:rsidRDefault="00BE57F7" w:rsidP="00BE57F7">
            <w:pPr>
              <w:shd w:val="clear" w:color="auto" w:fill="FFFFFF"/>
              <w:ind w:left="284"/>
              <w:jc w:val="both"/>
              <w:rPr>
                <w:rFonts w:ascii="Arial" w:hAnsi="Arial" w:cs="Arial"/>
                <w:sz w:val="20"/>
                <w:szCs w:val="20"/>
              </w:rPr>
            </w:pPr>
            <w:r w:rsidRPr="00BE57F7">
              <w:rPr>
                <w:rFonts w:ascii="Arial" w:hAnsi="Arial" w:cs="Arial"/>
                <w:b/>
                <w:sz w:val="20"/>
                <w:szCs w:val="20"/>
              </w:rPr>
              <w:t xml:space="preserve">XIII.- Trabajos de referencia geográfica con sistemas de posicionamiento global (G.P.S.) por cada punto posicionado geográficamente. Por cada punto posicionado geográficamente.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B5BF366"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15 UMAS</w:t>
            </w:r>
          </w:p>
        </w:tc>
      </w:tr>
      <w:tr w:rsidR="00BE57F7" w:rsidRPr="00BE57F7" w14:paraId="2AEA2252"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318CC892" w14:textId="77777777" w:rsidR="00BE57F7" w:rsidRPr="00BE57F7" w:rsidRDefault="00BE57F7" w:rsidP="00BE57F7">
            <w:pPr>
              <w:ind w:left="284"/>
              <w:jc w:val="both"/>
              <w:rPr>
                <w:rFonts w:ascii="Arial" w:hAnsi="Arial" w:cs="Arial"/>
                <w:sz w:val="20"/>
                <w:szCs w:val="20"/>
              </w:rPr>
            </w:pPr>
            <w:r w:rsidRPr="00BE57F7">
              <w:rPr>
                <w:rFonts w:ascii="Arial" w:hAnsi="Arial" w:cs="Arial"/>
                <w:b/>
                <w:sz w:val="20"/>
                <w:szCs w:val="20"/>
              </w:rPr>
              <w:t xml:space="preserve">XIV.- Cuando los servicios catastrales solicitados, requieran de trabajos de verificación en el Registro Público de la Propiedad del Estado de Yucatán, Registro Agrario Nacional, u otra institución pública.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0F750F9"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9 UMAS</w:t>
            </w:r>
          </w:p>
        </w:tc>
      </w:tr>
      <w:tr w:rsidR="00BE57F7" w:rsidRPr="00BE57F7" w14:paraId="2944BA76"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733370AA" w14:textId="77777777" w:rsidR="00BE57F7" w:rsidRPr="00BE57F7" w:rsidRDefault="00BE57F7" w:rsidP="00BE57F7">
            <w:pPr>
              <w:shd w:val="clear" w:color="auto" w:fill="FFFFFF"/>
              <w:ind w:left="284"/>
              <w:jc w:val="both"/>
              <w:rPr>
                <w:rFonts w:ascii="Arial" w:hAnsi="Arial" w:cs="Arial"/>
                <w:sz w:val="20"/>
                <w:szCs w:val="20"/>
              </w:rPr>
            </w:pPr>
            <w:r w:rsidRPr="00BE57F7">
              <w:rPr>
                <w:rFonts w:ascii="Arial" w:hAnsi="Arial" w:cs="Arial"/>
                <w:b/>
                <w:sz w:val="20"/>
                <w:szCs w:val="20"/>
              </w:rPr>
              <w:t xml:space="preserve">XV.- Plano del Municipio de Dzidzantún (No georeferenciado) hasta nivel manzana, en disco compacto.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7761D0A"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5 UMAS</w:t>
            </w:r>
          </w:p>
        </w:tc>
      </w:tr>
      <w:tr w:rsidR="00BE57F7" w:rsidRPr="00BE57F7" w14:paraId="69FFE3AF"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4CB212B0" w14:textId="77777777" w:rsidR="00BE57F7" w:rsidRPr="00BE57F7" w:rsidRDefault="00BE57F7" w:rsidP="00BE57F7">
            <w:pPr>
              <w:ind w:left="284"/>
              <w:jc w:val="both"/>
              <w:rPr>
                <w:rFonts w:ascii="Arial" w:hAnsi="Arial" w:cs="Arial"/>
                <w:sz w:val="20"/>
                <w:szCs w:val="20"/>
              </w:rPr>
            </w:pPr>
            <w:r w:rsidRPr="00BE57F7">
              <w:rPr>
                <w:rFonts w:ascii="Arial" w:hAnsi="Arial" w:cs="Arial"/>
                <w:b/>
                <w:sz w:val="20"/>
                <w:szCs w:val="20"/>
              </w:rPr>
              <w:t xml:space="preserve">XVI.- Asignación de nomenclatura en planos de fraccionamiento y divisiones de predios que formen al menos una vialidad, por cada fracción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683D143"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0.25 UMAS</w:t>
            </w:r>
          </w:p>
        </w:tc>
      </w:tr>
      <w:tr w:rsidR="00BE57F7" w:rsidRPr="00BE57F7" w14:paraId="0323A396" w14:textId="77777777" w:rsidTr="00BE57F7">
        <w:trPr>
          <w:trHeight w:val="248"/>
          <w:jc w:val="center"/>
        </w:trPr>
        <w:tc>
          <w:tcPr>
            <w:tcW w:w="6669" w:type="dxa"/>
            <w:tcBorders>
              <w:top w:val="single" w:sz="4" w:space="0" w:color="000000"/>
              <w:left w:val="single" w:sz="4" w:space="0" w:color="000000"/>
              <w:bottom w:val="single" w:sz="4" w:space="0" w:color="000000"/>
              <w:right w:val="single" w:sz="4" w:space="0" w:color="000000"/>
            </w:tcBorders>
            <w:shd w:val="clear" w:color="auto" w:fill="auto"/>
          </w:tcPr>
          <w:p w14:paraId="18CEA371" w14:textId="77777777" w:rsidR="00BE57F7" w:rsidRPr="00BE57F7" w:rsidRDefault="00BE57F7" w:rsidP="00BE57F7">
            <w:pPr>
              <w:ind w:left="284"/>
              <w:jc w:val="both"/>
              <w:rPr>
                <w:rFonts w:ascii="Arial" w:hAnsi="Arial" w:cs="Arial"/>
                <w:sz w:val="20"/>
                <w:szCs w:val="20"/>
              </w:rPr>
            </w:pPr>
            <w:r w:rsidRPr="00BE57F7">
              <w:rPr>
                <w:rFonts w:ascii="Arial" w:hAnsi="Arial" w:cs="Arial"/>
                <w:b/>
                <w:sz w:val="20"/>
                <w:szCs w:val="20"/>
              </w:rPr>
              <w:t xml:space="preserve">XVII.- Por revisión y validación de planos de división, unión, régimen de condominio, de mejora, cambio de nomenclatura, rectificación de medidas, de urbanización o de factibilidad de división, por cada plano, que no sea elaborado por la dirección de Catastro.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A60EAFC"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0.33 UMAS</w:t>
            </w:r>
          </w:p>
        </w:tc>
      </w:tr>
    </w:tbl>
    <w:p w14:paraId="09476366" w14:textId="77777777" w:rsidR="00BE57F7" w:rsidRPr="00BE57F7" w:rsidRDefault="00BE57F7" w:rsidP="00BE57F7">
      <w:pPr>
        <w:spacing w:line="360" w:lineRule="auto"/>
        <w:ind w:left="284"/>
        <w:rPr>
          <w:rFonts w:ascii="Arial" w:hAnsi="Arial" w:cs="Arial"/>
          <w:b/>
          <w:sz w:val="20"/>
          <w:szCs w:val="20"/>
        </w:rPr>
      </w:pPr>
    </w:p>
    <w:p w14:paraId="12BCF27D" w14:textId="77777777" w:rsidR="00BE57F7" w:rsidRPr="00BE57F7" w:rsidRDefault="00BE57F7" w:rsidP="00BE57F7">
      <w:pPr>
        <w:widowControl w:val="0"/>
        <w:autoSpaceDE w:val="0"/>
        <w:autoSpaceDN w:val="0"/>
        <w:adjustRightInd w:val="0"/>
        <w:spacing w:line="360" w:lineRule="auto"/>
        <w:ind w:left="284"/>
        <w:rPr>
          <w:rFonts w:ascii="Arial" w:hAnsi="Arial" w:cs="Arial"/>
          <w:sz w:val="20"/>
          <w:szCs w:val="20"/>
        </w:rPr>
      </w:pPr>
      <w:r w:rsidRPr="00BE57F7">
        <w:rPr>
          <w:rFonts w:ascii="Arial" w:hAnsi="Arial" w:cs="Arial"/>
          <w:b/>
          <w:bCs/>
          <w:sz w:val="20"/>
          <w:szCs w:val="20"/>
        </w:rPr>
        <w:t xml:space="preserve">Artículo 96.- </w:t>
      </w:r>
      <w:r w:rsidRPr="00BE57F7">
        <w:rPr>
          <w:rFonts w:ascii="Arial" w:hAnsi="Arial" w:cs="Arial"/>
          <w:sz w:val="20"/>
          <w:szCs w:val="20"/>
        </w:rPr>
        <w:t>…</w:t>
      </w:r>
    </w:p>
    <w:p w14:paraId="75AF52E1" w14:textId="77777777" w:rsidR="00BE57F7" w:rsidRPr="00BE57F7" w:rsidRDefault="00BE57F7" w:rsidP="00BE57F7">
      <w:pPr>
        <w:widowControl w:val="0"/>
        <w:autoSpaceDE w:val="0"/>
        <w:autoSpaceDN w:val="0"/>
        <w:adjustRightInd w:val="0"/>
        <w:ind w:left="284"/>
        <w:rPr>
          <w:rFonts w:ascii="Arial" w:hAnsi="Arial" w:cs="Arial"/>
          <w:sz w:val="20"/>
          <w:szCs w:val="20"/>
        </w:rPr>
      </w:pPr>
    </w:p>
    <w:tbl>
      <w:tblPr>
        <w:tblW w:w="0" w:type="auto"/>
        <w:tblInd w:w="119" w:type="dxa"/>
        <w:tblLayout w:type="fixed"/>
        <w:tblCellMar>
          <w:left w:w="0" w:type="dxa"/>
          <w:right w:w="0" w:type="dxa"/>
        </w:tblCellMar>
        <w:tblLook w:val="0000" w:firstRow="0" w:lastRow="0" w:firstColumn="0" w:lastColumn="0" w:noHBand="0" w:noVBand="0"/>
      </w:tblPr>
      <w:tblGrid>
        <w:gridCol w:w="2613"/>
        <w:gridCol w:w="2942"/>
        <w:gridCol w:w="1831"/>
      </w:tblGrid>
      <w:tr w:rsidR="00BE57F7" w:rsidRPr="00BE57F7" w14:paraId="19DAF572" w14:textId="77777777" w:rsidTr="00BE57F7">
        <w:trPr>
          <w:trHeight w:hRule="exact" w:val="316"/>
        </w:trPr>
        <w:tc>
          <w:tcPr>
            <w:tcW w:w="2613" w:type="dxa"/>
            <w:tcBorders>
              <w:top w:val="nil"/>
              <w:left w:val="nil"/>
              <w:bottom w:val="nil"/>
              <w:right w:val="nil"/>
            </w:tcBorders>
          </w:tcPr>
          <w:p w14:paraId="620B7C82" w14:textId="77777777" w:rsidR="00BE57F7" w:rsidRPr="00BE57F7" w:rsidRDefault="00BE57F7" w:rsidP="00BE57F7">
            <w:pPr>
              <w:widowControl w:val="0"/>
              <w:autoSpaceDE w:val="0"/>
              <w:autoSpaceDN w:val="0"/>
              <w:adjustRightInd w:val="0"/>
              <w:spacing w:line="360" w:lineRule="auto"/>
              <w:ind w:left="284"/>
              <w:rPr>
                <w:rFonts w:ascii="Arial" w:hAnsi="Arial" w:cs="Arial"/>
                <w:sz w:val="20"/>
                <w:szCs w:val="20"/>
              </w:rPr>
            </w:pPr>
            <w:r w:rsidRPr="00BE57F7">
              <w:rPr>
                <w:rFonts w:ascii="Arial" w:hAnsi="Arial" w:cs="Arial"/>
                <w:b/>
                <w:bCs/>
                <w:sz w:val="20"/>
                <w:szCs w:val="20"/>
              </w:rPr>
              <w:t xml:space="preserve"> I.- </w:t>
            </w:r>
            <w:r w:rsidRPr="00BE57F7">
              <w:rPr>
                <w:rFonts w:ascii="Arial" w:hAnsi="Arial" w:cs="Arial"/>
                <w:sz w:val="20"/>
                <w:szCs w:val="20"/>
              </w:rPr>
              <w:t>…</w:t>
            </w:r>
          </w:p>
        </w:tc>
        <w:tc>
          <w:tcPr>
            <w:tcW w:w="2942" w:type="dxa"/>
            <w:tcBorders>
              <w:top w:val="nil"/>
              <w:left w:val="nil"/>
              <w:bottom w:val="nil"/>
              <w:right w:val="nil"/>
            </w:tcBorders>
          </w:tcPr>
          <w:p w14:paraId="6DB465B5" w14:textId="77777777" w:rsidR="00BE57F7" w:rsidRPr="00BE57F7" w:rsidRDefault="00BE57F7" w:rsidP="00BE57F7">
            <w:pPr>
              <w:widowControl w:val="0"/>
              <w:autoSpaceDE w:val="0"/>
              <w:autoSpaceDN w:val="0"/>
              <w:adjustRightInd w:val="0"/>
              <w:spacing w:line="360" w:lineRule="auto"/>
              <w:ind w:left="284"/>
              <w:rPr>
                <w:rFonts w:ascii="Arial" w:hAnsi="Arial" w:cs="Arial"/>
                <w:sz w:val="20"/>
                <w:szCs w:val="20"/>
              </w:rPr>
            </w:pPr>
          </w:p>
        </w:tc>
        <w:tc>
          <w:tcPr>
            <w:tcW w:w="1831" w:type="dxa"/>
            <w:tcBorders>
              <w:top w:val="nil"/>
              <w:left w:val="nil"/>
              <w:bottom w:val="nil"/>
              <w:right w:val="nil"/>
            </w:tcBorders>
          </w:tcPr>
          <w:p w14:paraId="3CAED2D4" w14:textId="77777777" w:rsidR="00BE57F7" w:rsidRPr="00BE57F7" w:rsidRDefault="00BE57F7" w:rsidP="00BE57F7">
            <w:pPr>
              <w:widowControl w:val="0"/>
              <w:autoSpaceDE w:val="0"/>
              <w:autoSpaceDN w:val="0"/>
              <w:adjustRightInd w:val="0"/>
              <w:spacing w:line="360" w:lineRule="auto"/>
              <w:ind w:left="284"/>
              <w:rPr>
                <w:rFonts w:ascii="Arial" w:hAnsi="Arial" w:cs="Arial"/>
                <w:sz w:val="20"/>
                <w:szCs w:val="20"/>
              </w:rPr>
            </w:pPr>
            <w:r w:rsidRPr="00BE57F7">
              <w:rPr>
                <w:rFonts w:ascii="Arial" w:hAnsi="Arial" w:cs="Arial"/>
                <w:sz w:val="20"/>
                <w:szCs w:val="20"/>
              </w:rPr>
              <w:t>$ 0.056 por m2</w:t>
            </w:r>
          </w:p>
        </w:tc>
      </w:tr>
      <w:tr w:rsidR="00BE57F7" w:rsidRPr="00BE57F7" w14:paraId="3A29EA1F" w14:textId="77777777" w:rsidTr="00BE57F7">
        <w:trPr>
          <w:trHeight w:hRule="exact" w:val="316"/>
        </w:trPr>
        <w:tc>
          <w:tcPr>
            <w:tcW w:w="2613" w:type="dxa"/>
            <w:tcBorders>
              <w:top w:val="nil"/>
              <w:left w:val="nil"/>
              <w:bottom w:val="nil"/>
              <w:right w:val="nil"/>
            </w:tcBorders>
          </w:tcPr>
          <w:p w14:paraId="0006D582" w14:textId="77777777" w:rsidR="00BE57F7" w:rsidRPr="00BE57F7" w:rsidRDefault="00BE57F7" w:rsidP="00BE57F7">
            <w:pPr>
              <w:widowControl w:val="0"/>
              <w:autoSpaceDE w:val="0"/>
              <w:autoSpaceDN w:val="0"/>
              <w:adjustRightInd w:val="0"/>
              <w:spacing w:line="360" w:lineRule="auto"/>
              <w:ind w:left="284"/>
              <w:rPr>
                <w:rFonts w:ascii="Arial" w:hAnsi="Arial" w:cs="Arial"/>
                <w:sz w:val="20"/>
                <w:szCs w:val="20"/>
              </w:rPr>
            </w:pPr>
            <w:r w:rsidRPr="00BE57F7">
              <w:rPr>
                <w:rFonts w:ascii="Arial" w:hAnsi="Arial" w:cs="Arial"/>
                <w:b/>
                <w:bCs/>
                <w:sz w:val="20"/>
                <w:szCs w:val="20"/>
              </w:rPr>
              <w:t xml:space="preserve">II.- </w:t>
            </w:r>
            <w:r w:rsidRPr="00BE57F7">
              <w:rPr>
                <w:rFonts w:ascii="Arial" w:hAnsi="Arial" w:cs="Arial"/>
                <w:sz w:val="20"/>
                <w:szCs w:val="20"/>
              </w:rPr>
              <w:t>…</w:t>
            </w:r>
          </w:p>
        </w:tc>
        <w:tc>
          <w:tcPr>
            <w:tcW w:w="2942" w:type="dxa"/>
            <w:tcBorders>
              <w:top w:val="nil"/>
              <w:left w:val="nil"/>
              <w:bottom w:val="nil"/>
              <w:right w:val="nil"/>
            </w:tcBorders>
          </w:tcPr>
          <w:p w14:paraId="21398D75" w14:textId="77777777" w:rsidR="00BE57F7" w:rsidRPr="00BE57F7" w:rsidRDefault="00BE57F7" w:rsidP="00BE57F7">
            <w:pPr>
              <w:widowControl w:val="0"/>
              <w:autoSpaceDE w:val="0"/>
              <w:autoSpaceDN w:val="0"/>
              <w:adjustRightInd w:val="0"/>
              <w:spacing w:line="360" w:lineRule="auto"/>
              <w:ind w:left="284"/>
              <w:rPr>
                <w:rFonts w:ascii="Arial" w:hAnsi="Arial" w:cs="Arial"/>
                <w:sz w:val="20"/>
                <w:szCs w:val="20"/>
              </w:rPr>
            </w:pPr>
            <w:r w:rsidRPr="00BE57F7">
              <w:rPr>
                <w:rFonts w:ascii="Arial" w:hAnsi="Arial" w:cs="Arial"/>
                <w:sz w:val="20"/>
                <w:szCs w:val="20"/>
              </w:rPr>
              <w:t>…</w:t>
            </w:r>
          </w:p>
        </w:tc>
        <w:tc>
          <w:tcPr>
            <w:tcW w:w="1831" w:type="dxa"/>
            <w:tcBorders>
              <w:top w:val="nil"/>
              <w:left w:val="nil"/>
              <w:bottom w:val="nil"/>
              <w:right w:val="nil"/>
            </w:tcBorders>
          </w:tcPr>
          <w:p w14:paraId="37F481F2" w14:textId="77777777" w:rsidR="00BE57F7" w:rsidRPr="00BE57F7" w:rsidRDefault="00BE57F7" w:rsidP="00BE57F7">
            <w:pPr>
              <w:widowControl w:val="0"/>
              <w:autoSpaceDE w:val="0"/>
              <w:autoSpaceDN w:val="0"/>
              <w:adjustRightInd w:val="0"/>
              <w:spacing w:line="360" w:lineRule="auto"/>
              <w:ind w:left="284"/>
              <w:rPr>
                <w:rFonts w:ascii="Arial" w:hAnsi="Arial" w:cs="Arial"/>
                <w:sz w:val="20"/>
                <w:szCs w:val="20"/>
              </w:rPr>
            </w:pPr>
            <w:r w:rsidRPr="00BE57F7">
              <w:rPr>
                <w:rFonts w:ascii="Arial" w:hAnsi="Arial" w:cs="Arial"/>
                <w:sz w:val="20"/>
                <w:szCs w:val="20"/>
              </w:rPr>
              <w:t>$ 0.025 por m2</w:t>
            </w:r>
          </w:p>
        </w:tc>
      </w:tr>
    </w:tbl>
    <w:p w14:paraId="75076C7E" w14:textId="77777777" w:rsidR="00BE57F7" w:rsidRPr="00BE57F7" w:rsidRDefault="00BE57F7" w:rsidP="00BE57F7">
      <w:pPr>
        <w:widowControl w:val="0"/>
        <w:autoSpaceDE w:val="0"/>
        <w:autoSpaceDN w:val="0"/>
        <w:adjustRightInd w:val="0"/>
        <w:ind w:left="284"/>
        <w:rPr>
          <w:rFonts w:ascii="Arial" w:hAnsi="Arial" w:cs="Arial"/>
          <w:sz w:val="20"/>
          <w:szCs w:val="20"/>
        </w:rPr>
      </w:pPr>
    </w:p>
    <w:p w14:paraId="38DA17AF" w14:textId="77777777" w:rsidR="00BE57F7" w:rsidRPr="00BE57F7" w:rsidRDefault="00BE57F7" w:rsidP="00BE57F7">
      <w:pPr>
        <w:spacing w:line="360" w:lineRule="exact"/>
        <w:ind w:left="284"/>
        <w:rPr>
          <w:rFonts w:ascii="Arial" w:hAnsi="Arial" w:cs="Arial"/>
          <w:sz w:val="20"/>
          <w:szCs w:val="20"/>
        </w:rPr>
      </w:pPr>
      <w:r w:rsidRPr="00BE57F7">
        <w:rPr>
          <w:rFonts w:ascii="Arial" w:hAnsi="Arial" w:cs="Arial"/>
          <w:b/>
          <w:sz w:val="20"/>
          <w:szCs w:val="20"/>
        </w:rPr>
        <w:t>Artículo 116.-</w:t>
      </w:r>
      <w:r w:rsidRPr="00BE57F7">
        <w:rPr>
          <w:rFonts w:ascii="Arial" w:hAnsi="Arial" w:cs="Arial"/>
          <w:sz w:val="20"/>
          <w:szCs w:val="20"/>
        </w:rPr>
        <w:t xml:space="preserve"> … </w:t>
      </w:r>
    </w:p>
    <w:p w14:paraId="21CB5C6F" w14:textId="77777777" w:rsidR="00BE57F7" w:rsidRPr="00BE57F7" w:rsidRDefault="00BE57F7" w:rsidP="00BE57F7">
      <w:pPr>
        <w:ind w:left="284"/>
        <w:rPr>
          <w:rFonts w:ascii="Arial" w:hAnsi="Arial" w:cs="Arial"/>
          <w:b/>
          <w:sz w:val="20"/>
          <w:szCs w:val="20"/>
        </w:rPr>
      </w:pPr>
    </w:p>
    <w:p w14:paraId="11A5C939" w14:textId="77777777" w:rsidR="00BE57F7" w:rsidRPr="00BE57F7" w:rsidRDefault="00BE57F7" w:rsidP="00BE57F7">
      <w:pPr>
        <w:spacing w:line="360" w:lineRule="exact"/>
        <w:ind w:left="284"/>
        <w:rPr>
          <w:rFonts w:ascii="Arial" w:hAnsi="Arial" w:cs="Arial"/>
          <w:sz w:val="20"/>
          <w:szCs w:val="20"/>
        </w:rPr>
      </w:pPr>
      <w:r w:rsidRPr="00BE57F7">
        <w:rPr>
          <w:rFonts w:ascii="Arial" w:hAnsi="Arial" w:cs="Arial"/>
          <w:b/>
          <w:sz w:val="20"/>
          <w:szCs w:val="20"/>
        </w:rPr>
        <w:t>I.-</w:t>
      </w:r>
      <w:r w:rsidRPr="00BE57F7">
        <w:rPr>
          <w:rFonts w:ascii="Arial" w:hAnsi="Arial" w:cs="Arial"/>
          <w:sz w:val="20"/>
          <w:szCs w:val="20"/>
        </w:rPr>
        <w:t xml:space="preserve"> …</w:t>
      </w:r>
    </w:p>
    <w:p w14:paraId="20253A58" w14:textId="77777777" w:rsidR="00BE57F7" w:rsidRPr="00BE57F7" w:rsidRDefault="00BE57F7" w:rsidP="00BE57F7">
      <w:pPr>
        <w:spacing w:line="360" w:lineRule="exact"/>
        <w:ind w:left="284"/>
        <w:rPr>
          <w:rFonts w:ascii="Arial" w:hAnsi="Arial" w:cs="Arial"/>
          <w:sz w:val="20"/>
          <w:szCs w:val="20"/>
        </w:rPr>
      </w:pPr>
      <w:r w:rsidRPr="00BE57F7">
        <w:rPr>
          <w:rFonts w:ascii="Arial" w:hAnsi="Arial" w:cs="Arial"/>
          <w:b/>
          <w:sz w:val="20"/>
          <w:szCs w:val="20"/>
        </w:rPr>
        <w:t>II.-</w:t>
      </w:r>
      <w:r w:rsidRPr="00BE57F7">
        <w:rPr>
          <w:rFonts w:ascii="Arial" w:hAnsi="Arial" w:cs="Arial"/>
          <w:sz w:val="20"/>
          <w:szCs w:val="20"/>
        </w:rPr>
        <w:t xml:space="preserve"> …</w:t>
      </w:r>
    </w:p>
    <w:p w14:paraId="4F3C0302" w14:textId="77777777" w:rsidR="00BE57F7" w:rsidRPr="00BE57F7" w:rsidRDefault="00BE57F7" w:rsidP="00BE57F7">
      <w:pPr>
        <w:spacing w:line="360" w:lineRule="exact"/>
        <w:ind w:left="284"/>
        <w:jc w:val="both"/>
        <w:rPr>
          <w:rFonts w:ascii="Arial" w:hAnsi="Arial" w:cs="Arial"/>
          <w:sz w:val="20"/>
          <w:szCs w:val="20"/>
        </w:rPr>
      </w:pPr>
      <w:r w:rsidRPr="00BE57F7">
        <w:rPr>
          <w:rFonts w:ascii="Arial" w:hAnsi="Arial" w:cs="Arial"/>
          <w:b/>
          <w:sz w:val="20"/>
          <w:szCs w:val="20"/>
        </w:rPr>
        <w:t>III.-</w:t>
      </w:r>
      <w:r w:rsidRPr="00BE57F7">
        <w:rPr>
          <w:rFonts w:ascii="Arial" w:hAnsi="Arial" w:cs="Arial"/>
          <w:sz w:val="20"/>
          <w:szCs w:val="20"/>
        </w:rPr>
        <w:t xml:space="preserve"> La tasa se determinará con base en el siguiente cuadro de categorización de los giros comerciales, tasada en Unidad de Medida y Actualización (UMA) para su cobro. </w:t>
      </w:r>
    </w:p>
    <w:p w14:paraId="4C4C30AD" w14:textId="77777777" w:rsidR="00BE57F7" w:rsidRPr="00BE57F7" w:rsidRDefault="00BE57F7" w:rsidP="00BE57F7">
      <w:pPr>
        <w:spacing w:line="259" w:lineRule="auto"/>
        <w:ind w:left="284"/>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84"/>
        <w:gridCol w:w="2809"/>
      </w:tblGrid>
      <w:tr w:rsidR="00BE57F7" w:rsidRPr="00E25114" w14:paraId="67AEC0D6" w14:textId="77777777" w:rsidTr="00F73273">
        <w:tc>
          <w:tcPr>
            <w:tcW w:w="2925" w:type="dxa"/>
            <w:shd w:val="clear" w:color="auto" w:fill="D9D9D9"/>
          </w:tcPr>
          <w:p w14:paraId="21F44B98"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Categorización de los giros comerciales</w:t>
            </w:r>
          </w:p>
        </w:tc>
        <w:tc>
          <w:tcPr>
            <w:tcW w:w="2945" w:type="dxa"/>
            <w:shd w:val="clear" w:color="auto" w:fill="D9D9D9"/>
          </w:tcPr>
          <w:p w14:paraId="3404CB87"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DERECHO DE </w:t>
            </w:r>
          </w:p>
          <w:p w14:paraId="3700D48F"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INICIO DE </w:t>
            </w:r>
          </w:p>
          <w:p w14:paraId="35E7359C"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FUNCIONAMIENTO</w:t>
            </w:r>
          </w:p>
        </w:tc>
        <w:tc>
          <w:tcPr>
            <w:tcW w:w="2900" w:type="dxa"/>
            <w:shd w:val="clear" w:color="auto" w:fill="D9D9D9"/>
          </w:tcPr>
          <w:p w14:paraId="02007C57"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DERECHO DE RENOVACIÓN ANUAL</w:t>
            </w:r>
          </w:p>
        </w:tc>
      </w:tr>
      <w:tr w:rsidR="00BE57F7" w:rsidRPr="00E25114" w14:paraId="23625DB0" w14:textId="77777777" w:rsidTr="00F73273">
        <w:tc>
          <w:tcPr>
            <w:tcW w:w="2925" w:type="dxa"/>
            <w:shd w:val="clear" w:color="auto" w:fill="D9D9D9"/>
          </w:tcPr>
          <w:p w14:paraId="3628CA88"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Pequeños establecimientos</w:t>
            </w:r>
          </w:p>
        </w:tc>
        <w:tc>
          <w:tcPr>
            <w:tcW w:w="2945" w:type="dxa"/>
            <w:shd w:val="clear" w:color="auto" w:fill="D9D9D9"/>
          </w:tcPr>
          <w:p w14:paraId="55EE8664" w14:textId="77777777" w:rsidR="00BE57F7" w:rsidRPr="00E25114" w:rsidRDefault="00BE57F7" w:rsidP="00E25114">
            <w:pPr>
              <w:spacing w:line="259" w:lineRule="auto"/>
              <w:ind w:left="284"/>
              <w:rPr>
                <w:rFonts w:ascii="Arial" w:hAnsi="Arial" w:cs="Arial"/>
                <w:b/>
                <w:sz w:val="20"/>
                <w:szCs w:val="20"/>
              </w:rPr>
            </w:pPr>
            <w:r w:rsidRPr="00E25114">
              <w:rPr>
                <w:rFonts w:ascii="Arial" w:hAnsi="Arial" w:cs="Arial"/>
                <w:b/>
                <w:sz w:val="20"/>
                <w:szCs w:val="20"/>
              </w:rPr>
              <w:t>22.3 UMAS</w:t>
            </w:r>
          </w:p>
        </w:tc>
        <w:tc>
          <w:tcPr>
            <w:tcW w:w="2900" w:type="dxa"/>
            <w:shd w:val="clear" w:color="auto" w:fill="D9D9D9"/>
          </w:tcPr>
          <w:p w14:paraId="3AA69301"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6.69 UMAS</w:t>
            </w:r>
          </w:p>
        </w:tc>
      </w:tr>
      <w:tr w:rsidR="00BE57F7" w:rsidRPr="00E25114" w14:paraId="13267097" w14:textId="77777777" w:rsidTr="00F73273">
        <w:tc>
          <w:tcPr>
            <w:tcW w:w="8770" w:type="dxa"/>
            <w:gridSpan w:val="3"/>
            <w:shd w:val="clear" w:color="auto" w:fill="auto"/>
          </w:tcPr>
          <w:p w14:paraId="0FB0F7FD" w14:textId="77777777" w:rsidR="00BE57F7" w:rsidRPr="00E25114" w:rsidRDefault="00BE57F7" w:rsidP="00E25114">
            <w:pPr>
              <w:spacing w:line="259" w:lineRule="auto"/>
              <w:jc w:val="both"/>
              <w:rPr>
                <w:rFonts w:ascii="Arial" w:hAnsi="Arial" w:cs="Arial"/>
                <w:b/>
                <w:sz w:val="20"/>
                <w:szCs w:val="20"/>
              </w:rPr>
            </w:pPr>
            <w:r w:rsidRPr="00E25114">
              <w:rPr>
                <w:rFonts w:ascii="Arial" w:hAnsi="Arial" w:cs="Arial"/>
                <w:sz w:val="20"/>
                <w:szCs w:val="20"/>
              </w:rPr>
              <w:t>Expendios de pan, Tortillas, Refrescos, Paletas, Helados, De flores, Loncherías, Taquerías., Torterías, Cocinas económicas, Talabarterías, Tendejón, Miscelánea, Bisutería, Regalos, Bonetería, Avíos para costura, Novedades, Venta de plásticos, Peleterías, Compra-venta de sintéticos, ciber café, Taller de reparación de computadoras, Peluquerías, Estéticas, Sastrerías, Puestos de venta de revistas, periódicos, mesas de mercado en general, Carpinterías, Dulcerías, Taller de Reparaciones de electrodomésticos, Mudanzas y Fletes, Centros de Foto-estudio y de grabaciones, filmaciones, Fruterías y verdulerías, Cremería y salchichonería, acuarios, billares, Relojerías, Gimnasios.</w:t>
            </w:r>
          </w:p>
        </w:tc>
      </w:tr>
    </w:tbl>
    <w:p w14:paraId="44BA15DD" w14:textId="77777777" w:rsidR="00BE57F7" w:rsidRPr="00BE57F7" w:rsidRDefault="00BE57F7" w:rsidP="00BE57F7">
      <w:pPr>
        <w:spacing w:line="259" w:lineRule="auto"/>
        <w:ind w:left="284"/>
        <w:rPr>
          <w:rFonts w:ascii="Arial" w:hAnsi="Arial" w:cs="Arial"/>
          <w:sz w:val="20"/>
          <w:szCs w:val="20"/>
        </w:rPr>
      </w:pPr>
    </w:p>
    <w:p w14:paraId="31E5A44A" w14:textId="77777777" w:rsidR="00BE57F7" w:rsidRPr="00BE57F7" w:rsidRDefault="00BE57F7" w:rsidP="00BE57F7">
      <w:pPr>
        <w:spacing w:line="259" w:lineRule="auto"/>
        <w:ind w:left="284"/>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883"/>
        <w:gridCol w:w="2809"/>
      </w:tblGrid>
      <w:tr w:rsidR="00BE57F7" w:rsidRPr="00E25114" w14:paraId="485CD362" w14:textId="77777777" w:rsidTr="00E25114">
        <w:tc>
          <w:tcPr>
            <w:tcW w:w="2944" w:type="dxa"/>
            <w:shd w:val="clear" w:color="auto" w:fill="D9D9D9"/>
          </w:tcPr>
          <w:p w14:paraId="51DC7F07"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Categorización de los giros comerciales</w:t>
            </w:r>
          </w:p>
        </w:tc>
        <w:tc>
          <w:tcPr>
            <w:tcW w:w="2960" w:type="dxa"/>
            <w:shd w:val="clear" w:color="auto" w:fill="D9D9D9"/>
          </w:tcPr>
          <w:p w14:paraId="130208B6"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DERECHO DE </w:t>
            </w:r>
          </w:p>
          <w:p w14:paraId="5014E770"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INICIO DE </w:t>
            </w:r>
          </w:p>
          <w:p w14:paraId="4CFF8BCD"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FUNCIONAMIENTO</w:t>
            </w:r>
          </w:p>
        </w:tc>
        <w:tc>
          <w:tcPr>
            <w:tcW w:w="2923" w:type="dxa"/>
            <w:shd w:val="clear" w:color="auto" w:fill="D9D9D9"/>
          </w:tcPr>
          <w:p w14:paraId="02A328B2"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DERECHO DE RENOVACIÓN ANUAL</w:t>
            </w:r>
          </w:p>
        </w:tc>
      </w:tr>
      <w:tr w:rsidR="00BE57F7" w:rsidRPr="00E25114" w14:paraId="1E7C4350" w14:textId="77777777" w:rsidTr="00E25114">
        <w:tc>
          <w:tcPr>
            <w:tcW w:w="2944" w:type="dxa"/>
            <w:shd w:val="clear" w:color="auto" w:fill="D9D9D9"/>
          </w:tcPr>
          <w:p w14:paraId="2C264294"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Pequeños establecimientos</w:t>
            </w:r>
          </w:p>
        </w:tc>
        <w:tc>
          <w:tcPr>
            <w:tcW w:w="2960" w:type="dxa"/>
            <w:shd w:val="clear" w:color="auto" w:fill="D9D9D9"/>
          </w:tcPr>
          <w:p w14:paraId="52D4E86E" w14:textId="77777777" w:rsidR="00BE57F7" w:rsidRPr="00E25114" w:rsidRDefault="00BE57F7" w:rsidP="00E25114">
            <w:pPr>
              <w:spacing w:line="259" w:lineRule="auto"/>
              <w:ind w:left="284"/>
              <w:rPr>
                <w:rFonts w:ascii="Arial" w:hAnsi="Arial" w:cs="Arial"/>
                <w:b/>
                <w:sz w:val="20"/>
                <w:szCs w:val="20"/>
              </w:rPr>
            </w:pPr>
            <w:r w:rsidRPr="00E25114">
              <w:rPr>
                <w:rFonts w:ascii="Arial" w:hAnsi="Arial" w:cs="Arial"/>
                <w:b/>
                <w:sz w:val="20"/>
                <w:szCs w:val="20"/>
              </w:rPr>
              <w:t>33.47  UMAS</w:t>
            </w:r>
          </w:p>
        </w:tc>
        <w:tc>
          <w:tcPr>
            <w:tcW w:w="2923" w:type="dxa"/>
            <w:shd w:val="clear" w:color="auto" w:fill="D9D9D9"/>
          </w:tcPr>
          <w:p w14:paraId="4CE5946F"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10 UMAS</w:t>
            </w:r>
          </w:p>
        </w:tc>
      </w:tr>
      <w:tr w:rsidR="00BE57F7" w:rsidRPr="00E25114" w14:paraId="49A54F42" w14:textId="77777777" w:rsidTr="00E25114">
        <w:tc>
          <w:tcPr>
            <w:tcW w:w="8827" w:type="dxa"/>
            <w:gridSpan w:val="3"/>
            <w:shd w:val="clear" w:color="auto" w:fill="auto"/>
          </w:tcPr>
          <w:p w14:paraId="202F1780" w14:textId="77777777" w:rsidR="00BE57F7" w:rsidRPr="00E25114" w:rsidRDefault="00BE57F7" w:rsidP="00E25114">
            <w:pPr>
              <w:spacing w:line="259" w:lineRule="auto"/>
              <w:jc w:val="both"/>
              <w:rPr>
                <w:rFonts w:ascii="Arial" w:hAnsi="Arial" w:cs="Arial"/>
                <w:b/>
                <w:sz w:val="20"/>
                <w:szCs w:val="20"/>
              </w:rPr>
            </w:pPr>
            <w:r w:rsidRPr="00E25114">
              <w:rPr>
                <w:rFonts w:ascii="Arial" w:hAnsi="Arial" w:cs="Arial"/>
                <w:sz w:val="20"/>
                <w:szCs w:val="20"/>
              </w:rPr>
              <w:t>Tienda de abarrotes, Tienda de Regalos, Fonda, Cafetería, Carnicerías, Pescaderías y pollerías, Taller y expendio de artesanías, Zapaterías, Tlapalerías, Ferreterías y pintura, Imprentas, Papelerías, librerías y centros de copiado, Video juegos, Ópticas, Lavanderías, Talleres Automotrices, Mecánicos, Hojalatería, Eléctrico, Refaccionarias y accesorios. Herrerías, Tornería, Llanteras, Vulcanizadoras, Tienda de Ropa, Rentadoras de Ropa, Sub agencias de refrescos. Venta de Equipos Celulares, Salas de Fiestas Infantiles, Alimentos Balanceados y cereales, Vidrios y aluminios, Video clubs en general, Academias de Estudios Complementarios, Molino-Tortillería, Talleres de costura. Panaderías artesanales</w:t>
            </w:r>
          </w:p>
        </w:tc>
      </w:tr>
    </w:tbl>
    <w:p w14:paraId="65DE74EF" w14:textId="77777777" w:rsidR="00BE57F7" w:rsidRPr="00BE57F7" w:rsidRDefault="00BE57F7" w:rsidP="00BE57F7">
      <w:pPr>
        <w:spacing w:line="259" w:lineRule="auto"/>
        <w:ind w:left="284"/>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84"/>
        <w:gridCol w:w="2809"/>
      </w:tblGrid>
      <w:tr w:rsidR="00BE57F7" w:rsidRPr="00E25114" w14:paraId="62868F0A" w14:textId="77777777" w:rsidTr="00F73273">
        <w:tc>
          <w:tcPr>
            <w:tcW w:w="2925" w:type="dxa"/>
            <w:shd w:val="clear" w:color="auto" w:fill="D9D9D9"/>
          </w:tcPr>
          <w:p w14:paraId="2238EC7D"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Categorización de los giros comerciales</w:t>
            </w:r>
          </w:p>
        </w:tc>
        <w:tc>
          <w:tcPr>
            <w:tcW w:w="2945" w:type="dxa"/>
            <w:shd w:val="clear" w:color="auto" w:fill="D9D9D9"/>
          </w:tcPr>
          <w:p w14:paraId="7CD52DF4"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DERECHO DE </w:t>
            </w:r>
          </w:p>
          <w:p w14:paraId="1950F2D6"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INICIO DE </w:t>
            </w:r>
          </w:p>
          <w:p w14:paraId="5180C5B2"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FUNCIONAMIENTO</w:t>
            </w:r>
          </w:p>
        </w:tc>
        <w:tc>
          <w:tcPr>
            <w:tcW w:w="2900" w:type="dxa"/>
            <w:shd w:val="clear" w:color="auto" w:fill="D9D9D9"/>
          </w:tcPr>
          <w:p w14:paraId="542D2238"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DERECHO DE RENOVACIÓN ANUAL</w:t>
            </w:r>
          </w:p>
        </w:tc>
      </w:tr>
      <w:tr w:rsidR="00BE57F7" w:rsidRPr="00E25114" w14:paraId="142AD334" w14:textId="77777777" w:rsidTr="00F73273">
        <w:tc>
          <w:tcPr>
            <w:tcW w:w="2925" w:type="dxa"/>
            <w:shd w:val="clear" w:color="auto" w:fill="D9D9D9"/>
          </w:tcPr>
          <w:p w14:paraId="5F2A6486"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Medianos establecimientos</w:t>
            </w:r>
          </w:p>
        </w:tc>
        <w:tc>
          <w:tcPr>
            <w:tcW w:w="2945" w:type="dxa"/>
            <w:shd w:val="clear" w:color="auto" w:fill="D9D9D9"/>
          </w:tcPr>
          <w:p w14:paraId="785F461D" w14:textId="77777777" w:rsidR="00BE57F7" w:rsidRPr="00E25114" w:rsidRDefault="00BE57F7" w:rsidP="00E25114">
            <w:pPr>
              <w:spacing w:line="259" w:lineRule="auto"/>
              <w:ind w:left="284"/>
              <w:rPr>
                <w:rFonts w:ascii="Arial" w:hAnsi="Arial" w:cs="Arial"/>
                <w:b/>
                <w:sz w:val="20"/>
                <w:szCs w:val="20"/>
              </w:rPr>
            </w:pPr>
            <w:r w:rsidRPr="00E25114">
              <w:rPr>
                <w:rFonts w:ascii="Arial" w:hAnsi="Arial" w:cs="Arial"/>
                <w:b/>
                <w:sz w:val="20"/>
                <w:szCs w:val="20"/>
              </w:rPr>
              <w:t>66.90  UMAS</w:t>
            </w:r>
          </w:p>
        </w:tc>
        <w:tc>
          <w:tcPr>
            <w:tcW w:w="2900" w:type="dxa"/>
            <w:shd w:val="clear" w:color="auto" w:fill="D9D9D9"/>
          </w:tcPr>
          <w:p w14:paraId="7A11B3C7"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24 UMAS</w:t>
            </w:r>
          </w:p>
        </w:tc>
      </w:tr>
      <w:tr w:rsidR="00BE57F7" w:rsidRPr="00E25114" w14:paraId="5FB535A4" w14:textId="77777777" w:rsidTr="00F73273">
        <w:tc>
          <w:tcPr>
            <w:tcW w:w="8770" w:type="dxa"/>
            <w:gridSpan w:val="3"/>
            <w:shd w:val="clear" w:color="auto" w:fill="auto"/>
          </w:tcPr>
          <w:p w14:paraId="49F539BF" w14:textId="77777777" w:rsidR="00BE57F7" w:rsidRPr="00E25114" w:rsidRDefault="00BE57F7" w:rsidP="00E25114">
            <w:pPr>
              <w:spacing w:line="259" w:lineRule="auto"/>
              <w:jc w:val="both"/>
              <w:rPr>
                <w:rFonts w:ascii="Arial" w:hAnsi="Arial" w:cs="Arial"/>
                <w:b/>
                <w:sz w:val="20"/>
                <w:szCs w:val="20"/>
              </w:rPr>
            </w:pPr>
            <w:r w:rsidRPr="00E25114">
              <w:rPr>
                <w:rFonts w:ascii="Arial" w:hAnsi="Arial" w:cs="Arial"/>
                <w:sz w:val="20"/>
                <w:szCs w:val="20"/>
              </w:rPr>
              <w:t xml:space="preserve">Mini súper, Mudanzas, Lavadero de Vehículos, Cafetería-Restaurante. Farmacias, Boticas, Veterinarias y similares, Panadería (artesanal). Estacionamientos, Agencias de Refrescos, Joyerías en general, Ferrotlapalería y Material Eléctrico, Tiendas de materiales de construcción en general Centro de Servicios Varios. Oficinas y consultorios de servidos profesionales. Establecimientos relacionados a la venta de fertiquimicos.  </w:t>
            </w:r>
          </w:p>
        </w:tc>
      </w:tr>
    </w:tbl>
    <w:p w14:paraId="45D7CBF0" w14:textId="77777777" w:rsidR="00BE57F7" w:rsidRPr="00BE57F7" w:rsidRDefault="00BE57F7" w:rsidP="00BE57F7">
      <w:pPr>
        <w:spacing w:line="259" w:lineRule="auto"/>
        <w:ind w:left="284"/>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04"/>
        <w:gridCol w:w="2803"/>
      </w:tblGrid>
      <w:tr w:rsidR="00BE57F7" w:rsidRPr="00E25114" w14:paraId="7698D322" w14:textId="77777777" w:rsidTr="00F73273">
        <w:tc>
          <w:tcPr>
            <w:tcW w:w="2922" w:type="dxa"/>
            <w:shd w:val="clear" w:color="auto" w:fill="D9D9D9"/>
          </w:tcPr>
          <w:p w14:paraId="02B79D98"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Categorización de los giros comerciales</w:t>
            </w:r>
          </w:p>
        </w:tc>
        <w:tc>
          <w:tcPr>
            <w:tcW w:w="2949" w:type="dxa"/>
            <w:shd w:val="clear" w:color="auto" w:fill="D9D9D9"/>
          </w:tcPr>
          <w:p w14:paraId="592576CE"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DERECHO DE </w:t>
            </w:r>
          </w:p>
          <w:p w14:paraId="0D4BAB96"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INICIO DE </w:t>
            </w:r>
          </w:p>
          <w:p w14:paraId="2B024F71"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FUNCIONAMIENTO</w:t>
            </w:r>
          </w:p>
          <w:p w14:paraId="12AE7380" w14:textId="77777777" w:rsidR="00BE57F7" w:rsidRPr="00E25114" w:rsidRDefault="00BE57F7" w:rsidP="00E25114">
            <w:pPr>
              <w:spacing w:line="259" w:lineRule="auto"/>
              <w:rPr>
                <w:rFonts w:ascii="Arial" w:hAnsi="Arial" w:cs="Arial"/>
                <w:sz w:val="20"/>
                <w:szCs w:val="20"/>
              </w:rPr>
            </w:pPr>
          </w:p>
        </w:tc>
        <w:tc>
          <w:tcPr>
            <w:tcW w:w="2899" w:type="dxa"/>
            <w:shd w:val="clear" w:color="auto" w:fill="D9D9D9"/>
          </w:tcPr>
          <w:p w14:paraId="4991B9FC"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DERECHO DE RENOVACIÓN ANUAL</w:t>
            </w:r>
          </w:p>
        </w:tc>
      </w:tr>
      <w:tr w:rsidR="00BE57F7" w:rsidRPr="00E25114" w14:paraId="77E6505C" w14:textId="77777777" w:rsidTr="00F73273">
        <w:tc>
          <w:tcPr>
            <w:tcW w:w="2922" w:type="dxa"/>
            <w:shd w:val="clear" w:color="auto" w:fill="D9D9D9"/>
          </w:tcPr>
          <w:p w14:paraId="5FE8B058"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Establecimiento Grande</w:t>
            </w:r>
          </w:p>
        </w:tc>
        <w:tc>
          <w:tcPr>
            <w:tcW w:w="2949" w:type="dxa"/>
            <w:shd w:val="clear" w:color="auto" w:fill="D9D9D9"/>
          </w:tcPr>
          <w:p w14:paraId="7CC1F682" w14:textId="77777777" w:rsidR="00BE57F7" w:rsidRPr="00E25114" w:rsidRDefault="00BE57F7" w:rsidP="00E25114">
            <w:pPr>
              <w:spacing w:line="259" w:lineRule="auto"/>
              <w:ind w:left="284"/>
              <w:rPr>
                <w:rFonts w:ascii="Arial" w:hAnsi="Arial" w:cs="Arial"/>
                <w:b/>
                <w:sz w:val="20"/>
                <w:szCs w:val="20"/>
              </w:rPr>
            </w:pPr>
            <w:r w:rsidRPr="00E25114">
              <w:rPr>
                <w:rFonts w:ascii="Arial" w:hAnsi="Arial" w:cs="Arial"/>
                <w:b/>
                <w:sz w:val="20"/>
                <w:szCs w:val="20"/>
              </w:rPr>
              <w:t>94.8  UMAS</w:t>
            </w:r>
          </w:p>
        </w:tc>
        <w:tc>
          <w:tcPr>
            <w:tcW w:w="2899" w:type="dxa"/>
            <w:shd w:val="clear" w:color="auto" w:fill="D9D9D9"/>
          </w:tcPr>
          <w:p w14:paraId="381AD190"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45 UMAS</w:t>
            </w:r>
          </w:p>
        </w:tc>
      </w:tr>
      <w:tr w:rsidR="00BE57F7" w:rsidRPr="00E25114" w14:paraId="487B5964" w14:textId="77777777" w:rsidTr="00F73273">
        <w:tc>
          <w:tcPr>
            <w:tcW w:w="8770" w:type="dxa"/>
            <w:gridSpan w:val="3"/>
            <w:shd w:val="clear" w:color="auto" w:fill="auto"/>
          </w:tcPr>
          <w:p w14:paraId="59A5CB76" w14:textId="77777777" w:rsidR="00BE57F7" w:rsidRPr="00E25114" w:rsidRDefault="00BE57F7" w:rsidP="00E25114">
            <w:pPr>
              <w:spacing w:line="259" w:lineRule="auto"/>
              <w:jc w:val="both"/>
              <w:rPr>
                <w:rFonts w:ascii="Arial" w:hAnsi="Arial" w:cs="Arial"/>
                <w:b/>
                <w:sz w:val="20"/>
                <w:szCs w:val="20"/>
              </w:rPr>
            </w:pPr>
            <w:r w:rsidRPr="00E25114">
              <w:rPr>
                <w:rFonts w:ascii="Arial" w:hAnsi="Arial" w:cs="Arial"/>
                <w:sz w:val="20"/>
                <w:szCs w:val="20"/>
              </w:rPr>
              <w:t>Súper, panadería (Fábrica), Centros de Servicio Automotriz, Servicios para eventos sociales. Salones de Eventos Sociales. Bodegas de Almacenamiento de cualquier producto en general. Compra venta de motos y bicicletas. Compra venta de automóviles. Salas de velación y servicios funerarios. Fábricas y maquiladoras de hasta 15 empleados. Casas de empeño. Salchichonerias</w:t>
            </w:r>
          </w:p>
        </w:tc>
      </w:tr>
    </w:tbl>
    <w:p w14:paraId="3F211DE8" w14:textId="77777777" w:rsidR="00BE57F7" w:rsidRPr="00BE57F7" w:rsidRDefault="00BE57F7" w:rsidP="00BE57F7">
      <w:pPr>
        <w:spacing w:line="259" w:lineRule="auto"/>
        <w:ind w:left="284"/>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885"/>
        <w:gridCol w:w="2812"/>
      </w:tblGrid>
      <w:tr w:rsidR="00BE57F7" w:rsidRPr="00E25114" w14:paraId="6121542E" w14:textId="77777777" w:rsidTr="00E25114">
        <w:tc>
          <w:tcPr>
            <w:tcW w:w="2944" w:type="dxa"/>
            <w:shd w:val="clear" w:color="auto" w:fill="D9D9D9"/>
          </w:tcPr>
          <w:p w14:paraId="7485192E"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Categorización de los giros comerciales</w:t>
            </w:r>
          </w:p>
        </w:tc>
        <w:tc>
          <w:tcPr>
            <w:tcW w:w="2960" w:type="dxa"/>
            <w:shd w:val="clear" w:color="auto" w:fill="D9D9D9"/>
          </w:tcPr>
          <w:p w14:paraId="3123F9FD"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DERECHO DE </w:t>
            </w:r>
          </w:p>
          <w:p w14:paraId="4C3A378D"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INICIO DE </w:t>
            </w:r>
          </w:p>
          <w:p w14:paraId="7071F17D"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FUNCIONAMIENTO</w:t>
            </w:r>
          </w:p>
        </w:tc>
        <w:tc>
          <w:tcPr>
            <w:tcW w:w="2923" w:type="dxa"/>
            <w:shd w:val="clear" w:color="auto" w:fill="D9D9D9"/>
          </w:tcPr>
          <w:p w14:paraId="5E4A3D5F"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DERECHO DE RENOVACIÓN ANUAL</w:t>
            </w:r>
          </w:p>
        </w:tc>
      </w:tr>
      <w:tr w:rsidR="00BE57F7" w:rsidRPr="00E25114" w14:paraId="5262D6C1" w14:textId="77777777" w:rsidTr="00E25114">
        <w:tc>
          <w:tcPr>
            <w:tcW w:w="2944" w:type="dxa"/>
            <w:shd w:val="clear" w:color="auto" w:fill="D9D9D9"/>
          </w:tcPr>
          <w:p w14:paraId="56A74D6A"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EMPRESA </w:t>
            </w:r>
          </w:p>
          <w:p w14:paraId="6B51BA24"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COMERCIAL, </w:t>
            </w:r>
          </w:p>
          <w:p w14:paraId="395EE0BA"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INDUSTRIAL O DE SERVICIO</w:t>
            </w:r>
          </w:p>
        </w:tc>
        <w:tc>
          <w:tcPr>
            <w:tcW w:w="2960" w:type="dxa"/>
            <w:shd w:val="clear" w:color="auto" w:fill="D9D9D9"/>
          </w:tcPr>
          <w:p w14:paraId="07E01DE9" w14:textId="77777777" w:rsidR="00BE57F7" w:rsidRPr="00E25114" w:rsidRDefault="00BE57F7" w:rsidP="00E25114">
            <w:pPr>
              <w:spacing w:line="259" w:lineRule="auto"/>
              <w:ind w:left="284"/>
              <w:rPr>
                <w:rFonts w:ascii="Arial" w:hAnsi="Arial" w:cs="Arial"/>
                <w:b/>
                <w:sz w:val="20"/>
                <w:szCs w:val="20"/>
              </w:rPr>
            </w:pPr>
            <w:r w:rsidRPr="00E25114">
              <w:rPr>
                <w:rFonts w:ascii="Arial" w:hAnsi="Arial" w:cs="Arial"/>
                <w:b/>
                <w:sz w:val="20"/>
                <w:szCs w:val="20"/>
              </w:rPr>
              <w:t>223  UMAS</w:t>
            </w:r>
          </w:p>
        </w:tc>
        <w:tc>
          <w:tcPr>
            <w:tcW w:w="2923" w:type="dxa"/>
            <w:shd w:val="clear" w:color="auto" w:fill="D9D9D9"/>
          </w:tcPr>
          <w:p w14:paraId="3BE81B0F"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80 UMA</w:t>
            </w:r>
          </w:p>
        </w:tc>
      </w:tr>
      <w:tr w:rsidR="00BE57F7" w:rsidRPr="00E25114" w14:paraId="7FD4C68F" w14:textId="77777777" w:rsidTr="00E25114">
        <w:tc>
          <w:tcPr>
            <w:tcW w:w="8827" w:type="dxa"/>
            <w:gridSpan w:val="3"/>
            <w:shd w:val="clear" w:color="auto" w:fill="auto"/>
          </w:tcPr>
          <w:p w14:paraId="34D58ED1" w14:textId="77777777" w:rsidR="00BE57F7" w:rsidRPr="00E25114" w:rsidRDefault="00BE57F7" w:rsidP="00E25114">
            <w:pPr>
              <w:spacing w:line="259" w:lineRule="auto"/>
              <w:jc w:val="both"/>
              <w:rPr>
                <w:rFonts w:ascii="Arial" w:hAnsi="Arial" w:cs="Arial"/>
                <w:b/>
                <w:sz w:val="20"/>
                <w:szCs w:val="20"/>
              </w:rPr>
            </w:pPr>
            <w:r w:rsidRPr="00E25114">
              <w:rPr>
                <w:rFonts w:ascii="Arial" w:hAnsi="Arial" w:cs="Arial"/>
                <w:sz w:val="20"/>
                <w:szCs w:val="20"/>
              </w:rPr>
              <w:t>Hoteles. Posadas y hospedajes. Clínicas y hospitales. Casa de cambio. Cinemas. Escuelas particulares. Fábricas y maquiladoras de hasta 20 empleados. Mueblería y Artículos para el hogar.</w:t>
            </w:r>
          </w:p>
        </w:tc>
      </w:tr>
    </w:tbl>
    <w:p w14:paraId="20D2459A" w14:textId="77777777" w:rsidR="00BE57F7" w:rsidRPr="00BE57F7" w:rsidRDefault="00BE57F7" w:rsidP="00BE57F7">
      <w:pPr>
        <w:spacing w:line="259" w:lineRule="auto"/>
        <w:ind w:left="284"/>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885"/>
        <w:gridCol w:w="2812"/>
      </w:tblGrid>
      <w:tr w:rsidR="00BE57F7" w:rsidRPr="00E25114" w14:paraId="18E74F61" w14:textId="77777777" w:rsidTr="00E25114">
        <w:tc>
          <w:tcPr>
            <w:tcW w:w="2944" w:type="dxa"/>
            <w:shd w:val="clear" w:color="auto" w:fill="D9D9D9"/>
          </w:tcPr>
          <w:p w14:paraId="3DC4DCEB"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Categorización de los giros comerciales</w:t>
            </w:r>
          </w:p>
        </w:tc>
        <w:tc>
          <w:tcPr>
            <w:tcW w:w="2960" w:type="dxa"/>
            <w:shd w:val="clear" w:color="auto" w:fill="D9D9D9"/>
          </w:tcPr>
          <w:p w14:paraId="445BF126"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DERECHO DE </w:t>
            </w:r>
          </w:p>
          <w:p w14:paraId="163F071D"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INICIO DE </w:t>
            </w:r>
          </w:p>
          <w:p w14:paraId="0B00A1E1"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FUNCIONAMIENTO</w:t>
            </w:r>
          </w:p>
        </w:tc>
        <w:tc>
          <w:tcPr>
            <w:tcW w:w="2923" w:type="dxa"/>
            <w:shd w:val="clear" w:color="auto" w:fill="D9D9D9"/>
          </w:tcPr>
          <w:p w14:paraId="324EED03"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DERECHO DE RENOVACIÓN ANUAL</w:t>
            </w:r>
          </w:p>
        </w:tc>
      </w:tr>
      <w:tr w:rsidR="00BE57F7" w:rsidRPr="00E25114" w14:paraId="20F1AA14" w14:textId="77777777" w:rsidTr="00E25114">
        <w:tc>
          <w:tcPr>
            <w:tcW w:w="2944" w:type="dxa"/>
            <w:shd w:val="clear" w:color="auto" w:fill="D9D9D9"/>
          </w:tcPr>
          <w:p w14:paraId="7CDCF40E"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MEDIANA </w:t>
            </w:r>
          </w:p>
          <w:p w14:paraId="438BC9A7"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EMPRESA </w:t>
            </w:r>
          </w:p>
          <w:p w14:paraId="64C3DC37"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COMERCIAL, </w:t>
            </w:r>
          </w:p>
          <w:p w14:paraId="48E40DEF"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INDUSTRIAL O DE SERVICIO</w:t>
            </w:r>
          </w:p>
        </w:tc>
        <w:tc>
          <w:tcPr>
            <w:tcW w:w="2960" w:type="dxa"/>
            <w:shd w:val="clear" w:color="auto" w:fill="D9D9D9"/>
          </w:tcPr>
          <w:p w14:paraId="6FF76F80" w14:textId="77777777" w:rsidR="00BE57F7" w:rsidRPr="00E25114" w:rsidRDefault="00BE57F7" w:rsidP="00E25114">
            <w:pPr>
              <w:spacing w:line="259" w:lineRule="auto"/>
              <w:ind w:left="284"/>
              <w:rPr>
                <w:rFonts w:ascii="Arial" w:hAnsi="Arial" w:cs="Arial"/>
                <w:b/>
                <w:sz w:val="20"/>
                <w:szCs w:val="20"/>
              </w:rPr>
            </w:pPr>
            <w:r w:rsidRPr="00E25114">
              <w:rPr>
                <w:rFonts w:ascii="Arial" w:hAnsi="Arial" w:cs="Arial"/>
                <w:b/>
                <w:sz w:val="20"/>
                <w:szCs w:val="20"/>
              </w:rPr>
              <w:t>669.49  UMAS</w:t>
            </w:r>
          </w:p>
        </w:tc>
        <w:tc>
          <w:tcPr>
            <w:tcW w:w="2923" w:type="dxa"/>
            <w:shd w:val="clear" w:color="auto" w:fill="D9D9D9"/>
          </w:tcPr>
          <w:p w14:paraId="027D6E00"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200.84 UMAS</w:t>
            </w:r>
          </w:p>
        </w:tc>
      </w:tr>
      <w:tr w:rsidR="00BE57F7" w:rsidRPr="00E25114" w14:paraId="63EB15CA" w14:textId="77777777" w:rsidTr="00E25114">
        <w:tc>
          <w:tcPr>
            <w:tcW w:w="8827" w:type="dxa"/>
            <w:gridSpan w:val="3"/>
            <w:shd w:val="clear" w:color="auto" w:fill="auto"/>
          </w:tcPr>
          <w:p w14:paraId="72167DF5" w14:textId="77777777" w:rsidR="00BE57F7" w:rsidRPr="00E25114" w:rsidRDefault="00BE57F7" w:rsidP="00E25114">
            <w:pPr>
              <w:spacing w:line="259" w:lineRule="auto"/>
              <w:jc w:val="both"/>
              <w:rPr>
                <w:rFonts w:ascii="Arial" w:hAnsi="Arial" w:cs="Arial"/>
                <w:b/>
                <w:sz w:val="20"/>
                <w:szCs w:val="20"/>
              </w:rPr>
            </w:pPr>
            <w:r w:rsidRPr="00E25114">
              <w:rPr>
                <w:rFonts w:ascii="Arial" w:hAnsi="Arial" w:cs="Arial"/>
                <w:sz w:val="20"/>
                <w:szCs w:val="20"/>
              </w:rPr>
              <w:t>Bancos. Gasolineras. Fábricas de blocks e insumos para construcción. Gaseras. Agencias de automóviles nuevos. Fábricas y maquiladoras de hasta 50 empleados. Tienda de Artículos electrodomésticos, muebles y línea blanca. Financieras.</w:t>
            </w:r>
          </w:p>
        </w:tc>
      </w:tr>
    </w:tbl>
    <w:p w14:paraId="4CAFD4E7" w14:textId="77777777" w:rsidR="00BE57F7" w:rsidRPr="00BE57F7" w:rsidRDefault="00BE57F7" w:rsidP="00BE57F7">
      <w:pPr>
        <w:spacing w:line="259" w:lineRule="auto"/>
        <w:ind w:left="284"/>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885"/>
        <w:gridCol w:w="2812"/>
      </w:tblGrid>
      <w:tr w:rsidR="00BE57F7" w:rsidRPr="00E25114" w14:paraId="71274870" w14:textId="77777777" w:rsidTr="00F73273">
        <w:tc>
          <w:tcPr>
            <w:tcW w:w="2924" w:type="dxa"/>
            <w:shd w:val="clear" w:color="auto" w:fill="D9D9D9"/>
          </w:tcPr>
          <w:p w14:paraId="108778B0"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Categorización de los giros comerciales</w:t>
            </w:r>
          </w:p>
        </w:tc>
        <w:tc>
          <w:tcPr>
            <w:tcW w:w="2945" w:type="dxa"/>
            <w:shd w:val="clear" w:color="auto" w:fill="D9D9D9"/>
          </w:tcPr>
          <w:p w14:paraId="382DB874" w14:textId="77777777" w:rsidR="00BE57F7" w:rsidRPr="00E25114" w:rsidRDefault="00BE57F7" w:rsidP="00E25114">
            <w:pPr>
              <w:tabs>
                <w:tab w:val="center" w:pos="1100"/>
              </w:tabs>
              <w:spacing w:line="259" w:lineRule="auto"/>
              <w:ind w:left="284"/>
              <w:rPr>
                <w:rFonts w:ascii="Arial" w:hAnsi="Arial" w:cs="Arial"/>
                <w:sz w:val="20"/>
                <w:szCs w:val="20"/>
              </w:rPr>
            </w:pPr>
            <w:r w:rsidRPr="00E25114">
              <w:rPr>
                <w:rFonts w:ascii="Arial" w:hAnsi="Arial" w:cs="Arial"/>
                <w:b/>
                <w:sz w:val="20"/>
                <w:szCs w:val="20"/>
              </w:rPr>
              <w:tab/>
              <w:t xml:space="preserve">DERECHO DE </w:t>
            </w:r>
          </w:p>
          <w:p w14:paraId="4D09FCAD"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INICIO DE </w:t>
            </w:r>
          </w:p>
          <w:p w14:paraId="132F5E14"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FUNCIONAMIENTO</w:t>
            </w:r>
          </w:p>
        </w:tc>
        <w:tc>
          <w:tcPr>
            <w:tcW w:w="2901" w:type="dxa"/>
            <w:shd w:val="clear" w:color="auto" w:fill="D9D9D9"/>
          </w:tcPr>
          <w:p w14:paraId="1B38E7F4" w14:textId="77777777" w:rsidR="00BE57F7" w:rsidRPr="00E25114" w:rsidRDefault="00BE57F7" w:rsidP="00E25114">
            <w:pPr>
              <w:spacing w:line="259" w:lineRule="auto"/>
              <w:rPr>
                <w:rFonts w:ascii="Arial" w:hAnsi="Arial" w:cs="Arial"/>
                <w:sz w:val="20"/>
                <w:szCs w:val="20"/>
              </w:rPr>
            </w:pPr>
            <w:r w:rsidRPr="00E25114">
              <w:rPr>
                <w:rFonts w:ascii="Arial" w:hAnsi="Arial" w:cs="Arial"/>
                <w:b/>
                <w:sz w:val="20"/>
                <w:szCs w:val="20"/>
              </w:rPr>
              <w:t>DERECHO DE RENOVACIÓN ANUAL</w:t>
            </w:r>
          </w:p>
        </w:tc>
      </w:tr>
      <w:tr w:rsidR="00BE57F7" w:rsidRPr="00E25114" w14:paraId="4F778A2A" w14:textId="77777777" w:rsidTr="00F73273">
        <w:tc>
          <w:tcPr>
            <w:tcW w:w="2924" w:type="dxa"/>
            <w:shd w:val="clear" w:color="auto" w:fill="D9D9D9"/>
          </w:tcPr>
          <w:p w14:paraId="0B12F7DD"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GRAN EMPRESA </w:t>
            </w:r>
          </w:p>
          <w:p w14:paraId="71BB8078" w14:textId="77777777" w:rsidR="00BE57F7" w:rsidRPr="00E25114" w:rsidRDefault="00BE57F7" w:rsidP="00E25114">
            <w:pPr>
              <w:spacing w:line="259" w:lineRule="auto"/>
              <w:ind w:left="284"/>
              <w:rPr>
                <w:rFonts w:ascii="Arial" w:hAnsi="Arial" w:cs="Arial"/>
                <w:sz w:val="20"/>
                <w:szCs w:val="20"/>
              </w:rPr>
            </w:pPr>
            <w:r w:rsidRPr="00E25114">
              <w:rPr>
                <w:rFonts w:ascii="Arial" w:hAnsi="Arial" w:cs="Arial"/>
                <w:b/>
                <w:sz w:val="20"/>
                <w:szCs w:val="20"/>
              </w:rPr>
              <w:t xml:space="preserve">COMERCIAL, </w:t>
            </w:r>
          </w:p>
          <w:p w14:paraId="413C7BB9"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INDUSTRIAL O DE SERVICIO</w:t>
            </w:r>
          </w:p>
        </w:tc>
        <w:tc>
          <w:tcPr>
            <w:tcW w:w="2945" w:type="dxa"/>
            <w:shd w:val="clear" w:color="auto" w:fill="D9D9D9"/>
          </w:tcPr>
          <w:p w14:paraId="4863330F" w14:textId="77777777" w:rsidR="00BE57F7" w:rsidRPr="00E25114" w:rsidRDefault="00BE57F7" w:rsidP="00E25114">
            <w:pPr>
              <w:spacing w:line="259" w:lineRule="auto"/>
              <w:ind w:left="284"/>
              <w:rPr>
                <w:rFonts w:ascii="Arial" w:hAnsi="Arial" w:cs="Arial"/>
                <w:b/>
                <w:sz w:val="20"/>
                <w:szCs w:val="20"/>
              </w:rPr>
            </w:pPr>
            <w:r w:rsidRPr="00E25114">
              <w:rPr>
                <w:rFonts w:ascii="Arial" w:hAnsi="Arial" w:cs="Arial"/>
                <w:b/>
                <w:sz w:val="20"/>
                <w:szCs w:val="20"/>
              </w:rPr>
              <w:t>781  UMAS</w:t>
            </w:r>
          </w:p>
        </w:tc>
        <w:tc>
          <w:tcPr>
            <w:tcW w:w="2901" w:type="dxa"/>
            <w:shd w:val="clear" w:color="auto" w:fill="D9D9D9"/>
          </w:tcPr>
          <w:p w14:paraId="20AAB1E6" w14:textId="77777777" w:rsidR="00BE57F7" w:rsidRPr="00E25114" w:rsidRDefault="00BE57F7" w:rsidP="00E25114">
            <w:pPr>
              <w:spacing w:line="259" w:lineRule="auto"/>
              <w:rPr>
                <w:rFonts w:ascii="Arial" w:hAnsi="Arial" w:cs="Arial"/>
                <w:b/>
                <w:sz w:val="20"/>
                <w:szCs w:val="20"/>
              </w:rPr>
            </w:pPr>
            <w:r w:rsidRPr="00E25114">
              <w:rPr>
                <w:rFonts w:ascii="Arial" w:hAnsi="Arial" w:cs="Arial"/>
                <w:b/>
                <w:sz w:val="20"/>
                <w:szCs w:val="20"/>
              </w:rPr>
              <w:t>334.74 UMAS</w:t>
            </w:r>
          </w:p>
        </w:tc>
      </w:tr>
      <w:tr w:rsidR="00BE57F7" w:rsidRPr="00E25114" w14:paraId="62C7CCB2" w14:textId="77777777" w:rsidTr="00F73273">
        <w:tc>
          <w:tcPr>
            <w:tcW w:w="8770" w:type="dxa"/>
            <w:gridSpan w:val="3"/>
            <w:shd w:val="clear" w:color="auto" w:fill="auto"/>
          </w:tcPr>
          <w:p w14:paraId="37FC3D48" w14:textId="77777777" w:rsidR="00BE57F7" w:rsidRPr="00E25114" w:rsidRDefault="00BE57F7" w:rsidP="00E25114">
            <w:pPr>
              <w:spacing w:line="259" w:lineRule="auto"/>
              <w:jc w:val="both"/>
              <w:rPr>
                <w:rFonts w:ascii="Arial" w:hAnsi="Arial" w:cs="Arial"/>
                <w:b/>
                <w:sz w:val="20"/>
                <w:szCs w:val="20"/>
              </w:rPr>
            </w:pPr>
            <w:r w:rsidRPr="00E25114">
              <w:rPr>
                <w:rFonts w:ascii="Arial" w:hAnsi="Arial" w:cs="Arial"/>
                <w:sz w:val="20"/>
                <w:szCs w:val="20"/>
              </w:rPr>
              <w:t>Súper mercado y/o Tienda Departamental, Sistemas de comunicación por cable. Fábricas y maquiladoras industriales, sistemas de telefonía celular, distribución, comercialización de paneles solares, instalación de torres de energía eólica (unidad) instalación de antenas de telefonía celular, servicios de distribución de internet habitacional o comercial.</w:t>
            </w:r>
          </w:p>
        </w:tc>
      </w:tr>
    </w:tbl>
    <w:p w14:paraId="2604A4D4" w14:textId="77777777" w:rsidR="00BE57F7" w:rsidRPr="00BE57F7" w:rsidRDefault="00BE57F7" w:rsidP="00BE57F7">
      <w:pPr>
        <w:spacing w:line="259" w:lineRule="auto"/>
        <w:ind w:left="284"/>
        <w:rPr>
          <w:rFonts w:ascii="Arial" w:hAnsi="Arial" w:cs="Arial"/>
          <w:sz w:val="20"/>
          <w:szCs w:val="20"/>
        </w:rPr>
      </w:pPr>
    </w:p>
    <w:p w14:paraId="1B341C87"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b/>
          <w:sz w:val="20"/>
          <w:szCs w:val="20"/>
        </w:rPr>
        <w:t xml:space="preserve">Artículo 117 Bis.- </w:t>
      </w:r>
      <w:r w:rsidRPr="00BE57F7">
        <w:rPr>
          <w:rFonts w:ascii="Arial" w:hAnsi="Arial" w:cs="Arial"/>
          <w:sz w:val="20"/>
          <w:szCs w:val="20"/>
        </w:rPr>
        <w:t>Los propietarios y/o responsables y/o explotadores y/o administradores de las estructuras portantes de antenas, y de las respectivas antenas de comunicación, sistema de video cable, transmisión de datos, telefonía celular, telefonía fija y/o inalámbrica, y/o cualquier otro tipo de tele o radio comunicación que se realice con fines lucrativos o no, deberán presentar a los efectos de obtener la correspondiente habilitación de dichas estructuras portantes -y sus antenas- la siguiente información y/o documentación:</w:t>
      </w:r>
    </w:p>
    <w:p w14:paraId="393733C5" w14:textId="77777777" w:rsidR="00BE57F7" w:rsidRPr="00BE57F7" w:rsidRDefault="00BE57F7" w:rsidP="00BE57F7">
      <w:pPr>
        <w:spacing w:line="276" w:lineRule="auto"/>
        <w:ind w:left="284"/>
        <w:rPr>
          <w:rFonts w:ascii="Arial" w:hAnsi="Arial" w:cs="Arial"/>
          <w:sz w:val="20"/>
          <w:szCs w:val="20"/>
        </w:rPr>
      </w:pPr>
    </w:p>
    <w:p w14:paraId="15C9E669" w14:textId="77777777" w:rsidR="00BE57F7" w:rsidRPr="00BE57F7" w:rsidRDefault="00BE57F7" w:rsidP="00BE57F7">
      <w:pPr>
        <w:spacing w:line="276" w:lineRule="auto"/>
        <w:ind w:left="284"/>
        <w:rPr>
          <w:rFonts w:ascii="Arial" w:hAnsi="Arial" w:cs="Arial"/>
          <w:sz w:val="20"/>
          <w:szCs w:val="20"/>
        </w:rPr>
      </w:pPr>
      <w:r w:rsidRPr="00BE57F7">
        <w:rPr>
          <w:rFonts w:ascii="Arial" w:hAnsi="Arial" w:cs="Arial"/>
          <w:sz w:val="20"/>
          <w:szCs w:val="20"/>
        </w:rPr>
        <w:t>El interesado deberá presentar:</w:t>
      </w:r>
    </w:p>
    <w:p w14:paraId="7D98F573" w14:textId="77777777" w:rsidR="00BE57F7" w:rsidRPr="00BE57F7" w:rsidRDefault="00BE57F7" w:rsidP="00DB68E2">
      <w:pPr>
        <w:numPr>
          <w:ilvl w:val="0"/>
          <w:numId w:val="9"/>
        </w:numPr>
        <w:spacing w:line="276" w:lineRule="auto"/>
        <w:ind w:left="284" w:firstLine="142"/>
        <w:jc w:val="both"/>
        <w:rPr>
          <w:rFonts w:ascii="Arial" w:hAnsi="Arial" w:cs="Arial"/>
          <w:sz w:val="20"/>
          <w:szCs w:val="20"/>
        </w:rPr>
      </w:pPr>
      <w:r w:rsidRPr="00BE57F7">
        <w:rPr>
          <w:rFonts w:ascii="Arial" w:hAnsi="Arial" w:cs="Arial"/>
          <w:sz w:val="20"/>
          <w:szCs w:val="20"/>
        </w:rPr>
        <w:t>Aptitud urbanística (referida a localización urbana), mediante base de Datos elaborada al efecto. Para este trámite deberá presentarse junto con el formulario de solicitud, la ubicación desde el punto de vista urbano (Dzidzantún); características de la edificación, si la hubiese (plano aprobado): características general de la estructuras en el inmueble. En caso de cumplimiento de todos estos requisitos se expedirá en un plazo máximo de 72 horas. El permiso definitivo será otorgado por a partir del otorgamiento de la aptitud urbanísticas y de la totalidad de los certificados en la presenta Ley.</w:t>
      </w:r>
    </w:p>
    <w:p w14:paraId="700D3C87" w14:textId="77777777" w:rsidR="00BE57F7" w:rsidRPr="00BE57F7" w:rsidRDefault="00BE57F7" w:rsidP="00BE57F7">
      <w:pPr>
        <w:spacing w:line="276" w:lineRule="auto"/>
        <w:ind w:left="284"/>
        <w:rPr>
          <w:rFonts w:ascii="Arial" w:hAnsi="Arial" w:cs="Arial"/>
          <w:sz w:val="20"/>
          <w:szCs w:val="20"/>
        </w:rPr>
      </w:pPr>
    </w:p>
    <w:p w14:paraId="46D7FBB5" w14:textId="77777777" w:rsidR="00BE57F7" w:rsidRPr="00BE57F7" w:rsidRDefault="00BE57F7" w:rsidP="00DB68E2">
      <w:pPr>
        <w:numPr>
          <w:ilvl w:val="0"/>
          <w:numId w:val="9"/>
        </w:numPr>
        <w:tabs>
          <w:tab w:val="clear" w:pos="720"/>
        </w:tabs>
        <w:spacing w:line="276" w:lineRule="auto"/>
        <w:ind w:left="284" w:firstLine="284"/>
        <w:jc w:val="both"/>
        <w:rPr>
          <w:rFonts w:ascii="Arial" w:hAnsi="Arial" w:cs="Arial"/>
          <w:sz w:val="20"/>
          <w:szCs w:val="20"/>
        </w:rPr>
      </w:pPr>
      <w:r w:rsidRPr="00BE57F7">
        <w:rPr>
          <w:rFonts w:ascii="Arial" w:hAnsi="Arial" w:cs="Arial"/>
          <w:sz w:val="20"/>
          <w:szCs w:val="20"/>
        </w:rPr>
        <w:t>Certificado habilitante; licencia de Operador de Telefónica Celular, Compañía de Telecomunicaciones, de Radioaficionados, Radiodifusoras, o Radiotransmisoras otorgada por el ente responsable.</w:t>
      </w:r>
    </w:p>
    <w:p w14:paraId="66E0218C" w14:textId="77777777" w:rsidR="00BE57F7" w:rsidRPr="00BE57F7" w:rsidRDefault="00BE57F7" w:rsidP="00BE57F7">
      <w:pPr>
        <w:spacing w:line="276" w:lineRule="auto"/>
        <w:ind w:left="709" w:hanging="283"/>
        <w:rPr>
          <w:rFonts w:ascii="Arial" w:hAnsi="Arial" w:cs="Arial"/>
          <w:sz w:val="20"/>
          <w:szCs w:val="20"/>
        </w:rPr>
      </w:pPr>
    </w:p>
    <w:p w14:paraId="3F73ED0C" w14:textId="77777777" w:rsidR="00BE57F7" w:rsidRPr="00BE57F7" w:rsidRDefault="00BE57F7" w:rsidP="00DB68E2">
      <w:pPr>
        <w:numPr>
          <w:ilvl w:val="0"/>
          <w:numId w:val="9"/>
        </w:numPr>
        <w:tabs>
          <w:tab w:val="clear" w:pos="720"/>
          <w:tab w:val="num" w:pos="1134"/>
        </w:tabs>
        <w:spacing w:line="276" w:lineRule="auto"/>
        <w:ind w:left="567" w:firstLine="284"/>
        <w:jc w:val="both"/>
        <w:rPr>
          <w:rFonts w:ascii="Arial" w:hAnsi="Arial" w:cs="Arial"/>
          <w:sz w:val="20"/>
          <w:szCs w:val="20"/>
        </w:rPr>
      </w:pPr>
      <w:r w:rsidRPr="00BE57F7">
        <w:rPr>
          <w:rFonts w:ascii="Arial" w:hAnsi="Arial" w:cs="Arial"/>
          <w:sz w:val="20"/>
          <w:szCs w:val="20"/>
        </w:rPr>
        <w:t>Cálculo de la Estructural: Presentación de los planos y planillas de cálculo, realizados por un profesional competente.</w:t>
      </w:r>
    </w:p>
    <w:p w14:paraId="5D59C27E" w14:textId="77777777" w:rsidR="00BE57F7" w:rsidRPr="00BE57F7" w:rsidRDefault="00BE57F7" w:rsidP="00BE57F7">
      <w:pPr>
        <w:tabs>
          <w:tab w:val="num" w:pos="1134"/>
        </w:tabs>
        <w:spacing w:line="276" w:lineRule="auto"/>
        <w:ind w:left="567" w:firstLine="284"/>
        <w:rPr>
          <w:rFonts w:ascii="Arial" w:hAnsi="Arial" w:cs="Arial"/>
          <w:sz w:val="20"/>
          <w:szCs w:val="20"/>
        </w:rPr>
      </w:pPr>
    </w:p>
    <w:p w14:paraId="57875382" w14:textId="77777777" w:rsidR="00BE57F7" w:rsidRPr="00BE57F7" w:rsidRDefault="00BE57F7" w:rsidP="00DB68E2">
      <w:pPr>
        <w:numPr>
          <w:ilvl w:val="0"/>
          <w:numId w:val="9"/>
        </w:numPr>
        <w:tabs>
          <w:tab w:val="clear" w:pos="720"/>
          <w:tab w:val="num" w:pos="1134"/>
        </w:tabs>
        <w:spacing w:line="276" w:lineRule="auto"/>
        <w:ind w:left="567" w:firstLine="284"/>
        <w:jc w:val="both"/>
        <w:rPr>
          <w:rFonts w:ascii="Arial" w:hAnsi="Arial" w:cs="Arial"/>
          <w:sz w:val="20"/>
          <w:szCs w:val="20"/>
        </w:rPr>
      </w:pPr>
      <w:r w:rsidRPr="00BE57F7">
        <w:rPr>
          <w:rFonts w:ascii="Arial" w:hAnsi="Arial" w:cs="Arial"/>
          <w:sz w:val="20"/>
          <w:szCs w:val="20"/>
        </w:rPr>
        <w:t>Certificado del cumplimiento de normas  de seguridad referida a la instalación de sistemas protección de puesta a tierra, para descargas eléctricas atmosféricas – pararrayos, como asimismo del balizamiento correspondiente para señalización de la estructura, que establece la colocación de lámparas especiales a partir de  los treinta 30 metros de altura desde el nivel del suelo.</w:t>
      </w:r>
    </w:p>
    <w:p w14:paraId="7D9B861A" w14:textId="77777777" w:rsidR="00BE57F7" w:rsidRPr="00BE57F7" w:rsidRDefault="00BE57F7" w:rsidP="00BE57F7">
      <w:pPr>
        <w:tabs>
          <w:tab w:val="num" w:pos="1134"/>
        </w:tabs>
        <w:spacing w:line="276" w:lineRule="auto"/>
        <w:ind w:left="567" w:firstLine="284"/>
        <w:rPr>
          <w:rFonts w:ascii="Arial" w:hAnsi="Arial" w:cs="Arial"/>
          <w:sz w:val="20"/>
          <w:szCs w:val="20"/>
        </w:rPr>
      </w:pPr>
    </w:p>
    <w:p w14:paraId="52749884" w14:textId="77777777" w:rsidR="00BE57F7" w:rsidRPr="00BE57F7" w:rsidRDefault="00BE57F7" w:rsidP="00DB68E2">
      <w:pPr>
        <w:numPr>
          <w:ilvl w:val="0"/>
          <w:numId w:val="9"/>
        </w:numPr>
        <w:tabs>
          <w:tab w:val="clear" w:pos="720"/>
          <w:tab w:val="num" w:pos="1134"/>
        </w:tabs>
        <w:spacing w:line="276" w:lineRule="auto"/>
        <w:ind w:left="567" w:firstLine="284"/>
        <w:jc w:val="both"/>
        <w:rPr>
          <w:rFonts w:ascii="Arial" w:hAnsi="Arial" w:cs="Arial"/>
          <w:sz w:val="20"/>
          <w:szCs w:val="20"/>
        </w:rPr>
      </w:pPr>
      <w:r w:rsidRPr="00BE57F7">
        <w:rPr>
          <w:rFonts w:ascii="Arial" w:hAnsi="Arial" w:cs="Arial"/>
          <w:sz w:val="20"/>
          <w:szCs w:val="20"/>
        </w:rPr>
        <w:t>Certificación de dominio del predio donde se va a localizar la estructura, cuando el inmueble no sea de propiedad del solicitante, se deberá acompañar autorización con firma del o los propietarios certificada ante notario público.</w:t>
      </w:r>
    </w:p>
    <w:p w14:paraId="5E0BF092" w14:textId="77777777" w:rsidR="00BE57F7" w:rsidRPr="00BE57F7" w:rsidRDefault="00BE57F7" w:rsidP="00BE57F7">
      <w:pPr>
        <w:tabs>
          <w:tab w:val="num" w:pos="1134"/>
        </w:tabs>
        <w:spacing w:line="276" w:lineRule="auto"/>
        <w:ind w:left="567" w:firstLine="284"/>
        <w:rPr>
          <w:rFonts w:ascii="Arial" w:hAnsi="Arial" w:cs="Arial"/>
          <w:sz w:val="20"/>
          <w:szCs w:val="20"/>
        </w:rPr>
      </w:pPr>
    </w:p>
    <w:p w14:paraId="0B18EB1B" w14:textId="77777777" w:rsidR="00BE57F7" w:rsidRPr="00BE57F7" w:rsidRDefault="00BE57F7" w:rsidP="00DB68E2">
      <w:pPr>
        <w:numPr>
          <w:ilvl w:val="0"/>
          <w:numId w:val="9"/>
        </w:numPr>
        <w:tabs>
          <w:tab w:val="clear" w:pos="720"/>
          <w:tab w:val="num" w:pos="1134"/>
        </w:tabs>
        <w:spacing w:line="276" w:lineRule="auto"/>
        <w:ind w:left="567" w:firstLine="284"/>
        <w:jc w:val="both"/>
        <w:rPr>
          <w:rFonts w:ascii="Arial" w:hAnsi="Arial" w:cs="Arial"/>
          <w:sz w:val="20"/>
          <w:szCs w:val="20"/>
        </w:rPr>
      </w:pPr>
      <w:r w:rsidRPr="00BE57F7">
        <w:rPr>
          <w:rFonts w:ascii="Arial" w:hAnsi="Arial" w:cs="Arial"/>
          <w:sz w:val="20"/>
          <w:szCs w:val="20"/>
        </w:rPr>
        <w:t xml:space="preserve">Pago de licencia anual por instalación de estructuras de soporte de antenas.  </w:t>
      </w:r>
    </w:p>
    <w:p w14:paraId="56002B05" w14:textId="77777777" w:rsidR="00BE57F7" w:rsidRPr="00BE57F7" w:rsidRDefault="00BE57F7" w:rsidP="00BE57F7">
      <w:pPr>
        <w:spacing w:line="276" w:lineRule="auto"/>
        <w:ind w:left="709" w:hanging="283"/>
        <w:rPr>
          <w:rFonts w:ascii="Arial" w:hAnsi="Arial" w:cs="Arial"/>
          <w:sz w:val="20"/>
          <w:szCs w:val="20"/>
        </w:rPr>
      </w:pPr>
    </w:p>
    <w:p w14:paraId="5F7F5234"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Toda esta información y/o documentación, deberá estar suscripta por un profesional con competencia en la materia que se trate.</w:t>
      </w:r>
    </w:p>
    <w:p w14:paraId="32818A9B" w14:textId="77777777" w:rsidR="00BE57F7" w:rsidRPr="00BE57F7" w:rsidRDefault="00BE57F7" w:rsidP="00BE57F7">
      <w:pPr>
        <w:spacing w:line="276" w:lineRule="auto"/>
        <w:ind w:left="284"/>
        <w:rPr>
          <w:rFonts w:ascii="Arial" w:hAnsi="Arial" w:cs="Arial"/>
          <w:sz w:val="20"/>
          <w:szCs w:val="20"/>
        </w:rPr>
      </w:pPr>
    </w:p>
    <w:p w14:paraId="2EAF1D7F" w14:textId="77777777" w:rsidR="00BE57F7" w:rsidRPr="00BE57F7" w:rsidRDefault="00BE57F7" w:rsidP="00BE57F7">
      <w:pPr>
        <w:spacing w:line="276" w:lineRule="auto"/>
        <w:ind w:left="284"/>
        <w:rPr>
          <w:rFonts w:ascii="Arial" w:hAnsi="Arial" w:cs="Arial"/>
          <w:sz w:val="20"/>
          <w:szCs w:val="20"/>
        </w:rPr>
      </w:pPr>
      <w:r w:rsidRPr="00BE57F7">
        <w:rPr>
          <w:rFonts w:ascii="Arial" w:hAnsi="Arial" w:cs="Arial"/>
          <w:sz w:val="20"/>
          <w:szCs w:val="20"/>
        </w:rPr>
        <w:t>Se entiende por “propietario” y/o “responsable”, en forma solidaria, tanto al propietario del predio donde están instaladas las antenas y sus estructuras portantes, como así también al propietario y/o responsable de dichas instalaciones.</w:t>
      </w:r>
    </w:p>
    <w:p w14:paraId="0F0B6C07" w14:textId="77777777" w:rsidR="00BE57F7" w:rsidRPr="00BE57F7" w:rsidRDefault="00BE57F7" w:rsidP="00BE57F7">
      <w:pPr>
        <w:spacing w:line="276" w:lineRule="auto"/>
        <w:ind w:left="284"/>
        <w:rPr>
          <w:rFonts w:ascii="Arial" w:hAnsi="Arial" w:cs="Arial"/>
          <w:sz w:val="20"/>
          <w:szCs w:val="20"/>
        </w:rPr>
      </w:pPr>
    </w:p>
    <w:p w14:paraId="443C08AF"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b/>
          <w:sz w:val="20"/>
          <w:szCs w:val="20"/>
        </w:rPr>
        <w:t>Artículo 117 Ter.-</w:t>
      </w:r>
      <w:r w:rsidRPr="00BE57F7">
        <w:rPr>
          <w:rFonts w:ascii="Arial" w:hAnsi="Arial" w:cs="Arial"/>
          <w:sz w:val="20"/>
          <w:szCs w:val="20"/>
        </w:rPr>
        <w:t xml:space="preserve"> Los solicitantes deberán pagar, en el mismo acto de presentación de los requisitos exigidos en el artículo anterior, la tasa que se fije en el artículo 117 Sexies decies, de la presente Ley.</w:t>
      </w:r>
    </w:p>
    <w:p w14:paraId="4E25E7A2" w14:textId="77777777" w:rsidR="00BE57F7" w:rsidRPr="00BE57F7" w:rsidRDefault="00BE57F7" w:rsidP="00BE57F7">
      <w:pPr>
        <w:spacing w:line="276" w:lineRule="auto"/>
        <w:ind w:left="284"/>
        <w:rPr>
          <w:rFonts w:ascii="Arial" w:hAnsi="Arial" w:cs="Arial"/>
          <w:sz w:val="20"/>
          <w:szCs w:val="20"/>
        </w:rPr>
      </w:pPr>
    </w:p>
    <w:p w14:paraId="1F340553" w14:textId="77777777" w:rsidR="00BE57F7" w:rsidRPr="00BE57F7" w:rsidRDefault="00BE57F7" w:rsidP="00BE57F7">
      <w:pPr>
        <w:spacing w:line="276" w:lineRule="auto"/>
        <w:ind w:left="284"/>
        <w:jc w:val="both"/>
        <w:rPr>
          <w:rFonts w:ascii="Arial" w:hAnsi="Arial" w:cs="Arial"/>
          <w:sz w:val="20"/>
          <w:szCs w:val="20"/>
        </w:rPr>
      </w:pPr>
      <w:bookmarkStart w:id="0" w:name="OLE_LINK1"/>
      <w:bookmarkStart w:id="1" w:name="OLE_LINK2"/>
      <w:r w:rsidRPr="00BE57F7">
        <w:rPr>
          <w:rFonts w:ascii="Arial" w:hAnsi="Arial" w:cs="Arial"/>
          <w:b/>
          <w:sz w:val="20"/>
          <w:szCs w:val="20"/>
        </w:rPr>
        <w:t>Artículo 117 Quáter.-</w:t>
      </w:r>
      <w:r w:rsidRPr="00BE57F7">
        <w:rPr>
          <w:rFonts w:ascii="Arial" w:hAnsi="Arial" w:cs="Arial"/>
          <w:sz w:val="20"/>
          <w:szCs w:val="20"/>
        </w:rPr>
        <w:t xml:space="preserve"> El Presidente Municipal podrá requerir a los solicitantes de la habilitación y/o responsables de dichas antenas y sus estructuras portantes, que las mismas se instalen dentro de determinadas zonas geográficas, considerando en tal caso la seguridad, bienestar y buena urbanización de esta comuna.</w:t>
      </w:r>
    </w:p>
    <w:p w14:paraId="29BD01F8" w14:textId="77777777" w:rsidR="00BE57F7" w:rsidRPr="00BE57F7" w:rsidRDefault="00BE57F7" w:rsidP="00BE57F7">
      <w:pPr>
        <w:spacing w:line="276" w:lineRule="auto"/>
        <w:ind w:left="284"/>
        <w:rPr>
          <w:rFonts w:ascii="Arial" w:hAnsi="Arial" w:cs="Arial"/>
          <w:sz w:val="20"/>
          <w:szCs w:val="20"/>
        </w:rPr>
      </w:pPr>
    </w:p>
    <w:p w14:paraId="53013F24"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En caso de que los solicitantes manifiesten de manera fundada que por las propias exigencias del servicio que prestan, están limitados a determinadas zonas para la instalación de las estructuras portantes y antenas, dichos solicitantes señalarán cuáles son estos lugares, debiendo el presidente municipal resolver sobre la factibilidad de dicha instalación en esas condiciones.</w:t>
      </w:r>
    </w:p>
    <w:p w14:paraId="71E01CD2" w14:textId="77777777" w:rsidR="00BE57F7" w:rsidRPr="00BE57F7" w:rsidRDefault="00BE57F7" w:rsidP="00BE57F7">
      <w:pPr>
        <w:spacing w:line="276" w:lineRule="auto"/>
        <w:ind w:left="284"/>
        <w:rPr>
          <w:rFonts w:ascii="Arial" w:hAnsi="Arial" w:cs="Arial"/>
          <w:sz w:val="20"/>
          <w:szCs w:val="20"/>
        </w:rPr>
      </w:pPr>
    </w:p>
    <w:p w14:paraId="3DBE8ED6"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En caso de que el presidente municipal determine la no factibilidad para la instalación que se solicite, deberá fundar tal resolución en consideración de la seguridad, bienestar y buena urbanización de los habitantes del municipio.</w:t>
      </w:r>
    </w:p>
    <w:p w14:paraId="527A8CF8" w14:textId="77777777" w:rsidR="00BE57F7" w:rsidRPr="00BE57F7" w:rsidRDefault="00BE57F7" w:rsidP="00BE57F7">
      <w:pPr>
        <w:spacing w:line="276" w:lineRule="auto"/>
        <w:ind w:left="284"/>
        <w:rPr>
          <w:rFonts w:ascii="Arial" w:hAnsi="Arial" w:cs="Arial"/>
          <w:sz w:val="20"/>
          <w:szCs w:val="20"/>
        </w:rPr>
      </w:pPr>
    </w:p>
    <w:p w14:paraId="427EEF25"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 xml:space="preserve">En el caso que el Municipio necesitara para cumplimentar la normativa de control técnico, verificación y gestión de cobranza, el presidente municipal podrá contratar a entes oficiales o privados con experiencia en la materia, para realizar dichas tareas, los cuales serán supervisados por la dirección correspondiente. </w:t>
      </w:r>
      <w:bookmarkEnd w:id="0"/>
      <w:bookmarkEnd w:id="1"/>
    </w:p>
    <w:p w14:paraId="1AA92B3F" w14:textId="77777777" w:rsidR="00BE57F7" w:rsidRPr="00BE57F7" w:rsidRDefault="00BE57F7" w:rsidP="00BE57F7">
      <w:pPr>
        <w:spacing w:line="276" w:lineRule="auto"/>
        <w:ind w:left="284"/>
        <w:rPr>
          <w:rFonts w:ascii="Arial" w:hAnsi="Arial" w:cs="Arial"/>
          <w:sz w:val="20"/>
          <w:szCs w:val="20"/>
        </w:rPr>
      </w:pPr>
    </w:p>
    <w:p w14:paraId="66ECCA54" w14:textId="77777777" w:rsidR="00BE57F7" w:rsidRPr="00BE57F7" w:rsidRDefault="00BE57F7" w:rsidP="00BE57F7">
      <w:pPr>
        <w:spacing w:line="276" w:lineRule="auto"/>
        <w:ind w:left="284"/>
        <w:rPr>
          <w:rFonts w:ascii="Arial" w:hAnsi="Arial" w:cs="Arial"/>
          <w:b/>
          <w:sz w:val="20"/>
          <w:szCs w:val="20"/>
        </w:rPr>
      </w:pPr>
      <w:r w:rsidRPr="00BE57F7">
        <w:rPr>
          <w:rFonts w:ascii="Arial" w:hAnsi="Arial" w:cs="Arial"/>
          <w:b/>
          <w:sz w:val="20"/>
          <w:szCs w:val="20"/>
        </w:rPr>
        <w:t>Artículo 117 Qinquies.- TIPOLOGIAS MORFOLOGICAS – Definiciones y Clasificación</w:t>
      </w:r>
    </w:p>
    <w:p w14:paraId="251AEC6F" w14:textId="77777777" w:rsidR="00BE57F7" w:rsidRPr="00BE57F7" w:rsidRDefault="00BE57F7" w:rsidP="00DB68E2">
      <w:pPr>
        <w:pStyle w:val="Prrafodelista"/>
        <w:numPr>
          <w:ilvl w:val="0"/>
          <w:numId w:val="11"/>
        </w:numPr>
        <w:spacing w:after="0" w:line="276" w:lineRule="auto"/>
        <w:ind w:left="709" w:hanging="283"/>
        <w:jc w:val="both"/>
        <w:rPr>
          <w:rFonts w:ascii="Arial" w:hAnsi="Arial" w:cs="Arial"/>
          <w:sz w:val="20"/>
          <w:szCs w:val="20"/>
        </w:rPr>
      </w:pPr>
      <w:r w:rsidRPr="00BE57F7">
        <w:rPr>
          <w:rFonts w:ascii="Arial" w:hAnsi="Arial" w:cs="Arial"/>
          <w:b/>
          <w:sz w:val="20"/>
          <w:szCs w:val="20"/>
        </w:rPr>
        <w:t xml:space="preserve">Estructura soporte de antenas: </w:t>
      </w:r>
      <w:r w:rsidRPr="00BE57F7">
        <w:rPr>
          <w:rFonts w:ascii="Arial" w:hAnsi="Arial" w:cs="Arial"/>
          <w:sz w:val="20"/>
          <w:szCs w:val="20"/>
        </w:rPr>
        <w:t>Todas aquellas estructuras, ya sea que estén fijadas a nivel de piso o sobre una edificación existente, y sirvan como soporte para las antenas</w:t>
      </w:r>
      <w:r w:rsidR="00F73273">
        <w:rPr>
          <w:rFonts w:ascii="Arial" w:hAnsi="Arial" w:cs="Arial"/>
          <w:sz w:val="20"/>
          <w:szCs w:val="20"/>
        </w:rPr>
        <w:t xml:space="preserve"> destinadas a los servicios de </w:t>
      </w:r>
      <w:r w:rsidRPr="00BE57F7">
        <w:rPr>
          <w:rFonts w:ascii="Arial" w:hAnsi="Arial" w:cs="Arial"/>
          <w:sz w:val="20"/>
          <w:szCs w:val="20"/>
        </w:rPr>
        <w:t>radiocomunicaciones.</w:t>
      </w:r>
    </w:p>
    <w:p w14:paraId="14ED11BA" w14:textId="77777777" w:rsidR="00BE57F7" w:rsidRPr="00BE57F7" w:rsidRDefault="00BE57F7" w:rsidP="00DB68E2">
      <w:pPr>
        <w:pStyle w:val="Prrafodelista1"/>
        <w:numPr>
          <w:ilvl w:val="0"/>
          <w:numId w:val="12"/>
        </w:numPr>
        <w:spacing w:after="0"/>
        <w:ind w:left="1134" w:hanging="283"/>
        <w:contextualSpacing/>
        <w:jc w:val="both"/>
        <w:rPr>
          <w:rFonts w:ascii="Arial" w:hAnsi="Arial" w:cs="Arial"/>
          <w:sz w:val="20"/>
          <w:szCs w:val="20"/>
          <w:lang w:val="es-MX"/>
        </w:rPr>
      </w:pPr>
      <w:r w:rsidRPr="00BE57F7">
        <w:rPr>
          <w:rFonts w:ascii="Arial" w:hAnsi="Arial" w:cs="Arial"/>
          <w:sz w:val="20"/>
          <w:szCs w:val="20"/>
          <w:lang w:val="es-MX"/>
        </w:rPr>
        <w:t>Instalaciones fijadas a nivel de piso</w:t>
      </w:r>
    </w:p>
    <w:p w14:paraId="65CDD746"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 xml:space="preserve">1. Monoposte autosoportado en todas sus variantes constructivas y columna reticulada. </w:t>
      </w:r>
    </w:p>
    <w:p w14:paraId="24C875F1"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 xml:space="preserve">2. Columna de hormigón /estructura tubular autosoportada o similar (con o sin luminarias o soluciones técnicas similares, incorporadas o a ser incorporadas para uso del municipio y/o terceros). </w:t>
      </w:r>
    </w:p>
    <w:p w14:paraId="39616C67"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3. Torre autosoportada</w:t>
      </w:r>
    </w:p>
    <w:p w14:paraId="69887AB1"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4. Mástil arriostrado</w:t>
      </w:r>
    </w:p>
    <w:p w14:paraId="33D7B8E2" w14:textId="77777777" w:rsidR="00BE57F7" w:rsidRPr="00BE57F7" w:rsidRDefault="00BE57F7" w:rsidP="00DB68E2">
      <w:pPr>
        <w:pStyle w:val="Prrafodelista1"/>
        <w:numPr>
          <w:ilvl w:val="0"/>
          <w:numId w:val="12"/>
        </w:numPr>
        <w:spacing w:after="0"/>
        <w:ind w:left="1134" w:hanging="283"/>
        <w:contextualSpacing/>
        <w:jc w:val="both"/>
        <w:rPr>
          <w:rFonts w:ascii="Arial" w:hAnsi="Arial" w:cs="Arial"/>
          <w:sz w:val="20"/>
          <w:szCs w:val="20"/>
          <w:lang w:val="es-MX"/>
        </w:rPr>
      </w:pPr>
      <w:r w:rsidRPr="00BE57F7">
        <w:rPr>
          <w:rFonts w:ascii="Arial" w:hAnsi="Arial" w:cs="Arial"/>
          <w:sz w:val="20"/>
          <w:szCs w:val="20"/>
          <w:lang w:val="es-MX"/>
        </w:rPr>
        <w:t>Instalaciones ubicadas sobre una construcción existente: podrán localizarse sobre tanques de agua, azoteas, etc.</w:t>
      </w:r>
    </w:p>
    <w:p w14:paraId="75DC951C"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1. Monoposte</w:t>
      </w:r>
    </w:p>
    <w:p w14:paraId="2A51394D"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2. Torre autosoportada</w:t>
      </w:r>
    </w:p>
    <w:p w14:paraId="091008A1"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3. Mástil arriostrado</w:t>
      </w:r>
    </w:p>
    <w:p w14:paraId="4727D12B"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4. Pedestal</w:t>
      </w:r>
    </w:p>
    <w:p w14:paraId="5D903FCD" w14:textId="77777777" w:rsidR="00BE57F7" w:rsidRPr="00BE57F7" w:rsidRDefault="00BE57F7" w:rsidP="00BE57F7">
      <w:pPr>
        <w:spacing w:line="276" w:lineRule="auto"/>
        <w:ind w:left="1134" w:hanging="283"/>
        <w:rPr>
          <w:rFonts w:ascii="Arial" w:hAnsi="Arial" w:cs="Arial"/>
          <w:sz w:val="20"/>
          <w:szCs w:val="20"/>
        </w:rPr>
      </w:pPr>
      <w:r w:rsidRPr="00BE57F7">
        <w:rPr>
          <w:rFonts w:ascii="Arial" w:hAnsi="Arial" w:cs="Arial"/>
          <w:sz w:val="20"/>
          <w:szCs w:val="20"/>
        </w:rPr>
        <w:t>5. Vínculo (instalación adosada a pared)</w:t>
      </w:r>
    </w:p>
    <w:p w14:paraId="01EC8BDF" w14:textId="77777777" w:rsidR="00BE57F7" w:rsidRPr="00BE57F7" w:rsidRDefault="00BE57F7" w:rsidP="00BE57F7">
      <w:pPr>
        <w:spacing w:line="276" w:lineRule="auto"/>
        <w:ind w:left="284" w:firstLine="709"/>
        <w:rPr>
          <w:rFonts w:ascii="Arial" w:hAnsi="Arial" w:cs="Arial"/>
          <w:b/>
          <w:sz w:val="20"/>
          <w:szCs w:val="20"/>
        </w:rPr>
      </w:pPr>
    </w:p>
    <w:p w14:paraId="6ABE88CE"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b/>
          <w:sz w:val="20"/>
          <w:szCs w:val="20"/>
        </w:rPr>
        <w:t>Artículo 117 Sexies.-</w:t>
      </w:r>
      <w:r w:rsidRPr="00BE57F7">
        <w:rPr>
          <w:rFonts w:ascii="Arial" w:hAnsi="Arial" w:cs="Arial"/>
          <w:sz w:val="20"/>
          <w:szCs w:val="20"/>
        </w:rPr>
        <w:t xml:space="preserve"> Los titulares deberán colocar carteles informativos en lugar visible en el exterior de las instalaciones, y a efectos de una identificación fehaciente y rápida, conteniendo lo siguiente:</w:t>
      </w:r>
    </w:p>
    <w:p w14:paraId="2A9339C8" w14:textId="77777777" w:rsidR="00BE57F7" w:rsidRPr="00BE57F7" w:rsidRDefault="00BE57F7" w:rsidP="00BE57F7">
      <w:pPr>
        <w:spacing w:line="276" w:lineRule="auto"/>
        <w:ind w:left="284"/>
        <w:rPr>
          <w:rFonts w:ascii="Arial" w:hAnsi="Arial" w:cs="Arial"/>
          <w:sz w:val="20"/>
          <w:szCs w:val="20"/>
        </w:rPr>
      </w:pPr>
    </w:p>
    <w:p w14:paraId="6D1C6A32" w14:textId="77777777" w:rsidR="00BE57F7" w:rsidRPr="00BE57F7" w:rsidRDefault="00BE57F7" w:rsidP="00DB68E2">
      <w:pPr>
        <w:numPr>
          <w:ilvl w:val="0"/>
          <w:numId w:val="10"/>
        </w:numPr>
        <w:tabs>
          <w:tab w:val="clear" w:pos="720"/>
          <w:tab w:val="left" w:pos="1134"/>
        </w:tabs>
        <w:spacing w:line="276" w:lineRule="auto"/>
        <w:ind w:left="709" w:firstLine="142"/>
        <w:jc w:val="both"/>
        <w:rPr>
          <w:rFonts w:ascii="Arial" w:hAnsi="Arial" w:cs="Arial"/>
          <w:sz w:val="20"/>
          <w:szCs w:val="20"/>
        </w:rPr>
      </w:pPr>
      <w:r w:rsidRPr="00BE57F7">
        <w:rPr>
          <w:rFonts w:ascii="Arial" w:hAnsi="Arial" w:cs="Arial"/>
          <w:sz w:val="20"/>
          <w:szCs w:val="20"/>
        </w:rPr>
        <w:t>Apellido y nombre o razón social del titular, dirección y teléfono.</w:t>
      </w:r>
    </w:p>
    <w:p w14:paraId="7622F75F" w14:textId="77777777" w:rsidR="00BE57F7" w:rsidRPr="00BE57F7" w:rsidRDefault="00BE57F7" w:rsidP="00DB68E2">
      <w:pPr>
        <w:numPr>
          <w:ilvl w:val="0"/>
          <w:numId w:val="10"/>
        </w:numPr>
        <w:tabs>
          <w:tab w:val="clear" w:pos="720"/>
          <w:tab w:val="left" w:pos="1134"/>
        </w:tabs>
        <w:spacing w:line="276" w:lineRule="auto"/>
        <w:ind w:left="709" w:firstLine="142"/>
        <w:jc w:val="both"/>
        <w:rPr>
          <w:rFonts w:ascii="Arial" w:hAnsi="Arial" w:cs="Arial"/>
          <w:sz w:val="20"/>
          <w:szCs w:val="20"/>
        </w:rPr>
      </w:pPr>
      <w:r w:rsidRPr="00BE57F7">
        <w:rPr>
          <w:rFonts w:ascii="Arial" w:hAnsi="Arial" w:cs="Arial"/>
          <w:sz w:val="20"/>
          <w:szCs w:val="20"/>
        </w:rPr>
        <w:t>Número de expediente municipal de habilitación.</w:t>
      </w:r>
    </w:p>
    <w:p w14:paraId="3678F76A" w14:textId="77777777" w:rsidR="00BE57F7" w:rsidRPr="00BE57F7" w:rsidRDefault="00BE57F7" w:rsidP="00DB68E2">
      <w:pPr>
        <w:numPr>
          <w:ilvl w:val="0"/>
          <w:numId w:val="10"/>
        </w:numPr>
        <w:tabs>
          <w:tab w:val="clear" w:pos="720"/>
          <w:tab w:val="left" w:pos="1134"/>
        </w:tabs>
        <w:spacing w:line="276" w:lineRule="auto"/>
        <w:ind w:left="709" w:firstLine="142"/>
        <w:jc w:val="both"/>
        <w:rPr>
          <w:rFonts w:ascii="Arial" w:hAnsi="Arial" w:cs="Arial"/>
          <w:sz w:val="20"/>
          <w:szCs w:val="20"/>
        </w:rPr>
      </w:pPr>
      <w:r w:rsidRPr="00BE57F7">
        <w:rPr>
          <w:rFonts w:ascii="Arial" w:hAnsi="Arial" w:cs="Arial"/>
          <w:sz w:val="20"/>
          <w:szCs w:val="20"/>
        </w:rPr>
        <w:t>Número de teléfono para el caso de emergencias o reclamos.</w:t>
      </w:r>
    </w:p>
    <w:p w14:paraId="59B879BE" w14:textId="77777777" w:rsidR="00BE57F7" w:rsidRPr="00BE57F7" w:rsidRDefault="00BE57F7" w:rsidP="00BE57F7">
      <w:pPr>
        <w:spacing w:line="276" w:lineRule="auto"/>
        <w:ind w:left="284"/>
        <w:rPr>
          <w:rFonts w:ascii="Arial" w:hAnsi="Arial" w:cs="Arial"/>
          <w:sz w:val="20"/>
          <w:szCs w:val="20"/>
        </w:rPr>
      </w:pPr>
    </w:p>
    <w:p w14:paraId="15235EDE"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Los titulares deberán tomar las medidas necesarias a efectos de restringir el paso del público en general.</w:t>
      </w:r>
    </w:p>
    <w:p w14:paraId="08FB3342" w14:textId="77777777" w:rsidR="00BE57F7" w:rsidRPr="00BE57F7" w:rsidRDefault="00BE57F7" w:rsidP="00BE57F7">
      <w:pPr>
        <w:spacing w:line="276" w:lineRule="auto"/>
        <w:ind w:left="284"/>
        <w:rPr>
          <w:rFonts w:ascii="Arial" w:hAnsi="Arial" w:cs="Arial"/>
          <w:b/>
          <w:sz w:val="20"/>
          <w:szCs w:val="20"/>
        </w:rPr>
      </w:pPr>
    </w:p>
    <w:p w14:paraId="27EA1ED4" w14:textId="77777777" w:rsidR="00BE57F7" w:rsidRPr="00BE57F7" w:rsidRDefault="00BE57F7" w:rsidP="00BE57F7">
      <w:pPr>
        <w:spacing w:line="276" w:lineRule="auto"/>
        <w:ind w:left="284"/>
        <w:rPr>
          <w:rFonts w:ascii="Arial" w:hAnsi="Arial" w:cs="Arial"/>
          <w:b/>
          <w:sz w:val="20"/>
          <w:szCs w:val="20"/>
        </w:rPr>
      </w:pPr>
      <w:r w:rsidRPr="00BE57F7">
        <w:rPr>
          <w:rFonts w:ascii="Arial" w:hAnsi="Arial" w:cs="Arial"/>
          <w:b/>
          <w:sz w:val="20"/>
          <w:szCs w:val="20"/>
        </w:rPr>
        <w:t>Artículo 117 Septies.- DE LAS TRAMITACIONES</w:t>
      </w:r>
    </w:p>
    <w:p w14:paraId="5BAD792A" w14:textId="77777777" w:rsidR="00BE57F7" w:rsidRPr="00BE57F7" w:rsidRDefault="00BE57F7" w:rsidP="00DB68E2">
      <w:pPr>
        <w:pStyle w:val="Prrafodelista1"/>
        <w:numPr>
          <w:ilvl w:val="0"/>
          <w:numId w:val="13"/>
        </w:numPr>
        <w:spacing w:after="0"/>
        <w:ind w:left="426" w:firstLine="0"/>
        <w:contextualSpacing/>
        <w:jc w:val="both"/>
        <w:rPr>
          <w:rFonts w:ascii="Arial" w:hAnsi="Arial" w:cs="Arial"/>
          <w:b/>
          <w:sz w:val="20"/>
          <w:szCs w:val="20"/>
          <w:lang w:val="es-MX"/>
        </w:rPr>
      </w:pPr>
      <w:r w:rsidRPr="00BE57F7">
        <w:rPr>
          <w:rFonts w:ascii="Arial" w:hAnsi="Arial" w:cs="Arial"/>
          <w:b/>
          <w:sz w:val="20"/>
          <w:szCs w:val="20"/>
          <w:lang w:val="es-MX"/>
        </w:rPr>
        <w:t>Factibilidad</w:t>
      </w:r>
    </w:p>
    <w:p w14:paraId="290E2B68" w14:textId="77777777" w:rsidR="00BE57F7" w:rsidRPr="00BE57F7" w:rsidRDefault="00BE57F7" w:rsidP="00BE57F7">
      <w:pPr>
        <w:spacing w:line="276" w:lineRule="auto"/>
        <w:ind w:left="284" w:firstLine="709"/>
        <w:jc w:val="both"/>
        <w:rPr>
          <w:rFonts w:ascii="Arial" w:hAnsi="Arial" w:cs="Arial"/>
          <w:sz w:val="20"/>
          <w:szCs w:val="20"/>
        </w:rPr>
      </w:pPr>
      <w:r w:rsidRPr="00BE57F7">
        <w:rPr>
          <w:rFonts w:ascii="Arial" w:hAnsi="Arial" w:cs="Arial"/>
          <w:sz w:val="20"/>
          <w:szCs w:val="20"/>
        </w:rPr>
        <w:t xml:space="preserve">De existir un pedido expreso mediante nota de la operadora donde se indique: ubicación de la futura estructura, coordenadas geográficas y/o nomenclatura catastral, datos del titular del servicio, datos del titular del inmueble, tipología a emplear, altura necesaria de instalación y croquis de implantación, el municipio extenderá un certificado de factibilidad, en un plazo no mayor a sesenta (60) días hábiles. Dicho certificado no implicará, por sí mismo, autorización para efectuar instalaciones y/o construcciones de ningún tipo, la cual deberá gestionarse. En caso de tratarse de estructuras a instalarse en dominio municipal, la factibilidad se considerará otorgada con la suscripción del correspondiente contrato de locación entre el Municipio y la operadora.   </w:t>
      </w:r>
    </w:p>
    <w:p w14:paraId="1FA404E2" w14:textId="2E6A9E71" w:rsidR="006F5E18" w:rsidRDefault="006F5E18">
      <w:pPr>
        <w:rPr>
          <w:rFonts w:ascii="Arial" w:hAnsi="Arial" w:cs="Arial"/>
          <w:sz w:val="20"/>
          <w:szCs w:val="20"/>
        </w:rPr>
      </w:pPr>
      <w:r>
        <w:rPr>
          <w:rFonts w:ascii="Arial" w:hAnsi="Arial" w:cs="Arial"/>
          <w:sz w:val="20"/>
          <w:szCs w:val="20"/>
        </w:rPr>
        <w:br w:type="page"/>
      </w:r>
    </w:p>
    <w:p w14:paraId="725C0C3E" w14:textId="77777777" w:rsidR="00BE57F7" w:rsidRPr="00BE57F7" w:rsidRDefault="00BE57F7" w:rsidP="00DB68E2">
      <w:pPr>
        <w:pStyle w:val="Prrafodelista1"/>
        <w:numPr>
          <w:ilvl w:val="0"/>
          <w:numId w:val="11"/>
        </w:numPr>
        <w:spacing w:after="0"/>
        <w:ind w:left="567" w:firstLine="0"/>
        <w:contextualSpacing/>
        <w:jc w:val="both"/>
        <w:rPr>
          <w:rFonts w:ascii="Arial" w:hAnsi="Arial" w:cs="Arial"/>
          <w:b/>
          <w:sz w:val="20"/>
          <w:szCs w:val="20"/>
          <w:lang w:val="es-MX"/>
        </w:rPr>
      </w:pPr>
      <w:r w:rsidRPr="00BE57F7">
        <w:rPr>
          <w:rFonts w:ascii="Arial" w:hAnsi="Arial" w:cs="Arial"/>
          <w:b/>
          <w:sz w:val="20"/>
          <w:szCs w:val="20"/>
          <w:lang w:val="es-MX"/>
        </w:rPr>
        <w:t>Permiso de Construcción</w:t>
      </w:r>
    </w:p>
    <w:p w14:paraId="504EA4ED" w14:textId="77777777" w:rsidR="00BE57F7" w:rsidRPr="00BE57F7" w:rsidRDefault="00BE57F7" w:rsidP="00BE57F7">
      <w:pPr>
        <w:spacing w:line="276" w:lineRule="auto"/>
        <w:ind w:left="284" w:firstLine="709"/>
        <w:rPr>
          <w:rFonts w:ascii="Arial" w:hAnsi="Arial" w:cs="Arial"/>
          <w:sz w:val="20"/>
          <w:szCs w:val="20"/>
        </w:rPr>
      </w:pPr>
      <w:r w:rsidRPr="00BE57F7">
        <w:rPr>
          <w:rFonts w:ascii="Arial" w:hAnsi="Arial" w:cs="Arial"/>
          <w:sz w:val="20"/>
          <w:szCs w:val="20"/>
        </w:rPr>
        <w:t>Dicho procedimiento estará integrado por los siguientes pasos y el ingreso de la siguiente documentación:</w:t>
      </w:r>
    </w:p>
    <w:p w14:paraId="741A026B" w14:textId="77777777" w:rsidR="00BE57F7" w:rsidRPr="00BE57F7" w:rsidRDefault="00BE57F7" w:rsidP="00DB68E2">
      <w:pPr>
        <w:pStyle w:val="Prrafodelista1"/>
        <w:numPr>
          <w:ilvl w:val="0"/>
          <w:numId w:val="8"/>
        </w:numPr>
        <w:spacing w:after="0"/>
        <w:ind w:left="284" w:firstLine="709"/>
        <w:contextualSpacing/>
        <w:jc w:val="both"/>
        <w:rPr>
          <w:rFonts w:ascii="Arial" w:hAnsi="Arial" w:cs="Arial"/>
          <w:sz w:val="20"/>
          <w:szCs w:val="20"/>
          <w:lang w:val="es-MX"/>
        </w:rPr>
      </w:pPr>
      <w:r w:rsidRPr="00BE57F7">
        <w:rPr>
          <w:rFonts w:ascii="Arial" w:hAnsi="Arial" w:cs="Arial"/>
          <w:sz w:val="20"/>
          <w:szCs w:val="20"/>
          <w:lang w:val="es-MX"/>
        </w:rPr>
        <w:t>El inmueble deberá contar con el certificado de inscripción vigente actualizado. En el supuesto de ser un tercero el propietario, corresponderá además presentar un poder notarial.</w:t>
      </w:r>
    </w:p>
    <w:p w14:paraId="24DBB969" w14:textId="77777777" w:rsidR="00BE57F7" w:rsidRPr="00BE57F7" w:rsidRDefault="00BE57F7" w:rsidP="00DB68E2">
      <w:pPr>
        <w:pStyle w:val="Prrafodelista1"/>
        <w:numPr>
          <w:ilvl w:val="0"/>
          <w:numId w:val="8"/>
        </w:numPr>
        <w:spacing w:after="0"/>
        <w:ind w:left="284" w:firstLine="709"/>
        <w:contextualSpacing/>
        <w:jc w:val="both"/>
        <w:rPr>
          <w:rFonts w:ascii="Arial" w:hAnsi="Arial" w:cs="Arial"/>
          <w:sz w:val="20"/>
          <w:szCs w:val="20"/>
          <w:lang w:val="es-MX"/>
        </w:rPr>
      </w:pPr>
      <w:r w:rsidRPr="00BE57F7">
        <w:rPr>
          <w:rFonts w:ascii="Arial" w:hAnsi="Arial" w:cs="Arial"/>
          <w:sz w:val="20"/>
          <w:szCs w:val="20"/>
          <w:lang w:val="es-MX"/>
        </w:rPr>
        <w:t>Estudio de Impacto Ambiental.</w:t>
      </w:r>
    </w:p>
    <w:p w14:paraId="1C64B269" w14:textId="77777777" w:rsidR="00BE57F7" w:rsidRPr="00BE57F7" w:rsidRDefault="00BE57F7" w:rsidP="00DB68E2">
      <w:pPr>
        <w:pStyle w:val="Prrafodelista1"/>
        <w:numPr>
          <w:ilvl w:val="0"/>
          <w:numId w:val="8"/>
        </w:numPr>
        <w:spacing w:after="0"/>
        <w:ind w:left="284" w:firstLine="709"/>
        <w:contextualSpacing/>
        <w:jc w:val="both"/>
        <w:rPr>
          <w:rFonts w:ascii="Arial" w:hAnsi="Arial" w:cs="Arial"/>
          <w:sz w:val="20"/>
          <w:szCs w:val="20"/>
          <w:lang w:val="es-MX"/>
        </w:rPr>
      </w:pPr>
      <w:r w:rsidRPr="00BE57F7">
        <w:rPr>
          <w:rFonts w:ascii="Arial" w:hAnsi="Arial" w:cs="Arial"/>
          <w:sz w:val="20"/>
          <w:szCs w:val="20"/>
          <w:lang w:val="es-MX"/>
        </w:rPr>
        <w:t>Constancia de la Póliza de Seguro de Responsabilidad Civil vigente.</w:t>
      </w:r>
    </w:p>
    <w:p w14:paraId="5E1D21A3" w14:textId="77777777" w:rsidR="00BE57F7" w:rsidRPr="00BE57F7" w:rsidRDefault="00BE57F7" w:rsidP="00DB68E2">
      <w:pPr>
        <w:pStyle w:val="Prrafodelista1"/>
        <w:numPr>
          <w:ilvl w:val="0"/>
          <w:numId w:val="8"/>
        </w:numPr>
        <w:spacing w:after="0"/>
        <w:ind w:left="284" w:firstLine="709"/>
        <w:contextualSpacing/>
        <w:jc w:val="both"/>
        <w:rPr>
          <w:rFonts w:ascii="Arial" w:hAnsi="Arial" w:cs="Arial"/>
          <w:sz w:val="20"/>
          <w:szCs w:val="20"/>
          <w:lang w:val="es-MX"/>
        </w:rPr>
      </w:pPr>
      <w:r w:rsidRPr="00BE57F7">
        <w:rPr>
          <w:rFonts w:ascii="Arial" w:hAnsi="Arial" w:cs="Arial"/>
          <w:sz w:val="20"/>
          <w:szCs w:val="20"/>
          <w:lang w:val="es-MX"/>
        </w:rPr>
        <w:t>Cómputo y presupuesto de Obra</w:t>
      </w:r>
    </w:p>
    <w:p w14:paraId="1EA04C99" w14:textId="77777777" w:rsidR="00BE57F7" w:rsidRPr="00BE57F7" w:rsidRDefault="00BE57F7" w:rsidP="00DB68E2">
      <w:pPr>
        <w:pStyle w:val="Prrafodelista1"/>
        <w:numPr>
          <w:ilvl w:val="0"/>
          <w:numId w:val="8"/>
        </w:numPr>
        <w:spacing w:after="0"/>
        <w:ind w:left="284" w:firstLine="709"/>
        <w:contextualSpacing/>
        <w:jc w:val="both"/>
        <w:rPr>
          <w:rFonts w:ascii="Arial" w:hAnsi="Arial" w:cs="Arial"/>
          <w:sz w:val="20"/>
          <w:szCs w:val="20"/>
          <w:lang w:val="es-MX"/>
        </w:rPr>
      </w:pPr>
      <w:r w:rsidRPr="00BE57F7">
        <w:rPr>
          <w:rFonts w:ascii="Arial" w:hAnsi="Arial" w:cs="Arial"/>
          <w:sz w:val="20"/>
          <w:szCs w:val="20"/>
          <w:lang w:val="es-MX"/>
        </w:rPr>
        <w:t>Plano de construcción de las instalaciones previstas; civil y de electromecánica, detalles técnicos, cálculos y cualquier otro medio analógico y/o escrito que facilite la comprensión de las mismas, firmado por profesional responsable habilitado y visado por la autoridad competente.</w:t>
      </w:r>
    </w:p>
    <w:p w14:paraId="06A75005" w14:textId="77777777" w:rsidR="00BE57F7" w:rsidRPr="00BE57F7" w:rsidRDefault="00BE57F7" w:rsidP="00DB68E2">
      <w:pPr>
        <w:pStyle w:val="Prrafodelista1"/>
        <w:numPr>
          <w:ilvl w:val="0"/>
          <w:numId w:val="8"/>
        </w:numPr>
        <w:spacing w:after="0"/>
        <w:ind w:left="284" w:firstLine="709"/>
        <w:contextualSpacing/>
        <w:jc w:val="both"/>
        <w:rPr>
          <w:rFonts w:ascii="Arial" w:hAnsi="Arial" w:cs="Arial"/>
          <w:sz w:val="20"/>
          <w:szCs w:val="20"/>
          <w:lang w:val="es-MX"/>
        </w:rPr>
      </w:pPr>
      <w:r w:rsidRPr="00BE57F7">
        <w:rPr>
          <w:rFonts w:ascii="Arial" w:hAnsi="Arial" w:cs="Arial"/>
          <w:sz w:val="20"/>
          <w:szCs w:val="20"/>
          <w:lang w:val="es-MX"/>
        </w:rPr>
        <w:t>Compromiso escrito del solicitante de desmontar las instalaciones cuando éstas dejen de ser utilizadas. En el supuesto de transferirse las instalaciones a terceros, éstos automáticamente asumirán el antedicho compromiso.</w:t>
      </w:r>
    </w:p>
    <w:p w14:paraId="5BB57966" w14:textId="77777777" w:rsidR="00BE57F7" w:rsidRPr="00BE57F7" w:rsidRDefault="00BE57F7" w:rsidP="00DB68E2">
      <w:pPr>
        <w:pStyle w:val="Prrafodelista1"/>
        <w:numPr>
          <w:ilvl w:val="0"/>
          <w:numId w:val="8"/>
        </w:numPr>
        <w:spacing w:after="0"/>
        <w:ind w:left="284" w:firstLine="709"/>
        <w:contextualSpacing/>
        <w:jc w:val="both"/>
        <w:rPr>
          <w:rFonts w:ascii="Arial" w:hAnsi="Arial" w:cs="Arial"/>
          <w:sz w:val="20"/>
          <w:szCs w:val="20"/>
          <w:lang w:val="es-MX"/>
        </w:rPr>
      </w:pPr>
      <w:r w:rsidRPr="00BE57F7">
        <w:rPr>
          <w:rFonts w:ascii="Arial" w:hAnsi="Arial" w:cs="Arial"/>
          <w:sz w:val="20"/>
          <w:szCs w:val="20"/>
          <w:lang w:val="es-MX"/>
        </w:rPr>
        <w:t>Constancia de Pago de los Derechos de Construcción.</w:t>
      </w:r>
    </w:p>
    <w:p w14:paraId="5BFF36FD" w14:textId="77777777" w:rsidR="00BE57F7" w:rsidRPr="00BE57F7" w:rsidRDefault="00BE57F7" w:rsidP="00BE57F7">
      <w:pPr>
        <w:pStyle w:val="Prrafodelista1"/>
        <w:ind w:left="993"/>
        <w:jc w:val="both"/>
        <w:rPr>
          <w:rFonts w:ascii="Arial" w:hAnsi="Arial" w:cs="Arial"/>
          <w:sz w:val="20"/>
          <w:szCs w:val="20"/>
          <w:lang w:val="es-MX"/>
        </w:rPr>
      </w:pPr>
    </w:p>
    <w:p w14:paraId="68ED6831" w14:textId="77777777" w:rsidR="00BE57F7" w:rsidRPr="00BE57F7" w:rsidRDefault="00BE57F7" w:rsidP="00BE57F7">
      <w:pPr>
        <w:spacing w:line="276" w:lineRule="auto"/>
        <w:ind w:left="284" w:firstLine="709"/>
        <w:jc w:val="both"/>
        <w:rPr>
          <w:rFonts w:ascii="Arial" w:hAnsi="Arial" w:cs="Arial"/>
          <w:sz w:val="20"/>
          <w:szCs w:val="20"/>
        </w:rPr>
      </w:pPr>
      <w:r w:rsidRPr="00BE57F7">
        <w:rPr>
          <w:rFonts w:ascii="Arial" w:hAnsi="Arial" w:cs="Arial"/>
          <w:sz w:val="20"/>
          <w:szCs w:val="20"/>
        </w:rPr>
        <w:t>El Municipio tendrá un plazo de sesenta (60) días hábiles para dar su aprobación y otorgar el Permiso de Construcción</w:t>
      </w:r>
      <w:r w:rsidRPr="00BE57F7">
        <w:rPr>
          <w:rFonts w:ascii="Arial" w:hAnsi="Arial" w:cs="Arial"/>
          <w:b/>
          <w:sz w:val="20"/>
          <w:szCs w:val="20"/>
        </w:rPr>
        <w:t xml:space="preserve">, </w:t>
      </w:r>
      <w:r w:rsidRPr="00BE57F7">
        <w:rPr>
          <w:rFonts w:ascii="Arial" w:hAnsi="Arial" w:cs="Arial"/>
          <w:sz w:val="20"/>
          <w:szCs w:val="20"/>
        </w:rPr>
        <w:t xml:space="preserve">por el cual se dará inicio a los trabajos para materializar las instalaciones proyectadas. </w:t>
      </w:r>
    </w:p>
    <w:p w14:paraId="76C3094C" w14:textId="77777777" w:rsidR="00BE57F7" w:rsidRPr="00BE57F7" w:rsidRDefault="00BE57F7" w:rsidP="00BE57F7">
      <w:pPr>
        <w:spacing w:line="276" w:lineRule="auto"/>
        <w:ind w:left="284" w:firstLine="709"/>
        <w:rPr>
          <w:rFonts w:ascii="Arial" w:hAnsi="Arial" w:cs="Arial"/>
          <w:sz w:val="20"/>
          <w:szCs w:val="20"/>
        </w:rPr>
      </w:pPr>
    </w:p>
    <w:p w14:paraId="33489F39" w14:textId="77777777" w:rsidR="00BE57F7" w:rsidRPr="00BE57F7" w:rsidRDefault="00BE57F7" w:rsidP="00DB68E2">
      <w:pPr>
        <w:pStyle w:val="Prrafodelista"/>
        <w:numPr>
          <w:ilvl w:val="0"/>
          <w:numId w:val="11"/>
        </w:numPr>
        <w:spacing w:after="0" w:line="276" w:lineRule="auto"/>
        <w:ind w:left="284" w:firstLine="283"/>
        <w:jc w:val="both"/>
        <w:rPr>
          <w:rFonts w:ascii="Arial" w:hAnsi="Arial" w:cs="Arial"/>
          <w:sz w:val="20"/>
          <w:szCs w:val="20"/>
        </w:rPr>
      </w:pPr>
      <w:r w:rsidRPr="00BE57F7">
        <w:rPr>
          <w:rFonts w:ascii="Arial" w:hAnsi="Arial" w:cs="Arial"/>
          <w:b/>
          <w:sz w:val="20"/>
          <w:szCs w:val="20"/>
        </w:rPr>
        <w:t>Inscripción de Operadores de Comunicaciones Móviles (OCM)</w:t>
      </w:r>
    </w:p>
    <w:p w14:paraId="041115DE" w14:textId="77777777" w:rsidR="00BE57F7" w:rsidRPr="00BE57F7" w:rsidRDefault="00BE57F7" w:rsidP="00BE57F7">
      <w:pPr>
        <w:spacing w:line="276" w:lineRule="auto"/>
        <w:ind w:left="284" w:firstLine="709"/>
        <w:rPr>
          <w:rFonts w:ascii="Arial" w:hAnsi="Arial" w:cs="Arial"/>
          <w:sz w:val="20"/>
          <w:szCs w:val="20"/>
        </w:rPr>
      </w:pPr>
      <w:r w:rsidRPr="00BE57F7">
        <w:rPr>
          <w:rFonts w:ascii="Arial" w:hAnsi="Arial" w:cs="Arial"/>
          <w:sz w:val="20"/>
          <w:szCs w:val="20"/>
        </w:rPr>
        <w:t>El Organismo creará una nómina de Operadores de Comunicaciones Móviles (OCM) el cual contendrá la documentación recurrente, que abajo se detalla:</w:t>
      </w:r>
    </w:p>
    <w:p w14:paraId="1E80960E" w14:textId="77777777" w:rsidR="00BE57F7" w:rsidRPr="00BE57F7" w:rsidRDefault="00BE57F7" w:rsidP="00BE57F7">
      <w:pPr>
        <w:pStyle w:val="Prrafodelista1"/>
        <w:ind w:left="993"/>
        <w:jc w:val="both"/>
        <w:rPr>
          <w:rFonts w:ascii="Arial" w:hAnsi="Arial" w:cs="Arial"/>
          <w:sz w:val="20"/>
          <w:szCs w:val="20"/>
          <w:lang w:val="es-MX"/>
        </w:rPr>
      </w:pPr>
      <w:r w:rsidRPr="00BE57F7">
        <w:rPr>
          <w:rFonts w:ascii="Arial" w:hAnsi="Arial" w:cs="Arial"/>
          <w:sz w:val="20"/>
          <w:szCs w:val="20"/>
          <w:lang w:val="es-MX"/>
        </w:rPr>
        <w:t>a)</w:t>
      </w:r>
      <w:r w:rsidRPr="00BE57F7">
        <w:rPr>
          <w:rFonts w:ascii="Arial" w:hAnsi="Arial" w:cs="Arial"/>
          <w:sz w:val="20"/>
          <w:szCs w:val="20"/>
          <w:lang w:val="es-MX"/>
        </w:rPr>
        <w:tab/>
        <w:t>Copia autenticada del Estatuto Social</w:t>
      </w:r>
    </w:p>
    <w:p w14:paraId="46095799" w14:textId="77777777" w:rsidR="00BE57F7" w:rsidRPr="00BE57F7" w:rsidRDefault="00BE57F7" w:rsidP="00BE57F7">
      <w:pPr>
        <w:pStyle w:val="Prrafodelista1"/>
        <w:ind w:left="993"/>
        <w:jc w:val="both"/>
        <w:rPr>
          <w:rFonts w:ascii="Arial" w:hAnsi="Arial" w:cs="Arial"/>
          <w:sz w:val="20"/>
          <w:szCs w:val="20"/>
          <w:lang w:val="es-MX"/>
        </w:rPr>
      </w:pPr>
      <w:r w:rsidRPr="00BE57F7">
        <w:rPr>
          <w:rFonts w:ascii="Arial" w:hAnsi="Arial" w:cs="Arial"/>
          <w:sz w:val="20"/>
          <w:szCs w:val="20"/>
          <w:lang w:val="es-MX"/>
        </w:rPr>
        <w:t>b)</w:t>
      </w:r>
      <w:r w:rsidRPr="00BE57F7">
        <w:rPr>
          <w:rFonts w:ascii="Arial" w:hAnsi="Arial" w:cs="Arial"/>
          <w:sz w:val="20"/>
          <w:szCs w:val="20"/>
          <w:lang w:val="es-MX"/>
        </w:rPr>
        <w:tab/>
        <w:t>Constancia de RFC</w:t>
      </w:r>
    </w:p>
    <w:p w14:paraId="6F72717B" w14:textId="77777777" w:rsidR="00BE57F7" w:rsidRPr="00BE57F7" w:rsidRDefault="00BE57F7" w:rsidP="00BE57F7">
      <w:pPr>
        <w:pStyle w:val="Prrafodelista1"/>
        <w:ind w:left="993"/>
        <w:jc w:val="both"/>
        <w:rPr>
          <w:rFonts w:ascii="Arial" w:hAnsi="Arial" w:cs="Arial"/>
          <w:sz w:val="20"/>
          <w:szCs w:val="20"/>
          <w:lang w:val="es-MX"/>
        </w:rPr>
      </w:pPr>
      <w:r w:rsidRPr="00BE57F7">
        <w:rPr>
          <w:rFonts w:ascii="Arial" w:hAnsi="Arial" w:cs="Arial"/>
          <w:sz w:val="20"/>
          <w:szCs w:val="20"/>
          <w:lang w:val="es-MX"/>
        </w:rPr>
        <w:t>c)</w:t>
      </w:r>
      <w:r w:rsidRPr="00BE57F7">
        <w:rPr>
          <w:rFonts w:ascii="Arial" w:hAnsi="Arial" w:cs="Arial"/>
          <w:sz w:val="20"/>
          <w:szCs w:val="20"/>
          <w:lang w:val="es-MX"/>
        </w:rPr>
        <w:tab/>
        <w:t>Licencia de Operador de Telecomunicaciones</w:t>
      </w:r>
    </w:p>
    <w:p w14:paraId="147860EA" w14:textId="77777777" w:rsidR="00BE57F7" w:rsidRPr="00BE57F7" w:rsidRDefault="00BE57F7" w:rsidP="00BE57F7">
      <w:pPr>
        <w:pStyle w:val="Prrafodelista1"/>
        <w:ind w:left="993"/>
        <w:jc w:val="both"/>
        <w:rPr>
          <w:rFonts w:ascii="Arial" w:hAnsi="Arial" w:cs="Arial"/>
          <w:sz w:val="20"/>
          <w:szCs w:val="20"/>
          <w:lang w:val="es-MX"/>
        </w:rPr>
      </w:pPr>
      <w:r w:rsidRPr="00BE57F7">
        <w:rPr>
          <w:rFonts w:ascii="Arial" w:hAnsi="Arial" w:cs="Arial"/>
          <w:sz w:val="20"/>
          <w:szCs w:val="20"/>
          <w:lang w:val="es-MX"/>
        </w:rPr>
        <w:t>d)</w:t>
      </w:r>
      <w:r w:rsidRPr="00BE57F7">
        <w:rPr>
          <w:rFonts w:ascii="Arial" w:hAnsi="Arial" w:cs="Arial"/>
          <w:sz w:val="20"/>
          <w:szCs w:val="20"/>
          <w:lang w:val="es-MX"/>
        </w:rPr>
        <w:tab/>
        <w:t>Poder especial o general extendido por la empresa solicitante a favor del trámite asignado para la obtención del permiso municipal.</w:t>
      </w:r>
    </w:p>
    <w:p w14:paraId="692AB3C4" w14:textId="77777777" w:rsidR="00BE57F7" w:rsidRPr="00BE57F7" w:rsidRDefault="00BE57F7" w:rsidP="00BE57F7">
      <w:pPr>
        <w:pStyle w:val="Prrafodelista1"/>
        <w:ind w:left="993"/>
        <w:jc w:val="both"/>
        <w:rPr>
          <w:rFonts w:ascii="Arial" w:hAnsi="Arial" w:cs="Arial"/>
          <w:sz w:val="20"/>
          <w:szCs w:val="20"/>
          <w:lang w:val="es-MX"/>
        </w:rPr>
      </w:pPr>
      <w:r w:rsidRPr="00BE57F7">
        <w:rPr>
          <w:rFonts w:ascii="Arial" w:hAnsi="Arial" w:cs="Arial"/>
          <w:sz w:val="20"/>
          <w:szCs w:val="20"/>
          <w:lang w:val="es-MX"/>
        </w:rPr>
        <w:t>e)</w:t>
      </w:r>
      <w:r w:rsidRPr="00BE57F7">
        <w:rPr>
          <w:rFonts w:ascii="Arial" w:hAnsi="Arial" w:cs="Arial"/>
          <w:sz w:val="20"/>
          <w:szCs w:val="20"/>
          <w:lang w:val="es-MX"/>
        </w:rPr>
        <w:tab/>
        <w:t>Notificación de domicilio legal, contacto con el OCM, teléfono de contacto y dirección de e-mail.</w:t>
      </w:r>
    </w:p>
    <w:p w14:paraId="263F6057" w14:textId="77777777" w:rsidR="00BE57F7" w:rsidRPr="00BE57F7" w:rsidRDefault="00BE57F7" w:rsidP="00BE57F7">
      <w:pPr>
        <w:pStyle w:val="Prrafodelista1"/>
        <w:ind w:left="284" w:firstLine="709"/>
        <w:jc w:val="both"/>
        <w:rPr>
          <w:rFonts w:ascii="Arial" w:hAnsi="Arial" w:cs="Arial"/>
          <w:sz w:val="20"/>
          <w:szCs w:val="20"/>
          <w:lang w:val="es-MX"/>
        </w:rPr>
      </w:pPr>
    </w:p>
    <w:p w14:paraId="685F9FED" w14:textId="77777777" w:rsidR="00BE57F7" w:rsidRPr="00BE57F7" w:rsidRDefault="00BE57F7" w:rsidP="00BE57F7">
      <w:pPr>
        <w:pStyle w:val="Prrafodelista1"/>
        <w:ind w:left="284" w:firstLine="709"/>
        <w:jc w:val="both"/>
        <w:rPr>
          <w:rFonts w:ascii="Arial" w:hAnsi="Arial" w:cs="Arial"/>
          <w:sz w:val="20"/>
          <w:szCs w:val="20"/>
          <w:lang w:val="es-MX"/>
        </w:rPr>
      </w:pPr>
      <w:r w:rsidRPr="00BE57F7">
        <w:rPr>
          <w:rFonts w:ascii="Arial" w:hAnsi="Arial" w:cs="Arial"/>
          <w:sz w:val="20"/>
          <w:szCs w:val="20"/>
          <w:lang w:val="es-MX"/>
        </w:rPr>
        <w:t>El objeto de esta inscripción es evitar la presentación reiterada de la documentación legal de la empresa en cada uno de los expedientes de obra que inicie.</w:t>
      </w:r>
    </w:p>
    <w:p w14:paraId="37873B63" w14:textId="77777777" w:rsidR="00BE57F7" w:rsidRPr="00BE57F7" w:rsidRDefault="00F73273" w:rsidP="00BE57F7">
      <w:pPr>
        <w:spacing w:line="276" w:lineRule="auto"/>
        <w:ind w:left="284"/>
        <w:rPr>
          <w:rFonts w:ascii="Arial" w:hAnsi="Arial" w:cs="Arial"/>
          <w:b/>
          <w:sz w:val="20"/>
          <w:szCs w:val="20"/>
        </w:rPr>
      </w:pPr>
      <w:r>
        <w:rPr>
          <w:rFonts w:ascii="Arial" w:hAnsi="Arial" w:cs="Arial"/>
          <w:b/>
          <w:sz w:val="20"/>
          <w:szCs w:val="20"/>
        </w:rPr>
        <w:br w:type="page"/>
      </w:r>
      <w:r w:rsidR="00BE57F7" w:rsidRPr="00BE57F7">
        <w:rPr>
          <w:rFonts w:ascii="Arial" w:hAnsi="Arial" w:cs="Arial"/>
          <w:b/>
          <w:sz w:val="20"/>
          <w:szCs w:val="20"/>
        </w:rPr>
        <w:t>Artículo 117 Octies.- PROCESO DE APROBACION</w:t>
      </w:r>
    </w:p>
    <w:p w14:paraId="59FE1B35" w14:textId="77777777" w:rsidR="00BE57F7" w:rsidRPr="00BE57F7" w:rsidRDefault="00BE57F7" w:rsidP="00BE57F7">
      <w:pPr>
        <w:spacing w:line="276" w:lineRule="auto"/>
        <w:ind w:left="284" w:firstLine="709"/>
        <w:jc w:val="both"/>
        <w:rPr>
          <w:rFonts w:ascii="Arial" w:hAnsi="Arial" w:cs="Arial"/>
          <w:sz w:val="20"/>
          <w:szCs w:val="20"/>
        </w:rPr>
      </w:pPr>
      <w:r w:rsidRPr="00BE57F7">
        <w:rPr>
          <w:rFonts w:ascii="Arial" w:hAnsi="Arial" w:cs="Arial"/>
          <w:sz w:val="20"/>
          <w:szCs w:val="20"/>
        </w:rPr>
        <w:t>Se describe a continuación el procedimiento técnico administrativo que deberán seguir las OCM a efectos de cumplir con los trámites de Registro de Obra de nuevas estructuras soporte de antenas.</w:t>
      </w:r>
    </w:p>
    <w:p w14:paraId="04669CB8" w14:textId="77777777" w:rsidR="00BE57F7" w:rsidRPr="00BE57F7" w:rsidRDefault="00BE57F7" w:rsidP="00DB68E2">
      <w:pPr>
        <w:pStyle w:val="Prrafodelista1"/>
        <w:numPr>
          <w:ilvl w:val="0"/>
          <w:numId w:val="7"/>
        </w:numPr>
        <w:spacing w:after="0"/>
        <w:ind w:left="993" w:hanging="11"/>
        <w:contextualSpacing/>
        <w:jc w:val="both"/>
        <w:rPr>
          <w:rFonts w:ascii="Arial" w:hAnsi="Arial" w:cs="Arial"/>
          <w:sz w:val="20"/>
          <w:szCs w:val="20"/>
          <w:lang w:val="es-MX"/>
        </w:rPr>
      </w:pPr>
      <w:r w:rsidRPr="00BE57F7">
        <w:rPr>
          <w:rFonts w:ascii="Arial" w:hAnsi="Arial" w:cs="Arial"/>
          <w:sz w:val="20"/>
          <w:szCs w:val="20"/>
          <w:lang w:val="es-MX"/>
        </w:rPr>
        <w:t>Ingreso del trámite a través de una Mesa de Entradas única, la cual otorgará un número de expediente que identificará al procedimiento hasta su finalización.</w:t>
      </w:r>
    </w:p>
    <w:p w14:paraId="6F96F7DD" w14:textId="77777777" w:rsidR="00BE57F7" w:rsidRPr="00BE57F7" w:rsidRDefault="00BE57F7" w:rsidP="00DB68E2">
      <w:pPr>
        <w:pStyle w:val="Prrafodelista1"/>
        <w:numPr>
          <w:ilvl w:val="0"/>
          <w:numId w:val="7"/>
        </w:numPr>
        <w:spacing w:after="0"/>
        <w:ind w:left="993" w:hanging="11"/>
        <w:contextualSpacing/>
        <w:jc w:val="both"/>
        <w:rPr>
          <w:rFonts w:ascii="Arial" w:hAnsi="Arial" w:cs="Arial"/>
          <w:sz w:val="20"/>
          <w:szCs w:val="20"/>
          <w:lang w:val="es-MX"/>
        </w:rPr>
      </w:pPr>
      <w:r w:rsidRPr="00BE57F7">
        <w:rPr>
          <w:rFonts w:ascii="Arial" w:hAnsi="Arial" w:cs="Arial"/>
          <w:sz w:val="20"/>
          <w:szCs w:val="20"/>
          <w:lang w:val="es-MX"/>
        </w:rPr>
        <w:t>Presentación de la documentación requerida para el inicio del proceso de obtención de Factibilidad.</w:t>
      </w:r>
    </w:p>
    <w:p w14:paraId="0DAFBBE5" w14:textId="77777777" w:rsidR="00BE57F7" w:rsidRPr="00BE57F7" w:rsidRDefault="00BE57F7" w:rsidP="00DB68E2">
      <w:pPr>
        <w:pStyle w:val="Prrafodelista1"/>
        <w:numPr>
          <w:ilvl w:val="0"/>
          <w:numId w:val="7"/>
        </w:numPr>
        <w:spacing w:after="0"/>
        <w:ind w:left="993" w:hanging="11"/>
        <w:contextualSpacing/>
        <w:jc w:val="both"/>
        <w:rPr>
          <w:rFonts w:ascii="Arial" w:hAnsi="Arial" w:cs="Arial"/>
          <w:sz w:val="20"/>
          <w:szCs w:val="20"/>
          <w:lang w:val="es-MX"/>
        </w:rPr>
      </w:pPr>
      <w:r w:rsidRPr="00BE57F7">
        <w:rPr>
          <w:rFonts w:ascii="Arial" w:hAnsi="Arial" w:cs="Arial"/>
          <w:sz w:val="20"/>
          <w:szCs w:val="20"/>
          <w:lang w:val="es-MX"/>
        </w:rPr>
        <w:t>Obtenido el Certificado de Factibilidad, se efectuarán las presentaciones requeridas y actuaciones para que el Municipio emita el Permiso de Construcción.</w:t>
      </w:r>
    </w:p>
    <w:p w14:paraId="29C7F52B" w14:textId="77777777" w:rsidR="00BE57F7" w:rsidRPr="00BE57F7" w:rsidRDefault="00BE57F7" w:rsidP="00DB68E2">
      <w:pPr>
        <w:pStyle w:val="Prrafodelista1"/>
        <w:numPr>
          <w:ilvl w:val="0"/>
          <w:numId w:val="7"/>
        </w:numPr>
        <w:spacing w:after="0"/>
        <w:ind w:left="993" w:hanging="11"/>
        <w:contextualSpacing/>
        <w:jc w:val="both"/>
        <w:rPr>
          <w:rFonts w:ascii="Arial" w:hAnsi="Arial" w:cs="Arial"/>
          <w:sz w:val="20"/>
          <w:szCs w:val="20"/>
          <w:lang w:val="es-MX"/>
        </w:rPr>
      </w:pPr>
      <w:r w:rsidRPr="00BE57F7">
        <w:rPr>
          <w:rFonts w:ascii="Arial" w:hAnsi="Arial" w:cs="Arial"/>
          <w:sz w:val="20"/>
          <w:szCs w:val="20"/>
          <w:lang w:val="es-MX"/>
        </w:rPr>
        <w:t>Finalizada la obra y cumplidos los requisitos de presentación y pago correspondientes.</w:t>
      </w:r>
    </w:p>
    <w:p w14:paraId="77153634" w14:textId="77777777" w:rsidR="00BE57F7" w:rsidRPr="00BE57F7" w:rsidRDefault="00BE57F7" w:rsidP="00BE57F7">
      <w:pPr>
        <w:pStyle w:val="Prrafodelista1"/>
        <w:ind w:left="284" w:firstLine="709"/>
        <w:jc w:val="both"/>
        <w:rPr>
          <w:rFonts w:ascii="Arial" w:hAnsi="Arial" w:cs="Arial"/>
          <w:b/>
          <w:sz w:val="20"/>
          <w:szCs w:val="20"/>
          <w:lang w:val="es-MX"/>
        </w:rPr>
      </w:pPr>
    </w:p>
    <w:p w14:paraId="03CD62F4" w14:textId="77777777" w:rsidR="00BE57F7" w:rsidRPr="00BE57F7" w:rsidRDefault="00BE57F7" w:rsidP="00BE57F7">
      <w:pPr>
        <w:spacing w:line="276" w:lineRule="auto"/>
        <w:ind w:left="284"/>
        <w:rPr>
          <w:rFonts w:ascii="Arial" w:hAnsi="Arial" w:cs="Arial"/>
          <w:b/>
          <w:sz w:val="20"/>
          <w:szCs w:val="20"/>
        </w:rPr>
      </w:pPr>
      <w:r w:rsidRPr="00BE57F7">
        <w:rPr>
          <w:rFonts w:ascii="Arial" w:hAnsi="Arial" w:cs="Arial"/>
          <w:b/>
          <w:sz w:val="20"/>
          <w:szCs w:val="20"/>
        </w:rPr>
        <w:t>Artículo 117 Novies.- NORMAS TECNICAS Y LEGALES</w:t>
      </w:r>
    </w:p>
    <w:p w14:paraId="7959DA11" w14:textId="77777777" w:rsidR="00BE57F7" w:rsidRPr="00BE57F7" w:rsidRDefault="00BE57F7" w:rsidP="00BE57F7">
      <w:pPr>
        <w:spacing w:line="276" w:lineRule="auto"/>
        <w:ind w:left="284" w:firstLine="709"/>
        <w:jc w:val="both"/>
        <w:rPr>
          <w:rFonts w:ascii="Arial" w:hAnsi="Arial" w:cs="Arial"/>
          <w:sz w:val="20"/>
          <w:szCs w:val="20"/>
        </w:rPr>
      </w:pPr>
      <w:r w:rsidRPr="00BE57F7">
        <w:rPr>
          <w:rFonts w:ascii="Arial" w:hAnsi="Arial" w:cs="Arial"/>
          <w:sz w:val="20"/>
          <w:szCs w:val="20"/>
        </w:rPr>
        <w:t xml:space="preserve">Para el diseño, cálculo y construcción de estas instalaciones, deberá cumplimentarse con todo lo establecido para este tipo de estructuras en las normas vigentes que lo regulen. </w:t>
      </w:r>
    </w:p>
    <w:p w14:paraId="070FBD8F" w14:textId="77777777" w:rsidR="00BE57F7" w:rsidRPr="00BE57F7" w:rsidRDefault="00BE57F7" w:rsidP="00BE57F7">
      <w:pPr>
        <w:spacing w:line="276" w:lineRule="auto"/>
        <w:ind w:left="284" w:firstLine="709"/>
        <w:rPr>
          <w:rFonts w:ascii="Arial" w:hAnsi="Arial" w:cs="Arial"/>
          <w:sz w:val="20"/>
          <w:szCs w:val="20"/>
        </w:rPr>
      </w:pPr>
      <w:r w:rsidRPr="00BE57F7">
        <w:rPr>
          <w:rFonts w:ascii="Arial" w:hAnsi="Arial" w:cs="Arial"/>
          <w:sz w:val="20"/>
          <w:szCs w:val="20"/>
        </w:rPr>
        <w:t xml:space="preserve">Las instalaciones objeto de la presente ley han de cumplir con la normativa específica, nacional e internacional, y aquellas futuras que las modifiquen o reemplacen. </w:t>
      </w:r>
    </w:p>
    <w:p w14:paraId="01E7C256" w14:textId="77777777" w:rsidR="00BE57F7" w:rsidRPr="00BE57F7" w:rsidRDefault="00BE57F7" w:rsidP="00BE57F7">
      <w:pPr>
        <w:spacing w:line="276" w:lineRule="auto"/>
        <w:ind w:left="284"/>
        <w:rPr>
          <w:rFonts w:ascii="Arial" w:hAnsi="Arial" w:cs="Arial"/>
          <w:b/>
          <w:sz w:val="20"/>
          <w:szCs w:val="20"/>
        </w:rPr>
      </w:pPr>
    </w:p>
    <w:p w14:paraId="3317173D" w14:textId="77777777" w:rsidR="00BE57F7" w:rsidRPr="00BE57F7" w:rsidRDefault="00BE57F7" w:rsidP="00BE57F7">
      <w:pPr>
        <w:spacing w:line="276" w:lineRule="auto"/>
        <w:ind w:left="284"/>
        <w:rPr>
          <w:rFonts w:ascii="Arial" w:hAnsi="Arial" w:cs="Arial"/>
          <w:b/>
          <w:sz w:val="20"/>
          <w:szCs w:val="20"/>
        </w:rPr>
      </w:pPr>
      <w:r w:rsidRPr="00BE57F7">
        <w:rPr>
          <w:rFonts w:ascii="Arial" w:hAnsi="Arial" w:cs="Arial"/>
          <w:b/>
          <w:sz w:val="20"/>
          <w:szCs w:val="20"/>
        </w:rPr>
        <w:t>Artículo 117 Decies.- COMPARTICIÓN</w:t>
      </w:r>
    </w:p>
    <w:p w14:paraId="17E34945" w14:textId="77777777" w:rsidR="00BE57F7" w:rsidRPr="00BE57F7" w:rsidRDefault="00BE57F7" w:rsidP="00BE57F7">
      <w:pPr>
        <w:spacing w:line="276" w:lineRule="auto"/>
        <w:ind w:left="284" w:firstLine="709"/>
        <w:jc w:val="both"/>
        <w:rPr>
          <w:rFonts w:ascii="Arial" w:hAnsi="Arial" w:cs="Arial"/>
          <w:sz w:val="20"/>
          <w:szCs w:val="20"/>
        </w:rPr>
      </w:pPr>
      <w:r w:rsidRPr="00BE57F7">
        <w:rPr>
          <w:rFonts w:ascii="Arial" w:hAnsi="Arial" w:cs="Arial"/>
          <w:sz w:val="20"/>
          <w:szCs w:val="20"/>
        </w:rPr>
        <w:t xml:space="preserve">Siempre que las condiciones técnicas, estructurales, y de emisión de radiaciones así lo permitan, deberá alentarse la compartición de las instalaciones de estructuras de soporte entre las OCM, de manera de atemperar el impacto visual que éstas podrían producir. </w:t>
      </w:r>
    </w:p>
    <w:p w14:paraId="057E98D6" w14:textId="77777777" w:rsidR="00BE57F7" w:rsidRPr="00BE57F7" w:rsidRDefault="00BE57F7" w:rsidP="00BE57F7">
      <w:pPr>
        <w:spacing w:line="276" w:lineRule="auto"/>
        <w:ind w:left="284"/>
        <w:rPr>
          <w:rFonts w:ascii="Arial" w:hAnsi="Arial" w:cs="Arial"/>
          <w:b/>
          <w:sz w:val="20"/>
          <w:szCs w:val="20"/>
        </w:rPr>
      </w:pPr>
    </w:p>
    <w:p w14:paraId="64BA0921" w14:textId="77777777" w:rsidR="00BE57F7" w:rsidRPr="00BE57F7" w:rsidRDefault="00BE57F7" w:rsidP="00BE57F7">
      <w:pPr>
        <w:spacing w:line="276" w:lineRule="auto"/>
        <w:ind w:left="284"/>
        <w:rPr>
          <w:rFonts w:ascii="Arial" w:hAnsi="Arial" w:cs="Arial"/>
          <w:b/>
          <w:sz w:val="20"/>
          <w:szCs w:val="20"/>
        </w:rPr>
      </w:pPr>
      <w:r w:rsidRPr="00BE57F7">
        <w:rPr>
          <w:rFonts w:ascii="Arial" w:hAnsi="Arial" w:cs="Arial"/>
          <w:b/>
          <w:sz w:val="20"/>
          <w:szCs w:val="20"/>
        </w:rPr>
        <w:t xml:space="preserve">Artículo 117 Undecies.- SEGURO </w:t>
      </w:r>
    </w:p>
    <w:p w14:paraId="4FFD2A74" w14:textId="77777777" w:rsidR="00BE57F7" w:rsidRPr="00BE57F7" w:rsidRDefault="00BE57F7" w:rsidP="00BE57F7">
      <w:pPr>
        <w:spacing w:line="276" w:lineRule="auto"/>
        <w:ind w:left="284" w:firstLine="709"/>
        <w:jc w:val="both"/>
        <w:rPr>
          <w:rFonts w:ascii="Arial" w:hAnsi="Arial" w:cs="Arial"/>
          <w:sz w:val="20"/>
          <w:szCs w:val="20"/>
        </w:rPr>
      </w:pPr>
      <w:r w:rsidRPr="00BE57F7">
        <w:rPr>
          <w:rFonts w:ascii="Arial" w:hAnsi="Arial" w:cs="Arial"/>
          <w:sz w:val="20"/>
          <w:szCs w:val="20"/>
        </w:rPr>
        <w:t>Desde el inicio de los trabajos de montaje de las instalaciones y durante todo el tiempo en que estas se mantengan en pié y aún para los trabajos de mantenimiento y desmantelamiento, el operador deberá constituir el correspondiente seguro de Responsabilidad Civil hacia terceros, en resguardo ante los eventuales daños que pudieran causar las instalaciones y/o la actividad de las empresas involucradas en las tareas de montaje, mantenimiento y desmontaje.</w:t>
      </w:r>
    </w:p>
    <w:p w14:paraId="3E527A75" w14:textId="77777777" w:rsidR="00BE57F7" w:rsidRPr="00BE57F7" w:rsidRDefault="00BE57F7" w:rsidP="00BE57F7">
      <w:pPr>
        <w:spacing w:line="276" w:lineRule="auto"/>
        <w:ind w:left="284" w:firstLine="709"/>
        <w:rPr>
          <w:rFonts w:ascii="Arial" w:hAnsi="Arial" w:cs="Arial"/>
          <w:sz w:val="20"/>
          <w:szCs w:val="20"/>
        </w:rPr>
      </w:pPr>
    </w:p>
    <w:p w14:paraId="7D30BDEE" w14:textId="77777777" w:rsidR="00BE57F7" w:rsidRPr="00BE57F7" w:rsidRDefault="00BE57F7" w:rsidP="00BE57F7">
      <w:pPr>
        <w:spacing w:line="276" w:lineRule="auto"/>
        <w:ind w:left="284" w:firstLine="709"/>
        <w:jc w:val="both"/>
        <w:rPr>
          <w:rFonts w:ascii="Arial" w:hAnsi="Arial" w:cs="Arial"/>
          <w:sz w:val="20"/>
          <w:szCs w:val="20"/>
        </w:rPr>
      </w:pPr>
      <w:r w:rsidRPr="00BE57F7">
        <w:rPr>
          <w:rFonts w:ascii="Arial" w:hAnsi="Arial" w:cs="Arial"/>
          <w:sz w:val="20"/>
          <w:szCs w:val="20"/>
        </w:rPr>
        <w:t>Se deberá mantener la cobertura del seguro para la antena y su estructura portante vigente y actualizada durante todo el tiempo en que la misma se mantenga emplazada.</w:t>
      </w:r>
    </w:p>
    <w:p w14:paraId="51F35516" w14:textId="77777777" w:rsidR="00BE57F7" w:rsidRDefault="00BE57F7" w:rsidP="00BE57F7">
      <w:pPr>
        <w:spacing w:line="276" w:lineRule="auto"/>
        <w:ind w:left="284"/>
        <w:rPr>
          <w:rFonts w:ascii="Arial" w:hAnsi="Arial" w:cs="Arial"/>
          <w:b/>
          <w:sz w:val="20"/>
          <w:szCs w:val="20"/>
        </w:rPr>
      </w:pPr>
    </w:p>
    <w:p w14:paraId="7F14101E" w14:textId="77777777" w:rsidR="00BE57F7" w:rsidRPr="00BE57F7" w:rsidRDefault="00BE57F7" w:rsidP="00BE57F7">
      <w:pPr>
        <w:spacing w:line="276" w:lineRule="auto"/>
        <w:ind w:left="284"/>
        <w:rPr>
          <w:rFonts w:ascii="Arial" w:hAnsi="Arial" w:cs="Arial"/>
          <w:b/>
          <w:sz w:val="20"/>
          <w:szCs w:val="20"/>
        </w:rPr>
      </w:pPr>
      <w:r w:rsidRPr="00BE57F7">
        <w:rPr>
          <w:rFonts w:ascii="Arial" w:hAnsi="Arial" w:cs="Arial"/>
          <w:b/>
          <w:sz w:val="20"/>
          <w:szCs w:val="20"/>
        </w:rPr>
        <w:t>Artículo 117 Duodecies.- DE LAS TASAS</w:t>
      </w:r>
    </w:p>
    <w:p w14:paraId="3FBB5B04" w14:textId="77777777" w:rsidR="00BE57F7" w:rsidRPr="00BE57F7" w:rsidRDefault="00BE57F7" w:rsidP="00BE57F7">
      <w:pPr>
        <w:spacing w:line="276" w:lineRule="auto"/>
        <w:ind w:left="284" w:firstLine="709"/>
        <w:jc w:val="both"/>
        <w:rPr>
          <w:rFonts w:ascii="Arial" w:hAnsi="Arial" w:cs="Arial"/>
          <w:sz w:val="20"/>
          <w:szCs w:val="20"/>
        </w:rPr>
      </w:pPr>
      <w:r w:rsidRPr="00BE57F7">
        <w:rPr>
          <w:rFonts w:ascii="Arial" w:hAnsi="Arial" w:cs="Arial"/>
          <w:sz w:val="20"/>
          <w:szCs w:val="20"/>
        </w:rPr>
        <w:t>Las instalaciones reguladas por la presente ley estarán gravadas por los tributos que a tal efecto se fijen en esta Ley, las que serán de aplicación respecto de las estructuras de propiedad del OCM.</w:t>
      </w:r>
    </w:p>
    <w:p w14:paraId="119F75B5" w14:textId="77777777" w:rsidR="00BE57F7" w:rsidRPr="00BE57F7" w:rsidRDefault="00BE57F7" w:rsidP="00BE57F7">
      <w:pPr>
        <w:tabs>
          <w:tab w:val="left" w:pos="0"/>
        </w:tabs>
        <w:spacing w:line="276" w:lineRule="auto"/>
        <w:ind w:left="284"/>
        <w:rPr>
          <w:rFonts w:ascii="Arial" w:hAnsi="Arial" w:cs="Arial"/>
          <w:b/>
          <w:sz w:val="20"/>
          <w:szCs w:val="20"/>
        </w:rPr>
      </w:pPr>
    </w:p>
    <w:p w14:paraId="2D735EA5" w14:textId="77777777" w:rsidR="00BE57F7" w:rsidRPr="00BE57F7" w:rsidRDefault="00BE57F7" w:rsidP="00BE57F7">
      <w:pPr>
        <w:tabs>
          <w:tab w:val="left" w:pos="0"/>
        </w:tabs>
        <w:spacing w:line="276" w:lineRule="auto"/>
        <w:ind w:left="284"/>
        <w:rPr>
          <w:rFonts w:ascii="Arial" w:hAnsi="Arial" w:cs="Arial"/>
          <w:b/>
          <w:sz w:val="20"/>
          <w:szCs w:val="20"/>
        </w:rPr>
      </w:pPr>
      <w:r w:rsidRPr="00BE57F7">
        <w:rPr>
          <w:rFonts w:ascii="Arial" w:hAnsi="Arial" w:cs="Arial"/>
          <w:b/>
          <w:sz w:val="20"/>
          <w:szCs w:val="20"/>
        </w:rPr>
        <w:t>Artículo 117 Ter decies.- ADECUACIÓN</w:t>
      </w:r>
    </w:p>
    <w:p w14:paraId="3E02BB21" w14:textId="77777777" w:rsidR="00BE57F7" w:rsidRPr="00BE57F7" w:rsidRDefault="00BE57F7" w:rsidP="00BE57F7">
      <w:pPr>
        <w:tabs>
          <w:tab w:val="left" w:pos="0"/>
        </w:tabs>
        <w:spacing w:line="276" w:lineRule="auto"/>
        <w:ind w:left="284" w:firstLine="709"/>
        <w:jc w:val="both"/>
        <w:rPr>
          <w:rFonts w:ascii="Arial" w:hAnsi="Arial" w:cs="Arial"/>
          <w:sz w:val="20"/>
          <w:szCs w:val="20"/>
        </w:rPr>
      </w:pPr>
      <w:r w:rsidRPr="00BE57F7">
        <w:rPr>
          <w:rFonts w:ascii="Arial" w:hAnsi="Arial" w:cs="Arial"/>
          <w:sz w:val="20"/>
          <w:szCs w:val="20"/>
        </w:rPr>
        <w:t>En aquellos casos en que las condiciones técnicas de diseño de red así lo permita, sin afectar la continuidad o calidad del servicio de telecomunicaciones, y con el objeto de minimizar el impacto visual de aquellas estructuras portantes de antena que al momento del dictado de la presente normativa sean eventualmente consideradas como de alto impacto, se podrá requerir a las OCM a que las adecuen mediante la utilización de las nuevas tecnologías que puedan ser conjugadas con el entorno de la zona en cuestión.</w:t>
      </w:r>
    </w:p>
    <w:p w14:paraId="09D1BD01" w14:textId="77777777" w:rsidR="00BE57F7" w:rsidRPr="00BE57F7" w:rsidRDefault="00BE57F7" w:rsidP="00BE57F7">
      <w:pPr>
        <w:tabs>
          <w:tab w:val="left" w:pos="0"/>
        </w:tabs>
        <w:spacing w:line="276" w:lineRule="auto"/>
        <w:ind w:left="284" w:firstLine="709"/>
        <w:rPr>
          <w:rFonts w:ascii="Arial" w:hAnsi="Arial" w:cs="Arial"/>
          <w:sz w:val="20"/>
          <w:szCs w:val="20"/>
        </w:rPr>
      </w:pPr>
    </w:p>
    <w:p w14:paraId="4E4C84F0"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b/>
          <w:sz w:val="20"/>
          <w:szCs w:val="20"/>
        </w:rPr>
        <w:t>Artículo 117 Quater decies.-</w:t>
      </w:r>
      <w:r w:rsidRPr="00BE57F7">
        <w:rPr>
          <w:rFonts w:ascii="Arial" w:hAnsi="Arial" w:cs="Arial"/>
          <w:sz w:val="20"/>
          <w:szCs w:val="20"/>
        </w:rPr>
        <w:t xml:space="preserve"> Los propietarios y/o responsables de aquellas antenas y sus estructuras portantes que se encuentren actualmente instaladas dentro esta Municipalidad y, que no tengan permiso de construcción y/o no se encuentren habilitadas conforme a la normativa vigente, deberán cumplir con los requisitos exigidos en esta normativa dentro del plazo perentorio que otorgue la el presidente municipal mediante notificación fehaciente a los responsables a tales efectos.</w:t>
      </w:r>
    </w:p>
    <w:p w14:paraId="6894C027" w14:textId="77777777" w:rsidR="00BE57F7" w:rsidRPr="00BE57F7" w:rsidRDefault="00BE57F7" w:rsidP="00BE57F7">
      <w:pPr>
        <w:spacing w:line="276" w:lineRule="auto"/>
        <w:ind w:left="284"/>
        <w:rPr>
          <w:rFonts w:ascii="Arial" w:hAnsi="Arial" w:cs="Arial"/>
          <w:sz w:val="20"/>
          <w:szCs w:val="20"/>
        </w:rPr>
      </w:pPr>
    </w:p>
    <w:p w14:paraId="2D9C979F"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Transcurrido el plazo otorgado sin que los responsables hayan cumplido con los requisitos exigidos por la misma, se aplicara a éstos una multa de 50 UMAS, la cual deberá ser abonada dentro de los 5 (cinco) días de notificada.-</w:t>
      </w:r>
    </w:p>
    <w:p w14:paraId="6B718779" w14:textId="77777777" w:rsidR="00BE57F7" w:rsidRPr="00BE57F7" w:rsidRDefault="00BE57F7" w:rsidP="00BE57F7">
      <w:pPr>
        <w:spacing w:line="276" w:lineRule="auto"/>
        <w:ind w:left="284"/>
        <w:rPr>
          <w:rFonts w:ascii="Arial" w:hAnsi="Arial" w:cs="Arial"/>
          <w:sz w:val="20"/>
          <w:szCs w:val="20"/>
        </w:rPr>
      </w:pPr>
    </w:p>
    <w:p w14:paraId="7D672F8E"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En el mismo acto en que se notifique la multa correspondiente según lo expresado en este artículo, se dará un nuevo plazo para que los responsables cumplan con los requisitos exigidos. En caso de que venza este último plazo, sin que los responsables hayan cumplido con tal requisitoria administrativa, se aplicara una multa de 2 veces la determinada en primera instancia.-</w:t>
      </w:r>
    </w:p>
    <w:p w14:paraId="7A984B80" w14:textId="77777777" w:rsidR="00BE57F7" w:rsidRPr="00BE57F7" w:rsidRDefault="00BE57F7" w:rsidP="00BE57F7">
      <w:pPr>
        <w:spacing w:line="276" w:lineRule="auto"/>
        <w:ind w:left="284"/>
        <w:rPr>
          <w:rFonts w:ascii="Arial" w:hAnsi="Arial" w:cs="Arial"/>
          <w:sz w:val="20"/>
          <w:szCs w:val="20"/>
        </w:rPr>
      </w:pPr>
    </w:p>
    <w:p w14:paraId="3F956383"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Las multas referidas en el presente artículo, se actualizarán conforme a las disposiciones a las leyes y reglamentos del municipio, generando intereses y recargos hasta el momento del efectivo pago.</w:t>
      </w:r>
    </w:p>
    <w:p w14:paraId="611775B9" w14:textId="77777777" w:rsidR="00BE57F7" w:rsidRPr="00BE57F7" w:rsidRDefault="00BE57F7" w:rsidP="00BE57F7">
      <w:pPr>
        <w:spacing w:line="276" w:lineRule="auto"/>
        <w:ind w:left="284"/>
        <w:rPr>
          <w:rFonts w:ascii="Arial" w:hAnsi="Arial" w:cs="Arial"/>
          <w:sz w:val="20"/>
          <w:szCs w:val="20"/>
        </w:rPr>
      </w:pPr>
    </w:p>
    <w:p w14:paraId="5C0C31F1"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Para toda modificación de la estructura portante o instalación de nuevos elementos irradiantes, se deberá presentar una Declaración Jurada y solicitud de ampliación o modificación, previo a dicho cambio. De realizar las modificaciones sin la previa autorización Municipal, dará lugar a una multa automática por el valor equivalente a 50 UMA.</w:t>
      </w:r>
    </w:p>
    <w:p w14:paraId="5AE4CE6E" w14:textId="77777777" w:rsidR="00BE57F7" w:rsidRPr="00BE57F7" w:rsidRDefault="00BE57F7" w:rsidP="00BE57F7">
      <w:pPr>
        <w:spacing w:line="276" w:lineRule="auto"/>
        <w:ind w:left="284"/>
        <w:rPr>
          <w:rFonts w:ascii="Arial" w:hAnsi="Arial" w:cs="Arial"/>
          <w:sz w:val="20"/>
          <w:szCs w:val="20"/>
        </w:rPr>
      </w:pPr>
    </w:p>
    <w:p w14:paraId="16D030AC"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 xml:space="preserve">Además de las sanciones previstas en este artículo, el presidente municipal podrá disponer el desmantelamiento de las antenas y sus estructuras portantes, a cargo del propietario y/o responsable de las mismas, cuando éstas representen un peligro concreto y/o potencial para los vecinos del municipio. </w:t>
      </w:r>
    </w:p>
    <w:p w14:paraId="4BE800BD" w14:textId="77777777" w:rsidR="00BE57F7" w:rsidRPr="00BE57F7" w:rsidRDefault="00BE57F7" w:rsidP="00BE57F7">
      <w:pPr>
        <w:spacing w:line="276" w:lineRule="auto"/>
        <w:ind w:left="284"/>
        <w:rPr>
          <w:rFonts w:ascii="Arial" w:hAnsi="Arial" w:cs="Arial"/>
          <w:sz w:val="20"/>
          <w:szCs w:val="20"/>
        </w:rPr>
      </w:pPr>
    </w:p>
    <w:p w14:paraId="1E712CBA" w14:textId="77777777" w:rsidR="00BE57F7" w:rsidRPr="00BE57F7" w:rsidRDefault="00BE57F7" w:rsidP="00BE57F7">
      <w:pPr>
        <w:spacing w:line="276" w:lineRule="auto"/>
        <w:ind w:left="284"/>
        <w:jc w:val="both"/>
        <w:rPr>
          <w:rFonts w:ascii="Arial" w:hAnsi="Arial" w:cs="Arial"/>
          <w:b/>
          <w:bCs/>
          <w:sz w:val="20"/>
          <w:szCs w:val="20"/>
        </w:rPr>
      </w:pPr>
      <w:r w:rsidRPr="00BE57F7">
        <w:rPr>
          <w:rFonts w:ascii="Arial" w:hAnsi="Arial" w:cs="Arial"/>
          <w:b/>
          <w:bCs/>
          <w:sz w:val="20"/>
          <w:szCs w:val="20"/>
        </w:rPr>
        <w:t xml:space="preserve">Artículo 117 Quinquies decies.- </w:t>
      </w:r>
      <w:r w:rsidRPr="00BE57F7">
        <w:rPr>
          <w:rFonts w:ascii="Arial" w:hAnsi="Arial" w:cs="Arial"/>
          <w:sz w:val="20"/>
          <w:szCs w:val="20"/>
        </w:rPr>
        <w:t xml:space="preserve">Cuando se trate de antenas se cobrará una tasa por inspección y verificación, por los servicios destinados a verificar la conservación y el mantenimiento de cada estructura, soporte de antenas de telefonía, antenas de radiofrecuencia, radiodifusión y tele y radiocomunicaciones y sus equipos complementarios. </w:t>
      </w:r>
    </w:p>
    <w:p w14:paraId="76CD9BC8" w14:textId="77777777" w:rsidR="00BE57F7" w:rsidRPr="00BE57F7" w:rsidRDefault="00BE57F7" w:rsidP="00BE57F7">
      <w:pPr>
        <w:spacing w:line="276" w:lineRule="auto"/>
        <w:ind w:left="284"/>
        <w:rPr>
          <w:rFonts w:ascii="Arial" w:hAnsi="Arial" w:cs="Arial"/>
          <w:b/>
          <w:bCs/>
          <w:sz w:val="20"/>
          <w:szCs w:val="20"/>
        </w:rPr>
      </w:pPr>
    </w:p>
    <w:p w14:paraId="48DE3B0C" w14:textId="77777777" w:rsidR="00BE57F7" w:rsidRPr="00BE57F7" w:rsidRDefault="00BE57F7" w:rsidP="00BE57F7">
      <w:pPr>
        <w:spacing w:line="276" w:lineRule="auto"/>
        <w:ind w:left="284"/>
        <w:rPr>
          <w:rFonts w:ascii="Arial" w:hAnsi="Arial" w:cs="Arial"/>
          <w:sz w:val="20"/>
          <w:szCs w:val="20"/>
        </w:rPr>
      </w:pPr>
      <w:r w:rsidRPr="00BE57F7">
        <w:rPr>
          <w:rFonts w:ascii="Arial" w:hAnsi="Arial" w:cs="Arial"/>
          <w:sz w:val="20"/>
          <w:szCs w:val="20"/>
        </w:rPr>
        <w:t xml:space="preserve">La tasa se abonará por cada antena y estructura de soporte autorizada. </w:t>
      </w:r>
    </w:p>
    <w:p w14:paraId="108C0AB6" w14:textId="77777777" w:rsidR="00BE57F7" w:rsidRPr="00BE57F7" w:rsidRDefault="00BE57F7" w:rsidP="00BE57F7">
      <w:pPr>
        <w:spacing w:line="276" w:lineRule="auto"/>
        <w:ind w:left="284"/>
        <w:rPr>
          <w:rFonts w:ascii="Arial" w:hAnsi="Arial" w:cs="Arial"/>
          <w:sz w:val="20"/>
          <w:szCs w:val="20"/>
        </w:rPr>
      </w:pPr>
    </w:p>
    <w:p w14:paraId="6783A94D"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 xml:space="preserve">Son responsables de esta tasa y estarán obligados al pago, las personas físicas o morales permisionarias de las instalaciones de antenas y sus estructuras de soporte como así también quienes usufructúen con la misma. </w:t>
      </w:r>
    </w:p>
    <w:p w14:paraId="4102F039" w14:textId="77777777" w:rsidR="00BE57F7" w:rsidRPr="00BE57F7" w:rsidRDefault="00BE57F7" w:rsidP="00BE57F7">
      <w:pPr>
        <w:spacing w:line="276" w:lineRule="auto"/>
        <w:ind w:left="284"/>
        <w:rPr>
          <w:rFonts w:ascii="Arial" w:hAnsi="Arial" w:cs="Arial"/>
          <w:sz w:val="20"/>
          <w:szCs w:val="20"/>
        </w:rPr>
      </w:pPr>
    </w:p>
    <w:p w14:paraId="28C6A136" w14:textId="77777777" w:rsidR="00BE57F7" w:rsidRPr="00BE57F7" w:rsidRDefault="00BE57F7" w:rsidP="00BE57F7">
      <w:pPr>
        <w:spacing w:line="276" w:lineRule="auto"/>
        <w:ind w:left="284"/>
        <w:rPr>
          <w:rFonts w:ascii="Arial" w:hAnsi="Arial" w:cs="Arial"/>
          <w:sz w:val="20"/>
          <w:szCs w:val="20"/>
        </w:rPr>
      </w:pPr>
      <w:r w:rsidRPr="00BE57F7">
        <w:rPr>
          <w:rFonts w:ascii="Arial" w:hAnsi="Arial" w:cs="Arial"/>
          <w:sz w:val="20"/>
          <w:szCs w:val="20"/>
        </w:rPr>
        <w:t xml:space="preserve">El pago de la tasa por inspección se hará efectivo en el tiempo y forma, que a continuación se establece. </w:t>
      </w:r>
    </w:p>
    <w:p w14:paraId="67235AAC" w14:textId="77777777" w:rsidR="00BE57F7" w:rsidRPr="00BE57F7" w:rsidRDefault="00BE57F7" w:rsidP="00BE57F7">
      <w:pPr>
        <w:spacing w:line="276" w:lineRule="auto"/>
        <w:ind w:left="284"/>
        <w:rPr>
          <w:rFonts w:ascii="Arial" w:hAnsi="Arial" w:cs="Arial"/>
          <w:sz w:val="20"/>
          <w:szCs w:val="20"/>
        </w:rPr>
      </w:pPr>
    </w:p>
    <w:p w14:paraId="525A7251" w14:textId="77777777" w:rsidR="00BE57F7" w:rsidRPr="00BE57F7" w:rsidRDefault="00BE57F7" w:rsidP="00BE57F7">
      <w:pPr>
        <w:spacing w:line="276" w:lineRule="auto"/>
        <w:ind w:left="284"/>
        <w:jc w:val="both"/>
        <w:rPr>
          <w:rFonts w:ascii="Arial" w:hAnsi="Arial" w:cs="Arial"/>
          <w:b/>
          <w:bCs/>
          <w:sz w:val="20"/>
          <w:szCs w:val="20"/>
        </w:rPr>
      </w:pPr>
      <w:r w:rsidRPr="00BE57F7">
        <w:rPr>
          <w:rFonts w:ascii="Arial" w:hAnsi="Arial" w:cs="Arial"/>
          <w:b/>
          <w:bCs/>
          <w:sz w:val="20"/>
          <w:szCs w:val="20"/>
        </w:rPr>
        <w:t>I)</w:t>
      </w:r>
      <w:r w:rsidRPr="00BE57F7">
        <w:rPr>
          <w:rFonts w:ascii="Arial" w:hAnsi="Arial" w:cs="Arial"/>
          <w:sz w:val="20"/>
          <w:szCs w:val="20"/>
        </w:rPr>
        <w:t xml:space="preserve"> Por cada emplazamiento de estructura de antenas de telefonía y sus equipos complementarios, por año con vencimiento en el mes de marzo.  </w:t>
      </w:r>
      <w:r w:rsidRPr="00BE57F7">
        <w:rPr>
          <w:rFonts w:ascii="Arial" w:hAnsi="Arial" w:cs="Arial"/>
          <w:sz w:val="20"/>
          <w:szCs w:val="20"/>
        </w:rPr>
        <w:tab/>
      </w:r>
      <w:r w:rsidRPr="00BE57F7">
        <w:rPr>
          <w:rFonts w:ascii="Arial" w:hAnsi="Arial" w:cs="Arial"/>
          <w:sz w:val="20"/>
          <w:szCs w:val="20"/>
        </w:rPr>
        <w:tab/>
      </w:r>
      <w:r w:rsidRPr="00BE57F7">
        <w:rPr>
          <w:rFonts w:ascii="Arial" w:hAnsi="Arial" w:cs="Arial"/>
          <w:sz w:val="20"/>
          <w:szCs w:val="20"/>
        </w:rPr>
        <w:tab/>
      </w:r>
      <w:r w:rsidRPr="00BE57F7">
        <w:rPr>
          <w:rFonts w:ascii="Arial" w:hAnsi="Arial" w:cs="Arial"/>
          <w:b/>
          <w:bCs/>
          <w:sz w:val="20"/>
          <w:szCs w:val="20"/>
        </w:rPr>
        <w:t xml:space="preserve">400 UMA </w:t>
      </w:r>
    </w:p>
    <w:p w14:paraId="72E07499" w14:textId="77777777" w:rsidR="00BE57F7" w:rsidRPr="00BE57F7" w:rsidRDefault="00BE57F7" w:rsidP="00BE57F7">
      <w:pPr>
        <w:spacing w:line="276" w:lineRule="auto"/>
        <w:ind w:left="284"/>
        <w:rPr>
          <w:rFonts w:ascii="Arial" w:hAnsi="Arial" w:cs="Arial"/>
          <w:b/>
          <w:bCs/>
          <w:sz w:val="20"/>
          <w:szCs w:val="20"/>
        </w:rPr>
      </w:pPr>
    </w:p>
    <w:p w14:paraId="27E6165B" w14:textId="77777777" w:rsidR="00BE57F7" w:rsidRPr="00BE57F7" w:rsidRDefault="00BE57F7" w:rsidP="00BE57F7">
      <w:pPr>
        <w:spacing w:line="276" w:lineRule="auto"/>
        <w:ind w:left="284"/>
        <w:rPr>
          <w:rFonts w:ascii="Arial" w:hAnsi="Arial" w:cs="Arial"/>
          <w:sz w:val="20"/>
          <w:szCs w:val="20"/>
        </w:rPr>
      </w:pPr>
      <w:r w:rsidRPr="00BE57F7">
        <w:rPr>
          <w:rFonts w:ascii="Arial" w:hAnsi="Arial" w:cs="Arial"/>
          <w:b/>
          <w:bCs/>
          <w:sz w:val="20"/>
          <w:szCs w:val="20"/>
        </w:rPr>
        <w:t>II)</w:t>
      </w:r>
      <w:r w:rsidRPr="00BE57F7">
        <w:rPr>
          <w:rFonts w:ascii="Arial" w:hAnsi="Arial" w:cs="Arial"/>
          <w:sz w:val="20"/>
          <w:szCs w:val="20"/>
        </w:rPr>
        <w:t xml:space="preserve"> Por cada emplazamiento de estructuras de tipo no convencional que no exceda los 15 metros, por año.  </w:t>
      </w:r>
      <w:r w:rsidRPr="00BE57F7">
        <w:rPr>
          <w:rFonts w:ascii="Arial" w:hAnsi="Arial" w:cs="Arial"/>
          <w:sz w:val="20"/>
          <w:szCs w:val="20"/>
        </w:rPr>
        <w:tab/>
      </w:r>
      <w:r w:rsidRPr="00BE57F7">
        <w:rPr>
          <w:rFonts w:ascii="Arial" w:hAnsi="Arial" w:cs="Arial"/>
          <w:sz w:val="20"/>
          <w:szCs w:val="20"/>
        </w:rPr>
        <w:tab/>
      </w:r>
      <w:r w:rsidRPr="00BE57F7">
        <w:rPr>
          <w:rFonts w:ascii="Arial" w:hAnsi="Arial" w:cs="Arial"/>
          <w:sz w:val="20"/>
          <w:szCs w:val="20"/>
        </w:rPr>
        <w:tab/>
      </w:r>
      <w:r w:rsidRPr="00BE57F7">
        <w:rPr>
          <w:rFonts w:ascii="Arial" w:hAnsi="Arial" w:cs="Arial"/>
          <w:sz w:val="20"/>
          <w:szCs w:val="20"/>
        </w:rPr>
        <w:tab/>
      </w:r>
      <w:r w:rsidRPr="00BE57F7">
        <w:rPr>
          <w:rFonts w:ascii="Arial" w:hAnsi="Arial" w:cs="Arial"/>
          <w:sz w:val="20"/>
          <w:szCs w:val="20"/>
        </w:rPr>
        <w:tab/>
      </w:r>
      <w:r w:rsidRPr="00BE57F7">
        <w:rPr>
          <w:rFonts w:ascii="Arial" w:hAnsi="Arial" w:cs="Arial"/>
          <w:sz w:val="20"/>
          <w:szCs w:val="20"/>
        </w:rPr>
        <w:tab/>
      </w:r>
      <w:r w:rsidRPr="00BE57F7">
        <w:rPr>
          <w:rFonts w:ascii="Arial" w:hAnsi="Arial" w:cs="Arial"/>
          <w:sz w:val="20"/>
          <w:szCs w:val="20"/>
        </w:rPr>
        <w:tab/>
      </w:r>
      <w:r w:rsidRPr="00BE57F7">
        <w:rPr>
          <w:rFonts w:ascii="Arial" w:hAnsi="Arial" w:cs="Arial"/>
          <w:sz w:val="20"/>
          <w:szCs w:val="20"/>
        </w:rPr>
        <w:tab/>
      </w:r>
      <w:r w:rsidRPr="00BE57F7">
        <w:rPr>
          <w:rFonts w:ascii="Arial" w:hAnsi="Arial" w:cs="Arial"/>
          <w:sz w:val="20"/>
          <w:szCs w:val="20"/>
        </w:rPr>
        <w:tab/>
      </w:r>
      <w:r w:rsidRPr="00BE57F7">
        <w:rPr>
          <w:rFonts w:ascii="Arial" w:hAnsi="Arial" w:cs="Arial"/>
          <w:b/>
          <w:bCs/>
          <w:sz w:val="20"/>
          <w:szCs w:val="20"/>
        </w:rPr>
        <w:t>200 UMA</w:t>
      </w:r>
    </w:p>
    <w:p w14:paraId="40F475CE" w14:textId="77777777" w:rsidR="00BE57F7" w:rsidRPr="00BE57F7" w:rsidRDefault="00BE57F7" w:rsidP="00BE57F7">
      <w:pPr>
        <w:spacing w:line="276" w:lineRule="auto"/>
        <w:ind w:left="284"/>
        <w:rPr>
          <w:rFonts w:ascii="Arial" w:hAnsi="Arial" w:cs="Arial"/>
          <w:b/>
          <w:bCs/>
          <w:sz w:val="20"/>
          <w:szCs w:val="20"/>
        </w:rPr>
      </w:pPr>
    </w:p>
    <w:p w14:paraId="7D582404" w14:textId="77777777" w:rsidR="00BE57F7" w:rsidRPr="00BE57F7" w:rsidRDefault="00BE57F7" w:rsidP="00BE57F7">
      <w:pPr>
        <w:spacing w:line="276" w:lineRule="auto"/>
        <w:ind w:left="284"/>
        <w:rPr>
          <w:rFonts w:ascii="Arial" w:hAnsi="Arial" w:cs="Arial"/>
          <w:sz w:val="20"/>
          <w:szCs w:val="20"/>
        </w:rPr>
      </w:pPr>
      <w:r w:rsidRPr="00BE57F7">
        <w:rPr>
          <w:rFonts w:ascii="Arial" w:hAnsi="Arial" w:cs="Arial"/>
          <w:b/>
          <w:bCs/>
          <w:sz w:val="20"/>
          <w:szCs w:val="20"/>
        </w:rPr>
        <w:t xml:space="preserve">Artículo 117 Sexies decies.- TASA DE FACTIBILIDAD DE LOCALIZACIÓN Y PERMISO DE INSTALACIÓN DE ANTENAS. </w:t>
      </w:r>
      <w:r w:rsidRPr="00BE57F7">
        <w:rPr>
          <w:rFonts w:ascii="Arial" w:hAnsi="Arial" w:cs="Arial"/>
          <w:sz w:val="20"/>
          <w:szCs w:val="20"/>
        </w:rPr>
        <w:t xml:space="preserve"> </w:t>
      </w:r>
    </w:p>
    <w:p w14:paraId="396AB8E5"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 xml:space="preserve">Se cobrar una tasa por el estudio y análisis de planos, documentación técnica, informes, inspección, así como también por los demás servicios administrativos, técnico o especiales que deban prestarse para el otorgamiento de la factibilidad de localización y permiso de instalación de antenas y estructuras de soporte de las mismas. Idéntico tratamiento se establece para el emplazamiento de los denominados “WICAPS” consistente en radiobases compactas de telefonía de reducido tamaño. </w:t>
      </w:r>
    </w:p>
    <w:p w14:paraId="4E440461" w14:textId="77777777" w:rsidR="00BE57F7" w:rsidRPr="00BE57F7" w:rsidRDefault="00BE57F7" w:rsidP="00BE57F7">
      <w:pPr>
        <w:spacing w:line="276" w:lineRule="auto"/>
        <w:ind w:left="284"/>
        <w:rPr>
          <w:rFonts w:ascii="Arial" w:hAnsi="Arial" w:cs="Arial"/>
          <w:sz w:val="20"/>
          <w:szCs w:val="20"/>
        </w:rPr>
      </w:pPr>
    </w:p>
    <w:p w14:paraId="2268D941"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 xml:space="preserve">Están obligados al pago de la tasa a que se refiere el presente Artículo, las personas físicas o morales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14:paraId="2B634830" w14:textId="77777777" w:rsidR="00BE57F7" w:rsidRPr="00BE57F7" w:rsidRDefault="00BE57F7" w:rsidP="00BE57F7">
      <w:pPr>
        <w:spacing w:line="276" w:lineRule="auto"/>
        <w:ind w:left="284"/>
        <w:rPr>
          <w:rFonts w:ascii="Arial" w:hAnsi="Arial" w:cs="Arial"/>
          <w:sz w:val="20"/>
          <w:szCs w:val="20"/>
        </w:rPr>
      </w:pPr>
    </w:p>
    <w:p w14:paraId="1AD52E69"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El pago de la tasa por la factibilidad de localización y permiso de instalación, deberá efectuarse en forma previa al otorgamiento del permiso</w:t>
      </w:r>
    </w:p>
    <w:p w14:paraId="7F6224DE" w14:textId="77777777" w:rsidR="00BE57F7" w:rsidRPr="00BE57F7" w:rsidRDefault="00BE57F7" w:rsidP="00BE57F7">
      <w:pPr>
        <w:spacing w:line="276" w:lineRule="auto"/>
        <w:ind w:left="284"/>
        <w:rPr>
          <w:rFonts w:ascii="Arial" w:hAnsi="Arial" w:cs="Arial"/>
          <w:sz w:val="20"/>
          <w:szCs w:val="20"/>
        </w:rPr>
      </w:pPr>
    </w:p>
    <w:p w14:paraId="732D57B9" w14:textId="77777777" w:rsidR="00BE57F7" w:rsidRPr="00BE57F7" w:rsidRDefault="00BE57F7" w:rsidP="00BE57F7">
      <w:pPr>
        <w:spacing w:line="276" w:lineRule="auto"/>
        <w:ind w:left="284"/>
        <w:jc w:val="both"/>
        <w:rPr>
          <w:rFonts w:ascii="Arial" w:hAnsi="Arial" w:cs="Arial"/>
          <w:sz w:val="20"/>
          <w:szCs w:val="20"/>
        </w:rPr>
      </w:pPr>
      <w:r w:rsidRPr="00BE57F7">
        <w:rPr>
          <w:rFonts w:ascii="Arial" w:hAnsi="Arial" w:cs="Arial"/>
          <w:sz w:val="20"/>
          <w:szCs w:val="20"/>
        </w:rPr>
        <w:t xml:space="preserve">Se deberá abonar el tributo, por cada antena y/o estructura de soporte, por la que se requiera el otorgamiento de la factibilidad de localización y permiso de instalación, conforme lo establecido a continuación. </w:t>
      </w:r>
    </w:p>
    <w:p w14:paraId="2D8B56CF" w14:textId="77777777" w:rsidR="00BE57F7" w:rsidRDefault="00BE57F7" w:rsidP="00BE57F7">
      <w:pPr>
        <w:spacing w:line="276" w:lineRule="auto"/>
        <w:ind w:left="284"/>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505"/>
      </w:tblGrid>
      <w:tr w:rsidR="00BE57F7" w:rsidRPr="00BE57F7" w14:paraId="45B274B0" w14:textId="77777777" w:rsidTr="00BE57F7">
        <w:trPr>
          <w:jc w:val="center"/>
        </w:trPr>
        <w:tc>
          <w:tcPr>
            <w:tcW w:w="7933" w:type="dxa"/>
            <w:gridSpan w:val="2"/>
            <w:shd w:val="clear" w:color="auto" w:fill="auto"/>
          </w:tcPr>
          <w:p w14:paraId="558E0DC0" w14:textId="77777777" w:rsidR="00BE57F7" w:rsidRPr="00BE57F7" w:rsidRDefault="00BE57F7" w:rsidP="00BE57F7">
            <w:pPr>
              <w:spacing w:line="276" w:lineRule="auto"/>
              <w:ind w:left="284"/>
              <w:jc w:val="center"/>
              <w:rPr>
                <w:rFonts w:ascii="Arial" w:hAnsi="Arial" w:cs="Arial"/>
                <w:b/>
                <w:bCs/>
                <w:sz w:val="20"/>
                <w:szCs w:val="20"/>
              </w:rPr>
            </w:pPr>
            <w:r w:rsidRPr="00BE57F7">
              <w:rPr>
                <w:rFonts w:ascii="Arial" w:hAnsi="Arial" w:cs="Arial"/>
                <w:b/>
                <w:bCs/>
                <w:sz w:val="20"/>
                <w:szCs w:val="20"/>
              </w:rPr>
              <w:t>Factibilidad de localización y permiso de instalación:</w:t>
            </w:r>
          </w:p>
        </w:tc>
      </w:tr>
      <w:tr w:rsidR="00BE57F7" w:rsidRPr="00BE57F7" w14:paraId="751D6A95" w14:textId="77777777" w:rsidTr="00BE57F7">
        <w:trPr>
          <w:jc w:val="center"/>
        </w:trPr>
        <w:tc>
          <w:tcPr>
            <w:tcW w:w="4428" w:type="dxa"/>
            <w:shd w:val="clear" w:color="auto" w:fill="auto"/>
          </w:tcPr>
          <w:p w14:paraId="6A335A07" w14:textId="77777777" w:rsidR="00BE57F7" w:rsidRPr="00BE57F7" w:rsidRDefault="00BE57F7" w:rsidP="00BE57F7">
            <w:pPr>
              <w:spacing w:line="276" w:lineRule="auto"/>
              <w:ind w:left="284"/>
              <w:rPr>
                <w:rFonts w:ascii="Arial" w:hAnsi="Arial" w:cs="Arial"/>
                <w:sz w:val="20"/>
                <w:szCs w:val="20"/>
              </w:rPr>
            </w:pPr>
            <w:r w:rsidRPr="00BE57F7">
              <w:rPr>
                <w:rFonts w:ascii="Arial" w:hAnsi="Arial" w:cs="Arial"/>
                <w:b/>
                <w:bCs/>
                <w:sz w:val="20"/>
                <w:szCs w:val="20"/>
              </w:rPr>
              <w:t>I)</w:t>
            </w:r>
            <w:r w:rsidRPr="00BE57F7">
              <w:rPr>
                <w:rFonts w:ascii="Arial" w:hAnsi="Arial" w:cs="Arial"/>
                <w:sz w:val="20"/>
                <w:szCs w:val="20"/>
              </w:rPr>
              <w:t xml:space="preserve"> Por cada emplazamiento de estructura de antenas de telefonía y sus equipos complementarios, por única vez. </w:t>
            </w:r>
            <w:r w:rsidRPr="00BE57F7">
              <w:rPr>
                <w:rFonts w:ascii="Arial" w:hAnsi="Arial" w:cs="Arial"/>
                <w:sz w:val="20"/>
                <w:szCs w:val="20"/>
              </w:rPr>
              <w:tab/>
            </w:r>
          </w:p>
        </w:tc>
        <w:tc>
          <w:tcPr>
            <w:tcW w:w="3505" w:type="dxa"/>
            <w:shd w:val="clear" w:color="auto" w:fill="auto"/>
          </w:tcPr>
          <w:p w14:paraId="4F11B36E" w14:textId="77777777" w:rsidR="00BE57F7" w:rsidRPr="00BE57F7" w:rsidRDefault="00BE57F7" w:rsidP="00BE57F7">
            <w:pPr>
              <w:spacing w:line="276" w:lineRule="auto"/>
              <w:ind w:left="284"/>
              <w:jc w:val="right"/>
              <w:rPr>
                <w:rFonts w:ascii="Arial" w:hAnsi="Arial" w:cs="Arial"/>
                <w:b/>
                <w:bCs/>
                <w:sz w:val="20"/>
                <w:szCs w:val="20"/>
              </w:rPr>
            </w:pPr>
            <w:r w:rsidRPr="00BE57F7">
              <w:rPr>
                <w:rFonts w:ascii="Arial" w:hAnsi="Arial" w:cs="Arial"/>
                <w:b/>
                <w:bCs/>
                <w:sz w:val="20"/>
                <w:szCs w:val="20"/>
              </w:rPr>
              <w:t>325 UMA</w:t>
            </w:r>
          </w:p>
        </w:tc>
      </w:tr>
      <w:tr w:rsidR="00BE57F7" w:rsidRPr="00BE57F7" w14:paraId="081698A8" w14:textId="77777777" w:rsidTr="00BE57F7">
        <w:trPr>
          <w:jc w:val="center"/>
        </w:trPr>
        <w:tc>
          <w:tcPr>
            <w:tcW w:w="4428" w:type="dxa"/>
            <w:shd w:val="clear" w:color="auto" w:fill="auto"/>
          </w:tcPr>
          <w:p w14:paraId="048EDE5A" w14:textId="77777777" w:rsidR="00BE57F7" w:rsidRPr="00BE57F7" w:rsidRDefault="00BE57F7" w:rsidP="00BE57F7">
            <w:pPr>
              <w:spacing w:line="276" w:lineRule="auto"/>
              <w:ind w:left="284"/>
              <w:rPr>
                <w:rFonts w:ascii="Arial" w:hAnsi="Arial" w:cs="Arial"/>
                <w:sz w:val="20"/>
                <w:szCs w:val="20"/>
              </w:rPr>
            </w:pPr>
            <w:r w:rsidRPr="00BE57F7">
              <w:rPr>
                <w:rFonts w:ascii="Arial" w:hAnsi="Arial" w:cs="Arial"/>
                <w:b/>
                <w:bCs/>
                <w:sz w:val="20"/>
                <w:szCs w:val="20"/>
              </w:rPr>
              <w:t>II)</w:t>
            </w:r>
            <w:r w:rsidRPr="00BE57F7">
              <w:rPr>
                <w:rFonts w:ascii="Arial" w:hAnsi="Arial" w:cs="Arial"/>
                <w:sz w:val="20"/>
                <w:szCs w:val="20"/>
              </w:rPr>
              <w:t xml:space="preserve"> Por cada emplazamiento de estructuras de tipo no convencional que no exceda los 15 metros, por única vez. </w:t>
            </w:r>
            <w:r w:rsidRPr="00BE57F7">
              <w:rPr>
                <w:rFonts w:ascii="Arial" w:hAnsi="Arial" w:cs="Arial"/>
                <w:sz w:val="20"/>
                <w:szCs w:val="20"/>
              </w:rPr>
              <w:tab/>
            </w:r>
          </w:p>
        </w:tc>
        <w:tc>
          <w:tcPr>
            <w:tcW w:w="3505" w:type="dxa"/>
            <w:shd w:val="clear" w:color="auto" w:fill="auto"/>
          </w:tcPr>
          <w:p w14:paraId="77F4DEDC" w14:textId="77777777" w:rsidR="00BE57F7" w:rsidRPr="00BE57F7" w:rsidRDefault="00BE57F7" w:rsidP="00BE57F7">
            <w:pPr>
              <w:spacing w:line="276" w:lineRule="auto"/>
              <w:ind w:left="284"/>
              <w:jc w:val="right"/>
              <w:rPr>
                <w:rFonts w:ascii="Arial" w:hAnsi="Arial" w:cs="Arial"/>
                <w:b/>
                <w:bCs/>
                <w:sz w:val="20"/>
                <w:szCs w:val="20"/>
              </w:rPr>
            </w:pPr>
            <w:r w:rsidRPr="00BE57F7">
              <w:rPr>
                <w:rFonts w:ascii="Arial" w:hAnsi="Arial" w:cs="Arial"/>
                <w:b/>
                <w:bCs/>
                <w:sz w:val="20"/>
                <w:szCs w:val="20"/>
              </w:rPr>
              <w:t>173 UMA</w:t>
            </w:r>
          </w:p>
        </w:tc>
      </w:tr>
    </w:tbl>
    <w:p w14:paraId="65EB2CE3" w14:textId="77777777" w:rsidR="00BE57F7" w:rsidRPr="00BE57F7" w:rsidRDefault="00BE57F7" w:rsidP="00BE57F7">
      <w:pPr>
        <w:ind w:left="284"/>
        <w:jc w:val="center"/>
        <w:rPr>
          <w:rFonts w:ascii="Arial" w:hAnsi="Arial" w:cs="Arial"/>
          <w:b/>
          <w:sz w:val="20"/>
          <w:szCs w:val="20"/>
          <w:lang w:val="pt-BR"/>
        </w:rPr>
      </w:pPr>
    </w:p>
    <w:p w14:paraId="0A25E1BA" w14:textId="77777777" w:rsidR="00BE57F7" w:rsidRPr="00BE57F7" w:rsidRDefault="00BE57F7" w:rsidP="00BE57F7">
      <w:pPr>
        <w:spacing w:before="100" w:beforeAutospacing="1" w:line="276" w:lineRule="auto"/>
        <w:jc w:val="both"/>
        <w:rPr>
          <w:rFonts w:ascii="Arial" w:hAnsi="Arial" w:cs="Arial"/>
          <w:b/>
          <w:sz w:val="20"/>
          <w:szCs w:val="20"/>
        </w:rPr>
      </w:pPr>
      <w:r w:rsidRPr="00BE57F7">
        <w:rPr>
          <w:rFonts w:ascii="Arial" w:hAnsi="Arial" w:cs="Arial"/>
          <w:b/>
          <w:sz w:val="20"/>
          <w:szCs w:val="20"/>
        </w:rPr>
        <w:t xml:space="preserve">ARTÍCULO QUINTO.- </w:t>
      </w:r>
      <w:r w:rsidRPr="00BE57F7">
        <w:rPr>
          <w:rFonts w:ascii="Arial" w:eastAsia="Calibri" w:hAnsi="Arial" w:cs="Arial"/>
          <w:bCs/>
          <w:sz w:val="20"/>
          <w:szCs w:val="20"/>
          <w:lang w:eastAsia="en-US"/>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6A514734" w14:textId="77777777" w:rsidR="00BE57F7" w:rsidRPr="00BE57F7" w:rsidRDefault="00BE57F7" w:rsidP="00BE57F7">
      <w:pPr>
        <w:spacing w:after="160" w:line="259" w:lineRule="auto"/>
        <w:rPr>
          <w:rFonts w:ascii="Arial" w:eastAsia="Calibri" w:hAnsi="Arial" w:cs="Arial"/>
          <w:bCs/>
          <w:sz w:val="16"/>
          <w:szCs w:val="16"/>
          <w:lang w:eastAsia="en-US"/>
        </w:rPr>
      </w:pPr>
    </w:p>
    <w:p w14:paraId="4B257D4B" w14:textId="77777777" w:rsidR="00BE57F7" w:rsidRPr="00BE57F7" w:rsidRDefault="00BE57F7" w:rsidP="00BE57F7">
      <w:pPr>
        <w:spacing w:after="160" w:line="276" w:lineRule="auto"/>
        <w:ind w:left="284"/>
        <w:rPr>
          <w:rFonts w:ascii="Arial" w:hAnsi="Arial" w:cs="Arial"/>
          <w:sz w:val="20"/>
          <w:szCs w:val="20"/>
          <w:lang w:eastAsia="en-US"/>
        </w:rPr>
      </w:pPr>
      <w:r w:rsidRPr="00BE57F7">
        <w:rPr>
          <w:rFonts w:ascii="Arial" w:hAnsi="Arial" w:cs="Arial"/>
          <w:b/>
          <w:sz w:val="20"/>
          <w:szCs w:val="20"/>
          <w:lang w:eastAsia="en-US"/>
        </w:rPr>
        <w:t xml:space="preserve">Artículo 52.- </w:t>
      </w:r>
      <w:r w:rsidRPr="00BE57F7">
        <w:rPr>
          <w:rFonts w:ascii="Arial" w:hAnsi="Arial" w:cs="Arial"/>
          <w:sz w:val="20"/>
          <w:szCs w:val="20"/>
          <w:lang w:eastAsia="en-US"/>
        </w:rPr>
        <w:t>…</w:t>
      </w:r>
    </w:p>
    <w:p w14:paraId="78447332" w14:textId="77777777" w:rsidR="00BE57F7" w:rsidRPr="00BE57F7" w:rsidRDefault="00BE57F7" w:rsidP="00BE57F7">
      <w:pPr>
        <w:spacing w:after="160" w:line="276" w:lineRule="auto"/>
        <w:ind w:left="284"/>
        <w:rPr>
          <w:rFonts w:ascii="Arial" w:hAnsi="Arial" w:cs="Arial"/>
          <w:sz w:val="20"/>
          <w:szCs w:val="20"/>
          <w:lang w:eastAsia="en-US"/>
        </w:rPr>
      </w:pPr>
      <w:r w:rsidRPr="00BE57F7">
        <w:rPr>
          <w:rFonts w:ascii="Arial" w:hAnsi="Arial" w:cs="Arial"/>
          <w:sz w:val="20"/>
          <w:szCs w:val="20"/>
          <w:lang w:eastAsia="en-US"/>
        </w:rPr>
        <w:t>I.-…</w:t>
      </w:r>
    </w:p>
    <w:tbl>
      <w:tblPr>
        <w:tblW w:w="65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01"/>
        <w:gridCol w:w="1843"/>
        <w:gridCol w:w="1134"/>
      </w:tblGrid>
      <w:tr w:rsidR="00BE57F7" w:rsidRPr="00BE57F7" w14:paraId="77F4C7C2" w14:textId="77777777" w:rsidTr="00BE57F7">
        <w:trPr>
          <w:trHeight w:val="20"/>
        </w:trPr>
        <w:tc>
          <w:tcPr>
            <w:tcW w:w="1838" w:type="dxa"/>
          </w:tcPr>
          <w:p w14:paraId="750433E8"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SECCION</w:t>
            </w:r>
          </w:p>
        </w:tc>
        <w:tc>
          <w:tcPr>
            <w:tcW w:w="1701" w:type="dxa"/>
          </w:tcPr>
          <w:p w14:paraId="3D48371B"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AREA</w:t>
            </w:r>
          </w:p>
        </w:tc>
        <w:tc>
          <w:tcPr>
            <w:tcW w:w="1843" w:type="dxa"/>
          </w:tcPr>
          <w:p w14:paraId="1676C8F9"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MANZANA</w:t>
            </w:r>
          </w:p>
        </w:tc>
        <w:tc>
          <w:tcPr>
            <w:tcW w:w="1134" w:type="dxa"/>
          </w:tcPr>
          <w:p w14:paraId="6608BAD7"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M2</w:t>
            </w:r>
          </w:p>
        </w:tc>
      </w:tr>
      <w:tr w:rsidR="00BE57F7" w:rsidRPr="00BE57F7" w14:paraId="22AA6166" w14:textId="77777777" w:rsidTr="00BE57F7">
        <w:trPr>
          <w:trHeight w:val="20"/>
        </w:trPr>
        <w:tc>
          <w:tcPr>
            <w:tcW w:w="1838" w:type="dxa"/>
            <w:vMerge w:val="restart"/>
          </w:tcPr>
          <w:p w14:paraId="04A04EC6"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1 </w:t>
            </w:r>
          </w:p>
        </w:tc>
        <w:tc>
          <w:tcPr>
            <w:tcW w:w="1701" w:type="dxa"/>
          </w:tcPr>
          <w:p w14:paraId="14FAA79F"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CENTRO</w:t>
            </w:r>
          </w:p>
        </w:tc>
        <w:tc>
          <w:tcPr>
            <w:tcW w:w="1843" w:type="dxa"/>
          </w:tcPr>
          <w:p w14:paraId="6EFD403F"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1,2,3,4, 5, 6, 7, 8, 9, 10, 11, 34</w:t>
            </w:r>
          </w:p>
        </w:tc>
        <w:tc>
          <w:tcPr>
            <w:tcW w:w="1134" w:type="dxa"/>
          </w:tcPr>
          <w:p w14:paraId="0496A7A7"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    760</w:t>
            </w:r>
          </w:p>
        </w:tc>
      </w:tr>
      <w:tr w:rsidR="00BE57F7" w:rsidRPr="00BE57F7" w14:paraId="05D62B33" w14:textId="77777777" w:rsidTr="00BE57F7">
        <w:trPr>
          <w:trHeight w:val="20"/>
        </w:trPr>
        <w:tc>
          <w:tcPr>
            <w:tcW w:w="1838" w:type="dxa"/>
            <w:vMerge/>
          </w:tcPr>
          <w:p w14:paraId="7D675493" w14:textId="77777777" w:rsidR="00BE57F7" w:rsidRPr="00BE57F7" w:rsidRDefault="00BE57F7" w:rsidP="00BE57F7">
            <w:pPr>
              <w:widowControl w:val="0"/>
              <w:pBdr>
                <w:top w:val="nil"/>
                <w:left w:val="nil"/>
                <w:bottom w:val="nil"/>
                <w:right w:val="nil"/>
                <w:between w:val="nil"/>
              </w:pBdr>
              <w:spacing w:after="160" w:line="276" w:lineRule="auto"/>
              <w:rPr>
                <w:rFonts w:ascii="Arial" w:hAnsi="Arial" w:cs="Arial"/>
                <w:sz w:val="20"/>
                <w:szCs w:val="20"/>
                <w:lang w:eastAsia="en-US"/>
              </w:rPr>
            </w:pPr>
          </w:p>
        </w:tc>
        <w:tc>
          <w:tcPr>
            <w:tcW w:w="1701" w:type="dxa"/>
          </w:tcPr>
          <w:p w14:paraId="00249965"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MEDIA</w:t>
            </w:r>
          </w:p>
        </w:tc>
        <w:tc>
          <w:tcPr>
            <w:tcW w:w="1843" w:type="dxa"/>
          </w:tcPr>
          <w:p w14:paraId="171D734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12, 13, 14, 15, 18, 19, 20, 21, 22, 23, 24, 25, 26, 27, 28, 29, 30, 31, 32, 33, 35.</w:t>
            </w:r>
          </w:p>
        </w:tc>
        <w:tc>
          <w:tcPr>
            <w:tcW w:w="1134" w:type="dxa"/>
          </w:tcPr>
          <w:p w14:paraId="5FDB945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     540</w:t>
            </w:r>
          </w:p>
        </w:tc>
      </w:tr>
      <w:tr w:rsidR="00BE57F7" w:rsidRPr="00BE57F7" w14:paraId="0AA9E52F" w14:textId="77777777" w:rsidTr="00BE57F7">
        <w:trPr>
          <w:trHeight w:val="20"/>
        </w:trPr>
        <w:tc>
          <w:tcPr>
            <w:tcW w:w="1838" w:type="dxa"/>
            <w:vMerge/>
          </w:tcPr>
          <w:p w14:paraId="0443F090" w14:textId="77777777" w:rsidR="00BE57F7" w:rsidRPr="00BE57F7" w:rsidRDefault="00BE57F7" w:rsidP="00BE57F7">
            <w:pPr>
              <w:widowControl w:val="0"/>
              <w:pBdr>
                <w:top w:val="nil"/>
                <w:left w:val="nil"/>
                <w:bottom w:val="nil"/>
                <w:right w:val="nil"/>
                <w:between w:val="nil"/>
              </w:pBdr>
              <w:spacing w:after="160" w:line="276" w:lineRule="auto"/>
              <w:rPr>
                <w:rFonts w:ascii="Arial" w:hAnsi="Arial" w:cs="Arial"/>
                <w:sz w:val="20"/>
                <w:szCs w:val="20"/>
                <w:lang w:eastAsia="en-US"/>
              </w:rPr>
            </w:pPr>
          </w:p>
        </w:tc>
        <w:tc>
          <w:tcPr>
            <w:tcW w:w="3544" w:type="dxa"/>
            <w:gridSpan w:val="2"/>
          </w:tcPr>
          <w:p w14:paraId="3D707E28"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RESTO DE LA SECCION</w:t>
            </w:r>
          </w:p>
        </w:tc>
        <w:tc>
          <w:tcPr>
            <w:tcW w:w="1134" w:type="dxa"/>
          </w:tcPr>
          <w:p w14:paraId="1FA4A710"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    325</w:t>
            </w:r>
          </w:p>
        </w:tc>
      </w:tr>
      <w:tr w:rsidR="00BE57F7" w:rsidRPr="00BE57F7" w14:paraId="5451A6B8" w14:textId="77777777" w:rsidTr="00BE57F7">
        <w:trPr>
          <w:trHeight w:val="20"/>
        </w:trPr>
        <w:tc>
          <w:tcPr>
            <w:tcW w:w="1838" w:type="dxa"/>
            <w:vMerge w:val="restart"/>
          </w:tcPr>
          <w:p w14:paraId="32CA03C8"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2</w:t>
            </w:r>
          </w:p>
          <w:p w14:paraId="0AFFE2FB" w14:textId="77777777" w:rsidR="00BE57F7" w:rsidRPr="00BE57F7" w:rsidRDefault="00BE57F7" w:rsidP="00BE57F7">
            <w:pPr>
              <w:spacing w:after="160" w:line="276" w:lineRule="auto"/>
              <w:rPr>
                <w:rFonts w:ascii="Arial" w:hAnsi="Arial" w:cs="Arial"/>
                <w:sz w:val="20"/>
                <w:szCs w:val="20"/>
                <w:lang w:eastAsia="en-US"/>
              </w:rPr>
            </w:pPr>
          </w:p>
        </w:tc>
        <w:tc>
          <w:tcPr>
            <w:tcW w:w="1701" w:type="dxa"/>
          </w:tcPr>
          <w:p w14:paraId="15B36A10"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MEDIA</w:t>
            </w:r>
          </w:p>
          <w:p w14:paraId="1EF8A81A" w14:textId="77777777" w:rsidR="00BE57F7" w:rsidRPr="00BE57F7" w:rsidRDefault="00BE57F7" w:rsidP="00BE57F7">
            <w:pPr>
              <w:spacing w:after="160" w:line="276" w:lineRule="auto"/>
              <w:rPr>
                <w:rFonts w:ascii="Arial" w:hAnsi="Arial" w:cs="Arial"/>
                <w:sz w:val="20"/>
                <w:szCs w:val="20"/>
                <w:lang w:eastAsia="en-US"/>
              </w:rPr>
            </w:pPr>
          </w:p>
        </w:tc>
        <w:tc>
          <w:tcPr>
            <w:tcW w:w="1843" w:type="dxa"/>
          </w:tcPr>
          <w:p w14:paraId="4455C171"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1, 2, 3, 4, 5, 6, 7, 8, 9, 10, 11, 12, 13, 15</w:t>
            </w:r>
          </w:p>
        </w:tc>
        <w:tc>
          <w:tcPr>
            <w:tcW w:w="1134" w:type="dxa"/>
          </w:tcPr>
          <w:p w14:paraId="28EAD748"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    540</w:t>
            </w:r>
          </w:p>
        </w:tc>
      </w:tr>
      <w:tr w:rsidR="00BE57F7" w:rsidRPr="00BE57F7" w14:paraId="3EB94254" w14:textId="77777777" w:rsidTr="00BE57F7">
        <w:trPr>
          <w:trHeight w:val="20"/>
        </w:trPr>
        <w:tc>
          <w:tcPr>
            <w:tcW w:w="1838" w:type="dxa"/>
            <w:vMerge/>
          </w:tcPr>
          <w:p w14:paraId="5B75B835" w14:textId="77777777" w:rsidR="00BE57F7" w:rsidRPr="00BE57F7" w:rsidRDefault="00BE57F7" w:rsidP="00BE57F7">
            <w:pPr>
              <w:widowControl w:val="0"/>
              <w:pBdr>
                <w:top w:val="nil"/>
                <w:left w:val="nil"/>
                <w:bottom w:val="nil"/>
                <w:right w:val="nil"/>
                <w:between w:val="nil"/>
              </w:pBdr>
              <w:spacing w:after="160" w:line="276" w:lineRule="auto"/>
              <w:rPr>
                <w:rFonts w:ascii="Arial" w:hAnsi="Arial" w:cs="Arial"/>
                <w:sz w:val="20"/>
                <w:szCs w:val="20"/>
                <w:lang w:eastAsia="en-US"/>
              </w:rPr>
            </w:pPr>
          </w:p>
        </w:tc>
        <w:tc>
          <w:tcPr>
            <w:tcW w:w="3544" w:type="dxa"/>
            <w:gridSpan w:val="2"/>
          </w:tcPr>
          <w:p w14:paraId="4E28C18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RESTO DE LA SECCION </w:t>
            </w:r>
          </w:p>
        </w:tc>
        <w:tc>
          <w:tcPr>
            <w:tcW w:w="1134" w:type="dxa"/>
          </w:tcPr>
          <w:p w14:paraId="0C94ACE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    325</w:t>
            </w:r>
          </w:p>
        </w:tc>
      </w:tr>
    </w:tbl>
    <w:p w14:paraId="64325D64" w14:textId="77777777" w:rsidR="00BE57F7" w:rsidRPr="00BE57F7" w:rsidRDefault="00BE57F7" w:rsidP="00BE57F7">
      <w:pPr>
        <w:spacing w:after="160" w:line="276" w:lineRule="auto"/>
        <w:rPr>
          <w:rFonts w:ascii="Arial" w:hAnsi="Arial" w:cs="Arial"/>
          <w:sz w:val="20"/>
          <w:szCs w:val="20"/>
          <w:lang w:eastAsia="en-US"/>
        </w:rPr>
      </w:pPr>
    </w:p>
    <w:p w14:paraId="7B35AD1A" w14:textId="77777777" w:rsidR="00BE57F7" w:rsidRPr="00BE57F7" w:rsidRDefault="00BE57F7" w:rsidP="00BE57F7">
      <w:pPr>
        <w:spacing w:after="160" w:line="276" w:lineRule="auto"/>
        <w:ind w:left="284"/>
        <w:rPr>
          <w:rFonts w:ascii="Arial" w:hAnsi="Arial" w:cs="Arial"/>
          <w:sz w:val="20"/>
          <w:szCs w:val="20"/>
          <w:lang w:eastAsia="en-US"/>
        </w:rPr>
      </w:pPr>
      <w:r w:rsidRPr="00BE57F7">
        <w:rPr>
          <w:rFonts w:ascii="Arial" w:hAnsi="Arial" w:cs="Arial"/>
          <w:sz w:val="20"/>
          <w:szCs w:val="20"/>
          <w:lang w:eastAsia="en-US"/>
        </w:rPr>
        <w:t>…</w:t>
      </w:r>
    </w:p>
    <w:tbl>
      <w:tblPr>
        <w:tblW w:w="566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2409"/>
      </w:tblGrid>
      <w:tr w:rsidR="00BE57F7" w:rsidRPr="00BE57F7" w14:paraId="3C763528" w14:textId="77777777" w:rsidTr="00BE57F7">
        <w:tc>
          <w:tcPr>
            <w:tcW w:w="3260" w:type="dxa"/>
          </w:tcPr>
          <w:p w14:paraId="553EAE3D"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FRACCIONAMIENTOS</w:t>
            </w:r>
          </w:p>
        </w:tc>
        <w:tc>
          <w:tcPr>
            <w:tcW w:w="2409" w:type="dxa"/>
          </w:tcPr>
          <w:p w14:paraId="60AF344C"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TARIFA</w:t>
            </w:r>
          </w:p>
        </w:tc>
      </w:tr>
      <w:tr w:rsidR="00BE57F7" w:rsidRPr="00BE57F7" w14:paraId="27CD202D" w14:textId="77777777" w:rsidTr="00BE57F7">
        <w:tc>
          <w:tcPr>
            <w:tcW w:w="3260" w:type="dxa"/>
          </w:tcPr>
          <w:p w14:paraId="1DE20870"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HABITACIONAL Y NO HABITACIONAL</w:t>
            </w:r>
          </w:p>
        </w:tc>
        <w:tc>
          <w:tcPr>
            <w:tcW w:w="2409" w:type="dxa"/>
          </w:tcPr>
          <w:p w14:paraId="036A806A"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   $540 M2</w:t>
            </w:r>
          </w:p>
        </w:tc>
      </w:tr>
    </w:tbl>
    <w:p w14:paraId="035824A2" w14:textId="77777777" w:rsidR="00BE57F7" w:rsidRPr="00BE57F7" w:rsidRDefault="00BE57F7" w:rsidP="00BE57F7">
      <w:pPr>
        <w:spacing w:after="160" w:line="276" w:lineRule="auto"/>
        <w:rPr>
          <w:rFonts w:ascii="Arial" w:hAnsi="Arial" w:cs="Arial"/>
          <w:sz w:val="20"/>
          <w:szCs w:val="20"/>
          <w:lang w:eastAsia="en-US"/>
        </w:rPr>
      </w:pPr>
    </w:p>
    <w:p w14:paraId="67821CDC" w14:textId="77777777" w:rsidR="00BE57F7" w:rsidRPr="00BE57F7" w:rsidRDefault="00BE57F7" w:rsidP="00BE57F7">
      <w:pPr>
        <w:spacing w:after="160" w:line="276" w:lineRule="auto"/>
        <w:ind w:left="284"/>
        <w:rPr>
          <w:rFonts w:ascii="Arial" w:hAnsi="Arial" w:cs="Arial"/>
          <w:sz w:val="20"/>
          <w:szCs w:val="20"/>
          <w:lang w:eastAsia="en-US"/>
        </w:rPr>
      </w:pPr>
      <w:r w:rsidRPr="00BE57F7">
        <w:rPr>
          <w:rFonts w:ascii="Arial" w:hAnsi="Arial" w:cs="Arial"/>
          <w:sz w:val="20"/>
          <w:szCs w:val="20"/>
          <w:lang w:eastAsia="en-US"/>
        </w:rPr>
        <w:t>ll.-…</w:t>
      </w:r>
    </w:p>
    <w:p w14:paraId="059A251A" w14:textId="77777777" w:rsidR="00BE57F7" w:rsidRPr="00BE57F7" w:rsidRDefault="00BE57F7" w:rsidP="00BE57F7">
      <w:pPr>
        <w:spacing w:after="160" w:line="276" w:lineRule="auto"/>
        <w:rPr>
          <w:rFonts w:ascii="Arial" w:hAnsi="Arial" w:cs="Arial"/>
          <w:sz w:val="20"/>
          <w:szCs w:val="20"/>
          <w:lang w:eastAsia="en-US"/>
        </w:rPr>
      </w:pPr>
    </w:p>
    <w:tbl>
      <w:tblPr>
        <w:tblW w:w="694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1842"/>
      </w:tblGrid>
      <w:tr w:rsidR="00BE57F7" w:rsidRPr="00BE57F7" w14:paraId="35F9EA94" w14:textId="77777777" w:rsidTr="00BE57F7">
        <w:tc>
          <w:tcPr>
            <w:tcW w:w="6945" w:type="dxa"/>
            <w:gridSpan w:val="2"/>
          </w:tcPr>
          <w:p w14:paraId="058E0F9F" w14:textId="77777777" w:rsidR="00BE57F7" w:rsidRPr="00BE57F7" w:rsidRDefault="00BE57F7" w:rsidP="00BE57F7">
            <w:pPr>
              <w:spacing w:after="160" w:line="276" w:lineRule="auto"/>
              <w:jc w:val="center"/>
              <w:rPr>
                <w:rFonts w:ascii="Arial" w:hAnsi="Arial" w:cs="Arial"/>
                <w:sz w:val="20"/>
                <w:szCs w:val="20"/>
                <w:lang w:eastAsia="en-US"/>
              </w:rPr>
            </w:pPr>
            <w:r w:rsidRPr="00BE57F7">
              <w:rPr>
                <w:rFonts w:ascii="Arial" w:hAnsi="Arial" w:cs="Arial"/>
                <w:sz w:val="20"/>
                <w:szCs w:val="20"/>
                <w:lang w:eastAsia="en-US"/>
              </w:rPr>
              <w:t>VALORES POR VIALIDAD PRIMARIA</w:t>
            </w:r>
          </w:p>
        </w:tc>
      </w:tr>
      <w:tr w:rsidR="00BE57F7" w:rsidRPr="00BE57F7" w14:paraId="21DF9C9F" w14:textId="77777777" w:rsidTr="00BE57F7">
        <w:tc>
          <w:tcPr>
            <w:tcW w:w="6945" w:type="dxa"/>
            <w:gridSpan w:val="2"/>
          </w:tcPr>
          <w:p w14:paraId="4FA902DC" w14:textId="77777777" w:rsidR="00BE57F7" w:rsidRPr="00BE57F7" w:rsidRDefault="00BE57F7" w:rsidP="00BE57F7">
            <w:pPr>
              <w:spacing w:after="160" w:line="276" w:lineRule="auto"/>
              <w:jc w:val="center"/>
              <w:rPr>
                <w:rFonts w:ascii="Arial" w:hAnsi="Arial" w:cs="Arial"/>
                <w:sz w:val="20"/>
                <w:szCs w:val="20"/>
                <w:lang w:eastAsia="en-US"/>
              </w:rPr>
            </w:pPr>
            <w:r w:rsidRPr="00BE57F7">
              <w:rPr>
                <w:rFonts w:ascii="Arial" w:hAnsi="Arial" w:cs="Arial"/>
                <w:sz w:val="20"/>
                <w:szCs w:val="20"/>
                <w:lang w:eastAsia="en-US"/>
              </w:rPr>
              <w:t>TODOS LOS SECTORES DE KANASIN</w:t>
            </w:r>
          </w:p>
        </w:tc>
      </w:tr>
      <w:tr w:rsidR="00BE57F7" w:rsidRPr="00BE57F7" w14:paraId="6086CC08" w14:textId="77777777" w:rsidTr="00BE57F7">
        <w:tc>
          <w:tcPr>
            <w:tcW w:w="5103" w:type="dxa"/>
          </w:tcPr>
          <w:p w14:paraId="1A884C6A" w14:textId="77777777" w:rsidR="00BE57F7" w:rsidRPr="00BE57F7" w:rsidRDefault="00BE57F7" w:rsidP="00BE57F7">
            <w:pPr>
              <w:spacing w:after="160" w:line="276" w:lineRule="auto"/>
              <w:jc w:val="center"/>
              <w:rPr>
                <w:rFonts w:ascii="Arial" w:hAnsi="Arial" w:cs="Arial"/>
                <w:sz w:val="20"/>
                <w:szCs w:val="20"/>
                <w:lang w:eastAsia="en-US"/>
              </w:rPr>
            </w:pPr>
            <w:r w:rsidRPr="00BE57F7">
              <w:rPr>
                <w:rFonts w:ascii="Arial" w:hAnsi="Arial" w:cs="Arial"/>
                <w:sz w:val="20"/>
                <w:szCs w:val="20"/>
                <w:lang w:eastAsia="en-US"/>
              </w:rPr>
              <w:t>UBICACIÓN</w:t>
            </w:r>
          </w:p>
        </w:tc>
        <w:tc>
          <w:tcPr>
            <w:tcW w:w="1842" w:type="dxa"/>
          </w:tcPr>
          <w:p w14:paraId="79E85160" w14:textId="77777777" w:rsidR="00BE57F7" w:rsidRPr="00BE57F7" w:rsidRDefault="00BE57F7" w:rsidP="00BE57F7">
            <w:pPr>
              <w:spacing w:after="160" w:line="276" w:lineRule="auto"/>
              <w:jc w:val="center"/>
              <w:rPr>
                <w:rFonts w:ascii="Arial" w:hAnsi="Arial" w:cs="Arial"/>
                <w:sz w:val="20"/>
                <w:szCs w:val="20"/>
                <w:lang w:eastAsia="en-US"/>
              </w:rPr>
            </w:pPr>
            <w:r w:rsidRPr="00BE57F7">
              <w:rPr>
                <w:rFonts w:ascii="Arial" w:hAnsi="Arial" w:cs="Arial"/>
                <w:sz w:val="20"/>
                <w:szCs w:val="20"/>
                <w:lang w:eastAsia="en-US"/>
              </w:rPr>
              <w:t>TARIFA</w:t>
            </w:r>
          </w:p>
        </w:tc>
      </w:tr>
      <w:tr w:rsidR="00BE57F7" w:rsidRPr="00BE57F7" w14:paraId="575C7270" w14:textId="77777777" w:rsidTr="00BE57F7">
        <w:trPr>
          <w:trHeight w:val="570"/>
        </w:trPr>
        <w:tc>
          <w:tcPr>
            <w:tcW w:w="5103" w:type="dxa"/>
            <w:shd w:val="clear" w:color="auto" w:fill="auto"/>
          </w:tcPr>
          <w:p w14:paraId="2E4E27FF"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CORREDOR COMERCIAL SOBRE LA CALLE 27 (CARRETERA A CANCUN)</w:t>
            </w:r>
          </w:p>
        </w:tc>
        <w:tc>
          <w:tcPr>
            <w:tcW w:w="1842" w:type="dxa"/>
            <w:vMerge w:val="restart"/>
          </w:tcPr>
          <w:p w14:paraId="07613A5B" w14:textId="77777777" w:rsidR="00BE57F7" w:rsidRPr="00BE57F7" w:rsidRDefault="00BE57F7" w:rsidP="00BE57F7">
            <w:pPr>
              <w:spacing w:after="160" w:line="276" w:lineRule="auto"/>
              <w:rPr>
                <w:rFonts w:ascii="Arial" w:hAnsi="Arial" w:cs="Arial"/>
                <w:sz w:val="20"/>
                <w:szCs w:val="20"/>
                <w:highlight w:val="yellow"/>
                <w:lang w:eastAsia="en-US"/>
              </w:rPr>
            </w:pPr>
          </w:p>
          <w:p w14:paraId="38086AEF" w14:textId="77777777" w:rsidR="00BE57F7" w:rsidRPr="00BE57F7" w:rsidRDefault="00BE57F7" w:rsidP="00BE57F7">
            <w:pPr>
              <w:spacing w:after="160" w:line="276" w:lineRule="auto"/>
              <w:rPr>
                <w:rFonts w:ascii="Arial" w:hAnsi="Arial" w:cs="Arial"/>
                <w:sz w:val="20"/>
                <w:szCs w:val="20"/>
                <w:highlight w:val="yellow"/>
                <w:lang w:eastAsia="en-US"/>
              </w:rPr>
            </w:pPr>
          </w:p>
          <w:p w14:paraId="35FB1D4E" w14:textId="77777777" w:rsidR="00BE57F7" w:rsidRPr="00BE57F7" w:rsidRDefault="00BE57F7" w:rsidP="00BE57F7">
            <w:pPr>
              <w:spacing w:after="160" w:line="276" w:lineRule="auto"/>
              <w:rPr>
                <w:rFonts w:ascii="Arial" w:hAnsi="Arial" w:cs="Arial"/>
                <w:sz w:val="20"/>
                <w:szCs w:val="20"/>
                <w:highlight w:val="yellow"/>
                <w:lang w:eastAsia="en-US"/>
              </w:rPr>
            </w:pPr>
          </w:p>
          <w:p w14:paraId="7DA001F0" w14:textId="77777777" w:rsidR="00BE57F7" w:rsidRPr="00BE57F7" w:rsidRDefault="00BE57F7" w:rsidP="00BE57F7">
            <w:pPr>
              <w:spacing w:after="160" w:line="276" w:lineRule="auto"/>
              <w:rPr>
                <w:rFonts w:ascii="Arial" w:hAnsi="Arial" w:cs="Arial"/>
                <w:sz w:val="20"/>
                <w:szCs w:val="20"/>
                <w:highlight w:val="yellow"/>
                <w:lang w:eastAsia="en-US"/>
              </w:rPr>
            </w:pPr>
          </w:p>
          <w:p w14:paraId="7E7754C3" w14:textId="77777777" w:rsidR="00BE57F7" w:rsidRPr="00BE57F7" w:rsidRDefault="00BE57F7" w:rsidP="00BE57F7">
            <w:pPr>
              <w:spacing w:after="160" w:line="276" w:lineRule="auto"/>
              <w:rPr>
                <w:rFonts w:ascii="Arial" w:hAnsi="Arial" w:cs="Arial"/>
                <w:sz w:val="20"/>
                <w:szCs w:val="20"/>
                <w:highlight w:val="yellow"/>
                <w:lang w:eastAsia="en-US"/>
              </w:rPr>
            </w:pPr>
          </w:p>
          <w:p w14:paraId="42FBB15A" w14:textId="77777777" w:rsidR="00BE57F7" w:rsidRPr="00BE57F7" w:rsidRDefault="00BE57F7" w:rsidP="00BE57F7">
            <w:pPr>
              <w:spacing w:after="160" w:line="276" w:lineRule="auto"/>
              <w:rPr>
                <w:rFonts w:ascii="Arial" w:hAnsi="Arial" w:cs="Arial"/>
                <w:sz w:val="20"/>
                <w:szCs w:val="20"/>
                <w:highlight w:val="yellow"/>
                <w:lang w:eastAsia="en-US"/>
              </w:rPr>
            </w:pPr>
          </w:p>
          <w:p w14:paraId="4CCFB4EB" w14:textId="77777777" w:rsidR="00BE57F7" w:rsidRPr="00BE57F7" w:rsidRDefault="00BE57F7" w:rsidP="00BE57F7">
            <w:pPr>
              <w:spacing w:after="160" w:line="276" w:lineRule="auto"/>
              <w:jc w:val="center"/>
              <w:rPr>
                <w:rFonts w:ascii="Arial" w:hAnsi="Arial" w:cs="Arial"/>
                <w:sz w:val="20"/>
                <w:szCs w:val="20"/>
                <w:highlight w:val="yellow"/>
                <w:lang w:eastAsia="en-US"/>
              </w:rPr>
            </w:pPr>
            <w:r w:rsidRPr="00BE57F7">
              <w:rPr>
                <w:rFonts w:ascii="Arial" w:hAnsi="Arial" w:cs="Arial"/>
                <w:sz w:val="20"/>
                <w:szCs w:val="20"/>
                <w:lang w:eastAsia="en-US"/>
              </w:rPr>
              <w:t>$540 M2</w:t>
            </w:r>
          </w:p>
        </w:tc>
      </w:tr>
      <w:tr w:rsidR="00BE57F7" w:rsidRPr="00BE57F7" w14:paraId="70081E26" w14:textId="77777777" w:rsidTr="00BE57F7">
        <w:trPr>
          <w:trHeight w:val="569"/>
        </w:trPr>
        <w:tc>
          <w:tcPr>
            <w:tcW w:w="5103" w:type="dxa"/>
            <w:shd w:val="clear" w:color="auto" w:fill="auto"/>
          </w:tcPr>
          <w:p w14:paraId="109F0F14"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CORREDOR COMERCIAL SOBRE LA CALLE 65 (CARRETERA A TIXKOKOB)</w:t>
            </w:r>
          </w:p>
        </w:tc>
        <w:tc>
          <w:tcPr>
            <w:tcW w:w="1842" w:type="dxa"/>
            <w:vMerge/>
          </w:tcPr>
          <w:p w14:paraId="41122451" w14:textId="77777777" w:rsidR="00BE57F7" w:rsidRPr="00BE57F7" w:rsidRDefault="00BE57F7" w:rsidP="00BE57F7">
            <w:pPr>
              <w:widowControl w:val="0"/>
              <w:pBdr>
                <w:top w:val="nil"/>
                <w:left w:val="nil"/>
                <w:bottom w:val="nil"/>
                <w:right w:val="nil"/>
                <w:between w:val="nil"/>
              </w:pBdr>
              <w:spacing w:after="160" w:line="276" w:lineRule="auto"/>
              <w:rPr>
                <w:rFonts w:ascii="Arial" w:hAnsi="Arial" w:cs="Arial"/>
                <w:sz w:val="20"/>
                <w:szCs w:val="20"/>
                <w:lang w:eastAsia="en-US"/>
              </w:rPr>
            </w:pPr>
          </w:p>
        </w:tc>
      </w:tr>
      <w:tr w:rsidR="00BE57F7" w:rsidRPr="00BE57F7" w14:paraId="762A548B" w14:textId="77777777" w:rsidTr="00BE57F7">
        <w:trPr>
          <w:trHeight w:val="569"/>
        </w:trPr>
        <w:tc>
          <w:tcPr>
            <w:tcW w:w="5103" w:type="dxa"/>
            <w:shd w:val="clear" w:color="auto" w:fill="auto"/>
          </w:tcPr>
          <w:p w14:paraId="0279992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CORREDOR COMERCIAL SOBRE CALLE 19 (DESDE EL PERIFERICO HASTA LA CALLE 14) </w:t>
            </w:r>
          </w:p>
        </w:tc>
        <w:tc>
          <w:tcPr>
            <w:tcW w:w="1842" w:type="dxa"/>
            <w:vMerge/>
          </w:tcPr>
          <w:p w14:paraId="0DF4749D" w14:textId="77777777" w:rsidR="00BE57F7" w:rsidRPr="00BE57F7" w:rsidRDefault="00BE57F7" w:rsidP="00BE57F7">
            <w:pPr>
              <w:widowControl w:val="0"/>
              <w:pBdr>
                <w:top w:val="nil"/>
                <w:left w:val="nil"/>
                <w:bottom w:val="nil"/>
                <w:right w:val="nil"/>
                <w:between w:val="nil"/>
              </w:pBdr>
              <w:spacing w:after="160" w:line="276" w:lineRule="auto"/>
              <w:rPr>
                <w:rFonts w:ascii="Arial" w:hAnsi="Arial" w:cs="Arial"/>
                <w:sz w:val="20"/>
                <w:szCs w:val="20"/>
                <w:lang w:eastAsia="en-US"/>
              </w:rPr>
            </w:pPr>
          </w:p>
        </w:tc>
      </w:tr>
      <w:tr w:rsidR="00BE57F7" w:rsidRPr="00BE57F7" w14:paraId="509BBDA0" w14:textId="77777777" w:rsidTr="00BE57F7">
        <w:trPr>
          <w:trHeight w:val="569"/>
        </w:trPr>
        <w:tc>
          <w:tcPr>
            <w:tcW w:w="5103" w:type="dxa"/>
            <w:shd w:val="clear" w:color="auto" w:fill="auto"/>
          </w:tcPr>
          <w:p w14:paraId="50FA6177"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CORREDOR COMERCIAL SOBRE LA CALLE 23 (DESDE LA CALLE 19 HASTA LA CALLE 14)</w:t>
            </w:r>
          </w:p>
        </w:tc>
        <w:tc>
          <w:tcPr>
            <w:tcW w:w="1842" w:type="dxa"/>
            <w:vMerge/>
          </w:tcPr>
          <w:p w14:paraId="3079ED92" w14:textId="77777777" w:rsidR="00BE57F7" w:rsidRPr="00BE57F7" w:rsidRDefault="00BE57F7" w:rsidP="00BE57F7">
            <w:pPr>
              <w:widowControl w:val="0"/>
              <w:pBdr>
                <w:top w:val="nil"/>
                <w:left w:val="nil"/>
                <w:bottom w:val="nil"/>
                <w:right w:val="nil"/>
                <w:between w:val="nil"/>
              </w:pBdr>
              <w:spacing w:after="160" w:line="276" w:lineRule="auto"/>
              <w:rPr>
                <w:rFonts w:ascii="Arial" w:hAnsi="Arial" w:cs="Arial"/>
                <w:sz w:val="20"/>
                <w:szCs w:val="20"/>
                <w:lang w:eastAsia="en-US"/>
              </w:rPr>
            </w:pPr>
          </w:p>
        </w:tc>
      </w:tr>
      <w:tr w:rsidR="00BE57F7" w:rsidRPr="00BE57F7" w14:paraId="01AA1AC8" w14:textId="77777777" w:rsidTr="00BE57F7">
        <w:trPr>
          <w:trHeight w:val="569"/>
        </w:trPr>
        <w:tc>
          <w:tcPr>
            <w:tcW w:w="5103" w:type="dxa"/>
            <w:shd w:val="clear" w:color="auto" w:fill="auto"/>
          </w:tcPr>
          <w:p w14:paraId="01C676D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USOS DIFERENTES AL HABITACIONAL</w:t>
            </w:r>
          </w:p>
        </w:tc>
        <w:tc>
          <w:tcPr>
            <w:tcW w:w="1842" w:type="dxa"/>
          </w:tcPr>
          <w:p w14:paraId="35C92C02"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          $980 M2</w:t>
            </w:r>
          </w:p>
        </w:tc>
      </w:tr>
    </w:tbl>
    <w:p w14:paraId="75D20ACC" w14:textId="77777777" w:rsidR="00BE57F7" w:rsidRPr="00BE57F7" w:rsidRDefault="00BE57F7" w:rsidP="00BE57F7">
      <w:pPr>
        <w:spacing w:after="160" w:line="276" w:lineRule="auto"/>
        <w:rPr>
          <w:rFonts w:ascii="Arial" w:hAnsi="Arial" w:cs="Arial"/>
          <w:sz w:val="20"/>
          <w:szCs w:val="20"/>
          <w:lang w:eastAsia="en-US"/>
        </w:rPr>
      </w:pPr>
    </w:p>
    <w:p w14:paraId="15F53165" w14:textId="77777777" w:rsidR="00BE57F7" w:rsidRPr="00BE57F7" w:rsidRDefault="00BE57F7" w:rsidP="00BE57F7">
      <w:pPr>
        <w:spacing w:after="160" w:line="276" w:lineRule="auto"/>
        <w:ind w:left="284"/>
        <w:rPr>
          <w:rFonts w:ascii="Arial" w:hAnsi="Arial" w:cs="Arial"/>
          <w:sz w:val="20"/>
          <w:szCs w:val="20"/>
          <w:lang w:eastAsia="en-US"/>
        </w:rPr>
      </w:pPr>
      <w:r w:rsidRPr="00BE57F7">
        <w:rPr>
          <w:rFonts w:ascii="Arial" w:hAnsi="Arial" w:cs="Arial"/>
          <w:sz w:val="20"/>
          <w:szCs w:val="20"/>
          <w:lang w:eastAsia="en-US"/>
        </w:rPr>
        <w:t>lll.-…</w:t>
      </w:r>
    </w:p>
    <w:tbl>
      <w:tblPr>
        <w:tblW w:w="694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1842"/>
      </w:tblGrid>
      <w:tr w:rsidR="00BE57F7" w:rsidRPr="00BE57F7" w14:paraId="67AA3A08" w14:textId="77777777" w:rsidTr="00BE57F7">
        <w:tc>
          <w:tcPr>
            <w:tcW w:w="6945" w:type="dxa"/>
            <w:gridSpan w:val="2"/>
          </w:tcPr>
          <w:p w14:paraId="7A74A350" w14:textId="77777777" w:rsidR="00BE57F7" w:rsidRPr="00BE57F7" w:rsidRDefault="00BE57F7" w:rsidP="00BE57F7">
            <w:pPr>
              <w:spacing w:after="160" w:line="276" w:lineRule="auto"/>
              <w:rPr>
                <w:rFonts w:ascii="Arial" w:hAnsi="Arial" w:cs="Arial"/>
                <w:sz w:val="20"/>
                <w:szCs w:val="20"/>
                <w:highlight w:val="yellow"/>
                <w:lang w:eastAsia="en-US"/>
              </w:rPr>
            </w:pPr>
            <w:r w:rsidRPr="00BE57F7">
              <w:rPr>
                <w:rFonts w:ascii="Arial" w:hAnsi="Arial" w:cs="Arial"/>
                <w:sz w:val="20"/>
                <w:szCs w:val="20"/>
                <w:lang w:eastAsia="en-US"/>
              </w:rPr>
              <w:t xml:space="preserve"> VALORES CON FRENTE EL ANILLO PERIFERICO</w:t>
            </w:r>
          </w:p>
        </w:tc>
      </w:tr>
      <w:tr w:rsidR="00BE57F7" w:rsidRPr="00BE57F7" w14:paraId="1755808B" w14:textId="77777777" w:rsidTr="00BE57F7">
        <w:tc>
          <w:tcPr>
            <w:tcW w:w="5103" w:type="dxa"/>
          </w:tcPr>
          <w:p w14:paraId="08813C6C"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USO</w:t>
            </w:r>
          </w:p>
        </w:tc>
        <w:tc>
          <w:tcPr>
            <w:tcW w:w="1842" w:type="dxa"/>
          </w:tcPr>
          <w:p w14:paraId="60F7A3D8"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 TARIFA</w:t>
            </w:r>
          </w:p>
        </w:tc>
      </w:tr>
      <w:tr w:rsidR="00BE57F7" w:rsidRPr="00BE57F7" w14:paraId="727B2EC7" w14:textId="77777777" w:rsidTr="00BE57F7">
        <w:tc>
          <w:tcPr>
            <w:tcW w:w="5103" w:type="dxa"/>
          </w:tcPr>
          <w:p w14:paraId="46311DA0"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HABITACIONAL</w:t>
            </w:r>
          </w:p>
        </w:tc>
        <w:tc>
          <w:tcPr>
            <w:tcW w:w="1842" w:type="dxa"/>
          </w:tcPr>
          <w:p w14:paraId="654A67C0"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$550 M2</w:t>
            </w:r>
          </w:p>
        </w:tc>
      </w:tr>
      <w:tr w:rsidR="00BE57F7" w:rsidRPr="00BE57F7" w14:paraId="3A4D9A6F" w14:textId="77777777" w:rsidTr="00BE57F7">
        <w:tc>
          <w:tcPr>
            <w:tcW w:w="5103" w:type="dxa"/>
          </w:tcPr>
          <w:p w14:paraId="7ABE760F"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DIFERENTE AL HABITACIONAL</w:t>
            </w:r>
          </w:p>
        </w:tc>
        <w:tc>
          <w:tcPr>
            <w:tcW w:w="1842" w:type="dxa"/>
          </w:tcPr>
          <w:p w14:paraId="77C421B2"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$1,300 M2</w:t>
            </w:r>
          </w:p>
        </w:tc>
      </w:tr>
    </w:tbl>
    <w:p w14:paraId="4E2A5609" w14:textId="77777777" w:rsidR="00BE57F7" w:rsidRPr="00BE57F7" w:rsidRDefault="00BE57F7" w:rsidP="00BE57F7">
      <w:pPr>
        <w:spacing w:after="160" w:line="276" w:lineRule="auto"/>
        <w:rPr>
          <w:rFonts w:ascii="Arial" w:hAnsi="Arial" w:cs="Arial"/>
          <w:sz w:val="20"/>
          <w:szCs w:val="20"/>
          <w:lang w:eastAsia="en-US"/>
        </w:rPr>
      </w:pPr>
    </w:p>
    <w:p w14:paraId="49337C93" w14:textId="77777777" w:rsidR="00BE57F7" w:rsidRPr="00BE57F7" w:rsidRDefault="00BE57F7" w:rsidP="00BE57F7">
      <w:pPr>
        <w:spacing w:after="160" w:line="276" w:lineRule="auto"/>
        <w:ind w:left="284"/>
        <w:rPr>
          <w:rFonts w:ascii="Arial" w:hAnsi="Arial" w:cs="Arial"/>
          <w:sz w:val="20"/>
          <w:szCs w:val="20"/>
          <w:lang w:eastAsia="en-US"/>
        </w:rPr>
      </w:pPr>
      <w:r w:rsidRPr="00BE57F7">
        <w:rPr>
          <w:rFonts w:ascii="Arial" w:hAnsi="Arial" w:cs="Arial"/>
          <w:sz w:val="20"/>
          <w:szCs w:val="20"/>
          <w:lang w:eastAsia="en-US"/>
        </w:rPr>
        <w:t>lV.- …</w:t>
      </w:r>
    </w:p>
    <w:tbl>
      <w:tblPr>
        <w:tblW w:w="55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976"/>
      </w:tblGrid>
      <w:tr w:rsidR="00BE57F7" w:rsidRPr="00BE57F7" w14:paraId="773C402B" w14:textId="77777777" w:rsidTr="00BE57F7">
        <w:tc>
          <w:tcPr>
            <w:tcW w:w="2551" w:type="dxa"/>
          </w:tcPr>
          <w:p w14:paraId="573EDD0E"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RUSTICOS</w:t>
            </w:r>
          </w:p>
        </w:tc>
        <w:tc>
          <w:tcPr>
            <w:tcW w:w="2976" w:type="dxa"/>
          </w:tcPr>
          <w:p w14:paraId="21B35122"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TARIFA</w:t>
            </w:r>
          </w:p>
        </w:tc>
      </w:tr>
      <w:tr w:rsidR="00BE57F7" w:rsidRPr="00BE57F7" w14:paraId="40B2AB9D" w14:textId="77777777" w:rsidTr="00BE57F7">
        <w:tc>
          <w:tcPr>
            <w:tcW w:w="2551" w:type="dxa"/>
          </w:tcPr>
          <w:p w14:paraId="5D76A20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BRECHAS</w:t>
            </w:r>
          </w:p>
        </w:tc>
        <w:tc>
          <w:tcPr>
            <w:tcW w:w="2976" w:type="dxa"/>
          </w:tcPr>
          <w:p w14:paraId="2B32389D"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$45 M2</w:t>
            </w:r>
          </w:p>
        </w:tc>
      </w:tr>
      <w:tr w:rsidR="00BE57F7" w:rsidRPr="00BE57F7" w14:paraId="52F66416" w14:textId="77777777" w:rsidTr="00BE57F7">
        <w:tc>
          <w:tcPr>
            <w:tcW w:w="2551" w:type="dxa"/>
          </w:tcPr>
          <w:p w14:paraId="216E71F1"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CAMINO BLANCO</w:t>
            </w:r>
          </w:p>
        </w:tc>
        <w:tc>
          <w:tcPr>
            <w:tcW w:w="2976" w:type="dxa"/>
          </w:tcPr>
          <w:p w14:paraId="2515DE1A"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$65 M2</w:t>
            </w:r>
          </w:p>
        </w:tc>
      </w:tr>
      <w:tr w:rsidR="00BE57F7" w:rsidRPr="00BE57F7" w14:paraId="26843AC9" w14:textId="77777777" w:rsidTr="00BE57F7">
        <w:tc>
          <w:tcPr>
            <w:tcW w:w="2551" w:type="dxa"/>
          </w:tcPr>
          <w:p w14:paraId="516A754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CARRETERA</w:t>
            </w:r>
          </w:p>
        </w:tc>
        <w:tc>
          <w:tcPr>
            <w:tcW w:w="2976" w:type="dxa"/>
          </w:tcPr>
          <w:p w14:paraId="7C2159F0"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$110 M2</w:t>
            </w:r>
          </w:p>
        </w:tc>
      </w:tr>
    </w:tbl>
    <w:p w14:paraId="39CFE864" w14:textId="77777777" w:rsidR="00BE57F7" w:rsidRPr="00BE57F7" w:rsidRDefault="00BE57F7" w:rsidP="00BE57F7">
      <w:pPr>
        <w:spacing w:after="160" w:line="276" w:lineRule="auto"/>
        <w:rPr>
          <w:rFonts w:ascii="Arial" w:hAnsi="Arial" w:cs="Arial"/>
          <w:sz w:val="20"/>
          <w:szCs w:val="20"/>
          <w:lang w:eastAsia="en-US"/>
        </w:rPr>
      </w:pPr>
    </w:p>
    <w:p w14:paraId="78132715" w14:textId="77777777" w:rsidR="00BE57F7" w:rsidRPr="00BE57F7" w:rsidRDefault="00BE57F7" w:rsidP="00BE57F7">
      <w:pPr>
        <w:spacing w:after="160" w:line="276" w:lineRule="auto"/>
        <w:ind w:left="284"/>
        <w:rPr>
          <w:rFonts w:ascii="Arial" w:hAnsi="Arial" w:cs="Arial"/>
          <w:sz w:val="20"/>
          <w:szCs w:val="20"/>
          <w:lang w:eastAsia="en-US"/>
        </w:rPr>
      </w:pPr>
      <w:r w:rsidRPr="00BE57F7">
        <w:rPr>
          <w:rFonts w:ascii="Arial" w:hAnsi="Arial" w:cs="Arial"/>
          <w:sz w:val="20"/>
          <w:szCs w:val="20"/>
          <w:lang w:eastAsia="en-US"/>
        </w:rPr>
        <w:t>V.-…</w:t>
      </w:r>
    </w:p>
    <w:tbl>
      <w:tblPr>
        <w:tblW w:w="552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559"/>
      </w:tblGrid>
      <w:tr w:rsidR="00BE57F7" w:rsidRPr="00BE57F7" w14:paraId="080B9272" w14:textId="77777777" w:rsidTr="00BE57F7">
        <w:trPr>
          <w:trHeight w:val="233"/>
        </w:trPr>
        <w:tc>
          <w:tcPr>
            <w:tcW w:w="3969" w:type="dxa"/>
          </w:tcPr>
          <w:p w14:paraId="11CF39E8" w14:textId="77777777" w:rsidR="00BE57F7" w:rsidRPr="00BE57F7" w:rsidRDefault="00BE57F7" w:rsidP="00BE57F7">
            <w:pPr>
              <w:spacing w:after="160" w:line="259" w:lineRule="auto"/>
              <w:rPr>
                <w:rFonts w:ascii="Arial" w:eastAsia="Arial,Bold" w:hAnsi="Arial" w:cs="Arial"/>
                <w:b/>
                <w:sz w:val="20"/>
                <w:szCs w:val="20"/>
                <w:lang w:eastAsia="en-US"/>
              </w:rPr>
            </w:pPr>
            <w:r w:rsidRPr="00BE57F7">
              <w:rPr>
                <w:rFonts w:ascii="Arial" w:eastAsia="Arial,Bold" w:hAnsi="Arial" w:cs="Arial"/>
                <w:b/>
                <w:sz w:val="20"/>
                <w:szCs w:val="20"/>
                <w:lang w:eastAsia="en-US"/>
              </w:rPr>
              <w:t xml:space="preserve">TIPO/USO                                                                                       </w:t>
            </w:r>
          </w:p>
        </w:tc>
        <w:tc>
          <w:tcPr>
            <w:tcW w:w="1559" w:type="dxa"/>
          </w:tcPr>
          <w:p w14:paraId="55ED34B3" w14:textId="77777777" w:rsidR="00BE57F7" w:rsidRPr="00BE57F7" w:rsidRDefault="00BE57F7" w:rsidP="00BE57F7">
            <w:pPr>
              <w:spacing w:after="160" w:line="259" w:lineRule="auto"/>
              <w:rPr>
                <w:rFonts w:ascii="Arial" w:eastAsia="Arial,Bold" w:hAnsi="Arial" w:cs="Arial"/>
                <w:b/>
                <w:sz w:val="20"/>
                <w:szCs w:val="20"/>
                <w:lang w:eastAsia="en-US"/>
              </w:rPr>
            </w:pPr>
            <w:r w:rsidRPr="00BE57F7">
              <w:rPr>
                <w:rFonts w:ascii="Arial" w:eastAsia="Arial,Bold" w:hAnsi="Arial" w:cs="Arial"/>
                <w:b/>
                <w:sz w:val="20"/>
                <w:szCs w:val="20"/>
                <w:lang w:eastAsia="en-US"/>
              </w:rPr>
              <w:t xml:space="preserve">VALOR POR M2 </w:t>
            </w:r>
          </w:p>
        </w:tc>
      </w:tr>
      <w:tr w:rsidR="00BE57F7" w:rsidRPr="00BE57F7" w14:paraId="2845E0E2" w14:textId="77777777" w:rsidTr="00BE57F7">
        <w:trPr>
          <w:trHeight w:val="232"/>
        </w:trPr>
        <w:tc>
          <w:tcPr>
            <w:tcW w:w="5528" w:type="dxa"/>
            <w:gridSpan w:val="2"/>
          </w:tcPr>
          <w:p w14:paraId="3EFDC39B" w14:textId="77777777" w:rsidR="00BE57F7" w:rsidRPr="00BE57F7" w:rsidRDefault="00BE57F7" w:rsidP="00BE57F7">
            <w:pPr>
              <w:spacing w:after="160" w:line="259" w:lineRule="auto"/>
              <w:rPr>
                <w:rFonts w:ascii="Arial" w:eastAsia="Arial,Bold" w:hAnsi="Arial" w:cs="Arial"/>
                <w:b/>
                <w:sz w:val="20"/>
                <w:szCs w:val="20"/>
                <w:lang w:eastAsia="en-US"/>
              </w:rPr>
            </w:pPr>
            <w:r w:rsidRPr="00BE57F7">
              <w:rPr>
                <w:rFonts w:ascii="Arial" w:eastAsia="Arial,Bold" w:hAnsi="Arial" w:cs="Arial"/>
                <w:b/>
                <w:sz w:val="20"/>
                <w:szCs w:val="20"/>
                <w:lang w:eastAsia="en-US"/>
              </w:rPr>
              <w:t>USO HABITACIONAL</w:t>
            </w:r>
          </w:p>
        </w:tc>
      </w:tr>
      <w:tr w:rsidR="00BE57F7" w:rsidRPr="00BE57F7" w14:paraId="13BB9791" w14:textId="77777777" w:rsidTr="00BE57F7">
        <w:tc>
          <w:tcPr>
            <w:tcW w:w="3969" w:type="dxa"/>
          </w:tcPr>
          <w:p w14:paraId="1BD11432"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 xml:space="preserve">Block y Concreto 1a. </w:t>
            </w:r>
          </w:p>
        </w:tc>
        <w:tc>
          <w:tcPr>
            <w:tcW w:w="1559" w:type="dxa"/>
          </w:tcPr>
          <w:p w14:paraId="3F0090B0"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$1,400.00</w:t>
            </w:r>
          </w:p>
        </w:tc>
      </w:tr>
      <w:tr w:rsidR="00BE57F7" w:rsidRPr="00BE57F7" w14:paraId="7E5909CB" w14:textId="77777777" w:rsidTr="00BE57F7">
        <w:tc>
          <w:tcPr>
            <w:tcW w:w="3969" w:type="dxa"/>
          </w:tcPr>
          <w:p w14:paraId="1EB2512C"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 xml:space="preserve">Block y Concreto Económica </w:t>
            </w:r>
          </w:p>
        </w:tc>
        <w:tc>
          <w:tcPr>
            <w:tcW w:w="1559" w:type="dxa"/>
          </w:tcPr>
          <w:p w14:paraId="39E0C101"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$860.00</w:t>
            </w:r>
          </w:p>
        </w:tc>
      </w:tr>
      <w:tr w:rsidR="00BE57F7" w:rsidRPr="00BE57F7" w14:paraId="186528F9" w14:textId="77777777" w:rsidTr="00BE57F7">
        <w:tc>
          <w:tcPr>
            <w:tcW w:w="3969" w:type="dxa"/>
          </w:tcPr>
          <w:p w14:paraId="38D9A70F"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 xml:space="preserve">Block y Concreto Popular </w:t>
            </w:r>
          </w:p>
        </w:tc>
        <w:tc>
          <w:tcPr>
            <w:tcW w:w="1559" w:type="dxa"/>
          </w:tcPr>
          <w:p w14:paraId="10EABD19"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$540.00</w:t>
            </w:r>
          </w:p>
        </w:tc>
      </w:tr>
      <w:tr w:rsidR="00BE57F7" w:rsidRPr="00BE57F7" w14:paraId="06E791B1" w14:textId="77777777" w:rsidTr="00BE57F7">
        <w:tc>
          <w:tcPr>
            <w:tcW w:w="3969" w:type="dxa"/>
          </w:tcPr>
          <w:p w14:paraId="7BE19778"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Lámina Asbesto, metálica o teja</w:t>
            </w:r>
          </w:p>
        </w:tc>
        <w:tc>
          <w:tcPr>
            <w:tcW w:w="1559" w:type="dxa"/>
          </w:tcPr>
          <w:p w14:paraId="187CCD95"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$110.00</w:t>
            </w:r>
          </w:p>
        </w:tc>
      </w:tr>
      <w:tr w:rsidR="00BE57F7" w:rsidRPr="00BE57F7" w14:paraId="08E444F0" w14:textId="77777777" w:rsidTr="00BE57F7">
        <w:tc>
          <w:tcPr>
            <w:tcW w:w="3969" w:type="dxa"/>
          </w:tcPr>
          <w:p w14:paraId="7CCCEE7E"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 xml:space="preserve">Lámina cartón o paja </w:t>
            </w:r>
          </w:p>
        </w:tc>
        <w:tc>
          <w:tcPr>
            <w:tcW w:w="1559" w:type="dxa"/>
          </w:tcPr>
          <w:p w14:paraId="5CE644A5"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$0.00</w:t>
            </w:r>
          </w:p>
        </w:tc>
      </w:tr>
      <w:tr w:rsidR="00BE57F7" w:rsidRPr="00BE57F7" w14:paraId="71D3D90F" w14:textId="77777777" w:rsidTr="00BE57F7">
        <w:tc>
          <w:tcPr>
            <w:tcW w:w="5528" w:type="dxa"/>
            <w:gridSpan w:val="2"/>
          </w:tcPr>
          <w:p w14:paraId="38355A3E" w14:textId="77777777" w:rsidR="00BE57F7" w:rsidRPr="00BE57F7" w:rsidRDefault="00BE57F7" w:rsidP="00BE57F7">
            <w:pPr>
              <w:spacing w:after="160" w:line="259" w:lineRule="auto"/>
              <w:rPr>
                <w:rFonts w:ascii="Arial" w:eastAsia="Arial,Bold" w:hAnsi="Arial" w:cs="Arial"/>
                <w:b/>
                <w:sz w:val="20"/>
                <w:szCs w:val="20"/>
                <w:lang w:eastAsia="en-US"/>
              </w:rPr>
            </w:pPr>
            <w:r w:rsidRPr="00BE57F7">
              <w:rPr>
                <w:rFonts w:ascii="Arial" w:eastAsia="Arial,Bold" w:hAnsi="Arial" w:cs="Arial"/>
                <w:b/>
                <w:sz w:val="20"/>
                <w:szCs w:val="20"/>
                <w:lang w:eastAsia="en-US"/>
              </w:rPr>
              <w:t>USO INDUSTRIAL O COMERCIAL</w:t>
            </w:r>
          </w:p>
        </w:tc>
      </w:tr>
      <w:tr w:rsidR="00BE57F7" w:rsidRPr="00BE57F7" w14:paraId="10311A76" w14:textId="77777777" w:rsidTr="00BE57F7">
        <w:tc>
          <w:tcPr>
            <w:tcW w:w="3969" w:type="dxa"/>
          </w:tcPr>
          <w:p w14:paraId="673AFACD"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 xml:space="preserve">Block y Concreto </w:t>
            </w:r>
          </w:p>
        </w:tc>
        <w:tc>
          <w:tcPr>
            <w:tcW w:w="1559" w:type="dxa"/>
          </w:tcPr>
          <w:p w14:paraId="5CB4691B"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$1,750.00</w:t>
            </w:r>
          </w:p>
        </w:tc>
      </w:tr>
      <w:tr w:rsidR="00BE57F7" w:rsidRPr="00BE57F7" w14:paraId="3E2C3BA0" w14:textId="77777777" w:rsidTr="00BE57F7">
        <w:tc>
          <w:tcPr>
            <w:tcW w:w="3969" w:type="dxa"/>
          </w:tcPr>
          <w:p w14:paraId="46D0D8B0"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 xml:space="preserve">Nave o Estructura Metálica </w:t>
            </w:r>
          </w:p>
        </w:tc>
        <w:tc>
          <w:tcPr>
            <w:tcW w:w="1559" w:type="dxa"/>
          </w:tcPr>
          <w:p w14:paraId="5515BE24"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$1,200.00</w:t>
            </w:r>
          </w:p>
        </w:tc>
      </w:tr>
      <w:tr w:rsidR="00BE57F7" w:rsidRPr="00BE57F7" w14:paraId="6DB1DDF1" w14:textId="77777777" w:rsidTr="00BE57F7">
        <w:tc>
          <w:tcPr>
            <w:tcW w:w="5528" w:type="dxa"/>
            <w:gridSpan w:val="2"/>
          </w:tcPr>
          <w:p w14:paraId="41F84D14" w14:textId="77777777" w:rsidR="00BE57F7" w:rsidRPr="00BE57F7" w:rsidRDefault="00BE57F7" w:rsidP="00BE57F7">
            <w:pPr>
              <w:spacing w:after="160" w:line="259" w:lineRule="auto"/>
              <w:rPr>
                <w:rFonts w:ascii="Arial" w:eastAsia="Arial,Bold" w:hAnsi="Arial" w:cs="Arial"/>
                <w:b/>
                <w:sz w:val="20"/>
                <w:szCs w:val="20"/>
                <w:lang w:eastAsia="en-US"/>
              </w:rPr>
            </w:pPr>
            <w:r w:rsidRPr="00BE57F7">
              <w:rPr>
                <w:rFonts w:ascii="Arial" w:eastAsia="Arial,Bold" w:hAnsi="Arial" w:cs="Arial"/>
                <w:b/>
                <w:sz w:val="20"/>
                <w:szCs w:val="20"/>
                <w:lang w:eastAsia="en-US"/>
              </w:rPr>
              <w:t>USO AGRÍCOLA</w:t>
            </w:r>
          </w:p>
        </w:tc>
      </w:tr>
      <w:tr w:rsidR="00BE57F7" w:rsidRPr="00BE57F7" w14:paraId="6025EE2A" w14:textId="77777777" w:rsidTr="00BE57F7">
        <w:tc>
          <w:tcPr>
            <w:tcW w:w="3969" w:type="dxa"/>
          </w:tcPr>
          <w:p w14:paraId="5B9C530C"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Block y Concreto 1ª</w:t>
            </w:r>
          </w:p>
        </w:tc>
        <w:tc>
          <w:tcPr>
            <w:tcW w:w="1559" w:type="dxa"/>
          </w:tcPr>
          <w:p w14:paraId="172ACDCD"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$650.00</w:t>
            </w:r>
          </w:p>
        </w:tc>
      </w:tr>
      <w:tr w:rsidR="00BE57F7" w:rsidRPr="00BE57F7" w14:paraId="7FBC1548" w14:textId="77777777" w:rsidTr="00BE57F7">
        <w:tc>
          <w:tcPr>
            <w:tcW w:w="3969" w:type="dxa"/>
          </w:tcPr>
          <w:p w14:paraId="2A2EA00B"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Block y Concreto Económica</w:t>
            </w:r>
          </w:p>
        </w:tc>
        <w:tc>
          <w:tcPr>
            <w:tcW w:w="1559" w:type="dxa"/>
          </w:tcPr>
          <w:p w14:paraId="59BE9738"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$540</w:t>
            </w:r>
          </w:p>
        </w:tc>
      </w:tr>
      <w:tr w:rsidR="00BE57F7" w:rsidRPr="00BE57F7" w14:paraId="12C8E6CB" w14:textId="77777777" w:rsidTr="00BE57F7">
        <w:tc>
          <w:tcPr>
            <w:tcW w:w="3969" w:type="dxa"/>
          </w:tcPr>
          <w:p w14:paraId="6D897878"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Block y Concreto Popular</w:t>
            </w:r>
          </w:p>
        </w:tc>
        <w:tc>
          <w:tcPr>
            <w:tcW w:w="1559" w:type="dxa"/>
          </w:tcPr>
          <w:p w14:paraId="4DDF839C"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$440.00</w:t>
            </w:r>
          </w:p>
        </w:tc>
      </w:tr>
      <w:tr w:rsidR="00BE57F7" w:rsidRPr="00BE57F7" w14:paraId="1369A4BF" w14:textId="77777777" w:rsidTr="00BE57F7">
        <w:tc>
          <w:tcPr>
            <w:tcW w:w="3969" w:type="dxa"/>
          </w:tcPr>
          <w:p w14:paraId="404ABB89"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 xml:space="preserve">Lámina Asbesto, metálica o teja </w:t>
            </w:r>
          </w:p>
        </w:tc>
        <w:tc>
          <w:tcPr>
            <w:tcW w:w="1559" w:type="dxa"/>
          </w:tcPr>
          <w:p w14:paraId="0E093CAE"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$880</w:t>
            </w:r>
          </w:p>
        </w:tc>
      </w:tr>
      <w:tr w:rsidR="00BE57F7" w:rsidRPr="00BE57F7" w14:paraId="73BE19E7" w14:textId="77777777" w:rsidTr="00BE57F7">
        <w:tc>
          <w:tcPr>
            <w:tcW w:w="3969" w:type="dxa"/>
          </w:tcPr>
          <w:p w14:paraId="56E1FC71"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xml:space="preserve">Lámina cartón o paja </w:t>
            </w:r>
          </w:p>
        </w:tc>
        <w:tc>
          <w:tcPr>
            <w:tcW w:w="1559" w:type="dxa"/>
          </w:tcPr>
          <w:p w14:paraId="369E58B6"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$0.00</w:t>
            </w:r>
          </w:p>
        </w:tc>
      </w:tr>
    </w:tbl>
    <w:p w14:paraId="5EF4A050" w14:textId="77777777" w:rsidR="00BE57F7" w:rsidRPr="00BE57F7" w:rsidRDefault="00BE57F7" w:rsidP="00BE57F7">
      <w:pPr>
        <w:spacing w:after="160" w:line="276" w:lineRule="auto"/>
        <w:rPr>
          <w:rFonts w:ascii="Arial" w:hAnsi="Arial" w:cs="Arial"/>
          <w:sz w:val="20"/>
          <w:szCs w:val="20"/>
          <w:lang w:eastAsia="en-US"/>
        </w:rPr>
      </w:pPr>
    </w:p>
    <w:p w14:paraId="69B6FE64" w14:textId="77777777" w:rsidR="00BE57F7" w:rsidRPr="00BE57F7" w:rsidRDefault="00BE57F7" w:rsidP="00BE57F7">
      <w:pPr>
        <w:spacing w:after="160" w:line="276" w:lineRule="auto"/>
        <w:ind w:left="284"/>
        <w:rPr>
          <w:rFonts w:ascii="Arial" w:hAnsi="Arial" w:cs="Arial"/>
          <w:b/>
          <w:sz w:val="20"/>
          <w:szCs w:val="20"/>
          <w:u w:val="single"/>
          <w:lang w:eastAsia="en-US"/>
        </w:rPr>
      </w:pPr>
      <w:r w:rsidRPr="00BE57F7">
        <w:rPr>
          <w:rFonts w:ascii="Arial" w:hAnsi="Arial" w:cs="Arial"/>
          <w:b/>
          <w:sz w:val="20"/>
          <w:szCs w:val="20"/>
          <w:u w:val="single"/>
          <w:lang w:eastAsia="en-US"/>
        </w:rPr>
        <w:t>FACTORES DE DEMÉTRIO AL VALOR UNITARIO DE TERRENO</w:t>
      </w:r>
    </w:p>
    <w:p w14:paraId="2C4A40A9" w14:textId="77777777" w:rsidR="00BE57F7" w:rsidRPr="00BE57F7" w:rsidRDefault="00BE57F7" w:rsidP="00BE57F7">
      <w:pPr>
        <w:spacing w:after="160" w:line="276" w:lineRule="auto"/>
        <w:ind w:left="284"/>
        <w:rPr>
          <w:rFonts w:ascii="Arial" w:hAnsi="Arial" w:cs="Arial"/>
          <w:b/>
          <w:sz w:val="20"/>
          <w:szCs w:val="20"/>
          <w:u w:val="single"/>
          <w:lang w:eastAsia="en-US"/>
        </w:rPr>
      </w:pPr>
    </w:p>
    <w:p w14:paraId="379F5050"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sz w:val="20"/>
          <w:szCs w:val="20"/>
          <w:lang w:eastAsia="en-US"/>
        </w:rPr>
        <w:t>…</w:t>
      </w:r>
    </w:p>
    <w:p w14:paraId="75D8DA63"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sz w:val="20"/>
          <w:szCs w:val="20"/>
          <w:lang w:eastAsia="en-US"/>
        </w:rPr>
        <w:t>…</w:t>
      </w:r>
    </w:p>
    <w:p w14:paraId="1B3EF331" w14:textId="77777777" w:rsidR="00BE57F7" w:rsidRPr="00BE57F7" w:rsidRDefault="00BE57F7" w:rsidP="00BE57F7">
      <w:pPr>
        <w:spacing w:after="160" w:line="276" w:lineRule="auto"/>
        <w:ind w:left="284"/>
        <w:rPr>
          <w:rFonts w:ascii="Arial" w:hAnsi="Arial" w:cs="Arial"/>
          <w:b/>
          <w:sz w:val="20"/>
          <w:szCs w:val="20"/>
          <w:lang w:eastAsia="en-US"/>
        </w:rPr>
      </w:pPr>
    </w:p>
    <w:p w14:paraId="59044F94" w14:textId="77777777" w:rsidR="00BE57F7" w:rsidRPr="00BE57F7" w:rsidRDefault="00BE57F7" w:rsidP="00BE57F7">
      <w:pPr>
        <w:spacing w:after="160" w:line="276" w:lineRule="auto"/>
        <w:ind w:left="284"/>
        <w:rPr>
          <w:rFonts w:ascii="Arial" w:hAnsi="Arial" w:cs="Arial"/>
          <w:sz w:val="20"/>
          <w:szCs w:val="20"/>
          <w:lang w:eastAsia="en-US"/>
        </w:rPr>
      </w:pPr>
      <w:r w:rsidRPr="00BE57F7">
        <w:rPr>
          <w:rFonts w:ascii="Arial" w:hAnsi="Arial" w:cs="Arial"/>
          <w:sz w:val="20"/>
          <w:szCs w:val="20"/>
          <w:lang w:eastAsia="en-US"/>
        </w:rPr>
        <w:t xml:space="preserve">De la </w:t>
      </w:r>
      <w:r w:rsidRPr="00BE57F7">
        <w:rPr>
          <w:rFonts w:ascii="Arial" w:hAnsi="Arial" w:cs="Arial"/>
          <w:b/>
          <w:sz w:val="20"/>
          <w:szCs w:val="20"/>
          <w:lang w:eastAsia="en-US"/>
        </w:rPr>
        <w:t>A)</w:t>
      </w:r>
      <w:r w:rsidRPr="00BE57F7">
        <w:rPr>
          <w:rFonts w:ascii="Arial" w:hAnsi="Arial" w:cs="Arial"/>
          <w:sz w:val="20"/>
          <w:szCs w:val="20"/>
          <w:lang w:eastAsia="en-US"/>
        </w:rPr>
        <w:t xml:space="preserve"> a la </w:t>
      </w:r>
      <w:r w:rsidRPr="00BE57F7">
        <w:rPr>
          <w:rFonts w:ascii="Arial" w:hAnsi="Arial" w:cs="Arial"/>
          <w:b/>
          <w:sz w:val="20"/>
          <w:szCs w:val="20"/>
          <w:lang w:eastAsia="en-US"/>
        </w:rPr>
        <w:t>J)</w:t>
      </w:r>
      <w:r w:rsidRPr="00BE57F7">
        <w:rPr>
          <w:rFonts w:ascii="Arial" w:hAnsi="Arial" w:cs="Arial"/>
          <w:sz w:val="20"/>
          <w:szCs w:val="20"/>
          <w:lang w:eastAsia="en-US"/>
        </w:rPr>
        <w:t xml:space="preserve"> …</w:t>
      </w:r>
    </w:p>
    <w:p w14:paraId="156DC420" w14:textId="77777777" w:rsidR="00BE57F7" w:rsidRPr="00BE57F7" w:rsidRDefault="00BE57F7" w:rsidP="00BE57F7">
      <w:pPr>
        <w:spacing w:after="160" w:line="276" w:lineRule="auto"/>
        <w:ind w:left="284"/>
        <w:rPr>
          <w:rFonts w:ascii="Arial" w:hAnsi="Arial" w:cs="Arial"/>
          <w:sz w:val="20"/>
          <w:szCs w:val="20"/>
          <w:lang w:eastAsia="en-US"/>
        </w:rPr>
      </w:pPr>
    </w:p>
    <w:p w14:paraId="2F09AD8F"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sz w:val="20"/>
          <w:szCs w:val="20"/>
          <w:lang w:eastAsia="en-US"/>
        </w:rPr>
        <w:t>NOTA 1.- …</w:t>
      </w:r>
    </w:p>
    <w:p w14:paraId="215407B1"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sz w:val="20"/>
          <w:szCs w:val="20"/>
          <w:lang w:eastAsia="en-US"/>
        </w:rPr>
        <w:t>NOTA 2.- …</w:t>
      </w:r>
    </w:p>
    <w:p w14:paraId="2FB7C261"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sz w:val="20"/>
          <w:szCs w:val="20"/>
          <w:lang w:eastAsia="en-US"/>
        </w:rPr>
        <w:t>NOTA 3.- …</w:t>
      </w:r>
    </w:p>
    <w:p w14:paraId="37A8DC1B"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sz w:val="20"/>
          <w:szCs w:val="20"/>
          <w:lang w:eastAsia="en-US"/>
        </w:rPr>
        <w:t>NOTA 4.- …</w:t>
      </w:r>
    </w:p>
    <w:p w14:paraId="6410BB9E"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sz w:val="20"/>
          <w:szCs w:val="20"/>
          <w:lang w:eastAsia="en-US"/>
        </w:rPr>
        <w:t>…</w:t>
      </w:r>
    </w:p>
    <w:p w14:paraId="70FA84FF"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sz w:val="20"/>
          <w:szCs w:val="20"/>
          <w:lang w:eastAsia="en-US"/>
        </w:rPr>
        <w:t>Artículo 53.- …</w:t>
      </w:r>
    </w:p>
    <w:p w14:paraId="55CD1A5B" w14:textId="77777777" w:rsidR="00BE57F7" w:rsidRPr="00BE57F7" w:rsidRDefault="00BE57F7" w:rsidP="00BE57F7">
      <w:pPr>
        <w:rPr>
          <w:rFonts w:ascii="Arial" w:hAnsi="Arial" w:cs="Arial"/>
          <w:b/>
          <w:sz w:val="20"/>
          <w:szCs w:val="20"/>
          <w:lang w:eastAsia="en-US"/>
        </w:rPr>
      </w:pPr>
    </w:p>
    <w:p w14:paraId="3878E84E" w14:textId="77777777" w:rsidR="00BE57F7" w:rsidRPr="00BE57F7" w:rsidRDefault="00BE57F7" w:rsidP="00BE57F7">
      <w:pPr>
        <w:spacing w:after="160" w:line="276" w:lineRule="auto"/>
        <w:ind w:left="2835"/>
        <w:rPr>
          <w:rFonts w:ascii="Arial" w:hAnsi="Arial" w:cs="Arial"/>
          <w:b/>
          <w:sz w:val="20"/>
          <w:szCs w:val="20"/>
          <w:lang w:eastAsia="en-US"/>
        </w:rPr>
      </w:pPr>
    </w:p>
    <w:p w14:paraId="1174CA9C" w14:textId="77777777" w:rsidR="00BE57F7" w:rsidRPr="00BE57F7" w:rsidRDefault="00BE57F7" w:rsidP="00BE57F7">
      <w:pPr>
        <w:spacing w:after="160" w:line="276" w:lineRule="auto"/>
        <w:ind w:left="2835"/>
        <w:rPr>
          <w:rFonts w:ascii="Arial" w:hAnsi="Arial" w:cs="Arial"/>
          <w:b/>
          <w:sz w:val="20"/>
          <w:szCs w:val="20"/>
          <w:lang w:eastAsia="en-US"/>
        </w:rPr>
      </w:pPr>
    </w:p>
    <w:p w14:paraId="488D8715" w14:textId="77777777" w:rsidR="00BE57F7" w:rsidRPr="00BE57F7" w:rsidRDefault="00BE57F7" w:rsidP="00BE57F7">
      <w:pPr>
        <w:spacing w:after="160" w:line="276" w:lineRule="auto"/>
        <w:ind w:left="2835"/>
        <w:rPr>
          <w:rFonts w:ascii="Arial" w:hAnsi="Arial" w:cs="Arial"/>
          <w:b/>
          <w:sz w:val="20"/>
          <w:szCs w:val="20"/>
          <w:lang w:eastAsia="en-US"/>
        </w:rPr>
      </w:pPr>
      <w:r w:rsidRPr="00BE57F7">
        <w:rPr>
          <w:rFonts w:ascii="Arial" w:hAnsi="Arial" w:cs="Arial"/>
          <w:b/>
          <w:sz w:val="20"/>
          <w:szCs w:val="20"/>
          <w:lang w:eastAsia="en-US"/>
        </w:rPr>
        <w:t>TARIFA</w:t>
      </w:r>
    </w:p>
    <w:tbl>
      <w:tblPr>
        <w:tblW w:w="813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1933"/>
        <w:gridCol w:w="1185"/>
        <w:gridCol w:w="2887"/>
      </w:tblGrid>
      <w:tr w:rsidR="00BE57F7" w:rsidRPr="00BE57F7" w14:paraId="57EF083E" w14:textId="77777777" w:rsidTr="00BE57F7">
        <w:trPr>
          <w:trHeight w:val="20"/>
        </w:trPr>
        <w:tc>
          <w:tcPr>
            <w:tcW w:w="4059" w:type="dxa"/>
            <w:gridSpan w:val="2"/>
            <w:tcBorders>
              <w:left w:val="single" w:sz="4" w:space="0" w:color="000000"/>
            </w:tcBorders>
          </w:tcPr>
          <w:p w14:paraId="7884043F" w14:textId="77777777" w:rsidR="00BE57F7" w:rsidRPr="00BE57F7" w:rsidRDefault="00BE57F7" w:rsidP="00BE57F7">
            <w:pPr>
              <w:spacing w:after="160" w:line="276" w:lineRule="auto"/>
              <w:rPr>
                <w:rFonts w:ascii="Arial" w:hAnsi="Arial" w:cs="Arial"/>
                <w:b/>
                <w:sz w:val="20"/>
                <w:szCs w:val="20"/>
                <w:lang w:eastAsia="en-US"/>
              </w:rPr>
            </w:pPr>
            <w:r w:rsidRPr="00BE57F7">
              <w:rPr>
                <w:rFonts w:ascii="Arial" w:hAnsi="Arial" w:cs="Arial"/>
                <w:b/>
                <w:sz w:val="20"/>
                <w:szCs w:val="20"/>
                <w:lang w:eastAsia="en-US"/>
              </w:rPr>
              <w:t>VALORES CATASTRALES</w:t>
            </w:r>
          </w:p>
        </w:tc>
        <w:tc>
          <w:tcPr>
            <w:tcW w:w="4072" w:type="dxa"/>
            <w:gridSpan w:val="2"/>
            <w:tcBorders>
              <w:right w:val="single" w:sz="4" w:space="0" w:color="000000"/>
            </w:tcBorders>
          </w:tcPr>
          <w:p w14:paraId="7BA3D9FF" w14:textId="77777777" w:rsidR="00BE57F7" w:rsidRPr="00BE57F7" w:rsidRDefault="00BE57F7" w:rsidP="00BE57F7">
            <w:pPr>
              <w:spacing w:after="160" w:line="276" w:lineRule="auto"/>
              <w:rPr>
                <w:rFonts w:ascii="Arial" w:hAnsi="Arial" w:cs="Arial"/>
                <w:b/>
                <w:sz w:val="20"/>
                <w:szCs w:val="20"/>
                <w:lang w:eastAsia="en-US"/>
              </w:rPr>
            </w:pPr>
            <w:r w:rsidRPr="00BE57F7">
              <w:rPr>
                <w:rFonts w:ascii="Arial" w:hAnsi="Arial" w:cs="Arial"/>
                <w:b/>
                <w:sz w:val="20"/>
                <w:szCs w:val="20"/>
                <w:lang w:eastAsia="en-US"/>
              </w:rPr>
              <w:t>CUOTA FIJA+TASA POR EXCEDENTE</w:t>
            </w:r>
          </w:p>
        </w:tc>
      </w:tr>
      <w:tr w:rsidR="00BE57F7" w:rsidRPr="00BE57F7" w14:paraId="68F21AE8" w14:textId="77777777" w:rsidTr="00BE57F7">
        <w:trPr>
          <w:trHeight w:val="20"/>
        </w:trPr>
        <w:tc>
          <w:tcPr>
            <w:tcW w:w="2126" w:type="dxa"/>
            <w:tcBorders>
              <w:left w:val="single" w:sz="4" w:space="0" w:color="000000"/>
              <w:bottom w:val="single" w:sz="4" w:space="0" w:color="000000"/>
              <w:right w:val="single" w:sz="4" w:space="0" w:color="000000"/>
            </w:tcBorders>
          </w:tcPr>
          <w:p w14:paraId="081C0F10" w14:textId="77777777" w:rsidR="00BE57F7" w:rsidRPr="00BE57F7" w:rsidRDefault="00BE57F7" w:rsidP="00BE57F7">
            <w:pPr>
              <w:spacing w:after="160" w:line="276" w:lineRule="auto"/>
              <w:rPr>
                <w:rFonts w:ascii="Arial" w:hAnsi="Arial" w:cs="Arial"/>
                <w:b/>
                <w:sz w:val="20"/>
                <w:szCs w:val="20"/>
                <w:lang w:eastAsia="en-US"/>
              </w:rPr>
            </w:pPr>
            <w:r w:rsidRPr="00BE57F7">
              <w:rPr>
                <w:rFonts w:ascii="Arial" w:hAnsi="Arial" w:cs="Arial"/>
                <w:b/>
                <w:sz w:val="20"/>
                <w:szCs w:val="20"/>
                <w:lang w:eastAsia="en-US"/>
              </w:rPr>
              <w:t>LÍMITE INFERIOR</w:t>
            </w:r>
          </w:p>
        </w:tc>
        <w:tc>
          <w:tcPr>
            <w:tcW w:w="1933" w:type="dxa"/>
            <w:tcBorders>
              <w:left w:val="single" w:sz="4" w:space="0" w:color="000000"/>
              <w:bottom w:val="single" w:sz="4" w:space="0" w:color="000000"/>
            </w:tcBorders>
          </w:tcPr>
          <w:p w14:paraId="377A98CD" w14:textId="77777777" w:rsidR="00BE57F7" w:rsidRPr="00BE57F7" w:rsidRDefault="00BE57F7" w:rsidP="00BE57F7">
            <w:pPr>
              <w:spacing w:after="160" w:line="276" w:lineRule="auto"/>
              <w:rPr>
                <w:rFonts w:ascii="Arial" w:hAnsi="Arial" w:cs="Arial"/>
                <w:b/>
                <w:sz w:val="20"/>
                <w:szCs w:val="20"/>
                <w:lang w:eastAsia="en-US"/>
              </w:rPr>
            </w:pPr>
            <w:r w:rsidRPr="00BE57F7">
              <w:rPr>
                <w:rFonts w:ascii="Arial" w:hAnsi="Arial" w:cs="Arial"/>
                <w:b/>
                <w:sz w:val="20"/>
                <w:szCs w:val="20"/>
                <w:lang w:eastAsia="en-US"/>
              </w:rPr>
              <w:t>LÍMITE SUPERIOR</w:t>
            </w:r>
          </w:p>
        </w:tc>
        <w:tc>
          <w:tcPr>
            <w:tcW w:w="1185" w:type="dxa"/>
            <w:tcBorders>
              <w:bottom w:val="single" w:sz="4" w:space="0" w:color="000000"/>
            </w:tcBorders>
          </w:tcPr>
          <w:p w14:paraId="7544CEF4" w14:textId="77777777" w:rsidR="00BE57F7" w:rsidRPr="00BE57F7" w:rsidRDefault="00BE57F7" w:rsidP="00BE57F7">
            <w:pPr>
              <w:spacing w:after="160" w:line="276" w:lineRule="auto"/>
              <w:rPr>
                <w:rFonts w:ascii="Arial" w:hAnsi="Arial" w:cs="Arial"/>
                <w:b/>
                <w:sz w:val="20"/>
                <w:szCs w:val="20"/>
                <w:lang w:eastAsia="en-US"/>
              </w:rPr>
            </w:pPr>
            <w:r w:rsidRPr="00BE57F7">
              <w:rPr>
                <w:rFonts w:ascii="Arial" w:hAnsi="Arial" w:cs="Arial"/>
                <w:b/>
                <w:sz w:val="20"/>
                <w:szCs w:val="20"/>
                <w:lang w:eastAsia="en-US"/>
              </w:rPr>
              <w:t>CUOTA FIJA</w:t>
            </w:r>
          </w:p>
        </w:tc>
        <w:tc>
          <w:tcPr>
            <w:tcW w:w="2887" w:type="dxa"/>
            <w:tcBorders>
              <w:bottom w:val="single" w:sz="4" w:space="0" w:color="000000"/>
              <w:right w:val="single" w:sz="4" w:space="0" w:color="000000"/>
            </w:tcBorders>
          </w:tcPr>
          <w:p w14:paraId="6BC468B7" w14:textId="77777777" w:rsidR="00BE57F7" w:rsidRPr="00BE57F7" w:rsidRDefault="00BE57F7" w:rsidP="00BE57F7">
            <w:pPr>
              <w:spacing w:after="160" w:line="276" w:lineRule="auto"/>
              <w:rPr>
                <w:rFonts w:ascii="Arial" w:hAnsi="Arial" w:cs="Arial"/>
                <w:b/>
                <w:sz w:val="20"/>
                <w:szCs w:val="20"/>
                <w:lang w:val="en-US" w:eastAsia="en-US"/>
              </w:rPr>
            </w:pPr>
            <w:r w:rsidRPr="00BE57F7">
              <w:rPr>
                <w:rFonts w:ascii="Arial" w:hAnsi="Arial" w:cs="Arial"/>
                <w:b/>
                <w:sz w:val="20"/>
                <w:szCs w:val="20"/>
                <w:lang w:val="en-US" w:eastAsia="en-US"/>
              </w:rPr>
              <w:t>FACTOR s/exc. L.I.</w:t>
            </w:r>
          </w:p>
        </w:tc>
      </w:tr>
      <w:tr w:rsidR="00BE57F7" w:rsidRPr="00BE57F7" w14:paraId="5F702E91" w14:textId="77777777" w:rsidTr="00BE57F7">
        <w:trPr>
          <w:trHeight w:val="20"/>
        </w:trPr>
        <w:tc>
          <w:tcPr>
            <w:tcW w:w="2126" w:type="dxa"/>
            <w:tcBorders>
              <w:top w:val="single" w:sz="4" w:space="0" w:color="000000"/>
              <w:left w:val="single" w:sz="4" w:space="0" w:color="000000"/>
              <w:bottom w:val="single" w:sz="4" w:space="0" w:color="000000"/>
              <w:right w:val="single" w:sz="4" w:space="0" w:color="000000"/>
            </w:tcBorders>
          </w:tcPr>
          <w:p w14:paraId="2AFF1BD0"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$0.01</w:t>
            </w:r>
          </w:p>
        </w:tc>
        <w:tc>
          <w:tcPr>
            <w:tcW w:w="1933" w:type="dxa"/>
            <w:tcBorders>
              <w:top w:val="single" w:sz="4" w:space="0" w:color="000000"/>
              <w:left w:val="single" w:sz="4" w:space="0" w:color="000000"/>
              <w:bottom w:val="single" w:sz="4" w:space="0" w:color="000000"/>
            </w:tcBorders>
          </w:tcPr>
          <w:p w14:paraId="17DAB2C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80,000.00</w:t>
            </w:r>
          </w:p>
        </w:tc>
        <w:tc>
          <w:tcPr>
            <w:tcW w:w="1185" w:type="dxa"/>
            <w:tcBorders>
              <w:top w:val="single" w:sz="4" w:space="0" w:color="000000"/>
              <w:bottom w:val="single" w:sz="4" w:space="0" w:color="000000"/>
            </w:tcBorders>
          </w:tcPr>
          <w:p w14:paraId="3C089F28"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$120.00</w:t>
            </w:r>
          </w:p>
        </w:tc>
        <w:tc>
          <w:tcPr>
            <w:tcW w:w="2887" w:type="dxa"/>
            <w:tcBorders>
              <w:top w:val="single" w:sz="4" w:space="0" w:color="000000"/>
              <w:bottom w:val="single" w:sz="4" w:space="0" w:color="000000"/>
              <w:right w:val="single" w:sz="4" w:space="0" w:color="000000"/>
            </w:tcBorders>
          </w:tcPr>
          <w:p w14:paraId="31CEA3D7"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0.0005  del valor catastral</w:t>
            </w:r>
          </w:p>
        </w:tc>
      </w:tr>
      <w:tr w:rsidR="00BE57F7" w:rsidRPr="00BE57F7" w14:paraId="16079FDF" w14:textId="77777777" w:rsidTr="00BE57F7">
        <w:trPr>
          <w:trHeight w:val="20"/>
        </w:trPr>
        <w:tc>
          <w:tcPr>
            <w:tcW w:w="2126" w:type="dxa"/>
            <w:tcBorders>
              <w:top w:val="single" w:sz="4" w:space="0" w:color="000000"/>
              <w:left w:val="single" w:sz="4" w:space="0" w:color="000000"/>
              <w:bottom w:val="single" w:sz="4" w:space="0" w:color="000000"/>
              <w:right w:val="single" w:sz="4" w:space="0" w:color="000000"/>
            </w:tcBorders>
          </w:tcPr>
          <w:p w14:paraId="6DB76B1B"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80,000.01</w:t>
            </w:r>
          </w:p>
        </w:tc>
        <w:tc>
          <w:tcPr>
            <w:tcW w:w="1933" w:type="dxa"/>
            <w:tcBorders>
              <w:top w:val="single" w:sz="4" w:space="0" w:color="000000"/>
              <w:left w:val="single" w:sz="4" w:space="0" w:color="000000"/>
              <w:bottom w:val="single" w:sz="4" w:space="0" w:color="000000"/>
            </w:tcBorders>
          </w:tcPr>
          <w:p w14:paraId="3094E35F"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$ 200,000.00</w:t>
            </w:r>
          </w:p>
        </w:tc>
        <w:tc>
          <w:tcPr>
            <w:tcW w:w="1185" w:type="dxa"/>
            <w:tcBorders>
              <w:top w:val="single" w:sz="4" w:space="0" w:color="000000"/>
              <w:bottom w:val="single" w:sz="4" w:space="0" w:color="000000"/>
            </w:tcBorders>
          </w:tcPr>
          <w:p w14:paraId="5AE37107"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$140.00</w:t>
            </w:r>
          </w:p>
        </w:tc>
        <w:tc>
          <w:tcPr>
            <w:tcW w:w="2887" w:type="dxa"/>
            <w:tcBorders>
              <w:top w:val="single" w:sz="4" w:space="0" w:color="000000"/>
              <w:bottom w:val="single" w:sz="4" w:space="0" w:color="000000"/>
              <w:right w:val="single" w:sz="4" w:space="0" w:color="000000"/>
            </w:tcBorders>
          </w:tcPr>
          <w:p w14:paraId="6273F840"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0.0005  del valor catastral</w:t>
            </w:r>
          </w:p>
        </w:tc>
      </w:tr>
      <w:tr w:rsidR="00BE57F7" w:rsidRPr="00BE57F7" w14:paraId="491436DB" w14:textId="77777777" w:rsidTr="00BE57F7">
        <w:trPr>
          <w:trHeight w:val="20"/>
        </w:trPr>
        <w:tc>
          <w:tcPr>
            <w:tcW w:w="2126" w:type="dxa"/>
            <w:tcBorders>
              <w:top w:val="single" w:sz="4" w:space="0" w:color="000000"/>
              <w:left w:val="single" w:sz="4" w:space="0" w:color="000000"/>
              <w:right w:val="single" w:sz="4" w:space="0" w:color="000000"/>
            </w:tcBorders>
          </w:tcPr>
          <w:p w14:paraId="3D8CE1B6"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$ 200,000.01</w:t>
            </w:r>
          </w:p>
        </w:tc>
        <w:tc>
          <w:tcPr>
            <w:tcW w:w="1933" w:type="dxa"/>
            <w:tcBorders>
              <w:top w:val="single" w:sz="4" w:space="0" w:color="000000"/>
              <w:left w:val="single" w:sz="4" w:space="0" w:color="000000"/>
            </w:tcBorders>
          </w:tcPr>
          <w:p w14:paraId="60BBE9B1"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$ 300,000.00</w:t>
            </w:r>
          </w:p>
        </w:tc>
        <w:tc>
          <w:tcPr>
            <w:tcW w:w="1185" w:type="dxa"/>
            <w:tcBorders>
              <w:top w:val="single" w:sz="4" w:space="0" w:color="000000"/>
            </w:tcBorders>
          </w:tcPr>
          <w:p w14:paraId="24011EB1"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$160.00</w:t>
            </w:r>
          </w:p>
        </w:tc>
        <w:tc>
          <w:tcPr>
            <w:tcW w:w="2887" w:type="dxa"/>
            <w:tcBorders>
              <w:top w:val="single" w:sz="4" w:space="0" w:color="000000"/>
              <w:right w:val="single" w:sz="4" w:space="0" w:color="000000"/>
            </w:tcBorders>
          </w:tcPr>
          <w:p w14:paraId="5A033BA6"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0.0005  del valor catastral</w:t>
            </w:r>
          </w:p>
        </w:tc>
      </w:tr>
      <w:tr w:rsidR="00BE57F7" w:rsidRPr="00BE57F7" w14:paraId="707D0C22" w14:textId="77777777" w:rsidTr="00BE57F7">
        <w:trPr>
          <w:trHeight w:val="20"/>
        </w:trPr>
        <w:tc>
          <w:tcPr>
            <w:tcW w:w="2126" w:type="dxa"/>
            <w:tcBorders>
              <w:left w:val="single" w:sz="4" w:space="0" w:color="000000"/>
              <w:right w:val="single" w:sz="4" w:space="0" w:color="000000"/>
            </w:tcBorders>
          </w:tcPr>
          <w:p w14:paraId="27894A7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$ 300,000.01</w:t>
            </w:r>
          </w:p>
        </w:tc>
        <w:tc>
          <w:tcPr>
            <w:tcW w:w="1933" w:type="dxa"/>
            <w:tcBorders>
              <w:left w:val="single" w:sz="4" w:space="0" w:color="000000"/>
            </w:tcBorders>
          </w:tcPr>
          <w:p w14:paraId="58F9DDEA"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$ 450,000.00</w:t>
            </w:r>
          </w:p>
        </w:tc>
        <w:tc>
          <w:tcPr>
            <w:tcW w:w="1185" w:type="dxa"/>
          </w:tcPr>
          <w:p w14:paraId="04C3466F"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$ 210.00</w:t>
            </w:r>
          </w:p>
        </w:tc>
        <w:tc>
          <w:tcPr>
            <w:tcW w:w="2887" w:type="dxa"/>
            <w:tcBorders>
              <w:right w:val="single" w:sz="4" w:space="0" w:color="000000"/>
            </w:tcBorders>
          </w:tcPr>
          <w:p w14:paraId="5271BD6E"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0.0005  del valor catastral</w:t>
            </w:r>
          </w:p>
        </w:tc>
      </w:tr>
      <w:tr w:rsidR="00BE57F7" w:rsidRPr="00BE57F7" w14:paraId="5FA2EA22" w14:textId="77777777" w:rsidTr="00BE57F7">
        <w:trPr>
          <w:trHeight w:val="20"/>
        </w:trPr>
        <w:tc>
          <w:tcPr>
            <w:tcW w:w="2126" w:type="dxa"/>
            <w:tcBorders>
              <w:left w:val="single" w:sz="4" w:space="0" w:color="000000"/>
              <w:bottom w:val="single" w:sz="4" w:space="0" w:color="000000"/>
              <w:right w:val="single" w:sz="4" w:space="0" w:color="000000"/>
            </w:tcBorders>
          </w:tcPr>
          <w:p w14:paraId="08477921"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$ 450,000.01</w:t>
            </w:r>
          </w:p>
        </w:tc>
        <w:tc>
          <w:tcPr>
            <w:tcW w:w="1933" w:type="dxa"/>
            <w:tcBorders>
              <w:left w:val="single" w:sz="4" w:space="0" w:color="000000"/>
              <w:bottom w:val="single" w:sz="4" w:space="0" w:color="000000"/>
            </w:tcBorders>
          </w:tcPr>
          <w:p w14:paraId="38FE955F"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$ 600,000.00</w:t>
            </w:r>
          </w:p>
        </w:tc>
        <w:tc>
          <w:tcPr>
            <w:tcW w:w="1185" w:type="dxa"/>
            <w:tcBorders>
              <w:bottom w:val="single" w:sz="4" w:space="0" w:color="000000"/>
            </w:tcBorders>
          </w:tcPr>
          <w:p w14:paraId="19B521B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$ 260.00</w:t>
            </w:r>
          </w:p>
        </w:tc>
        <w:tc>
          <w:tcPr>
            <w:tcW w:w="2887" w:type="dxa"/>
            <w:tcBorders>
              <w:bottom w:val="single" w:sz="4" w:space="0" w:color="000000"/>
              <w:right w:val="single" w:sz="4" w:space="0" w:color="000000"/>
            </w:tcBorders>
          </w:tcPr>
          <w:p w14:paraId="54DA8EBE"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0.0005  del valor catastral</w:t>
            </w:r>
          </w:p>
        </w:tc>
      </w:tr>
      <w:tr w:rsidR="00BE57F7" w:rsidRPr="00BE57F7" w14:paraId="3C304703" w14:textId="77777777" w:rsidTr="00BE57F7">
        <w:trPr>
          <w:trHeight w:val="20"/>
        </w:trPr>
        <w:tc>
          <w:tcPr>
            <w:tcW w:w="2126" w:type="dxa"/>
            <w:tcBorders>
              <w:top w:val="single" w:sz="4" w:space="0" w:color="000000"/>
              <w:left w:val="single" w:sz="4" w:space="0" w:color="000000"/>
              <w:bottom w:val="single" w:sz="4" w:space="0" w:color="000000"/>
              <w:right w:val="single" w:sz="4" w:space="0" w:color="000000"/>
            </w:tcBorders>
          </w:tcPr>
          <w:p w14:paraId="07FD15C3"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$ 600,000.01</w:t>
            </w:r>
          </w:p>
        </w:tc>
        <w:tc>
          <w:tcPr>
            <w:tcW w:w="1933" w:type="dxa"/>
            <w:tcBorders>
              <w:top w:val="single" w:sz="4" w:space="0" w:color="000000"/>
              <w:left w:val="single" w:sz="4" w:space="0" w:color="000000"/>
              <w:bottom w:val="single" w:sz="4" w:space="0" w:color="000000"/>
            </w:tcBorders>
          </w:tcPr>
          <w:p w14:paraId="1338938A"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$ 900,000.01</w:t>
            </w:r>
          </w:p>
        </w:tc>
        <w:tc>
          <w:tcPr>
            <w:tcW w:w="1185" w:type="dxa"/>
            <w:tcBorders>
              <w:top w:val="single" w:sz="4" w:space="0" w:color="000000"/>
              <w:bottom w:val="single" w:sz="4" w:space="0" w:color="000000"/>
            </w:tcBorders>
          </w:tcPr>
          <w:p w14:paraId="7C80C35C"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$ 310.00</w:t>
            </w:r>
          </w:p>
        </w:tc>
        <w:tc>
          <w:tcPr>
            <w:tcW w:w="2887" w:type="dxa"/>
            <w:tcBorders>
              <w:top w:val="single" w:sz="4" w:space="0" w:color="000000"/>
              <w:bottom w:val="single" w:sz="4" w:space="0" w:color="000000"/>
              <w:right w:val="single" w:sz="4" w:space="0" w:color="000000"/>
            </w:tcBorders>
          </w:tcPr>
          <w:p w14:paraId="72D3A365"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0.0005  del valor catastral</w:t>
            </w:r>
          </w:p>
        </w:tc>
      </w:tr>
      <w:tr w:rsidR="00BE57F7" w:rsidRPr="00BE57F7" w14:paraId="18C054F5" w14:textId="77777777" w:rsidTr="00BE57F7">
        <w:trPr>
          <w:trHeight w:val="20"/>
        </w:trPr>
        <w:tc>
          <w:tcPr>
            <w:tcW w:w="2126" w:type="dxa"/>
            <w:tcBorders>
              <w:top w:val="single" w:sz="4" w:space="0" w:color="000000"/>
              <w:left w:val="single" w:sz="4" w:space="0" w:color="000000"/>
              <w:bottom w:val="single" w:sz="4" w:space="0" w:color="000000"/>
              <w:right w:val="single" w:sz="4" w:space="0" w:color="000000"/>
            </w:tcBorders>
          </w:tcPr>
          <w:p w14:paraId="23211888"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$ 900,000.01</w:t>
            </w:r>
          </w:p>
        </w:tc>
        <w:tc>
          <w:tcPr>
            <w:tcW w:w="1933" w:type="dxa"/>
            <w:tcBorders>
              <w:top w:val="single" w:sz="4" w:space="0" w:color="000000"/>
              <w:left w:val="single" w:sz="4" w:space="0" w:color="000000"/>
              <w:bottom w:val="single" w:sz="4" w:space="0" w:color="000000"/>
            </w:tcBorders>
          </w:tcPr>
          <w:p w14:paraId="47B6D619"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En Adelante</w:t>
            </w:r>
          </w:p>
        </w:tc>
        <w:tc>
          <w:tcPr>
            <w:tcW w:w="1185" w:type="dxa"/>
            <w:tcBorders>
              <w:top w:val="single" w:sz="4" w:space="0" w:color="000000"/>
              <w:bottom w:val="single" w:sz="4" w:space="0" w:color="000000"/>
            </w:tcBorders>
          </w:tcPr>
          <w:p w14:paraId="4C405BDE"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$ 420.00</w:t>
            </w:r>
          </w:p>
        </w:tc>
        <w:tc>
          <w:tcPr>
            <w:tcW w:w="2887" w:type="dxa"/>
            <w:tcBorders>
              <w:top w:val="single" w:sz="4" w:space="0" w:color="000000"/>
              <w:bottom w:val="single" w:sz="4" w:space="0" w:color="000000"/>
              <w:right w:val="single" w:sz="4" w:space="0" w:color="000000"/>
            </w:tcBorders>
          </w:tcPr>
          <w:p w14:paraId="5C1124DF" w14:textId="77777777" w:rsidR="00BE57F7" w:rsidRPr="00BE57F7" w:rsidRDefault="00BE57F7" w:rsidP="00BE57F7">
            <w:pPr>
              <w:spacing w:after="160" w:line="276" w:lineRule="auto"/>
              <w:rPr>
                <w:rFonts w:ascii="Arial" w:hAnsi="Arial" w:cs="Arial"/>
                <w:sz w:val="20"/>
                <w:szCs w:val="20"/>
                <w:lang w:eastAsia="en-US"/>
              </w:rPr>
            </w:pPr>
            <w:r w:rsidRPr="00BE57F7">
              <w:rPr>
                <w:rFonts w:ascii="Arial" w:hAnsi="Arial" w:cs="Arial"/>
                <w:sz w:val="20"/>
                <w:szCs w:val="20"/>
                <w:lang w:eastAsia="en-US"/>
              </w:rPr>
              <w:t>0.0005  del valor catastral</w:t>
            </w:r>
          </w:p>
        </w:tc>
      </w:tr>
    </w:tbl>
    <w:p w14:paraId="2587FB98" w14:textId="77777777" w:rsidR="00BE57F7" w:rsidRPr="00BE57F7" w:rsidRDefault="00BE57F7" w:rsidP="00BE57F7">
      <w:pPr>
        <w:spacing w:after="160" w:line="276" w:lineRule="auto"/>
        <w:rPr>
          <w:rFonts w:ascii="Arial" w:hAnsi="Arial" w:cs="Arial"/>
          <w:b/>
          <w:bCs/>
          <w:sz w:val="20"/>
          <w:szCs w:val="20"/>
          <w:lang w:eastAsia="en-US"/>
        </w:rPr>
      </w:pPr>
    </w:p>
    <w:p w14:paraId="6CCBBFB9" w14:textId="77777777" w:rsidR="00BE57F7" w:rsidRPr="00BE57F7" w:rsidRDefault="00BE57F7" w:rsidP="00BE57F7">
      <w:pPr>
        <w:spacing w:after="160" w:line="276" w:lineRule="auto"/>
        <w:ind w:left="284"/>
        <w:rPr>
          <w:rFonts w:ascii="Arial" w:hAnsi="Arial" w:cs="Arial"/>
          <w:b/>
          <w:bCs/>
          <w:sz w:val="20"/>
          <w:szCs w:val="20"/>
          <w:lang w:eastAsia="en-US"/>
        </w:rPr>
      </w:pPr>
      <w:r w:rsidRPr="00BE57F7">
        <w:rPr>
          <w:rFonts w:ascii="Arial" w:hAnsi="Arial" w:cs="Arial"/>
          <w:b/>
          <w:bCs/>
          <w:sz w:val="20"/>
          <w:szCs w:val="20"/>
          <w:lang w:eastAsia="en-US"/>
        </w:rPr>
        <w:t>…</w:t>
      </w:r>
    </w:p>
    <w:p w14:paraId="5F86FD50" w14:textId="77777777" w:rsidR="00BE57F7" w:rsidRPr="00BE57F7" w:rsidRDefault="00BE57F7" w:rsidP="00BE57F7">
      <w:pPr>
        <w:spacing w:after="160" w:line="276" w:lineRule="auto"/>
        <w:ind w:left="284"/>
        <w:rPr>
          <w:rFonts w:ascii="Arial" w:hAnsi="Arial" w:cs="Arial"/>
          <w:b/>
          <w:sz w:val="20"/>
          <w:szCs w:val="20"/>
          <w:lang w:eastAsia="en-US"/>
        </w:rPr>
      </w:pPr>
      <w:r w:rsidRPr="00BE57F7">
        <w:rPr>
          <w:rFonts w:ascii="Arial" w:hAnsi="Arial" w:cs="Arial"/>
          <w:b/>
          <w:bCs/>
          <w:sz w:val="20"/>
          <w:szCs w:val="20"/>
          <w:lang w:eastAsia="en-US"/>
        </w:rPr>
        <w:t>…</w:t>
      </w:r>
    </w:p>
    <w:p w14:paraId="58B0CF7C" w14:textId="77777777" w:rsidR="00BE57F7" w:rsidRPr="00BE57F7" w:rsidRDefault="00BE57F7" w:rsidP="00BE57F7">
      <w:pPr>
        <w:spacing w:after="160" w:line="259" w:lineRule="auto"/>
        <w:ind w:left="284"/>
        <w:rPr>
          <w:rFonts w:ascii="Arial" w:eastAsia="Calibri" w:hAnsi="Arial" w:cs="Arial"/>
          <w:sz w:val="20"/>
          <w:szCs w:val="20"/>
          <w:lang w:eastAsia="en-US"/>
        </w:rPr>
      </w:pPr>
    </w:p>
    <w:p w14:paraId="1214B7B1" w14:textId="77777777" w:rsidR="00BE57F7" w:rsidRPr="00BE57F7" w:rsidRDefault="00BE57F7" w:rsidP="00BE57F7">
      <w:pPr>
        <w:spacing w:after="160" w:line="259" w:lineRule="auto"/>
        <w:ind w:left="284"/>
        <w:jc w:val="both"/>
        <w:rPr>
          <w:rFonts w:ascii="Arial" w:eastAsia="Calibri" w:hAnsi="Arial" w:cs="Arial"/>
          <w:sz w:val="20"/>
          <w:szCs w:val="20"/>
          <w:lang w:eastAsia="en-US"/>
        </w:rPr>
      </w:pPr>
      <w:r w:rsidRPr="00BE57F7">
        <w:rPr>
          <w:rFonts w:ascii="Arial" w:eastAsia="Calibri" w:hAnsi="Arial" w:cs="Arial"/>
          <w:b/>
          <w:sz w:val="20"/>
          <w:szCs w:val="20"/>
          <w:lang w:eastAsia="en-US"/>
        </w:rPr>
        <w:t xml:space="preserve">Artículo 66.- </w:t>
      </w:r>
      <w:r w:rsidRPr="00BE57F7">
        <w:rPr>
          <w:rFonts w:ascii="Arial" w:eastAsia="Calibri" w:hAnsi="Arial" w:cs="Arial"/>
          <w:sz w:val="20"/>
          <w:szCs w:val="20"/>
          <w:lang w:eastAsia="en-US"/>
        </w:rPr>
        <w:t>El impuesto a que se refiere esta sección se calculará aplicando la tasa del 0.035, a la base señalada en el artículo 64 de esta Ley.</w:t>
      </w:r>
    </w:p>
    <w:p w14:paraId="3FD7CD81" w14:textId="77777777" w:rsidR="00BE57F7" w:rsidRPr="00BE57F7" w:rsidRDefault="00BE57F7" w:rsidP="00BE57F7">
      <w:pPr>
        <w:spacing w:after="160" w:line="259" w:lineRule="auto"/>
        <w:rPr>
          <w:rFonts w:ascii="Arial" w:eastAsia="Calibri" w:hAnsi="Arial" w:cs="Arial"/>
          <w:sz w:val="20"/>
          <w:szCs w:val="20"/>
          <w:lang w:eastAsia="en-US"/>
        </w:rPr>
      </w:pPr>
    </w:p>
    <w:p w14:paraId="54F39D49" w14:textId="77777777" w:rsidR="00BE57F7" w:rsidRPr="00BE57F7" w:rsidRDefault="00BE57F7" w:rsidP="00BE57F7">
      <w:pPr>
        <w:spacing w:after="160" w:line="259" w:lineRule="auto"/>
        <w:ind w:left="284"/>
        <w:rPr>
          <w:rFonts w:ascii="Arial" w:hAnsi="Arial" w:cs="Arial"/>
          <w:sz w:val="20"/>
          <w:szCs w:val="20"/>
        </w:rPr>
      </w:pPr>
      <w:r w:rsidRPr="00BE57F7">
        <w:rPr>
          <w:rFonts w:ascii="Arial" w:hAnsi="Arial" w:cs="Arial"/>
          <w:b/>
          <w:sz w:val="20"/>
          <w:szCs w:val="20"/>
        </w:rPr>
        <w:t>Artículo 83.-</w:t>
      </w:r>
      <w:r w:rsidRPr="00BE57F7">
        <w:rPr>
          <w:rFonts w:ascii="Arial" w:hAnsi="Arial" w:cs="Arial"/>
          <w:sz w:val="20"/>
          <w:szCs w:val="20"/>
        </w:rPr>
        <w:t xml:space="preserve"> …</w:t>
      </w:r>
    </w:p>
    <w:tbl>
      <w:tblPr>
        <w:tblW w:w="8514" w:type="dxa"/>
        <w:tblInd w:w="41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3120"/>
        <w:gridCol w:w="1844"/>
        <w:gridCol w:w="55"/>
        <w:gridCol w:w="1224"/>
        <w:gridCol w:w="427"/>
        <w:gridCol w:w="1822"/>
        <w:gridCol w:w="22"/>
      </w:tblGrid>
      <w:tr w:rsidR="00BE57F7" w:rsidRPr="00BE57F7" w14:paraId="2F039E67" w14:textId="77777777" w:rsidTr="00BE57F7">
        <w:trPr>
          <w:trHeight w:val="20"/>
        </w:trPr>
        <w:tc>
          <w:tcPr>
            <w:tcW w:w="8514" w:type="dxa"/>
            <w:gridSpan w:val="7"/>
            <w:tcBorders>
              <w:left w:val="single" w:sz="4" w:space="0" w:color="000000"/>
            </w:tcBorders>
          </w:tcPr>
          <w:p w14:paraId="20E5E80A" w14:textId="77777777" w:rsidR="00BE57F7" w:rsidRPr="00BE57F7" w:rsidRDefault="00BE57F7" w:rsidP="00BE57F7">
            <w:pPr>
              <w:rPr>
                <w:rFonts w:ascii="Arial" w:hAnsi="Arial" w:cs="Arial"/>
                <w:b/>
                <w:sz w:val="20"/>
                <w:szCs w:val="20"/>
              </w:rPr>
            </w:pPr>
            <w:r w:rsidRPr="00BE57F7">
              <w:rPr>
                <w:rFonts w:ascii="Arial" w:hAnsi="Arial" w:cs="Arial"/>
                <w:b/>
                <w:sz w:val="20"/>
                <w:szCs w:val="20"/>
              </w:rPr>
              <w:t>I.- LICENCIAS DE USO DE SUELO</w:t>
            </w:r>
          </w:p>
        </w:tc>
      </w:tr>
      <w:tr w:rsidR="00BE57F7" w:rsidRPr="00BE57F7" w14:paraId="2C20535B" w14:textId="77777777" w:rsidTr="00BE57F7">
        <w:trPr>
          <w:trHeight w:val="20"/>
        </w:trPr>
        <w:tc>
          <w:tcPr>
            <w:tcW w:w="3120" w:type="dxa"/>
            <w:tcBorders>
              <w:top w:val="single" w:sz="4" w:space="0" w:color="000000"/>
              <w:left w:val="single" w:sz="4" w:space="0" w:color="000000"/>
            </w:tcBorders>
          </w:tcPr>
          <w:p w14:paraId="38E095EF"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3550" w:type="dxa"/>
            <w:gridSpan w:val="4"/>
            <w:tcBorders>
              <w:top w:val="single" w:sz="4" w:space="0" w:color="000000"/>
            </w:tcBorders>
          </w:tcPr>
          <w:p w14:paraId="1AE4B45D"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1844" w:type="dxa"/>
            <w:gridSpan w:val="2"/>
            <w:tcBorders>
              <w:top w:val="single" w:sz="4" w:space="0" w:color="000000"/>
            </w:tcBorders>
          </w:tcPr>
          <w:p w14:paraId="52E812A6"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2F0ADF08" w14:textId="77777777" w:rsidTr="00BE57F7">
        <w:trPr>
          <w:trHeight w:val="20"/>
        </w:trPr>
        <w:tc>
          <w:tcPr>
            <w:tcW w:w="3120" w:type="dxa"/>
            <w:vMerge w:val="restart"/>
            <w:tcBorders>
              <w:top w:val="single" w:sz="4" w:space="0" w:color="000000"/>
              <w:left w:val="single" w:sz="4" w:space="0" w:color="000000"/>
            </w:tcBorders>
          </w:tcPr>
          <w:p w14:paraId="6F2A96DC" w14:textId="77777777" w:rsidR="00BE57F7" w:rsidRPr="00BE57F7" w:rsidRDefault="00BE57F7" w:rsidP="00BE57F7">
            <w:pPr>
              <w:rPr>
                <w:rFonts w:ascii="Arial" w:hAnsi="Arial" w:cs="Arial"/>
                <w:sz w:val="20"/>
                <w:szCs w:val="20"/>
              </w:rPr>
            </w:pPr>
          </w:p>
          <w:p w14:paraId="4FEA56BB" w14:textId="77777777" w:rsidR="00BE57F7" w:rsidRPr="00BE57F7" w:rsidRDefault="00BE57F7" w:rsidP="00BE57F7">
            <w:pPr>
              <w:rPr>
                <w:rFonts w:ascii="Arial" w:hAnsi="Arial" w:cs="Arial"/>
                <w:sz w:val="20"/>
                <w:szCs w:val="20"/>
              </w:rPr>
            </w:pPr>
          </w:p>
          <w:p w14:paraId="6C0E117B" w14:textId="77777777" w:rsidR="00BE57F7" w:rsidRPr="00BE57F7" w:rsidRDefault="00BE57F7" w:rsidP="00BE57F7">
            <w:pPr>
              <w:rPr>
                <w:rFonts w:ascii="Arial" w:hAnsi="Arial" w:cs="Arial"/>
                <w:sz w:val="20"/>
                <w:szCs w:val="20"/>
              </w:rPr>
            </w:pPr>
            <w:r w:rsidRPr="00BE57F7">
              <w:rPr>
                <w:rFonts w:ascii="Arial" w:hAnsi="Arial" w:cs="Arial"/>
                <w:sz w:val="20"/>
                <w:szCs w:val="20"/>
              </w:rPr>
              <w:t>LICENCIA DE USO DE SUELO PARA DESARROLLOS INMOBILIARIOS</w:t>
            </w:r>
          </w:p>
        </w:tc>
        <w:tc>
          <w:tcPr>
            <w:tcW w:w="3550" w:type="dxa"/>
            <w:gridSpan w:val="4"/>
            <w:tcBorders>
              <w:top w:val="single" w:sz="4" w:space="0" w:color="000000"/>
            </w:tcBorders>
          </w:tcPr>
          <w:p w14:paraId="72C19BCF" w14:textId="77777777" w:rsidR="00BE57F7" w:rsidRPr="00BE57F7" w:rsidRDefault="00BE57F7" w:rsidP="00BE57F7">
            <w:pPr>
              <w:rPr>
                <w:rFonts w:ascii="Arial" w:hAnsi="Arial" w:cs="Arial"/>
                <w:sz w:val="20"/>
                <w:szCs w:val="20"/>
              </w:rPr>
            </w:pPr>
            <w:r w:rsidRPr="00BE57F7">
              <w:rPr>
                <w:rFonts w:ascii="Arial" w:hAnsi="Arial" w:cs="Arial"/>
                <w:sz w:val="20"/>
                <w:szCs w:val="20"/>
              </w:rPr>
              <w:t>Hasta 10,000 M2</w:t>
            </w:r>
          </w:p>
        </w:tc>
        <w:tc>
          <w:tcPr>
            <w:tcW w:w="1844" w:type="dxa"/>
            <w:gridSpan w:val="2"/>
            <w:tcBorders>
              <w:top w:val="single" w:sz="4" w:space="0" w:color="000000"/>
            </w:tcBorders>
          </w:tcPr>
          <w:p w14:paraId="0883456B" w14:textId="77777777" w:rsidR="00BE57F7" w:rsidRPr="00BE57F7" w:rsidRDefault="00BE57F7" w:rsidP="00BE57F7">
            <w:pPr>
              <w:rPr>
                <w:rFonts w:ascii="Arial" w:hAnsi="Arial" w:cs="Arial"/>
                <w:b/>
                <w:sz w:val="20"/>
                <w:szCs w:val="20"/>
              </w:rPr>
            </w:pPr>
            <w:r w:rsidRPr="00BE57F7">
              <w:rPr>
                <w:rFonts w:ascii="Arial" w:hAnsi="Arial" w:cs="Arial"/>
                <w:b/>
                <w:sz w:val="20"/>
                <w:szCs w:val="20"/>
              </w:rPr>
              <w:t>$  12,000.00</w:t>
            </w:r>
          </w:p>
        </w:tc>
      </w:tr>
      <w:tr w:rsidR="00BE57F7" w:rsidRPr="00BE57F7" w14:paraId="1D178A64" w14:textId="77777777" w:rsidTr="00BE57F7">
        <w:trPr>
          <w:trHeight w:val="20"/>
        </w:trPr>
        <w:tc>
          <w:tcPr>
            <w:tcW w:w="3120" w:type="dxa"/>
            <w:vMerge/>
            <w:tcBorders>
              <w:top w:val="single" w:sz="4" w:space="0" w:color="000000"/>
              <w:left w:val="single" w:sz="4" w:space="0" w:color="000000"/>
            </w:tcBorders>
          </w:tcPr>
          <w:p w14:paraId="4F1B027B"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tcBorders>
          </w:tcPr>
          <w:p w14:paraId="5A3B1AF3" w14:textId="77777777" w:rsidR="00BE57F7" w:rsidRPr="00BE57F7" w:rsidRDefault="00BE57F7" w:rsidP="00BE57F7">
            <w:pPr>
              <w:rPr>
                <w:rFonts w:ascii="Arial" w:hAnsi="Arial" w:cs="Arial"/>
                <w:sz w:val="20"/>
                <w:szCs w:val="20"/>
              </w:rPr>
            </w:pPr>
            <w:r w:rsidRPr="00BE57F7">
              <w:rPr>
                <w:rFonts w:ascii="Arial" w:hAnsi="Arial" w:cs="Arial"/>
                <w:sz w:val="20"/>
                <w:szCs w:val="20"/>
              </w:rPr>
              <w:t>10,001 A 50,000 M2</w:t>
            </w:r>
          </w:p>
          <w:p w14:paraId="2885B631" w14:textId="77777777" w:rsidR="00BE57F7" w:rsidRPr="00BE57F7" w:rsidRDefault="00BE57F7" w:rsidP="00BE57F7">
            <w:pPr>
              <w:rPr>
                <w:rFonts w:ascii="Arial" w:hAnsi="Arial" w:cs="Arial"/>
                <w:sz w:val="20"/>
                <w:szCs w:val="20"/>
              </w:rPr>
            </w:pPr>
          </w:p>
        </w:tc>
        <w:tc>
          <w:tcPr>
            <w:tcW w:w="1844" w:type="dxa"/>
            <w:gridSpan w:val="2"/>
          </w:tcPr>
          <w:p w14:paraId="2CAB4E71" w14:textId="77777777" w:rsidR="00BE57F7" w:rsidRPr="00BE57F7" w:rsidRDefault="00BE57F7" w:rsidP="00BE57F7">
            <w:pPr>
              <w:rPr>
                <w:rFonts w:ascii="Arial" w:hAnsi="Arial" w:cs="Arial"/>
                <w:b/>
                <w:sz w:val="20"/>
                <w:szCs w:val="20"/>
              </w:rPr>
            </w:pPr>
            <w:r w:rsidRPr="00BE57F7">
              <w:rPr>
                <w:rFonts w:ascii="Arial" w:hAnsi="Arial" w:cs="Arial"/>
                <w:b/>
                <w:sz w:val="20"/>
                <w:szCs w:val="20"/>
              </w:rPr>
              <w:t>$ 18,000.00</w:t>
            </w:r>
          </w:p>
          <w:p w14:paraId="42ED1A52" w14:textId="77777777" w:rsidR="00BE57F7" w:rsidRPr="00BE57F7" w:rsidRDefault="00BE57F7" w:rsidP="00BE57F7">
            <w:pPr>
              <w:rPr>
                <w:rFonts w:ascii="Arial" w:hAnsi="Arial" w:cs="Arial"/>
                <w:b/>
                <w:sz w:val="20"/>
                <w:szCs w:val="20"/>
              </w:rPr>
            </w:pPr>
          </w:p>
        </w:tc>
      </w:tr>
      <w:tr w:rsidR="00BE57F7" w:rsidRPr="00BE57F7" w14:paraId="172FDDCD" w14:textId="77777777" w:rsidTr="00BE57F7">
        <w:trPr>
          <w:trHeight w:val="20"/>
        </w:trPr>
        <w:tc>
          <w:tcPr>
            <w:tcW w:w="3120" w:type="dxa"/>
            <w:vMerge/>
            <w:tcBorders>
              <w:top w:val="single" w:sz="4" w:space="0" w:color="000000"/>
              <w:left w:val="single" w:sz="4" w:space="0" w:color="000000"/>
            </w:tcBorders>
          </w:tcPr>
          <w:p w14:paraId="2B24E690"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tcBorders>
          </w:tcPr>
          <w:p w14:paraId="41ADD9AF" w14:textId="77777777" w:rsidR="00BE57F7" w:rsidRPr="00BE57F7" w:rsidRDefault="00BE57F7" w:rsidP="00BE57F7">
            <w:pPr>
              <w:rPr>
                <w:rFonts w:ascii="Arial" w:hAnsi="Arial" w:cs="Arial"/>
                <w:sz w:val="20"/>
                <w:szCs w:val="20"/>
              </w:rPr>
            </w:pPr>
            <w:r w:rsidRPr="00BE57F7">
              <w:rPr>
                <w:rFonts w:ascii="Arial" w:hAnsi="Arial" w:cs="Arial"/>
                <w:sz w:val="20"/>
                <w:szCs w:val="20"/>
              </w:rPr>
              <w:t>50,001 A 100,000 M2</w:t>
            </w:r>
          </w:p>
          <w:p w14:paraId="4584F154" w14:textId="77777777" w:rsidR="00BE57F7" w:rsidRPr="00BE57F7" w:rsidRDefault="00BE57F7" w:rsidP="00BE57F7">
            <w:pPr>
              <w:rPr>
                <w:rFonts w:ascii="Arial" w:hAnsi="Arial" w:cs="Arial"/>
                <w:sz w:val="20"/>
                <w:szCs w:val="20"/>
              </w:rPr>
            </w:pPr>
          </w:p>
        </w:tc>
        <w:tc>
          <w:tcPr>
            <w:tcW w:w="1844" w:type="dxa"/>
            <w:gridSpan w:val="2"/>
          </w:tcPr>
          <w:p w14:paraId="182B0CCB" w14:textId="77777777" w:rsidR="00BE57F7" w:rsidRPr="00BE57F7" w:rsidRDefault="00BE57F7" w:rsidP="00BE57F7">
            <w:pPr>
              <w:rPr>
                <w:rFonts w:ascii="Arial" w:hAnsi="Arial" w:cs="Arial"/>
                <w:b/>
                <w:sz w:val="20"/>
                <w:szCs w:val="20"/>
              </w:rPr>
            </w:pPr>
            <w:r w:rsidRPr="00BE57F7">
              <w:rPr>
                <w:rFonts w:ascii="Arial" w:hAnsi="Arial" w:cs="Arial"/>
                <w:b/>
                <w:sz w:val="20"/>
                <w:szCs w:val="20"/>
              </w:rPr>
              <w:t>$ 24,000.00</w:t>
            </w:r>
          </w:p>
          <w:p w14:paraId="46968317" w14:textId="77777777" w:rsidR="00BE57F7" w:rsidRPr="00BE57F7" w:rsidRDefault="00BE57F7" w:rsidP="00BE57F7">
            <w:pPr>
              <w:rPr>
                <w:rFonts w:ascii="Arial" w:hAnsi="Arial" w:cs="Arial"/>
                <w:b/>
                <w:sz w:val="20"/>
                <w:szCs w:val="20"/>
              </w:rPr>
            </w:pPr>
          </w:p>
        </w:tc>
      </w:tr>
      <w:tr w:rsidR="00BE57F7" w:rsidRPr="00BE57F7" w14:paraId="1B3CCD03" w14:textId="77777777" w:rsidTr="00BE57F7">
        <w:trPr>
          <w:trHeight w:val="20"/>
        </w:trPr>
        <w:tc>
          <w:tcPr>
            <w:tcW w:w="3120" w:type="dxa"/>
            <w:vMerge/>
            <w:tcBorders>
              <w:top w:val="single" w:sz="4" w:space="0" w:color="000000"/>
              <w:left w:val="single" w:sz="4" w:space="0" w:color="000000"/>
            </w:tcBorders>
          </w:tcPr>
          <w:p w14:paraId="225CD026"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tcBorders>
          </w:tcPr>
          <w:p w14:paraId="5DAA1101" w14:textId="77777777" w:rsidR="00BE57F7" w:rsidRPr="00BE57F7" w:rsidRDefault="00BE57F7" w:rsidP="00BE57F7">
            <w:pPr>
              <w:rPr>
                <w:rFonts w:ascii="Arial" w:hAnsi="Arial" w:cs="Arial"/>
                <w:sz w:val="20"/>
                <w:szCs w:val="20"/>
              </w:rPr>
            </w:pPr>
            <w:r w:rsidRPr="00BE57F7">
              <w:rPr>
                <w:rFonts w:ascii="Arial" w:hAnsi="Arial" w:cs="Arial"/>
                <w:sz w:val="20"/>
                <w:szCs w:val="20"/>
              </w:rPr>
              <w:t>100,001 A 1500,000 M2</w:t>
            </w:r>
          </w:p>
          <w:p w14:paraId="605B2CFA" w14:textId="77777777" w:rsidR="00BE57F7" w:rsidRPr="00BE57F7" w:rsidRDefault="00BE57F7" w:rsidP="00BE57F7">
            <w:pPr>
              <w:rPr>
                <w:rFonts w:ascii="Arial" w:hAnsi="Arial" w:cs="Arial"/>
                <w:sz w:val="20"/>
                <w:szCs w:val="20"/>
              </w:rPr>
            </w:pPr>
          </w:p>
        </w:tc>
        <w:tc>
          <w:tcPr>
            <w:tcW w:w="1844" w:type="dxa"/>
            <w:gridSpan w:val="2"/>
          </w:tcPr>
          <w:p w14:paraId="24D955F4" w14:textId="77777777" w:rsidR="00BE57F7" w:rsidRPr="00BE57F7" w:rsidRDefault="00BE57F7" w:rsidP="00BE57F7">
            <w:pPr>
              <w:rPr>
                <w:rFonts w:ascii="Arial" w:hAnsi="Arial" w:cs="Arial"/>
                <w:b/>
                <w:sz w:val="20"/>
                <w:szCs w:val="20"/>
              </w:rPr>
            </w:pPr>
            <w:r w:rsidRPr="00BE57F7">
              <w:rPr>
                <w:rFonts w:ascii="Arial" w:hAnsi="Arial" w:cs="Arial"/>
                <w:b/>
                <w:sz w:val="20"/>
                <w:szCs w:val="20"/>
              </w:rPr>
              <w:t>$ 38,000.00</w:t>
            </w:r>
          </w:p>
          <w:p w14:paraId="40C33108" w14:textId="77777777" w:rsidR="00BE57F7" w:rsidRPr="00BE57F7" w:rsidRDefault="00BE57F7" w:rsidP="00BE57F7">
            <w:pPr>
              <w:rPr>
                <w:rFonts w:ascii="Arial" w:hAnsi="Arial" w:cs="Arial"/>
                <w:b/>
                <w:sz w:val="20"/>
                <w:szCs w:val="20"/>
              </w:rPr>
            </w:pPr>
          </w:p>
        </w:tc>
      </w:tr>
      <w:tr w:rsidR="00BE57F7" w:rsidRPr="00BE57F7" w14:paraId="2F8360BC" w14:textId="77777777" w:rsidTr="00BE57F7">
        <w:trPr>
          <w:trHeight w:val="20"/>
        </w:trPr>
        <w:tc>
          <w:tcPr>
            <w:tcW w:w="3120" w:type="dxa"/>
            <w:vMerge/>
            <w:tcBorders>
              <w:top w:val="single" w:sz="4" w:space="0" w:color="000000"/>
              <w:left w:val="single" w:sz="4" w:space="0" w:color="000000"/>
            </w:tcBorders>
          </w:tcPr>
          <w:p w14:paraId="06919C0C"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tcBorders>
          </w:tcPr>
          <w:p w14:paraId="1B1C356E" w14:textId="77777777" w:rsidR="00BE57F7" w:rsidRPr="00BE57F7" w:rsidRDefault="00BE57F7" w:rsidP="00BE57F7">
            <w:pPr>
              <w:rPr>
                <w:rFonts w:ascii="Arial" w:hAnsi="Arial" w:cs="Arial"/>
                <w:sz w:val="20"/>
                <w:szCs w:val="20"/>
              </w:rPr>
            </w:pPr>
            <w:r w:rsidRPr="00BE57F7">
              <w:rPr>
                <w:rFonts w:ascii="Arial" w:hAnsi="Arial" w:cs="Arial"/>
                <w:sz w:val="20"/>
                <w:szCs w:val="20"/>
              </w:rPr>
              <w:t>150,001 A 200,000 M2</w:t>
            </w:r>
          </w:p>
        </w:tc>
        <w:tc>
          <w:tcPr>
            <w:tcW w:w="1844" w:type="dxa"/>
            <w:gridSpan w:val="2"/>
          </w:tcPr>
          <w:p w14:paraId="243A71DD" w14:textId="77777777" w:rsidR="00BE57F7" w:rsidRPr="00BE57F7" w:rsidRDefault="00BE57F7" w:rsidP="00BE57F7">
            <w:pPr>
              <w:rPr>
                <w:rFonts w:ascii="Arial" w:hAnsi="Arial" w:cs="Arial"/>
                <w:b/>
                <w:sz w:val="20"/>
                <w:szCs w:val="20"/>
              </w:rPr>
            </w:pPr>
            <w:r w:rsidRPr="00BE57F7">
              <w:rPr>
                <w:rFonts w:ascii="Arial" w:hAnsi="Arial" w:cs="Arial"/>
                <w:b/>
                <w:sz w:val="20"/>
                <w:szCs w:val="20"/>
              </w:rPr>
              <w:t>$ 30,000.00</w:t>
            </w:r>
          </w:p>
          <w:p w14:paraId="712EE7E6" w14:textId="77777777" w:rsidR="00BE57F7" w:rsidRPr="00BE57F7" w:rsidRDefault="00BE57F7" w:rsidP="00BE57F7">
            <w:pPr>
              <w:rPr>
                <w:rFonts w:ascii="Arial" w:hAnsi="Arial" w:cs="Arial"/>
                <w:b/>
                <w:sz w:val="20"/>
                <w:szCs w:val="20"/>
              </w:rPr>
            </w:pPr>
          </w:p>
        </w:tc>
      </w:tr>
      <w:tr w:rsidR="00BE57F7" w:rsidRPr="00BE57F7" w14:paraId="7D9D4630" w14:textId="77777777" w:rsidTr="00BE57F7">
        <w:trPr>
          <w:trHeight w:val="20"/>
        </w:trPr>
        <w:tc>
          <w:tcPr>
            <w:tcW w:w="3120" w:type="dxa"/>
            <w:vMerge/>
            <w:tcBorders>
              <w:top w:val="single" w:sz="4" w:space="0" w:color="000000"/>
              <w:left w:val="single" w:sz="4" w:space="0" w:color="000000"/>
            </w:tcBorders>
          </w:tcPr>
          <w:p w14:paraId="5E22E1A4"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tcBorders>
          </w:tcPr>
          <w:p w14:paraId="7B372625" w14:textId="77777777" w:rsidR="00BE57F7" w:rsidRPr="00BE57F7" w:rsidRDefault="00BE57F7" w:rsidP="00BE57F7">
            <w:pPr>
              <w:rPr>
                <w:rFonts w:ascii="Arial" w:hAnsi="Arial" w:cs="Arial"/>
                <w:sz w:val="20"/>
                <w:szCs w:val="20"/>
              </w:rPr>
            </w:pPr>
            <w:r w:rsidRPr="00BE57F7">
              <w:rPr>
                <w:rFonts w:ascii="Arial" w:hAnsi="Arial" w:cs="Arial"/>
                <w:sz w:val="20"/>
                <w:szCs w:val="20"/>
              </w:rPr>
              <w:t>Más de 200,001 M2</w:t>
            </w:r>
          </w:p>
        </w:tc>
        <w:tc>
          <w:tcPr>
            <w:tcW w:w="1844" w:type="dxa"/>
            <w:gridSpan w:val="2"/>
          </w:tcPr>
          <w:p w14:paraId="0DBF43EB" w14:textId="77777777" w:rsidR="00BE57F7" w:rsidRPr="00BE57F7" w:rsidRDefault="00BE57F7" w:rsidP="00BE57F7">
            <w:pPr>
              <w:rPr>
                <w:rFonts w:ascii="Arial" w:hAnsi="Arial" w:cs="Arial"/>
                <w:b/>
                <w:sz w:val="20"/>
                <w:szCs w:val="20"/>
              </w:rPr>
            </w:pPr>
            <w:r w:rsidRPr="00BE57F7">
              <w:rPr>
                <w:rFonts w:ascii="Arial" w:hAnsi="Arial" w:cs="Arial"/>
                <w:b/>
                <w:sz w:val="20"/>
                <w:szCs w:val="20"/>
              </w:rPr>
              <w:t>$45,000.00</w:t>
            </w:r>
          </w:p>
        </w:tc>
      </w:tr>
      <w:tr w:rsidR="00BE57F7" w:rsidRPr="00BE57F7" w14:paraId="4DFD562C" w14:textId="77777777" w:rsidTr="00BE57F7">
        <w:trPr>
          <w:trHeight w:val="20"/>
        </w:trPr>
        <w:tc>
          <w:tcPr>
            <w:tcW w:w="3120" w:type="dxa"/>
            <w:tcBorders>
              <w:left w:val="single" w:sz="4" w:space="0" w:color="000000"/>
              <w:bottom w:val="single" w:sz="4" w:space="0" w:color="000000"/>
            </w:tcBorders>
          </w:tcPr>
          <w:p w14:paraId="159AAC02" w14:textId="77777777" w:rsidR="00BE57F7" w:rsidRPr="00BE57F7" w:rsidRDefault="00BE57F7" w:rsidP="00BE57F7">
            <w:pPr>
              <w:rPr>
                <w:rFonts w:ascii="Arial" w:hAnsi="Arial" w:cs="Arial"/>
                <w:sz w:val="20"/>
                <w:szCs w:val="20"/>
              </w:rPr>
            </w:pPr>
            <w:r w:rsidRPr="00BE57F7">
              <w:rPr>
                <w:rFonts w:ascii="Arial" w:hAnsi="Arial" w:cs="Arial"/>
                <w:sz w:val="20"/>
                <w:szCs w:val="20"/>
              </w:rPr>
              <w:t>LICENCIA DE USO DE SUELO PARA VIVIENDA QUE NO CONSTITUYA  UN DESARROLLO INMOBILIARIO O DIVISIÓN DE LOTES</w:t>
            </w:r>
          </w:p>
        </w:tc>
        <w:tc>
          <w:tcPr>
            <w:tcW w:w="3550" w:type="dxa"/>
            <w:gridSpan w:val="4"/>
            <w:tcBorders>
              <w:bottom w:val="single" w:sz="4" w:space="0" w:color="000000"/>
            </w:tcBorders>
          </w:tcPr>
          <w:p w14:paraId="69C572E9" w14:textId="77777777" w:rsidR="00BE57F7" w:rsidRPr="00BE57F7" w:rsidRDefault="00BE57F7" w:rsidP="00BE57F7">
            <w:pPr>
              <w:rPr>
                <w:rFonts w:ascii="Arial" w:hAnsi="Arial" w:cs="Arial"/>
                <w:sz w:val="20"/>
                <w:szCs w:val="20"/>
              </w:rPr>
            </w:pPr>
          </w:p>
          <w:p w14:paraId="56D63899" w14:textId="77777777" w:rsidR="00BE57F7" w:rsidRPr="00BE57F7" w:rsidRDefault="00BE57F7" w:rsidP="00BE57F7">
            <w:pPr>
              <w:rPr>
                <w:rFonts w:ascii="Arial" w:hAnsi="Arial" w:cs="Arial"/>
                <w:sz w:val="20"/>
                <w:szCs w:val="20"/>
              </w:rPr>
            </w:pPr>
          </w:p>
          <w:p w14:paraId="73462B42"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65F66F79" w14:textId="77777777" w:rsidR="00BE57F7" w:rsidRPr="00BE57F7" w:rsidRDefault="00BE57F7" w:rsidP="00BE57F7">
            <w:pPr>
              <w:rPr>
                <w:rFonts w:ascii="Arial" w:hAnsi="Arial" w:cs="Arial"/>
                <w:sz w:val="20"/>
                <w:szCs w:val="20"/>
              </w:rPr>
            </w:pPr>
          </w:p>
          <w:p w14:paraId="3A1F4F65" w14:textId="77777777" w:rsidR="00BE57F7" w:rsidRPr="00BE57F7" w:rsidRDefault="00BE57F7" w:rsidP="00BE57F7">
            <w:pPr>
              <w:rPr>
                <w:rFonts w:ascii="Arial" w:hAnsi="Arial" w:cs="Arial"/>
                <w:sz w:val="20"/>
                <w:szCs w:val="20"/>
              </w:rPr>
            </w:pPr>
          </w:p>
          <w:p w14:paraId="5E35B8BF" w14:textId="77777777" w:rsidR="00BE57F7" w:rsidRPr="00BE57F7" w:rsidRDefault="00BE57F7" w:rsidP="00BE57F7">
            <w:pPr>
              <w:rPr>
                <w:rFonts w:ascii="Arial" w:hAnsi="Arial" w:cs="Arial"/>
                <w:b/>
                <w:sz w:val="20"/>
                <w:szCs w:val="20"/>
              </w:rPr>
            </w:pPr>
            <w:r w:rsidRPr="00BE57F7">
              <w:rPr>
                <w:rFonts w:ascii="Arial" w:hAnsi="Arial" w:cs="Arial"/>
                <w:b/>
                <w:sz w:val="20"/>
                <w:szCs w:val="20"/>
              </w:rPr>
              <w:t>$1,600.00</w:t>
            </w:r>
          </w:p>
        </w:tc>
      </w:tr>
      <w:tr w:rsidR="00BE57F7" w:rsidRPr="00BE57F7" w14:paraId="21897B68" w14:textId="77777777" w:rsidTr="00BE57F7">
        <w:trPr>
          <w:trHeight w:val="20"/>
        </w:trPr>
        <w:tc>
          <w:tcPr>
            <w:tcW w:w="3120" w:type="dxa"/>
            <w:vMerge w:val="restart"/>
            <w:tcBorders>
              <w:top w:val="single" w:sz="4" w:space="0" w:color="000000"/>
              <w:left w:val="single" w:sz="4" w:space="0" w:color="000000"/>
            </w:tcBorders>
          </w:tcPr>
          <w:p w14:paraId="0ADFA736"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COMERCIAL O INDUSTRIAL, EXCEPTO VIVIENDA</w:t>
            </w:r>
          </w:p>
        </w:tc>
        <w:tc>
          <w:tcPr>
            <w:tcW w:w="3550" w:type="dxa"/>
            <w:gridSpan w:val="4"/>
            <w:tcBorders>
              <w:top w:val="single" w:sz="4" w:space="0" w:color="000000"/>
              <w:bottom w:val="single" w:sz="4" w:space="0" w:color="000000"/>
            </w:tcBorders>
          </w:tcPr>
          <w:p w14:paraId="411E7232" w14:textId="77777777" w:rsidR="00BE57F7" w:rsidRPr="00BE57F7" w:rsidRDefault="00BE57F7" w:rsidP="00BE57F7">
            <w:pPr>
              <w:rPr>
                <w:rFonts w:ascii="Arial" w:hAnsi="Arial" w:cs="Arial"/>
                <w:sz w:val="20"/>
                <w:szCs w:val="20"/>
              </w:rPr>
            </w:pPr>
            <w:r w:rsidRPr="00BE57F7">
              <w:rPr>
                <w:rFonts w:ascii="Arial" w:hAnsi="Arial" w:cs="Arial"/>
                <w:sz w:val="20"/>
                <w:szCs w:val="20"/>
              </w:rPr>
              <w:t>1 A    20 M2</w:t>
            </w:r>
          </w:p>
        </w:tc>
        <w:tc>
          <w:tcPr>
            <w:tcW w:w="1844" w:type="dxa"/>
            <w:gridSpan w:val="2"/>
            <w:tcBorders>
              <w:top w:val="single" w:sz="4" w:space="0" w:color="000000"/>
            </w:tcBorders>
          </w:tcPr>
          <w:p w14:paraId="480FCF1E" w14:textId="77777777" w:rsidR="00BE57F7" w:rsidRPr="00BE57F7" w:rsidRDefault="00BE57F7" w:rsidP="00BE57F7">
            <w:pPr>
              <w:rPr>
                <w:rFonts w:ascii="Arial" w:hAnsi="Arial" w:cs="Arial"/>
                <w:b/>
                <w:sz w:val="20"/>
                <w:szCs w:val="20"/>
              </w:rPr>
            </w:pPr>
            <w:r w:rsidRPr="00BE57F7">
              <w:rPr>
                <w:rFonts w:ascii="Arial" w:hAnsi="Arial" w:cs="Arial"/>
                <w:b/>
                <w:sz w:val="20"/>
                <w:szCs w:val="20"/>
              </w:rPr>
              <w:t>$ 70.00 P M2</w:t>
            </w:r>
          </w:p>
        </w:tc>
      </w:tr>
      <w:tr w:rsidR="00BE57F7" w:rsidRPr="00BE57F7" w14:paraId="4201088F" w14:textId="77777777" w:rsidTr="00BE57F7">
        <w:trPr>
          <w:trHeight w:val="20"/>
        </w:trPr>
        <w:tc>
          <w:tcPr>
            <w:tcW w:w="3120" w:type="dxa"/>
            <w:vMerge/>
            <w:tcBorders>
              <w:top w:val="single" w:sz="4" w:space="0" w:color="000000"/>
              <w:left w:val="single" w:sz="4" w:space="0" w:color="000000"/>
            </w:tcBorders>
          </w:tcPr>
          <w:p w14:paraId="324FFF87"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420AA11B"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21 A 40 M2 </w:t>
            </w:r>
          </w:p>
        </w:tc>
        <w:tc>
          <w:tcPr>
            <w:tcW w:w="1844" w:type="dxa"/>
            <w:gridSpan w:val="2"/>
          </w:tcPr>
          <w:p w14:paraId="2CD35217" w14:textId="77777777" w:rsidR="00BE57F7" w:rsidRPr="00BE57F7" w:rsidRDefault="00BE57F7" w:rsidP="00BE57F7">
            <w:pPr>
              <w:rPr>
                <w:rFonts w:ascii="Arial" w:hAnsi="Arial" w:cs="Arial"/>
                <w:b/>
                <w:sz w:val="20"/>
                <w:szCs w:val="20"/>
              </w:rPr>
            </w:pPr>
            <w:r w:rsidRPr="00BE57F7">
              <w:rPr>
                <w:rFonts w:ascii="Arial" w:hAnsi="Arial" w:cs="Arial"/>
                <w:b/>
                <w:sz w:val="20"/>
                <w:szCs w:val="20"/>
              </w:rPr>
              <w:t>$65 M2</w:t>
            </w:r>
          </w:p>
        </w:tc>
      </w:tr>
      <w:tr w:rsidR="00BE57F7" w:rsidRPr="00BE57F7" w14:paraId="4C0C6E5C" w14:textId="77777777" w:rsidTr="00BE57F7">
        <w:trPr>
          <w:trHeight w:val="20"/>
        </w:trPr>
        <w:tc>
          <w:tcPr>
            <w:tcW w:w="3120" w:type="dxa"/>
            <w:vMerge/>
            <w:tcBorders>
              <w:top w:val="single" w:sz="4" w:space="0" w:color="000000"/>
              <w:left w:val="single" w:sz="4" w:space="0" w:color="000000"/>
            </w:tcBorders>
          </w:tcPr>
          <w:p w14:paraId="3CB22560"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19509C09" w14:textId="77777777" w:rsidR="00BE57F7" w:rsidRPr="00BE57F7" w:rsidRDefault="00BE57F7" w:rsidP="00BE57F7">
            <w:pPr>
              <w:rPr>
                <w:rFonts w:ascii="Arial" w:hAnsi="Arial" w:cs="Arial"/>
                <w:sz w:val="20"/>
                <w:szCs w:val="20"/>
              </w:rPr>
            </w:pPr>
            <w:r w:rsidRPr="00BE57F7">
              <w:rPr>
                <w:rFonts w:ascii="Arial" w:hAnsi="Arial" w:cs="Arial"/>
                <w:sz w:val="20"/>
                <w:szCs w:val="20"/>
              </w:rPr>
              <w:t>41 A 60 M2</w:t>
            </w:r>
          </w:p>
        </w:tc>
        <w:tc>
          <w:tcPr>
            <w:tcW w:w="1844" w:type="dxa"/>
            <w:gridSpan w:val="2"/>
          </w:tcPr>
          <w:p w14:paraId="447EB5AC" w14:textId="77777777" w:rsidR="00BE57F7" w:rsidRPr="00BE57F7" w:rsidRDefault="00BE57F7" w:rsidP="00BE57F7">
            <w:pPr>
              <w:rPr>
                <w:rFonts w:ascii="Arial" w:hAnsi="Arial" w:cs="Arial"/>
                <w:b/>
                <w:sz w:val="20"/>
                <w:szCs w:val="20"/>
              </w:rPr>
            </w:pPr>
            <w:r w:rsidRPr="00BE57F7">
              <w:rPr>
                <w:rFonts w:ascii="Arial" w:hAnsi="Arial" w:cs="Arial"/>
                <w:b/>
                <w:sz w:val="20"/>
                <w:szCs w:val="20"/>
              </w:rPr>
              <w:t>$60 M2</w:t>
            </w:r>
          </w:p>
        </w:tc>
      </w:tr>
      <w:tr w:rsidR="00BE57F7" w:rsidRPr="00BE57F7" w14:paraId="4ECA8AAA" w14:textId="77777777" w:rsidTr="00BE57F7">
        <w:trPr>
          <w:trHeight w:val="20"/>
        </w:trPr>
        <w:tc>
          <w:tcPr>
            <w:tcW w:w="3120" w:type="dxa"/>
            <w:vMerge/>
            <w:tcBorders>
              <w:top w:val="single" w:sz="4" w:space="0" w:color="000000"/>
              <w:left w:val="single" w:sz="4" w:space="0" w:color="000000"/>
            </w:tcBorders>
          </w:tcPr>
          <w:p w14:paraId="13F2A853"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5F303704" w14:textId="77777777" w:rsidR="00BE57F7" w:rsidRPr="00BE57F7" w:rsidRDefault="00BE57F7" w:rsidP="00BE57F7">
            <w:pPr>
              <w:rPr>
                <w:rFonts w:ascii="Arial" w:hAnsi="Arial" w:cs="Arial"/>
                <w:sz w:val="20"/>
                <w:szCs w:val="20"/>
              </w:rPr>
            </w:pPr>
            <w:r w:rsidRPr="00BE57F7">
              <w:rPr>
                <w:rFonts w:ascii="Arial" w:hAnsi="Arial" w:cs="Arial"/>
                <w:sz w:val="20"/>
                <w:szCs w:val="20"/>
              </w:rPr>
              <w:t>61 A 100 M2</w:t>
            </w:r>
          </w:p>
        </w:tc>
        <w:tc>
          <w:tcPr>
            <w:tcW w:w="1844" w:type="dxa"/>
            <w:gridSpan w:val="2"/>
          </w:tcPr>
          <w:p w14:paraId="57BB7D80" w14:textId="77777777" w:rsidR="00BE57F7" w:rsidRPr="00BE57F7" w:rsidRDefault="00BE57F7" w:rsidP="00BE57F7">
            <w:pPr>
              <w:rPr>
                <w:rFonts w:ascii="Arial" w:hAnsi="Arial" w:cs="Arial"/>
                <w:b/>
                <w:sz w:val="20"/>
                <w:szCs w:val="20"/>
              </w:rPr>
            </w:pPr>
            <w:r w:rsidRPr="00BE57F7">
              <w:rPr>
                <w:rFonts w:ascii="Arial" w:hAnsi="Arial" w:cs="Arial"/>
                <w:b/>
                <w:sz w:val="20"/>
                <w:szCs w:val="20"/>
              </w:rPr>
              <w:t>$55 M2</w:t>
            </w:r>
          </w:p>
        </w:tc>
      </w:tr>
      <w:tr w:rsidR="00BE57F7" w:rsidRPr="00BE57F7" w14:paraId="25F13273" w14:textId="77777777" w:rsidTr="00BE57F7">
        <w:trPr>
          <w:trHeight w:val="20"/>
        </w:trPr>
        <w:tc>
          <w:tcPr>
            <w:tcW w:w="3120" w:type="dxa"/>
            <w:vMerge/>
            <w:tcBorders>
              <w:top w:val="single" w:sz="4" w:space="0" w:color="000000"/>
              <w:left w:val="single" w:sz="4" w:space="0" w:color="000000"/>
            </w:tcBorders>
          </w:tcPr>
          <w:p w14:paraId="4B367C91"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0455943B" w14:textId="77777777" w:rsidR="00BE57F7" w:rsidRPr="00BE57F7" w:rsidRDefault="00BE57F7" w:rsidP="00BE57F7">
            <w:pPr>
              <w:rPr>
                <w:rFonts w:ascii="Arial" w:hAnsi="Arial" w:cs="Arial"/>
                <w:sz w:val="20"/>
                <w:szCs w:val="20"/>
              </w:rPr>
            </w:pPr>
            <w:r w:rsidRPr="00BE57F7">
              <w:rPr>
                <w:rFonts w:ascii="Arial" w:hAnsi="Arial" w:cs="Arial"/>
                <w:sz w:val="20"/>
                <w:szCs w:val="20"/>
              </w:rPr>
              <w:t>101 A 200 M2</w:t>
            </w:r>
          </w:p>
        </w:tc>
        <w:tc>
          <w:tcPr>
            <w:tcW w:w="1844" w:type="dxa"/>
            <w:gridSpan w:val="2"/>
          </w:tcPr>
          <w:p w14:paraId="62244ED5" w14:textId="77777777" w:rsidR="00BE57F7" w:rsidRPr="00BE57F7" w:rsidRDefault="00BE57F7" w:rsidP="00BE57F7">
            <w:pPr>
              <w:rPr>
                <w:rFonts w:ascii="Arial" w:hAnsi="Arial" w:cs="Arial"/>
                <w:b/>
                <w:sz w:val="20"/>
                <w:szCs w:val="20"/>
              </w:rPr>
            </w:pPr>
            <w:r w:rsidRPr="00BE57F7">
              <w:rPr>
                <w:rFonts w:ascii="Arial" w:hAnsi="Arial" w:cs="Arial"/>
                <w:b/>
                <w:sz w:val="20"/>
                <w:szCs w:val="20"/>
              </w:rPr>
              <w:t>$50 M2</w:t>
            </w:r>
          </w:p>
        </w:tc>
      </w:tr>
      <w:tr w:rsidR="00BE57F7" w:rsidRPr="00BE57F7" w14:paraId="65E3DBCE" w14:textId="77777777" w:rsidTr="00BE57F7">
        <w:trPr>
          <w:trHeight w:val="20"/>
        </w:trPr>
        <w:tc>
          <w:tcPr>
            <w:tcW w:w="3120" w:type="dxa"/>
            <w:vMerge/>
            <w:tcBorders>
              <w:top w:val="single" w:sz="4" w:space="0" w:color="000000"/>
              <w:left w:val="single" w:sz="4" w:space="0" w:color="000000"/>
            </w:tcBorders>
          </w:tcPr>
          <w:p w14:paraId="31291CED"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11477DF4" w14:textId="77777777" w:rsidR="00BE57F7" w:rsidRPr="00BE57F7" w:rsidRDefault="00BE57F7" w:rsidP="00BE57F7">
            <w:pPr>
              <w:rPr>
                <w:rFonts w:ascii="Arial" w:hAnsi="Arial" w:cs="Arial"/>
                <w:sz w:val="20"/>
                <w:szCs w:val="20"/>
              </w:rPr>
            </w:pPr>
            <w:r w:rsidRPr="00BE57F7">
              <w:rPr>
                <w:rFonts w:ascii="Arial" w:hAnsi="Arial" w:cs="Arial"/>
                <w:sz w:val="20"/>
                <w:szCs w:val="20"/>
              </w:rPr>
              <w:t>201 A 300 M2</w:t>
            </w:r>
          </w:p>
        </w:tc>
        <w:tc>
          <w:tcPr>
            <w:tcW w:w="1844" w:type="dxa"/>
            <w:gridSpan w:val="2"/>
          </w:tcPr>
          <w:p w14:paraId="7EB7A28C" w14:textId="77777777" w:rsidR="00BE57F7" w:rsidRPr="00BE57F7" w:rsidRDefault="00BE57F7" w:rsidP="00BE57F7">
            <w:pPr>
              <w:rPr>
                <w:rFonts w:ascii="Arial" w:hAnsi="Arial" w:cs="Arial"/>
                <w:b/>
                <w:sz w:val="20"/>
                <w:szCs w:val="20"/>
              </w:rPr>
            </w:pPr>
            <w:r w:rsidRPr="00BE57F7">
              <w:rPr>
                <w:rFonts w:ascii="Arial" w:hAnsi="Arial" w:cs="Arial"/>
                <w:b/>
                <w:sz w:val="20"/>
                <w:szCs w:val="20"/>
              </w:rPr>
              <w:t>$55 M2</w:t>
            </w:r>
          </w:p>
        </w:tc>
      </w:tr>
      <w:tr w:rsidR="00BE57F7" w:rsidRPr="00BE57F7" w14:paraId="7BE6B82B" w14:textId="77777777" w:rsidTr="00BE57F7">
        <w:trPr>
          <w:trHeight w:val="20"/>
        </w:trPr>
        <w:tc>
          <w:tcPr>
            <w:tcW w:w="3120" w:type="dxa"/>
            <w:vMerge/>
            <w:tcBorders>
              <w:top w:val="single" w:sz="4" w:space="0" w:color="000000"/>
              <w:left w:val="single" w:sz="4" w:space="0" w:color="000000"/>
            </w:tcBorders>
          </w:tcPr>
          <w:p w14:paraId="71744CEB"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15B7C078" w14:textId="77777777" w:rsidR="00BE57F7" w:rsidRPr="00BE57F7" w:rsidRDefault="00BE57F7" w:rsidP="00BE57F7">
            <w:pPr>
              <w:rPr>
                <w:rFonts w:ascii="Arial" w:hAnsi="Arial" w:cs="Arial"/>
                <w:sz w:val="20"/>
                <w:szCs w:val="20"/>
              </w:rPr>
            </w:pPr>
            <w:r w:rsidRPr="00BE57F7">
              <w:rPr>
                <w:rFonts w:ascii="Arial" w:hAnsi="Arial" w:cs="Arial"/>
                <w:sz w:val="20"/>
                <w:szCs w:val="20"/>
              </w:rPr>
              <w:t>301 A 500 M2</w:t>
            </w:r>
          </w:p>
        </w:tc>
        <w:tc>
          <w:tcPr>
            <w:tcW w:w="1844" w:type="dxa"/>
            <w:gridSpan w:val="2"/>
          </w:tcPr>
          <w:p w14:paraId="455F810D" w14:textId="77777777" w:rsidR="00BE57F7" w:rsidRPr="00BE57F7" w:rsidRDefault="00BE57F7" w:rsidP="00BE57F7">
            <w:pPr>
              <w:rPr>
                <w:rFonts w:ascii="Arial" w:hAnsi="Arial" w:cs="Arial"/>
                <w:b/>
                <w:sz w:val="20"/>
                <w:szCs w:val="20"/>
              </w:rPr>
            </w:pPr>
            <w:r w:rsidRPr="00BE57F7">
              <w:rPr>
                <w:rFonts w:ascii="Arial" w:hAnsi="Arial" w:cs="Arial"/>
                <w:b/>
                <w:sz w:val="20"/>
                <w:szCs w:val="20"/>
              </w:rPr>
              <w:t>$50 M2</w:t>
            </w:r>
          </w:p>
        </w:tc>
      </w:tr>
      <w:tr w:rsidR="00BE57F7" w:rsidRPr="00BE57F7" w14:paraId="0AA8241C" w14:textId="77777777" w:rsidTr="00BE57F7">
        <w:trPr>
          <w:trHeight w:val="20"/>
        </w:trPr>
        <w:tc>
          <w:tcPr>
            <w:tcW w:w="3120" w:type="dxa"/>
            <w:vMerge/>
            <w:tcBorders>
              <w:top w:val="single" w:sz="4" w:space="0" w:color="000000"/>
              <w:left w:val="single" w:sz="4" w:space="0" w:color="000000"/>
            </w:tcBorders>
          </w:tcPr>
          <w:p w14:paraId="5D3451C4"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3B31A7B1" w14:textId="77777777" w:rsidR="00BE57F7" w:rsidRPr="00BE57F7" w:rsidRDefault="00BE57F7" w:rsidP="00BE57F7">
            <w:pPr>
              <w:rPr>
                <w:rFonts w:ascii="Arial" w:hAnsi="Arial" w:cs="Arial"/>
                <w:sz w:val="20"/>
                <w:szCs w:val="20"/>
              </w:rPr>
            </w:pPr>
            <w:r w:rsidRPr="00BE57F7">
              <w:rPr>
                <w:rFonts w:ascii="Arial" w:hAnsi="Arial" w:cs="Arial"/>
                <w:sz w:val="20"/>
                <w:szCs w:val="20"/>
              </w:rPr>
              <w:t>501 A 1000 M2</w:t>
            </w:r>
          </w:p>
        </w:tc>
        <w:tc>
          <w:tcPr>
            <w:tcW w:w="1844" w:type="dxa"/>
            <w:gridSpan w:val="2"/>
          </w:tcPr>
          <w:p w14:paraId="7AFB02D2" w14:textId="77777777" w:rsidR="00BE57F7" w:rsidRPr="00BE57F7" w:rsidRDefault="00BE57F7" w:rsidP="00BE57F7">
            <w:pPr>
              <w:rPr>
                <w:rFonts w:ascii="Arial" w:hAnsi="Arial" w:cs="Arial"/>
                <w:b/>
                <w:sz w:val="20"/>
                <w:szCs w:val="20"/>
              </w:rPr>
            </w:pPr>
            <w:r w:rsidRPr="00BE57F7">
              <w:rPr>
                <w:rFonts w:ascii="Arial" w:hAnsi="Arial" w:cs="Arial"/>
                <w:b/>
                <w:sz w:val="20"/>
                <w:szCs w:val="20"/>
              </w:rPr>
              <w:t>$45 M2</w:t>
            </w:r>
          </w:p>
        </w:tc>
      </w:tr>
      <w:tr w:rsidR="00BE57F7" w:rsidRPr="00BE57F7" w14:paraId="6966C2A9" w14:textId="77777777" w:rsidTr="00BE57F7">
        <w:trPr>
          <w:trHeight w:val="20"/>
        </w:trPr>
        <w:tc>
          <w:tcPr>
            <w:tcW w:w="3120" w:type="dxa"/>
            <w:vMerge/>
            <w:tcBorders>
              <w:top w:val="single" w:sz="4" w:space="0" w:color="000000"/>
              <w:left w:val="single" w:sz="4" w:space="0" w:color="000000"/>
            </w:tcBorders>
          </w:tcPr>
          <w:p w14:paraId="6F7DF659"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4E60ACAB" w14:textId="77777777" w:rsidR="00BE57F7" w:rsidRPr="00BE57F7" w:rsidRDefault="00BE57F7" w:rsidP="00BE57F7">
            <w:pPr>
              <w:rPr>
                <w:rFonts w:ascii="Arial" w:hAnsi="Arial" w:cs="Arial"/>
                <w:sz w:val="20"/>
                <w:szCs w:val="20"/>
              </w:rPr>
            </w:pPr>
            <w:r w:rsidRPr="00BE57F7">
              <w:rPr>
                <w:rFonts w:ascii="Arial" w:hAnsi="Arial" w:cs="Arial"/>
                <w:sz w:val="20"/>
                <w:szCs w:val="20"/>
              </w:rPr>
              <w:t>1001 A 2000 M2</w:t>
            </w:r>
          </w:p>
        </w:tc>
        <w:tc>
          <w:tcPr>
            <w:tcW w:w="1844" w:type="dxa"/>
            <w:gridSpan w:val="2"/>
          </w:tcPr>
          <w:p w14:paraId="6DCCEB2B" w14:textId="77777777" w:rsidR="00BE57F7" w:rsidRPr="00BE57F7" w:rsidRDefault="00BE57F7" w:rsidP="00BE57F7">
            <w:pPr>
              <w:rPr>
                <w:rFonts w:ascii="Arial" w:hAnsi="Arial" w:cs="Arial"/>
                <w:b/>
                <w:sz w:val="20"/>
                <w:szCs w:val="20"/>
              </w:rPr>
            </w:pPr>
            <w:r w:rsidRPr="00BE57F7">
              <w:rPr>
                <w:rFonts w:ascii="Arial" w:hAnsi="Arial" w:cs="Arial"/>
                <w:b/>
                <w:sz w:val="20"/>
                <w:szCs w:val="20"/>
              </w:rPr>
              <w:t>$40 M2</w:t>
            </w:r>
          </w:p>
        </w:tc>
      </w:tr>
      <w:tr w:rsidR="00BE57F7" w:rsidRPr="00BE57F7" w14:paraId="79034FA0" w14:textId="77777777" w:rsidTr="00BE57F7">
        <w:trPr>
          <w:trHeight w:val="20"/>
        </w:trPr>
        <w:tc>
          <w:tcPr>
            <w:tcW w:w="3120" w:type="dxa"/>
            <w:vMerge/>
            <w:tcBorders>
              <w:top w:val="single" w:sz="4" w:space="0" w:color="000000"/>
              <w:left w:val="single" w:sz="4" w:space="0" w:color="000000"/>
            </w:tcBorders>
          </w:tcPr>
          <w:p w14:paraId="2646B8EB"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0230DBF4" w14:textId="77777777" w:rsidR="00BE57F7" w:rsidRPr="00BE57F7" w:rsidRDefault="00BE57F7" w:rsidP="00BE57F7">
            <w:pPr>
              <w:rPr>
                <w:rFonts w:ascii="Arial" w:hAnsi="Arial" w:cs="Arial"/>
                <w:sz w:val="20"/>
                <w:szCs w:val="20"/>
              </w:rPr>
            </w:pPr>
            <w:r w:rsidRPr="00BE57F7">
              <w:rPr>
                <w:rFonts w:ascii="Arial" w:hAnsi="Arial" w:cs="Arial"/>
                <w:sz w:val="20"/>
                <w:szCs w:val="20"/>
              </w:rPr>
              <w:t>2001 A 5000 M2</w:t>
            </w:r>
          </w:p>
        </w:tc>
        <w:tc>
          <w:tcPr>
            <w:tcW w:w="1844" w:type="dxa"/>
            <w:gridSpan w:val="2"/>
          </w:tcPr>
          <w:p w14:paraId="2772C52E" w14:textId="77777777" w:rsidR="00BE57F7" w:rsidRPr="00BE57F7" w:rsidRDefault="00BE57F7" w:rsidP="00BE57F7">
            <w:pPr>
              <w:rPr>
                <w:rFonts w:ascii="Arial" w:hAnsi="Arial" w:cs="Arial"/>
                <w:b/>
                <w:sz w:val="20"/>
                <w:szCs w:val="20"/>
              </w:rPr>
            </w:pPr>
            <w:r w:rsidRPr="00BE57F7">
              <w:rPr>
                <w:rFonts w:ascii="Arial" w:hAnsi="Arial" w:cs="Arial"/>
                <w:b/>
                <w:sz w:val="20"/>
                <w:szCs w:val="20"/>
              </w:rPr>
              <w:t>$35 M2</w:t>
            </w:r>
          </w:p>
        </w:tc>
      </w:tr>
      <w:tr w:rsidR="00BE57F7" w:rsidRPr="00BE57F7" w14:paraId="08DBD537" w14:textId="77777777" w:rsidTr="00BE57F7">
        <w:trPr>
          <w:trHeight w:val="20"/>
        </w:trPr>
        <w:tc>
          <w:tcPr>
            <w:tcW w:w="3120" w:type="dxa"/>
            <w:vMerge/>
            <w:tcBorders>
              <w:top w:val="single" w:sz="4" w:space="0" w:color="000000"/>
              <w:left w:val="single" w:sz="4" w:space="0" w:color="000000"/>
            </w:tcBorders>
          </w:tcPr>
          <w:p w14:paraId="0F129CC5"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5814FDEB" w14:textId="77777777" w:rsidR="00BE57F7" w:rsidRPr="00BE57F7" w:rsidRDefault="00BE57F7" w:rsidP="00BE57F7">
            <w:pPr>
              <w:rPr>
                <w:rFonts w:ascii="Arial" w:hAnsi="Arial" w:cs="Arial"/>
                <w:sz w:val="20"/>
                <w:szCs w:val="20"/>
              </w:rPr>
            </w:pPr>
            <w:r w:rsidRPr="00BE57F7">
              <w:rPr>
                <w:rFonts w:ascii="Arial" w:hAnsi="Arial" w:cs="Arial"/>
                <w:sz w:val="20"/>
                <w:szCs w:val="20"/>
              </w:rPr>
              <w:t>5001 A 10,000 M2</w:t>
            </w:r>
          </w:p>
        </w:tc>
        <w:tc>
          <w:tcPr>
            <w:tcW w:w="1844" w:type="dxa"/>
            <w:gridSpan w:val="2"/>
          </w:tcPr>
          <w:p w14:paraId="385DFDBC" w14:textId="77777777" w:rsidR="00BE57F7" w:rsidRPr="00BE57F7" w:rsidRDefault="00BE57F7" w:rsidP="00BE57F7">
            <w:pPr>
              <w:rPr>
                <w:rFonts w:ascii="Arial" w:hAnsi="Arial" w:cs="Arial"/>
                <w:b/>
                <w:sz w:val="20"/>
                <w:szCs w:val="20"/>
              </w:rPr>
            </w:pPr>
            <w:r w:rsidRPr="00BE57F7">
              <w:rPr>
                <w:rFonts w:ascii="Arial" w:hAnsi="Arial" w:cs="Arial"/>
                <w:b/>
                <w:sz w:val="20"/>
                <w:szCs w:val="20"/>
              </w:rPr>
              <w:t>$5.50 M2</w:t>
            </w:r>
          </w:p>
        </w:tc>
      </w:tr>
      <w:tr w:rsidR="00BE57F7" w:rsidRPr="00BE57F7" w14:paraId="21996979" w14:textId="77777777" w:rsidTr="00BE57F7">
        <w:trPr>
          <w:trHeight w:val="20"/>
        </w:trPr>
        <w:tc>
          <w:tcPr>
            <w:tcW w:w="3120" w:type="dxa"/>
            <w:vMerge/>
            <w:tcBorders>
              <w:top w:val="single" w:sz="4" w:space="0" w:color="000000"/>
              <w:left w:val="single" w:sz="4" w:space="0" w:color="000000"/>
            </w:tcBorders>
          </w:tcPr>
          <w:p w14:paraId="748F5021"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39020830" w14:textId="77777777" w:rsidR="00BE57F7" w:rsidRPr="00BE57F7" w:rsidRDefault="00BE57F7" w:rsidP="00BE57F7">
            <w:pPr>
              <w:rPr>
                <w:rFonts w:ascii="Arial" w:hAnsi="Arial" w:cs="Arial"/>
                <w:sz w:val="20"/>
                <w:szCs w:val="20"/>
              </w:rPr>
            </w:pPr>
            <w:r w:rsidRPr="00BE57F7">
              <w:rPr>
                <w:rFonts w:ascii="Arial" w:hAnsi="Arial" w:cs="Arial"/>
                <w:sz w:val="20"/>
                <w:szCs w:val="20"/>
              </w:rPr>
              <w:t>10,001 A 20,000 M2</w:t>
            </w:r>
          </w:p>
        </w:tc>
        <w:tc>
          <w:tcPr>
            <w:tcW w:w="1844" w:type="dxa"/>
            <w:gridSpan w:val="2"/>
            <w:tcBorders>
              <w:bottom w:val="single" w:sz="4" w:space="0" w:color="000000"/>
            </w:tcBorders>
          </w:tcPr>
          <w:p w14:paraId="1E00D934"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 $4.50 M2</w:t>
            </w:r>
          </w:p>
        </w:tc>
      </w:tr>
      <w:tr w:rsidR="00BE57F7" w:rsidRPr="00BE57F7" w14:paraId="4D245E4B" w14:textId="77777777" w:rsidTr="00BE57F7">
        <w:trPr>
          <w:trHeight w:val="20"/>
        </w:trPr>
        <w:tc>
          <w:tcPr>
            <w:tcW w:w="3120" w:type="dxa"/>
            <w:vMerge/>
            <w:tcBorders>
              <w:top w:val="single" w:sz="4" w:space="0" w:color="000000"/>
              <w:left w:val="single" w:sz="4" w:space="0" w:color="000000"/>
            </w:tcBorders>
          </w:tcPr>
          <w:p w14:paraId="157008AC"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06096D6E" w14:textId="77777777" w:rsidR="00BE57F7" w:rsidRPr="00BE57F7" w:rsidRDefault="00BE57F7" w:rsidP="00BE57F7">
            <w:pPr>
              <w:rPr>
                <w:rFonts w:ascii="Arial" w:hAnsi="Arial" w:cs="Arial"/>
                <w:sz w:val="20"/>
                <w:szCs w:val="20"/>
              </w:rPr>
            </w:pPr>
            <w:r w:rsidRPr="00BE57F7">
              <w:rPr>
                <w:rFonts w:ascii="Arial" w:hAnsi="Arial" w:cs="Arial"/>
                <w:sz w:val="20"/>
                <w:szCs w:val="20"/>
              </w:rPr>
              <w:t>20,001 A 100,000 M2</w:t>
            </w:r>
          </w:p>
        </w:tc>
        <w:tc>
          <w:tcPr>
            <w:tcW w:w="1844" w:type="dxa"/>
            <w:gridSpan w:val="2"/>
            <w:tcBorders>
              <w:bottom w:val="single" w:sz="4" w:space="0" w:color="000000"/>
            </w:tcBorders>
          </w:tcPr>
          <w:p w14:paraId="32B7B841" w14:textId="77777777" w:rsidR="00BE57F7" w:rsidRPr="00BE57F7" w:rsidRDefault="00BE57F7" w:rsidP="00BE57F7">
            <w:pPr>
              <w:rPr>
                <w:rFonts w:ascii="Arial" w:hAnsi="Arial" w:cs="Arial"/>
                <w:b/>
                <w:sz w:val="20"/>
                <w:szCs w:val="20"/>
              </w:rPr>
            </w:pPr>
            <w:r w:rsidRPr="00BE57F7">
              <w:rPr>
                <w:rFonts w:ascii="Arial" w:hAnsi="Arial" w:cs="Arial"/>
                <w:b/>
                <w:sz w:val="20"/>
                <w:szCs w:val="20"/>
              </w:rPr>
              <w:t>$3.50 M2</w:t>
            </w:r>
          </w:p>
        </w:tc>
      </w:tr>
      <w:tr w:rsidR="00BE57F7" w:rsidRPr="00BE57F7" w14:paraId="5E8A50E6" w14:textId="77777777" w:rsidTr="00BE57F7">
        <w:trPr>
          <w:trHeight w:val="20"/>
        </w:trPr>
        <w:tc>
          <w:tcPr>
            <w:tcW w:w="3120" w:type="dxa"/>
            <w:vMerge/>
            <w:tcBorders>
              <w:top w:val="single" w:sz="4" w:space="0" w:color="000000"/>
              <w:left w:val="single" w:sz="4" w:space="0" w:color="000000"/>
            </w:tcBorders>
          </w:tcPr>
          <w:p w14:paraId="0742446F"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1447F9FE" w14:textId="77777777" w:rsidR="00BE57F7" w:rsidRPr="00BE57F7" w:rsidRDefault="00BE57F7" w:rsidP="00BE57F7">
            <w:pPr>
              <w:rPr>
                <w:rFonts w:ascii="Arial" w:hAnsi="Arial" w:cs="Arial"/>
                <w:sz w:val="20"/>
                <w:szCs w:val="20"/>
              </w:rPr>
            </w:pPr>
            <w:r w:rsidRPr="00BE57F7">
              <w:rPr>
                <w:rFonts w:ascii="Arial" w:hAnsi="Arial" w:cs="Arial"/>
                <w:sz w:val="20"/>
                <w:szCs w:val="20"/>
              </w:rPr>
              <w:t>100,001 M2 EN ADELANTE</w:t>
            </w:r>
          </w:p>
        </w:tc>
        <w:tc>
          <w:tcPr>
            <w:tcW w:w="1844" w:type="dxa"/>
            <w:gridSpan w:val="2"/>
            <w:tcBorders>
              <w:bottom w:val="single" w:sz="4" w:space="0" w:color="000000"/>
            </w:tcBorders>
          </w:tcPr>
          <w:p w14:paraId="284E4A6F" w14:textId="77777777" w:rsidR="00BE57F7" w:rsidRPr="00BE57F7" w:rsidRDefault="00BE57F7" w:rsidP="00BE57F7">
            <w:pPr>
              <w:rPr>
                <w:rFonts w:ascii="Arial" w:hAnsi="Arial" w:cs="Arial"/>
                <w:b/>
                <w:sz w:val="20"/>
                <w:szCs w:val="20"/>
              </w:rPr>
            </w:pPr>
            <w:r w:rsidRPr="00BE57F7">
              <w:rPr>
                <w:rFonts w:ascii="Arial" w:hAnsi="Arial" w:cs="Arial"/>
                <w:b/>
                <w:sz w:val="20"/>
                <w:szCs w:val="20"/>
              </w:rPr>
              <w:t>$2.50 M2</w:t>
            </w:r>
          </w:p>
        </w:tc>
      </w:tr>
      <w:tr w:rsidR="00BE57F7" w:rsidRPr="00BE57F7" w14:paraId="4F353DFA" w14:textId="77777777" w:rsidTr="00BE57F7">
        <w:trPr>
          <w:trHeight w:val="20"/>
        </w:trPr>
        <w:tc>
          <w:tcPr>
            <w:tcW w:w="3120" w:type="dxa"/>
            <w:vMerge w:val="restart"/>
            <w:tcBorders>
              <w:left w:val="single" w:sz="4" w:space="0" w:color="000000"/>
            </w:tcBorders>
          </w:tcPr>
          <w:p w14:paraId="7B4E79D1" w14:textId="77777777" w:rsidR="00BE57F7" w:rsidRPr="00BE57F7" w:rsidRDefault="00BE57F7" w:rsidP="00BE57F7">
            <w:pPr>
              <w:rPr>
                <w:rFonts w:ascii="Arial" w:hAnsi="Arial" w:cs="Arial"/>
                <w:sz w:val="20"/>
                <w:szCs w:val="20"/>
              </w:rPr>
            </w:pPr>
          </w:p>
          <w:p w14:paraId="0CA44735" w14:textId="77777777" w:rsidR="00BE57F7" w:rsidRPr="00BE57F7" w:rsidRDefault="00BE57F7" w:rsidP="00BE57F7">
            <w:pPr>
              <w:rPr>
                <w:rFonts w:ascii="Arial" w:hAnsi="Arial" w:cs="Arial"/>
                <w:sz w:val="20"/>
                <w:szCs w:val="20"/>
              </w:rPr>
            </w:pPr>
          </w:p>
          <w:p w14:paraId="154C6E89" w14:textId="77777777" w:rsidR="00BE57F7" w:rsidRPr="00BE57F7" w:rsidRDefault="00BE57F7" w:rsidP="00BE57F7">
            <w:pPr>
              <w:rPr>
                <w:rFonts w:ascii="Arial" w:hAnsi="Arial" w:cs="Arial"/>
                <w:sz w:val="20"/>
                <w:szCs w:val="20"/>
              </w:rPr>
            </w:pPr>
          </w:p>
          <w:p w14:paraId="30392CAD" w14:textId="77777777" w:rsidR="00BE57F7" w:rsidRPr="00BE57F7" w:rsidRDefault="00BE57F7" w:rsidP="00BE57F7">
            <w:pPr>
              <w:rPr>
                <w:rFonts w:ascii="Arial" w:hAnsi="Arial" w:cs="Arial"/>
                <w:sz w:val="20"/>
                <w:szCs w:val="20"/>
              </w:rPr>
            </w:pPr>
          </w:p>
          <w:p w14:paraId="1C73B773" w14:textId="77777777" w:rsidR="00BE57F7" w:rsidRPr="00BE57F7" w:rsidRDefault="00BE57F7" w:rsidP="00BE57F7">
            <w:pPr>
              <w:rPr>
                <w:rFonts w:ascii="Arial" w:hAnsi="Arial" w:cs="Arial"/>
                <w:sz w:val="20"/>
                <w:szCs w:val="20"/>
              </w:rPr>
            </w:pPr>
          </w:p>
          <w:p w14:paraId="1E517F03" w14:textId="77777777" w:rsidR="00BE57F7" w:rsidRPr="00BE57F7" w:rsidRDefault="00BE57F7" w:rsidP="00BE57F7">
            <w:pPr>
              <w:rPr>
                <w:rFonts w:ascii="Arial" w:hAnsi="Arial" w:cs="Arial"/>
                <w:sz w:val="20"/>
                <w:szCs w:val="20"/>
              </w:rPr>
            </w:pPr>
          </w:p>
          <w:p w14:paraId="37824D76" w14:textId="77777777" w:rsidR="00BE57F7" w:rsidRPr="00BE57F7" w:rsidRDefault="00BE57F7" w:rsidP="00BE57F7">
            <w:pPr>
              <w:rPr>
                <w:rFonts w:ascii="Arial" w:hAnsi="Arial" w:cs="Arial"/>
                <w:sz w:val="20"/>
                <w:szCs w:val="20"/>
              </w:rPr>
            </w:pPr>
            <w:r w:rsidRPr="00BE57F7">
              <w:rPr>
                <w:rFonts w:ascii="Arial" w:hAnsi="Arial" w:cs="Arial"/>
                <w:sz w:val="20"/>
                <w:szCs w:val="20"/>
              </w:rPr>
              <w:t>LICENCIA DE USO DE SUELO PARA EL TRAMITE DE LICENCIA DE CONSTRUCCION</w:t>
            </w:r>
          </w:p>
        </w:tc>
        <w:tc>
          <w:tcPr>
            <w:tcW w:w="3550" w:type="dxa"/>
            <w:gridSpan w:val="4"/>
            <w:tcBorders>
              <w:top w:val="single" w:sz="4" w:space="0" w:color="000000"/>
              <w:bottom w:val="single" w:sz="4" w:space="0" w:color="000000"/>
            </w:tcBorders>
          </w:tcPr>
          <w:p w14:paraId="1CE28AA0" w14:textId="77777777" w:rsidR="00BE57F7" w:rsidRPr="00BE57F7" w:rsidRDefault="00BE57F7" w:rsidP="00BE57F7">
            <w:pPr>
              <w:rPr>
                <w:rFonts w:ascii="Arial" w:hAnsi="Arial" w:cs="Arial"/>
                <w:sz w:val="20"/>
                <w:szCs w:val="20"/>
              </w:rPr>
            </w:pPr>
            <w:r w:rsidRPr="00BE57F7">
              <w:rPr>
                <w:rFonts w:ascii="Arial" w:hAnsi="Arial" w:cs="Arial"/>
                <w:sz w:val="20"/>
                <w:szCs w:val="20"/>
              </w:rPr>
              <w:t>1 A 20 M2</w:t>
            </w:r>
          </w:p>
        </w:tc>
        <w:tc>
          <w:tcPr>
            <w:tcW w:w="1844" w:type="dxa"/>
            <w:gridSpan w:val="2"/>
            <w:tcBorders>
              <w:bottom w:val="single" w:sz="4" w:space="0" w:color="000000"/>
            </w:tcBorders>
          </w:tcPr>
          <w:p w14:paraId="39ECDF09" w14:textId="77777777" w:rsidR="00BE57F7" w:rsidRPr="00BE57F7" w:rsidRDefault="00BE57F7" w:rsidP="00BE57F7">
            <w:pPr>
              <w:rPr>
                <w:rFonts w:ascii="Arial" w:hAnsi="Arial" w:cs="Arial"/>
                <w:b/>
                <w:sz w:val="20"/>
                <w:szCs w:val="20"/>
              </w:rPr>
            </w:pPr>
            <w:r w:rsidRPr="00BE57F7">
              <w:rPr>
                <w:rFonts w:ascii="Arial" w:hAnsi="Arial" w:cs="Arial"/>
                <w:b/>
                <w:sz w:val="20"/>
                <w:szCs w:val="20"/>
              </w:rPr>
              <w:t>$300.00</w:t>
            </w:r>
          </w:p>
        </w:tc>
      </w:tr>
      <w:tr w:rsidR="00BE57F7" w:rsidRPr="00BE57F7" w14:paraId="5D031560" w14:textId="77777777" w:rsidTr="00BE57F7">
        <w:trPr>
          <w:trHeight w:val="20"/>
        </w:trPr>
        <w:tc>
          <w:tcPr>
            <w:tcW w:w="3120" w:type="dxa"/>
            <w:vMerge/>
            <w:tcBorders>
              <w:left w:val="single" w:sz="4" w:space="0" w:color="000000"/>
            </w:tcBorders>
          </w:tcPr>
          <w:p w14:paraId="48977444"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75542360" w14:textId="77777777" w:rsidR="00BE57F7" w:rsidRPr="00BE57F7" w:rsidRDefault="00BE57F7" w:rsidP="00BE57F7">
            <w:pPr>
              <w:rPr>
                <w:rFonts w:ascii="Arial" w:hAnsi="Arial" w:cs="Arial"/>
                <w:sz w:val="20"/>
                <w:szCs w:val="20"/>
              </w:rPr>
            </w:pPr>
            <w:r w:rsidRPr="00BE57F7">
              <w:rPr>
                <w:rFonts w:ascii="Arial" w:hAnsi="Arial" w:cs="Arial"/>
                <w:sz w:val="20"/>
                <w:szCs w:val="20"/>
              </w:rPr>
              <w:t>21 A 40 M2</w:t>
            </w:r>
          </w:p>
        </w:tc>
        <w:tc>
          <w:tcPr>
            <w:tcW w:w="1844" w:type="dxa"/>
            <w:gridSpan w:val="2"/>
            <w:tcBorders>
              <w:bottom w:val="single" w:sz="4" w:space="0" w:color="000000"/>
            </w:tcBorders>
          </w:tcPr>
          <w:p w14:paraId="37DE0F70" w14:textId="77777777" w:rsidR="00BE57F7" w:rsidRPr="00BE57F7" w:rsidRDefault="00BE57F7" w:rsidP="00BE57F7">
            <w:pPr>
              <w:rPr>
                <w:rFonts w:ascii="Arial" w:hAnsi="Arial" w:cs="Arial"/>
                <w:b/>
                <w:sz w:val="20"/>
                <w:szCs w:val="20"/>
              </w:rPr>
            </w:pPr>
            <w:r w:rsidRPr="00BE57F7">
              <w:rPr>
                <w:rFonts w:ascii="Arial" w:hAnsi="Arial" w:cs="Arial"/>
                <w:b/>
                <w:sz w:val="20"/>
                <w:szCs w:val="20"/>
              </w:rPr>
              <w:t>$500.00</w:t>
            </w:r>
          </w:p>
        </w:tc>
      </w:tr>
      <w:tr w:rsidR="00BE57F7" w:rsidRPr="00BE57F7" w14:paraId="5CA08453" w14:textId="77777777" w:rsidTr="00BE57F7">
        <w:trPr>
          <w:trHeight w:val="20"/>
        </w:trPr>
        <w:tc>
          <w:tcPr>
            <w:tcW w:w="3120" w:type="dxa"/>
            <w:vMerge/>
            <w:tcBorders>
              <w:left w:val="single" w:sz="4" w:space="0" w:color="000000"/>
            </w:tcBorders>
          </w:tcPr>
          <w:p w14:paraId="5A57EDF9"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7A514B16"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41 A 60 M2 </w:t>
            </w:r>
          </w:p>
        </w:tc>
        <w:tc>
          <w:tcPr>
            <w:tcW w:w="1844" w:type="dxa"/>
            <w:gridSpan w:val="2"/>
            <w:tcBorders>
              <w:bottom w:val="single" w:sz="4" w:space="0" w:color="000000"/>
            </w:tcBorders>
          </w:tcPr>
          <w:p w14:paraId="1BBA7ED5" w14:textId="77777777" w:rsidR="00BE57F7" w:rsidRPr="00BE57F7" w:rsidRDefault="00BE57F7" w:rsidP="00BE57F7">
            <w:pPr>
              <w:rPr>
                <w:rFonts w:ascii="Arial" w:hAnsi="Arial" w:cs="Arial"/>
                <w:b/>
                <w:sz w:val="20"/>
                <w:szCs w:val="20"/>
              </w:rPr>
            </w:pPr>
            <w:r w:rsidRPr="00BE57F7">
              <w:rPr>
                <w:rFonts w:ascii="Arial" w:hAnsi="Arial" w:cs="Arial"/>
                <w:b/>
                <w:sz w:val="20"/>
                <w:szCs w:val="20"/>
              </w:rPr>
              <w:t>$700.00</w:t>
            </w:r>
          </w:p>
        </w:tc>
      </w:tr>
      <w:tr w:rsidR="00BE57F7" w:rsidRPr="00BE57F7" w14:paraId="389C1978" w14:textId="77777777" w:rsidTr="00BE57F7">
        <w:trPr>
          <w:trHeight w:val="20"/>
        </w:trPr>
        <w:tc>
          <w:tcPr>
            <w:tcW w:w="3120" w:type="dxa"/>
            <w:vMerge/>
            <w:tcBorders>
              <w:left w:val="single" w:sz="4" w:space="0" w:color="000000"/>
            </w:tcBorders>
          </w:tcPr>
          <w:p w14:paraId="150140EB"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6C2425E6" w14:textId="77777777" w:rsidR="00BE57F7" w:rsidRPr="00BE57F7" w:rsidRDefault="00BE57F7" w:rsidP="00BE57F7">
            <w:pPr>
              <w:rPr>
                <w:rFonts w:ascii="Arial" w:hAnsi="Arial" w:cs="Arial"/>
                <w:sz w:val="20"/>
                <w:szCs w:val="20"/>
              </w:rPr>
            </w:pPr>
            <w:r w:rsidRPr="00BE57F7">
              <w:rPr>
                <w:rFonts w:ascii="Arial" w:hAnsi="Arial" w:cs="Arial"/>
                <w:sz w:val="20"/>
                <w:szCs w:val="20"/>
              </w:rPr>
              <w:t>61 A 100 M2</w:t>
            </w:r>
          </w:p>
        </w:tc>
        <w:tc>
          <w:tcPr>
            <w:tcW w:w="1844" w:type="dxa"/>
            <w:gridSpan w:val="2"/>
            <w:tcBorders>
              <w:bottom w:val="single" w:sz="4" w:space="0" w:color="000000"/>
            </w:tcBorders>
          </w:tcPr>
          <w:p w14:paraId="41CEE10A" w14:textId="77777777" w:rsidR="00BE57F7" w:rsidRPr="00BE57F7" w:rsidRDefault="00BE57F7" w:rsidP="00BE57F7">
            <w:pPr>
              <w:rPr>
                <w:rFonts w:ascii="Arial" w:hAnsi="Arial" w:cs="Arial"/>
                <w:b/>
                <w:sz w:val="20"/>
                <w:szCs w:val="20"/>
              </w:rPr>
            </w:pPr>
            <w:r w:rsidRPr="00BE57F7">
              <w:rPr>
                <w:rFonts w:ascii="Arial" w:hAnsi="Arial" w:cs="Arial"/>
                <w:b/>
                <w:sz w:val="20"/>
                <w:szCs w:val="20"/>
              </w:rPr>
              <w:t>$900.00</w:t>
            </w:r>
          </w:p>
        </w:tc>
      </w:tr>
      <w:tr w:rsidR="00BE57F7" w:rsidRPr="00BE57F7" w14:paraId="118EFD3F" w14:textId="77777777" w:rsidTr="00BE57F7">
        <w:trPr>
          <w:trHeight w:val="20"/>
        </w:trPr>
        <w:tc>
          <w:tcPr>
            <w:tcW w:w="3120" w:type="dxa"/>
            <w:vMerge/>
            <w:tcBorders>
              <w:left w:val="single" w:sz="4" w:space="0" w:color="000000"/>
            </w:tcBorders>
          </w:tcPr>
          <w:p w14:paraId="5789EC74"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61411281" w14:textId="77777777" w:rsidR="00BE57F7" w:rsidRPr="00BE57F7" w:rsidRDefault="00BE57F7" w:rsidP="00BE57F7">
            <w:pPr>
              <w:rPr>
                <w:rFonts w:ascii="Arial" w:hAnsi="Arial" w:cs="Arial"/>
                <w:sz w:val="20"/>
                <w:szCs w:val="20"/>
              </w:rPr>
            </w:pPr>
            <w:r w:rsidRPr="00BE57F7">
              <w:rPr>
                <w:rFonts w:ascii="Arial" w:hAnsi="Arial" w:cs="Arial"/>
                <w:sz w:val="20"/>
                <w:szCs w:val="20"/>
              </w:rPr>
              <w:t>101 A 200 M2</w:t>
            </w:r>
          </w:p>
        </w:tc>
        <w:tc>
          <w:tcPr>
            <w:tcW w:w="1844" w:type="dxa"/>
            <w:gridSpan w:val="2"/>
            <w:tcBorders>
              <w:bottom w:val="single" w:sz="4" w:space="0" w:color="000000"/>
            </w:tcBorders>
          </w:tcPr>
          <w:p w14:paraId="186FBC14" w14:textId="77777777" w:rsidR="00BE57F7" w:rsidRPr="00BE57F7" w:rsidRDefault="00BE57F7" w:rsidP="00BE57F7">
            <w:pPr>
              <w:rPr>
                <w:rFonts w:ascii="Arial" w:hAnsi="Arial" w:cs="Arial"/>
                <w:b/>
                <w:sz w:val="20"/>
                <w:szCs w:val="20"/>
              </w:rPr>
            </w:pPr>
            <w:r w:rsidRPr="00BE57F7">
              <w:rPr>
                <w:rFonts w:ascii="Arial" w:hAnsi="Arial" w:cs="Arial"/>
                <w:b/>
                <w:sz w:val="20"/>
                <w:szCs w:val="20"/>
              </w:rPr>
              <w:t>$1,100.00</w:t>
            </w:r>
          </w:p>
        </w:tc>
      </w:tr>
      <w:tr w:rsidR="00BE57F7" w:rsidRPr="00BE57F7" w14:paraId="00BFE670" w14:textId="77777777" w:rsidTr="00BE57F7">
        <w:trPr>
          <w:trHeight w:val="20"/>
        </w:trPr>
        <w:tc>
          <w:tcPr>
            <w:tcW w:w="3120" w:type="dxa"/>
            <w:vMerge/>
            <w:tcBorders>
              <w:left w:val="single" w:sz="4" w:space="0" w:color="000000"/>
            </w:tcBorders>
          </w:tcPr>
          <w:p w14:paraId="35961348"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596E903D" w14:textId="77777777" w:rsidR="00BE57F7" w:rsidRPr="00BE57F7" w:rsidRDefault="00BE57F7" w:rsidP="00BE57F7">
            <w:pPr>
              <w:rPr>
                <w:rFonts w:ascii="Arial" w:hAnsi="Arial" w:cs="Arial"/>
                <w:sz w:val="20"/>
                <w:szCs w:val="20"/>
              </w:rPr>
            </w:pPr>
            <w:r w:rsidRPr="00BE57F7">
              <w:rPr>
                <w:rFonts w:ascii="Arial" w:hAnsi="Arial" w:cs="Arial"/>
                <w:sz w:val="20"/>
                <w:szCs w:val="20"/>
              </w:rPr>
              <w:t>201 A 300 M2</w:t>
            </w:r>
          </w:p>
        </w:tc>
        <w:tc>
          <w:tcPr>
            <w:tcW w:w="1844" w:type="dxa"/>
            <w:gridSpan w:val="2"/>
            <w:tcBorders>
              <w:bottom w:val="single" w:sz="4" w:space="0" w:color="000000"/>
            </w:tcBorders>
          </w:tcPr>
          <w:p w14:paraId="01A06143" w14:textId="77777777" w:rsidR="00BE57F7" w:rsidRPr="00BE57F7" w:rsidRDefault="00BE57F7" w:rsidP="00BE57F7">
            <w:pPr>
              <w:rPr>
                <w:rFonts w:ascii="Arial" w:hAnsi="Arial" w:cs="Arial"/>
                <w:b/>
                <w:sz w:val="20"/>
                <w:szCs w:val="20"/>
              </w:rPr>
            </w:pPr>
            <w:r w:rsidRPr="00BE57F7">
              <w:rPr>
                <w:rFonts w:ascii="Arial" w:hAnsi="Arial" w:cs="Arial"/>
                <w:b/>
                <w:sz w:val="20"/>
                <w:szCs w:val="20"/>
              </w:rPr>
              <w:t>$1,300.00</w:t>
            </w:r>
          </w:p>
        </w:tc>
      </w:tr>
      <w:tr w:rsidR="00BE57F7" w:rsidRPr="00BE57F7" w14:paraId="667CCBD0" w14:textId="77777777" w:rsidTr="00BE57F7">
        <w:trPr>
          <w:trHeight w:val="20"/>
        </w:trPr>
        <w:tc>
          <w:tcPr>
            <w:tcW w:w="3120" w:type="dxa"/>
            <w:vMerge/>
            <w:tcBorders>
              <w:left w:val="single" w:sz="4" w:space="0" w:color="000000"/>
            </w:tcBorders>
          </w:tcPr>
          <w:p w14:paraId="5CF818C6"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34DB5136" w14:textId="77777777" w:rsidR="00BE57F7" w:rsidRPr="00BE57F7" w:rsidRDefault="00BE57F7" w:rsidP="00BE57F7">
            <w:pPr>
              <w:rPr>
                <w:rFonts w:ascii="Arial" w:hAnsi="Arial" w:cs="Arial"/>
                <w:sz w:val="20"/>
                <w:szCs w:val="20"/>
              </w:rPr>
            </w:pPr>
            <w:r w:rsidRPr="00BE57F7">
              <w:rPr>
                <w:rFonts w:ascii="Arial" w:hAnsi="Arial" w:cs="Arial"/>
                <w:sz w:val="20"/>
                <w:szCs w:val="20"/>
              </w:rPr>
              <w:t>301 A 500 M2</w:t>
            </w:r>
          </w:p>
        </w:tc>
        <w:tc>
          <w:tcPr>
            <w:tcW w:w="1844" w:type="dxa"/>
            <w:gridSpan w:val="2"/>
            <w:tcBorders>
              <w:bottom w:val="single" w:sz="4" w:space="0" w:color="000000"/>
            </w:tcBorders>
          </w:tcPr>
          <w:p w14:paraId="5CC757B6" w14:textId="77777777" w:rsidR="00BE57F7" w:rsidRPr="00BE57F7" w:rsidRDefault="00BE57F7" w:rsidP="00BE57F7">
            <w:pPr>
              <w:rPr>
                <w:rFonts w:ascii="Arial" w:hAnsi="Arial" w:cs="Arial"/>
                <w:b/>
                <w:sz w:val="20"/>
                <w:szCs w:val="20"/>
              </w:rPr>
            </w:pPr>
            <w:r w:rsidRPr="00BE57F7">
              <w:rPr>
                <w:rFonts w:ascii="Arial" w:hAnsi="Arial" w:cs="Arial"/>
                <w:b/>
                <w:sz w:val="20"/>
                <w:szCs w:val="20"/>
              </w:rPr>
              <w:t>$1,500.00</w:t>
            </w:r>
          </w:p>
        </w:tc>
      </w:tr>
      <w:tr w:rsidR="00BE57F7" w:rsidRPr="00BE57F7" w14:paraId="1FDECDBE" w14:textId="77777777" w:rsidTr="00BE57F7">
        <w:trPr>
          <w:trHeight w:val="20"/>
        </w:trPr>
        <w:tc>
          <w:tcPr>
            <w:tcW w:w="3120" w:type="dxa"/>
            <w:vMerge/>
            <w:tcBorders>
              <w:left w:val="single" w:sz="4" w:space="0" w:color="000000"/>
            </w:tcBorders>
          </w:tcPr>
          <w:p w14:paraId="5CA3DD93"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157849A4" w14:textId="77777777" w:rsidR="00BE57F7" w:rsidRPr="00BE57F7" w:rsidRDefault="00BE57F7" w:rsidP="00BE57F7">
            <w:pPr>
              <w:rPr>
                <w:rFonts w:ascii="Arial" w:hAnsi="Arial" w:cs="Arial"/>
                <w:sz w:val="20"/>
                <w:szCs w:val="20"/>
              </w:rPr>
            </w:pPr>
            <w:r w:rsidRPr="00BE57F7">
              <w:rPr>
                <w:rFonts w:ascii="Arial" w:hAnsi="Arial" w:cs="Arial"/>
                <w:sz w:val="20"/>
                <w:szCs w:val="20"/>
              </w:rPr>
              <w:t>501 A 1000 M2</w:t>
            </w:r>
          </w:p>
        </w:tc>
        <w:tc>
          <w:tcPr>
            <w:tcW w:w="1844" w:type="dxa"/>
            <w:gridSpan w:val="2"/>
            <w:tcBorders>
              <w:bottom w:val="single" w:sz="4" w:space="0" w:color="000000"/>
            </w:tcBorders>
          </w:tcPr>
          <w:p w14:paraId="42ADC802" w14:textId="77777777" w:rsidR="00BE57F7" w:rsidRPr="00BE57F7" w:rsidRDefault="00BE57F7" w:rsidP="00BE57F7">
            <w:pPr>
              <w:rPr>
                <w:rFonts w:ascii="Arial" w:hAnsi="Arial" w:cs="Arial"/>
                <w:b/>
                <w:sz w:val="20"/>
                <w:szCs w:val="20"/>
              </w:rPr>
            </w:pPr>
            <w:r w:rsidRPr="00BE57F7">
              <w:rPr>
                <w:rFonts w:ascii="Arial" w:hAnsi="Arial" w:cs="Arial"/>
                <w:b/>
                <w:sz w:val="20"/>
                <w:szCs w:val="20"/>
              </w:rPr>
              <w:t>$2,000.00</w:t>
            </w:r>
          </w:p>
        </w:tc>
      </w:tr>
      <w:tr w:rsidR="00BE57F7" w:rsidRPr="00BE57F7" w14:paraId="340E0905" w14:textId="77777777" w:rsidTr="00BE57F7">
        <w:trPr>
          <w:trHeight w:val="20"/>
        </w:trPr>
        <w:tc>
          <w:tcPr>
            <w:tcW w:w="3120" w:type="dxa"/>
            <w:vMerge/>
            <w:tcBorders>
              <w:left w:val="single" w:sz="4" w:space="0" w:color="000000"/>
            </w:tcBorders>
          </w:tcPr>
          <w:p w14:paraId="4187C3C5"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106E3CED" w14:textId="77777777" w:rsidR="00BE57F7" w:rsidRPr="00BE57F7" w:rsidRDefault="00BE57F7" w:rsidP="00BE57F7">
            <w:pPr>
              <w:rPr>
                <w:rFonts w:ascii="Arial" w:hAnsi="Arial" w:cs="Arial"/>
                <w:sz w:val="20"/>
                <w:szCs w:val="20"/>
              </w:rPr>
            </w:pPr>
            <w:r w:rsidRPr="00BE57F7">
              <w:rPr>
                <w:rFonts w:ascii="Arial" w:hAnsi="Arial" w:cs="Arial"/>
                <w:sz w:val="20"/>
                <w:szCs w:val="20"/>
              </w:rPr>
              <w:t>1001 A A 2,000 M2</w:t>
            </w:r>
          </w:p>
        </w:tc>
        <w:tc>
          <w:tcPr>
            <w:tcW w:w="1844" w:type="dxa"/>
            <w:gridSpan w:val="2"/>
            <w:tcBorders>
              <w:bottom w:val="single" w:sz="4" w:space="0" w:color="000000"/>
            </w:tcBorders>
          </w:tcPr>
          <w:p w14:paraId="70241A33" w14:textId="77777777" w:rsidR="00BE57F7" w:rsidRPr="00BE57F7" w:rsidRDefault="00BE57F7" w:rsidP="00BE57F7">
            <w:pPr>
              <w:rPr>
                <w:rFonts w:ascii="Arial" w:hAnsi="Arial" w:cs="Arial"/>
                <w:b/>
                <w:sz w:val="20"/>
                <w:szCs w:val="20"/>
              </w:rPr>
            </w:pPr>
            <w:r w:rsidRPr="00BE57F7">
              <w:rPr>
                <w:rFonts w:ascii="Arial" w:hAnsi="Arial" w:cs="Arial"/>
                <w:b/>
                <w:sz w:val="20"/>
                <w:szCs w:val="20"/>
              </w:rPr>
              <w:t>$3,000.00</w:t>
            </w:r>
          </w:p>
        </w:tc>
      </w:tr>
      <w:tr w:rsidR="00BE57F7" w:rsidRPr="00BE57F7" w14:paraId="4AE025D7" w14:textId="77777777" w:rsidTr="00BE57F7">
        <w:trPr>
          <w:trHeight w:val="20"/>
        </w:trPr>
        <w:tc>
          <w:tcPr>
            <w:tcW w:w="3120" w:type="dxa"/>
            <w:vMerge/>
            <w:tcBorders>
              <w:left w:val="single" w:sz="4" w:space="0" w:color="000000"/>
            </w:tcBorders>
          </w:tcPr>
          <w:p w14:paraId="197CCD46"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63DBC2B4" w14:textId="77777777" w:rsidR="00BE57F7" w:rsidRPr="00BE57F7" w:rsidRDefault="00BE57F7" w:rsidP="00BE57F7">
            <w:pPr>
              <w:rPr>
                <w:rFonts w:ascii="Arial" w:hAnsi="Arial" w:cs="Arial"/>
                <w:sz w:val="20"/>
                <w:szCs w:val="20"/>
              </w:rPr>
            </w:pPr>
            <w:r w:rsidRPr="00BE57F7">
              <w:rPr>
                <w:rFonts w:ascii="Arial" w:hAnsi="Arial" w:cs="Arial"/>
                <w:sz w:val="20"/>
                <w:szCs w:val="20"/>
              </w:rPr>
              <w:t>2,001 A 5,000 M2</w:t>
            </w:r>
          </w:p>
        </w:tc>
        <w:tc>
          <w:tcPr>
            <w:tcW w:w="1844" w:type="dxa"/>
            <w:gridSpan w:val="2"/>
            <w:tcBorders>
              <w:bottom w:val="single" w:sz="4" w:space="0" w:color="000000"/>
            </w:tcBorders>
          </w:tcPr>
          <w:p w14:paraId="00C97027" w14:textId="77777777" w:rsidR="00BE57F7" w:rsidRPr="00BE57F7" w:rsidRDefault="00BE57F7" w:rsidP="00BE57F7">
            <w:pPr>
              <w:rPr>
                <w:rFonts w:ascii="Arial" w:hAnsi="Arial" w:cs="Arial"/>
                <w:b/>
                <w:sz w:val="20"/>
                <w:szCs w:val="20"/>
              </w:rPr>
            </w:pPr>
            <w:r w:rsidRPr="00BE57F7">
              <w:rPr>
                <w:rFonts w:ascii="Arial" w:hAnsi="Arial" w:cs="Arial"/>
                <w:b/>
                <w:sz w:val="20"/>
                <w:szCs w:val="20"/>
              </w:rPr>
              <w:t>$4,000.00</w:t>
            </w:r>
          </w:p>
        </w:tc>
      </w:tr>
      <w:tr w:rsidR="00BE57F7" w:rsidRPr="00BE57F7" w14:paraId="17C4DC4D" w14:textId="77777777" w:rsidTr="00BE57F7">
        <w:trPr>
          <w:trHeight w:val="20"/>
        </w:trPr>
        <w:tc>
          <w:tcPr>
            <w:tcW w:w="3120" w:type="dxa"/>
            <w:vMerge/>
            <w:tcBorders>
              <w:left w:val="single" w:sz="4" w:space="0" w:color="000000"/>
            </w:tcBorders>
          </w:tcPr>
          <w:p w14:paraId="14188040"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0AFCDFB6" w14:textId="77777777" w:rsidR="00BE57F7" w:rsidRPr="00BE57F7" w:rsidRDefault="00BE57F7" w:rsidP="00BE57F7">
            <w:pPr>
              <w:rPr>
                <w:rFonts w:ascii="Arial" w:hAnsi="Arial" w:cs="Arial"/>
                <w:sz w:val="20"/>
                <w:szCs w:val="20"/>
              </w:rPr>
            </w:pPr>
            <w:r w:rsidRPr="00BE57F7">
              <w:rPr>
                <w:rFonts w:ascii="Arial" w:hAnsi="Arial" w:cs="Arial"/>
                <w:sz w:val="20"/>
                <w:szCs w:val="20"/>
              </w:rPr>
              <w:t>5,001  A 10,000 M2</w:t>
            </w:r>
          </w:p>
        </w:tc>
        <w:tc>
          <w:tcPr>
            <w:tcW w:w="1844" w:type="dxa"/>
            <w:gridSpan w:val="2"/>
            <w:tcBorders>
              <w:bottom w:val="single" w:sz="4" w:space="0" w:color="000000"/>
            </w:tcBorders>
          </w:tcPr>
          <w:p w14:paraId="221EEF08" w14:textId="77777777" w:rsidR="00BE57F7" w:rsidRPr="00BE57F7" w:rsidRDefault="00BE57F7" w:rsidP="00BE57F7">
            <w:pPr>
              <w:rPr>
                <w:rFonts w:ascii="Arial" w:hAnsi="Arial" w:cs="Arial"/>
                <w:b/>
                <w:sz w:val="20"/>
                <w:szCs w:val="20"/>
              </w:rPr>
            </w:pPr>
            <w:r w:rsidRPr="00BE57F7">
              <w:rPr>
                <w:rFonts w:ascii="Arial" w:hAnsi="Arial" w:cs="Arial"/>
                <w:b/>
                <w:sz w:val="20"/>
                <w:szCs w:val="20"/>
              </w:rPr>
              <w:t>$5,000.00</w:t>
            </w:r>
          </w:p>
        </w:tc>
      </w:tr>
      <w:tr w:rsidR="00BE57F7" w:rsidRPr="00BE57F7" w14:paraId="4C90FF87" w14:textId="77777777" w:rsidTr="00BE57F7">
        <w:trPr>
          <w:trHeight w:val="20"/>
        </w:trPr>
        <w:tc>
          <w:tcPr>
            <w:tcW w:w="3120" w:type="dxa"/>
            <w:vMerge/>
            <w:tcBorders>
              <w:left w:val="single" w:sz="4" w:space="0" w:color="000000"/>
            </w:tcBorders>
          </w:tcPr>
          <w:p w14:paraId="76443A01"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327235DF" w14:textId="77777777" w:rsidR="00BE57F7" w:rsidRPr="00BE57F7" w:rsidRDefault="00BE57F7" w:rsidP="00BE57F7">
            <w:pPr>
              <w:rPr>
                <w:rFonts w:ascii="Arial" w:hAnsi="Arial" w:cs="Arial"/>
                <w:sz w:val="20"/>
                <w:szCs w:val="20"/>
              </w:rPr>
            </w:pPr>
            <w:r w:rsidRPr="00BE57F7">
              <w:rPr>
                <w:rFonts w:ascii="Arial" w:hAnsi="Arial" w:cs="Arial"/>
                <w:sz w:val="20"/>
                <w:szCs w:val="20"/>
              </w:rPr>
              <w:t>10,001 A 20,000 M2</w:t>
            </w:r>
          </w:p>
        </w:tc>
        <w:tc>
          <w:tcPr>
            <w:tcW w:w="1844" w:type="dxa"/>
            <w:gridSpan w:val="2"/>
            <w:tcBorders>
              <w:bottom w:val="single" w:sz="4" w:space="0" w:color="000000"/>
            </w:tcBorders>
          </w:tcPr>
          <w:p w14:paraId="62896914" w14:textId="77777777" w:rsidR="00BE57F7" w:rsidRPr="00BE57F7" w:rsidRDefault="00BE57F7" w:rsidP="00BE57F7">
            <w:pPr>
              <w:rPr>
                <w:rFonts w:ascii="Arial" w:hAnsi="Arial" w:cs="Arial"/>
                <w:b/>
                <w:sz w:val="20"/>
                <w:szCs w:val="20"/>
              </w:rPr>
            </w:pPr>
            <w:r w:rsidRPr="00BE57F7">
              <w:rPr>
                <w:rFonts w:ascii="Arial" w:hAnsi="Arial" w:cs="Arial"/>
                <w:b/>
                <w:sz w:val="20"/>
                <w:szCs w:val="20"/>
              </w:rPr>
              <w:t>$10,000.00</w:t>
            </w:r>
          </w:p>
        </w:tc>
      </w:tr>
      <w:tr w:rsidR="00BE57F7" w:rsidRPr="00BE57F7" w14:paraId="4FC09BC0" w14:textId="77777777" w:rsidTr="00BE57F7">
        <w:trPr>
          <w:trHeight w:val="20"/>
        </w:trPr>
        <w:tc>
          <w:tcPr>
            <w:tcW w:w="3120" w:type="dxa"/>
            <w:vMerge/>
            <w:tcBorders>
              <w:left w:val="single" w:sz="4" w:space="0" w:color="000000"/>
            </w:tcBorders>
          </w:tcPr>
          <w:p w14:paraId="71A7C105"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4BA4DAFF" w14:textId="77777777" w:rsidR="00BE57F7" w:rsidRPr="00BE57F7" w:rsidRDefault="00BE57F7" w:rsidP="00BE57F7">
            <w:pPr>
              <w:rPr>
                <w:rFonts w:ascii="Arial" w:hAnsi="Arial" w:cs="Arial"/>
                <w:sz w:val="20"/>
                <w:szCs w:val="20"/>
              </w:rPr>
            </w:pPr>
            <w:r w:rsidRPr="00BE57F7">
              <w:rPr>
                <w:rFonts w:ascii="Arial" w:hAnsi="Arial" w:cs="Arial"/>
                <w:sz w:val="20"/>
                <w:szCs w:val="20"/>
              </w:rPr>
              <w:t>20,000 A 100,000 M2</w:t>
            </w:r>
          </w:p>
        </w:tc>
        <w:tc>
          <w:tcPr>
            <w:tcW w:w="1844" w:type="dxa"/>
            <w:gridSpan w:val="2"/>
            <w:tcBorders>
              <w:bottom w:val="single" w:sz="4" w:space="0" w:color="000000"/>
            </w:tcBorders>
          </w:tcPr>
          <w:p w14:paraId="0E723DFC" w14:textId="77777777" w:rsidR="00BE57F7" w:rsidRPr="00BE57F7" w:rsidRDefault="00BE57F7" w:rsidP="00BE57F7">
            <w:pPr>
              <w:rPr>
                <w:rFonts w:ascii="Arial" w:hAnsi="Arial" w:cs="Arial"/>
                <w:b/>
                <w:sz w:val="20"/>
                <w:szCs w:val="20"/>
              </w:rPr>
            </w:pPr>
            <w:r w:rsidRPr="00BE57F7">
              <w:rPr>
                <w:rFonts w:ascii="Arial" w:hAnsi="Arial" w:cs="Arial"/>
                <w:b/>
                <w:sz w:val="20"/>
                <w:szCs w:val="20"/>
              </w:rPr>
              <w:t>$15,000.00</w:t>
            </w:r>
          </w:p>
        </w:tc>
      </w:tr>
      <w:tr w:rsidR="00BE57F7" w:rsidRPr="00BE57F7" w14:paraId="56E96990" w14:textId="77777777" w:rsidTr="00BE57F7">
        <w:trPr>
          <w:trHeight w:val="20"/>
        </w:trPr>
        <w:tc>
          <w:tcPr>
            <w:tcW w:w="3120" w:type="dxa"/>
            <w:vMerge/>
            <w:tcBorders>
              <w:left w:val="single" w:sz="4" w:space="0" w:color="000000"/>
            </w:tcBorders>
          </w:tcPr>
          <w:p w14:paraId="2B23FF3A" w14:textId="77777777" w:rsidR="00BE57F7" w:rsidRPr="00BE57F7" w:rsidRDefault="00BE57F7" w:rsidP="00BE57F7">
            <w:pPr>
              <w:rPr>
                <w:rFonts w:ascii="Arial" w:hAnsi="Arial" w:cs="Arial"/>
                <w:b/>
                <w:sz w:val="20"/>
                <w:szCs w:val="20"/>
              </w:rPr>
            </w:pPr>
          </w:p>
        </w:tc>
        <w:tc>
          <w:tcPr>
            <w:tcW w:w="3550" w:type="dxa"/>
            <w:gridSpan w:val="4"/>
            <w:tcBorders>
              <w:top w:val="single" w:sz="4" w:space="0" w:color="000000"/>
              <w:bottom w:val="single" w:sz="4" w:space="0" w:color="000000"/>
            </w:tcBorders>
          </w:tcPr>
          <w:p w14:paraId="1F030BD2" w14:textId="77777777" w:rsidR="00BE57F7" w:rsidRPr="00BE57F7" w:rsidRDefault="00BE57F7" w:rsidP="00BE57F7">
            <w:pPr>
              <w:rPr>
                <w:rFonts w:ascii="Arial" w:hAnsi="Arial" w:cs="Arial"/>
                <w:sz w:val="20"/>
                <w:szCs w:val="20"/>
              </w:rPr>
            </w:pPr>
            <w:r w:rsidRPr="00BE57F7">
              <w:rPr>
                <w:rFonts w:ascii="Arial" w:hAnsi="Arial" w:cs="Arial"/>
                <w:sz w:val="20"/>
                <w:szCs w:val="20"/>
              </w:rPr>
              <w:t>100,001 EN ADELANTE</w:t>
            </w:r>
          </w:p>
        </w:tc>
        <w:tc>
          <w:tcPr>
            <w:tcW w:w="1844" w:type="dxa"/>
            <w:gridSpan w:val="2"/>
            <w:tcBorders>
              <w:bottom w:val="single" w:sz="4" w:space="0" w:color="000000"/>
            </w:tcBorders>
          </w:tcPr>
          <w:p w14:paraId="52E93029" w14:textId="77777777" w:rsidR="00BE57F7" w:rsidRPr="00BE57F7" w:rsidRDefault="00BE57F7" w:rsidP="00BE57F7">
            <w:pPr>
              <w:rPr>
                <w:rFonts w:ascii="Arial" w:hAnsi="Arial" w:cs="Arial"/>
                <w:b/>
                <w:sz w:val="20"/>
                <w:szCs w:val="20"/>
              </w:rPr>
            </w:pPr>
            <w:r w:rsidRPr="00BE57F7">
              <w:rPr>
                <w:rFonts w:ascii="Arial" w:hAnsi="Arial" w:cs="Arial"/>
                <w:b/>
                <w:sz w:val="20"/>
                <w:szCs w:val="20"/>
              </w:rPr>
              <w:t>$20,000.00</w:t>
            </w:r>
          </w:p>
        </w:tc>
      </w:tr>
      <w:tr w:rsidR="00BE57F7" w:rsidRPr="00BE57F7" w14:paraId="0C9B4DCD" w14:textId="77777777" w:rsidTr="00BE57F7">
        <w:trPr>
          <w:trHeight w:val="20"/>
        </w:trPr>
        <w:tc>
          <w:tcPr>
            <w:tcW w:w="3120" w:type="dxa"/>
            <w:tcBorders>
              <w:left w:val="single" w:sz="4" w:space="0" w:color="000000"/>
              <w:bottom w:val="single" w:sz="4" w:space="0" w:color="000000"/>
            </w:tcBorders>
          </w:tcPr>
          <w:p w14:paraId="53839CE4"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GASOLINERA</w:t>
            </w:r>
          </w:p>
        </w:tc>
        <w:tc>
          <w:tcPr>
            <w:tcW w:w="3550" w:type="dxa"/>
            <w:gridSpan w:val="4"/>
            <w:tcBorders>
              <w:top w:val="single" w:sz="4" w:space="0" w:color="000000"/>
              <w:bottom w:val="single" w:sz="4" w:space="0" w:color="000000"/>
            </w:tcBorders>
          </w:tcPr>
          <w:p w14:paraId="7B26C006"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18A1A749" w14:textId="77777777" w:rsidR="00BE57F7" w:rsidRPr="00BE57F7" w:rsidRDefault="00BE57F7" w:rsidP="00BE57F7">
            <w:pPr>
              <w:rPr>
                <w:rFonts w:ascii="Arial" w:hAnsi="Arial" w:cs="Arial"/>
                <w:b/>
                <w:sz w:val="20"/>
                <w:szCs w:val="20"/>
              </w:rPr>
            </w:pPr>
            <w:r w:rsidRPr="00BE57F7">
              <w:rPr>
                <w:rFonts w:ascii="Arial" w:hAnsi="Arial" w:cs="Arial"/>
                <w:b/>
                <w:sz w:val="20"/>
                <w:szCs w:val="20"/>
              </w:rPr>
              <w:t>$80,000.00</w:t>
            </w:r>
          </w:p>
        </w:tc>
      </w:tr>
      <w:tr w:rsidR="00BE57F7" w:rsidRPr="00BE57F7" w14:paraId="453AEFFA" w14:textId="77777777" w:rsidTr="00BE57F7">
        <w:trPr>
          <w:trHeight w:val="20"/>
        </w:trPr>
        <w:tc>
          <w:tcPr>
            <w:tcW w:w="3120" w:type="dxa"/>
            <w:tcBorders>
              <w:left w:val="single" w:sz="4" w:space="0" w:color="000000"/>
              <w:bottom w:val="single" w:sz="4" w:space="0" w:color="000000"/>
            </w:tcBorders>
          </w:tcPr>
          <w:p w14:paraId="3D046061"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CASINO</w:t>
            </w:r>
          </w:p>
        </w:tc>
        <w:tc>
          <w:tcPr>
            <w:tcW w:w="3550" w:type="dxa"/>
            <w:gridSpan w:val="4"/>
            <w:tcBorders>
              <w:top w:val="single" w:sz="4" w:space="0" w:color="000000"/>
              <w:bottom w:val="single" w:sz="4" w:space="0" w:color="000000"/>
            </w:tcBorders>
          </w:tcPr>
          <w:p w14:paraId="6BF237D6"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4654FB56" w14:textId="77777777" w:rsidR="00BE57F7" w:rsidRPr="00BE57F7" w:rsidRDefault="00BE57F7" w:rsidP="00BE57F7">
            <w:pPr>
              <w:rPr>
                <w:rFonts w:ascii="Arial" w:hAnsi="Arial" w:cs="Arial"/>
                <w:b/>
                <w:sz w:val="20"/>
                <w:szCs w:val="20"/>
              </w:rPr>
            </w:pPr>
            <w:r w:rsidRPr="00BE57F7">
              <w:rPr>
                <w:rFonts w:ascii="Arial" w:hAnsi="Arial" w:cs="Arial"/>
                <w:b/>
                <w:sz w:val="20"/>
                <w:szCs w:val="20"/>
              </w:rPr>
              <w:t>$265,000.00</w:t>
            </w:r>
          </w:p>
        </w:tc>
      </w:tr>
      <w:tr w:rsidR="00BE57F7" w:rsidRPr="00BE57F7" w14:paraId="38374988" w14:textId="77777777" w:rsidTr="00BE57F7">
        <w:trPr>
          <w:trHeight w:val="20"/>
        </w:trPr>
        <w:tc>
          <w:tcPr>
            <w:tcW w:w="3120" w:type="dxa"/>
            <w:tcBorders>
              <w:left w:val="single" w:sz="4" w:space="0" w:color="000000"/>
              <w:bottom w:val="single" w:sz="4" w:space="0" w:color="000000"/>
            </w:tcBorders>
          </w:tcPr>
          <w:p w14:paraId="01152C94"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FUNERARIA</w:t>
            </w:r>
          </w:p>
        </w:tc>
        <w:tc>
          <w:tcPr>
            <w:tcW w:w="3550" w:type="dxa"/>
            <w:gridSpan w:val="4"/>
            <w:tcBorders>
              <w:top w:val="single" w:sz="4" w:space="0" w:color="000000"/>
              <w:bottom w:val="single" w:sz="4" w:space="0" w:color="000000"/>
            </w:tcBorders>
          </w:tcPr>
          <w:p w14:paraId="245BECAE"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75938A8D" w14:textId="77777777" w:rsidR="00BE57F7" w:rsidRPr="00BE57F7" w:rsidRDefault="00BE57F7" w:rsidP="00BE57F7">
            <w:pPr>
              <w:rPr>
                <w:rFonts w:ascii="Arial" w:hAnsi="Arial" w:cs="Arial"/>
                <w:b/>
                <w:sz w:val="20"/>
                <w:szCs w:val="20"/>
              </w:rPr>
            </w:pPr>
            <w:r w:rsidRPr="00BE57F7">
              <w:rPr>
                <w:rFonts w:ascii="Arial" w:hAnsi="Arial" w:cs="Arial"/>
                <w:b/>
                <w:sz w:val="20"/>
                <w:szCs w:val="20"/>
              </w:rPr>
              <w:t>$15,000.00</w:t>
            </w:r>
          </w:p>
        </w:tc>
      </w:tr>
      <w:tr w:rsidR="00BE57F7" w:rsidRPr="00BE57F7" w14:paraId="7EDA3E8F" w14:textId="77777777" w:rsidTr="00BE57F7">
        <w:trPr>
          <w:trHeight w:val="20"/>
        </w:trPr>
        <w:tc>
          <w:tcPr>
            <w:tcW w:w="3120" w:type="dxa"/>
            <w:tcBorders>
              <w:left w:val="single" w:sz="4" w:space="0" w:color="000000"/>
              <w:bottom w:val="single" w:sz="4" w:space="0" w:color="000000"/>
            </w:tcBorders>
          </w:tcPr>
          <w:p w14:paraId="3C0CC3D8"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EXPENDIO DE CERVEZA, TIENDA DE AUTOSERVICIO, LICORERÍA O BAR</w:t>
            </w:r>
          </w:p>
        </w:tc>
        <w:tc>
          <w:tcPr>
            <w:tcW w:w="3550" w:type="dxa"/>
            <w:gridSpan w:val="4"/>
            <w:tcBorders>
              <w:top w:val="single" w:sz="4" w:space="0" w:color="000000"/>
              <w:bottom w:val="single" w:sz="4" w:space="0" w:color="000000"/>
            </w:tcBorders>
          </w:tcPr>
          <w:p w14:paraId="50C1FC5A"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3CFADC17" w14:textId="77777777" w:rsidR="00BE57F7" w:rsidRPr="00BE57F7" w:rsidRDefault="00BE57F7" w:rsidP="00BE57F7">
            <w:pPr>
              <w:rPr>
                <w:rFonts w:ascii="Arial" w:hAnsi="Arial" w:cs="Arial"/>
                <w:b/>
                <w:sz w:val="20"/>
                <w:szCs w:val="20"/>
              </w:rPr>
            </w:pPr>
            <w:r w:rsidRPr="00BE57F7">
              <w:rPr>
                <w:rFonts w:ascii="Arial" w:hAnsi="Arial" w:cs="Arial"/>
                <w:b/>
                <w:sz w:val="20"/>
                <w:szCs w:val="20"/>
              </w:rPr>
              <w:t>$50,000.000</w:t>
            </w:r>
          </w:p>
        </w:tc>
      </w:tr>
      <w:tr w:rsidR="00BE57F7" w:rsidRPr="00BE57F7" w14:paraId="6E0639C5" w14:textId="77777777" w:rsidTr="00BE57F7">
        <w:trPr>
          <w:trHeight w:val="20"/>
        </w:trPr>
        <w:tc>
          <w:tcPr>
            <w:tcW w:w="3120" w:type="dxa"/>
            <w:tcBorders>
              <w:left w:val="single" w:sz="4" w:space="0" w:color="000000"/>
              <w:bottom w:val="single" w:sz="4" w:space="0" w:color="000000"/>
            </w:tcBorders>
          </w:tcPr>
          <w:p w14:paraId="159EFCD9"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CREMATORIO</w:t>
            </w:r>
          </w:p>
        </w:tc>
        <w:tc>
          <w:tcPr>
            <w:tcW w:w="3550" w:type="dxa"/>
            <w:gridSpan w:val="4"/>
            <w:tcBorders>
              <w:top w:val="single" w:sz="4" w:space="0" w:color="000000"/>
              <w:bottom w:val="single" w:sz="4" w:space="0" w:color="000000"/>
            </w:tcBorders>
          </w:tcPr>
          <w:p w14:paraId="0F56BEEB"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0DE6E5B0" w14:textId="77777777" w:rsidR="00BE57F7" w:rsidRPr="00BE57F7" w:rsidRDefault="00BE57F7" w:rsidP="00BE57F7">
            <w:pPr>
              <w:rPr>
                <w:rFonts w:ascii="Arial" w:hAnsi="Arial" w:cs="Arial"/>
                <w:b/>
                <w:sz w:val="20"/>
                <w:szCs w:val="20"/>
              </w:rPr>
            </w:pPr>
            <w:r w:rsidRPr="00BE57F7">
              <w:rPr>
                <w:rFonts w:ascii="Arial" w:hAnsi="Arial" w:cs="Arial"/>
                <w:b/>
                <w:sz w:val="20"/>
                <w:szCs w:val="20"/>
              </w:rPr>
              <w:t>$35,000.00</w:t>
            </w:r>
          </w:p>
        </w:tc>
      </w:tr>
      <w:tr w:rsidR="00BE57F7" w:rsidRPr="00BE57F7" w14:paraId="7E0438B5" w14:textId="77777777" w:rsidTr="00BE57F7">
        <w:trPr>
          <w:trHeight w:val="20"/>
        </w:trPr>
        <w:tc>
          <w:tcPr>
            <w:tcW w:w="3120" w:type="dxa"/>
            <w:tcBorders>
              <w:left w:val="single" w:sz="4" w:space="0" w:color="000000"/>
              <w:bottom w:val="single" w:sz="4" w:space="0" w:color="000000"/>
            </w:tcBorders>
          </w:tcPr>
          <w:p w14:paraId="7FE33A8A" w14:textId="77777777" w:rsidR="00BE57F7" w:rsidRPr="00BE57F7" w:rsidRDefault="00BE57F7" w:rsidP="00BE57F7">
            <w:pPr>
              <w:rPr>
                <w:rFonts w:ascii="Arial" w:hAnsi="Arial" w:cs="Arial"/>
                <w:sz w:val="20"/>
                <w:szCs w:val="20"/>
              </w:rPr>
            </w:pPr>
            <w:r w:rsidRPr="00BE57F7">
              <w:rPr>
                <w:rFonts w:ascii="Arial" w:hAnsi="Arial" w:cs="Arial"/>
                <w:sz w:val="20"/>
                <w:szCs w:val="20"/>
              </w:rPr>
              <w:t>LICENCIA DE USO DE SUELO VIDEO BAR, CABARET, CENTRO NOCTURNO O DISCO.</w:t>
            </w:r>
          </w:p>
        </w:tc>
        <w:tc>
          <w:tcPr>
            <w:tcW w:w="3550" w:type="dxa"/>
            <w:gridSpan w:val="4"/>
            <w:tcBorders>
              <w:top w:val="single" w:sz="4" w:space="0" w:color="000000"/>
              <w:bottom w:val="single" w:sz="4" w:space="0" w:color="000000"/>
            </w:tcBorders>
          </w:tcPr>
          <w:p w14:paraId="4B49C9A0"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68C8E4F3" w14:textId="77777777" w:rsidR="00BE57F7" w:rsidRPr="00BE57F7" w:rsidRDefault="00BE57F7" w:rsidP="00BE57F7">
            <w:pPr>
              <w:rPr>
                <w:rFonts w:ascii="Arial" w:hAnsi="Arial" w:cs="Arial"/>
                <w:b/>
                <w:sz w:val="20"/>
                <w:szCs w:val="20"/>
              </w:rPr>
            </w:pPr>
            <w:r w:rsidRPr="00BE57F7">
              <w:rPr>
                <w:rFonts w:ascii="Arial" w:hAnsi="Arial" w:cs="Arial"/>
                <w:b/>
                <w:sz w:val="20"/>
                <w:szCs w:val="20"/>
              </w:rPr>
              <w:t>$75,000.00</w:t>
            </w:r>
          </w:p>
        </w:tc>
      </w:tr>
      <w:tr w:rsidR="00BE57F7" w:rsidRPr="00BE57F7" w14:paraId="3BB48799" w14:textId="77777777" w:rsidTr="00BE57F7">
        <w:trPr>
          <w:trHeight w:val="20"/>
        </w:trPr>
        <w:tc>
          <w:tcPr>
            <w:tcW w:w="3120" w:type="dxa"/>
            <w:tcBorders>
              <w:left w:val="single" w:sz="4" w:space="0" w:color="000000"/>
              <w:bottom w:val="single" w:sz="4" w:space="0" w:color="000000"/>
            </w:tcBorders>
          </w:tcPr>
          <w:p w14:paraId="03007051"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SALA DE FIESTAS CERRADA</w:t>
            </w:r>
          </w:p>
        </w:tc>
        <w:tc>
          <w:tcPr>
            <w:tcW w:w="3550" w:type="dxa"/>
            <w:gridSpan w:val="4"/>
            <w:tcBorders>
              <w:top w:val="single" w:sz="4" w:space="0" w:color="000000"/>
              <w:bottom w:val="single" w:sz="4" w:space="0" w:color="000000"/>
            </w:tcBorders>
          </w:tcPr>
          <w:p w14:paraId="42E190F1"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62824C43" w14:textId="77777777" w:rsidR="00BE57F7" w:rsidRPr="00BE57F7" w:rsidRDefault="00BE57F7" w:rsidP="00BE57F7">
            <w:pPr>
              <w:rPr>
                <w:rFonts w:ascii="Arial" w:hAnsi="Arial" w:cs="Arial"/>
                <w:b/>
                <w:sz w:val="20"/>
                <w:szCs w:val="20"/>
              </w:rPr>
            </w:pPr>
            <w:r w:rsidRPr="00BE57F7">
              <w:rPr>
                <w:rFonts w:ascii="Arial" w:hAnsi="Arial" w:cs="Arial"/>
                <w:b/>
                <w:sz w:val="20"/>
                <w:szCs w:val="20"/>
              </w:rPr>
              <w:t>$28,000.00</w:t>
            </w:r>
          </w:p>
        </w:tc>
      </w:tr>
      <w:tr w:rsidR="00BE57F7" w:rsidRPr="00BE57F7" w14:paraId="7B36BFC8" w14:textId="77777777" w:rsidTr="00BE57F7">
        <w:trPr>
          <w:trHeight w:val="20"/>
        </w:trPr>
        <w:tc>
          <w:tcPr>
            <w:tcW w:w="3120" w:type="dxa"/>
            <w:tcBorders>
              <w:left w:val="single" w:sz="4" w:space="0" w:color="000000"/>
              <w:bottom w:val="single" w:sz="4" w:space="0" w:color="000000"/>
            </w:tcBorders>
          </w:tcPr>
          <w:p w14:paraId="17C2C995"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TORRE DE COMUNICACIÓN DE UNA ESTRUCTURA MONOPOLAR PARA COLOCACIÓN DE ANTENA CELULAR, DE UNA BASE DE CONCRETO O ADICIÓN DE CUALQUIER EQUIPO DE TELECOMUNICACIÓN SOBRE UNA TORRE DE ALTA TENSIÓN O SOBRE INFRAESTRUCTURA EXISTENTE</w:t>
            </w:r>
          </w:p>
        </w:tc>
        <w:tc>
          <w:tcPr>
            <w:tcW w:w="3550" w:type="dxa"/>
            <w:gridSpan w:val="4"/>
            <w:tcBorders>
              <w:top w:val="single" w:sz="4" w:space="0" w:color="000000"/>
              <w:bottom w:val="single" w:sz="4" w:space="0" w:color="000000"/>
            </w:tcBorders>
          </w:tcPr>
          <w:p w14:paraId="26BC1A2B"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1944B093" w14:textId="77777777" w:rsidR="00BE57F7" w:rsidRPr="00BE57F7" w:rsidRDefault="00BE57F7" w:rsidP="00BE57F7">
            <w:pPr>
              <w:rPr>
                <w:rFonts w:ascii="Arial" w:hAnsi="Arial" w:cs="Arial"/>
                <w:b/>
                <w:sz w:val="20"/>
                <w:szCs w:val="20"/>
              </w:rPr>
            </w:pPr>
            <w:r w:rsidRPr="00BE57F7">
              <w:rPr>
                <w:rFonts w:ascii="Arial" w:hAnsi="Arial" w:cs="Arial"/>
                <w:b/>
                <w:sz w:val="20"/>
                <w:szCs w:val="20"/>
              </w:rPr>
              <w:t>$40,000.00</w:t>
            </w:r>
          </w:p>
        </w:tc>
      </w:tr>
      <w:tr w:rsidR="00BE57F7" w:rsidRPr="00BE57F7" w14:paraId="42EA591A" w14:textId="77777777" w:rsidTr="00BE57F7">
        <w:trPr>
          <w:trHeight w:val="20"/>
        </w:trPr>
        <w:tc>
          <w:tcPr>
            <w:tcW w:w="3120" w:type="dxa"/>
            <w:tcBorders>
              <w:left w:val="single" w:sz="4" w:space="0" w:color="000000"/>
              <w:bottom w:val="single" w:sz="4" w:space="0" w:color="000000"/>
            </w:tcBorders>
          </w:tcPr>
          <w:p w14:paraId="7E684753"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RESTAURANTE DE PRIMERA</w:t>
            </w:r>
          </w:p>
        </w:tc>
        <w:tc>
          <w:tcPr>
            <w:tcW w:w="3550" w:type="dxa"/>
            <w:gridSpan w:val="4"/>
            <w:tcBorders>
              <w:top w:val="single" w:sz="4" w:space="0" w:color="000000"/>
              <w:bottom w:val="single" w:sz="4" w:space="0" w:color="000000"/>
            </w:tcBorders>
          </w:tcPr>
          <w:p w14:paraId="01853C1C"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6F5FA282" w14:textId="77777777" w:rsidR="00BE57F7" w:rsidRPr="00BE57F7" w:rsidRDefault="00BE57F7" w:rsidP="00BE57F7">
            <w:pPr>
              <w:rPr>
                <w:rFonts w:ascii="Arial" w:hAnsi="Arial" w:cs="Arial"/>
                <w:b/>
                <w:sz w:val="20"/>
                <w:szCs w:val="20"/>
              </w:rPr>
            </w:pPr>
            <w:r w:rsidRPr="00BE57F7">
              <w:rPr>
                <w:rFonts w:ascii="Arial" w:hAnsi="Arial" w:cs="Arial"/>
                <w:b/>
                <w:sz w:val="20"/>
                <w:szCs w:val="20"/>
              </w:rPr>
              <w:t>$40,000.00</w:t>
            </w:r>
          </w:p>
        </w:tc>
      </w:tr>
      <w:tr w:rsidR="00BE57F7" w:rsidRPr="00BE57F7" w14:paraId="7F74C7CE" w14:textId="77777777" w:rsidTr="00BE57F7">
        <w:trPr>
          <w:trHeight w:val="20"/>
        </w:trPr>
        <w:tc>
          <w:tcPr>
            <w:tcW w:w="3120" w:type="dxa"/>
            <w:tcBorders>
              <w:left w:val="single" w:sz="4" w:space="0" w:color="000000"/>
              <w:bottom w:val="single" w:sz="4" w:space="0" w:color="000000"/>
            </w:tcBorders>
          </w:tcPr>
          <w:p w14:paraId="336913D6" w14:textId="77777777" w:rsidR="00BE57F7" w:rsidRPr="00BE57F7" w:rsidRDefault="00BE57F7" w:rsidP="00BE57F7">
            <w:pPr>
              <w:rPr>
                <w:rFonts w:ascii="Arial" w:hAnsi="Arial" w:cs="Arial"/>
                <w:sz w:val="20"/>
                <w:szCs w:val="20"/>
              </w:rPr>
            </w:pPr>
            <w:r w:rsidRPr="00BE57F7">
              <w:rPr>
                <w:rFonts w:ascii="Arial" w:hAnsi="Arial" w:cs="Arial"/>
                <w:sz w:val="20"/>
                <w:szCs w:val="20"/>
              </w:rPr>
              <w:t>LICENCIA USO DE SUELO RESTAURANTE DE SEGUNDA</w:t>
            </w:r>
          </w:p>
        </w:tc>
        <w:tc>
          <w:tcPr>
            <w:tcW w:w="3550" w:type="dxa"/>
            <w:gridSpan w:val="4"/>
            <w:tcBorders>
              <w:top w:val="single" w:sz="4" w:space="0" w:color="000000"/>
              <w:bottom w:val="single" w:sz="4" w:space="0" w:color="000000"/>
            </w:tcBorders>
          </w:tcPr>
          <w:p w14:paraId="612AC6F7"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411FE3D9" w14:textId="77777777" w:rsidR="00BE57F7" w:rsidRPr="00BE57F7" w:rsidRDefault="00BE57F7" w:rsidP="00BE57F7">
            <w:pPr>
              <w:rPr>
                <w:rFonts w:ascii="Arial" w:hAnsi="Arial" w:cs="Arial"/>
                <w:b/>
                <w:sz w:val="20"/>
                <w:szCs w:val="20"/>
              </w:rPr>
            </w:pPr>
            <w:r w:rsidRPr="00BE57F7">
              <w:rPr>
                <w:rFonts w:ascii="Arial" w:hAnsi="Arial" w:cs="Arial"/>
                <w:b/>
                <w:sz w:val="20"/>
                <w:szCs w:val="20"/>
              </w:rPr>
              <w:t>$28,000.00</w:t>
            </w:r>
          </w:p>
        </w:tc>
      </w:tr>
      <w:tr w:rsidR="00BE57F7" w:rsidRPr="00BE57F7" w14:paraId="0039BAC0" w14:textId="77777777" w:rsidTr="00BE57F7">
        <w:trPr>
          <w:trHeight w:val="20"/>
        </w:trPr>
        <w:tc>
          <w:tcPr>
            <w:tcW w:w="3120" w:type="dxa"/>
            <w:tcBorders>
              <w:left w:val="single" w:sz="4" w:space="0" w:color="000000"/>
              <w:bottom w:val="single" w:sz="4" w:space="0" w:color="000000"/>
            </w:tcBorders>
          </w:tcPr>
          <w:p w14:paraId="3E223115" w14:textId="77777777" w:rsidR="00BE57F7" w:rsidRPr="00BE57F7" w:rsidRDefault="00BE57F7" w:rsidP="00BE57F7">
            <w:pPr>
              <w:rPr>
                <w:rFonts w:ascii="Arial" w:hAnsi="Arial" w:cs="Arial"/>
                <w:sz w:val="20"/>
                <w:szCs w:val="20"/>
              </w:rPr>
            </w:pPr>
            <w:r w:rsidRPr="00BE57F7">
              <w:rPr>
                <w:rFonts w:ascii="Arial" w:hAnsi="Arial" w:cs="Arial"/>
                <w:sz w:val="20"/>
                <w:szCs w:val="20"/>
              </w:rPr>
              <w:t>BANCO DE MATERIALES</w:t>
            </w:r>
          </w:p>
        </w:tc>
        <w:tc>
          <w:tcPr>
            <w:tcW w:w="3550" w:type="dxa"/>
            <w:gridSpan w:val="4"/>
            <w:tcBorders>
              <w:top w:val="single" w:sz="4" w:space="0" w:color="000000"/>
              <w:bottom w:val="single" w:sz="4" w:space="0" w:color="000000"/>
            </w:tcBorders>
          </w:tcPr>
          <w:p w14:paraId="40C1C739"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844" w:type="dxa"/>
            <w:gridSpan w:val="2"/>
            <w:tcBorders>
              <w:bottom w:val="single" w:sz="4" w:space="0" w:color="000000"/>
            </w:tcBorders>
          </w:tcPr>
          <w:p w14:paraId="6504B251" w14:textId="77777777" w:rsidR="00BE57F7" w:rsidRPr="00BE57F7" w:rsidRDefault="00BE57F7" w:rsidP="00BE57F7">
            <w:pPr>
              <w:rPr>
                <w:rFonts w:ascii="Arial" w:hAnsi="Arial" w:cs="Arial"/>
                <w:b/>
                <w:sz w:val="20"/>
                <w:szCs w:val="20"/>
              </w:rPr>
            </w:pPr>
            <w:r w:rsidRPr="00BE57F7">
              <w:rPr>
                <w:rFonts w:ascii="Arial" w:hAnsi="Arial" w:cs="Arial"/>
                <w:b/>
                <w:sz w:val="20"/>
                <w:szCs w:val="20"/>
              </w:rPr>
              <w:t>$40,000.00</w:t>
            </w:r>
          </w:p>
        </w:tc>
      </w:tr>
      <w:tr w:rsidR="00BE57F7" w:rsidRPr="00BE57F7" w14:paraId="48882309" w14:textId="77777777" w:rsidTr="00BE57F7">
        <w:trPr>
          <w:trHeight w:val="20"/>
        </w:trPr>
        <w:tc>
          <w:tcPr>
            <w:tcW w:w="8514" w:type="dxa"/>
            <w:gridSpan w:val="7"/>
            <w:tcBorders>
              <w:left w:val="single" w:sz="4" w:space="0" w:color="000000"/>
              <w:bottom w:val="single" w:sz="4" w:space="0" w:color="000000"/>
            </w:tcBorders>
          </w:tcPr>
          <w:p w14:paraId="41BE0BC0" w14:textId="77777777" w:rsidR="00BE57F7" w:rsidRPr="00BE57F7" w:rsidRDefault="00BE57F7" w:rsidP="00BE57F7">
            <w:pPr>
              <w:rPr>
                <w:rFonts w:ascii="Arial" w:hAnsi="Arial" w:cs="Arial"/>
                <w:b/>
                <w:sz w:val="20"/>
                <w:szCs w:val="20"/>
              </w:rPr>
            </w:pPr>
          </w:p>
          <w:p w14:paraId="32D5A0D7" w14:textId="77777777" w:rsidR="00BE57F7" w:rsidRPr="00BE57F7" w:rsidRDefault="00BE57F7" w:rsidP="00BE57F7">
            <w:pPr>
              <w:rPr>
                <w:rFonts w:ascii="Arial" w:hAnsi="Arial" w:cs="Arial"/>
                <w:b/>
                <w:sz w:val="20"/>
                <w:szCs w:val="20"/>
              </w:rPr>
            </w:pPr>
            <w:r w:rsidRPr="00BE57F7">
              <w:rPr>
                <w:rFonts w:ascii="Arial" w:hAnsi="Arial" w:cs="Arial"/>
                <w:b/>
                <w:sz w:val="20"/>
                <w:szCs w:val="20"/>
              </w:rPr>
              <w:t>II.- ANALISIS FACTIBILIDAD USO DE SUELO</w:t>
            </w:r>
          </w:p>
        </w:tc>
      </w:tr>
      <w:tr w:rsidR="00BE57F7" w:rsidRPr="00BE57F7" w14:paraId="63D608D6" w14:textId="77777777" w:rsidTr="00BE57F7">
        <w:trPr>
          <w:trHeight w:val="20"/>
        </w:trPr>
        <w:tc>
          <w:tcPr>
            <w:tcW w:w="3120" w:type="dxa"/>
            <w:tcBorders>
              <w:right w:val="single" w:sz="4" w:space="0" w:color="000000"/>
            </w:tcBorders>
          </w:tcPr>
          <w:p w14:paraId="29B4DC53"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3550" w:type="dxa"/>
            <w:gridSpan w:val="4"/>
            <w:tcBorders>
              <w:left w:val="single" w:sz="4" w:space="0" w:color="000000"/>
              <w:right w:val="single" w:sz="4" w:space="0" w:color="000000"/>
            </w:tcBorders>
          </w:tcPr>
          <w:p w14:paraId="1A751DA4"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1844" w:type="dxa"/>
            <w:gridSpan w:val="2"/>
            <w:tcBorders>
              <w:left w:val="single" w:sz="4" w:space="0" w:color="000000"/>
              <w:right w:val="single" w:sz="4" w:space="0" w:color="000000"/>
            </w:tcBorders>
          </w:tcPr>
          <w:p w14:paraId="19FEECFB" w14:textId="77777777" w:rsidR="00BE57F7" w:rsidRPr="00BE57F7" w:rsidRDefault="00BE57F7" w:rsidP="00BE57F7">
            <w:pPr>
              <w:rPr>
                <w:rFonts w:ascii="Arial" w:hAnsi="Arial" w:cs="Arial"/>
                <w:sz w:val="20"/>
                <w:szCs w:val="20"/>
              </w:rPr>
            </w:pPr>
            <w:r w:rsidRPr="00BE57F7">
              <w:rPr>
                <w:rFonts w:ascii="Arial" w:hAnsi="Arial" w:cs="Arial"/>
                <w:sz w:val="20"/>
                <w:szCs w:val="20"/>
              </w:rPr>
              <w:t>TARIFA</w:t>
            </w:r>
          </w:p>
        </w:tc>
      </w:tr>
      <w:tr w:rsidR="00BE57F7" w:rsidRPr="00BE57F7" w14:paraId="09C7EB32" w14:textId="77777777" w:rsidTr="00BE57F7">
        <w:trPr>
          <w:trHeight w:val="20"/>
        </w:trPr>
        <w:tc>
          <w:tcPr>
            <w:tcW w:w="3120" w:type="dxa"/>
            <w:vMerge w:val="restart"/>
            <w:tcBorders>
              <w:right w:val="single" w:sz="4" w:space="0" w:color="000000"/>
            </w:tcBorders>
          </w:tcPr>
          <w:p w14:paraId="251DE7AA" w14:textId="77777777" w:rsidR="00BE57F7" w:rsidRPr="00BE57F7" w:rsidRDefault="00BE57F7" w:rsidP="00BE57F7">
            <w:pPr>
              <w:rPr>
                <w:rFonts w:ascii="Arial" w:hAnsi="Arial" w:cs="Arial"/>
                <w:sz w:val="20"/>
                <w:szCs w:val="20"/>
              </w:rPr>
            </w:pPr>
          </w:p>
          <w:p w14:paraId="074D2A25"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DE USO DEL SUELO PARA DESARROLLO INMOBILIARIO</w:t>
            </w:r>
          </w:p>
        </w:tc>
        <w:tc>
          <w:tcPr>
            <w:tcW w:w="3550" w:type="dxa"/>
            <w:gridSpan w:val="4"/>
            <w:tcBorders>
              <w:left w:val="single" w:sz="4" w:space="0" w:color="000000"/>
              <w:right w:val="single" w:sz="4" w:space="0" w:color="000000"/>
            </w:tcBorders>
          </w:tcPr>
          <w:p w14:paraId="36568890"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HABITACIONAL</w:t>
            </w:r>
          </w:p>
          <w:p w14:paraId="30C1BBDA" w14:textId="77777777" w:rsidR="00BE57F7" w:rsidRPr="00BE57F7" w:rsidRDefault="00BE57F7" w:rsidP="00BE57F7">
            <w:pPr>
              <w:rPr>
                <w:rFonts w:ascii="Arial" w:hAnsi="Arial" w:cs="Arial"/>
                <w:sz w:val="20"/>
                <w:szCs w:val="20"/>
              </w:rPr>
            </w:pPr>
            <w:r w:rsidRPr="00BE57F7">
              <w:rPr>
                <w:rFonts w:ascii="Arial" w:hAnsi="Arial" w:cs="Arial"/>
                <w:sz w:val="20"/>
                <w:szCs w:val="20"/>
              </w:rPr>
              <w:t>HABITACIONAL</w:t>
            </w:r>
          </w:p>
        </w:tc>
        <w:tc>
          <w:tcPr>
            <w:tcW w:w="1844" w:type="dxa"/>
            <w:gridSpan w:val="2"/>
            <w:tcBorders>
              <w:left w:val="single" w:sz="4" w:space="0" w:color="000000"/>
              <w:right w:val="single" w:sz="4" w:space="0" w:color="000000"/>
            </w:tcBorders>
          </w:tcPr>
          <w:p w14:paraId="1350753C"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$5,000.00</w:t>
            </w:r>
          </w:p>
          <w:p w14:paraId="10AE4CE0"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$2.50 M2</w:t>
            </w:r>
          </w:p>
        </w:tc>
      </w:tr>
      <w:tr w:rsidR="00BE57F7" w:rsidRPr="00BE57F7" w14:paraId="12EEAF99" w14:textId="77777777" w:rsidTr="00BE57F7">
        <w:trPr>
          <w:trHeight w:val="20"/>
        </w:trPr>
        <w:tc>
          <w:tcPr>
            <w:tcW w:w="3120" w:type="dxa"/>
            <w:vMerge/>
            <w:tcBorders>
              <w:right w:val="single" w:sz="4" w:space="0" w:color="000000"/>
            </w:tcBorders>
          </w:tcPr>
          <w:p w14:paraId="55968B05"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0B601EF4"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INDUSTRIAL</w:t>
            </w:r>
          </w:p>
        </w:tc>
        <w:tc>
          <w:tcPr>
            <w:tcW w:w="1844" w:type="dxa"/>
            <w:gridSpan w:val="2"/>
            <w:tcBorders>
              <w:left w:val="single" w:sz="4" w:space="0" w:color="000000"/>
              <w:right w:val="single" w:sz="4" w:space="0" w:color="000000"/>
            </w:tcBorders>
          </w:tcPr>
          <w:p w14:paraId="01902BD8"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$15,000.00</w:t>
            </w:r>
          </w:p>
        </w:tc>
      </w:tr>
      <w:tr w:rsidR="00BE57F7" w:rsidRPr="00BE57F7" w14:paraId="3EF814CC" w14:textId="77777777" w:rsidTr="00BE57F7">
        <w:trPr>
          <w:trHeight w:val="20"/>
        </w:trPr>
        <w:tc>
          <w:tcPr>
            <w:tcW w:w="3120" w:type="dxa"/>
            <w:vMerge w:val="restart"/>
            <w:tcBorders>
              <w:right w:val="single" w:sz="4" w:space="0" w:color="000000"/>
            </w:tcBorders>
          </w:tcPr>
          <w:p w14:paraId="69D347EA"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USO SUELO COMERCIAL</w:t>
            </w:r>
          </w:p>
          <w:p w14:paraId="697ABE59"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24E558DD"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1 A 100 M2</w:t>
            </w:r>
          </w:p>
        </w:tc>
        <w:tc>
          <w:tcPr>
            <w:tcW w:w="1844" w:type="dxa"/>
            <w:gridSpan w:val="2"/>
            <w:tcBorders>
              <w:left w:val="single" w:sz="4" w:space="0" w:color="000000"/>
              <w:right w:val="single" w:sz="4" w:space="0" w:color="000000"/>
            </w:tcBorders>
          </w:tcPr>
          <w:p w14:paraId="0D8EEBC8"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$1,500.00</w:t>
            </w:r>
          </w:p>
        </w:tc>
      </w:tr>
      <w:tr w:rsidR="00BE57F7" w:rsidRPr="00BE57F7" w14:paraId="519C9A21" w14:textId="77777777" w:rsidTr="00BE57F7">
        <w:trPr>
          <w:trHeight w:val="20"/>
        </w:trPr>
        <w:tc>
          <w:tcPr>
            <w:tcW w:w="3120" w:type="dxa"/>
            <w:vMerge/>
            <w:tcBorders>
              <w:right w:val="single" w:sz="4" w:space="0" w:color="000000"/>
            </w:tcBorders>
          </w:tcPr>
          <w:p w14:paraId="4E42B857"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70A6C076" w14:textId="77777777" w:rsidR="00BE57F7" w:rsidRPr="00BE57F7" w:rsidRDefault="00BE57F7" w:rsidP="00BE57F7">
            <w:pPr>
              <w:rPr>
                <w:rFonts w:ascii="Arial" w:hAnsi="Arial" w:cs="Arial"/>
                <w:sz w:val="20"/>
                <w:szCs w:val="20"/>
              </w:rPr>
            </w:pPr>
            <w:r w:rsidRPr="00BE57F7">
              <w:rPr>
                <w:rFonts w:ascii="Arial" w:hAnsi="Arial" w:cs="Arial"/>
                <w:sz w:val="20"/>
                <w:szCs w:val="20"/>
              </w:rPr>
              <w:t>101 A 300  M2</w:t>
            </w:r>
          </w:p>
        </w:tc>
        <w:tc>
          <w:tcPr>
            <w:tcW w:w="1844" w:type="dxa"/>
            <w:gridSpan w:val="2"/>
            <w:tcBorders>
              <w:left w:val="single" w:sz="4" w:space="0" w:color="000000"/>
              <w:right w:val="single" w:sz="4" w:space="0" w:color="000000"/>
            </w:tcBorders>
          </w:tcPr>
          <w:p w14:paraId="48326D6C" w14:textId="77777777" w:rsidR="00BE57F7" w:rsidRPr="00BE57F7" w:rsidRDefault="00BE57F7" w:rsidP="00BE57F7">
            <w:pPr>
              <w:rPr>
                <w:rFonts w:ascii="Arial" w:hAnsi="Arial" w:cs="Arial"/>
                <w:sz w:val="20"/>
                <w:szCs w:val="20"/>
              </w:rPr>
            </w:pPr>
            <w:r w:rsidRPr="00BE57F7">
              <w:rPr>
                <w:rFonts w:ascii="Arial" w:hAnsi="Arial" w:cs="Arial"/>
                <w:sz w:val="20"/>
                <w:szCs w:val="20"/>
              </w:rPr>
              <w:t>$3,000.00</w:t>
            </w:r>
          </w:p>
        </w:tc>
      </w:tr>
      <w:tr w:rsidR="00BE57F7" w:rsidRPr="00BE57F7" w14:paraId="1BB3F7F8" w14:textId="77777777" w:rsidTr="00BE57F7">
        <w:trPr>
          <w:trHeight w:val="20"/>
        </w:trPr>
        <w:tc>
          <w:tcPr>
            <w:tcW w:w="3120" w:type="dxa"/>
            <w:vMerge/>
            <w:tcBorders>
              <w:right w:val="single" w:sz="4" w:space="0" w:color="000000"/>
            </w:tcBorders>
          </w:tcPr>
          <w:p w14:paraId="7FD1D247"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2F7CFC62" w14:textId="77777777" w:rsidR="00BE57F7" w:rsidRPr="00BE57F7" w:rsidRDefault="00BE57F7" w:rsidP="00BE57F7">
            <w:pPr>
              <w:rPr>
                <w:rFonts w:ascii="Arial" w:hAnsi="Arial" w:cs="Arial"/>
                <w:sz w:val="20"/>
                <w:szCs w:val="20"/>
              </w:rPr>
            </w:pPr>
            <w:r w:rsidRPr="00BE57F7">
              <w:rPr>
                <w:rFonts w:ascii="Arial" w:hAnsi="Arial" w:cs="Arial"/>
                <w:sz w:val="20"/>
                <w:szCs w:val="20"/>
              </w:rPr>
              <w:t>301 A 600 M2</w:t>
            </w:r>
          </w:p>
        </w:tc>
        <w:tc>
          <w:tcPr>
            <w:tcW w:w="1844" w:type="dxa"/>
            <w:gridSpan w:val="2"/>
            <w:tcBorders>
              <w:left w:val="single" w:sz="4" w:space="0" w:color="000000"/>
              <w:right w:val="single" w:sz="4" w:space="0" w:color="000000"/>
            </w:tcBorders>
          </w:tcPr>
          <w:p w14:paraId="68EB088D" w14:textId="77777777" w:rsidR="00BE57F7" w:rsidRPr="00BE57F7" w:rsidRDefault="00BE57F7" w:rsidP="00BE57F7">
            <w:pPr>
              <w:rPr>
                <w:rFonts w:ascii="Arial" w:hAnsi="Arial" w:cs="Arial"/>
                <w:sz w:val="20"/>
                <w:szCs w:val="20"/>
              </w:rPr>
            </w:pPr>
            <w:r w:rsidRPr="00BE57F7">
              <w:rPr>
                <w:rFonts w:ascii="Arial" w:hAnsi="Arial" w:cs="Arial"/>
                <w:sz w:val="20"/>
                <w:szCs w:val="20"/>
              </w:rPr>
              <w:t>$4,500.00</w:t>
            </w:r>
          </w:p>
        </w:tc>
      </w:tr>
      <w:tr w:rsidR="00BE57F7" w:rsidRPr="00BE57F7" w14:paraId="41D6D6B6" w14:textId="77777777" w:rsidTr="00BE57F7">
        <w:trPr>
          <w:trHeight w:val="20"/>
        </w:trPr>
        <w:tc>
          <w:tcPr>
            <w:tcW w:w="3120" w:type="dxa"/>
            <w:vMerge/>
            <w:tcBorders>
              <w:right w:val="single" w:sz="4" w:space="0" w:color="000000"/>
            </w:tcBorders>
          </w:tcPr>
          <w:p w14:paraId="623CAA67"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4C620BEE" w14:textId="77777777" w:rsidR="00BE57F7" w:rsidRPr="00BE57F7" w:rsidRDefault="00BE57F7" w:rsidP="00BE57F7">
            <w:pPr>
              <w:rPr>
                <w:rFonts w:ascii="Arial" w:hAnsi="Arial" w:cs="Arial"/>
                <w:sz w:val="20"/>
                <w:szCs w:val="20"/>
              </w:rPr>
            </w:pPr>
            <w:r w:rsidRPr="00BE57F7">
              <w:rPr>
                <w:rFonts w:ascii="Arial" w:hAnsi="Arial" w:cs="Arial"/>
                <w:sz w:val="20"/>
                <w:szCs w:val="20"/>
              </w:rPr>
              <w:t>601 A 1000 M2</w:t>
            </w:r>
          </w:p>
        </w:tc>
        <w:tc>
          <w:tcPr>
            <w:tcW w:w="1844" w:type="dxa"/>
            <w:gridSpan w:val="2"/>
            <w:tcBorders>
              <w:left w:val="single" w:sz="4" w:space="0" w:color="000000"/>
              <w:right w:val="single" w:sz="4" w:space="0" w:color="000000"/>
            </w:tcBorders>
          </w:tcPr>
          <w:p w14:paraId="6870937B" w14:textId="77777777" w:rsidR="00BE57F7" w:rsidRPr="00BE57F7" w:rsidRDefault="00BE57F7" w:rsidP="00BE57F7">
            <w:pPr>
              <w:rPr>
                <w:rFonts w:ascii="Arial" w:hAnsi="Arial" w:cs="Arial"/>
                <w:sz w:val="20"/>
                <w:szCs w:val="20"/>
              </w:rPr>
            </w:pPr>
            <w:r w:rsidRPr="00BE57F7">
              <w:rPr>
                <w:rFonts w:ascii="Arial" w:hAnsi="Arial" w:cs="Arial"/>
                <w:sz w:val="20"/>
                <w:szCs w:val="20"/>
              </w:rPr>
              <w:t>$6,000.00</w:t>
            </w:r>
          </w:p>
        </w:tc>
      </w:tr>
      <w:tr w:rsidR="00BE57F7" w:rsidRPr="00BE57F7" w14:paraId="0F908316" w14:textId="77777777" w:rsidTr="00BE57F7">
        <w:trPr>
          <w:trHeight w:val="20"/>
        </w:trPr>
        <w:tc>
          <w:tcPr>
            <w:tcW w:w="3120" w:type="dxa"/>
            <w:vMerge/>
            <w:tcBorders>
              <w:right w:val="single" w:sz="4" w:space="0" w:color="000000"/>
            </w:tcBorders>
          </w:tcPr>
          <w:p w14:paraId="69F7D5B6"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63CE9FE6" w14:textId="77777777" w:rsidR="00BE57F7" w:rsidRPr="00BE57F7" w:rsidRDefault="00BE57F7" w:rsidP="00BE57F7">
            <w:pPr>
              <w:rPr>
                <w:rFonts w:ascii="Arial" w:hAnsi="Arial" w:cs="Arial"/>
                <w:sz w:val="20"/>
                <w:szCs w:val="20"/>
              </w:rPr>
            </w:pPr>
            <w:r w:rsidRPr="00BE57F7">
              <w:rPr>
                <w:rFonts w:ascii="Arial" w:hAnsi="Arial" w:cs="Arial"/>
                <w:sz w:val="20"/>
                <w:szCs w:val="20"/>
              </w:rPr>
              <w:t>1001 A 1500 M2</w:t>
            </w:r>
          </w:p>
        </w:tc>
        <w:tc>
          <w:tcPr>
            <w:tcW w:w="1844" w:type="dxa"/>
            <w:gridSpan w:val="2"/>
            <w:tcBorders>
              <w:left w:val="single" w:sz="4" w:space="0" w:color="000000"/>
              <w:right w:val="single" w:sz="4" w:space="0" w:color="000000"/>
            </w:tcBorders>
          </w:tcPr>
          <w:p w14:paraId="08D93345" w14:textId="77777777" w:rsidR="00BE57F7" w:rsidRPr="00BE57F7" w:rsidRDefault="00BE57F7" w:rsidP="00BE57F7">
            <w:pPr>
              <w:rPr>
                <w:rFonts w:ascii="Arial" w:hAnsi="Arial" w:cs="Arial"/>
                <w:sz w:val="20"/>
                <w:szCs w:val="20"/>
              </w:rPr>
            </w:pPr>
            <w:r w:rsidRPr="00BE57F7">
              <w:rPr>
                <w:rFonts w:ascii="Arial" w:hAnsi="Arial" w:cs="Arial"/>
                <w:sz w:val="20"/>
                <w:szCs w:val="20"/>
              </w:rPr>
              <w:t>$7,500.00</w:t>
            </w:r>
          </w:p>
        </w:tc>
      </w:tr>
      <w:tr w:rsidR="00BE57F7" w:rsidRPr="00BE57F7" w14:paraId="7F87B009" w14:textId="77777777" w:rsidTr="00BE57F7">
        <w:trPr>
          <w:trHeight w:val="20"/>
        </w:trPr>
        <w:tc>
          <w:tcPr>
            <w:tcW w:w="3120" w:type="dxa"/>
            <w:vMerge/>
            <w:tcBorders>
              <w:right w:val="single" w:sz="4" w:space="0" w:color="000000"/>
            </w:tcBorders>
          </w:tcPr>
          <w:p w14:paraId="36018C21"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74699D1C" w14:textId="77777777" w:rsidR="00BE57F7" w:rsidRPr="00BE57F7" w:rsidRDefault="00BE57F7" w:rsidP="00BE57F7">
            <w:pPr>
              <w:rPr>
                <w:rFonts w:ascii="Arial" w:hAnsi="Arial" w:cs="Arial"/>
                <w:sz w:val="20"/>
                <w:szCs w:val="20"/>
              </w:rPr>
            </w:pPr>
            <w:r w:rsidRPr="00BE57F7">
              <w:rPr>
                <w:rFonts w:ascii="Arial" w:hAnsi="Arial" w:cs="Arial"/>
                <w:sz w:val="20"/>
                <w:szCs w:val="20"/>
              </w:rPr>
              <w:t>1501 A 2000 M2</w:t>
            </w:r>
          </w:p>
        </w:tc>
        <w:tc>
          <w:tcPr>
            <w:tcW w:w="1844" w:type="dxa"/>
            <w:gridSpan w:val="2"/>
            <w:tcBorders>
              <w:left w:val="single" w:sz="4" w:space="0" w:color="000000"/>
              <w:right w:val="single" w:sz="4" w:space="0" w:color="000000"/>
            </w:tcBorders>
          </w:tcPr>
          <w:p w14:paraId="12BD342F" w14:textId="77777777" w:rsidR="00BE57F7" w:rsidRPr="00BE57F7" w:rsidRDefault="00BE57F7" w:rsidP="00BE57F7">
            <w:pPr>
              <w:rPr>
                <w:rFonts w:ascii="Arial" w:hAnsi="Arial" w:cs="Arial"/>
                <w:sz w:val="20"/>
                <w:szCs w:val="20"/>
              </w:rPr>
            </w:pPr>
            <w:r w:rsidRPr="00BE57F7">
              <w:rPr>
                <w:rFonts w:ascii="Arial" w:hAnsi="Arial" w:cs="Arial"/>
                <w:sz w:val="20"/>
                <w:szCs w:val="20"/>
              </w:rPr>
              <w:t>$9,000.00</w:t>
            </w:r>
          </w:p>
        </w:tc>
      </w:tr>
      <w:tr w:rsidR="00BE57F7" w:rsidRPr="00BE57F7" w14:paraId="263B0103" w14:textId="77777777" w:rsidTr="00BE57F7">
        <w:trPr>
          <w:trHeight w:val="20"/>
        </w:trPr>
        <w:tc>
          <w:tcPr>
            <w:tcW w:w="3120" w:type="dxa"/>
            <w:vMerge/>
            <w:tcBorders>
              <w:right w:val="single" w:sz="4" w:space="0" w:color="000000"/>
            </w:tcBorders>
          </w:tcPr>
          <w:p w14:paraId="1379359E"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2C0ABB0D" w14:textId="77777777" w:rsidR="00BE57F7" w:rsidRPr="00BE57F7" w:rsidRDefault="00BE57F7" w:rsidP="00BE57F7">
            <w:pPr>
              <w:rPr>
                <w:rFonts w:ascii="Arial" w:hAnsi="Arial" w:cs="Arial"/>
                <w:sz w:val="20"/>
                <w:szCs w:val="20"/>
              </w:rPr>
            </w:pPr>
            <w:r w:rsidRPr="00BE57F7">
              <w:rPr>
                <w:rFonts w:ascii="Arial" w:hAnsi="Arial" w:cs="Arial"/>
                <w:sz w:val="20"/>
                <w:szCs w:val="20"/>
              </w:rPr>
              <w:t>2001 EN ADELANTE</w:t>
            </w:r>
          </w:p>
        </w:tc>
        <w:tc>
          <w:tcPr>
            <w:tcW w:w="1844" w:type="dxa"/>
            <w:gridSpan w:val="2"/>
            <w:tcBorders>
              <w:left w:val="single" w:sz="4" w:space="0" w:color="000000"/>
              <w:right w:val="single" w:sz="4" w:space="0" w:color="000000"/>
            </w:tcBorders>
          </w:tcPr>
          <w:p w14:paraId="32B6B498" w14:textId="77777777" w:rsidR="00BE57F7" w:rsidRPr="00BE57F7" w:rsidRDefault="00BE57F7" w:rsidP="00BE57F7">
            <w:pPr>
              <w:rPr>
                <w:rFonts w:ascii="Arial" w:hAnsi="Arial" w:cs="Arial"/>
                <w:sz w:val="20"/>
                <w:szCs w:val="20"/>
              </w:rPr>
            </w:pPr>
            <w:r w:rsidRPr="00BE57F7">
              <w:rPr>
                <w:rFonts w:ascii="Arial" w:hAnsi="Arial" w:cs="Arial"/>
                <w:sz w:val="20"/>
                <w:szCs w:val="20"/>
              </w:rPr>
              <w:t>$10,500.00</w:t>
            </w:r>
          </w:p>
        </w:tc>
      </w:tr>
      <w:tr w:rsidR="00BE57F7" w:rsidRPr="00BE57F7" w14:paraId="40FF0B05" w14:textId="77777777" w:rsidTr="00BE57F7">
        <w:trPr>
          <w:trHeight w:val="20"/>
        </w:trPr>
        <w:tc>
          <w:tcPr>
            <w:tcW w:w="3120" w:type="dxa"/>
            <w:vMerge w:val="restart"/>
            <w:tcBorders>
              <w:right w:val="single" w:sz="4" w:space="0" w:color="000000"/>
            </w:tcBorders>
          </w:tcPr>
          <w:p w14:paraId="40A2A91B"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USO DE SUELO INDUSTRIAL</w:t>
            </w:r>
          </w:p>
        </w:tc>
        <w:tc>
          <w:tcPr>
            <w:tcW w:w="3550" w:type="dxa"/>
            <w:gridSpan w:val="4"/>
            <w:tcBorders>
              <w:left w:val="single" w:sz="4" w:space="0" w:color="000000"/>
              <w:right w:val="single" w:sz="4" w:space="0" w:color="000000"/>
            </w:tcBorders>
          </w:tcPr>
          <w:p w14:paraId="3B3E428E" w14:textId="77777777" w:rsidR="00BE57F7" w:rsidRPr="00BE57F7" w:rsidRDefault="00BE57F7" w:rsidP="00BE57F7">
            <w:pPr>
              <w:rPr>
                <w:rFonts w:ascii="Arial" w:hAnsi="Arial" w:cs="Arial"/>
                <w:sz w:val="20"/>
                <w:szCs w:val="20"/>
              </w:rPr>
            </w:pPr>
            <w:r w:rsidRPr="00BE57F7">
              <w:rPr>
                <w:rFonts w:ascii="Arial" w:hAnsi="Arial" w:cs="Arial"/>
                <w:sz w:val="20"/>
                <w:szCs w:val="20"/>
              </w:rPr>
              <w:t>1 A 500 M2</w:t>
            </w:r>
          </w:p>
        </w:tc>
        <w:tc>
          <w:tcPr>
            <w:tcW w:w="1844" w:type="dxa"/>
            <w:gridSpan w:val="2"/>
            <w:tcBorders>
              <w:left w:val="single" w:sz="4" w:space="0" w:color="000000"/>
              <w:right w:val="single" w:sz="4" w:space="0" w:color="000000"/>
            </w:tcBorders>
          </w:tcPr>
          <w:p w14:paraId="5E8C21F1" w14:textId="77777777" w:rsidR="00BE57F7" w:rsidRPr="00BE57F7" w:rsidRDefault="00BE57F7" w:rsidP="00BE57F7">
            <w:pPr>
              <w:rPr>
                <w:rFonts w:ascii="Arial" w:hAnsi="Arial" w:cs="Arial"/>
                <w:sz w:val="20"/>
                <w:szCs w:val="20"/>
              </w:rPr>
            </w:pPr>
            <w:r w:rsidRPr="00BE57F7">
              <w:rPr>
                <w:rFonts w:ascii="Arial" w:hAnsi="Arial" w:cs="Arial"/>
                <w:sz w:val="20"/>
                <w:szCs w:val="20"/>
              </w:rPr>
              <w:t>$5,000.00</w:t>
            </w:r>
          </w:p>
        </w:tc>
      </w:tr>
      <w:tr w:rsidR="00BE57F7" w:rsidRPr="00BE57F7" w14:paraId="6245A870" w14:textId="77777777" w:rsidTr="00BE57F7">
        <w:trPr>
          <w:trHeight w:val="20"/>
        </w:trPr>
        <w:tc>
          <w:tcPr>
            <w:tcW w:w="3120" w:type="dxa"/>
            <w:vMerge/>
            <w:tcBorders>
              <w:right w:val="single" w:sz="4" w:space="0" w:color="000000"/>
            </w:tcBorders>
          </w:tcPr>
          <w:p w14:paraId="13568AF2"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7A1D2E5E" w14:textId="77777777" w:rsidR="00BE57F7" w:rsidRPr="00BE57F7" w:rsidRDefault="00BE57F7" w:rsidP="00BE57F7">
            <w:pPr>
              <w:rPr>
                <w:rFonts w:ascii="Arial" w:hAnsi="Arial" w:cs="Arial"/>
                <w:sz w:val="20"/>
                <w:szCs w:val="20"/>
              </w:rPr>
            </w:pPr>
            <w:r w:rsidRPr="00BE57F7">
              <w:rPr>
                <w:rFonts w:ascii="Arial" w:hAnsi="Arial" w:cs="Arial"/>
                <w:sz w:val="20"/>
                <w:szCs w:val="20"/>
              </w:rPr>
              <w:t>501 A 1000 M2</w:t>
            </w:r>
          </w:p>
          <w:p w14:paraId="4C88BECA" w14:textId="77777777" w:rsidR="00BE57F7" w:rsidRPr="00BE57F7" w:rsidRDefault="00BE57F7" w:rsidP="00BE57F7">
            <w:pPr>
              <w:rPr>
                <w:rFonts w:ascii="Arial" w:hAnsi="Arial" w:cs="Arial"/>
                <w:sz w:val="20"/>
                <w:szCs w:val="20"/>
              </w:rPr>
            </w:pPr>
          </w:p>
          <w:p w14:paraId="350C21ED" w14:textId="77777777" w:rsidR="00BE57F7" w:rsidRPr="00BE57F7" w:rsidRDefault="00BE57F7" w:rsidP="00BE57F7">
            <w:pPr>
              <w:rPr>
                <w:rFonts w:ascii="Arial" w:hAnsi="Arial" w:cs="Arial"/>
                <w:sz w:val="20"/>
                <w:szCs w:val="20"/>
              </w:rPr>
            </w:pPr>
          </w:p>
        </w:tc>
        <w:tc>
          <w:tcPr>
            <w:tcW w:w="1844" w:type="dxa"/>
            <w:gridSpan w:val="2"/>
            <w:tcBorders>
              <w:left w:val="single" w:sz="4" w:space="0" w:color="000000"/>
              <w:right w:val="single" w:sz="4" w:space="0" w:color="000000"/>
            </w:tcBorders>
          </w:tcPr>
          <w:p w14:paraId="2D7E5312" w14:textId="77777777" w:rsidR="00BE57F7" w:rsidRPr="00BE57F7" w:rsidRDefault="00BE57F7" w:rsidP="00BE57F7">
            <w:pPr>
              <w:rPr>
                <w:rFonts w:ascii="Arial" w:hAnsi="Arial" w:cs="Arial"/>
                <w:sz w:val="20"/>
                <w:szCs w:val="20"/>
              </w:rPr>
            </w:pPr>
            <w:r w:rsidRPr="00BE57F7">
              <w:rPr>
                <w:rFonts w:ascii="Arial" w:hAnsi="Arial" w:cs="Arial"/>
                <w:sz w:val="20"/>
                <w:szCs w:val="20"/>
              </w:rPr>
              <w:t>$6,500.00</w:t>
            </w:r>
          </w:p>
        </w:tc>
      </w:tr>
      <w:tr w:rsidR="00BE57F7" w:rsidRPr="00BE57F7" w14:paraId="534CF404" w14:textId="77777777" w:rsidTr="00BE57F7">
        <w:trPr>
          <w:trHeight w:val="20"/>
        </w:trPr>
        <w:tc>
          <w:tcPr>
            <w:tcW w:w="3120" w:type="dxa"/>
            <w:vMerge/>
            <w:tcBorders>
              <w:right w:val="single" w:sz="4" w:space="0" w:color="000000"/>
            </w:tcBorders>
          </w:tcPr>
          <w:p w14:paraId="255BB4CB"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4A339CFF" w14:textId="77777777" w:rsidR="00BE57F7" w:rsidRPr="00BE57F7" w:rsidRDefault="00BE57F7" w:rsidP="00BE57F7">
            <w:pPr>
              <w:rPr>
                <w:rFonts w:ascii="Arial" w:hAnsi="Arial" w:cs="Arial"/>
                <w:sz w:val="20"/>
                <w:szCs w:val="20"/>
              </w:rPr>
            </w:pPr>
            <w:r w:rsidRPr="00BE57F7">
              <w:rPr>
                <w:rFonts w:ascii="Arial" w:hAnsi="Arial" w:cs="Arial"/>
                <w:sz w:val="20"/>
                <w:szCs w:val="20"/>
              </w:rPr>
              <w:t>1001 A 2000 M2</w:t>
            </w:r>
          </w:p>
        </w:tc>
        <w:tc>
          <w:tcPr>
            <w:tcW w:w="1844" w:type="dxa"/>
            <w:gridSpan w:val="2"/>
            <w:tcBorders>
              <w:left w:val="single" w:sz="4" w:space="0" w:color="000000"/>
              <w:right w:val="single" w:sz="4" w:space="0" w:color="000000"/>
            </w:tcBorders>
          </w:tcPr>
          <w:p w14:paraId="391AC6E4" w14:textId="77777777" w:rsidR="00BE57F7" w:rsidRPr="00BE57F7" w:rsidRDefault="00BE57F7" w:rsidP="00BE57F7">
            <w:pPr>
              <w:rPr>
                <w:rFonts w:ascii="Arial" w:hAnsi="Arial" w:cs="Arial"/>
                <w:sz w:val="20"/>
                <w:szCs w:val="20"/>
              </w:rPr>
            </w:pPr>
            <w:r w:rsidRPr="00BE57F7">
              <w:rPr>
                <w:rFonts w:ascii="Arial" w:hAnsi="Arial" w:cs="Arial"/>
                <w:sz w:val="20"/>
                <w:szCs w:val="20"/>
              </w:rPr>
              <w:t>$8,00.00</w:t>
            </w:r>
          </w:p>
        </w:tc>
      </w:tr>
      <w:tr w:rsidR="00BE57F7" w:rsidRPr="00BE57F7" w14:paraId="41F85DF2" w14:textId="77777777" w:rsidTr="00BE57F7">
        <w:trPr>
          <w:trHeight w:val="20"/>
        </w:trPr>
        <w:tc>
          <w:tcPr>
            <w:tcW w:w="3120" w:type="dxa"/>
            <w:vMerge/>
            <w:tcBorders>
              <w:right w:val="single" w:sz="4" w:space="0" w:color="000000"/>
            </w:tcBorders>
          </w:tcPr>
          <w:p w14:paraId="4A3A1977"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31EFC62B" w14:textId="77777777" w:rsidR="00BE57F7" w:rsidRPr="00BE57F7" w:rsidRDefault="00BE57F7" w:rsidP="00BE57F7">
            <w:pPr>
              <w:rPr>
                <w:rFonts w:ascii="Arial" w:hAnsi="Arial" w:cs="Arial"/>
                <w:sz w:val="20"/>
                <w:szCs w:val="20"/>
              </w:rPr>
            </w:pPr>
            <w:r w:rsidRPr="00BE57F7">
              <w:rPr>
                <w:rFonts w:ascii="Arial" w:hAnsi="Arial" w:cs="Arial"/>
                <w:sz w:val="20"/>
                <w:szCs w:val="20"/>
              </w:rPr>
              <w:t>2001 A 5000 M2</w:t>
            </w:r>
          </w:p>
        </w:tc>
        <w:tc>
          <w:tcPr>
            <w:tcW w:w="1844" w:type="dxa"/>
            <w:gridSpan w:val="2"/>
            <w:tcBorders>
              <w:left w:val="single" w:sz="4" w:space="0" w:color="000000"/>
              <w:right w:val="single" w:sz="4" w:space="0" w:color="000000"/>
            </w:tcBorders>
          </w:tcPr>
          <w:p w14:paraId="56923497" w14:textId="77777777" w:rsidR="00BE57F7" w:rsidRPr="00BE57F7" w:rsidRDefault="00BE57F7" w:rsidP="00BE57F7">
            <w:pPr>
              <w:rPr>
                <w:rFonts w:ascii="Arial" w:hAnsi="Arial" w:cs="Arial"/>
                <w:sz w:val="20"/>
                <w:szCs w:val="20"/>
              </w:rPr>
            </w:pPr>
            <w:r w:rsidRPr="00BE57F7">
              <w:rPr>
                <w:rFonts w:ascii="Arial" w:hAnsi="Arial" w:cs="Arial"/>
                <w:sz w:val="20"/>
                <w:szCs w:val="20"/>
              </w:rPr>
              <w:t>$10,500.00</w:t>
            </w:r>
          </w:p>
        </w:tc>
      </w:tr>
      <w:tr w:rsidR="00BE57F7" w:rsidRPr="00BE57F7" w14:paraId="072DB234" w14:textId="77777777" w:rsidTr="00BE57F7">
        <w:trPr>
          <w:trHeight w:val="20"/>
        </w:trPr>
        <w:tc>
          <w:tcPr>
            <w:tcW w:w="3120" w:type="dxa"/>
            <w:vMerge/>
            <w:tcBorders>
              <w:right w:val="single" w:sz="4" w:space="0" w:color="000000"/>
            </w:tcBorders>
          </w:tcPr>
          <w:p w14:paraId="7038E5A0"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51CE2DB9"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5,001 A10,000 M2 </w:t>
            </w:r>
          </w:p>
        </w:tc>
        <w:tc>
          <w:tcPr>
            <w:tcW w:w="1844" w:type="dxa"/>
            <w:gridSpan w:val="2"/>
            <w:tcBorders>
              <w:left w:val="single" w:sz="4" w:space="0" w:color="000000"/>
              <w:right w:val="single" w:sz="4" w:space="0" w:color="000000"/>
            </w:tcBorders>
          </w:tcPr>
          <w:p w14:paraId="6DBD031F"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$13,000.00 </w:t>
            </w:r>
          </w:p>
        </w:tc>
      </w:tr>
      <w:tr w:rsidR="00BE57F7" w:rsidRPr="00BE57F7" w14:paraId="506A2B72" w14:textId="77777777" w:rsidTr="00BE57F7">
        <w:trPr>
          <w:trHeight w:val="20"/>
        </w:trPr>
        <w:tc>
          <w:tcPr>
            <w:tcW w:w="3120" w:type="dxa"/>
            <w:vMerge/>
            <w:tcBorders>
              <w:right w:val="single" w:sz="4" w:space="0" w:color="000000"/>
            </w:tcBorders>
          </w:tcPr>
          <w:p w14:paraId="7F1A24C4"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29017608" w14:textId="77777777" w:rsidR="00BE57F7" w:rsidRPr="00BE57F7" w:rsidRDefault="00BE57F7" w:rsidP="00BE57F7">
            <w:pPr>
              <w:rPr>
                <w:rFonts w:ascii="Arial" w:hAnsi="Arial" w:cs="Arial"/>
                <w:sz w:val="20"/>
                <w:szCs w:val="20"/>
              </w:rPr>
            </w:pPr>
            <w:r w:rsidRPr="00BE57F7">
              <w:rPr>
                <w:rFonts w:ascii="Arial" w:hAnsi="Arial" w:cs="Arial"/>
                <w:sz w:val="20"/>
                <w:szCs w:val="20"/>
              </w:rPr>
              <w:t>10,001 A 20,000 M2</w:t>
            </w:r>
          </w:p>
        </w:tc>
        <w:tc>
          <w:tcPr>
            <w:tcW w:w="1844" w:type="dxa"/>
            <w:gridSpan w:val="2"/>
            <w:tcBorders>
              <w:left w:val="single" w:sz="4" w:space="0" w:color="000000"/>
              <w:right w:val="single" w:sz="4" w:space="0" w:color="000000"/>
            </w:tcBorders>
          </w:tcPr>
          <w:p w14:paraId="3819CA14" w14:textId="77777777" w:rsidR="00BE57F7" w:rsidRPr="00BE57F7" w:rsidRDefault="00BE57F7" w:rsidP="00BE57F7">
            <w:pPr>
              <w:rPr>
                <w:rFonts w:ascii="Arial" w:hAnsi="Arial" w:cs="Arial"/>
                <w:sz w:val="20"/>
                <w:szCs w:val="20"/>
              </w:rPr>
            </w:pPr>
            <w:r w:rsidRPr="00BE57F7">
              <w:rPr>
                <w:rFonts w:ascii="Arial" w:hAnsi="Arial" w:cs="Arial"/>
                <w:sz w:val="20"/>
                <w:szCs w:val="20"/>
              </w:rPr>
              <w:t>$15,500.00</w:t>
            </w:r>
          </w:p>
        </w:tc>
      </w:tr>
      <w:tr w:rsidR="00BE57F7" w:rsidRPr="00BE57F7" w14:paraId="146698B3" w14:textId="77777777" w:rsidTr="00BE57F7">
        <w:trPr>
          <w:trHeight w:val="20"/>
        </w:trPr>
        <w:tc>
          <w:tcPr>
            <w:tcW w:w="3120" w:type="dxa"/>
            <w:vMerge/>
            <w:tcBorders>
              <w:right w:val="single" w:sz="4" w:space="0" w:color="000000"/>
            </w:tcBorders>
          </w:tcPr>
          <w:p w14:paraId="14118783"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7F8870EC" w14:textId="77777777" w:rsidR="00BE57F7" w:rsidRPr="00BE57F7" w:rsidRDefault="00BE57F7" w:rsidP="00BE57F7">
            <w:pPr>
              <w:rPr>
                <w:rFonts w:ascii="Arial" w:hAnsi="Arial" w:cs="Arial"/>
                <w:sz w:val="20"/>
                <w:szCs w:val="20"/>
              </w:rPr>
            </w:pPr>
            <w:r w:rsidRPr="00BE57F7">
              <w:rPr>
                <w:rFonts w:ascii="Arial" w:hAnsi="Arial" w:cs="Arial"/>
                <w:sz w:val="20"/>
                <w:szCs w:val="20"/>
              </w:rPr>
              <w:t>20,0001 EN ADELANTE</w:t>
            </w:r>
          </w:p>
        </w:tc>
        <w:tc>
          <w:tcPr>
            <w:tcW w:w="1844" w:type="dxa"/>
            <w:gridSpan w:val="2"/>
            <w:tcBorders>
              <w:left w:val="single" w:sz="4" w:space="0" w:color="000000"/>
              <w:right w:val="single" w:sz="4" w:space="0" w:color="000000"/>
            </w:tcBorders>
          </w:tcPr>
          <w:p w14:paraId="306100C0" w14:textId="77777777" w:rsidR="00BE57F7" w:rsidRPr="00BE57F7" w:rsidRDefault="00BE57F7" w:rsidP="00BE57F7">
            <w:pPr>
              <w:rPr>
                <w:rFonts w:ascii="Arial" w:hAnsi="Arial" w:cs="Arial"/>
                <w:sz w:val="20"/>
                <w:szCs w:val="20"/>
              </w:rPr>
            </w:pPr>
            <w:r w:rsidRPr="00BE57F7">
              <w:rPr>
                <w:rFonts w:ascii="Arial" w:hAnsi="Arial" w:cs="Arial"/>
                <w:sz w:val="20"/>
                <w:szCs w:val="20"/>
              </w:rPr>
              <w:t>$21,000.00</w:t>
            </w:r>
          </w:p>
        </w:tc>
      </w:tr>
      <w:tr w:rsidR="00BE57F7" w:rsidRPr="00BE57F7" w14:paraId="16E4F408" w14:textId="77777777" w:rsidTr="00BE57F7">
        <w:trPr>
          <w:trHeight w:val="20"/>
        </w:trPr>
        <w:tc>
          <w:tcPr>
            <w:tcW w:w="3120" w:type="dxa"/>
            <w:vMerge w:val="restart"/>
            <w:tcBorders>
              <w:right w:val="single" w:sz="4" w:space="0" w:color="000000"/>
            </w:tcBorders>
          </w:tcPr>
          <w:p w14:paraId="3EFCC16D"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USO DE SUELO HABITACIONAL Y USO MIXTO</w:t>
            </w:r>
          </w:p>
        </w:tc>
        <w:tc>
          <w:tcPr>
            <w:tcW w:w="3550" w:type="dxa"/>
            <w:gridSpan w:val="4"/>
            <w:tcBorders>
              <w:left w:val="single" w:sz="4" w:space="0" w:color="000000"/>
              <w:right w:val="single" w:sz="4" w:space="0" w:color="000000"/>
            </w:tcBorders>
          </w:tcPr>
          <w:p w14:paraId="0195477F" w14:textId="77777777" w:rsidR="00BE57F7" w:rsidRPr="00BE57F7" w:rsidRDefault="00BE57F7" w:rsidP="00BE57F7">
            <w:pPr>
              <w:rPr>
                <w:rFonts w:ascii="Arial" w:hAnsi="Arial" w:cs="Arial"/>
                <w:sz w:val="20"/>
                <w:szCs w:val="20"/>
              </w:rPr>
            </w:pPr>
            <w:r w:rsidRPr="00BE57F7">
              <w:rPr>
                <w:rFonts w:ascii="Arial" w:hAnsi="Arial" w:cs="Arial"/>
                <w:sz w:val="20"/>
                <w:szCs w:val="20"/>
              </w:rPr>
              <w:t>1 A 100 M 2</w:t>
            </w:r>
          </w:p>
        </w:tc>
        <w:tc>
          <w:tcPr>
            <w:tcW w:w="1844" w:type="dxa"/>
            <w:gridSpan w:val="2"/>
            <w:tcBorders>
              <w:left w:val="single" w:sz="4" w:space="0" w:color="000000"/>
              <w:right w:val="single" w:sz="4" w:space="0" w:color="000000"/>
            </w:tcBorders>
          </w:tcPr>
          <w:p w14:paraId="56E47EE5" w14:textId="77777777" w:rsidR="00BE57F7" w:rsidRPr="00BE57F7" w:rsidRDefault="00BE57F7" w:rsidP="00BE57F7">
            <w:pPr>
              <w:rPr>
                <w:rFonts w:ascii="Arial" w:hAnsi="Arial" w:cs="Arial"/>
                <w:sz w:val="20"/>
                <w:szCs w:val="20"/>
              </w:rPr>
            </w:pPr>
            <w:r w:rsidRPr="00BE57F7">
              <w:rPr>
                <w:rFonts w:ascii="Arial" w:hAnsi="Arial" w:cs="Arial"/>
                <w:sz w:val="20"/>
                <w:szCs w:val="20"/>
              </w:rPr>
              <w:t>$1,200.00</w:t>
            </w:r>
          </w:p>
        </w:tc>
      </w:tr>
      <w:tr w:rsidR="00BE57F7" w:rsidRPr="00BE57F7" w14:paraId="54F4E403" w14:textId="77777777" w:rsidTr="00BE57F7">
        <w:trPr>
          <w:trHeight w:val="20"/>
        </w:trPr>
        <w:tc>
          <w:tcPr>
            <w:tcW w:w="3120" w:type="dxa"/>
            <w:vMerge/>
            <w:tcBorders>
              <w:right w:val="single" w:sz="4" w:space="0" w:color="000000"/>
            </w:tcBorders>
          </w:tcPr>
          <w:p w14:paraId="687297DE"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0F390C00" w14:textId="77777777" w:rsidR="00BE57F7" w:rsidRPr="00BE57F7" w:rsidRDefault="00BE57F7" w:rsidP="00BE57F7">
            <w:pPr>
              <w:rPr>
                <w:rFonts w:ascii="Arial" w:hAnsi="Arial" w:cs="Arial"/>
                <w:sz w:val="20"/>
                <w:szCs w:val="20"/>
              </w:rPr>
            </w:pPr>
            <w:r w:rsidRPr="00BE57F7">
              <w:rPr>
                <w:rFonts w:ascii="Arial" w:hAnsi="Arial" w:cs="Arial"/>
                <w:sz w:val="20"/>
                <w:szCs w:val="20"/>
              </w:rPr>
              <w:t>101 A 300 M2</w:t>
            </w:r>
          </w:p>
        </w:tc>
        <w:tc>
          <w:tcPr>
            <w:tcW w:w="1844" w:type="dxa"/>
            <w:gridSpan w:val="2"/>
            <w:tcBorders>
              <w:left w:val="single" w:sz="4" w:space="0" w:color="000000"/>
              <w:right w:val="single" w:sz="4" w:space="0" w:color="000000"/>
            </w:tcBorders>
          </w:tcPr>
          <w:p w14:paraId="1A8E0224" w14:textId="77777777" w:rsidR="00BE57F7" w:rsidRPr="00BE57F7" w:rsidRDefault="00BE57F7" w:rsidP="00BE57F7">
            <w:pPr>
              <w:rPr>
                <w:rFonts w:ascii="Arial" w:hAnsi="Arial" w:cs="Arial"/>
                <w:sz w:val="20"/>
                <w:szCs w:val="20"/>
              </w:rPr>
            </w:pPr>
            <w:r w:rsidRPr="00BE57F7">
              <w:rPr>
                <w:rFonts w:ascii="Arial" w:hAnsi="Arial" w:cs="Arial"/>
                <w:sz w:val="20"/>
                <w:szCs w:val="20"/>
              </w:rPr>
              <w:t>$1,700.00</w:t>
            </w:r>
          </w:p>
        </w:tc>
      </w:tr>
      <w:tr w:rsidR="00BE57F7" w:rsidRPr="00BE57F7" w14:paraId="6E0F5B9A" w14:textId="77777777" w:rsidTr="00BE57F7">
        <w:trPr>
          <w:trHeight w:val="20"/>
        </w:trPr>
        <w:tc>
          <w:tcPr>
            <w:tcW w:w="3120" w:type="dxa"/>
            <w:vMerge/>
            <w:tcBorders>
              <w:right w:val="single" w:sz="4" w:space="0" w:color="000000"/>
            </w:tcBorders>
          </w:tcPr>
          <w:p w14:paraId="51DC2520"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058914E5"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301 A 600 M2 </w:t>
            </w:r>
          </w:p>
        </w:tc>
        <w:tc>
          <w:tcPr>
            <w:tcW w:w="1844" w:type="dxa"/>
            <w:gridSpan w:val="2"/>
            <w:tcBorders>
              <w:left w:val="single" w:sz="4" w:space="0" w:color="000000"/>
              <w:right w:val="single" w:sz="4" w:space="0" w:color="000000"/>
            </w:tcBorders>
          </w:tcPr>
          <w:p w14:paraId="76F3479D" w14:textId="77777777" w:rsidR="00BE57F7" w:rsidRPr="00BE57F7" w:rsidRDefault="00BE57F7" w:rsidP="00BE57F7">
            <w:pPr>
              <w:rPr>
                <w:rFonts w:ascii="Arial" w:hAnsi="Arial" w:cs="Arial"/>
                <w:sz w:val="20"/>
                <w:szCs w:val="20"/>
              </w:rPr>
            </w:pPr>
            <w:r w:rsidRPr="00BE57F7">
              <w:rPr>
                <w:rFonts w:ascii="Arial" w:hAnsi="Arial" w:cs="Arial"/>
                <w:sz w:val="20"/>
                <w:szCs w:val="20"/>
              </w:rPr>
              <w:t>$2,200.00</w:t>
            </w:r>
          </w:p>
        </w:tc>
      </w:tr>
      <w:tr w:rsidR="00BE57F7" w:rsidRPr="00BE57F7" w14:paraId="6DDC90A9" w14:textId="77777777" w:rsidTr="00BE57F7">
        <w:trPr>
          <w:trHeight w:val="20"/>
        </w:trPr>
        <w:tc>
          <w:tcPr>
            <w:tcW w:w="3120" w:type="dxa"/>
            <w:vMerge/>
            <w:tcBorders>
              <w:right w:val="single" w:sz="4" w:space="0" w:color="000000"/>
            </w:tcBorders>
          </w:tcPr>
          <w:p w14:paraId="5E3A0FAA"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7477DC2C" w14:textId="77777777" w:rsidR="00BE57F7" w:rsidRPr="00BE57F7" w:rsidRDefault="00BE57F7" w:rsidP="00BE57F7">
            <w:pPr>
              <w:rPr>
                <w:rFonts w:ascii="Arial" w:hAnsi="Arial" w:cs="Arial"/>
                <w:sz w:val="20"/>
                <w:szCs w:val="20"/>
              </w:rPr>
            </w:pPr>
            <w:r w:rsidRPr="00BE57F7">
              <w:rPr>
                <w:rFonts w:ascii="Arial" w:hAnsi="Arial" w:cs="Arial"/>
                <w:sz w:val="20"/>
                <w:szCs w:val="20"/>
              </w:rPr>
              <w:t>601 A 1000 M2</w:t>
            </w:r>
          </w:p>
        </w:tc>
        <w:tc>
          <w:tcPr>
            <w:tcW w:w="1844" w:type="dxa"/>
            <w:gridSpan w:val="2"/>
            <w:tcBorders>
              <w:left w:val="single" w:sz="4" w:space="0" w:color="000000"/>
              <w:right w:val="single" w:sz="4" w:space="0" w:color="000000"/>
            </w:tcBorders>
          </w:tcPr>
          <w:p w14:paraId="35468802" w14:textId="77777777" w:rsidR="00BE57F7" w:rsidRPr="00BE57F7" w:rsidRDefault="00BE57F7" w:rsidP="00BE57F7">
            <w:pPr>
              <w:rPr>
                <w:rFonts w:ascii="Arial" w:hAnsi="Arial" w:cs="Arial"/>
                <w:sz w:val="20"/>
                <w:szCs w:val="20"/>
              </w:rPr>
            </w:pPr>
            <w:r w:rsidRPr="00BE57F7">
              <w:rPr>
                <w:rFonts w:ascii="Arial" w:hAnsi="Arial" w:cs="Arial"/>
                <w:sz w:val="20"/>
                <w:szCs w:val="20"/>
              </w:rPr>
              <w:t>$2,700.00</w:t>
            </w:r>
          </w:p>
        </w:tc>
      </w:tr>
      <w:tr w:rsidR="00BE57F7" w:rsidRPr="00BE57F7" w14:paraId="57856C30" w14:textId="77777777" w:rsidTr="00BE57F7">
        <w:trPr>
          <w:trHeight w:val="20"/>
        </w:trPr>
        <w:tc>
          <w:tcPr>
            <w:tcW w:w="3120" w:type="dxa"/>
            <w:vMerge/>
            <w:tcBorders>
              <w:right w:val="single" w:sz="4" w:space="0" w:color="000000"/>
            </w:tcBorders>
          </w:tcPr>
          <w:p w14:paraId="41A69EBA"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30241ED0" w14:textId="77777777" w:rsidR="00BE57F7" w:rsidRPr="00BE57F7" w:rsidRDefault="00BE57F7" w:rsidP="00BE57F7">
            <w:pPr>
              <w:rPr>
                <w:rFonts w:ascii="Arial" w:hAnsi="Arial" w:cs="Arial"/>
                <w:sz w:val="20"/>
                <w:szCs w:val="20"/>
              </w:rPr>
            </w:pPr>
            <w:r w:rsidRPr="00BE57F7">
              <w:rPr>
                <w:rFonts w:ascii="Arial" w:hAnsi="Arial" w:cs="Arial"/>
                <w:sz w:val="20"/>
                <w:szCs w:val="20"/>
              </w:rPr>
              <w:t>1001 A 1,500 M2</w:t>
            </w:r>
          </w:p>
        </w:tc>
        <w:tc>
          <w:tcPr>
            <w:tcW w:w="1844" w:type="dxa"/>
            <w:gridSpan w:val="2"/>
            <w:tcBorders>
              <w:left w:val="single" w:sz="4" w:space="0" w:color="000000"/>
              <w:right w:val="single" w:sz="4" w:space="0" w:color="000000"/>
            </w:tcBorders>
          </w:tcPr>
          <w:p w14:paraId="74BED1D9" w14:textId="77777777" w:rsidR="00BE57F7" w:rsidRPr="00BE57F7" w:rsidRDefault="00BE57F7" w:rsidP="00BE57F7">
            <w:pPr>
              <w:rPr>
                <w:rFonts w:ascii="Arial" w:hAnsi="Arial" w:cs="Arial"/>
                <w:sz w:val="20"/>
                <w:szCs w:val="20"/>
              </w:rPr>
            </w:pPr>
            <w:r w:rsidRPr="00BE57F7">
              <w:rPr>
                <w:rFonts w:ascii="Arial" w:hAnsi="Arial" w:cs="Arial"/>
                <w:sz w:val="20"/>
                <w:szCs w:val="20"/>
              </w:rPr>
              <w:t>$3,200.00</w:t>
            </w:r>
          </w:p>
        </w:tc>
      </w:tr>
      <w:tr w:rsidR="00BE57F7" w:rsidRPr="00BE57F7" w14:paraId="6112B877" w14:textId="77777777" w:rsidTr="00BE57F7">
        <w:trPr>
          <w:trHeight w:val="20"/>
        </w:trPr>
        <w:tc>
          <w:tcPr>
            <w:tcW w:w="3120" w:type="dxa"/>
            <w:vMerge/>
            <w:tcBorders>
              <w:right w:val="single" w:sz="4" w:space="0" w:color="000000"/>
            </w:tcBorders>
          </w:tcPr>
          <w:p w14:paraId="34945F1B"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3B115757" w14:textId="77777777" w:rsidR="00BE57F7" w:rsidRPr="00BE57F7" w:rsidRDefault="00BE57F7" w:rsidP="00BE57F7">
            <w:pPr>
              <w:rPr>
                <w:rFonts w:ascii="Arial" w:hAnsi="Arial" w:cs="Arial"/>
                <w:sz w:val="20"/>
                <w:szCs w:val="20"/>
              </w:rPr>
            </w:pPr>
            <w:r w:rsidRPr="00BE57F7">
              <w:rPr>
                <w:rFonts w:ascii="Arial" w:hAnsi="Arial" w:cs="Arial"/>
                <w:sz w:val="20"/>
                <w:szCs w:val="20"/>
              </w:rPr>
              <w:t>1,501 A 2,000 M2</w:t>
            </w:r>
          </w:p>
        </w:tc>
        <w:tc>
          <w:tcPr>
            <w:tcW w:w="1844" w:type="dxa"/>
            <w:gridSpan w:val="2"/>
            <w:tcBorders>
              <w:left w:val="single" w:sz="4" w:space="0" w:color="000000"/>
              <w:right w:val="single" w:sz="4" w:space="0" w:color="000000"/>
            </w:tcBorders>
          </w:tcPr>
          <w:p w14:paraId="235077DA" w14:textId="77777777" w:rsidR="00BE57F7" w:rsidRPr="00BE57F7" w:rsidRDefault="00BE57F7" w:rsidP="00BE57F7">
            <w:pPr>
              <w:rPr>
                <w:rFonts w:ascii="Arial" w:hAnsi="Arial" w:cs="Arial"/>
                <w:sz w:val="20"/>
                <w:szCs w:val="20"/>
              </w:rPr>
            </w:pPr>
            <w:r w:rsidRPr="00BE57F7">
              <w:rPr>
                <w:rFonts w:ascii="Arial" w:hAnsi="Arial" w:cs="Arial"/>
                <w:sz w:val="20"/>
                <w:szCs w:val="20"/>
              </w:rPr>
              <w:t>$3,700.00</w:t>
            </w:r>
          </w:p>
        </w:tc>
      </w:tr>
      <w:tr w:rsidR="00BE57F7" w:rsidRPr="00BE57F7" w14:paraId="2C11BCC7" w14:textId="77777777" w:rsidTr="00BE57F7">
        <w:trPr>
          <w:trHeight w:val="20"/>
        </w:trPr>
        <w:tc>
          <w:tcPr>
            <w:tcW w:w="3120" w:type="dxa"/>
            <w:vMerge/>
            <w:tcBorders>
              <w:right w:val="single" w:sz="4" w:space="0" w:color="000000"/>
            </w:tcBorders>
          </w:tcPr>
          <w:p w14:paraId="263B9801"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574331FB" w14:textId="77777777" w:rsidR="00BE57F7" w:rsidRPr="00BE57F7" w:rsidRDefault="00BE57F7" w:rsidP="00BE57F7">
            <w:pPr>
              <w:rPr>
                <w:rFonts w:ascii="Arial" w:hAnsi="Arial" w:cs="Arial"/>
                <w:sz w:val="20"/>
                <w:szCs w:val="20"/>
              </w:rPr>
            </w:pPr>
            <w:r w:rsidRPr="00BE57F7">
              <w:rPr>
                <w:rFonts w:ascii="Arial" w:hAnsi="Arial" w:cs="Arial"/>
                <w:sz w:val="20"/>
                <w:szCs w:val="20"/>
              </w:rPr>
              <w:t>2,001 EN ADELANTE</w:t>
            </w:r>
          </w:p>
        </w:tc>
        <w:tc>
          <w:tcPr>
            <w:tcW w:w="1844" w:type="dxa"/>
            <w:gridSpan w:val="2"/>
            <w:tcBorders>
              <w:left w:val="single" w:sz="4" w:space="0" w:color="000000"/>
              <w:right w:val="single" w:sz="4" w:space="0" w:color="000000"/>
            </w:tcBorders>
          </w:tcPr>
          <w:p w14:paraId="47E15F4C" w14:textId="77777777" w:rsidR="00BE57F7" w:rsidRPr="00BE57F7" w:rsidRDefault="00BE57F7" w:rsidP="00BE57F7">
            <w:pPr>
              <w:rPr>
                <w:rFonts w:ascii="Arial" w:hAnsi="Arial" w:cs="Arial"/>
                <w:sz w:val="20"/>
                <w:szCs w:val="20"/>
              </w:rPr>
            </w:pPr>
            <w:r w:rsidRPr="00BE57F7">
              <w:rPr>
                <w:rFonts w:ascii="Arial" w:hAnsi="Arial" w:cs="Arial"/>
                <w:sz w:val="20"/>
                <w:szCs w:val="20"/>
              </w:rPr>
              <w:t>$4,200.00</w:t>
            </w:r>
          </w:p>
        </w:tc>
      </w:tr>
      <w:tr w:rsidR="00BE57F7" w:rsidRPr="00BE57F7" w14:paraId="23710025" w14:textId="77777777" w:rsidTr="00BE57F7">
        <w:trPr>
          <w:trHeight w:val="20"/>
        </w:trPr>
        <w:tc>
          <w:tcPr>
            <w:tcW w:w="3120" w:type="dxa"/>
            <w:tcBorders>
              <w:right w:val="single" w:sz="4" w:space="0" w:color="000000"/>
            </w:tcBorders>
          </w:tcPr>
          <w:p w14:paraId="3F83F3C9"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DE USO DELSUELO PARA VENTA DE BEBIDAS ALCOHÓLICAS EN ENVASE CERRADO</w:t>
            </w:r>
          </w:p>
          <w:p w14:paraId="442C4986" w14:textId="77777777" w:rsidR="00BE57F7" w:rsidRPr="00BE57F7" w:rsidRDefault="00BE57F7" w:rsidP="00BE57F7">
            <w:pPr>
              <w:rPr>
                <w:rFonts w:ascii="Arial" w:hAnsi="Arial" w:cs="Arial"/>
                <w:sz w:val="20"/>
                <w:szCs w:val="20"/>
              </w:rPr>
            </w:pPr>
          </w:p>
        </w:tc>
        <w:tc>
          <w:tcPr>
            <w:tcW w:w="3550" w:type="dxa"/>
            <w:gridSpan w:val="4"/>
            <w:tcBorders>
              <w:left w:val="single" w:sz="4" w:space="0" w:color="000000"/>
              <w:right w:val="single" w:sz="4" w:space="0" w:color="000000"/>
            </w:tcBorders>
          </w:tcPr>
          <w:p w14:paraId="720D7BE8" w14:textId="77777777" w:rsidR="00BE57F7" w:rsidRPr="00BE57F7" w:rsidRDefault="00BE57F7" w:rsidP="00BE57F7">
            <w:pPr>
              <w:rPr>
                <w:rFonts w:ascii="Arial" w:hAnsi="Arial" w:cs="Arial"/>
                <w:sz w:val="20"/>
                <w:szCs w:val="20"/>
              </w:rPr>
            </w:pPr>
          </w:p>
          <w:p w14:paraId="0A577882" w14:textId="77777777" w:rsidR="00BE57F7" w:rsidRPr="00BE57F7" w:rsidRDefault="00BE57F7" w:rsidP="00BE57F7">
            <w:pPr>
              <w:rPr>
                <w:rFonts w:ascii="Arial" w:hAnsi="Arial" w:cs="Arial"/>
                <w:sz w:val="20"/>
                <w:szCs w:val="20"/>
              </w:rPr>
            </w:pPr>
          </w:p>
          <w:p w14:paraId="58B6C534"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CONSTANCIA</w:t>
            </w:r>
          </w:p>
        </w:tc>
        <w:tc>
          <w:tcPr>
            <w:tcW w:w="1844" w:type="dxa"/>
            <w:gridSpan w:val="2"/>
            <w:tcBorders>
              <w:left w:val="single" w:sz="4" w:space="0" w:color="000000"/>
              <w:right w:val="single" w:sz="4" w:space="0" w:color="000000"/>
            </w:tcBorders>
          </w:tcPr>
          <w:p w14:paraId="76B83BA5" w14:textId="77777777" w:rsidR="00BE57F7" w:rsidRPr="00BE57F7" w:rsidRDefault="00BE57F7" w:rsidP="00BE57F7">
            <w:pPr>
              <w:rPr>
                <w:rFonts w:ascii="Arial" w:hAnsi="Arial" w:cs="Arial"/>
                <w:sz w:val="20"/>
                <w:szCs w:val="20"/>
              </w:rPr>
            </w:pPr>
          </w:p>
          <w:p w14:paraId="14D52E64" w14:textId="77777777" w:rsidR="00BE57F7" w:rsidRPr="00BE57F7" w:rsidRDefault="00BE57F7" w:rsidP="00BE57F7">
            <w:pPr>
              <w:rPr>
                <w:rFonts w:ascii="Arial" w:hAnsi="Arial" w:cs="Arial"/>
                <w:sz w:val="20"/>
                <w:szCs w:val="20"/>
              </w:rPr>
            </w:pPr>
          </w:p>
          <w:p w14:paraId="51617922" w14:textId="77777777" w:rsidR="00BE57F7" w:rsidRPr="00BE57F7" w:rsidRDefault="00BE57F7" w:rsidP="00BE57F7">
            <w:pPr>
              <w:rPr>
                <w:rFonts w:ascii="Arial" w:hAnsi="Arial" w:cs="Arial"/>
                <w:b/>
                <w:sz w:val="20"/>
                <w:szCs w:val="20"/>
              </w:rPr>
            </w:pPr>
            <w:r w:rsidRPr="00BE57F7">
              <w:rPr>
                <w:rFonts w:ascii="Arial" w:hAnsi="Arial" w:cs="Arial"/>
                <w:sz w:val="20"/>
                <w:szCs w:val="20"/>
              </w:rPr>
              <w:t xml:space="preserve">  </w:t>
            </w:r>
            <w:r w:rsidRPr="00BE57F7">
              <w:rPr>
                <w:rFonts w:ascii="Arial" w:hAnsi="Arial" w:cs="Arial"/>
                <w:b/>
                <w:sz w:val="20"/>
                <w:szCs w:val="20"/>
              </w:rPr>
              <w:t>$  20,000.00</w:t>
            </w:r>
          </w:p>
        </w:tc>
      </w:tr>
      <w:tr w:rsidR="00BE57F7" w:rsidRPr="00BE57F7" w14:paraId="7AFD6CEA" w14:textId="77777777" w:rsidTr="00BE57F7">
        <w:trPr>
          <w:trHeight w:val="20"/>
        </w:trPr>
        <w:tc>
          <w:tcPr>
            <w:tcW w:w="3120" w:type="dxa"/>
            <w:tcBorders>
              <w:right w:val="single" w:sz="4" w:space="0" w:color="000000"/>
            </w:tcBorders>
          </w:tcPr>
          <w:p w14:paraId="411F4968"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DE USO DEL SUELO</w:t>
            </w:r>
            <w:r w:rsidRPr="00BE57F7">
              <w:rPr>
                <w:rFonts w:ascii="Arial" w:hAnsi="Arial" w:cs="Arial"/>
                <w:sz w:val="20"/>
                <w:szCs w:val="20"/>
              </w:rPr>
              <w:tab/>
              <w:t>PARA VENTA</w:t>
            </w:r>
            <w:r w:rsidRPr="00BE57F7">
              <w:rPr>
                <w:rFonts w:ascii="Arial" w:hAnsi="Arial" w:cs="Arial"/>
                <w:sz w:val="20"/>
                <w:szCs w:val="20"/>
              </w:rPr>
              <w:tab/>
            </w:r>
            <w:r w:rsidRPr="00BE57F7">
              <w:rPr>
                <w:rFonts w:ascii="Arial" w:hAnsi="Arial" w:cs="Arial"/>
                <w:sz w:val="20"/>
                <w:szCs w:val="20"/>
              </w:rPr>
              <w:tab/>
              <w:t>DE BEBIDAS ALCOHÓLICAS PARA CONSUMO EN EL MISMO LOCAL</w:t>
            </w:r>
          </w:p>
        </w:tc>
        <w:tc>
          <w:tcPr>
            <w:tcW w:w="3550" w:type="dxa"/>
            <w:gridSpan w:val="4"/>
            <w:tcBorders>
              <w:left w:val="single" w:sz="4" w:space="0" w:color="000000"/>
              <w:right w:val="single" w:sz="4" w:space="0" w:color="000000"/>
            </w:tcBorders>
          </w:tcPr>
          <w:p w14:paraId="684FFCEF" w14:textId="77777777" w:rsidR="00BE57F7" w:rsidRPr="00BE57F7" w:rsidRDefault="00BE57F7" w:rsidP="00BE57F7">
            <w:pPr>
              <w:rPr>
                <w:rFonts w:ascii="Arial" w:hAnsi="Arial" w:cs="Arial"/>
                <w:sz w:val="20"/>
                <w:szCs w:val="20"/>
              </w:rPr>
            </w:pPr>
          </w:p>
          <w:p w14:paraId="5FA75B14" w14:textId="77777777" w:rsidR="00BE57F7" w:rsidRPr="00BE57F7" w:rsidRDefault="00BE57F7" w:rsidP="00BE57F7">
            <w:pPr>
              <w:rPr>
                <w:rFonts w:ascii="Arial" w:hAnsi="Arial" w:cs="Arial"/>
                <w:sz w:val="20"/>
                <w:szCs w:val="20"/>
              </w:rPr>
            </w:pPr>
          </w:p>
          <w:p w14:paraId="325DEA94"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CONSTANCIAS</w:t>
            </w:r>
          </w:p>
        </w:tc>
        <w:tc>
          <w:tcPr>
            <w:tcW w:w="1844" w:type="dxa"/>
            <w:gridSpan w:val="2"/>
            <w:tcBorders>
              <w:left w:val="single" w:sz="4" w:space="0" w:color="000000"/>
              <w:right w:val="single" w:sz="4" w:space="0" w:color="000000"/>
            </w:tcBorders>
          </w:tcPr>
          <w:p w14:paraId="57FD0136" w14:textId="77777777" w:rsidR="00BE57F7" w:rsidRPr="00BE57F7" w:rsidRDefault="00BE57F7" w:rsidP="00BE57F7">
            <w:pPr>
              <w:rPr>
                <w:rFonts w:ascii="Arial" w:hAnsi="Arial" w:cs="Arial"/>
                <w:sz w:val="20"/>
                <w:szCs w:val="20"/>
              </w:rPr>
            </w:pPr>
          </w:p>
          <w:p w14:paraId="20245F78" w14:textId="77777777" w:rsidR="00BE57F7" w:rsidRPr="00BE57F7" w:rsidRDefault="00BE57F7" w:rsidP="00BE57F7">
            <w:pPr>
              <w:rPr>
                <w:rFonts w:ascii="Arial" w:hAnsi="Arial" w:cs="Arial"/>
                <w:sz w:val="20"/>
                <w:szCs w:val="20"/>
              </w:rPr>
            </w:pPr>
          </w:p>
          <w:p w14:paraId="2E6F32D2"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w:t>
            </w:r>
            <w:r w:rsidRPr="00BE57F7">
              <w:rPr>
                <w:rFonts w:ascii="Arial" w:hAnsi="Arial" w:cs="Arial"/>
                <w:b/>
                <w:sz w:val="20"/>
                <w:szCs w:val="20"/>
              </w:rPr>
              <w:t>$ 26,000.00</w:t>
            </w:r>
          </w:p>
        </w:tc>
      </w:tr>
      <w:tr w:rsidR="00BE57F7" w:rsidRPr="00BE57F7" w14:paraId="7815345F" w14:textId="77777777" w:rsidTr="00BE57F7">
        <w:trPr>
          <w:trHeight w:val="20"/>
        </w:trPr>
        <w:tc>
          <w:tcPr>
            <w:tcW w:w="3120" w:type="dxa"/>
            <w:tcBorders>
              <w:right w:val="single" w:sz="4" w:space="0" w:color="000000"/>
            </w:tcBorders>
          </w:tcPr>
          <w:p w14:paraId="674849E9"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PARA LA INSTALACIÓN DE INFRAESTRUCTURA EN BIENES INMUEBLES PROPIEDAD DEL MUNICIPIO O EN LA VÍA PÚBLICA</w:t>
            </w:r>
          </w:p>
        </w:tc>
        <w:tc>
          <w:tcPr>
            <w:tcW w:w="3550" w:type="dxa"/>
            <w:gridSpan w:val="4"/>
            <w:tcBorders>
              <w:left w:val="single" w:sz="4" w:space="0" w:color="000000"/>
              <w:right w:val="single" w:sz="4" w:space="0" w:color="000000"/>
            </w:tcBorders>
          </w:tcPr>
          <w:p w14:paraId="5B48680E" w14:textId="77777777" w:rsidR="00BE57F7" w:rsidRPr="00BE57F7" w:rsidRDefault="00BE57F7" w:rsidP="00BE57F7">
            <w:pPr>
              <w:rPr>
                <w:rFonts w:ascii="Arial" w:hAnsi="Arial" w:cs="Arial"/>
                <w:sz w:val="20"/>
                <w:szCs w:val="20"/>
              </w:rPr>
            </w:pPr>
          </w:p>
          <w:p w14:paraId="03CCB6F5" w14:textId="77777777" w:rsidR="00BE57F7" w:rsidRPr="00BE57F7" w:rsidRDefault="00BE57F7" w:rsidP="00BE57F7">
            <w:pPr>
              <w:rPr>
                <w:rFonts w:ascii="Arial" w:hAnsi="Arial" w:cs="Arial"/>
                <w:sz w:val="20"/>
                <w:szCs w:val="20"/>
              </w:rPr>
            </w:pPr>
          </w:p>
          <w:p w14:paraId="5F938E9F" w14:textId="77777777" w:rsidR="00BE57F7" w:rsidRPr="00BE57F7" w:rsidRDefault="00BE57F7" w:rsidP="00BE57F7">
            <w:pPr>
              <w:rPr>
                <w:rFonts w:ascii="Arial" w:hAnsi="Arial" w:cs="Arial"/>
                <w:sz w:val="20"/>
                <w:szCs w:val="20"/>
              </w:rPr>
            </w:pPr>
            <w:r w:rsidRPr="00BE57F7">
              <w:rPr>
                <w:rFonts w:ascii="Arial" w:hAnsi="Arial" w:cs="Arial"/>
                <w:sz w:val="20"/>
                <w:szCs w:val="20"/>
              </w:rPr>
              <w:t>POR APARATO,        CASETA O   UNIDAD</w:t>
            </w:r>
          </w:p>
        </w:tc>
        <w:tc>
          <w:tcPr>
            <w:tcW w:w="1844" w:type="dxa"/>
            <w:gridSpan w:val="2"/>
            <w:tcBorders>
              <w:left w:val="single" w:sz="4" w:space="0" w:color="000000"/>
              <w:right w:val="single" w:sz="4" w:space="0" w:color="000000"/>
            </w:tcBorders>
          </w:tcPr>
          <w:p w14:paraId="3AD35DC0" w14:textId="77777777" w:rsidR="00BE57F7" w:rsidRPr="00BE57F7" w:rsidRDefault="00BE57F7" w:rsidP="00BE57F7">
            <w:pPr>
              <w:rPr>
                <w:rFonts w:ascii="Arial" w:hAnsi="Arial" w:cs="Arial"/>
                <w:sz w:val="20"/>
                <w:szCs w:val="20"/>
              </w:rPr>
            </w:pPr>
          </w:p>
          <w:p w14:paraId="59C06F7B" w14:textId="77777777" w:rsidR="00BE57F7" w:rsidRPr="00BE57F7" w:rsidRDefault="00BE57F7" w:rsidP="00BE57F7">
            <w:pPr>
              <w:rPr>
                <w:rFonts w:ascii="Arial" w:hAnsi="Arial" w:cs="Arial"/>
                <w:sz w:val="20"/>
                <w:szCs w:val="20"/>
              </w:rPr>
            </w:pPr>
          </w:p>
          <w:p w14:paraId="4681AEA1" w14:textId="77777777" w:rsidR="00BE57F7" w:rsidRPr="00BE57F7" w:rsidRDefault="00BE57F7" w:rsidP="00BE57F7">
            <w:pPr>
              <w:rPr>
                <w:rFonts w:ascii="Arial" w:hAnsi="Arial" w:cs="Arial"/>
                <w:b/>
                <w:sz w:val="20"/>
                <w:szCs w:val="20"/>
              </w:rPr>
            </w:pPr>
            <w:r w:rsidRPr="00BE57F7">
              <w:rPr>
                <w:rFonts w:ascii="Arial" w:hAnsi="Arial" w:cs="Arial"/>
                <w:b/>
                <w:sz w:val="20"/>
                <w:szCs w:val="20"/>
              </w:rPr>
              <w:t>$   400.00</w:t>
            </w:r>
          </w:p>
        </w:tc>
      </w:tr>
      <w:tr w:rsidR="00BE57F7" w:rsidRPr="00BE57F7" w14:paraId="1F2D88CB" w14:textId="77777777" w:rsidTr="00BE57F7">
        <w:trPr>
          <w:trHeight w:val="20"/>
        </w:trPr>
        <w:tc>
          <w:tcPr>
            <w:tcW w:w="3120" w:type="dxa"/>
            <w:tcBorders>
              <w:right w:val="single" w:sz="4" w:space="0" w:color="000000"/>
            </w:tcBorders>
          </w:tcPr>
          <w:p w14:paraId="60871134"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PARA LA INSTALACIÓN DE INFRAESTRUCTURA AÉREA O SUBTERRANEA, CONSISTENTE EN CABLEADO O LÍNEAS DE TRANSMISIÓN,</w:t>
            </w:r>
            <w:r w:rsidRPr="00BE57F7">
              <w:rPr>
                <w:rFonts w:ascii="Arial" w:hAnsi="Arial" w:cs="Arial"/>
                <w:sz w:val="20"/>
                <w:szCs w:val="20"/>
              </w:rPr>
              <w:tab/>
              <w:t>A EXCEPCIÓN DE LAS QUE FUEREN PROPIEDAD DE LA COMISIÓN FEDERAL DE ELECTRICIDAD</w:t>
            </w:r>
          </w:p>
        </w:tc>
        <w:tc>
          <w:tcPr>
            <w:tcW w:w="3550" w:type="dxa"/>
            <w:gridSpan w:val="4"/>
            <w:tcBorders>
              <w:left w:val="single" w:sz="4" w:space="0" w:color="000000"/>
              <w:right w:val="single" w:sz="4" w:space="0" w:color="000000"/>
            </w:tcBorders>
          </w:tcPr>
          <w:p w14:paraId="38ABD8EC" w14:textId="77777777" w:rsidR="00BE57F7" w:rsidRPr="00BE57F7" w:rsidRDefault="00BE57F7" w:rsidP="00BE57F7">
            <w:pPr>
              <w:rPr>
                <w:rFonts w:ascii="Arial" w:hAnsi="Arial" w:cs="Arial"/>
                <w:sz w:val="20"/>
                <w:szCs w:val="20"/>
              </w:rPr>
            </w:pPr>
          </w:p>
          <w:p w14:paraId="33ADB831" w14:textId="77777777" w:rsidR="00BE57F7" w:rsidRPr="00BE57F7" w:rsidRDefault="00BE57F7" w:rsidP="00BE57F7">
            <w:pPr>
              <w:rPr>
                <w:rFonts w:ascii="Arial" w:hAnsi="Arial" w:cs="Arial"/>
                <w:sz w:val="20"/>
                <w:szCs w:val="20"/>
              </w:rPr>
            </w:pPr>
            <w:r w:rsidRPr="00BE57F7">
              <w:rPr>
                <w:rFonts w:ascii="Arial" w:hAnsi="Arial" w:cs="Arial"/>
                <w:sz w:val="20"/>
                <w:szCs w:val="20"/>
              </w:rPr>
              <w:t>METRO LINEAL</w:t>
            </w:r>
          </w:p>
        </w:tc>
        <w:tc>
          <w:tcPr>
            <w:tcW w:w="1844" w:type="dxa"/>
            <w:gridSpan w:val="2"/>
            <w:tcBorders>
              <w:left w:val="single" w:sz="4" w:space="0" w:color="000000"/>
              <w:right w:val="single" w:sz="4" w:space="0" w:color="000000"/>
            </w:tcBorders>
          </w:tcPr>
          <w:p w14:paraId="2A7FFD34" w14:textId="77777777" w:rsidR="00BE57F7" w:rsidRPr="00BE57F7" w:rsidRDefault="00BE57F7" w:rsidP="00BE57F7">
            <w:pPr>
              <w:rPr>
                <w:rFonts w:ascii="Arial" w:hAnsi="Arial" w:cs="Arial"/>
                <w:sz w:val="20"/>
                <w:szCs w:val="20"/>
              </w:rPr>
            </w:pPr>
          </w:p>
          <w:p w14:paraId="0B217FB9" w14:textId="77777777" w:rsidR="00BE57F7" w:rsidRPr="00BE57F7" w:rsidRDefault="00BE57F7" w:rsidP="00BE57F7">
            <w:pPr>
              <w:rPr>
                <w:rFonts w:ascii="Arial" w:hAnsi="Arial" w:cs="Arial"/>
                <w:b/>
                <w:sz w:val="20"/>
                <w:szCs w:val="20"/>
              </w:rPr>
            </w:pPr>
            <w:r w:rsidRPr="00BE57F7">
              <w:rPr>
                <w:rFonts w:ascii="Arial" w:hAnsi="Arial" w:cs="Arial"/>
                <w:sz w:val="20"/>
                <w:szCs w:val="20"/>
              </w:rPr>
              <w:t xml:space="preserve"> </w:t>
            </w:r>
            <w:r w:rsidRPr="00BE57F7">
              <w:rPr>
                <w:rFonts w:ascii="Arial" w:hAnsi="Arial" w:cs="Arial"/>
                <w:b/>
                <w:sz w:val="20"/>
                <w:szCs w:val="20"/>
              </w:rPr>
              <w:t>$ 4.00</w:t>
            </w:r>
          </w:p>
        </w:tc>
      </w:tr>
      <w:tr w:rsidR="00BE57F7" w:rsidRPr="00BE57F7" w14:paraId="1A7D1200" w14:textId="77777777" w:rsidTr="00BE57F7">
        <w:trPr>
          <w:trHeight w:val="20"/>
        </w:trPr>
        <w:tc>
          <w:tcPr>
            <w:tcW w:w="3120" w:type="dxa"/>
            <w:tcBorders>
              <w:right w:val="single" w:sz="4" w:space="0" w:color="000000"/>
            </w:tcBorders>
          </w:tcPr>
          <w:p w14:paraId="30E58A25"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3550" w:type="dxa"/>
            <w:gridSpan w:val="4"/>
            <w:tcBorders>
              <w:left w:val="single" w:sz="4" w:space="0" w:color="000000"/>
              <w:right w:val="single" w:sz="4" w:space="0" w:color="000000"/>
            </w:tcBorders>
          </w:tcPr>
          <w:p w14:paraId="70F18255" w14:textId="77777777" w:rsidR="00BE57F7" w:rsidRPr="00BE57F7" w:rsidRDefault="00BE57F7" w:rsidP="00BE57F7">
            <w:pPr>
              <w:rPr>
                <w:rFonts w:ascii="Arial" w:hAnsi="Arial" w:cs="Arial"/>
                <w:sz w:val="20"/>
                <w:szCs w:val="20"/>
              </w:rPr>
            </w:pPr>
          </w:p>
          <w:p w14:paraId="7C21EF5C" w14:textId="77777777" w:rsidR="00BE57F7" w:rsidRPr="00BE57F7" w:rsidRDefault="00BE57F7" w:rsidP="00BE57F7">
            <w:pPr>
              <w:rPr>
                <w:rFonts w:ascii="Arial" w:hAnsi="Arial" w:cs="Arial"/>
                <w:sz w:val="20"/>
                <w:szCs w:val="20"/>
              </w:rPr>
            </w:pPr>
            <w:r w:rsidRPr="00BE57F7">
              <w:rPr>
                <w:rFonts w:ascii="Arial" w:hAnsi="Arial" w:cs="Arial"/>
                <w:sz w:val="20"/>
                <w:szCs w:val="20"/>
              </w:rPr>
              <w:t>POR TORRE</w:t>
            </w:r>
          </w:p>
        </w:tc>
        <w:tc>
          <w:tcPr>
            <w:tcW w:w="1844" w:type="dxa"/>
            <w:gridSpan w:val="2"/>
            <w:tcBorders>
              <w:left w:val="single" w:sz="4" w:space="0" w:color="000000"/>
              <w:right w:val="single" w:sz="4" w:space="0" w:color="000000"/>
            </w:tcBorders>
          </w:tcPr>
          <w:p w14:paraId="3CE89F9F"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w:t>
            </w:r>
          </w:p>
          <w:p w14:paraId="434072B3" w14:textId="77777777" w:rsidR="00BE57F7" w:rsidRPr="00BE57F7" w:rsidRDefault="00BE57F7" w:rsidP="00BE57F7">
            <w:pPr>
              <w:rPr>
                <w:rFonts w:ascii="Arial" w:hAnsi="Arial" w:cs="Arial"/>
                <w:b/>
                <w:sz w:val="20"/>
                <w:szCs w:val="20"/>
              </w:rPr>
            </w:pPr>
            <w:r w:rsidRPr="00BE57F7">
              <w:rPr>
                <w:rFonts w:ascii="Arial" w:hAnsi="Arial" w:cs="Arial"/>
                <w:sz w:val="20"/>
                <w:szCs w:val="20"/>
              </w:rPr>
              <w:t xml:space="preserve">  </w:t>
            </w:r>
            <w:r w:rsidRPr="00BE57F7">
              <w:rPr>
                <w:rFonts w:ascii="Arial" w:hAnsi="Arial" w:cs="Arial"/>
                <w:b/>
                <w:sz w:val="20"/>
                <w:szCs w:val="20"/>
              </w:rPr>
              <w:t>$ 15, 000.00</w:t>
            </w:r>
          </w:p>
        </w:tc>
      </w:tr>
      <w:tr w:rsidR="00BE57F7" w:rsidRPr="00BE57F7" w14:paraId="6DB599A0" w14:textId="77777777" w:rsidTr="00BE57F7">
        <w:trPr>
          <w:trHeight w:val="20"/>
        </w:trPr>
        <w:tc>
          <w:tcPr>
            <w:tcW w:w="3120" w:type="dxa"/>
            <w:tcBorders>
              <w:right w:val="single" w:sz="4" w:space="0" w:color="000000"/>
            </w:tcBorders>
          </w:tcPr>
          <w:p w14:paraId="4B283CBA"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PARA CASA HABITACIÓN UNIFAMILIAR UBICADA EN ZONAS DE RESERVA DE CRECIMIENTO</w:t>
            </w:r>
          </w:p>
        </w:tc>
        <w:tc>
          <w:tcPr>
            <w:tcW w:w="3550" w:type="dxa"/>
            <w:gridSpan w:val="4"/>
            <w:tcBorders>
              <w:left w:val="single" w:sz="4" w:space="0" w:color="000000"/>
              <w:right w:val="single" w:sz="4" w:space="0" w:color="000000"/>
            </w:tcBorders>
          </w:tcPr>
          <w:p w14:paraId="61AE8449" w14:textId="77777777" w:rsidR="00BE57F7" w:rsidRPr="00BE57F7" w:rsidRDefault="00BE57F7" w:rsidP="00BE57F7">
            <w:pPr>
              <w:rPr>
                <w:rFonts w:ascii="Arial" w:hAnsi="Arial" w:cs="Arial"/>
                <w:sz w:val="20"/>
                <w:szCs w:val="20"/>
              </w:rPr>
            </w:pPr>
          </w:p>
          <w:p w14:paraId="7F15C0C1"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w:t>
            </w:r>
          </w:p>
        </w:tc>
        <w:tc>
          <w:tcPr>
            <w:tcW w:w="1844" w:type="dxa"/>
            <w:gridSpan w:val="2"/>
            <w:tcBorders>
              <w:left w:val="single" w:sz="4" w:space="0" w:color="000000"/>
              <w:right w:val="single" w:sz="4" w:space="0" w:color="000000"/>
            </w:tcBorders>
          </w:tcPr>
          <w:p w14:paraId="00909CF6" w14:textId="77777777" w:rsidR="00BE57F7" w:rsidRPr="00BE57F7" w:rsidRDefault="00BE57F7" w:rsidP="00BE57F7">
            <w:pPr>
              <w:rPr>
                <w:rFonts w:ascii="Arial" w:hAnsi="Arial" w:cs="Arial"/>
                <w:sz w:val="20"/>
                <w:szCs w:val="20"/>
              </w:rPr>
            </w:pPr>
          </w:p>
          <w:p w14:paraId="46E22BC2" w14:textId="77777777" w:rsidR="00BE57F7" w:rsidRPr="00BE57F7" w:rsidRDefault="00BE57F7" w:rsidP="00BE57F7">
            <w:pPr>
              <w:rPr>
                <w:rFonts w:ascii="Arial" w:hAnsi="Arial" w:cs="Arial"/>
                <w:b/>
                <w:sz w:val="20"/>
                <w:szCs w:val="20"/>
              </w:rPr>
            </w:pPr>
            <w:r w:rsidRPr="00BE57F7">
              <w:rPr>
                <w:rFonts w:ascii="Arial" w:hAnsi="Arial" w:cs="Arial"/>
                <w:b/>
                <w:sz w:val="20"/>
                <w:szCs w:val="20"/>
              </w:rPr>
              <w:t>$1,200.00</w:t>
            </w:r>
          </w:p>
        </w:tc>
      </w:tr>
      <w:tr w:rsidR="00BE57F7" w:rsidRPr="00BE57F7" w14:paraId="7AFBCC48" w14:textId="77777777" w:rsidTr="00BE57F7">
        <w:trPr>
          <w:trHeight w:val="20"/>
        </w:trPr>
        <w:tc>
          <w:tcPr>
            <w:tcW w:w="3120" w:type="dxa"/>
            <w:tcBorders>
              <w:right w:val="single" w:sz="4" w:space="0" w:color="000000"/>
            </w:tcBorders>
          </w:tcPr>
          <w:p w14:paraId="6AD386DC"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PARA LA INSTALACIÓN DE GASOLINERA O ESTACIÓN DE SERVICIO</w:t>
            </w:r>
          </w:p>
        </w:tc>
        <w:tc>
          <w:tcPr>
            <w:tcW w:w="3550" w:type="dxa"/>
            <w:gridSpan w:val="4"/>
            <w:tcBorders>
              <w:left w:val="single" w:sz="4" w:space="0" w:color="000000"/>
              <w:right w:val="single" w:sz="4" w:space="0" w:color="000000"/>
            </w:tcBorders>
          </w:tcPr>
          <w:p w14:paraId="4FE989F3" w14:textId="77777777" w:rsidR="00BE57F7" w:rsidRPr="00BE57F7" w:rsidRDefault="00BE57F7" w:rsidP="00BE57F7">
            <w:pPr>
              <w:rPr>
                <w:rFonts w:ascii="Arial" w:hAnsi="Arial" w:cs="Arial"/>
                <w:b/>
                <w:sz w:val="20"/>
                <w:szCs w:val="20"/>
              </w:rPr>
            </w:pPr>
          </w:p>
          <w:p w14:paraId="4D5E1BFF"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w:t>
            </w:r>
          </w:p>
        </w:tc>
        <w:tc>
          <w:tcPr>
            <w:tcW w:w="1844" w:type="dxa"/>
            <w:gridSpan w:val="2"/>
            <w:tcBorders>
              <w:left w:val="single" w:sz="4" w:space="0" w:color="000000"/>
              <w:right w:val="single" w:sz="4" w:space="0" w:color="000000"/>
            </w:tcBorders>
          </w:tcPr>
          <w:p w14:paraId="2E64F4FB" w14:textId="77777777" w:rsidR="00BE57F7" w:rsidRPr="00BE57F7" w:rsidRDefault="00BE57F7" w:rsidP="00BE57F7">
            <w:pPr>
              <w:rPr>
                <w:rFonts w:ascii="Arial" w:hAnsi="Arial" w:cs="Arial"/>
                <w:b/>
                <w:sz w:val="20"/>
                <w:szCs w:val="20"/>
              </w:rPr>
            </w:pPr>
          </w:p>
          <w:p w14:paraId="721717DF" w14:textId="77777777" w:rsidR="00BE57F7" w:rsidRPr="00BE57F7" w:rsidRDefault="00BE57F7" w:rsidP="00BE57F7">
            <w:pPr>
              <w:rPr>
                <w:rFonts w:ascii="Arial" w:hAnsi="Arial" w:cs="Arial"/>
                <w:b/>
                <w:sz w:val="20"/>
                <w:szCs w:val="20"/>
              </w:rPr>
            </w:pPr>
            <w:r w:rsidRPr="00BE57F7">
              <w:rPr>
                <w:rFonts w:ascii="Arial" w:hAnsi="Arial" w:cs="Arial"/>
                <w:b/>
                <w:sz w:val="20"/>
                <w:szCs w:val="20"/>
              </w:rPr>
              <w:t>$ 50,000.00</w:t>
            </w:r>
          </w:p>
        </w:tc>
      </w:tr>
      <w:tr w:rsidR="00BE57F7" w:rsidRPr="00BE57F7" w14:paraId="063D975F" w14:textId="77777777" w:rsidTr="00BE57F7">
        <w:trPr>
          <w:trHeight w:val="20"/>
        </w:trPr>
        <w:tc>
          <w:tcPr>
            <w:tcW w:w="3120" w:type="dxa"/>
            <w:tcBorders>
              <w:right w:val="single" w:sz="4" w:space="0" w:color="000000"/>
            </w:tcBorders>
          </w:tcPr>
          <w:p w14:paraId="28D8D32E"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PARA EL ESTABLECIMIENTO DE BANCOS DE EXPLOTACIÓN DE MATERIALES</w:t>
            </w:r>
          </w:p>
        </w:tc>
        <w:tc>
          <w:tcPr>
            <w:tcW w:w="3550" w:type="dxa"/>
            <w:gridSpan w:val="4"/>
            <w:tcBorders>
              <w:left w:val="single" w:sz="4" w:space="0" w:color="000000"/>
              <w:right w:val="single" w:sz="4" w:space="0" w:color="000000"/>
            </w:tcBorders>
          </w:tcPr>
          <w:p w14:paraId="212A4A47" w14:textId="77777777" w:rsidR="00BE57F7" w:rsidRPr="00BE57F7" w:rsidRDefault="00BE57F7" w:rsidP="00BE57F7">
            <w:pPr>
              <w:rPr>
                <w:rFonts w:ascii="Arial" w:hAnsi="Arial" w:cs="Arial"/>
                <w:b/>
                <w:sz w:val="20"/>
                <w:szCs w:val="20"/>
              </w:rPr>
            </w:pPr>
          </w:p>
          <w:p w14:paraId="6E7052F7"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w:t>
            </w:r>
          </w:p>
        </w:tc>
        <w:tc>
          <w:tcPr>
            <w:tcW w:w="1844" w:type="dxa"/>
            <w:gridSpan w:val="2"/>
            <w:tcBorders>
              <w:left w:val="single" w:sz="4" w:space="0" w:color="000000"/>
              <w:right w:val="single" w:sz="4" w:space="0" w:color="000000"/>
            </w:tcBorders>
          </w:tcPr>
          <w:p w14:paraId="662BD161" w14:textId="77777777" w:rsidR="00BE57F7" w:rsidRPr="00BE57F7" w:rsidRDefault="00BE57F7" w:rsidP="00BE57F7">
            <w:pPr>
              <w:rPr>
                <w:rFonts w:ascii="Arial" w:hAnsi="Arial" w:cs="Arial"/>
                <w:b/>
                <w:sz w:val="20"/>
                <w:szCs w:val="20"/>
              </w:rPr>
            </w:pPr>
          </w:p>
          <w:p w14:paraId="3A0C559F" w14:textId="77777777" w:rsidR="00BE57F7" w:rsidRPr="00BE57F7" w:rsidRDefault="00BE57F7" w:rsidP="00BE57F7">
            <w:pPr>
              <w:rPr>
                <w:rFonts w:ascii="Arial" w:hAnsi="Arial" w:cs="Arial"/>
                <w:b/>
                <w:sz w:val="20"/>
                <w:szCs w:val="20"/>
              </w:rPr>
            </w:pPr>
            <w:r w:rsidRPr="00BE57F7">
              <w:rPr>
                <w:rFonts w:ascii="Arial" w:hAnsi="Arial" w:cs="Arial"/>
                <w:b/>
                <w:sz w:val="20"/>
                <w:szCs w:val="20"/>
              </w:rPr>
              <w:t>$ 30,000.00</w:t>
            </w:r>
          </w:p>
        </w:tc>
      </w:tr>
      <w:tr w:rsidR="00BE57F7" w:rsidRPr="00BE57F7" w14:paraId="14B81EAD" w14:textId="77777777" w:rsidTr="00BE57F7">
        <w:trPr>
          <w:trHeight w:val="20"/>
        </w:trPr>
        <w:tc>
          <w:tcPr>
            <w:tcW w:w="3120" w:type="dxa"/>
            <w:tcBorders>
              <w:right w:val="single" w:sz="4" w:space="0" w:color="000000"/>
            </w:tcBorders>
          </w:tcPr>
          <w:p w14:paraId="03E4CC7D"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PARA LA INSTALACION DE ESTACIONES DE SERVICIOS DE GAS BUTANO</w:t>
            </w:r>
          </w:p>
        </w:tc>
        <w:tc>
          <w:tcPr>
            <w:tcW w:w="3550" w:type="dxa"/>
            <w:gridSpan w:val="4"/>
            <w:tcBorders>
              <w:left w:val="single" w:sz="4" w:space="0" w:color="000000"/>
              <w:right w:val="single" w:sz="4" w:space="0" w:color="000000"/>
            </w:tcBorders>
          </w:tcPr>
          <w:p w14:paraId="7B859AFE"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w:t>
            </w:r>
          </w:p>
        </w:tc>
        <w:tc>
          <w:tcPr>
            <w:tcW w:w="1844" w:type="dxa"/>
            <w:gridSpan w:val="2"/>
            <w:tcBorders>
              <w:left w:val="single" w:sz="4" w:space="0" w:color="000000"/>
              <w:right w:val="single" w:sz="4" w:space="0" w:color="000000"/>
            </w:tcBorders>
          </w:tcPr>
          <w:p w14:paraId="4F97FC55" w14:textId="77777777" w:rsidR="00BE57F7" w:rsidRPr="00BE57F7" w:rsidRDefault="00BE57F7" w:rsidP="00BE57F7">
            <w:pPr>
              <w:rPr>
                <w:rFonts w:ascii="Arial" w:hAnsi="Arial" w:cs="Arial"/>
                <w:b/>
                <w:sz w:val="20"/>
                <w:szCs w:val="20"/>
              </w:rPr>
            </w:pPr>
            <w:r w:rsidRPr="00BE57F7">
              <w:rPr>
                <w:rFonts w:ascii="Arial" w:hAnsi="Arial" w:cs="Arial"/>
                <w:b/>
                <w:sz w:val="20"/>
                <w:szCs w:val="20"/>
              </w:rPr>
              <w:t>$30,000.00</w:t>
            </w:r>
          </w:p>
        </w:tc>
      </w:tr>
      <w:tr w:rsidR="00BE57F7" w:rsidRPr="00BE57F7" w14:paraId="2DB620DD" w14:textId="77777777" w:rsidTr="00BE57F7">
        <w:trPr>
          <w:trHeight w:val="20"/>
        </w:trPr>
        <w:tc>
          <w:tcPr>
            <w:tcW w:w="3120" w:type="dxa"/>
            <w:tcBorders>
              <w:right w:val="single" w:sz="4" w:space="0" w:color="000000"/>
            </w:tcBorders>
          </w:tcPr>
          <w:p w14:paraId="767D857F" w14:textId="77777777" w:rsidR="00BE57F7" w:rsidRPr="00BE57F7" w:rsidRDefault="00BE57F7" w:rsidP="00BE57F7">
            <w:pPr>
              <w:rPr>
                <w:rFonts w:ascii="Arial" w:hAnsi="Arial" w:cs="Arial"/>
                <w:sz w:val="20"/>
                <w:szCs w:val="20"/>
              </w:rPr>
            </w:pPr>
            <w:r w:rsidRPr="00BE57F7">
              <w:rPr>
                <w:rFonts w:ascii="Arial" w:hAnsi="Arial" w:cs="Arial"/>
                <w:sz w:val="20"/>
                <w:szCs w:val="20"/>
              </w:rPr>
              <w:t>FACTIBILIDAD DE GIROS DE UTILIDAD TEMPORAL</w:t>
            </w:r>
          </w:p>
        </w:tc>
        <w:tc>
          <w:tcPr>
            <w:tcW w:w="3550" w:type="dxa"/>
            <w:gridSpan w:val="4"/>
            <w:tcBorders>
              <w:left w:val="single" w:sz="4" w:space="0" w:color="000000"/>
              <w:right w:val="single" w:sz="4" w:space="0" w:color="000000"/>
            </w:tcBorders>
          </w:tcPr>
          <w:p w14:paraId="4877513F"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CONSTANCIA</w:t>
            </w:r>
          </w:p>
        </w:tc>
        <w:tc>
          <w:tcPr>
            <w:tcW w:w="1844" w:type="dxa"/>
            <w:gridSpan w:val="2"/>
            <w:tcBorders>
              <w:left w:val="single" w:sz="4" w:space="0" w:color="000000"/>
              <w:right w:val="single" w:sz="4" w:space="0" w:color="000000"/>
            </w:tcBorders>
          </w:tcPr>
          <w:p w14:paraId="2474BE52"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 $3,000.00</w:t>
            </w:r>
          </w:p>
        </w:tc>
      </w:tr>
      <w:tr w:rsidR="00BE57F7" w:rsidRPr="00BE57F7" w14:paraId="65142C05" w14:textId="77777777" w:rsidTr="00BE57F7">
        <w:trPr>
          <w:trHeight w:val="20"/>
        </w:trPr>
        <w:tc>
          <w:tcPr>
            <w:tcW w:w="8514" w:type="dxa"/>
            <w:gridSpan w:val="7"/>
            <w:tcBorders>
              <w:right w:val="single" w:sz="4" w:space="0" w:color="000000"/>
            </w:tcBorders>
          </w:tcPr>
          <w:p w14:paraId="3F17864B" w14:textId="77777777" w:rsidR="00BE57F7" w:rsidRPr="00BE57F7" w:rsidRDefault="00BE57F7" w:rsidP="00BE57F7">
            <w:pPr>
              <w:rPr>
                <w:rFonts w:ascii="Arial" w:hAnsi="Arial" w:cs="Arial"/>
                <w:b/>
                <w:sz w:val="20"/>
                <w:szCs w:val="20"/>
              </w:rPr>
            </w:pPr>
          </w:p>
          <w:p w14:paraId="0487B415" w14:textId="77777777" w:rsidR="00BE57F7" w:rsidRPr="00BE57F7" w:rsidRDefault="00BE57F7" w:rsidP="00BE57F7">
            <w:pPr>
              <w:rPr>
                <w:rFonts w:ascii="Arial" w:hAnsi="Arial" w:cs="Arial"/>
                <w:b/>
                <w:sz w:val="20"/>
                <w:szCs w:val="20"/>
              </w:rPr>
            </w:pPr>
            <w:r w:rsidRPr="00BE57F7">
              <w:rPr>
                <w:rFonts w:ascii="Arial" w:hAnsi="Arial" w:cs="Arial"/>
                <w:b/>
                <w:sz w:val="20"/>
                <w:szCs w:val="20"/>
              </w:rPr>
              <w:t>III.-  LICENCIA PARA CONSTRUCCION</w:t>
            </w:r>
          </w:p>
        </w:tc>
      </w:tr>
      <w:tr w:rsidR="00BE57F7" w:rsidRPr="00BE57F7" w14:paraId="22FD2681" w14:textId="77777777" w:rsidTr="00BE57F7">
        <w:trPr>
          <w:gridAfter w:val="1"/>
          <w:wAfter w:w="22" w:type="dxa"/>
          <w:trHeight w:val="20"/>
        </w:trPr>
        <w:tc>
          <w:tcPr>
            <w:tcW w:w="3120" w:type="dxa"/>
            <w:vMerge w:val="restart"/>
            <w:tcBorders>
              <w:right w:val="single" w:sz="4" w:space="0" w:color="000000"/>
            </w:tcBorders>
          </w:tcPr>
          <w:p w14:paraId="51E9A3F7" w14:textId="77777777" w:rsidR="00BE57F7" w:rsidRPr="00BE57F7" w:rsidRDefault="00BE57F7" w:rsidP="00BE57F7">
            <w:pPr>
              <w:rPr>
                <w:rFonts w:ascii="Arial" w:hAnsi="Arial" w:cs="Arial"/>
                <w:b/>
                <w:sz w:val="20"/>
                <w:szCs w:val="20"/>
              </w:rPr>
            </w:pPr>
          </w:p>
          <w:p w14:paraId="0B442701" w14:textId="77777777" w:rsidR="00BE57F7" w:rsidRPr="00BE57F7" w:rsidRDefault="00BE57F7" w:rsidP="00BE57F7">
            <w:pPr>
              <w:rPr>
                <w:rFonts w:ascii="Arial" w:hAnsi="Arial" w:cs="Arial"/>
                <w:b/>
                <w:sz w:val="20"/>
                <w:szCs w:val="20"/>
              </w:rPr>
            </w:pPr>
          </w:p>
          <w:p w14:paraId="509916E5"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p w14:paraId="1C103E9D" w14:textId="77777777" w:rsidR="00BE57F7" w:rsidRPr="00BE57F7" w:rsidRDefault="00BE57F7" w:rsidP="00BE57F7">
            <w:pPr>
              <w:rPr>
                <w:rFonts w:ascii="Arial" w:hAnsi="Arial" w:cs="Arial"/>
                <w:b/>
                <w:sz w:val="20"/>
                <w:szCs w:val="20"/>
              </w:rPr>
            </w:pPr>
          </w:p>
        </w:tc>
        <w:tc>
          <w:tcPr>
            <w:tcW w:w="1844" w:type="dxa"/>
            <w:tcBorders>
              <w:right w:val="single" w:sz="4" w:space="0" w:color="000000"/>
            </w:tcBorders>
          </w:tcPr>
          <w:p w14:paraId="363EC455" w14:textId="77777777" w:rsidR="00BE57F7" w:rsidRPr="00BE57F7" w:rsidRDefault="00BE57F7" w:rsidP="00BE57F7">
            <w:pPr>
              <w:rPr>
                <w:rFonts w:ascii="Arial" w:hAnsi="Arial" w:cs="Arial"/>
                <w:b/>
                <w:sz w:val="20"/>
                <w:szCs w:val="20"/>
              </w:rPr>
            </w:pPr>
          </w:p>
          <w:p w14:paraId="20FECCAB"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       CLASIFICACION </w:t>
            </w:r>
          </w:p>
        </w:tc>
        <w:tc>
          <w:tcPr>
            <w:tcW w:w="1279" w:type="dxa"/>
            <w:gridSpan w:val="2"/>
            <w:tcBorders>
              <w:right w:val="single" w:sz="4" w:space="0" w:color="000000"/>
            </w:tcBorders>
          </w:tcPr>
          <w:p w14:paraId="69FE8327" w14:textId="77777777" w:rsidR="00BE57F7" w:rsidRPr="00BE57F7" w:rsidRDefault="00BE57F7" w:rsidP="00BE57F7">
            <w:pPr>
              <w:rPr>
                <w:rFonts w:ascii="Arial" w:hAnsi="Arial" w:cs="Arial"/>
                <w:b/>
                <w:sz w:val="20"/>
                <w:szCs w:val="20"/>
              </w:rPr>
            </w:pPr>
          </w:p>
          <w:p w14:paraId="63FA507F" w14:textId="77777777" w:rsidR="00BE57F7" w:rsidRPr="00BE57F7" w:rsidRDefault="00BE57F7" w:rsidP="00BE57F7">
            <w:pPr>
              <w:rPr>
                <w:rFonts w:ascii="Arial" w:hAnsi="Arial" w:cs="Arial"/>
                <w:b/>
                <w:sz w:val="20"/>
                <w:szCs w:val="20"/>
              </w:rPr>
            </w:pPr>
          </w:p>
          <w:p w14:paraId="14EF1678"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2249" w:type="dxa"/>
            <w:gridSpan w:val="2"/>
            <w:tcBorders>
              <w:right w:val="single" w:sz="4" w:space="0" w:color="000000"/>
            </w:tcBorders>
          </w:tcPr>
          <w:p w14:paraId="333DB683" w14:textId="77777777" w:rsidR="00BE57F7" w:rsidRPr="00BE57F7" w:rsidRDefault="00BE57F7" w:rsidP="00BE57F7">
            <w:pPr>
              <w:rPr>
                <w:rFonts w:ascii="Arial" w:hAnsi="Arial" w:cs="Arial"/>
                <w:b/>
                <w:sz w:val="20"/>
                <w:szCs w:val="20"/>
              </w:rPr>
            </w:pPr>
          </w:p>
          <w:p w14:paraId="618F8CEA" w14:textId="77777777" w:rsidR="00BE57F7" w:rsidRPr="00BE57F7" w:rsidRDefault="00BE57F7" w:rsidP="00BE57F7">
            <w:pPr>
              <w:rPr>
                <w:rFonts w:ascii="Arial" w:hAnsi="Arial" w:cs="Arial"/>
                <w:b/>
                <w:sz w:val="20"/>
                <w:szCs w:val="20"/>
              </w:rPr>
            </w:pPr>
          </w:p>
          <w:p w14:paraId="5B1DD83B"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25B99469" w14:textId="77777777" w:rsidTr="00BE57F7">
        <w:trPr>
          <w:trHeight w:val="20"/>
        </w:trPr>
        <w:tc>
          <w:tcPr>
            <w:tcW w:w="3120" w:type="dxa"/>
            <w:vMerge/>
            <w:tcBorders>
              <w:right w:val="single" w:sz="4" w:space="0" w:color="000000"/>
            </w:tcBorders>
          </w:tcPr>
          <w:p w14:paraId="64BAD8E2" w14:textId="77777777" w:rsidR="00BE57F7" w:rsidRPr="00BE57F7" w:rsidRDefault="00BE57F7" w:rsidP="00BE57F7">
            <w:pPr>
              <w:rPr>
                <w:rFonts w:ascii="Arial" w:hAnsi="Arial" w:cs="Arial"/>
                <w:b/>
                <w:sz w:val="20"/>
                <w:szCs w:val="20"/>
              </w:rPr>
            </w:pPr>
          </w:p>
        </w:tc>
        <w:tc>
          <w:tcPr>
            <w:tcW w:w="1899" w:type="dxa"/>
            <w:gridSpan w:val="2"/>
            <w:tcBorders>
              <w:right w:val="single" w:sz="4" w:space="0" w:color="000000"/>
            </w:tcBorders>
          </w:tcPr>
          <w:p w14:paraId="6F1F54E1" w14:textId="77777777" w:rsidR="00BE57F7" w:rsidRPr="00BE57F7" w:rsidRDefault="00BE57F7" w:rsidP="00BE57F7">
            <w:pPr>
              <w:rPr>
                <w:rFonts w:ascii="Arial" w:hAnsi="Arial" w:cs="Arial"/>
                <w:b/>
                <w:sz w:val="20"/>
                <w:szCs w:val="20"/>
              </w:rPr>
            </w:pPr>
            <w:r w:rsidRPr="00BE57F7">
              <w:rPr>
                <w:rFonts w:ascii="Arial" w:hAnsi="Arial" w:cs="Arial"/>
                <w:b/>
                <w:sz w:val="20"/>
                <w:szCs w:val="20"/>
              </w:rPr>
              <w:t>TIPO</w:t>
            </w:r>
          </w:p>
        </w:tc>
        <w:tc>
          <w:tcPr>
            <w:tcW w:w="1224" w:type="dxa"/>
            <w:tcBorders>
              <w:right w:val="single" w:sz="4" w:space="0" w:color="000000"/>
            </w:tcBorders>
          </w:tcPr>
          <w:p w14:paraId="20082278"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    CLASE</w:t>
            </w:r>
          </w:p>
        </w:tc>
        <w:tc>
          <w:tcPr>
            <w:tcW w:w="427" w:type="dxa"/>
            <w:tcBorders>
              <w:right w:val="single" w:sz="4" w:space="0" w:color="000000"/>
            </w:tcBorders>
          </w:tcPr>
          <w:p w14:paraId="731F0A44" w14:textId="77777777" w:rsidR="00BE57F7" w:rsidRPr="00BE57F7" w:rsidRDefault="00BE57F7" w:rsidP="00BE57F7">
            <w:pPr>
              <w:rPr>
                <w:rFonts w:ascii="Arial" w:hAnsi="Arial" w:cs="Arial"/>
                <w:b/>
                <w:sz w:val="20"/>
                <w:szCs w:val="20"/>
              </w:rPr>
            </w:pPr>
          </w:p>
        </w:tc>
        <w:tc>
          <w:tcPr>
            <w:tcW w:w="1844" w:type="dxa"/>
            <w:gridSpan w:val="2"/>
            <w:tcBorders>
              <w:right w:val="single" w:sz="4" w:space="0" w:color="000000"/>
            </w:tcBorders>
          </w:tcPr>
          <w:p w14:paraId="08D9C725" w14:textId="77777777" w:rsidR="00BE57F7" w:rsidRPr="00BE57F7" w:rsidRDefault="00BE57F7" w:rsidP="00BE57F7">
            <w:pPr>
              <w:rPr>
                <w:rFonts w:ascii="Arial" w:hAnsi="Arial" w:cs="Arial"/>
                <w:b/>
                <w:sz w:val="20"/>
                <w:szCs w:val="20"/>
              </w:rPr>
            </w:pPr>
          </w:p>
        </w:tc>
      </w:tr>
    </w:tbl>
    <w:p w14:paraId="5B7F3BF0" w14:textId="77777777" w:rsidR="00BE57F7" w:rsidRPr="00BE57F7" w:rsidRDefault="00BE57F7" w:rsidP="00BE57F7">
      <w:pPr>
        <w:spacing w:after="160" w:line="259" w:lineRule="auto"/>
        <w:rPr>
          <w:rFonts w:ascii="Arial" w:hAnsi="Arial" w:cs="Arial"/>
          <w:sz w:val="20"/>
          <w:szCs w:val="20"/>
        </w:rPr>
      </w:pPr>
    </w:p>
    <w:tbl>
      <w:tblPr>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481"/>
        <w:gridCol w:w="260"/>
        <w:gridCol w:w="960"/>
        <w:gridCol w:w="142"/>
        <w:gridCol w:w="1276"/>
        <w:gridCol w:w="1984"/>
      </w:tblGrid>
      <w:tr w:rsidR="00BE57F7" w:rsidRPr="00BE57F7" w14:paraId="04F7C0F7" w14:textId="77777777" w:rsidTr="00BE57F7">
        <w:trPr>
          <w:trHeight w:val="857"/>
        </w:trPr>
        <w:tc>
          <w:tcPr>
            <w:tcW w:w="3118" w:type="dxa"/>
            <w:tcBorders>
              <w:top w:val="single" w:sz="4" w:space="0" w:color="000000"/>
              <w:bottom w:val="single" w:sz="4" w:space="0" w:color="000000"/>
              <w:right w:val="single" w:sz="4" w:space="0" w:color="000000"/>
            </w:tcBorders>
          </w:tcPr>
          <w:p w14:paraId="3B2B3E14" w14:textId="77777777" w:rsidR="00BE57F7" w:rsidRPr="00BE57F7" w:rsidRDefault="00BE57F7" w:rsidP="00BE57F7">
            <w:pPr>
              <w:rPr>
                <w:rFonts w:ascii="Arial" w:hAnsi="Arial" w:cs="Arial"/>
                <w:sz w:val="20"/>
                <w:szCs w:val="20"/>
              </w:rPr>
            </w:pPr>
          </w:p>
          <w:p w14:paraId="04F96195"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r w:rsidRPr="00BE57F7">
              <w:rPr>
                <w:rFonts w:ascii="Arial" w:hAnsi="Arial" w:cs="Arial"/>
                <w:sz w:val="20"/>
                <w:szCs w:val="20"/>
              </w:rPr>
              <w:tab/>
              <w:t>DE</w:t>
            </w:r>
          </w:p>
          <w:p w14:paraId="6E213C36" w14:textId="77777777" w:rsidR="00BE57F7" w:rsidRPr="00BE57F7" w:rsidRDefault="00BE57F7" w:rsidP="00BE57F7">
            <w:pPr>
              <w:rPr>
                <w:rFonts w:ascii="Arial" w:hAnsi="Arial" w:cs="Arial"/>
                <w:sz w:val="20"/>
                <w:szCs w:val="20"/>
              </w:rPr>
            </w:pPr>
            <w:r w:rsidRPr="00BE57F7">
              <w:rPr>
                <w:rFonts w:ascii="Arial" w:hAnsi="Arial" w:cs="Arial"/>
                <w:sz w:val="20"/>
                <w:szCs w:val="20"/>
              </w:rPr>
              <w:t>CONSTRUCCIÓN</w:t>
            </w:r>
          </w:p>
        </w:tc>
        <w:tc>
          <w:tcPr>
            <w:tcW w:w="741" w:type="dxa"/>
            <w:gridSpan w:val="2"/>
            <w:tcBorders>
              <w:top w:val="single" w:sz="4" w:space="0" w:color="000000"/>
              <w:left w:val="single" w:sz="4" w:space="0" w:color="000000"/>
              <w:bottom w:val="single" w:sz="4" w:space="0" w:color="000000"/>
              <w:right w:val="single" w:sz="4" w:space="0" w:color="000000"/>
            </w:tcBorders>
          </w:tcPr>
          <w:p w14:paraId="0C0FCE78" w14:textId="77777777" w:rsidR="00BE57F7" w:rsidRPr="00BE57F7" w:rsidRDefault="00BE57F7" w:rsidP="00BE57F7">
            <w:pPr>
              <w:rPr>
                <w:rFonts w:ascii="Arial" w:hAnsi="Arial" w:cs="Arial"/>
                <w:sz w:val="20"/>
                <w:szCs w:val="20"/>
              </w:rPr>
            </w:pPr>
          </w:p>
          <w:p w14:paraId="557085F8" w14:textId="77777777" w:rsidR="00BE57F7" w:rsidRPr="00BE57F7" w:rsidRDefault="00BE57F7" w:rsidP="00BE57F7">
            <w:pPr>
              <w:rPr>
                <w:rFonts w:ascii="Arial" w:hAnsi="Arial" w:cs="Arial"/>
                <w:sz w:val="20"/>
                <w:szCs w:val="20"/>
              </w:rPr>
            </w:pPr>
            <w:r w:rsidRPr="00BE57F7">
              <w:rPr>
                <w:rFonts w:ascii="Arial" w:hAnsi="Arial" w:cs="Arial"/>
                <w:sz w:val="20"/>
                <w:szCs w:val="20"/>
              </w:rPr>
              <w:t>A</w:t>
            </w:r>
          </w:p>
        </w:tc>
        <w:tc>
          <w:tcPr>
            <w:tcW w:w="1102" w:type="dxa"/>
            <w:gridSpan w:val="2"/>
            <w:tcBorders>
              <w:top w:val="single" w:sz="4" w:space="0" w:color="000000"/>
              <w:left w:val="single" w:sz="4" w:space="0" w:color="000000"/>
              <w:bottom w:val="single" w:sz="4" w:space="0" w:color="000000"/>
              <w:right w:val="single" w:sz="4" w:space="0" w:color="000000"/>
            </w:tcBorders>
          </w:tcPr>
          <w:p w14:paraId="58D053A8" w14:textId="77777777" w:rsidR="00BE57F7" w:rsidRPr="00BE57F7" w:rsidRDefault="00BE57F7" w:rsidP="00BE57F7">
            <w:pPr>
              <w:rPr>
                <w:rFonts w:ascii="Arial" w:hAnsi="Arial" w:cs="Arial"/>
                <w:sz w:val="20"/>
                <w:szCs w:val="20"/>
              </w:rPr>
            </w:pPr>
          </w:p>
          <w:p w14:paraId="4B2648B2" w14:textId="77777777" w:rsidR="00BE57F7" w:rsidRPr="00BE57F7" w:rsidRDefault="00BE57F7" w:rsidP="00BE57F7">
            <w:pPr>
              <w:rPr>
                <w:rFonts w:ascii="Arial" w:hAnsi="Arial" w:cs="Arial"/>
                <w:sz w:val="20"/>
                <w:szCs w:val="20"/>
              </w:rPr>
            </w:pPr>
            <w:r w:rsidRPr="00BE57F7">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6BFA763" w14:textId="77777777" w:rsidR="00BE57F7" w:rsidRPr="00BE57F7" w:rsidRDefault="00BE57F7" w:rsidP="00BE57F7">
            <w:pPr>
              <w:rPr>
                <w:rFonts w:ascii="Arial" w:hAnsi="Arial" w:cs="Arial"/>
                <w:sz w:val="20"/>
                <w:szCs w:val="20"/>
              </w:rPr>
            </w:pPr>
          </w:p>
          <w:p w14:paraId="518548D2"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top w:val="single" w:sz="4" w:space="0" w:color="000000"/>
              <w:left w:val="single" w:sz="4" w:space="0" w:color="000000"/>
              <w:bottom w:val="single" w:sz="4" w:space="0" w:color="000000"/>
              <w:right w:val="single" w:sz="4" w:space="0" w:color="000000"/>
            </w:tcBorders>
          </w:tcPr>
          <w:p w14:paraId="0147818D" w14:textId="77777777" w:rsidR="00BE57F7" w:rsidRPr="00BE57F7" w:rsidRDefault="00BE57F7" w:rsidP="00BE57F7">
            <w:pPr>
              <w:rPr>
                <w:rFonts w:ascii="Arial" w:hAnsi="Arial" w:cs="Arial"/>
                <w:b/>
                <w:sz w:val="20"/>
                <w:szCs w:val="20"/>
              </w:rPr>
            </w:pPr>
          </w:p>
          <w:p w14:paraId="2F41A8DC" w14:textId="77777777" w:rsidR="00BE57F7" w:rsidRPr="00BE57F7" w:rsidRDefault="00BE57F7" w:rsidP="00BE57F7">
            <w:pPr>
              <w:rPr>
                <w:rFonts w:ascii="Arial" w:hAnsi="Arial" w:cs="Arial"/>
                <w:b/>
                <w:sz w:val="20"/>
                <w:szCs w:val="20"/>
              </w:rPr>
            </w:pPr>
            <w:r w:rsidRPr="00BE57F7">
              <w:rPr>
                <w:rFonts w:ascii="Arial" w:hAnsi="Arial" w:cs="Arial"/>
                <w:b/>
                <w:sz w:val="20"/>
                <w:szCs w:val="20"/>
              </w:rPr>
              <w:t>$11.00</w:t>
            </w:r>
          </w:p>
        </w:tc>
      </w:tr>
      <w:tr w:rsidR="00BE57F7" w:rsidRPr="00BE57F7" w14:paraId="00DAAEC7" w14:textId="77777777" w:rsidTr="00BE57F7">
        <w:trPr>
          <w:trHeight w:val="401"/>
        </w:trPr>
        <w:tc>
          <w:tcPr>
            <w:tcW w:w="3118" w:type="dxa"/>
            <w:tcBorders>
              <w:top w:val="single" w:sz="4" w:space="0" w:color="000000"/>
              <w:right w:val="single" w:sz="4" w:space="0" w:color="000000"/>
            </w:tcBorders>
          </w:tcPr>
          <w:p w14:paraId="2FB275D2" w14:textId="77777777" w:rsidR="00BE57F7" w:rsidRPr="00BE57F7" w:rsidRDefault="00BE57F7" w:rsidP="00BE57F7">
            <w:pPr>
              <w:rPr>
                <w:rFonts w:ascii="Arial" w:hAnsi="Arial" w:cs="Arial"/>
                <w:sz w:val="20"/>
                <w:szCs w:val="20"/>
              </w:rPr>
            </w:pPr>
          </w:p>
        </w:tc>
        <w:tc>
          <w:tcPr>
            <w:tcW w:w="741" w:type="dxa"/>
            <w:gridSpan w:val="2"/>
            <w:tcBorders>
              <w:top w:val="single" w:sz="4" w:space="0" w:color="000000"/>
              <w:left w:val="single" w:sz="4" w:space="0" w:color="000000"/>
              <w:right w:val="single" w:sz="4" w:space="0" w:color="000000"/>
            </w:tcBorders>
          </w:tcPr>
          <w:p w14:paraId="6C5ED051" w14:textId="77777777" w:rsidR="00BE57F7" w:rsidRPr="00BE57F7" w:rsidRDefault="00BE57F7" w:rsidP="00BE57F7">
            <w:pPr>
              <w:rPr>
                <w:rFonts w:ascii="Arial" w:hAnsi="Arial" w:cs="Arial"/>
                <w:sz w:val="20"/>
                <w:szCs w:val="20"/>
              </w:rPr>
            </w:pPr>
          </w:p>
          <w:p w14:paraId="0C6A9F83" w14:textId="77777777" w:rsidR="00BE57F7" w:rsidRPr="00BE57F7" w:rsidRDefault="00BE57F7" w:rsidP="00BE57F7">
            <w:pPr>
              <w:rPr>
                <w:rFonts w:ascii="Arial" w:hAnsi="Arial" w:cs="Arial"/>
                <w:sz w:val="20"/>
                <w:szCs w:val="20"/>
              </w:rPr>
            </w:pPr>
            <w:r w:rsidRPr="00BE57F7">
              <w:rPr>
                <w:rFonts w:ascii="Arial" w:hAnsi="Arial" w:cs="Arial"/>
                <w:sz w:val="20"/>
                <w:szCs w:val="20"/>
              </w:rPr>
              <w:t>A</w:t>
            </w:r>
          </w:p>
        </w:tc>
        <w:tc>
          <w:tcPr>
            <w:tcW w:w="1102" w:type="dxa"/>
            <w:gridSpan w:val="2"/>
            <w:tcBorders>
              <w:top w:val="single" w:sz="4" w:space="0" w:color="000000"/>
              <w:left w:val="single" w:sz="4" w:space="0" w:color="000000"/>
              <w:right w:val="single" w:sz="4" w:space="0" w:color="000000"/>
            </w:tcBorders>
          </w:tcPr>
          <w:p w14:paraId="71762BFE" w14:textId="77777777" w:rsidR="00BE57F7" w:rsidRPr="00BE57F7" w:rsidRDefault="00BE57F7" w:rsidP="00BE57F7">
            <w:pPr>
              <w:rPr>
                <w:rFonts w:ascii="Arial" w:hAnsi="Arial" w:cs="Arial"/>
                <w:sz w:val="20"/>
                <w:szCs w:val="20"/>
              </w:rPr>
            </w:pPr>
          </w:p>
          <w:p w14:paraId="5D82B372" w14:textId="77777777" w:rsidR="00BE57F7" w:rsidRPr="00BE57F7" w:rsidRDefault="00BE57F7" w:rsidP="00BE57F7">
            <w:pPr>
              <w:rPr>
                <w:rFonts w:ascii="Arial" w:hAnsi="Arial" w:cs="Arial"/>
                <w:sz w:val="20"/>
                <w:szCs w:val="20"/>
              </w:rPr>
            </w:pPr>
            <w:r w:rsidRPr="00BE57F7">
              <w:rPr>
                <w:rFonts w:ascii="Arial" w:hAnsi="Arial" w:cs="Arial"/>
                <w:sz w:val="20"/>
                <w:szCs w:val="20"/>
              </w:rPr>
              <w:t>2</w:t>
            </w:r>
          </w:p>
        </w:tc>
        <w:tc>
          <w:tcPr>
            <w:tcW w:w="1276" w:type="dxa"/>
            <w:tcBorders>
              <w:top w:val="single" w:sz="4" w:space="0" w:color="000000"/>
              <w:left w:val="single" w:sz="4" w:space="0" w:color="000000"/>
              <w:right w:val="single" w:sz="4" w:space="0" w:color="000000"/>
            </w:tcBorders>
          </w:tcPr>
          <w:p w14:paraId="7A2B0622" w14:textId="77777777" w:rsidR="00BE57F7" w:rsidRPr="00BE57F7" w:rsidRDefault="00BE57F7" w:rsidP="00BE57F7">
            <w:pPr>
              <w:rPr>
                <w:rFonts w:ascii="Arial" w:hAnsi="Arial" w:cs="Arial"/>
                <w:sz w:val="20"/>
                <w:szCs w:val="20"/>
              </w:rPr>
            </w:pPr>
          </w:p>
          <w:p w14:paraId="5F9751DE"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top w:val="single" w:sz="4" w:space="0" w:color="000000"/>
              <w:left w:val="single" w:sz="4" w:space="0" w:color="000000"/>
              <w:right w:val="single" w:sz="4" w:space="0" w:color="000000"/>
            </w:tcBorders>
          </w:tcPr>
          <w:p w14:paraId="4B2C93E1" w14:textId="77777777" w:rsidR="00BE57F7" w:rsidRPr="00BE57F7" w:rsidRDefault="00BE57F7" w:rsidP="00BE57F7">
            <w:pPr>
              <w:rPr>
                <w:rFonts w:ascii="Arial" w:hAnsi="Arial" w:cs="Arial"/>
                <w:b/>
                <w:sz w:val="20"/>
                <w:szCs w:val="20"/>
              </w:rPr>
            </w:pPr>
          </w:p>
          <w:p w14:paraId="0831FD9A" w14:textId="77777777" w:rsidR="00BE57F7" w:rsidRPr="00BE57F7" w:rsidRDefault="00BE57F7" w:rsidP="00BE57F7">
            <w:pPr>
              <w:rPr>
                <w:rFonts w:ascii="Arial" w:hAnsi="Arial" w:cs="Arial"/>
                <w:b/>
                <w:sz w:val="20"/>
                <w:szCs w:val="20"/>
              </w:rPr>
            </w:pPr>
            <w:r w:rsidRPr="00BE57F7">
              <w:rPr>
                <w:rFonts w:ascii="Arial" w:hAnsi="Arial" w:cs="Arial"/>
                <w:b/>
                <w:sz w:val="20"/>
                <w:szCs w:val="20"/>
              </w:rPr>
              <w:t>$10.00</w:t>
            </w:r>
          </w:p>
        </w:tc>
      </w:tr>
      <w:tr w:rsidR="00BE57F7" w:rsidRPr="00BE57F7" w14:paraId="3DE69DFA" w14:textId="77777777" w:rsidTr="00BE57F7">
        <w:trPr>
          <w:trHeight w:val="449"/>
        </w:trPr>
        <w:tc>
          <w:tcPr>
            <w:tcW w:w="3118" w:type="dxa"/>
            <w:tcBorders>
              <w:right w:val="single" w:sz="4" w:space="0" w:color="000000"/>
            </w:tcBorders>
          </w:tcPr>
          <w:p w14:paraId="606FB3C0"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right w:val="single" w:sz="4" w:space="0" w:color="000000"/>
            </w:tcBorders>
          </w:tcPr>
          <w:p w14:paraId="384FB414" w14:textId="77777777" w:rsidR="00BE57F7" w:rsidRPr="00BE57F7" w:rsidRDefault="00BE57F7" w:rsidP="00BE57F7">
            <w:pPr>
              <w:rPr>
                <w:rFonts w:ascii="Arial" w:hAnsi="Arial" w:cs="Arial"/>
                <w:sz w:val="20"/>
                <w:szCs w:val="20"/>
              </w:rPr>
            </w:pPr>
          </w:p>
          <w:p w14:paraId="64BC34B6" w14:textId="77777777" w:rsidR="00BE57F7" w:rsidRPr="00BE57F7" w:rsidRDefault="00BE57F7" w:rsidP="00BE57F7">
            <w:pPr>
              <w:rPr>
                <w:rFonts w:ascii="Arial" w:hAnsi="Arial" w:cs="Arial"/>
                <w:sz w:val="20"/>
                <w:szCs w:val="20"/>
              </w:rPr>
            </w:pPr>
            <w:r w:rsidRPr="00BE57F7">
              <w:rPr>
                <w:rFonts w:ascii="Arial" w:hAnsi="Arial" w:cs="Arial"/>
                <w:sz w:val="20"/>
                <w:szCs w:val="20"/>
              </w:rPr>
              <w:t>A</w:t>
            </w:r>
          </w:p>
        </w:tc>
        <w:tc>
          <w:tcPr>
            <w:tcW w:w="1102" w:type="dxa"/>
            <w:gridSpan w:val="2"/>
            <w:tcBorders>
              <w:left w:val="single" w:sz="4" w:space="0" w:color="000000"/>
              <w:right w:val="single" w:sz="4" w:space="0" w:color="000000"/>
            </w:tcBorders>
          </w:tcPr>
          <w:p w14:paraId="233F14F8" w14:textId="77777777" w:rsidR="00BE57F7" w:rsidRPr="00BE57F7" w:rsidRDefault="00BE57F7" w:rsidP="00BE57F7">
            <w:pPr>
              <w:rPr>
                <w:rFonts w:ascii="Arial" w:hAnsi="Arial" w:cs="Arial"/>
                <w:sz w:val="20"/>
                <w:szCs w:val="20"/>
              </w:rPr>
            </w:pPr>
          </w:p>
          <w:p w14:paraId="46142252" w14:textId="77777777" w:rsidR="00BE57F7" w:rsidRPr="00BE57F7" w:rsidRDefault="00BE57F7" w:rsidP="00BE57F7">
            <w:pPr>
              <w:rPr>
                <w:rFonts w:ascii="Arial" w:hAnsi="Arial" w:cs="Arial"/>
                <w:sz w:val="20"/>
                <w:szCs w:val="20"/>
              </w:rPr>
            </w:pPr>
            <w:r w:rsidRPr="00BE57F7">
              <w:rPr>
                <w:rFonts w:ascii="Arial" w:hAnsi="Arial" w:cs="Arial"/>
                <w:sz w:val="20"/>
                <w:szCs w:val="20"/>
              </w:rPr>
              <w:t>3</w:t>
            </w:r>
          </w:p>
        </w:tc>
        <w:tc>
          <w:tcPr>
            <w:tcW w:w="1276" w:type="dxa"/>
            <w:tcBorders>
              <w:left w:val="single" w:sz="4" w:space="0" w:color="000000"/>
              <w:right w:val="single" w:sz="4" w:space="0" w:color="000000"/>
            </w:tcBorders>
          </w:tcPr>
          <w:p w14:paraId="0D756E6C" w14:textId="77777777" w:rsidR="00BE57F7" w:rsidRPr="00BE57F7" w:rsidRDefault="00BE57F7" w:rsidP="00BE57F7">
            <w:pPr>
              <w:rPr>
                <w:rFonts w:ascii="Arial" w:hAnsi="Arial" w:cs="Arial"/>
                <w:sz w:val="20"/>
                <w:szCs w:val="20"/>
              </w:rPr>
            </w:pPr>
          </w:p>
          <w:p w14:paraId="6D19D569"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131D157C" w14:textId="77777777" w:rsidR="00BE57F7" w:rsidRPr="00BE57F7" w:rsidRDefault="00BE57F7" w:rsidP="00BE57F7">
            <w:pPr>
              <w:rPr>
                <w:rFonts w:ascii="Arial" w:hAnsi="Arial" w:cs="Arial"/>
                <w:b/>
                <w:sz w:val="20"/>
                <w:szCs w:val="20"/>
              </w:rPr>
            </w:pPr>
          </w:p>
          <w:p w14:paraId="5DCDDEBB" w14:textId="77777777" w:rsidR="00BE57F7" w:rsidRPr="00BE57F7" w:rsidRDefault="00BE57F7" w:rsidP="00BE57F7">
            <w:pPr>
              <w:rPr>
                <w:rFonts w:ascii="Arial" w:hAnsi="Arial" w:cs="Arial"/>
                <w:b/>
                <w:sz w:val="20"/>
                <w:szCs w:val="20"/>
              </w:rPr>
            </w:pPr>
            <w:r w:rsidRPr="00BE57F7">
              <w:rPr>
                <w:rFonts w:ascii="Arial" w:hAnsi="Arial" w:cs="Arial"/>
                <w:b/>
                <w:sz w:val="20"/>
                <w:szCs w:val="20"/>
              </w:rPr>
              <w:t>$9.00</w:t>
            </w:r>
          </w:p>
        </w:tc>
      </w:tr>
      <w:tr w:rsidR="00BE57F7" w:rsidRPr="00BE57F7" w14:paraId="1F2FD4A2" w14:textId="77777777" w:rsidTr="00BE57F7">
        <w:trPr>
          <w:trHeight w:val="417"/>
        </w:trPr>
        <w:tc>
          <w:tcPr>
            <w:tcW w:w="3118" w:type="dxa"/>
            <w:tcBorders>
              <w:right w:val="single" w:sz="4" w:space="0" w:color="000000"/>
            </w:tcBorders>
          </w:tcPr>
          <w:p w14:paraId="534744D4"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right w:val="single" w:sz="4" w:space="0" w:color="000000"/>
            </w:tcBorders>
          </w:tcPr>
          <w:p w14:paraId="70285E04" w14:textId="77777777" w:rsidR="00BE57F7" w:rsidRPr="00BE57F7" w:rsidRDefault="00BE57F7" w:rsidP="00BE57F7">
            <w:pPr>
              <w:rPr>
                <w:rFonts w:ascii="Arial" w:hAnsi="Arial" w:cs="Arial"/>
                <w:sz w:val="20"/>
                <w:szCs w:val="20"/>
              </w:rPr>
            </w:pPr>
          </w:p>
          <w:p w14:paraId="57ABB9F6" w14:textId="77777777" w:rsidR="00BE57F7" w:rsidRPr="00BE57F7" w:rsidRDefault="00BE57F7" w:rsidP="00BE57F7">
            <w:pPr>
              <w:rPr>
                <w:rFonts w:ascii="Arial" w:hAnsi="Arial" w:cs="Arial"/>
                <w:sz w:val="20"/>
                <w:szCs w:val="20"/>
              </w:rPr>
            </w:pPr>
            <w:r w:rsidRPr="00BE57F7">
              <w:rPr>
                <w:rFonts w:ascii="Arial" w:hAnsi="Arial" w:cs="Arial"/>
                <w:sz w:val="20"/>
                <w:szCs w:val="20"/>
              </w:rPr>
              <w:t>A</w:t>
            </w:r>
          </w:p>
        </w:tc>
        <w:tc>
          <w:tcPr>
            <w:tcW w:w="1102" w:type="dxa"/>
            <w:gridSpan w:val="2"/>
            <w:tcBorders>
              <w:left w:val="single" w:sz="4" w:space="0" w:color="000000"/>
              <w:right w:val="single" w:sz="4" w:space="0" w:color="000000"/>
            </w:tcBorders>
          </w:tcPr>
          <w:p w14:paraId="7209EB9B" w14:textId="77777777" w:rsidR="00BE57F7" w:rsidRPr="00BE57F7" w:rsidRDefault="00BE57F7" w:rsidP="00BE57F7">
            <w:pPr>
              <w:rPr>
                <w:rFonts w:ascii="Arial" w:hAnsi="Arial" w:cs="Arial"/>
                <w:sz w:val="20"/>
                <w:szCs w:val="20"/>
              </w:rPr>
            </w:pPr>
          </w:p>
          <w:p w14:paraId="01A07FF7" w14:textId="77777777" w:rsidR="00BE57F7" w:rsidRPr="00BE57F7" w:rsidRDefault="00BE57F7" w:rsidP="00BE57F7">
            <w:pPr>
              <w:rPr>
                <w:rFonts w:ascii="Arial" w:hAnsi="Arial" w:cs="Arial"/>
                <w:sz w:val="20"/>
                <w:szCs w:val="20"/>
              </w:rPr>
            </w:pPr>
            <w:r w:rsidRPr="00BE57F7">
              <w:rPr>
                <w:rFonts w:ascii="Arial" w:hAnsi="Arial" w:cs="Arial"/>
                <w:sz w:val="20"/>
                <w:szCs w:val="20"/>
              </w:rPr>
              <w:t>4</w:t>
            </w:r>
          </w:p>
        </w:tc>
        <w:tc>
          <w:tcPr>
            <w:tcW w:w="1276" w:type="dxa"/>
            <w:tcBorders>
              <w:left w:val="single" w:sz="4" w:space="0" w:color="000000"/>
              <w:right w:val="single" w:sz="4" w:space="0" w:color="000000"/>
            </w:tcBorders>
          </w:tcPr>
          <w:p w14:paraId="0559D484" w14:textId="77777777" w:rsidR="00BE57F7" w:rsidRPr="00BE57F7" w:rsidRDefault="00BE57F7" w:rsidP="00BE57F7">
            <w:pPr>
              <w:rPr>
                <w:rFonts w:ascii="Arial" w:hAnsi="Arial" w:cs="Arial"/>
                <w:sz w:val="20"/>
                <w:szCs w:val="20"/>
              </w:rPr>
            </w:pPr>
          </w:p>
          <w:p w14:paraId="623A7EC1"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791D9D4A" w14:textId="77777777" w:rsidR="00BE57F7" w:rsidRPr="00BE57F7" w:rsidRDefault="00BE57F7" w:rsidP="00BE57F7">
            <w:pPr>
              <w:rPr>
                <w:rFonts w:ascii="Arial" w:hAnsi="Arial" w:cs="Arial"/>
                <w:b/>
                <w:sz w:val="20"/>
                <w:szCs w:val="20"/>
              </w:rPr>
            </w:pPr>
          </w:p>
          <w:p w14:paraId="00282569" w14:textId="77777777" w:rsidR="00BE57F7" w:rsidRPr="00BE57F7" w:rsidRDefault="00BE57F7" w:rsidP="00BE57F7">
            <w:pPr>
              <w:rPr>
                <w:rFonts w:ascii="Arial" w:hAnsi="Arial" w:cs="Arial"/>
                <w:b/>
                <w:sz w:val="20"/>
                <w:szCs w:val="20"/>
              </w:rPr>
            </w:pPr>
            <w:r w:rsidRPr="00BE57F7">
              <w:rPr>
                <w:rFonts w:ascii="Arial" w:hAnsi="Arial" w:cs="Arial"/>
                <w:b/>
                <w:sz w:val="20"/>
                <w:szCs w:val="20"/>
              </w:rPr>
              <w:t>$8.00</w:t>
            </w:r>
          </w:p>
        </w:tc>
      </w:tr>
      <w:tr w:rsidR="00BE57F7" w:rsidRPr="00BE57F7" w14:paraId="667A1140" w14:textId="77777777" w:rsidTr="00BE57F7">
        <w:trPr>
          <w:trHeight w:val="422"/>
        </w:trPr>
        <w:tc>
          <w:tcPr>
            <w:tcW w:w="3118" w:type="dxa"/>
            <w:tcBorders>
              <w:bottom w:val="single" w:sz="4" w:space="0" w:color="000000"/>
              <w:right w:val="single" w:sz="4" w:space="0" w:color="000000"/>
            </w:tcBorders>
          </w:tcPr>
          <w:p w14:paraId="08FD1A21"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bottom w:val="single" w:sz="4" w:space="0" w:color="000000"/>
              <w:right w:val="single" w:sz="4" w:space="0" w:color="000000"/>
            </w:tcBorders>
          </w:tcPr>
          <w:p w14:paraId="70E02C97" w14:textId="77777777" w:rsidR="00BE57F7" w:rsidRPr="00BE57F7" w:rsidRDefault="00BE57F7" w:rsidP="00BE57F7">
            <w:pPr>
              <w:rPr>
                <w:rFonts w:ascii="Arial" w:hAnsi="Arial" w:cs="Arial"/>
                <w:sz w:val="20"/>
                <w:szCs w:val="20"/>
              </w:rPr>
            </w:pPr>
          </w:p>
          <w:p w14:paraId="631B9D6E" w14:textId="77777777" w:rsidR="00BE57F7" w:rsidRPr="00BE57F7" w:rsidRDefault="00BE57F7" w:rsidP="00BE57F7">
            <w:pPr>
              <w:rPr>
                <w:rFonts w:ascii="Arial" w:hAnsi="Arial" w:cs="Arial"/>
                <w:sz w:val="20"/>
                <w:szCs w:val="20"/>
              </w:rPr>
            </w:pPr>
            <w:r w:rsidRPr="00BE57F7">
              <w:rPr>
                <w:rFonts w:ascii="Arial" w:hAnsi="Arial" w:cs="Arial"/>
                <w:sz w:val="20"/>
                <w:szCs w:val="20"/>
              </w:rPr>
              <w:t>B</w:t>
            </w:r>
          </w:p>
        </w:tc>
        <w:tc>
          <w:tcPr>
            <w:tcW w:w="1102" w:type="dxa"/>
            <w:gridSpan w:val="2"/>
            <w:tcBorders>
              <w:left w:val="single" w:sz="4" w:space="0" w:color="000000"/>
              <w:bottom w:val="single" w:sz="4" w:space="0" w:color="000000"/>
              <w:right w:val="single" w:sz="4" w:space="0" w:color="000000"/>
            </w:tcBorders>
          </w:tcPr>
          <w:p w14:paraId="3573797A" w14:textId="77777777" w:rsidR="00BE57F7" w:rsidRPr="00BE57F7" w:rsidRDefault="00BE57F7" w:rsidP="00BE57F7">
            <w:pPr>
              <w:rPr>
                <w:rFonts w:ascii="Arial" w:hAnsi="Arial" w:cs="Arial"/>
                <w:sz w:val="20"/>
                <w:szCs w:val="20"/>
              </w:rPr>
            </w:pPr>
          </w:p>
          <w:p w14:paraId="2A08021B" w14:textId="77777777" w:rsidR="00BE57F7" w:rsidRPr="00BE57F7" w:rsidRDefault="00BE57F7" w:rsidP="00BE57F7">
            <w:pPr>
              <w:rPr>
                <w:rFonts w:ascii="Arial" w:hAnsi="Arial" w:cs="Arial"/>
                <w:sz w:val="20"/>
                <w:szCs w:val="20"/>
              </w:rPr>
            </w:pPr>
            <w:r w:rsidRPr="00BE57F7">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104595E9" w14:textId="77777777" w:rsidR="00BE57F7" w:rsidRPr="00BE57F7" w:rsidRDefault="00BE57F7" w:rsidP="00BE57F7">
            <w:pPr>
              <w:rPr>
                <w:rFonts w:ascii="Arial" w:hAnsi="Arial" w:cs="Arial"/>
                <w:sz w:val="20"/>
                <w:szCs w:val="20"/>
              </w:rPr>
            </w:pPr>
          </w:p>
          <w:p w14:paraId="5894C5CA"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bottom w:val="single" w:sz="4" w:space="0" w:color="000000"/>
              <w:right w:val="single" w:sz="4" w:space="0" w:color="000000"/>
            </w:tcBorders>
          </w:tcPr>
          <w:p w14:paraId="5E74AE6C" w14:textId="77777777" w:rsidR="00BE57F7" w:rsidRPr="00BE57F7" w:rsidRDefault="00BE57F7" w:rsidP="00BE57F7">
            <w:pPr>
              <w:rPr>
                <w:rFonts w:ascii="Arial" w:hAnsi="Arial" w:cs="Arial"/>
                <w:b/>
                <w:sz w:val="20"/>
                <w:szCs w:val="20"/>
              </w:rPr>
            </w:pPr>
          </w:p>
          <w:p w14:paraId="3D544F7C" w14:textId="77777777" w:rsidR="00BE57F7" w:rsidRPr="00BE57F7" w:rsidRDefault="00BE57F7" w:rsidP="00BE57F7">
            <w:pPr>
              <w:rPr>
                <w:rFonts w:ascii="Arial" w:hAnsi="Arial" w:cs="Arial"/>
                <w:b/>
                <w:sz w:val="20"/>
                <w:szCs w:val="20"/>
              </w:rPr>
            </w:pPr>
            <w:r w:rsidRPr="00BE57F7">
              <w:rPr>
                <w:rFonts w:ascii="Arial" w:hAnsi="Arial" w:cs="Arial"/>
                <w:b/>
                <w:sz w:val="20"/>
                <w:szCs w:val="20"/>
              </w:rPr>
              <w:t>$9.00</w:t>
            </w:r>
          </w:p>
        </w:tc>
      </w:tr>
      <w:tr w:rsidR="00BE57F7" w:rsidRPr="00BE57F7" w14:paraId="1402AD51" w14:textId="77777777" w:rsidTr="00BE57F7">
        <w:trPr>
          <w:trHeight w:val="411"/>
        </w:trPr>
        <w:tc>
          <w:tcPr>
            <w:tcW w:w="3118" w:type="dxa"/>
            <w:tcBorders>
              <w:top w:val="single" w:sz="4" w:space="0" w:color="000000"/>
              <w:bottom w:val="single" w:sz="4" w:space="0" w:color="000000"/>
              <w:right w:val="single" w:sz="4" w:space="0" w:color="000000"/>
            </w:tcBorders>
          </w:tcPr>
          <w:p w14:paraId="73F4AFD8" w14:textId="77777777" w:rsidR="00BE57F7" w:rsidRPr="00BE57F7" w:rsidRDefault="00BE57F7" w:rsidP="00BE57F7">
            <w:pPr>
              <w:rPr>
                <w:rFonts w:ascii="Arial" w:hAnsi="Arial" w:cs="Arial"/>
                <w:sz w:val="20"/>
                <w:szCs w:val="20"/>
              </w:rPr>
            </w:pPr>
          </w:p>
        </w:tc>
        <w:tc>
          <w:tcPr>
            <w:tcW w:w="741" w:type="dxa"/>
            <w:gridSpan w:val="2"/>
            <w:tcBorders>
              <w:top w:val="single" w:sz="4" w:space="0" w:color="000000"/>
              <w:left w:val="single" w:sz="4" w:space="0" w:color="000000"/>
              <w:bottom w:val="single" w:sz="4" w:space="0" w:color="000000"/>
              <w:right w:val="single" w:sz="4" w:space="0" w:color="000000"/>
            </w:tcBorders>
          </w:tcPr>
          <w:p w14:paraId="0D0AEB61" w14:textId="77777777" w:rsidR="00BE57F7" w:rsidRPr="00BE57F7" w:rsidRDefault="00BE57F7" w:rsidP="00BE57F7">
            <w:pPr>
              <w:rPr>
                <w:rFonts w:ascii="Arial" w:hAnsi="Arial" w:cs="Arial"/>
                <w:sz w:val="20"/>
                <w:szCs w:val="20"/>
              </w:rPr>
            </w:pPr>
          </w:p>
          <w:p w14:paraId="76F4B017" w14:textId="77777777" w:rsidR="00BE57F7" w:rsidRPr="00BE57F7" w:rsidRDefault="00BE57F7" w:rsidP="00BE57F7">
            <w:pPr>
              <w:rPr>
                <w:rFonts w:ascii="Arial" w:hAnsi="Arial" w:cs="Arial"/>
                <w:sz w:val="20"/>
                <w:szCs w:val="20"/>
              </w:rPr>
            </w:pPr>
            <w:r w:rsidRPr="00BE57F7">
              <w:rPr>
                <w:rFonts w:ascii="Arial" w:hAnsi="Arial" w:cs="Arial"/>
                <w:sz w:val="20"/>
                <w:szCs w:val="20"/>
              </w:rPr>
              <w:t>B</w:t>
            </w:r>
          </w:p>
        </w:tc>
        <w:tc>
          <w:tcPr>
            <w:tcW w:w="1102" w:type="dxa"/>
            <w:gridSpan w:val="2"/>
            <w:tcBorders>
              <w:top w:val="single" w:sz="4" w:space="0" w:color="000000"/>
              <w:left w:val="single" w:sz="4" w:space="0" w:color="000000"/>
              <w:bottom w:val="single" w:sz="4" w:space="0" w:color="000000"/>
              <w:right w:val="single" w:sz="4" w:space="0" w:color="000000"/>
            </w:tcBorders>
          </w:tcPr>
          <w:p w14:paraId="241469FA" w14:textId="77777777" w:rsidR="00BE57F7" w:rsidRPr="00BE57F7" w:rsidRDefault="00BE57F7" w:rsidP="00BE57F7">
            <w:pPr>
              <w:rPr>
                <w:rFonts w:ascii="Arial" w:hAnsi="Arial" w:cs="Arial"/>
                <w:sz w:val="20"/>
                <w:szCs w:val="20"/>
              </w:rPr>
            </w:pPr>
          </w:p>
          <w:p w14:paraId="3E326CF8" w14:textId="77777777" w:rsidR="00BE57F7" w:rsidRPr="00BE57F7" w:rsidRDefault="00BE57F7" w:rsidP="00BE57F7">
            <w:pPr>
              <w:rPr>
                <w:rFonts w:ascii="Arial" w:hAnsi="Arial" w:cs="Arial"/>
                <w:sz w:val="20"/>
                <w:szCs w:val="20"/>
              </w:rPr>
            </w:pPr>
            <w:r w:rsidRPr="00BE57F7">
              <w:rPr>
                <w:rFonts w:ascii="Arial" w:hAnsi="Arial" w:cs="Arial"/>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2F8B3512" w14:textId="77777777" w:rsidR="00BE57F7" w:rsidRPr="00BE57F7" w:rsidRDefault="00BE57F7" w:rsidP="00BE57F7">
            <w:pPr>
              <w:rPr>
                <w:rFonts w:ascii="Arial" w:hAnsi="Arial" w:cs="Arial"/>
                <w:sz w:val="20"/>
                <w:szCs w:val="20"/>
              </w:rPr>
            </w:pPr>
          </w:p>
          <w:p w14:paraId="0A7FB840"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top w:val="single" w:sz="4" w:space="0" w:color="000000"/>
              <w:left w:val="single" w:sz="4" w:space="0" w:color="000000"/>
              <w:bottom w:val="single" w:sz="4" w:space="0" w:color="000000"/>
              <w:right w:val="single" w:sz="4" w:space="0" w:color="000000"/>
            </w:tcBorders>
          </w:tcPr>
          <w:p w14:paraId="60CC3861" w14:textId="77777777" w:rsidR="00BE57F7" w:rsidRPr="00BE57F7" w:rsidRDefault="00BE57F7" w:rsidP="00BE57F7">
            <w:pPr>
              <w:rPr>
                <w:rFonts w:ascii="Arial" w:hAnsi="Arial" w:cs="Arial"/>
                <w:b/>
                <w:sz w:val="20"/>
                <w:szCs w:val="20"/>
              </w:rPr>
            </w:pPr>
          </w:p>
          <w:p w14:paraId="159BC5DF" w14:textId="77777777" w:rsidR="00BE57F7" w:rsidRPr="00BE57F7" w:rsidRDefault="00BE57F7" w:rsidP="00BE57F7">
            <w:pPr>
              <w:rPr>
                <w:rFonts w:ascii="Arial" w:hAnsi="Arial" w:cs="Arial"/>
                <w:b/>
                <w:sz w:val="20"/>
                <w:szCs w:val="20"/>
              </w:rPr>
            </w:pPr>
            <w:r w:rsidRPr="00BE57F7">
              <w:rPr>
                <w:rFonts w:ascii="Arial" w:hAnsi="Arial" w:cs="Arial"/>
                <w:b/>
                <w:sz w:val="20"/>
                <w:szCs w:val="20"/>
              </w:rPr>
              <w:t>$8.00</w:t>
            </w:r>
          </w:p>
        </w:tc>
      </w:tr>
      <w:tr w:rsidR="00BE57F7" w:rsidRPr="00BE57F7" w14:paraId="4B845CBE" w14:textId="77777777" w:rsidTr="00BE57F7">
        <w:trPr>
          <w:trHeight w:val="432"/>
        </w:trPr>
        <w:tc>
          <w:tcPr>
            <w:tcW w:w="3118" w:type="dxa"/>
            <w:tcBorders>
              <w:top w:val="single" w:sz="4" w:space="0" w:color="000000"/>
              <w:right w:val="single" w:sz="4" w:space="0" w:color="000000"/>
            </w:tcBorders>
          </w:tcPr>
          <w:p w14:paraId="45BFC3D5" w14:textId="77777777" w:rsidR="00BE57F7" w:rsidRPr="00BE57F7" w:rsidRDefault="00BE57F7" w:rsidP="00BE57F7">
            <w:pPr>
              <w:rPr>
                <w:rFonts w:ascii="Arial" w:hAnsi="Arial" w:cs="Arial"/>
                <w:sz w:val="20"/>
                <w:szCs w:val="20"/>
              </w:rPr>
            </w:pPr>
          </w:p>
        </w:tc>
        <w:tc>
          <w:tcPr>
            <w:tcW w:w="741" w:type="dxa"/>
            <w:gridSpan w:val="2"/>
            <w:tcBorders>
              <w:top w:val="single" w:sz="4" w:space="0" w:color="000000"/>
              <w:left w:val="single" w:sz="4" w:space="0" w:color="000000"/>
              <w:right w:val="single" w:sz="4" w:space="0" w:color="000000"/>
            </w:tcBorders>
          </w:tcPr>
          <w:p w14:paraId="68C8A030" w14:textId="77777777" w:rsidR="00BE57F7" w:rsidRPr="00BE57F7" w:rsidRDefault="00BE57F7" w:rsidP="00BE57F7">
            <w:pPr>
              <w:rPr>
                <w:rFonts w:ascii="Arial" w:hAnsi="Arial" w:cs="Arial"/>
                <w:sz w:val="20"/>
                <w:szCs w:val="20"/>
              </w:rPr>
            </w:pPr>
          </w:p>
          <w:p w14:paraId="73B63B29" w14:textId="77777777" w:rsidR="00BE57F7" w:rsidRPr="00BE57F7" w:rsidRDefault="00BE57F7" w:rsidP="00BE57F7">
            <w:pPr>
              <w:rPr>
                <w:rFonts w:ascii="Arial" w:hAnsi="Arial" w:cs="Arial"/>
                <w:sz w:val="20"/>
                <w:szCs w:val="20"/>
              </w:rPr>
            </w:pPr>
            <w:r w:rsidRPr="00BE57F7">
              <w:rPr>
                <w:rFonts w:ascii="Arial" w:hAnsi="Arial" w:cs="Arial"/>
                <w:sz w:val="20"/>
                <w:szCs w:val="20"/>
              </w:rPr>
              <w:t>B</w:t>
            </w:r>
          </w:p>
        </w:tc>
        <w:tc>
          <w:tcPr>
            <w:tcW w:w="1102" w:type="dxa"/>
            <w:gridSpan w:val="2"/>
            <w:tcBorders>
              <w:top w:val="single" w:sz="4" w:space="0" w:color="000000"/>
              <w:left w:val="single" w:sz="4" w:space="0" w:color="000000"/>
              <w:right w:val="single" w:sz="4" w:space="0" w:color="000000"/>
            </w:tcBorders>
          </w:tcPr>
          <w:p w14:paraId="3108790D" w14:textId="77777777" w:rsidR="00BE57F7" w:rsidRPr="00BE57F7" w:rsidRDefault="00BE57F7" w:rsidP="00BE57F7">
            <w:pPr>
              <w:rPr>
                <w:rFonts w:ascii="Arial" w:hAnsi="Arial" w:cs="Arial"/>
                <w:sz w:val="20"/>
                <w:szCs w:val="20"/>
              </w:rPr>
            </w:pPr>
          </w:p>
          <w:p w14:paraId="2D18A398" w14:textId="77777777" w:rsidR="00BE57F7" w:rsidRPr="00BE57F7" w:rsidRDefault="00BE57F7" w:rsidP="00BE57F7">
            <w:pPr>
              <w:rPr>
                <w:rFonts w:ascii="Arial" w:hAnsi="Arial" w:cs="Arial"/>
                <w:sz w:val="20"/>
                <w:szCs w:val="20"/>
              </w:rPr>
            </w:pPr>
            <w:r w:rsidRPr="00BE57F7">
              <w:rPr>
                <w:rFonts w:ascii="Arial" w:hAnsi="Arial" w:cs="Arial"/>
                <w:sz w:val="20"/>
                <w:szCs w:val="20"/>
              </w:rPr>
              <w:t>3</w:t>
            </w:r>
          </w:p>
        </w:tc>
        <w:tc>
          <w:tcPr>
            <w:tcW w:w="1276" w:type="dxa"/>
            <w:tcBorders>
              <w:top w:val="single" w:sz="4" w:space="0" w:color="000000"/>
              <w:left w:val="single" w:sz="4" w:space="0" w:color="000000"/>
              <w:right w:val="single" w:sz="4" w:space="0" w:color="000000"/>
            </w:tcBorders>
          </w:tcPr>
          <w:p w14:paraId="2548B6B7" w14:textId="77777777" w:rsidR="00BE57F7" w:rsidRPr="00BE57F7" w:rsidRDefault="00BE57F7" w:rsidP="00BE57F7">
            <w:pPr>
              <w:rPr>
                <w:rFonts w:ascii="Arial" w:hAnsi="Arial" w:cs="Arial"/>
                <w:sz w:val="20"/>
                <w:szCs w:val="20"/>
              </w:rPr>
            </w:pPr>
          </w:p>
          <w:p w14:paraId="719662AB"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top w:val="single" w:sz="4" w:space="0" w:color="000000"/>
              <w:left w:val="single" w:sz="4" w:space="0" w:color="000000"/>
              <w:right w:val="single" w:sz="4" w:space="0" w:color="000000"/>
            </w:tcBorders>
          </w:tcPr>
          <w:p w14:paraId="3154324F" w14:textId="77777777" w:rsidR="00BE57F7" w:rsidRPr="00BE57F7" w:rsidRDefault="00BE57F7" w:rsidP="00BE57F7">
            <w:pPr>
              <w:rPr>
                <w:rFonts w:ascii="Arial" w:hAnsi="Arial" w:cs="Arial"/>
                <w:b/>
                <w:sz w:val="20"/>
                <w:szCs w:val="20"/>
              </w:rPr>
            </w:pPr>
          </w:p>
          <w:p w14:paraId="061AC1AA" w14:textId="77777777" w:rsidR="00BE57F7" w:rsidRPr="00BE57F7" w:rsidRDefault="00BE57F7" w:rsidP="00BE57F7">
            <w:pPr>
              <w:rPr>
                <w:rFonts w:ascii="Arial" w:hAnsi="Arial" w:cs="Arial"/>
                <w:b/>
                <w:sz w:val="20"/>
                <w:szCs w:val="20"/>
              </w:rPr>
            </w:pPr>
            <w:r w:rsidRPr="00BE57F7">
              <w:rPr>
                <w:rFonts w:ascii="Arial" w:hAnsi="Arial" w:cs="Arial"/>
                <w:b/>
                <w:sz w:val="20"/>
                <w:szCs w:val="20"/>
              </w:rPr>
              <w:t>$7.00</w:t>
            </w:r>
          </w:p>
        </w:tc>
      </w:tr>
      <w:tr w:rsidR="00BE57F7" w:rsidRPr="00BE57F7" w14:paraId="64FE91A9" w14:textId="77777777" w:rsidTr="00BE57F7">
        <w:trPr>
          <w:trHeight w:val="569"/>
        </w:trPr>
        <w:tc>
          <w:tcPr>
            <w:tcW w:w="3118" w:type="dxa"/>
            <w:tcBorders>
              <w:right w:val="single" w:sz="4" w:space="0" w:color="000000"/>
            </w:tcBorders>
          </w:tcPr>
          <w:p w14:paraId="2FE6B187"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right w:val="single" w:sz="4" w:space="0" w:color="000000"/>
            </w:tcBorders>
          </w:tcPr>
          <w:p w14:paraId="40354CFA" w14:textId="77777777" w:rsidR="00BE57F7" w:rsidRPr="00BE57F7" w:rsidRDefault="00BE57F7" w:rsidP="00BE57F7">
            <w:pPr>
              <w:rPr>
                <w:rFonts w:ascii="Arial" w:hAnsi="Arial" w:cs="Arial"/>
                <w:sz w:val="20"/>
                <w:szCs w:val="20"/>
              </w:rPr>
            </w:pPr>
          </w:p>
          <w:p w14:paraId="57D6F0DB" w14:textId="77777777" w:rsidR="00BE57F7" w:rsidRPr="00BE57F7" w:rsidRDefault="00BE57F7" w:rsidP="00BE57F7">
            <w:pPr>
              <w:rPr>
                <w:rFonts w:ascii="Arial" w:hAnsi="Arial" w:cs="Arial"/>
                <w:sz w:val="20"/>
                <w:szCs w:val="20"/>
              </w:rPr>
            </w:pPr>
            <w:r w:rsidRPr="00BE57F7">
              <w:rPr>
                <w:rFonts w:ascii="Arial" w:hAnsi="Arial" w:cs="Arial"/>
                <w:sz w:val="20"/>
                <w:szCs w:val="20"/>
              </w:rPr>
              <w:t>B</w:t>
            </w:r>
          </w:p>
        </w:tc>
        <w:tc>
          <w:tcPr>
            <w:tcW w:w="1102" w:type="dxa"/>
            <w:gridSpan w:val="2"/>
            <w:tcBorders>
              <w:left w:val="single" w:sz="4" w:space="0" w:color="000000"/>
              <w:right w:val="single" w:sz="4" w:space="0" w:color="000000"/>
            </w:tcBorders>
          </w:tcPr>
          <w:p w14:paraId="6BE2D9D2" w14:textId="77777777" w:rsidR="00BE57F7" w:rsidRPr="00BE57F7" w:rsidRDefault="00BE57F7" w:rsidP="00BE57F7">
            <w:pPr>
              <w:rPr>
                <w:rFonts w:ascii="Arial" w:hAnsi="Arial" w:cs="Arial"/>
                <w:sz w:val="20"/>
                <w:szCs w:val="20"/>
              </w:rPr>
            </w:pPr>
          </w:p>
          <w:p w14:paraId="78CB4C70" w14:textId="77777777" w:rsidR="00BE57F7" w:rsidRPr="00BE57F7" w:rsidRDefault="00BE57F7" w:rsidP="00BE57F7">
            <w:pPr>
              <w:rPr>
                <w:rFonts w:ascii="Arial" w:hAnsi="Arial" w:cs="Arial"/>
                <w:sz w:val="20"/>
                <w:szCs w:val="20"/>
              </w:rPr>
            </w:pPr>
            <w:r w:rsidRPr="00BE57F7">
              <w:rPr>
                <w:rFonts w:ascii="Arial" w:hAnsi="Arial" w:cs="Arial"/>
                <w:sz w:val="20"/>
                <w:szCs w:val="20"/>
              </w:rPr>
              <w:t>4</w:t>
            </w:r>
          </w:p>
        </w:tc>
        <w:tc>
          <w:tcPr>
            <w:tcW w:w="1276" w:type="dxa"/>
            <w:tcBorders>
              <w:left w:val="single" w:sz="4" w:space="0" w:color="000000"/>
              <w:right w:val="single" w:sz="4" w:space="0" w:color="000000"/>
            </w:tcBorders>
          </w:tcPr>
          <w:p w14:paraId="2A406E55" w14:textId="77777777" w:rsidR="00BE57F7" w:rsidRPr="00BE57F7" w:rsidRDefault="00BE57F7" w:rsidP="00BE57F7">
            <w:pPr>
              <w:rPr>
                <w:rFonts w:ascii="Arial" w:hAnsi="Arial" w:cs="Arial"/>
                <w:sz w:val="20"/>
                <w:szCs w:val="20"/>
              </w:rPr>
            </w:pPr>
          </w:p>
          <w:p w14:paraId="04D58049"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0DA715FD" w14:textId="77777777" w:rsidR="00BE57F7" w:rsidRPr="00BE57F7" w:rsidRDefault="00BE57F7" w:rsidP="00BE57F7">
            <w:pPr>
              <w:rPr>
                <w:rFonts w:ascii="Arial" w:hAnsi="Arial" w:cs="Arial"/>
                <w:b/>
                <w:sz w:val="20"/>
                <w:szCs w:val="20"/>
              </w:rPr>
            </w:pPr>
          </w:p>
          <w:p w14:paraId="5E03377E" w14:textId="77777777" w:rsidR="00BE57F7" w:rsidRPr="00BE57F7" w:rsidRDefault="00BE57F7" w:rsidP="00BE57F7">
            <w:pPr>
              <w:rPr>
                <w:rFonts w:ascii="Arial" w:hAnsi="Arial" w:cs="Arial"/>
                <w:b/>
                <w:sz w:val="20"/>
                <w:szCs w:val="20"/>
              </w:rPr>
            </w:pPr>
            <w:r w:rsidRPr="00BE57F7">
              <w:rPr>
                <w:rFonts w:ascii="Arial" w:hAnsi="Arial" w:cs="Arial"/>
                <w:b/>
                <w:sz w:val="20"/>
                <w:szCs w:val="20"/>
              </w:rPr>
              <w:t>$6.00</w:t>
            </w:r>
          </w:p>
          <w:p w14:paraId="3C74B989" w14:textId="77777777" w:rsidR="00BE57F7" w:rsidRPr="00BE57F7" w:rsidRDefault="00BE57F7" w:rsidP="00BE57F7">
            <w:pPr>
              <w:rPr>
                <w:rFonts w:ascii="Arial" w:hAnsi="Arial" w:cs="Arial"/>
                <w:b/>
                <w:sz w:val="20"/>
                <w:szCs w:val="20"/>
              </w:rPr>
            </w:pPr>
          </w:p>
        </w:tc>
      </w:tr>
      <w:tr w:rsidR="00BE57F7" w:rsidRPr="00BE57F7" w14:paraId="0ECE81B5" w14:textId="77777777" w:rsidTr="00BE57F7">
        <w:trPr>
          <w:trHeight w:val="569"/>
        </w:trPr>
        <w:tc>
          <w:tcPr>
            <w:tcW w:w="4961" w:type="dxa"/>
            <w:gridSpan w:val="5"/>
            <w:tcBorders>
              <w:right w:val="single" w:sz="4" w:space="0" w:color="000000"/>
            </w:tcBorders>
          </w:tcPr>
          <w:p w14:paraId="1526F8E2"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1276" w:type="dxa"/>
            <w:tcBorders>
              <w:left w:val="single" w:sz="4" w:space="0" w:color="000000"/>
              <w:right w:val="single" w:sz="4" w:space="0" w:color="000000"/>
            </w:tcBorders>
          </w:tcPr>
          <w:p w14:paraId="1326AC94"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1984" w:type="dxa"/>
            <w:tcBorders>
              <w:left w:val="single" w:sz="4" w:space="0" w:color="000000"/>
              <w:right w:val="single" w:sz="4" w:space="0" w:color="000000"/>
            </w:tcBorders>
          </w:tcPr>
          <w:p w14:paraId="4DB75F44"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3983DDE1" w14:textId="77777777" w:rsidTr="00BE57F7">
        <w:trPr>
          <w:trHeight w:val="569"/>
        </w:trPr>
        <w:tc>
          <w:tcPr>
            <w:tcW w:w="4961" w:type="dxa"/>
            <w:gridSpan w:val="5"/>
            <w:tcBorders>
              <w:right w:val="single" w:sz="4" w:space="0" w:color="000000"/>
            </w:tcBorders>
          </w:tcPr>
          <w:p w14:paraId="2352B39A" w14:textId="77777777" w:rsidR="00BE57F7" w:rsidRPr="00BE57F7" w:rsidRDefault="00BE57F7" w:rsidP="00BE57F7">
            <w:pPr>
              <w:rPr>
                <w:rFonts w:ascii="Arial" w:hAnsi="Arial" w:cs="Arial"/>
                <w:sz w:val="20"/>
                <w:szCs w:val="20"/>
              </w:rPr>
            </w:pPr>
            <w:r w:rsidRPr="00BE57F7">
              <w:rPr>
                <w:rFonts w:ascii="Arial" w:hAnsi="Arial" w:cs="Arial"/>
                <w:sz w:val="20"/>
                <w:szCs w:val="20"/>
              </w:rPr>
              <w:t>LICENCIA PARA EXCAVACIÓN DE ZANJAS EN VIALIDADES</w:t>
            </w:r>
          </w:p>
        </w:tc>
        <w:tc>
          <w:tcPr>
            <w:tcW w:w="1276" w:type="dxa"/>
            <w:tcBorders>
              <w:left w:val="single" w:sz="4" w:space="0" w:color="000000"/>
              <w:right w:val="single" w:sz="4" w:space="0" w:color="000000"/>
            </w:tcBorders>
          </w:tcPr>
          <w:p w14:paraId="36C0F349" w14:textId="77777777" w:rsidR="00BE57F7" w:rsidRPr="00BE57F7" w:rsidRDefault="00BE57F7" w:rsidP="00BE57F7">
            <w:pPr>
              <w:rPr>
                <w:rFonts w:ascii="Arial" w:hAnsi="Arial" w:cs="Arial"/>
                <w:sz w:val="20"/>
                <w:szCs w:val="20"/>
              </w:rPr>
            </w:pPr>
            <w:r w:rsidRPr="00BE57F7">
              <w:rPr>
                <w:rFonts w:ascii="Arial" w:hAnsi="Arial" w:cs="Arial"/>
                <w:sz w:val="20"/>
                <w:szCs w:val="20"/>
              </w:rPr>
              <w:t>ML</w:t>
            </w:r>
          </w:p>
        </w:tc>
        <w:tc>
          <w:tcPr>
            <w:tcW w:w="1984" w:type="dxa"/>
            <w:tcBorders>
              <w:left w:val="single" w:sz="4" w:space="0" w:color="000000"/>
              <w:right w:val="single" w:sz="4" w:space="0" w:color="000000"/>
            </w:tcBorders>
          </w:tcPr>
          <w:p w14:paraId="23421748" w14:textId="77777777" w:rsidR="00BE57F7" w:rsidRPr="00BE57F7" w:rsidRDefault="00BE57F7" w:rsidP="00BE57F7">
            <w:pPr>
              <w:rPr>
                <w:rFonts w:ascii="Arial" w:hAnsi="Arial" w:cs="Arial"/>
                <w:b/>
                <w:sz w:val="20"/>
                <w:szCs w:val="20"/>
              </w:rPr>
            </w:pPr>
            <w:r w:rsidRPr="00BE57F7">
              <w:rPr>
                <w:rFonts w:ascii="Arial" w:hAnsi="Arial" w:cs="Arial"/>
                <w:b/>
                <w:sz w:val="20"/>
                <w:szCs w:val="20"/>
              </w:rPr>
              <w:t>$100.00</w:t>
            </w:r>
          </w:p>
        </w:tc>
      </w:tr>
      <w:tr w:rsidR="00BE57F7" w:rsidRPr="00BE57F7" w14:paraId="1B94C66F" w14:textId="77777777" w:rsidTr="00BE57F7">
        <w:trPr>
          <w:trHeight w:val="1011"/>
        </w:trPr>
        <w:tc>
          <w:tcPr>
            <w:tcW w:w="4961" w:type="dxa"/>
            <w:gridSpan w:val="5"/>
            <w:tcBorders>
              <w:right w:val="single" w:sz="4" w:space="0" w:color="000000"/>
            </w:tcBorders>
          </w:tcPr>
          <w:p w14:paraId="12E3C779"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LICENCIA PARA EXCAVACIONES DE POSTES Y PARA CONSTRUCCION DE POZOS, ALBERCAS, BIODIGESTORES Y CISTERNAS.</w:t>
            </w:r>
          </w:p>
          <w:p w14:paraId="4768326A" w14:textId="77777777" w:rsidR="00BE57F7" w:rsidRPr="00BE57F7" w:rsidRDefault="00BE57F7" w:rsidP="00BE57F7">
            <w:pPr>
              <w:jc w:val="both"/>
              <w:rPr>
                <w:rFonts w:ascii="Arial" w:hAnsi="Arial" w:cs="Arial"/>
                <w:sz w:val="20"/>
                <w:szCs w:val="20"/>
              </w:rPr>
            </w:pPr>
          </w:p>
        </w:tc>
        <w:tc>
          <w:tcPr>
            <w:tcW w:w="1276" w:type="dxa"/>
            <w:tcBorders>
              <w:left w:val="single" w:sz="4" w:space="0" w:color="000000"/>
              <w:right w:val="single" w:sz="4" w:space="0" w:color="000000"/>
            </w:tcBorders>
          </w:tcPr>
          <w:p w14:paraId="0362F4F6" w14:textId="77777777" w:rsidR="00BE57F7" w:rsidRPr="00BE57F7" w:rsidRDefault="00BE57F7" w:rsidP="00BE57F7">
            <w:pPr>
              <w:rPr>
                <w:rFonts w:ascii="Arial" w:hAnsi="Arial" w:cs="Arial"/>
                <w:sz w:val="20"/>
                <w:szCs w:val="20"/>
              </w:rPr>
            </w:pPr>
            <w:r w:rsidRPr="00BE57F7">
              <w:rPr>
                <w:rFonts w:ascii="Arial" w:hAnsi="Arial" w:cs="Arial"/>
                <w:sz w:val="20"/>
                <w:szCs w:val="20"/>
              </w:rPr>
              <w:t>M3</w:t>
            </w:r>
          </w:p>
        </w:tc>
        <w:tc>
          <w:tcPr>
            <w:tcW w:w="1984" w:type="dxa"/>
            <w:tcBorders>
              <w:left w:val="single" w:sz="4" w:space="0" w:color="000000"/>
              <w:right w:val="single" w:sz="4" w:space="0" w:color="000000"/>
            </w:tcBorders>
          </w:tcPr>
          <w:p w14:paraId="065C3CCA" w14:textId="77777777" w:rsidR="00BE57F7" w:rsidRPr="00BE57F7" w:rsidRDefault="00BE57F7" w:rsidP="00BE57F7">
            <w:pPr>
              <w:rPr>
                <w:rFonts w:ascii="Arial" w:hAnsi="Arial" w:cs="Arial"/>
                <w:b/>
                <w:sz w:val="20"/>
                <w:szCs w:val="20"/>
              </w:rPr>
            </w:pPr>
            <w:r w:rsidRPr="00BE57F7">
              <w:rPr>
                <w:rFonts w:ascii="Arial" w:hAnsi="Arial" w:cs="Arial"/>
                <w:b/>
                <w:sz w:val="20"/>
                <w:szCs w:val="20"/>
              </w:rPr>
              <w:t>$65.00</w:t>
            </w:r>
          </w:p>
        </w:tc>
      </w:tr>
      <w:tr w:rsidR="00BE57F7" w:rsidRPr="00BE57F7" w14:paraId="34AF350F" w14:textId="77777777" w:rsidTr="00BE57F7">
        <w:trPr>
          <w:trHeight w:val="706"/>
        </w:trPr>
        <w:tc>
          <w:tcPr>
            <w:tcW w:w="4961" w:type="dxa"/>
            <w:gridSpan w:val="5"/>
            <w:tcBorders>
              <w:right w:val="single" w:sz="4" w:space="0" w:color="000000"/>
            </w:tcBorders>
          </w:tcPr>
          <w:p w14:paraId="358D5AE1"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LICENCIA PARA POZOS DE ABSORCION Y PLUVIAL, Y/O PERFORACION DE POZOS INCLUSIVE EN URBANIZACIONES</w:t>
            </w:r>
          </w:p>
        </w:tc>
        <w:tc>
          <w:tcPr>
            <w:tcW w:w="1276" w:type="dxa"/>
            <w:tcBorders>
              <w:left w:val="single" w:sz="4" w:space="0" w:color="000000"/>
              <w:right w:val="single" w:sz="4" w:space="0" w:color="000000"/>
            </w:tcBorders>
          </w:tcPr>
          <w:p w14:paraId="0AE43951" w14:textId="77777777" w:rsidR="00BE57F7" w:rsidRPr="00BE57F7" w:rsidRDefault="00BE57F7" w:rsidP="00BE57F7">
            <w:pPr>
              <w:rPr>
                <w:rFonts w:ascii="Arial" w:hAnsi="Arial" w:cs="Arial"/>
                <w:sz w:val="20"/>
                <w:szCs w:val="20"/>
              </w:rPr>
            </w:pPr>
            <w:r w:rsidRPr="00BE57F7">
              <w:rPr>
                <w:rFonts w:ascii="Arial" w:hAnsi="Arial" w:cs="Arial"/>
                <w:sz w:val="20"/>
                <w:szCs w:val="20"/>
              </w:rPr>
              <w:t>ML</w:t>
            </w:r>
          </w:p>
        </w:tc>
        <w:tc>
          <w:tcPr>
            <w:tcW w:w="1984" w:type="dxa"/>
            <w:tcBorders>
              <w:left w:val="single" w:sz="4" w:space="0" w:color="000000"/>
              <w:right w:val="single" w:sz="4" w:space="0" w:color="000000"/>
            </w:tcBorders>
          </w:tcPr>
          <w:p w14:paraId="70778827" w14:textId="77777777" w:rsidR="00BE57F7" w:rsidRPr="00BE57F7" w:rsidRDefault="00BE57F7" w:rsidP="00BE57F7">
            <w:pPr>
              <w:rPr>
                <w:rFonts w:ascii="Arial" w:hAnsi="Arial" w:cs="Arial"/>
                <w:b/>
                <w:sz w:val="20"/>
                <w:szCs w:val="20"/>
              </w:rPr>
            </w:pPr>
            <w:r w:rsidRPr="00BE57F7">
              <w:rPr>
                <w:rFonts w:ascii="Arial" w:hAnsi="Arial" w:cs="Arial"/>
                <w:b/>
                <w:sz w:val="20"/>
                <w:szCs w:val="20"/>
              </w:rPr>
              <w:t>$65.00</w:t>
            </w:r>
          </w:p>
        </w:tc>
      </w:tr>
      <w:tr w:rsidR="00BE57F7" w:rsidRPr="00BE57F7" w14:paraId="60CF0C9C" w14:textId="77777777" w:rsidTr="00BE57F7">
        <w:trPr>
          <w:trHeight w:val="706"/>
        </w:trPr>
        <w:tc>
          <w:tcPr>
            <w:tcW w:w="4961" w:type="dxa"/>
            <w:gridSpan w:val="5"/>
            <w:tcBorders>
              <w:right w:val="single" w:sz="4" w:space="0" w:color="000000"/>
            </w:tcBorders>
          </w:tcPr>
          <w:p w14:paraId="409341B6"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LICENCIA DE CONSTRUCCION, PERFORACION DE POZOS PARA INCADO DE POSTES</w:t>
            </w:r>
          </w:p>
        </w:tc>
        <w:tc>
          <w:tcPr>
            <w:tcW w:w="1276" w:type="dxa"/>
            <w:tcBorders>
              <w:left w:val="single" w:sz="4" w:space="0" w:color="000000"/>
              <w:right w:val="single" w:sz="4" w:space="0" w:color="000000"/>
            </w:tcBorders>
          </w:tcPr>
          <w:p w14:paraId="6C4CC4F9" w14:textId="77777777" w:rsidR="00BE57F7" w:rsidRPr="00BE57F7" w:rsidRDefault="00BE57F7" w:rsidP="00BE57F7">
            <w:pPr>
              <w:rPr>
                <w:rFonts w:ascii="Arial" w:hAnsi="Arial" w:cs="Arial"/>
                <w:sz w:val="20"/>
                <w:szCs w:val="20"/>
              </w:rPr>
            </w:pPr>
            <w:r w:rsidRPr="00BE57F7">
              <w:rPr>
                <w:rFonts w:ascii="Arial" w:hAnsi="Arial" w:cs="Arial"/>
                <w:sz w:val="20"/>
                <w:szCs w:val="20"/>
              </w:rPr>
              <w:t>ML</w:t>
            </w:r>
          </w:p>
        </w:tc>
        <w:tc>
          <w:tcPr>
            <w:tcW w:w="1984" w:type="dxa"/>
            <w:tcBorders>
              <w:left w:val="single" w:sz="4" w:space="0" w:color="000000"/>
              <w:right w:val="single" w:sz="4" w:space="0" w:color="000000"/>
            </w:tcBorders>
          </w:tcPr>
          <w:p w14:paraId="582D66D6" w14:textId="77777777" w:rsidR="00BE57F7" w:rsidRPr="00BE57F7" w:rsidRDefault="00BE57F7" w:rsidP="00BE57F7">
            <w:pPr>
              <w:rPr>
                <w:rFonts w:ascii="Arial" w:hAnsi="Arial" w:cs="Arial"/>
                <w:b/>
                <w:sz w:val="20"/>
                <w:szCs w:val="20"/>
              </w:rPr>
            </w:pPr>
            <w:r w:rsidRPr="00BE57F7">
              <w:rPr>
                <w:rFonts w:ascii="Arial" w:hAnsi="Arial" w:cs="Arial"/>
                <w:b/>
                <w:sz w:val="20"/>
                <w:szCs w:val="20"/>
              </w:rPr>
              <w:t>$35.00</w:t>
            </w:r>
          </w:p>
        </w:tc>
      </w:tr>
      <w:tr w:rsidR="00BE57F7" w:rsidRPr="00BE57F7" w14:paraId="786ECB11" w14:textId="77777777" w:rsidTr="00BE57F7">
        <w:trPr>
          <w:trHeight w:val="569"/>
        </w:trPr>
        <w:tc>
          <w:tcPr>
            <w:tcW w:w="4961" w:type="dxa"/>
            <w:gridSpan w:val="5"/>
            <w:tcBorders>
              <w:right w:val="single" w:sz="4" w:space="0" w:color="000000"/>
            </w:tcBorders>
          </w:tcPr>
          <w:p w14:paraId="0223B9F5"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LICENCIA PARA DEMOLICIÓN Y/O DESMANTELAMIENTO DE CONSTRUCCIONES</w:t>
            </w:r>
          </w:p>
        </w:tc>
        <w:tc>
          <w:tcPr>
            <w:tcW w:w="1276" w:type="dxa"/>
            <w:tcBorders>
              <w:left w:val="single" w:sz="4" w:space="0" w:color="000000"/>
              <w:right w:val="single" w:sz="4" w:space="0" w:color="000000"/>
            </w:tcBorders>
          </w:tcPr>
          <w:p w14:paraId="2FA19418"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64BB1703" w14:textId="77777777" w:rsidR="00BE57F7" w:rsidRPr="00BE57F7" w:rsidRDefault="00BE57F7" w:rsidP="00BE57F7">
            <w:pPr>
              <w:rPr>
                <w:rFonts w:ascii="Arial" w:hAnsi="Arial" w:cs="Arial"/>
                <w:b/>
                <w:sz w:val="20"/>
                <w:szCs w:val="20"/>
              </w:rPr>
            </w:pPr>
            <w:r w:rsidRPr="00BE57F7">
              <w:rPr>
                <w:rFonts w:ascii="Arial" w:hAnsi="Arial" w:cs="Arial"/>
                <w:b/>
                <w:sz w:val="20"/>
                <w:szCs w:val="20"/>
              </w:rPr>
              <w:t>$12.00</w:t>
            </w:r>
          </w:p>
        </w:tc>
      </w:tr>
      <w:tr w:rsidR="00BE57F7" w:rsidRPr="00BE57F7" w14:paraId="40C20344" w14:textId="77777777" w:rsidTr="00BE57F7">
        <w:trPr>
          <w:trHeight w:val="725"/>
        </w:trPr>
        <w:tc>
          <w:tcPr>
            <w:tcW w:w="4961" w:type="dxa"/>
            <w:gridSpan w:val="5"/>
            <w:tcBorders>
              <w:right w:val="single" w:sz="4" w:space="0" w:color="000000"/>
            </w:tcBorders>
          </w:tcPr>
          <w:p w14:paraId="4D714A7A"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LICENCIA PARA HACER BANQUETAS, PAVIMENTOS Y GUARNICIONES</w:t>
            </w:r>
          </w:p>
        </w:tc>
        <w:tc>
          <w:tcPr>
            <w:tcW w:w="1276" w:type="dxa"/>
            <w:tcBorders>
              <w:left w:val="single" w:sz="4" w:space="0" w:color="000000"/>
              <w:right w:val="single" w:sz="4" w:space="0" w:color="000000"/>
            </w:tcBorders>
          </w:tcPr>
          <w:p w14:paraId="0E431B8A" w14:textId="77777777" w:rsidR="00BE57F7" w:rsidRPr="00BE57F7" w:rsidRDefault="00BE57F7" w:rsidP="00BE57F7">
            <w:pPr>
              <w:rPr>
                <w:rFonts w:ascii="Arial" w:hAnsi="Arial" w:cs="Arial"/>
                <w:sz w:val="20"/>
                <w:szCs w:val="20"/>
              </w:rPr>
            </w:pPr>
          </w:p>
          <w:p w14:paraId="3F844238" w14:textId="77777777" w:rsidR="00BE57F7" w:rsidRPr="00BE57F7" w:rsidRDefault="00BE57F7" w:rsidP="00BE57F7">
            <w:pPr>
              <w:rPr>
                <w:rFonts w:ascii="Arial" w:hAnsi="Arial" w:cs="Arial"/>
                <w:sz w:val="20"/>
                <w:szCs w:val="20"/>
              </w:rPr>
            </w:pPr>
            <w:r w:rsidRPr="00BE57F7">
              <w:rPr>
                <w:rFonts w:ascii="Arial" w:hAnsi="Arial" w:cs="Arial"/>
                <w:sz w:val="20"/>
                <w:szCs w:val="20"/>
              </w:rPr>
              <w:t>M2 COMERCIAL Y/O DESARROLLO INMOBILIARIO</w:t>
            </w:r>
          </w:p>
          <w:p w14:paraId="4FED23F4" w14:textId="77777777" w:rsidR="00BE57F7" w:rsidRPr="00BE57F7" w:rsidRDefault="00BE57F7" w:rsidP="00BE57F7">
            <w:pPr>
              <w:rPr>
                <w:rFonts w:ascii="Arial" w:hAnsi="Arial" w:cs="Arial"/>
                <w:sz w:val="20"/>
                <w:szCs w:val="20"/>
              </w:rPr>
            </w:pPr>
          </w:p>
          <w:p w14:paraId="578917AA" w14:textId="77777777" w:rsidR="00BE57F7" w:rsidRPr="00BE57F7" w:rsidRDefault="00BE57F7" w:rsidP="00BE57F7">
            <w:pPr>
              <w:rPr>
                <w:rFonts w:ascii="Arial" w:hAnsi="Arial" w:cs="Arial"/>
                <w:sz w:val="20"/>
                <w:szCs w:val="20"/>
              </w:rPr>
            </w:pPr>
            <w:r w:rsidRPr="00BE57F7">
              <w:rPr>
                <w:rFonts w:ascii="Arial" w:hAnsi="Arial" w:cs="Arial"/>
                <w:sz w:val="20"/>
                <w:szCs w:val="20"/>
              </w:rPr>
              <w:t>M2 HABITACIONAL</w:t>
            </w:r>
          </w:p>
        </w:tc>
        <w:tc>
          <w:tcPr>
            <w:tcW w:w="1984" w:type="dxa"/>
            <w:tcBorders>
              <w:left w:val="single" w:sz="4" w:space="0" w:color="000000"/>
              <w:right w:val="single" w:sz="4" w:space="0" w:color="000000"/>
            </w:tcBorders>
          </w:tcPr>
          <w:p w14:paraId="415DAE4C" w14:textId="77777777" w:rsidR="00BE57F7" w:rsidRPr="00BE57F7" w:rsidRDefault="00BE57F7" w:rsidP="00BE57F7">
            <w:pPr>
              <w:rPr>
                <w:rFonts w:ascii="Arial" w:hAnsi="Arial" w:cs="Arial"/>
                <w:b/>
                <w:sz w:val="20"/>
                <w:szCs w:val="20"/>
              </w:rPr>
            </w:pPr>
          </w:p>
          <w:p w14:paraId="41F475C5" w14:textId="77777777" w:rsidR="00BE57F7" w:rsidRPr="00BE57F7" w:rsidRDefault="00BE57F7" w:rsidP="00BE57F7">
            <w:pPr>
              <w:rPr>
                <w:rFonts w:ascii="Arial" w:hAnsi="Arial" w:cs="Arial"/>
                <w:b/>
                <w:sz w:val="20"/>
                <w:szCs w:val="20"/>
              </w:rPr>
            </w:pPr>
          </w:p>
          <w:p w14:paraId="5A56F070" w14:textId="77777777" w:rsidR="00BE57F7" w:rsidRPr="00BE57F7" w:rsidRDefault="00BE57F7" w:rsidP="00BE57F7">
            <w:pPr>
              <w:rPr>
                <w:rFonts w:ascii="Arial" w:hAnsi="Arial" w:cs="Arial"/>
                <w:b/>
                <w:sz w:val="20"/>
                <w:szCs w:val="20"/>
              </w:rPr>
            </w:pPr>
            <w:r w:rsidRPr="00BE57F7">
              <w:rPr>
                <w:rFonts w:ascii="Arial" w:hAnsi="Arial" w:cs="Arial"/>
                <w:b/>
                <w:sz w:val="20"/>
                <w:szCs w:val="20"/>
              </w:rPr>
              <w:t>$12.00</w:t>
            </w:r>
          </w:p>
          <w:p w14:paraId="5452EBC7" w14:textId="77777777" w:rsidR="00BE57F7" w:rsidRPr="00BE57F7" w:rsidRDefault="00BE57F7" w:rsidP="00BE57F7">
            <w:pPr>
              <w:rPr>
                <w:rFonts w:ascii="Arial" w:hAnsi="Arial" w:cs="Arial"/>
                <w:b/>
                <w:sz w:val="20"/>
                <w:szCs w:val="20"/>
              </w:rPr>
            </w:pPr>
          </w:p>
          <w:p w14:paraId="0C2C0B23" w14:textId="77777777" w:rsidR="00BE57F7" w:rsidRPr="00BE57F7" w:rsidRDefault="00BE57F7" w:rsidP="00BE57F7">
            <w:pPr>
              <w:rPr>
                <w:rFonts w:ascii="Arial" w:hAnsi="Arial" w:cs="Arial"/>
                <w:b/>
                <w:sz w:val="20"/>
                <w:szCs w:val="20"/>
              </w:rPr>
            </w:pPr>
          </w:p>
          <w:p w14:paraId="10B3E907" w14:textId="77777777" w:rsidR="00BE57F7" w:rsidRPr="00BE57F7" w:rsidRDefault="00BE57F7" w:rsidP="00BE57F7">
            <w:pPr>
              <w:rPr>
                <w:rFonts w:ascii="Arial" w:hAnsi="Arial" w:cs="Arial"/>
                <w:b/>
                <w:sz w:val="20"/>
                <w:szCs w:val="20"/>
              </w:rPr>
            </w:pPr>
            <w:r w:rsidRPr="00BE57F7">
              <w:rPr>
                <w:rFonts w:ascii="Arial" w:hAnsi="Arial" w:cs="Arial"/>
                <w:b/>
                <w:sz w:val="20"/>
                <w:szCs w:val="20"/>
              </w:rPr>
              <w:t>$10.00</w:t>
            </w:r>
          </w:p>
          <w:p w14:paraId="60FF6491" w14:textId="77777777" w:rsidR="00BE57F7" w:rsidRPr="00BE57F7" w:rsidRDefault="00BE57F7" w:rsidP="00BE57F7">
            <w:pPr>
              <w:rPr>
                <w:rFonts w:ascii="Arial" w:hAnsi="Arial" w:cs="Arial"/>
                <w:b/>
                <w:sz w:val="20"/>
                <w:szCs w:val="20"/>
              </w:rPr>
            </w:pPr>
          </w:p>
        </w:tc>
      </w:tr>
      <w:tr w:rsidR="00BE57F7" w:rsidRPr="00BE57F7" w14:paraId="740254EF" w14:textId="77777777" w:rsidTr="00BE57F7">
        <w:trPr>
          <w:trHeight w:val="725"/>
        </w:trPr>
        <w:tc>
          <w:tcPr>
            <w:tcW w:w="4961" w:type="dxa"/>
            <w:gridSpan w:val="5"/>
            <w:tcBorders>
              <w:right w:val="single" w:sz="4" w:space="0" w:color="000000"/>
            </w:tcBorders>
          </w:tcPr>
          <w:p w14:paraId="6E041374"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LICENCIA PARA HACER GUARNICION</w:t>
            </w:r>
          </w:p>
        </w:tc>
        <w:tc>
          <w:tcPr>
            <w:tcW w:w="1276" w:type="dxa"/>
            <w:tcBorders>
              <w:left w:val="single" w:sz="4" w:space="0" w:color="000000"/>
              <w:right w:val="single" w:sz="4" w:space="0" w:color="000000"/>
            </w:tcBorders>
          </w:tcPr>
          <w:p w14:paraId="2D6B3B7C" w14:textId="77777777" w:rsidR="00BE57F7" w:rsidRPr="00BE57F7" w:rsidRDefault="00BE57F7" w:rsidP="00BE57F7">
            <w:pPr>
              <w:rPr>
                <w:rFonts w:ascii="Arial" w:hAnsi="Arial" w:cs="Arial"/>
                <w:sz w:val="20"/>
                <w:szCs w:val="20"/>
              </w:rPr>
            </w:pPr>
            <w:r w:rsidRPr="00BE57F7">
              <w:rPr>
                <w:rFonts w:ascii="Arial" w:hAnsi="Arial" w:cs="Arial"/>
                <w:sz w:val="20"/>
                <w:szCs w:val="20"/>
              </w:rPr>
              <w:t>ML</w:t>
            </w:r>
          </w:p>
        </w:tc>
        <w:tc>
          <w:tcPr>
            <w:tcW w:w="1984" w:type="dxa"/>
            <w:tcBorders>
              <w:left w:val="single" w:sz="4" w:space="0" w:color="000000"/>
              <w:right w:val="single" w:sz="4" w:space="0" w:color="000000"/>
            </w:tcBorders>
          </w:tcPr>
          <w:p w14:paraId="05D5BEB8" w14:textId="77777777" w:rsidR="00BE57F7" w:rsidRPr="00BE57F7" w:rsidRDefault="00BE57F7" w:rsidP="00BE57F7">
            <w:pPr>
              <w:rPr>
                <w:rFonts w:ascii="Arial" w:hAnsi="Arial" w:cs="Arial"/>
                <w:b/>
                <w:sz w:val="20"/>
                <w:szCs w:val="20"/>
              </w:rPr>
            </w:pPr>
            <w:r w:rsidRPr="00BE57F7">
              <w:rPr>
                <w:rFonts w:ascii="Arial" w:hAnsi="Arial" w:cs="Arial"/>
                <w:b/>
                <w:sz w:val="20"/>
                <w:szCs w:val="20"/>
              </w:rPr>
              <w:t>$5.00</w:t>
            </w:r>
          </w:p>
        </w:tc>
      </w:tr>
      <w:tr w:rsidR="00BE57F7" w:rsidRPr="00BE57F7" w14:paraId="0EB0C4F9" w14:textId="77777777" w:rsidTr="00BE57F7">
        <w:trPr>
          <w:trHeight w:val="569"/>
        </w:trPr>
        <w:tc>
          <w:tcPr>
            <w:tcW w:w="4961" w:type="dxa"/>
            <w:gridSpan w:val="5"/>
            <w:tcBorders>
              <w:right w:val="single" w:sz="4" w:space="0" w:color="000000"/>
            </w:tcBorders>
          </w:tcPr>
          <w:p w14:paraId="18814897"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LICENCIA DE CONSTRUCCION DE PAVIMENTO NO EN VIALIDADES</w:t>
            </w:r>
          </w:p>
        </w:tc>
        <w:tc>
          <w:tcPr>
            <w:tcW w:w="1276" w:type="dxa"/>
            <w:tcBorders>
              <w:left w:val="single" w:sz="4" w:space="0" w:color="000000"/>
              <w:right w:val="single" w:sz="4" w:space="0" w:color="000000"/>
            </w:tcBorders>
          </w:tcPr>
          <w:p w14:paraId="32CA94C2"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20B9B065" w14:textId="77777777" w:rsidR="00BE57F7" w:rsidRPr="00BE57F7" w:rsidRDefault="00BE57F7" w:rsidP="00BE57F7">
            <w:pPr>
              <w:rPr>
                <w:rFonts w:ascii="Arial" w:hAnsi="Arial" w:cs="Arial"/>
                <w:b/>
                <w:sz w:val="20"/>
                <w:szCs w:val="20"/>
              </w:rPr>
            </w:pPr>
            <w:r w:rsidRPr="00BE57F7">
              <w:rPr>
                <w:rFonts w:ascii="Arial" w:hAnsi="Arial" w:cs="Arial"/>
                <w:b/>
                <w:sz w:val="20"/>
                <w:szCs w:val="20"/>
              </w:rPr>
              <w:t>$5.00</w:t>
            </w:r>
          </w:p>
        </w:tc>
      </w:tr>
      <w:tr w:rsidR="00BE57F7" w:rsidRPr="00BE57F7" w14:paraId="3733EEE6" w14:textId="77777777" w:rsidTr="00BE57F7">
        <w:trPr>
          <w:trHeight w:val="2115"/>
        </w:trPr>
        <w:tc>
          <w:tcPr>
            <w:tcW w:w="4961" w:type="dxa"/>
            <w:gridSpan w:val="5"/>
            <w:tcBorders>
              <w:right w:val="single" w:sz="4" w:space="0" w:color="000000"/>
            </w:tcBorders>
          </w:tcPr>
          <w:p w14:paraId="2E81335D"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LICENCIA PARA LA CONSTRUCCIÓN O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276" w:type="dxa"/>
            <w:tcBorders>
              <w:left w:val="single" w:sz="4" w:space="0" w:color="000000"/>
              <w:right w:val="single" w:sz="4" w:space="0" w:color="000000"/>
            </w:tcBorders>
          </w:tcPr>
          <w:p w14:paraId="2D9C4563" w14:textId="77777777" w:rsidR="00BE57F7" w:rsidRPr="00BE57F7" w:rsidRDefault="00BE57F7" w:rsidP="00BE57F7">
            <w:pPr>
              <w:rPr>
                <w:rFonts w:ascii="Arial" w:hAnsi="Arial" w:cs="Arial"/>
                <w:sz w:val="20"/>
                <w:szCs w:val="20"/>
              </w:rPr>
            </w:pPr>
            <w:r w:rsidRPr="00BE57F7">
              <w:rPr>
                <w:rFonts w:ascii="Arial" w:hAnsi="Arial" w:cs="Arial"/>
                <w:sz w:val="20"/>
                <w:szCs w:val="20"/>
              </w:rPr>
              <w:t>LICENCIA</w:t>
            </w:r>
          </w:p>
        </w:tc>
        <w:tc>
          <w:tcPr>
            <w:tcW w:w="1984" w:type="dxa"/>
            <w:tcBorders>
              <w:left w:val="single" w:sz="4" w:space="0" w:color="000000"/>
              <w:right w:val="single" w:sz="4" w:space="0" w:color="000000"/>
            </w:tcBorders>
          </w:tcPr>
          <w:p w14:paraId="5F1EAF32" w14:textId="77777777" w:rsidR="00BE57F7" w:rsidRPr="00BE57F7" w:rsidRDefault="00BE57F7" w:rsidP="00BE57F7">
            <w:pPr>
              <w:rPr>
                <w:rFonts w:ascii="Arial" w:hAnsi="Arial" w:cs="Arial"/>
                <w:b/>
                <w:sz w:val="20"/>
                <w:szCs w:val="20"/>
              </w:rPr>
            </w:pPr>
            <w:r w:rsidRPr="00BE57F7">
              <w:rPr>
                <w:rFonts w:ascii="Arial" w:hAnsi="Arial" w:cs="Arial"/>
                <w:b/>
                <w:sz w:val="20"/>
                <w:szCs w:val="20"/>
              </w:rPr>
              <w:t>$25,000.00</w:t>
            </w:r>
          </w:p>
        </w:tc>
      </w:tr>
      <w:tr w:rsidR="00BE57F7" w:rsidRPr="00BE57F7" w14:paraId="669050B3" w14:textId="77777777" w:rsidTr="00BE57F7">
        <w:trPr>
          <w:trHeight w:val="1266"/>
        </w:trPr>
        <w:tc>
          <w:tcPr>
            <w:tcW w:w="4961" w:type="dxa"/>
            <w:gridSpan w:val="5"/>
            <w:tcBorders>
              <w:right w:val="single" w:sz="4" w:space="0" w:color="000000"/>
            </w:tcBorders>
          </w:tcPr>
          <w:p w14:paraId="5E60D04F"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 xml:space="preserve">AUTORIZACION PARA REALIZAR TRABAJOS PREELIMINARES EN DESARROLLOS INMOBILIARIOS DE CUALQUIER TIPO </w:t>
            </w:r>
          </w:p>
        </w:tc>
        <w:tc>
          <w:tcPr>
            <w:tcW w:w="1276" w:type="dxa"/>
            <w:tcBorders>
              <w:left w:val="single" w:sz="4" w:space="0" w:color="000000"/>
              <w:right w:val="single" w:sz="4" w:space="0" w:color="000000"/>
            </w:tcBorders>
          </w:tcPr>
          <w:p w14:paraId="43244FF9"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631CE529" w14:textId="77777777" w:rsidR="00BE57F7" w:rsidRPr="00BE57F7" w:rsidRDefault="00BE57F7" w:rsidP="00BE57F7">
            <w:pPr>
              <w:rPr>
                <w:rFonts w:ascii="Arial" w:hAnsi="Arial" w:cs="Arial"/>
                <w:b/>
                <w:sz w:val="20"/>
                <w:szCs w:val="20"/>
              </w:rPr>
            </w:pPr>
            <w:r w:rsidRPr="00BE57F7">
              <w:rPr>
                <w:rFonts w:ascii="Arial" w:hAnsi="Arial" w:cs="Arial"/>
                <w:b/>
                <w:sz w:val="20"/>
                <w:szCs w:val="20"/>
              </w:rPr>
              <w:t>$1.50.00</w:t>
            </w:r>
          </w:p>
        </w:tc>
      </w:tr>
      <w:tr w:rsidR="00BE57F7" w:rsidRPr="00BE57F7" w14:paraId="3932158B" w14:textId="77777777" w:rsidTr="00BE57F7">
        <w:trPr>
          <w:trHeight w:val="1266"/>
        </w:trPr>
        <w:tc>
          <w:tcPr>
            <w:tcW w:w="4961" w:type="dxa"/>
            <w:gridSpan w:val="5"/>
            <w:tcBorders>
              <w:right w:val="single" w:sz="4" w:space="0" w:color="000000"/>
            </w:tcBorders>
          </w:tcPr>
          <w:p w14:paraId="4974D811"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RENOVACION O MODIFICACION DE LICENCIA DE CONSTRUCCION Y URBANOZACION DE VIA PUBLICA DE COMERCIOS O INDUSTRIAS, EXCEPTO VIVIENDAS</w:t>
            </w:r>
          </w:p>
        </w:tc>
        <w:tc>
          <w:tcPr>
            <w:tcW w:w="1276" w:type="dxa"/>
            <w:tcBorders>
              <w:left w:val="single" w:sz="4" w:space="0" w:color="000000"/>
              <w:right w:val="single" w:sz="4" w:space="0" w:color="000000"/>
            </w:tcBorders>
          </w:tcPr>
          <w:p w14:paraId="2291D361"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1984" w:type="dxa"/>
            <w:tcBorders>
              <w:left w:val="single" w:sz="4" w:space="0" w:color="000000"/>
              <w:right w:val="single" w:sz="4" w:space="0" w:color="000000"/>
            </w:tcBorders>
          </w:tcPr>
          <w:p w14:paraId="4F66E37D" w14:textId="77777777" w:rsidR="00BE57F7" w:rsidRPr="00BE57F7" w:rsidRDefault="00BE57F7" w:rsidP="00BE57F7">
            <w:pPr>
              <w:rPr>
                <w:rFonts w:ascii="Arial" w:hAnsi="Arial" w:cs="Arial"/>
                <w:b/>
                <w:sz w:val="20"/>
                <w:szCs w:val="20"/>
              </w:rPr>
            </w:pPr>
            <w:r w:rsidRPr="00BE57F7">
              <w:rPr>
                <w:rFonts w:ascii="Arial" w:hAnsi="Arial" w:cs="Arial"/>
                <w:b/>
                <w:sz w:val="20"/>
                <w:szCs w:val="20"/>
              </w:rPr>
              <w:t>50 % DEL IMPORTE DE LA LICENCIA</w:t>
            </w:r>
          </w:p>
        </w:tc>
      </w:tr>
      <w:tr w:rsidR="00BE57F7" w:rsidRPr="00BE57F7" w14:paraId="530660B4" w14:textId="77777777" w:rsidTr="00BE57F7">
        <w:trPr>
          <w:trHeight w:val="1266"/>
        </w:trPr>
        <w:tc>
          <w:tcPr>
            <w:tcW w:w="4961" w:type="dxa"/>
            <w:gridSpan w:val="5"/>
            <w:tcBorders>
              <w:right w:val="single" w:sz="4" w:space="0" w:color="000000"/>
            </w:tcBorders>
          </w:tcPr>
          <w:p w14:paraId="517134E2"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RENOVACION O MODIFICACION DE LA LICENCIA DE CONSTRUCCION O DE URBANIZACION DE VIA PUBLICA DE DESARROLLOS INMOBILIARIOS</w:t>
            </w:r>
          </w:p>
        </w:tc>
        <w:tc>
          <w:tcPr>
            <w:tcW w:w="1276" w:type="dxa"/>
            <w:tcBorders>
              <w:left w:val="single" w:sz="4" w:space="0" w:color="000000"/>
              <w:right w:val="single" w:sz="4" w:space="0" w:color="000000"/>
            </w:tcBorders>
          </w:tcPr>
          <w:p w14:paraId="7F06B590"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1984" w:type="dxa"/>
            <w:tcBorders>
              <w:left w:val="single" w:sz="4" w:space="0" w:color="000000"/>
              <w:right w:val="single" w:sz="4" w:space="0" w:color="000000"/>
            </w:tcBorders>
          </w:tcPr>
          <w:p w14:paraId="3F7051FE"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25 % DEL IMPORTE DE LA LICENCIA </w:t>
            </w:r>
          </w:p>
        </w:tc>
      </w:tr>
      <w:tr w:rsidR="00BE57F7" w:rsidRPr="00BE57F7" w14:paraId="56AA2DFF" w14:textId="77777777" w:rsidTr="00BE57F7">
        <w:trPr>
          <w:trHeight w:val="569"/>
        </w:trPr>
        <w:tc>
          <w:tcPr>
            <w:tcW w:w="8221" w:type="dxa"/>
            <w:gridSpan w:val="7"/>
            <w:tcBorders>
              <w:right w:val="single" w:sz="4" w:space="0" w:color="000000"/>
            </w:tcBorders>
          </w:tcPr>
          <w:p w14:paraId="36B8B4A7" w14:textId="77777777" w:rsidR="00BE57F7" w:rsidRPr="00BE57F7" w:rsidRDefault="00BE57F7" w:rsidP="00BE57F7">
            <w:pPr>
              <w:rPr>
                <w:rFonts w:ascii="Arial" w:hAnsi="Arial" w:cs="Arial"/>
                <w:b/>
                <w:sz w:val="20"/>
                <w:szCs w:val="20"/>
              </w:rPr>
            </w:pPr>
            <w:r w:rsidRPr="00BE57F7">
              <w:rPr>
                <w:rFonts w:ascii="Arial" w:hAnsi="Arial" w:cs="Arial"/>
                <w:b/>
                <w:sz w:val="20"/>
                <w:szCs w:val="20"/>
              </w:rPr>
              <w:t>IV.- CONSTANCIA TERMINACION DE OBRA</w:t>
            </w:r>
          </w:p>
          <w:p w14:paraId="66F74DA5" w14:textId="77777777" w:rsidR="00BE57F7" w:rsidRPr="00BE57F7" w:rsidRDefault="00BE57F7" w:rsidP="00BE57F7">
            <w:pPr>
              <w:rPr>
                <w:rFonts w:ascii="Arial" w:hAnsi="Arial" w:cs="Arial"/>
                <w:b/>
                <w:sz w:val="20"/>
                <w:szCs w:val="20"/>
              </w:rPr>
            </w:pPr>
          </w:p>
          <w:p w14:paraId="386AB11F" w14:textId="77777777" w:rsidR="00BE57F7" w:rsidRPr="00BE57F7" w:rsidRDefault="00BE57F7" w:rsidP="00BE57F7">
            <w:pPr>
              <w:rPr>
                <w:rFonts w:ascii="Arial" w:hAnsi="Arial" w:cs="Arial"/>
                <w:b/>
                <w:sz w:val="20"/>
                <w:szCs w:val="20"/>
              </w:rPr>
            </w:pPr>
          </w:p>
          <w:p w14:paraId="7019C79A" w14:textId="77777777" w:rsidR="00BE57F7" w:rsidRPr="00BE57F7" w:rsidRDefault="00BE57F7" w:rsidP="00BE57F7">
            <w:pPr>
              <w:rPr>
                <w:rFonts w:ascii="Arial" w:hAnsi="Arial" w:cs="Arial"/>
                <w:b/>
                <w:sz w:val="20"/>
                <w:szCs w:val="20"/>
              </w:rPr>
            </w:pPr>
          </w:p>
          <w:p w14:paraId="280B5AE1" w14:textId="77777777" w:rsidR="00BE57F7" w:rsidRPr="00BE57F7" w:rsidRDefault="00BE57F7" w:rsidP="00BE57F7">
            <w:pPr>
              <w:rPr>
                <w:rFonts w:ascii="Arial" w:hAnsi="Arial" w:cs="Arial"/>
                <w:b/>
                <w:sz w:val="20"/>
                <w:szCs w:val="20"/>
              </w:rPr>
            </w:pPr>
          </w:p>
        </w:tc>
      </w:tr>
      <w:tr w:rsidR="00BE57F7" w:rsidRPr="00BE57F7" w14:paraId="3229F00B" w14:textId="77777777" w:rsidTr="00BE57F7">
        <w:trPr>
          <w:trHeight w:val="385"/>
        </w:trPr>
        <w:tc>
          <w:tcPr>
            <w:tcW w:w="3118" w:type="dxa"/>
            <w:vMerge w:val="restart"/>
            <w:tcBorders>
              <w:right w:val="single" w:sz="4" w:space="0" w:color="000000"/>
            </w:tcBorders>
          </w:tcPr>
          <w:p w14:paraId="59B37BAF"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843" w:type="dxa"/>
            <w:gridSpan w:val="4"/>
            <w:tcBorders>
              <w:left w:val="single" w:sz="4" w:space="0" w:color="000000"/>
              <w:right w:val="single" w:sz="4" w:space="0" w:color="000000"/>
            </w:tcBorders>
          </w:tcPr>
          <w:p w14:paraId="559CBF91" w14:textId="77777777" w:rsidR="00BE57F7" w:rsidRPr="00BE57F7" w:rsidRDefault="00BE57F7" w:rsidP="00BE57F7">
            <w:pPr>
              <w:rPr>
                <w:rFonts w:ascii="Arial" w:hAnsi="Arial" w:cs="Arial"/>
                <w:sz w:val="20"/>
                <w:szCs w:val="20"/>
              </w:rPr>
            </w:pPr>
            <w:r w:rsidRPr="00BE57F7">
              <w:rPr>
                <w:rFonts w:ascii="Arial" w:hAnsi="Arial" w:cs="Arial"/>
                <w:sz w:val="20"/>
                <w:szCs w:val="20"/>
              </w:rPr>
              <w:t>CLASIFICACION</w:t>
            </w:r>
          </w:p>
        </w:tc>
        <w:tc>
          <w:tcPr>
            <w:tcW w:w="1276" w:type="dxa"/>
            <w:vMerge w:val="restart"/>
            <w:tcBorders>
              <w:left w:val="single" w:sz="4" w:space="0" w:color="000000"/>
              <w:right w:val="single" w:sz="4" w:space="0" w:color="000000"/>
            </w:tcBorders>
          </w:tcPr>
          <w:p w14:paraId="796DF317"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1984" w:type="dxa"/>
            <w:vMerge w:val="restart"/>
            <w:tcBorders>
              <w:left w:val="single" w:sz="4" w:space="0" w:color="000000"/>
              <w:right w:val="single" w:sz="4" w:space="0" w:color="000000"/>
            </w:tcBorders>
          </w:tcPr>
          <w:p w14:paraId="0A13BC42"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7B9A9885" w14:textId="77777777" w:rsidTr="00BE57F7">
        <w:trPr>
          <w:trHeight w:val="622"/>
        </w:trPr>
        <w:tc>
          <w:tcPr>
            <w:tcW w:w="3118" w:type="dxa"/>
            <w:vMerge/>
            <w:tcBorders>
              <w:right w:val="single" w:sz="4" w:space="0" w:color="000000"/>
            </w:tcBorders>
          </w:tcPr>
          <w:p w14:paraId="0DEA9517" w14:textId="77777777" w:rsidR="00BE57F7" w:rsidRPr="00BE57F7" w:rsidRDefault="00BE57F7" w:rsidP="00BE57F7">
            <w:pPr>
              <w:rPr>
                <w:rFonts w:ascii="Arial" w:hAnsi="Arial" w:cs="Arial"/>
                <w:b/>
                <w:sz w:val="20"/>
                <w:szCs w:val="20"/>
              </w:rPr>
            </w:pPr>
          </w:p>
        </w:tc>
        <w:tc>
          <w:tcPr>
            <w:tcW w:w="741" w:type="dxa"/>
            <w:gridSpan w:val="2"/>
            <w:tcBorders>
              <w:left w:val="single" w:sz="4" w:space="0" w:color="000000"/>
              <w:right w:val="single" w:sz="4" w:space="0" w:color="000000"/>
            </w:tcBorders>
          </w:tcPr>
          <w:p w14:paraId="7B664494" w14:textId="77777777" w:rsidR="00BE57F7" w:rsidRPr="00BE57F7" w:rsidRDefault="00BE57F7" w:rsidP="00BE57F7">
            <w:pPr>
              <w:rPr>
                <w:rFonts w:ascii="Arial" w:hAnsi="Arial" w:cs="Arial"/>
                <w:sz w:val="20"/>
                <w:szCs w:val="20"/>
              </w:rPr>
            </w:pPr>
            <w:r w:rsidRPr="00BE57F7">
              <w:rPr>
                <w:rFonts w:ascii="Arial" w:hAnsi="Arial" w:cs="Arial"/>
                <w:sz w:val="20"/>
                <w:szCs w:val="20"/>
              </w:rPr>
              <w:t>TIPO</w:t>
            </w:r>
          </w:p>
        </w:tc>
        <w:tc>
          <w:tcPr>
            <w:tcW w:w="1102" w:type="dxa"/>
            <w:gridSpan w:val="2"/>
            <w:tcBorders>
              <w:left w:val="single" w:sz="4" w:space="0" w:color="000000"/>
              <w:right w:val="single" w:sz="4" w:space="0" w:color="000000"/>
            </w:tcBorders>
          </w:tcPr>
          <w:p w14:paraId="1D61EEEF" w14:textId="77777777" w:rsidR="00BE57F7" w:rsidRPr="00BE57F7" w:rsidRDefault="00BE57F7" w:rsidP="00BE57F7">
            <w:pPr>
              <w:rPr>
                <w:rFonts w:ascii="Arial" w:hAnsi="Arial" w:cs="Arial"/>
                <w:sz w:val="20"/>
                <w:szCs w:val="20"/>
              </w:rPr>
            </w:pPr>
            <w:r w:rsidRPr="00BE57F7">
              <w:rPr>
                <w:rFonts w:ascii="Arial" w:hAnsi="Arial" w:cs="Arial"/>
                <w:sz w:val="20"/>
                <w:szCs w:val="20"/>
              </w:rPr>
              <w:t>CLASE</w:t>
            </w:r>
          </w:p>
        </w:tc>
        <w:tc>
          <w:tcPr>
            <w:tcW w:w="1276" w:type="dxa"/>
            <w:vMerge/>
            <w:tcBorders>
              <w:left w:val="single" w:sz="4" w:space="0" w:color="000000"/>
              <w:right w:val="single" w:sz="4" w:space="0" w:color="000000"/>
            </w:tcBorders>
          </w:tcPr>
          <w:p w14:paraId="51180264" w14:textId="77777777" w:rsidR="00BE57F7" w:rsidRPr="00BE57F7" w:rsidRDefault="00BE57F7" w:rsidP="00BE57F7">
            <w:pPr>
              <w:rPr>
                <w:rFonts w:ascii="Arial" w:hAnsi="Arial" w:cs="Arial"/>
                <w:sz w:val="20"/>
                <w:szCs w:val="20"/>
              </w:rPr>
            </w:pPr>
          </w:p>
        </w:tc>
        <w:tc>
          <w:tcPr>
            <w:tcW w:w="1984" w:type="dxa"/>
            <w:vMerge/>
            <w:tcBorders>
              <w:left w:val="single" w:sz="4" w:space="0" w:color="000000"/>
              <w:right w:val="single" w:sz="4" w:space="0" w:color="000000"/>
            </w:tcBorders>
          </w:tcPr>
          <w:p w14:paraId="21209FAE" w14:textId="77777777" w:rsidR="00BE57F7" w:rsidRPr="00BE57F7" w:rsidRDefault="00BE57F7" w:rsidP="00BE57F7">
            <w:pPr>
              <w:rPr>
                <w:rFonts w:ascii="Arial" w:hAnsi="Arial" w:cs="Arial"/>
                <w:sz w:val="20"/>
                <w:szCs w:val="20"/>
              </w:rPr>
            </w:pPr>
          </w:p>
        </w:tc>
      </w:tr>
      <w:tr w:rsidR="00BE57F7" w:rsidRPr="00BE57F7" w14:paraId="16A5A2B3" w14:textId="77777777" w:rsidTr="00BE57F7">
        <w:trPr>
          <w:trHeight w:val="704"/>
        </w:trPr>
        <w:tc>
          <w:tcPr>
            <w:tcW w:w="3118" w:type="dxa"/>
            <w:tcBorders>
              <w:right w:val="single" w:sz="4" w:space="0" w:color="000000"/>
            </w:tcBorders>
          </w:tcPr>
          <w:p w14:paraId="74DA1D00"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 DE TERMINACIÓN DEOBRA</w:t>
            </w:r>
          </w:p>
        </w:tc>
        <w:tc>
          <w:tcPr>
            <w:tcW w:w="741" w:type="dxa"/>
            <w:gridSpan w:val="2"/>
            <w:tcBorders>
              <w:left w:val="single" w:sz="4" w:space="0" w:color="000000"/>
              <w:right w:val="single" w:sz="4" w:space="0" w:color="000000"/>
            </w:tcBorders>
          </w:tcPr>
          <w:p w14:paraId="6E977E69" w14:textId="77777777" w:rsidR="00BE57F7" w:rsidRPr="00BE57F7" w:rsidRDefault="00BE57F7" w:rsidP="00BE57F7">
            <w:pPr>
              <w:rPr>
                <w:rFonts w:ascii="Arial" w:hAnsi="Arial" w:cs="Arial"/>
                <w:sz w:val="20"/>
                <w:szCs w:val="20"/>
              </w:rPr>
            </w:pPr>
          </w:p>
          <w:p w14:paraId="44D97443" w14:textId="77777777" w:rsidR="00BE57F7" w:rsidRPr="00BE57F7" w:rsidRDefault="00BE57F7" w:rsidP="00BE57F7">
            <w:pPr>
              <w:rPr>
                <w:rFonts w:ascii="Arial" w:hAnsi="Arial" w:cs="Arial"/>
                <w:sz w:val="20"/>
                <w:szCs w:val="20"/>
              </w:rPr>
            </w:pPr>
            <w:r w:rsidRPr="00BE57F7">
              <w:rPr>
                <w:rFonts w:ascii="Arial" w:hAnsi="Arial" w:cs="Arial"/>
                <w:sz w:val="20"/>
                <w:szCs w:val="20"/>
              </w:rPr>
              <w:t>A</w:t>
            </w:r>
          </w:p>
        </w:tc>
        <w:tc>
          <w:tcPr>
            <w:tcW w:w="1102" w:type="dxa"/>
            <w:gridSpan w:val="2"/>
            <w:tcBorders>
              <w:left w:val="single" w:sz="4" w:space="0" w:color="000000"/>
              <w:right w:val="single" w:sz="4" w:space="0" w:color="000000"/>
            </w:tcBorders>
          </w:tcPr>
          <w:p w14:paraId="654DFA64" w14:textId="77777777" w:rsidR="00BE57F7" w:rsidRPr="00BE57F7" w:rsidRDefault="00BE57F7" w:rsidP="00BE57F7">
            <w:pPr>
              <w:rPr>
                <w:rFonts w:ascii="Arial" w:hAnsi="Arial" w:cs="Arial"/>
                <w:sz w:val="20"/>
                <w:szCs w:val="20"/>
              </w:rPr>
            </w:pPr>
          </w:p>
          <w:p w14:paraId="7B8BB62D" w14:textId="77777777" w:rsidR="00BE57F7" w:rsidRPr="00BE57F7" w:rsidRDefault="00BE57F7" w:rsidP="00BE57F7">
            <w:pPr>
              <w:rPr>
                <w:rFonts w:ascii="Arial" w:hAnsi="Arial" w:cs="Arial"/>
                <w:sz w:val="20"/>
                <w:szCs w:val="20"/>
              </w:rPr>
            </w:pPr>
            <w:r w:rsidRPr="00BE57F7">
              <w:rPr>
                <w:rFonts w:ascii="Arial" w:hAnsi="Arial" w:cs="Arial"/>
                <w:sz w:val="20"/>
                <w:szCs w:val="20"/>
              </w:rPr>
              <w:t>1</w:t>
            </w:r>
          </w:p>
        </w:tc>
        <w:tc>
          <w:tcPr>
            <w:tcW w:w="1276" w:type="dxa"/>
            <w:tcBorders>
              <w:left w:val="single" w:sz="4" w:space="0" w:color="000000"/>
              <w:right w:val="single" w:sz="4" w:space="0" w:color="000000"/>
            </w:tcBorders>
          </w:tcPr>
          <w:p w14:paraId="39D8D31C"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4E27AF44" w14:textId="77777777" w:rsidR="00BE57F7" w:rsidRPr="00BE57F7" w:rsidRDefault="00BE57F7" w:rsidP="00BE57F7">
            <w:pPr>
              <w:rPr>
                <w:rFonts w:ascii="Arial" w:hAnsi="Arial" w:cs="Arial"/>
                <w:b/>
                <w:sz w:val="20"/>
                <w:szCs w:val="20"/>
              </w:rPr>
            </w:pPr>
          </w:p>
          <w:p w14:paraId="637B923A" w14:textId="77777777" w:rsidR="00BE57F7" w:rsidRPr="00BE57F7" w:rsidRDefault="00BE57F7" w:rsidP="00BE57F7">
            <w:pPr>
              <w:rPr>
                <w:rFonts w:ascii="Arial" w:hAnsi="Arial" w:cs="Arial"/>
                <w:b/>
                <w:sz w:val="20"/>
                <w:szCs w:val="20"/>
              </w:rPr>
            </w:pPr>
            <w:r w:rsidRPr="00BE57F7">
              <w:rPr>
                <w:rFonts w:ascii="Arial" w:hAnsi="Arial" w:cs="Arial"/>
                <w:b/>
                <w:sz w:val="20"/>
                <w:szCs w:val="20"/>
              </w:rPr>
              <w:t>$</w:t>
            </w:r>
            <w:r w:rsidRPr="00BE57F7">
              <w:rPr>
                <w:rFonts w:ascii="Arial" w:hAnsi="Arial" w:cs="Arial"/>
                <w:b/>
                <w:sz w:val="20"/>
                <w:szCs w:val="20"/>
              </w:rPr>
              <w:tab/>
              <w:t>8.00</w:t>
            </w:r>
          </w:p>
        </w:tc>
      </w:tr>
      <w:tr w:rsidR="00BE57F7" w:rsidRPr="00BE57F7" w14:paraId="327C9959" w14:textId="77777777" w:rsidTr="00BE57F7">
        <w:trPr>
          <w:trHeight w:val="431"/>
        </w:trPr>
        <w:tc>
          <w:tcPr>
            <w:tcW w:w="3118" w:type="dxa"/>
            <w:tcBorders>
              <w:right w:val="single" w:sz="4" w:space="0" w:color="000000"/>
            </w:tcBorders>
          </w:tcPr>
          <w:p w14:paraId="6B5F6885"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right w:val="single" w:sz="4" w:space="0" w:color="000000"/>
            </w:tcBorders>
          </w:tcPr>
          <w:p w14:paraId="463998B2" w14:textId="77777777" w:rsidR="00BE57F7" w:rsidRPr="00BE57F7" w:rsidRDefault="00BE57F7" w:rsidP="00BE57F7">
            <w:pPr>
              <w:rPr>
                <w:rFonts w:ascii="Arial" w:hAnsi="Arial" w:cs="Arial"/>
                <w:sz w:val="20"/>
                <w:szCs w:val="20"/>
              </w:rPr>
            </w:pPr>
          </w:p>
          <w:p w14:paraId="2AA3D189" w14:textId="77777777" w:rsidR="00BE57F7" w:rsidRPr="00BE57F7" w:rsidRDefault="00BE57F7" w:rsidP="00BE57F7">
            <w:pPr>
              <w:rPr>
                <w:rFonts w:ascii="Arial" w:hAnsi="Arial" w:cs="Arial"/>
                <w:sz w:val="20"/>
                <w:szCs w:val="20"/>
              </w:rPr>
            </w:pPr>
            <w:r w:rsidRPr="00BE57F7">
              <w:rPr>
                <w:rFonts w:ascii="Arial" w:hAnsi="Arial" w:cs="Arial"/>
                <w:sz w:val="20"/>
                <w:szCs w:val="20"/>
              </w:rPr>
              <w:t>A</w:t>
            </w:r>
          </w:p>
        </w:tc>
        <w:tc>
          <w:tcPr>
            <w:tcW w:w="1102" w:type="dxa"/>
            <w:gridSpan w:val="2"/>
            <w:tcBorders>
              <w:left w:val="single" w:sz="4" w:space="0" w:color="000000"/>
              <w:right w:val="single" w:sz="4" w:space="0" w:color="000000"/>
            </w:tcBorders>
          </w:tcPr>
          <w:p w14:paraId="69AA4BAF" w14:textId="77777777" w:rsidR="00BE57F7" w:rsidRPr="00BE57F7" w:rsidRDefault="00BE57F7" w:rsidP="00BE57F7">
            <w:pPr>
              <w:rPr>
                <w:rFonts w:ascii="Arial" w:hAnsi="Arial" w:cs="Arial"/>
                <w:sz w:val="20"/>
                <w:szCs w:val="20"/>
              </w:rPr>
            </w:pPr>
          </w:p>
          <w:p w14:paraId="45266D63" w14:textId="77777777" w:rsidR="00BE57F7" w:rsidRPr="00BE57F7" w:rsidRDefault="00BE57F7" w:rsidP="00BE57F7">
            <w:pPr>
              <w:rPr>
                <w:rFonts w:ascii="Arial" w:hAnsi="Arial" w:cs="Arial"/>
                <w:sz w:val="20"/>
                <w:szCs w:val="20"/>
              </w:rPr>
            </w:pPr>
            <w:r w:rsidRPr="00BE57F7">
              <w:rPr>
                <w:rFonts w:ascii="Arial" w:hAnsi="Arial" w:cs="Arial"/>
                <w:sz w:val="20"/>
                <w:szCs w:val="20"/>
              </w:rPr>
              <w:t>2</w:t>
            </w:r>
          </w:p>
        </w:tc>
        <w:tc>
          <w:tcPr>
            <w:tcW w:w="1276" w:type="dxa"/>
            <w:tcBorders>
              <w:left w:val="single" w:sz="4" w:space="0" w:color="000000"/>
              <w:right w:val="single" w:sz="4" w:space="0" w:color="000000"/>
            </w:tcBorders>
          </w:tcPr>
          <w:p w14:paraId="6E3F4F9F" w14:textId="77777777" w:rsidR="00BE57F7" w:rsidRPr="00BE57F7" w:rsidRDefault="00BE57F7" w:rsidP="00BE57F7">
            <w:pPr>
              <w:rPr>
                <w:rFonts w:ascii="Arial" w:hAnsi="Arial" w:cs="Arial"/>
                <w:sz w:val="20"/>
                <w:szCs w:val="20"/>
              </w:rPr>
            </w:pPr>
          </w:p>
          <w:p w14:paraId="0DDE6CBE"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28FE70BE" w14:textId="77777777" w:rsidR="00BE57F7" w:rsidRPr="00BE57F7" w:rsidRDefault="00BE57F7" w:rsidP="00BE57F7">
            <w:pPr>
              <w:rPr>
                <w:rFonts w:ascii="Arial" w:hAnsi="Arial" w:cs="Arial"/>
                <w:b/>
                <w:sz w:val="20"/>
                <w:szCs w:val="20"/>
              </w:rPr>
            </w:pPr>
          </w:p>
          <w:p w14:paraId="4437F9F2" w14:textId="77777777" w:rsidR="00BE57F7" w:rsidRPr="00BE57F7" w:rsidRDefault="00BE57F7" w:rsidP="00BE57F7">
            <w:pPr>
              <w:rPr>
                <w:rFonts w:ascii="Arial" w:hAnsi="Arial" w:cs="Arial"/>
                <w:b/>
                <w:sz w:val="20"/>
                <w:szCs w:val="20"/>
              </w:rPr>
            </w:pPr>
            <w:r w:rsidRPr="00BE57F7">
              <w:rPr>
                <w:rFonts w:ascii="Arial" w:hAnsi="Arial" w:cs="Arial"/>
                <w:b/>
                <w:sz w:val="20"/>
                <w:szCs w:val="20"/>
              </w:rPr>
              <w:t>$</w:t>
            </w:r>
            <w:r w:rsidRPr="00BE57F7">
              <w:rPr>
                <w:rFonts w:ascii="Arial" w:hAnsi="Arial" w:cs="Arial"/>
                <w:b/>
                <w:sz w:val="20"/>
                <w:szCs w:val="20"/>
              </w:rPr>
              <w:tab/>
              <w:t>7.00</w:t>
            </w:r>
          </w:p>
        </w:tc>
      </w:tr>
      <w:tr w:rsidR="00BE57F7" w:rsidRPr="00BE57F7" w14:paraId="2F56F476" w14:textId="77777777" w:rsidTr="00BE57F7">
        <w:trPr>
          <w:trHeight w:val="423"/>
        </w:trPr>
        <w:tc>
          <w:tcPr>
            <w:tcW w:w="3118" w:type="dxa"/>
            <w:tcBorders>
              <w:right w:val="single" w:sz="4" w:space="0" w:color="000000"/>
            </w:tcBorders>
          </w:tcPr>
          <w:p w14:paraId="7113BC67"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right w:val="single" w:sz="4" w:space="0" w:color="000000"/>
            </w:tcBorders>
          </w:tcPr>
          <w:p w14:paraId="1D2FA9CA" w14:textId="77777777" w:rsidR="00BE57F7" w:rsidRPr="00BE57F7" w:rsidRDefault="00BE57F7" w:rsidP="00BE57F7">
            <w:pPr>
              <w:rPr>
                <w:rFonts w:ascii="Arial" w:hAnsi="Arial" w:cs="Arial"/>
                <w:sz w:val="20"/>
                <w:szCs w:val="20"/>
              </w:rPr>
            </w:pPr>
          </w:p>
          <w:p w14:paraId="4891734A" w14:textId="77777777" w:rsidR="00BE57F7" w:rsidRPr="00BE57F7" w:rsidRDefault="00BE57F7" w:rsidP="00BE57F7">
            <w:pPr>
              <w:rPr>
                <w:rFonts w:ascii="Arial" w:hAnsi="Arial" w:cs="Arial"/>
                <w:sz w:val="20"/>
                <w:szCs w:val="20"/>
              </w:rPr>
            </w:pPr>
            <w:r w:rsidRPr="00BE57F7">
              <w:rPr>
                <w:rFonts w:ascii="Arial" w:hAnsi="Arial" w:cs="Arial"/>
                <w:sz w:val="20"/>
                <w:szCs w:val="20"/>
              </w:rPr>
              <w:t>A</w:t>
            </w:r>
          </w:p>
        </w:tc>
        <w:tc>
          <w:tcPr>
            <w:tcW w:w="1102" w:type="dxa"/>
            <w:gridSpan w:val="2"/>
            <w:tcBorders>
              <w:left w:val="single" w:sz="4" w:space="0" w:color="000000"/>
              <w:right w:val="single" w:sz="4" w:space="0" w:color="000000"/>
            </w:tcBorders>
          </w:tcPr>
          <w:p w14:paraId="0F00AD9C" w14:textId="77777777" w:rsidR="00BE57F7" w:rsidRPr="00BE57F7" w:rsidRDefault="00BE57F7" w:rsidP="00BE57F7">
            <w:pPr>
              <w:rPr>
                <w:rFonts w:ascii="Arial" w:hAnsi="Arial" w:cs="Arial"/>
                <w:sz w:val="20"/>
                <w:szCs w:val="20"/>
              </w:rPr>
            </w:pPr>
          </w:p>
          <w:p w14:paraId="2810F757" w14:textId="77777777" w:rsidR="00BE57F7" w:rsidRPr="00BE57F7" w:rsidRDefault="00BE57F7" w:rsidP="00BE57F7">
            <w:pPr>
              <w:rPr>
                <w:rFonts w:ascii="Arial" w:hAnsi="Arial" w:cs="Arial"/>
                <w:sz w:val="20"/>
                <w:szCs w:val="20"/>
              </w:rPr>
            </w:pPr>
            <w:r w:rsidRPr="00BE57F7">
              <w:rPr>
                <w:rFonts w:ascii="Arial" w:hAnsi="Arial" w:cs="Arial"/>
                <w:sz w:val="20"/>
                <w:szCs w:val="20"/>
              </w:rPr>
              <w:t>3</w:t>
            </w:r>
          </w:p>
        </w:tc>
        <w:tc>
          <w:tcPr>
            <w:tcW w:w="1276" w:type="dxa"/>
            <w:tcBorders>
              <w:left w:val="single" w:sz="4" w:space="0" w:color="000000"/>
              <w:right w:val="single" w:sz="4" w:space="0" w:color="000000"/>
            </w:tcBorders>
          </w:tcPr>
          <w:p w14:paraId="2DED8AE4" w14:textId="77777777" w:rsidR="00BE57F7" w:rsidRPr="00BE57F7" w:rsidRDefault="00BE57F7" w:rsidP="00BE57F7">
            <w:pPr>
              <w:rPr>
                <w:rFonts w:ascii="Arial" w:hAnsi="Arial" w:cs="Arial"/>
                <w:sz w:val="20"/>
                <w:szCs w:val="20"/>
              </w:rPr>
            </w:pPr>
          </w:p>
          <w:p w14:paraId="0CF60ED8"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56A428EB" w14:textId="77777777" w:rsidR="00BE57F7" w:rsidRPr="00BE57F7" w:rsidRDefault="00BE57F7" w:rsidP="00BE57F7">
            <w:pPr>
              <w:rPr>
                <w:rFonts w:ascii="Arial" w:hAnsi="Arial" w:cs="Arial"/>
                <w:b/>
                <w:sz w:val="20"/>
                <w:szCs w:val="20"/>
              </w:rPr>
            </w:pPr>
          </w:p>
          <w:p w14:paraId="72C29EE7" w14:textId="77777777" w:rsidR="00BE57F7" w:rsidRPr="00BE57F7" w:rsidRDefault="00BE57F7" w:rsidP="00BE57F7">
            <w:pPr>
              <w:rPr>
                <w:rFonts w:ascii="Arial" w:hAnsi="Arial" w:cs="Arial"/>
                <w:b/>
                <w:sz w:val="20"/>
                <w:szCs w:val="20"/>
              </w:rPr>
            </w:pPr>
            <w:r w:rsidRPr="00BE57F7">
              <w:rPr>
                <w:rFonts w:ascii="Arial" w:hAnsi="Arial" w:cs="Arial"/>
                <w:b/>
                <w:sz w:val="20"/>
                <w:szCs w:val="20"/>
              </w:rPr>
              <w:t>$</w:t>
            </w:r>
            <w:r w:rsidRPr="00BE57F7">
              <w:rPr>
                <w:rFonts w:ascii="Arial" w:hAnsi="Arial" w:cs="Arial"/>
                <w:b/>
                <w:sz w:val="20"/>
                <w:szCs w:val="20"/>
              </w:rPr>
              <w:tab/>
              <w:t>6.00</w:t>
            </w:r>
          </w:p>
        </w:tc>
      </w:tr>
      <w:tr w:rsidR="00BE57F7" w:rsidRPr="00BE57F7" w14:paraId="30B7C11D" w14:textId="77777777" w:rsidTr="00BE57F7">
        <w:trPr>
          <w:trHeight w:val="400"/>
        </w:trPr>
        <w:tc>
          <w:tcPr>
            <w:tcW w:w="3118" w:type="dxa"/>
            <w:tcBorders>
              <w:bottom w:val="single" w:sz="4" w:space="0" w:color="000000"/>
              <w:right w:val="single" w:sz="4" w:space="0" w:color="000000"/>
            </w:tcBorders>
          </w:tcPr>
          <w:p w14:paraId="35ED261D"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bottom w:val="single" w:sz="4" w:space="0" w:color="000000"/>
              <w:right w:val="single" w:sz="4" w:space="0" w:color="000000"/>
            </w:tcBorders>
          </w:tcPr>
          <w:p w14:paraId="65DBF8CE" w14:textId="77777777" w:rsidR="00BE57F7" w:rsidRPr="00BE57F7" w:rsidRDefault="00BE57F7" w:rsidP="00BE57F7">
            <w:pPr>
              <w:rPr>
                <w:rFonts w:ascii="Arial" w:hAnsi="Arial" w:cs="Arial"/>
                <w:sz w:val="20"/>
                <w:szCs w:val="20"/>
              </w:rPr>
            </w:pPr>
          </w:p>
          <w:p w14:paraId="42E4E19C" w14:textId="77777777" w:rsidR="00BE57F7" w:rsidRPr="00BE57F7" w:rsidRDefault="00BE57F7" w:rsidP="00BE57F7">
            <w:pPr>
              <w:rPr>
                <w:rFonts w:ascii="Arial" w:hAnsi="Arial" w:cs="Arial"/>
                <w:sz w:val="20"/>
                <w:szCs w:val="20"/>
              </w:rPr>
            </w:pPr>
            <w:r w:rsidRPr="00BE57F7">
              <w:rPr>
                <w:rFonts w:ascii="Arial" w:hAnsi="Arial" w:cs="Arial"/>
                <w:sz w:val="20"/>
                <w:szCs w:val="20"/>
              </w:rPr>
              <w:t>A</w:t>
            </w:r>
          </w:p>
        </w:tc>
        <w:tc>
          <w:tcPr>
            <w:tcW w:w="1102" w:type="dxa"/>
            <w:gridSpan w:val="2"/>
            <w:tcBorders>
              <w:left w:val="single" w:sz="4" w:space="0" w:color="000000"/>
              <w:bottom w:val="single" w:sz="4" w:space="0" w:color="000000"/>
              <w:right w:val="single" w:sz="4" w:space="0" w:color="000000"/>
            </w:tcBorders>
          </w:tcPr>
          <w:p w14:paraId="61AFF14A" w14:textId="77777777" w:rsidR="00BE57F7" w:rsidRPr="00BE57F7" w:rsidRDefault="00BE57F7" w:rsidP="00BE57F7">
            <w:pPr>
              <w:rPr>
                <w:rFonts w:ascii="Arial" w:hAnsi="Arial" w:cs="Arial"/>
                <w:sz w:val="20"/>
                <w:szCs w:val="20"/>
              </w:rPr>
            </w:pPr>
          </w:p>
          <w:p w14:paraId="35C898FF" w14:textId="77777777" w:rsidR="00BE57F7" w:rsidRPr="00BE57F7" w:rsidRDefault="00BE57F7" w:rsidP="00BE57F7">
            <w:pPr>
              <w:rPr>
                <w:rFonts w:ascii="Arial" w:hAnsi="Arial" w:cs="Arial"/>
                <w:sz w:val="20"/>
                <w:szCs w:val="20"/>
              </w:rPr>
            </w:pPr>
            <w:r w:rsidRPr="00BE57F7">
              <w:rPr>
                <w:rFonts w:ascii="Arial" w:hAnsi="Arial" w:cs="Arial"/>
                <w:sz w:val="20"/>
                <w:szCs w:val="20"/>
              </w:rPr>
              <w:t>4</w:t>
            </w:r>
          </w:p>
        </w:tc>
        <w:tc>
          <w:tcPr>
            <w:tcW w:w="1276" w:type="dxa"/>
            <w:tcBorders>
              <w:left w:val="single" w:sz="4" w:space="0" w:color="000000"/>
              <w:bottom w:val="single" w:sz="4" w:space="0" w:color="000000"/>
              <w:right w:val="single" w:sz="4" w:space="0" w:color="000000"/>
            </w:tcBorders>
          </w:tcPr>
          <w:p w14:paraId="6BA244CD" w14:textId="77777777" w:rsidR="00BE57F7" w:rsidRPr="00BE57F7" w:rsidRDefault="00BE57F7" w:rsidP="00BE57F7">
            <w:pPr>
              <w:rPr>
                <w:rFonts w:ascii="Arial" w:hAnsi="Arial" w:cs="Arial"/>
                <w:sz w:val="20"/>
                <w:szCs w:val="20"/>
              </w:rPr>
            </w:pPr>
          </w:p>
          <w:p w14:paraId="4B366854"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bottom w:val="single" w:sz="4" w:space="0" w:color="000000"/>
              <w:right w:val="single" w:sz="4" w:space="0" w:color="000000"/>
            </w:tcBorders>
          </w:tcPr>
          <w:p w14:paraId="014D4219" w14:textId="77777777" w:rsidR="00BE57F7" w:rsidRPr="00BE57F7" w:rsidRDefault="00BE57F7" w:rsidP="00BE57F7">
            <w:pPr>
              <w:rPr>
                <w:rFonts w:ascii="Arial" w:hAnsi="Arial" w:cs="Arial"/>
                <w:b/>
                <w:sz w:val="20"/>
                <w:szCs w:val="20"/>
              </w:rPr>
            </w:pPr>
          </w:p>
          <w:p w14:paraId="0BED7BEC" w14:textId="77777777" w:rsidR="00BE57F7" w:rsidRPr="00BE57F7" w:rsidRDefault="00BE57F7" w:rsidP="00BE57F7">
            <w:pPr>
              <w:rPr>
                <w:rFonts w:ascii="Arial" w:hAnsi="Arial" w:cs="Arial"/>
                <w:b/>
                <w:sz w:val="20"/>
                <w:szCs w:val="20"/>
              </w:rPr>
            </w:pPr>
            <w:r w:rsidRPr="00BE57F7">
              <w:rPr>
                <w:rFonts w:ascii="Arial" w:hAnsi="Arial" w:cs="Arial"/>
                <w:b/>
                <w:sz w:val="20"/>
                <w:szCs w:val="20"/>
              </w:rPr>
              <w:t>$</w:t>
            </w:r>
            <w:r w:rsidRPr="00BE57F7">
              <w:rPr>
                <w:rFonts w:ascii="Arial" w:hAnsi="Arial" w:cs="Arial"/>
                <w:b/>
                <w:sz w:val="20"/>
                <w:szCs w:val="20"/>
              </w:rPr>
              <w:tab/>
              <w:t>5.00</w:t>
            </w:r>
          </w:p>
        </w:tc>
      </w:tr>
      <w:tr w:rsidR="00BE57F7" w:rsidRPr="00BE57F7" w14:paraId="56AD49F5" w14:textId="77777777" w:rsidTr="00BE57F7">
        <w:trPr>
          <w:trHeight w:val="418"/>
        </w:trPr>
        <w:tc>
          <w:tcPr>
            <w:tcW w:w="3118" w:type="dxa"/>
            <w:tcBorders>
              <w:top w:val="single" w:sz="4" w:space="0" w:color="000000"/>
              <w:bottom w:val="single" w:sz="4" w:space="0" w:color="000000"/>
              <w:right w:val="single" w:sz="4" w:space="0" w:color="000000"/>
            </w:tcBorders>
          </w:tcPr>
          <w:p w14:paraId="1478333E" w14:textId="77777777" w:rsidR="00BE57F7" w:rsidRPr="00BE57F7" w:rsidRDefault="00BE57F7" w:rsidP="00BE57F7">
            <w:pPr>
              <w:rPr>
                <w:rFonts w:ascii="Arial" w:hAnsi="Arial" w:cs="Arial"/>
                <w:sz w:val="20"/>
                <w:szCs w:val="20"/>
              </w:rPr>
            </w:pPr>
          </w:p>
        </w:tc>
        <w:tc>
          <w:tcPr>
            <w:tcW w:w="741" w:type="dxa"/>
            <w:gridSpan w:val="2"/>
            <w:tcBorders>
              <w:top w:val="single" w:sz="4" w:space="0" w:color="000000"/>
              <w:left w:val="single" w:sz="4" w:space="0" w:color="000000"/>
              <w:bottom w:val="single" w:sz="4" w:space="0" w:color="000000"/>
              <w:right w:val="single" w:sz="4" w:space="0" w:color="000000"/>
            </w:tcBorders>
          </w:tcPr>
          <w:p w14:paraId="6252881B" w14:textId="77777777" w:rsidR="00BE57F7" w:rsidRPr="00BE57F7" w:rsidRDefault="00BE57F7" w:rsidP="00BE57F7">
            <w:pPr>
              <w:rPr>
                <w:rFonts w:ascii="Arial" w:hAnsi="Arial" w:cs="Arial"/>
                <w:sz w:val="20"/>
                <w:szCs w:val="20"/>
              </w:rPr>
            </w:pPr>
          </w:p>
          <w:p w14:paraId="133C6D4F" w14:textId="77777777" w:rsidR="00BE57F7" w:rsidRPr="00BE57F7" w:rsidRDefault="00BE57F7" w:rsidP="00BE57F7">
            <w:pPr>
              <w:rPr>
                <w:rFonts w:ascii="Arial" w:hAnsi="Arial" w:cs="Arial"/>
                <w:sz w:val="20"/>
                <w:szCs w:val="20"/>
              </w:rPr>
            </w:pPr>
            <w:r w:rsidRPr="00BE57F7">
              <w:rPr>
                <w:rFonts w:ascii="Arial" w:hAnsi="Arial" w:cs="Arial"/>
                <w:sz w:val="20"/>
                <w:szCs w:val="20"/>
              </w:rPr>
              <w:t>B</w:t>
            </w:r>
          </w:p>
        </w:tc>
        <w:tc>
          <w:tcPr>
            <w:tcW w:w="1102" w:type="dxa"/>
            <w:gridSpan w:val="2"/>
            <w:tcBorders>
              <w:top w:val="single" w:sz="4" w:space="0" w:color="000000"/>
              <w:left w:val="single" w:sz="4" w:space="0" w:color="000000"/>
              <w:bottom w:val="single" w:sz="4" w:space="0" w:color="000000"/>
              <w:right w:val="single" w:sz="4" w:space="0" w:color="000000"/>
            </w:tcBorders>
          </w:tcPr>
          <w:p w14:paraId="103A244D" w14:textId="77777777" w:rsidR="00BE57F7" w:rsidRPr="00BE57F7" w:rsidRDefault="00BE57F7" w:rsidP="00BE57F7">
            <w:pPr>
              <w:rPr>
                <w:rFonts w:ascii="Arial" w:hAnsi="Arial" w:cs="Arial"/>
                <w:sz w:val="20"/>
                <w:szCs w:val="20"/>
              </w:rPr>
            </w:pPr>
          </w:p>
          <w:p w14:paraId="218F6515" w14:textId="77777777" w:rsidR="00BE57F7" w:rsidRPr="00BE57F7" w:rsidRDefault="00BE57F7" w:rsidP="00BE57F7">
            <w:pPr>
              <w:rPr>
                <w:rFonts w:ascii="Arial" w:hAnsi="Arial" w:cs="Arial"/>
                <w:sz w:val="20"/>
                <w:szCs w:val="20"/>
              </w:rPr>
            </w:pPr>
            <w:r w:rsidRPr="00BE57F7">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5259892" w14:textId="77777777" w:rsidR="00BE57F7" w:rsidRPr="00BE57F7" w:rsidRDefault="00BE57F7" w:rsidP="00BE57F7">
            <w:pPr>
              <w:rPr>
                <w:rFonts w:ascii="Arial" w:hAnsi="Arial" w:cs="Arial"/>
                <w:sz w:val="20"/>
                <w:szCs w:val="20"/>
              </w:rPr>
            </w:pPr>
          </w:p>
          <w:p w14:paraId="5E5AC685"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top w:val="single" w:sz="4" w:space="0" w:color="000000"/>
              <w:left w:val="single" w:sz="4" w:space="0" w:color="000000"/>
              <w:bottom w:val="single" w:sz="4" w:space="0" w:color="000000"/>
              <w:right w:val="single" w:sz="4" w:space="0" w:color="000000"/>
            </w:tcBorders>
          </w:tcPr>
          <w:p w14:paraId="5B7EBFF8" w14:textId="77777777" w:rsidR="00BE57F7" w:rsidRPr="00BE57F7" w:rsidRDefault="00BE57F7" w:rsidP="00BE57F7">
            <w:pPr>
              <w:rPr>
                <w:rFonts w:ascii="Arial" w:hAnsi="Arial" w:cs="Arial"/>
                <w:b/>
                <w:sz w:val="20"/>
                <w:szCs w:val="20"/>
              </w:rPr>
            </w:pPr>
          </w:p>
          <w:p w14:paraId="28977D43" w14:textId="77777777" w:rsidR="00BE57F7" w:rsidRPr="00BE57F7" w:rsidRDefault="00BE57F7" w:rsidP="00BE57F7">
            <w:pPr>
              <w:rPr>
                <w:rFonts w:ascii="Arial" w:hAnsi="Arial" w:cs="Arial"/>
                <w:b/>
                <w:sz w:val="20"/>
                <w:szCs w:val="20"/>
              </w:rPr>
            </w:pPr>
            <w:r w:rsidRPr="00BE57F7">
              <w:rPr>
                <w:rFonts w:ascii="Arial" w:hAnsi="Arial" w:cs="Arial"/>
                <w:b/>
                <w:sz w:val="20"/>
                <w:szCs w:val="20"/>
              </w:rPr>
              <w:t>$</w:t>
            </w:r>
            <w:r w:rsidRPr="00BE57F7">
              <w:rPr>
                <w:rFonts w:ascii="Arial" w:hAnsi="Arial" w:cs="Arial"/>
                <w:b/>
                <w:sz w:val="20"/>
                <w:szCs w:val="20"/>
              </w:rPr>
              <w:tab/>
              <w:t>6.00</w:t>
            </w:r>
          </w:p>
        </w:tc>
      </w:tr>
      <w:tr w:rsidR="00BE57F7" w:rsidRPr="00BE57F7" w14:paraId="09AAA985" w14:textId="77777777" w:rsidTr="00BE57F7">
        <w:trPr>
          <w:trHeight w:val="424"/>
        </w:trPr>
        <w:tc>
          <w:tcPr>
            <w:tcW w:w="3118" w:type="dxa"/>
            <w:tcBorders>
              <w:top w:val="single" w:sz="4" w:space="0" w:color="000000"/>
              <w:right w:val="single" w:sz="4" w:space="0" w:color="000000"/>
            </w:tcBorders>
          </w:tcPr>
          <w:p w14:paraId="50FB14F1" w14:textId="77777777" w:rsidR="00BE57F7" w:rsidRPr="00BE57F7" w:rsidRDefault="00BE57F7" w:rsidP="00BE57F7">
            <w:pPr>
              <w:rPr>
                <w:rFonts w:ascii="Arial" w:hAnsi="Arial" w:cs="Arial"/>
                <w:sz w:val="20"/>
                <w:szCs w:val="20"/>
              </w:rPr>
            </w:pPr>
          </w:p>
        </w:tc>
        <w:tc>
          <w:tcPr>
            <w:tcW w:w="741" w:type="dxa"/>
            <w:gridSpan w:val="2"/>
            <w:tcBorders>
              <w:top w:val="single" w:sz="4" w:space="0" w:color="000000"/>
              <w:left w:val="single" w:sz="4" w:space="0" w:color="000000"/>
              <w:right w:val="single" w:sz="4" w:space="0" w:color="000000"/>
            </w:tcBorders>
          </w:tcPr>
          <w:p w14:paraId="4B5F52B1" w14:textId="77777777" w:rsidR="00BE57F7" w:rsidRPr="00BE57F7" w:rsidRDefault="00BE57F7" w:rsidP="00BE57F7">
            <w:pPr>
              <w:rPr>
                <w:rFonts w:ascii="Arial" w:hAnsi="Arial" w:cs="Arial"/>
                <w:sz w:val="20"/>
                <w:szCs w:val="20"/>
              </w:rPr>
            </w:pPr>
          </w:p>
          <w:p w14:paraId="22F434C8" w14:textId="77777777" w:rsidR="00BE57F7" w:rsidRPr="00BE57F7" w:rsidRDefault="00BE57F7" w:rsidP="00BE57F7">
            <w:pPr>
              <w:rPr>
                <w:rFonts w:ascii="Arial" w:hAnsi="Arial" w:cs="Arial"/>
                <w:sz w:val="20"/>
                <w:szCs w:val="20"/>
              </w:rPr>
            </w:pPr>
            <w:r w:rsidRPr="00BE57F7">
              <w:rPr>
                <w:rFonts w:ascii="Arial" w:hAnsi="Arial" w:cs="Arial"/>
                <w:sz w:val="20"/>
                <w:szCs w:val="20"/>
              </w:rPr>
              <w:t>B</w:t>
            </w:r>
          </w:p>
        </w:tc>
        <w:tc>
          <w:tcPr>
            <w:tcW w:w="1102" w:type="dxa"/>
            <w:gridSpan w:val="2"/>
            <w:tcBorders>
              <w:top w:val="single" w:sz="4" w:space="0" w:color="000000"/>
              <w:left w:val="single" w:sz="4" w:space="0" w:color="000000"/>
              <w:right w:val="single" w:sz="4" w:space="0" w:color="000000"/>
            </w:tcBorders>
          </w:tcPr>
          <w:p w14:paraId="0D99A664" w14:textId="77777777" w:rsidR="00BE57F7" w:rsidRPr="00BE57F7" w:rsidRDefault="00BE57F7" w:rsidP="00BE57F7">
            <w:pPr>
              <w:rPr>
                <w:rFonts w:ascii="Arial" w:hAnsi="Arial" w:cs="Arial"/>
                <w:sz w:val="20"/>
                <w:szCs w:val="20"/>
              </w:rPr>
            </w:pPr>
          </w:p>
          <w:p w14:paraId="5A90F39D" w14:textId="77777777" w:rsidR="00BE57F7" w:rsidRPr="00BE57F7" w:rsidRDefault="00BE57F7" w:rsidP="00BE57F7">
            <w:pPr>
              <w:rPr>
                <w:rFonts w:ascii="Arial" w:hAnsi="Arial" w:cs="Arial"/>
                <w:sz w:val="20"/>
                <w:szCs w:val="20"/>
              </w:rPr>
            </w:pPr>
            <w:r w:rsidRPr="00BE57F7">
              <w:rPr>
                <w:rFonts w:ascii="Arial" w:hAnsi="Arial" w:cs="Arial"/>
                <w:sz w:val="20"/>
                <w:szCs w:val="20"/>
              </w:rPr>
              <w:t>2</w:t>
            </w:r>
          </w:p>
        </w:tc>
        <w:tc>
          <w:tcPr>
            <w:tcW w:w="1276" w:type="dxa"/>
            <w:tcBorders>
              <w:top w:val="single" w:sz="4" w:space="0" w:color="000000"/>
              <w:left w:val="single" w:sz="4" w:space="0" w:color="000000"/>
              <w:right w:val="single" w:sz="4" w:space="0" w:color="000000"/>
            </w:tcBorders>
          </w:tcPr>
          <w:p w14:paraId="05DEAB1A" w14:textId="77777777" w:rsidR="00BE57F7" w:rsidRPr="00BE57F7" w:rsidRDefault="00BE57F7" w:rsidP="00BE57F7">
            <w:pPr>
              <w:rPr>
                <w:rFonts w:ascii="Arial" w:hAnsi="Arial" w:cs="Arial"/>
                <w:sz w:val="20"/>
                <w:szCs w:val="20"/>
              </w:rPr>
            </w:pPr>
          </w:p>
          <w:p w14:paraId="4A56A87C"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top w:val="single" w:sz="4" w:space="0" w:color="000000"/>
              <w:left w:val="single" w:sz="4" w:space="0" w:color="000000"/>
              <w:right w:val="single" w:sz="4" w:space="0" w:color="000000"/>
            </w:tcBorders>
          </w:tcPr>
          <w:p w14:paraId="798A850B" w14:textId="77777777" w:rsidR="00BE57F7" w:rsidRPr="00BE57F7" w:rsidRDefault="00BE57F7" w:rsidP="00BE57F7">
            <w:pPr>
              <w:rPr>
                <w:rFonts w:ascii="Arial" w:hAnsi="Arial" w:cs="Arial"/>
                <w:b/>
                <w:sz w:val="20"/>
                <w:szCs w:val="20"/>
              </w:rPr>
            </w:pPr>
          </w:p>
          <w:p w14:paraId="521EFBB1" w14:textId="77777777" w:rsidR="00BE57F7" w:rsidRPr="00BE57F7" w:rsidRDefault="00BE57F7" w:rsidP="00BE57F7">
            <w:pPr>
              <w:rPr>
                <w:rFonts w:ascii="Arial" w:hAnsi="Arial" w:cs="Arial"/>
                <w:b/>
                <w:sz w:val="20"/>
                <w:szCs w:val="20"/>
              </w:rPr>
            </w:pPr>
            <w:r w:rsidRPr="00BE57F7">
              <w:rPr>
                <w:rFonts w:ascii="Arial" w:hAnsi="Arial" w:cs="Arial"/>
                <w:b/>
                <w:sz w:val="20"/>
                <w:szCs w:val="20"/>
              </w:rPr>
              <w:t>$</w:t>
            </w:r>
            <w:r w:rsidRPr="00BE57F7">
              <w:rPr>
                <w:rFonts w:ascii="Arial" w:hAnsi="Arial" w:cs="Arial"/>
                <w:b/>
                <w:sz w:val="20"/>
                <w:szCs w:val="20"/>
              </w:rPr>
              <w:tab/>
              <w:t>5.00</w:t>
            </w:r>
          </w:p>
        </w:tc>
      </w:tr>
      <w:tr w:rsidR="00BE57F7" w:rsidRPr="00BE57F7" w14:paraId="5642A8A3" w14:textId="77777777" w:rsidTr="00BE57F7">
        <w:trPr>
          <w:trHeight w:val="432"/>
        </w:trPr>
        <w:tc>
          <w:tcPr>
            <w:tcW w:w="3118" w:type="dxa"/>
            <w:tcBorders>
              <w:right w:val="single" w:sz="4" w:space="0" w:color="000000"/>
            </w:tcBorders>
          </w:tcPr>
          <w:p w14:paraId="7335FC39"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right w:val="single" w:sz="4" w:space="0" w:color="000000"/>
            </w:tcBorders>
          </w:tcPr>
          <w:p w14:paraId="791A1DA6" w14:textId="77777777" w:rsidR="00BE57F7" w:rsidRPr="00BE57F7" w:rsidRDefault="00BE57F7" w:rsidP="00BE57F7">
            <w:pPr>
              <w:rPr>
                <w:rFonts w:ascii="Arial" w:hAnsi="Arial" w:cs="Arial"/>
                <w:sz w:val="20"/>
                <w:szCs w:val="20"/>
              </w:rPr>
            </w:pPr>
          </w:p>
          <w:p w14:paraId="79F06EC0" w14:textId="77777777" w:rsidR="00BE57F7" w:rsidRPr="00BE57F7" w:rsidRDefault="00BE57F7" w:rsidP="00BE57F7">
            <w:pPr>
              <w:rPr>
                <w:rFonts w:ascii="Arial" w:hAnsi="Arial" w:cs="Arial"/>
                <w:sz w:val="20"/>
                <w:szCs w:val="20"/>
              </w:rPr>
            </w:pPr>
            <w:r w:rsidRPr="00BE57F7">
              <w:rPr>
                <w:rFonts w:ascii="Arial" w:hAnsi="Arial" w:cs="Arial"/>
                <w:sz w:val="20"/>
                <w:szCs w:val="20"/>
              </w:rPr>
              <w:t>B</w:t>
            </w:r>
          </w:p>
        </w:tc>
        <w:tc>
          <w:tcPr>
            <w:tcW w:w="1102" w:type="dxa"/>
            <w:gridSpan w:val="2"/>
            <w:tcBorders>
              <w:left w:val="single" w:sz="4" w:space="0" w:color="000000"/>
              <w:right w:val="single" w:sz="4" w:space="0" w:color="000000"/>
            </w:tcBorders>
          </w:tcPr>
          <w:p w14:paraId="17D5A8EC" w14:textId="77777777" w:rsidR="00BE57F7" w:rsidRPr="00BE57F7" w:rsidRDefault="00BE57F7" w:rsidP="00BE57F7">
            <w:pPr>
              <w:rPr>
                <w:rFonts w:ascii="Arial" w:hAnsi="Arial" w:cs="Arial"/>
                <w:sz w:val="20"/>
                <w:szCs w:val="20"/>
              </w:rPr>
            </w:pPr>
          </w:p>
          <w:p w14:paraId="7ABE323C" w14:textId="77777777" w:rsidR="00BE57F7" w:rsidRPr="00BE57F7" w:rsidRDefault="00BE57F7" w:rsidP="00BE57F7">
            <w:pPr>
              <w:rPr>
                <w:rFonts w:ascii="Arial" w:hAnsi="Arial" w:cs="Arial"/>
                <w:sz w:val="20"/>
                <w:szCs w:val="20"/>
              </w:rPr>
            </w:pPr>
            <w:r w:rsidRPr="00BE57F7">
              <w:rPr>
                <w:rFonts w:ascii="Arial" w:hAnsi="Arial" w:cs="Arial"/>
                <w:sz w:val="20"/>
                <w:szCs w:val="20"/>
              </w:rPr>
              <w:t>3</w:t>
            </w:r>
          </w:p>
        </w:tc>
        <w:tc>
          <w:tcPr>
            <w:tcW w:w="1276" w:type="dxa"/>
            <w:tcBorders>
              <w:left w:val="single" w:sz="4" w:space="0" w:color="000000"/>
              <w:right w:val="single" w:sz="4" w:space="0" w:color="000000"/>
            </w:tcBorders>
          </w:tcPr>
          <w:p w14:paraId="6D9A1317" w14:textId="77777777" w:rsidR="00BE57F7" w:rsidRPr="00BE57F7" w:rsidRDefault="00BE57F7" w:rsidP="00BE57F7">
            <w:pPr>
              <w:rPr>
                <w:rFonts w:ascii="Arial" w:hAnsi="Arial" w:cs="Arial"/>
                <w:sz w:val="20"/>
                <w:szCs w:val="20"/>
              </w:rPr>
            </w:pPr>
          </w:p>
          <w:p w14:paraId="4ADB5DC1"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5CA88D74" w14:textId="77777777" w:rsidR="00BE57F7" w:rsidRPr="00BE57F7" w:rsidRDefault="00BE57F7" w:rsidP="00BE57F7">
            <w:pPr>
              <w:rPr>
                <w:rFonts w:ascii="Arial" w:hAnsi="Arial" w:cs="Arial"/>
                <w:b/>
                <w:sz w:val="20"/>
                <w:szCs w:val="20"/>
              </w:rPr>
            </w:pPr>
          </w:p>
          <w:p w14:paraId="49477AE6" w14:textId="77777777" w:rsidR="00BE57F7" w:rsidRPr="00BE57F7" w:rsidRDefault="00BE57F7" w:rsidP="00BE57F7">
            <w:pPr>
              <w:rPr>
                <w:rFonts w:ascii="Arial" w:hAnsi="Arial" w:cs="Arial"/>
                <w:b/>
                <w:sz w:val="20"/>
                <w:szCs w:val="20"/>
              </w:rPr>
            </w:pPr>
            <w:r w:rsidRPr="00BE57F7">
              <w:rPr>
                <w:rFonts w:ascii="Arial" w:hAnsi="Arial" w:cs="Arial"/>
                <w:b/>
                <w:sz w:val="20"/>
                <w:szCs w:val="20"/>
              </w:rPr>
              <w:t>$</w:t>
            </w:r>
            <w:r w:rsidRPr="00BE57F7">
              <w:rPr>
                <w:rFonts w:ascii="Arial" w:hAnsi="Arial" w:cs="Arial"/>
                <w:b/>
                <w:sz w:val="20"/>
                <w:szCs w:val="20"/>
              </w:rPr>
              <w:tab/>
              <w:t>4.00</w:t>
            </w:r>
          </w:p>
        </w:tc>
      </w:tr>
      <w:tr w:rsidR="00BE57F7" w:rsidRPr="00BE57F7" w14:paraId="6E1384B1" w14:textId="77777777" w:rsidTr="00BE57F7">
        <w:trPr>
          <w:trHeight w:val="424"/>
        </w:trPr>
        <w:tc>
          <w:tcPr>
            <w:tcW w:w="3118" w:type="dxa"/>
            <w:tcBorders>
              <w:right w:val="single" w:sz="4" w:space="0" w:color="000000"/>
            </w:tcBorders>
          </w:tcPr>
          <w:p w14:paraId="564C624F" w14:textId="77777777" w:rsidR="00BE57F7" w:rsidRPr="00BE57F7" w:rsidRDefault="00BE57F7" w:rsidP="00BE57F7">
            <w:pPr>
              <w:rPr>
                <w:rFonts w:ascii="Arial" w:hAnsi="Arial" w:cs="Arial"/>
                <w:sz w:val="20"/>
                <w:szCs w:val="20"/>
              </w:rPr>
            </w:pPr>
          </w:p>
        </w:tc>
        <w:tc>
          <w:tcPr>
            <w:tcW w:w="741" w:type="dxa"/>
            <w:gridSpan w:val="2"/>
            <w:tcBorders>
              <w:left w:val="single" w:sz="4" w:space="0" w:color="000000"/>
              <w:right w:val="single" w:sz="4" w:space="0" w:color="000000"/>
            </w:tcBorders>
          </w:tcPr>
          <w:p w14:paraId="4B645C85" w14:textId="77777777" w:rsidR="00BE57F7" w:rsidRPr="00BE57F7" w:rsidRDefault="00BE57F7" w:rsidP="00BE57F7">
            <w:pPr>
              <w:rPr>
                <w:rFonts w:ascii="Arial" w:hAnsi="Arial" w:cs="Arial"/>
                <w:sz w:val="20"/>
                <w:szCs w:val="20"/>
              </w:rPr>
            </w:pPr>
          </w:p>
          <w:p w14:paraId="643E42C4" w14:textId="77777777" w:rsidR="00BE57F7" w:rsidRPr="00BE57F7" w:rsidRDefault="00BE57F7" w:rsidP="00BE57F7">
            <w:pPr>
              <w:rPr>
                <w:rFonts w:ascii="Arial" w:hAnsi="Arial" w:cs="Arial"/>
                <w:sz w:val="20"/>
                <w:szCs w:val="20"/>
              </w:rPr>
            </w:pPr>
            <w:r w:rsidRPr="00BE57F7">
              <w:rPr>
                <w:rFonts w:ascii="Arial" w:hAnsi="Arial" w:cs="Arial"/>
                <w:sz w:val="20"/>
                <w:szCs w:val="20"/>
              </w:rPr>
              <w:t>B</w:t>
            </w:r>
          </w:p>
        </w:tc>
        <w:tc>
          <w:tcPr>
            <w:tcW w:w="1102" w:type="dxa"/>
            <w:gridSpan w:val="2"/>
            <w:tcBorders>
              <w:left w:val="single" w:sz="4" w:space="0" w:color="000000"/>
              <w:right w:val="single" w:sz="4" w:space="0" w:color="000000"/>
            </w:tcBorders>
          </w:tcPr>
          <w:p w14:paraId="43943AFC" w14:textId="77777777" w:rsidR="00BE57F7" w:rsidRPr="00BE57F7" w:rsidRDefault="00BE57F7" w:rsidP="00BE57F7">
            <w:pPr>
              <w:rPr>
                <w:rFonts w:ascii="Arial" w:hAnsi="Arial" w:cs="Arial"/>
                <w:sz w:val="20"/>
                <w:szCs w:val="20"/>
              </w:rPr>
            </w:pPr>
          </w:p>
          <w:p w14:paraId="28A7B0F6" w14:textId="77777777" w:rsidR="00BE57F7" w:rsidRPr="00BE57F7" w:rsidRDefault="00BE57F7" w:rsidP="00BE57F7">
            <w:pPr>
              <w:rPr>
                <w:rFonts w:ascii="Arial" w:hAnsi="Arial" w:cs="Arial"/>
                <w:sz w:val="20"/>
                <w:szCs w:val="20"/>
              </w:rPr>
            </w:pPr>
            <w:r w:rsidRPr="00BE57F7">
              <w:rPr>
                <w:rFonts w:ascii="Arial" w:hAnsi="Arial" w:cs="Arial"/>
                <w:sz w:val="20"/>
                <w:szCs w:val="20"/>
              </w:rPr>
              <w:t>4</w:t>
            </w:r>
          </w:p>
        </w:tc>
        <w:tc>
          <w:tcPr>
            <w:tcW w:w="1276" w:type="dxa"/>
            <w:tcBorders>
              <w:left w:val="single" w:sz="4" w:space="0" w:color="000000"/>
              <w:right w:val="single" w:sz="4" w:space="0" w:color="000000"/>
            </w:tcBorders>
          </w:tcPr>
          <w:p w14:paraId="443C97EC" w14:textId="77777777" w:rsidR="00BE57F7" w:rsidRPr="00BE57F7" w:rsidRDefault="00BE57F7" w:rsidP="00BE57F7">
            <w:pPr>
              <w:rPr>
                <w:rFonts w:ascii="Arial" w:hAnsi="Arial" w:cs="Arial"/>
                <w:sz w:val="20"/>
                <w:szCs w:val="20"/>
              </w:rPr>
            </w:pPr>
          </w:p>
          <w:p w14:paraId="639D084E"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1A5494CB" w14:textId="77777777" w:rsidR="00BE57F7" w:rsidRPr="00BE57F7" w:rsidRDefault="00BE57F7" w:rsidP="00BE57F7">
            <w:pPr>
              <w:rPr>
                <w:rFonts w:ascii="Arial" w:hAnsi="Arial" w:cs="Arial"/>
                <w:b/>
                <w:sz w:val="20"/>
                <w:szCs w:val="20"/>
              </w:rPr>
            </w:pPr>
          </w:p>
          <w:p w14:paraId="39DCFE46" w14:textId="77777777" w:rsidR="00BE57F7" w:rsidRPr="00BE57F7" w:rsidRDefault="00BE57F7" w:rsidP="00BE57F7">
            <w:pPr>
              <w:rPr>
                <w:rFonts w:ascii="Arial" w:hAnsi="Arial" w:cs="Arial"/>
                <w:b/>
                <w:sz w:val="20"/>
                <w:szCs w:val="20"/>
              </w:rPr>
            </w:pPr>
            <w:r w:rsidRPr="00BE57F7">
              <w:rPr>
                <w:rFonts w:ascii="Arial" w:hAnsi="Arial" w:cs="Arial"/>
                <w:b/>
                <w:sz w:val="20"/>
                <w:szCs w:val="20"/>
              </w:rPr>
              <w:t>$</w:t>
            </w:r>
            <w:r w:rsidRPr="00BE57F7">
              <w:rPr>
                <w:rFonts w:ascii="Arial" w:hAnsi="Arial" w:cs="Arial"/>
                <w:b/>
                <w:sz w:val="20"/>
                <w:szCs w:val="20"/>
              </w:rPr>
              <w:tab/>
              <w:t>3.00</w:t>
            </w:r>
          </w:p>
        </w:tc>
      </w:tr>
      <w:tr w:rsidR="00BE57F7" w:rsidRPr="00BE57F7" w14:paraId="043A39A8" w14:textId="77777777" w:rsidTr="00BE57F7">
        <w:trPr>
          <w:trHeight w:val="561"/>
        </w:trPr>
        <w:tc>
          <w:tcPr>
            <w:tcW w:w="4961" w:type="dxa"/>
            <w:gridSpan w:val="5"/>
            <w:tcBorders>
              <w:right w:val="single" w:sz="4" w:space="0" w:color="000000"/>
            </w:tcBorders>
          </w:tcPr>
          <w:p w14:paraId="7DD65C27"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1276" w:type="dxa"/>
            <w:tcBorders>
              <w:left w:val="single" w:sz="4" w:space="0" w:color="000000"/>
              <w:right w:val="single" w:sz="4" w:space="0" w:color="000000"/>
            </w:tcBorders>
          </w:tcPr>
          <w:p w14:paraId="239A4D10"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1984" w:type="dxa"/>
            <w:tcBorders>
              <w:left w:val="single" w:sz="4" w:space="0" w:color="000000"/>
              <w:right w:val="single" w:sz="4" w:space="0" w:color="000000"/>
            </w:tcBorders>
          </w:tcPr>
          <w:p w14:paraId="718B3341"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4B31DAC0" w14:textId="77777777" w:rsidTr="00BE57F7">
        <w:trPr>
          <w:trHeight w:val="709"/>
        </w:trPr>
        <w:tc>
          <w:tcPr>
            <w:tcW w:w="4961" w:type="dxa"/>
            <w:gridSpan w:val="5"/>
            <w:tcBorders>
              <w:right w:val="single" w:sz="4" w:space="0" w:color="000000"/>
            </w:tcBorders>
          </w:tcPr>
          <w:p w14:paraId="48C28B04"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 DE TERMINACION DE PAVIMENTO NO EN VIALIDADES</w:t>
            </w:r>
          </w:p>
        </w:tc>
        <w:tc>
          <w:tcPr>
            <w:tcW w:w="1276" w:type="dxa"/>
            <w:tcBorders>
              <w:left w:val="single" w:sz="4" w:space="0" w:color="000000"/>
              <w:right w:val="single" w:sz="4" w:space="0" w:color="000000"/>
            </w:tcBorders>
          </w:tcPr>
          <w:p w14:paraId="6A5C0000"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1984" w:type="dxa"/>
            <w:tcBorders>
              <w:left w:val="single" w:sz="4" w:space="0" w:color="000000"/>
              <w:right w:val="single" w:sz="4" w:space="0" w:color="000000"/>
            </w:tcBorders>
          </w:tcPr>
          <w:p w14:paraId="66790140" w14:textId="77777777" w:rsidR="00BE57F7" w:rsidRPr="00BE57F7" w:rsidRDefault="00BE57F7" w:rsidP="00BE57F7">
            <w:pPr>
              <w:rPr>
                <w:rFonts w:ascii="Arial" w:hAnsi="Arial" w:cs="Arial"/>
                <w:b/>
                <w:sz w:val="20"/>
                <w:szCs w:val="20"/>
              </w:rPr>
            </w:pPr>
            <w:r w:rsidRPr="00BE57F7">
              <w:rPr>
                <w:rFonts w:ascii="Arial" w:hAnsi="Arial" w:cs="Arial"/>
                <w:b/>
                <w:sz w:val="20"/>
                <w:szCs w:val="20"/>
              </w:rPr>
              <w:t>$2.50.00</w:t>
            </w:r>
          </w:p>
        </w:tc>
      </w:tr>
      <w:tr w:rsidR="00BE57F7" w:rsidRPr="00BE57F7" w14:paraId="73A74919" w14:textId="77777777" w:rsidTr="00BE57F7">
        <w:trPr>
          <w:trHeight w:val="709"/>
        </w:trPr>
        <w:tc>
          <w:tcPr>
            <w:tcW w:w="4961" w:type="dxa"/>
            <w:gridSpan w:val="5"/>
            <w:tcBorders>
              <w:right w:val="single" w:sz="4" w:space="0" w:color="000000"/>
            </w:tcBorders>
          </w:tcPr>
          <w:p w14:paraId="52A1E42C" w14:textId="77777777" w:rsidR="00BE57F7" w:rsidRPr="00BE57F7" w:rsidRDefault="00BE57F7" w:rsidP="00BE57F7">
            <w:pPr>
              <w:rPr>
                <w:rFonts w:ascii="Arial" w:hAnsi="Arial" w:cs="Arial"/>
                <w:sz w:val="20"/>
                <w:szCs w:val="20"/>
              </w:rPr>
            </w:pPr>
          </w:p>
          <w:p w14:paraId="27BB3F75" w14:textId="77777777" w:rsidR="00BE57F7" w:rsidRPr="00BE57F7" w:rsidRDefault="00BE57F7" w:rsidP="00BE57F7">
            <w:pPr>
              <w:rPr>
                <w:rFonts w:ascii="Arial" w:hAnsi="Arial" w:cs="Arial"/>
                <w:sz w:val="20"/>
                <w:szCs w:val="20"/>
              </w:rPr>
            </w:pPr>
            <w:r w:rsidRPr="00BE57F7">
              <w:rPr>
                <w:rFonts w:ascii="Arial" w:hAnsi="Arial" w:cs="Arial"/>
                <w:sz w:val="20"/>
                <w:szCs w:val="20"/>
              </w:rPr>
              <w:t>LICENCIA DE TERMINACIÓN DE PAVIMENTO Y/O BANQUETAS EN VIALIDADES</w:t>
            </w:r>
          </w:p>
        </w:tc>
        <w:tc>
          <w:tcPr>
            <w:tcW w:w="1276" w:type="dxa"/>
            <w:tcBorders>
              <w:left w:val="single" w:sz="4" w:space="0" w:color="000000"/>
              <w:right w:val="single" w:sz="4" w:space="0" w:color="000000"/>
            </w:tcBorders>
          </w:tcPr>
          <w:p w14:paraId="557E2C51" w14:textId="77777777" w:rsidR="00BE57F7" w:rsidRPr="00BE57F7" w:rsidRDefault="00BE57F7" w:rsidP="00BE57F7">
            <w:pPr>
              <w:rPr>
                <w:rFonts w:ascii="Arial" w:hAnsi="Arial" w:cs="Arial"/>
                <w:sz w:val="20"/>
                <w:szCs w:val="20"/>
              </w:rPr>
            </w:pPr>
          </w:p>
          <w:p w14:paraId="6476FDD5" w14:textId="77777777" w:rsidR="00BE57F7" w:rsidRPr="00BE57F7" w:rsidRDefault="00BE57F7" w:rsidP="00BE57F7">
            <w:pPr>
              <w:rPr>
                <w:rFonts w:ascii="Arial" w:hAnsi="Arial" w:cs="Arial"/>
                <w:sz w:val="20"/>
                <w:szCs w:val="20"/>
              </w:rPr>
            </w:pPr>
            <w:r w:rsidRPr="00BE57F7">
              <w:rPr>
                <w:rFonts w:ascii="Arial" w:hAnsi="Arial" w:cs="Arial"/>
                <w:sz w:val="20"/>
                <w:szCs w:val="20"/>
              </w:rPr>
              <w:t>COMERCIAL (GRANDES) Y/O DESARROLLOS</w:t>
            </w:r>
          </w:p>
          <w:p w14:paraId="43F4CF7C" w14:textId="77777777" w:rsidR="00BE57F7" w:rsidRPr="00BE57F7" w:rsidRDefault="00BE57F7" w:rsidP="00BE57F7">
            <w:pPr>
              <w:rPr>
                <w:rFonts w:ascii="Arial" w:hAnsi="Arial" w:cs="Arial"/>
                <w:sz w:val="20"/>
                <w:szCs w:val="20"/>
              </w:rPr>
            </w:pPr>
          </w:p>
          <w:p w14:paraId="21C8B299" w14:textId="77777777" w:rsidR="00BE57F7" w:rsidRPr="00BE57F7" w:rsidRDefault="00BE57F7" w:rsidP="00BE57F7">
            <w:pPr>
              <w:rPr>
                <w:rFonts w:ascii="Arial" w:hAnsi="Arial" w:cs="Arial"/>
                <w:sz w:val="20"/>
                <w:szCs w:val="20"/>
              </w:rPr>
            </w:pPr>
            <w:r w:rsidRPr="00BE57F7">
              <w:rPr>
                <w:rFonts w:ascii="Arial" w:hAnsi="Arial" w:cs="Arial"/>
                <w:sz w:val="20"/>
                <w:szCs w:val="20"/>
              </w:rPr>
              <w:t>COMERCIOS PEQUEÑOS Y/O HABITACIONAL</w:t>
            </w:r>
          </w:p>
        </w:tc>
        <w:tc>
          <w:tcPr>
            <w:tcW w:w="1984" w:type="dxa"/>
            <w:tcBorders>
              <w:left w:val="single" w:sz="4" w:space="0" w:color="000000"/>
              <w:right w:val="single" w:sz="4" w:space="0" w:color="000000"/>
            </w:tcBorders>
          </w:tcPr>
          <w:p w14:paraId="2B78564C" w14:textId="77777777" w:rsidR="00BE57F7" w:rsidRPr="00BE57F7" w:rsidRDefault="00BE57F7" w:rsidP="00BE57F7">
            <w:pPr>
              <w:rPr>
                <w:rFonts w:ascii="Arial" w:hAnsi="Arial" w:cs="Arial"/>
                <w:b/>
                <w:sz w:val="20"/>
                <w:szCs w:val="20"/>
              </w:rPr>
            </w:pPr>
          </w:p>
          <w:p w14:paraId="42937CB9" w14:textId="77777777" w:rsidR="00BE57F7" w:rsidRPr="00BE57F7" w:rsidRDefault="00BE57F7" w:rsidP="00BE57F7">
            <w:pPr>
              <w:rPr>
                <w:rFonts w:ascii="Arial" w:hAnsi="Arial" w:cs="Arial"/>
                <w:b/>
                <w:sz w:val="20"/>
                <w:szCs w:val="20"/>
              </w:rPr>
            </w:pPr>
            <w:r w:rsidRPr="00BE57F7">
              <w:rPr>
                <w:rFonts w:ascii="Arial" w:hAnsi="Arial" w:cs="Arial"/>
                <w:b/>
                <w:sz w:val="20"/>
                <w:szCs w:val="20"/>
              </w:rPr>
              <w:t>$85.00 M2</w:t>
            </w:r>
          </w:p>
          <w:p w14:paraId="2F249A41" w14:textId="77777777" w:rsidR="00BE57F7" w:rsidRPr="00BE57F7" w:rsidRDefault="00BE57F7" w:rsidP="00BE57F7">
            <w:pPr>
              <w:rPr>
                <w:rFonts w:ascii="Arial" w:hAnsi="Arial" w:cs="Arial"/>
                <w:b/>
                <w:sz w:val="20"/>
                <w:szCs w:val="20"/>
              </w:rPr>
            </w:pPr>
          </w:p>
          <w:p w14:paraId="2A3E694F" w14:textId="77777777" w:rsidR="00BE57F7" w:rsidRPr="00BE57F7" w:rsidRDefault="00BE57F7" w:rsidP="00BE57F7">
            <w:pPr>
              <w:rPr>
                <w:rFonts w:ascii="Arial" w:hAnsi="Arial" w:cs="Arial"/>
                <w:b/>
                <w:sz w:val="20"/>
                <w:szCs w:val="20"/>
              </w:rPr>
            </w:pPr>
          </w:p>
          <w:p w14:paraId="375AD04B" w14:textId="77777777" w:rsidR="00BE57F7" w:rsidRPr="00BE57F7" w:rsidRDefault="00BE57F7" w:rsidP="00BE57F7">
            <w:pPr>
              <w:rPr>
                <w:rFonts w:ascii="Arial" w:hAnsi="Arial" w:cs="Arial"/>
                <w:b/>
                <w:sz w:val="20"/>
                <w:szCs w:val="20"/>
              </w:rPr>
            </w:pPr>
          </w:p>
          <w:p w14:paraId="31F5A9DC" w14:textId="77777777" w:rsidR="00BE57F7" w:rsidRPr="00BE57F7" w:rsidRDefault="00BE57F7" w:rsidP="00BE57F7">
            <w:pPr>
              <w:rPr>
                <w:rFonts w:ascii="Arial" w:hAnsi="Arial" w:cs="Arial"/>
                <w:b/>
                <w:sz w:val="20"/>
                <w:szCs w:val="20"/>
              </w:rPr>
            </w:pPr>
          </w:p>
          <w:p w14:paraId="388223E1"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  $35.00 M2</w:t>
            </w:r>
          </w:p>
        </w:tc>
      </w:tr>
      <w:tr w:rsidR="00BE57F7" w:rsidRPr="00BE57F7" w14:paraId="334948DF" w14:textId="77777777" w:rsidTr="00BE57F7">
        <w:trPr>
          <w:trHeight w:val="856"/>
        </w:trPr>
        <w:tc>
          <w:tcPr>
            <w:tcW w:w="4961" w:type="dxa"/>
            <w:gridSpan w:val="5"/>
            <w:tcBorders>
              <w:right w:val="single" w:sz="4" w:space="0" w:color="000000"/>
            </w:tcBorders>
          </w:tcPr>
          <w:p w14:paraId="73AC4688" w14:textId="77777777" w:rsidR="00BE57F7" w:rsidRPr="00BE57F7" w:rsidRDefault="00BE57F7" w:rsidP="00BE57F7">
            <w:pPr>
              <w:rPr>
                <w:rFonts w:ascii="Arial" w:hAnsi="Arial" w:cs="Arial"/>
                <w:sz w:val="20"/>
                <w:szCs w:val="20"/>
              </w:rPr>
            </w:pPr>
            <w:r w:rsidRPr="00BE57F7">
              <w:rPr>
                <w:rFonts w:ascii="Arial" w:hAnsi="Arial" w:cs="Arial"/>
                <w:sz w:val="20"/>
                <w:szCs w:val="20"/>
              </w:rPr>
              <w:t>CONTANCIA DE RECEPCION DE BIODIGESTORES, PLANTAS DE TRATAMIENTOSY/O POZOS DE ABSORCION</w:t>
            </w:r>
          </w:p>
        </w:tc>
        <w:tc>
          <w:tcPr>
            <w:tcW w:w="1276" w:type="dxa"/>
            <w:tcBorders>
              <w:left w:val="single" w:sz="4" w:space="0" w:color="000000"/>
              <w:right w:val="single" w:sz="4" w:space="0" w:color="000000"/>
            </w:tcBorders>
          </w:tcPr>
          <w:p w14:paraId="331AB263"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w:t>
            </w:r>
          </w:p>
        </w:tc>
        <w:tc>
          <w:tcPr>
            <w:tcW w:w="1984" w:type="dxa"/>
            <w:tcBorders>
              <w:left w:val="single" w:sz="4" w:space="0" w:color="000000"/>
              <w:right w:val="single" w:sz="4" w:space="0" w:color="000000"/>
            </w:tcBorders>
          </w:tcPr>
          <w:p w14:paraId="223A57DC" w14:textId="77777777" w:rsidR="00BE57F7" w:rsidRPr="00BE57F7" w:rsidRDefault="00BE57F7" w:rsidP="00BE57F7">
            <w:pPr>
              <w:rPr>
                <w:rFonts w:ascii="Arial" w:hAnsi="Arial" w:cs="Arial"/>
                <w:b/>
                <w:sz w:val="20"/>
                <w:szCs w:val="20"/>
              </w:rPr>
            </w:pPr>
            <w:r w:rsidRPr="00BE57F7">
              <w:rPr>
                <w:rFonts w:ascii="Arial" w:hAnsi="Arial" w:cs="Arial"/>
                <w:b/>
                <w:sz w:val="20"/>
                <w:szCs w:val="20"/>
              </w:rPr>
              <w:t>$180</w:t>
            </w:r>
          </w:p>
        </w:tc>
      </w:tr>
      <w:tr w:rsidR="00BE57F7" w:rsidRPr="00BE57F7" w14:paraId="6E83C759" w14:textId="77777777" w:rsidTr="00BE57F7">
        <w:trPr>
          <w:trHeight w:val="598"/>
        </w:trPr>
        <w:tc>
          <w:tcPr>
            <w:tcW w:w="8221" w:type="dxa"/>
            <w:gridSpan w:val="7"/>
            <w:tcBorders>
              <w:right w:val="single" w:sz="4" w:space="0" w:color="000000"/>
            </w:tcBorders>
          </w:tcPr>
          <w:p w14:paraId="1D7D6476" w14:textId="77777777" w:rsidR="00BE57F7" w:rsidRPr="00BE57F7" w:rsidRDefault="00BE57F7" w:rsidP="00BE57F7">
            <w:pPr>
              <w:rPr>
                <w:rFonts w:ascii="Arial" w:hAnsi="Arial" w:cs="Arial"/>
                <w:b/>
                <w:sz w:val="20"/>
                <w:szCs w:val="20"/>
              </w:rPr>
            </w:pPr>
            <w:r w:rsidRPr="00BE57F7">
              <w:rPr>
                <w:rFonts w:ascii="Arial" w:hAnsi="Arial" w:cs="Arial"/>
                <w:b/>
                <w:sz w:val="20"/>
                <w:szCs w:val="20"/>
              </w:rPr>
              <w:t>V.-LICENCIA PARA CONSTRUIR BARDAS</w:t>
            </w:r>
          </w:p>
        </w:tc>
      </w:tr>
      <w:tr w:rsidR="00BE57F7" w:rsidRPr="00BE57F7" w14:paraId="5E1EF731" w14:textId="77777777" w:rsidTr="00BE57F7">
        <w:trPr>
          <w:trHeight w:val="706"/>
        </w:trPr>
        <w:tc>
          <w:tcPr>
            <w:tcW w:w="4961" w:type="dxa"/>
            <w:gridSpan w:val="5"/>
            <w:tcBorders>
              <w:right w:val="single" w:sz="4" w:space="0" w:color="000000"/>
            </w:tcBorders>
          </w:tcPr>
          <w:p w14:paraId="5083A248"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1276" w:type="dxa"/>
            <w:tcBorders>
              <w:left w:val="single" w:sz="4" w:space="0" w:color="000000"/>
              <w:right w:val="single" w:sz="4" w:space="0" w:color="000000"/>
            </w:tcBorders>
          </w:tcPr>
          <w:p w14:paraId="64F59539"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1984" w:type="dxa"/>
            <w:tcBorders>
              <w:left w:val="single" w:sz="4" w:space="0" w:color="000000"/>
              <w:right w:val="single" w:sz="4" w:space="0" w:color="000000"/>
            </w:tcBorders>
          </w:tcPr>
          <w:p w14:paraId="3C6A8938"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3F9CAB45" w14:textId="77777777" w:rsidTr="00BE57F7">
        <w:trPr>
          <w:trHeight w:val="1280"/>
        </w:trPr>
        <w:tc>
          <w:tcPr>
            <w:tcW w:w="4961" w:type="dxa"/>
            <w:gridSpan w:val="5"/>
            <w:tcBorders>
              <w:right w:val="single" w:sz="4" w:space="0" w:color="000000"/>
            </w:tcBorders>
          </w:tcPr>
          <w:p w14:paraId="64FE0870"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LICENCIA PARA DEMOLICIÓN Y/O  DESMANTELAMIENTO DE BARDAS </w:t>
            </w:r>
          </w:p>
        </w:tc>
        <w:tc>
          <w:tcPr>
            <w:tcW w:w="1276" w:type="dxa"/>
            <w:tcBorders>
              <w:left w:val="single" w:sz="4" w:space="0" w:color="000000"/>
              <w:right w:val="single" w:sz="4" w:space="0" w:color="000000"/>
            </w:tcBorders>
          </w:tcPr>
          <w:p w14:paraId="00969146" w14:textId="77777777" w:rsidR="00BE57F7" w:rsidRPr="00BE57F7" w:rsidRDefault="00BE57F7" w:rsidP="00BE57F7">
            <w:pPr>
              <w:rPr>
                <w:rFonts w:ascii="Arial" w:hAnsi="Arial" w:cs="Arial"/>
                <w:sz w:val="20"/>
                <w:szCs w:val="20"/>
              </w:rPr>
            </w:pPr>
          </w:p>
          <w:p w14:paraId="2B4FE314" w14:textId="77777777" w:rsidR="00BE57F7" w:rsidRPr="00BE57F7" w:rsidRDefault="00BE57F7" w:rsidP="00BE57F7">
            <w:pPr>
              <w:rPr>
                <w:rFonts w:ascii="Arial" w:hAnsi="Arial" w:cs="Arial"/>
                <w:sz w:val="20"/>
                <w:szCs w:val="20"/>
              </w:rPr>
            </w:pPr>
            <w:r w:rsidRPr="00BE57F7">
              <w:rPr>
                <w:rFonts w:ascii="Arial" w:hAnsi="Arial" w:cs="Arial"/>
                <w:sz w:val="20"/>
                <w:szCs w:val="20"/>
              </w:rPr>
              <w:t>ML</w:t>
            </w:r>
          </w:p>
        </w:tc>
        <w:tc>
          <w:tcPr>
            <w:tcW w:w="1984" w:type="dxa"/>
            <w:tcBorders>
              <w:left w:val="single" w:sz="4" w:space="0" w:color="000000"/>
              <w:right w:val="single" w:sz="4" w:space="0" w:color="000000"/>
            </w:tcBorders>
          </w:tcPr>
          <w:p w14:paraId="32C73608" w14:textId="77777777" w:rsidR="00BE57F7" w:rsidRPr="00BE57F7" w:rsidRDefault="00BE57F7" w:rsidP="00BE57F7">
            <w:pPr>
              <w:rPr>
                <w:rFonts w:ascii="Arial" w:hAnsi="Arial" w:cs="Arial"/>
                <w:b/>
                <w:sz w:val="20"/>
                <w:szCs w:val="20"/>
              </w:rPr>
            </w:pPr>
          </w:p>
          <w:p w14:paraId="1F70A5FD" w14:textId="77777777" w:rsidR="00BE57F7" w:rsidRPr="00BE57F7" w:rsidRDefault="00BE57F7" w:rsidP="00BE57F7">
            <w:pPr>
              <w:rPr>
                <w:rFonts w:ascii="Arial" w:hAnsi="Arial" w:cs="Arial"/>
                <w:sz w:val="20"/>
                <w:szCs w:val="20"/>
              </w:rPr>
            </w:pPr>
            <w:r w:rsidRPr="00BE57F7">
              <w:rPr>
                <w:rFonts w:ascii="Arial" w:hAnsi="Arial" w:cs="Arial"/>
                <w:b/>
                <w:sz w:val="20"/>
                <w:szCs w:val="20"/>
              </w:rPr>
              <w:t xml:space="preserve">  $30.00</w:t>
            </w:r>
          </w:p>
        </w:tc>
      </w:tr>
      <w:tr w:rsidR="00BE57F7" w:rsidRPr="00BE57F7" w14:paraId="16653E12" w14:textId="77777777" w:rsidTr="00BE57F7">
        <w:trPr>
          <w:trHeight w:val="1280"/>
        </w:trPr>
        <w:tc>
          <w:tcPr>
            <w:tcW w:w="4961" w:type="dxa"/>
            <w:gridSpan w:val="5"/>
            <w:tcBorders>
              <w:right w:val="single" w:sz="4" w:space="0" w:color="000000"/>
            </w:tcBorders>
          </w:tcPr>
          <w:p w14:paraId="78635BC7" w14:textId="77777777" w:rsidR="00BE57F7" w:rsidRPr="00BE57F7" w:rsidRDefault="00BE57F7" w:rsidP="00BE57F7">
            <w:pPr>
              <w:rPr>
                <w:rFonts w:ascii="Arial" w:hAnsi="Arial" w:cs="Arial"/>
                <w:sz w:val="20"/>
                <w:szCs w:val="20"/>
              </w:rPr>
            </w:pPr>
            <w:r w:rsidRPr="00BE57F7">
              <w:rPr>
                <w:rFonts w:ascii="Arial" w:hAnsi="Arial" w:cs="Arial"/>
                <w:sz w:val="20"/>
                <w:szCs w:val="20"/>
              </w:rPr>
              <w:t>LICENCIA PARA CONSTRUCCION O REMODELACION DE BARDAS</w:t>
            </w:r>
          </w:p>
        </w:tc>
        <w:tc>
          <w:tcPr>
            <w:tcW w:w="1276" w:type="dxa"/>
            <w:tcBorders>
              <w:left w:val="single" w:sz="4" w:space="0" w:color="000000"/>
              <w:right w:val="single" w:sz="4" w:space="0" w:color="000000"/>
            </w:tcBorders>
          </w:tcPr>
          <w:p w14:paraId="16C4E46C" w14:textId="77777777" w:rsidR="00BE57F7" w:rsidRPr="00BE57F7" w:rsidRDefault="00BE57F7" w:rsidP="00BE57F7">
            <w:pPr>
              <w:rPr>
                <w:rFonts w:ascii="Arial" w:hAnsi="Arial" w:cs="Arial"/>
                <w:sz w:val="20"/>
                <w:szCs w:val="20"/>
              </w:rPr>
            </w:pPr>
            <w:r w:rsidRPr="00BE57F7">
              <w:rPr>
                <w:rFonts w:ascii="Arial" w:hAnsi="Arial" w:cs="Arial"/>
                <w:sz w:val="20"/>
                <w:szCs w:val="20"/>
              </w:rPr>
              <w:t>ML</w:t>
            </w:r>
          </w:p>
        </w:tc>
        <w:tc>
          <w:tcPr>
            <w:tcW w:w="1984" w:type="dxa"/>
            <w:tcBorders>
              <w:left w:val="single" w:sz="4" w:space="0" w:color="000000"/>
              <w:right w:val="single" w:sz="4" w:space="0" w:color="000000"/>
            </w:tcBorders>
          </w:tcPr>
          <w:p w14:paraId="1A7BB1EB" w14:textId="77777777" w:rsidR="00BE57F7" w:rsidRPr="00BE57F7" w:rsidRDefault="00BE57F7" w:rsidP="00BE57F7">
            <w:pPr>
              <w:rPr>
                <w:rFonts w:ascii="Arial" w:hAnsi="Arial" w:cs="Arial"/>
                <w:b/>
                <w:sz w:val="20"/>
                <w:szCs w:val="20"/>
              </w:rPr>
            </w:pPr>
            <w:r w:rsidRPr="00BE57F7">
              <w:rPr>
                <w:rFonts w:ascii="Arial" w:hAnsi="Arial" w:cs="Arial"/>
                <w:b/>
                <w:sz w:val="20"/>
                <w:szCs w:val="20"/>
              </w:rPr>
              <w:t>$85.00</w:t>
            </w:r>
          </w:p>
        </w:tc>
      </w:tr>
      <w:tr w:rsidR="00BE57F7" w:rsidRPr="00BE57F7" w14:paraId="4E43F02D" w14:textId="77777777" w:rsidTr="00BE57F7">
        <w:trPr>
          <w:trHeight w:val="714"/>
        </w:trPr>
        <w:tc>
          <w:tcPr>
            <w:tcW w:w="8221" w:type="dxa"/>
            <w:gridSpan w:val="7"/>
            <w:tcBorders>
              <w:right w:val="single" w:sz="4" w:space="0" w:color="000000"/>
            </w:tcBorders>
          </w:tcPr>
          <w:p w14:paraId="450AE6C5" w14:textId="77777777" w:rsidR="00BE57F7" w:rsidRPr="00BE57F7" w:rsidRDefault="00BE57F7" w:rsidP="00BE57F7">
            <w:pPr>
              <w:rPr>
                <w:rFonts w:ascii="Arial" w:hAnsi="Arial" w:cs="Arial"/>
                <w:b/>
                <w:sz w:val="20"/>
                <w:szCs w:val="20"/>
              </w:rPr>
            </w:pPr>
            <w:r w:rsidRPr="00BE57F7">
              <w:rPr>
                <w:rFonts w:ascii="Arial" w:hAnsi="Arial" w:cs="Arial"/>
                <w:b/>
                <w:sz w:val="20"/>
                <w:szCs w:val="20"/>
              </w:rPr>
              <w:t>VI.- CONSTANCIA DE ALINEAMIENTO</w:t>
            </w:r>
          </w:p>
        </w:tc>
      </w:tr>
      <w:tr w:rsidR="00BE57F7" w:rsidRPr="00BE57F7" w14:paraId="708D1941" w14:textId="77777777" w:rsidTr="00BE57F7">
        <w:trPr>
          <w:trHeight w:val="576"/>
        </w:trPr>
        <w:tc>
          <w:tcPr>
            <w:tcW w:w="4961" w:type="dxa"/>
            <w:gridSpan w:val="5"/>
            <w:tcBorders>
              <w:right w:val="single" w:sz="4" w:space="0" w:color="000000"/>
            </w:tcBorders>
          </w:tcPr>
          <w:p w14:paraId="1F61DBAC"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SERVICIO </w:t>
            </w:r>
          </w:p>
        </w:tc>
        <w:tc>
          <w:tcPr>
            <w:tcW w:w="1276" w:type="dxa"/>
            <w:tcBorders>
              <w:left w:val="single" w:sz="4" w:space="0" w:color="000000"/>
              <w:right w:val="single" w:sz="4" w:space="0" w:color="000000"/>
            </w:tcBorders>
          </w:tcPr>
          <w:p w14:paraId="0835097D"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1984" w:type="dxa"/>
            <w:tcBorders>
              <w:left w:val="single" w:sz="4" w:space="0" w:color="000000"/>
              <w:right w:val="single" w:sz="4" w:space="0" w:color="000000"/>
            </w:tcBorders>
          </w:tcPr>
          <w:p w14:paraId="75B9B621"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0BA86A5F" w14:textId="77777777" w:rsidTr="00BE57F7">
        <w:trPr>
          <w:trHeight w:val="1280"/>
        </w:trPr>
        <w:tc>
          <w:tcPr>
            <w:tcW w:w="4961" w:type="dxa"/>
            <w:gridSpan w:val="5"/>
            <w:tcBorders>
              <w:right w:val="single" w:sz="4" w:space="0" w:color="000000"/>
            </w:tcBorders>
          </w:tcPr>
          <w:p w14:paraId="700EC9D2" w14:textId="77777777" w:rsidR="00BE57F7" w:rsidRPr="00BE57F7" w:rsidRDefault="00BE57F7" w:rsidP="00BE57F7">
            <w:pPr>
              <w:rPr>
                <w:rFonts w:ascii="Arial" w:hAnsi="Arial" w:cs="Arial"/>
                <w:sz w:val="20"/>
                <w:szCs w:val="20"/>
              </w:rPr>
            </w:pPr>
          </w:p>
          <w:p w14:paraId="02617D32"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 DE</w:t>
            </w:r>
          </w:p>
          <w:p w14:paraId="710C9D09" w14:textId="77777777" w:rsidR="00BE57F7" w:rsidRPr="00BE57F7" w:rsidRDefault="00BE57F7" w:rsidP="00BE57F7">
            <w:pPr>
              <w:rPr>
                <w:rFonts w:ascii="Arial" w:hAnsi="Arial" w:cs="Arial"/>
                <w:sz w:val="20"/>
                <w:szCs w:val="20"/>
              </w:rPr>
            </w:pPr>
            <w:r w:rsidRPr="00BE57F7">
              <w:rPr>
                <w:rFonts w:ascii="Arial" w:hAnsi="Arial" w:cs="Arial"/>
                <w:sz w:val="20"/>
                <w:szCs w:val="20"/>
              </w:rPr>
              <w:t>ALINEAMIENTO DE PREDIO</w:t>
            </w:r>
          </w:p>
        </w:tc>
        <w:tc>
          <w:tcPr>
            <w:tcW w:w="1276" w:type="dxa"/>
            <w:tcBorders>
              <w:left w:val="single" w:sz="4" w:space="0" w:color="000000"/>
              <w:right w:val="single" w:sz="4" w:space="0" w:color="000000"/>
            </w:tcBorders>
          </w:tcPr>
          <w:p w14:paraId="0BF1531E" w14:textId="77777777" w:rsidR="00BE57F7" w:rsidRPr="00BE57F7" w:rsidRDefault="00BE57F7" w:rsidP="00BE57F7">
            <w:pPr>
              <w:rPr>
                <w:rFonts w:ascii="Arial" w:hAnsi="Arial" w:cs="Arial"/>
                <w:sz w:val="20"/>
                <w:szCs w:val="20"/>
              </w:rPr>
            </w:pPr>
          </w:p>
          <w:p w14:paraId="440E5F38"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ML</w:t>
            </w:r>
          </w:p>
        </w:tc>
        <w:tc>
          <w:tcPr>
            <w:tcW w:w="1984" w:type="dxa"/>
            <w:tcBorders>
              <w:left w:val="single" w:sz="4" w:space="0" w:color="000000"/>
              <w:right w:val="single" w:sz="4" w:space="0" w:color="000000"/>
            </w:tcBorders>
          </w:tcPr>
          <w:p w14:paraId="7667BF75" w14:textId="77777777" w:rsidR="00BE57F7" w:rsidRPr="00BE57F7" w:rsidRDefault="00BE57F7" w:rsidP="00BE57F7">
            <w:pPr>
              <w:rPr>
                <w:rFonts w:ascii="Arial" w:hAnsi="Arial" w:cs="Arial"/>
                <w:b/>
                <w:sz w:val="20"/>
                <w:szCs w:val="20"/>
              </w:rPr>
            </w:pPr>
          </w:p>
          <w:p w14:paraId="0528DCB9"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  $      45.00</w:t>
            </w:r>
          </w:p>
        </w:tc>
      </w:tr>
      <w:tr w:rsidR="00BE57F7" w:rsidRPr="00BE57F7" w14:paraId="5219A9A7" w14:textId="77777777" w:rsidTr="00BE57F7">
        <w:trPr>
          <w:trHeight w:val="1280"/>
        </w:trPr>
        <w:tc>
          <w:tcPr>
            <w:tcW w:w="4961" w:type="dxa"/>
            <w:gridSpan w:val="5"/>
            <w:tcBorders>
              <w:right w:val="single" w:sz="4" w:space="0" w:color="000000"/>
            </w:tcBorders>
          </w:tcPr>
          <w:p w14:paraId="570564B9"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 ALINEAMIENTO DE CONSTRUCCIONES</w:t>
            </w:r>
          </w:p>
        </w:tc>
        <w:tc>
          <w:tcPr>
            <w:tcW w:w="1276" w:type="dxa"/>
            <w:tcBorders>
              <w:left w:val="single" w:sz="4" w:space="0" w:color="000000"/>
              <w:right w:val="single" w:sz="4" w:space="0" w:color="000000"/>
            </w:tcBorders>
          </w:tcPr>
          <w:p w14:paraId="04F5FF7A"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CONSTANCIA</w:t>
            </w:r>
          </w:p>
        </w:tc>
        <w:tc>
          <w:tcPr>
            <w:tcW w:w="1984" w:type="dxa"/>
            <w:tcBorders>
              <w:left w:val="single" w:sz="4" w:space="0" w:color="000000"/>
              <w:right w:val="single" w:sz="4" w:space="0" w:color="000000"/>
            </w:tcBorders>
          </w:tcPr>
          <w:p w14:paraId="6C569EDE" w14:textId="77777777" w:rsidR="00BE57F7" w:rsidRPr="00BE57F7" w:rsidRDefault="00BE57F7" w:rsidP="00BE57F7">
            <w:pPr>
              <w:rPr>
                <w:rFonts w:ascii="Arial" w:hAnsi="Arial" w:cs="Arial"/>
                <w:b/>
                <w:sz w:val="20"/>
                <w:szCs w:val="20"/>
              </w:rPr>
            </w:pPr>
            <w:r w:rsidRPr="00BE57F7">
              <w:rPr>
                <w:rFonts w:ascii="Arial" w:hAnsi="Arial" w:cs="Arial"/>
                <w:b/>
                <w:sz w:val="20"/>
                <w:szCs w:val="20"/>
              </w:rPr>
              <w:t>$550.00</w:t>
            </w:r>
          </w:p>
        </w:tc>
      </w:tr>
      <w:tr w:rsidR="00BE57F7" w:rsidRPr="00BE57F7" w14:paraId="4C855AF9" w14:textId="77777777" w:rsidTr="00BE57F7">
        <w:trPr>
          <w:trHeight w:val="941"/>
        </w:trPr>
        <w:tc>
          <w:tcPr>
            <w:tcW w:w="8221" w:type="dxa"/>
            <w:gridSpan w:val="7"/>
            <w:tcBorders>
              <w:right w:val="single" w:sz="4" w:space="0" w:color="000000"/>
            </w:tcBorders>
          </w:tcPr>
          <w:p w14:paraId="3D8E4103" w14:textId="77777777" w:rsidR="00BE57F7" w:rsidRPr="00BE57F7" w:rsidRDefault="00BE57F7" w:rsidP="00BE57F7">
            <w:pPr>
              <w:rPr>
                <w:rFonts w:ascii="Arial" w:hAnsi="Arial" w:cs="Arial"/>
                <w:b/>
                <w:sz w:val="20"/>
                <w:szCs w:val="20"/>
              </w:rPr>
            </w:pPr>
          </w:p>
          <w:p w14:paraId="1560E5A9" w14:textId="77777777" w:rsidR="00BE57F7" w:rsidRPr="00BE57F7" w:rsidRDefault="00BE57F7" w:rsidP="00BE57F7">
            <w:pPr>
              <w:rPr>
                <w:rFonts w:ascii="Arial" w:hAnsi="Arial" w:cs="Arial"/>
                <w:b/>
                <w:sz w:val="20"/>
                <w:szCs w:val="20"/>
              </w:rPr>
            </w:pPr>
            <w:r w:rsidRPr="00BE57F7">
              <w:rPr>
                <w:rFonts w:ascii="Arial" w:hAnsi="Arial" w:cs="Arial"/>
                <w:b/>
                <w:sz w:val="20"/>
                <w:szCs w:val="20"/>
              </w:rPr>
              <w:t>VII.- LICENCIA DE URBANIZACION</w:t>
            </w:r>
          </w:p>
          <w:p w14:paraId="41574881" w14:textId="77777777" w:rsidR="00BE57F7" w:rsidRPr="00BE57F7" w:rsidRDefault="00BE57F7" w:rsidP="00BE57F7">
            <w:pPr>
              <w:rPr>
                <w:rFonts w:ascii="Arial" w:hAnsi="Arial" w:cs="Arial"/>
                <w:b/>
                <w:sz w:val="20"/>
                <w:szCs w:val="20"/>
              </w:rPr>
            </w:pPr>
          </w:p>
        </w:tc>
      </w:tr>
      <w:tr w:rsidR="00BE57F7" w:rsidRPr="00BE57F7" w14:paraId="496277AF" w14:textId="77777777" w:rsidTr="00BE57F7">
        <w:trPr>
          <w:trHeight w:val="941"/>
        </w:trPr>
        <w:tc>
          <w:tcPr>
            <w:tcW w:w="3599" w:type="dxa"/>
            <w:gridSpan w:val="2"/>
            <w:tcBorders>
              <w:right w:val="single" w:sz="4" w:space="0" w:color="000000"/>
            </w:tcBorders>
          </w:tcPr>
          <w:p w14:paraId="32FFE1B1"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1D8217F9"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22DE68AD"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076111AB" w14:textId="77777777" w:rsidTr="00BE57F7">
        <w:trPr>
          <w:trHeight w:val="1478"/>
        </w:trPr>
        <w:tc>
          <w:tcPr>
            <w:tcW w:w="3599" w:type="dxa"/>
            <w:gridSpan w:val="2"/>
            <w:tcBorders>
              <w:right w:val="single" w:sz="4" w:space="0" w:color="000000"/>
            </w:tcBorders>
          </w:tcPr>
          <w:p w14:paraId="61964F50" w14:textId="77777777" w:rsidR="00BE57F7" w:rsidRPr="00BE57F7" w:rsidRDefault="00BE57F7" w:rsidP="00BE57F7">
            <w:pPr>
              <w:rPr>
                <w:rFonts w:ascii="Arial" w:hAnsi="Arial" w:cs="Arial"/>
                <w:sz w:val="20"/>
                <w:szCs w:val="20"/>
              </w:rPr>
            </w:pPr>
            <w:r w:rsidRPr="00BE57F7">
              <w:rPr>
                <w:rFonts w:ascii="Arial" w:hAnsi="Arial" w:cs="Arial"/>
                <w:sz w:val="20"/>
                <w:szCs w:val="20"/>
              </w:rPr>
              <w:t>LICENCIA DE</w:t>
            </w:r>
          </w:p>
          <w:p w14:paraId="5E6D88A0" w14:textId="77777777" w:rsidR="00BE57F7" w:rsidRPr="00BE57F7" w:rsidRDefault="00BE57F7" w:rsidP="00BE57F7">
            <w:pPr>
              <w:jc w:val="both"/>
              <w:rPr>
                <w:rFonts w:ascii="Arial" w:hAnsi="Arial" w:cs="Arial"/>
                <w:b/>
                <w:sz w:val="20"/>
                <w:szCs w:val="20"/>
              </w:rPr>
            </w:pPr>
            <w:r w:rsidRPr="00BE57F7">
              <w:rPr>
                <w:rFonts w:ascii="Arial" w:hAnsi="Arial" w:cs="Arial"/>
                <w:sz w:val="20"/>
                <w:szCs w:val="20"/>
              </w:rPr>
              <w:t>URBANIZACIÓN DE VIA PUBLICA PARA DESARROLLOS INMOBILIARIOS O DE CUALQUIER OTRO TIPO</w:t>
            </w:r>
          </w:p>
        </w:tc>
        <w:tc>
          <w:tcPr>
            <w:tcW w:w="1220" w:type="dxa"/>
            <w:gridSpan w:val="2"/>
            <w:tcBorders>
              <w:right w:val="single" w:sz="4" w:space="0" w:color="000000"/>
            </w:tcBorders>
          </w:tcPr>
          <w:p w14:paraId="2B1F56CA"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 M2</w:t>
            </w:r>
          </w:p>
        </w:tc>
        <w:tc>
          <w:tcPr>
            <w:tcW w:w="3402" w:type="dxa"/>
            <w:gridSpan w:val="3"/>
            <w:tcBorders>
              <w:right w:val="single" w:sz="4" w:space="0" w:color="000000"/>
            </w:tcBorders>
          </w:tcPr>
          <w:p w14:paraId="6C51561A" w14:textId="77777777" w:rsidR="00BE57F7" w:rsidRPr="00BE57F7" w:rsidRDefault="00BE57F7" w:rsidP="00BE57F7">
            <w:pPr>
              <w:rPr>
                <w:rFonts w:ascii="Arial" w:hAnsi="Arial" w:cs="Arial"/>
                <w:b/>
                <w:sz w:val="20"/>
                <w:szCs w:val="20"/>
              </w:rPr>
            </w:pPr>
            <w:r w:rsidRPr="00BE57F7">
              <w:rPr>
                <w:rFonts w:ascii="Arial" w:hAnsi="Arial" w:cs="Arial"/>
                <w:b/>
                <w:sz w:val="20"/>
                <w:szCs w:val="20"/>
              </w:rPr>
              <w:t>$6.00</w:t>
            </w:r>
          </w:p>
        </w:tc>
      </w:tr>
      <w:tr w:rsidR="00BE57F7" w:rsidRPr="00BE57F7" w14:paraId="603C9ADD" w14:textId="77777777" w:rsidTr="00BE57F7">
        <w:trPr>
          <w:trHeight w:val="1478"/>
        </w:trPr>
        <w:tc>
          <w:tcPr>
            <w:tcW w:w="3599" w:type="dxa"/>
            <w:gridSpan w:val="2"/>
            <w:tcBorders>
              <w:right w:val="single" w:sz="4" w:space="0" w:color="000000"/>
            </w:tcBorders>
          </w:tcPr>
          <w:p w14:paraId="31EF8817"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AUTORIZACIÓN DE INSTALACIÓN SUBTERRÁNEA O AÉREA DE DUCTOS O CONDUCTORES PARA LA EXPLOTACIÓN DE SERVICIOS DIGITALES U OTROS DE CUALQUIER TIPO</w:t>
            </w:r>
          </w:p>
        </w:tc>
        <w:tc>
          <w:tcPr>
            <w:tcW w:w="1220" w:type="dxa"/>
            <w:gridSpan w:val="2"/>
            <w:tcBorders>
              <w:right w:val="single" w:sz="4" w:space="0" w:color="000000"/>
            </w:tcBorders>
          </w:tcPr>
          <w:p w14:paraId="4D44B252" w14:textId="77777777" w:rsidR="00BE57F7" w:rsidRPr="00BE57F7" w:rsidRDefault="00BE57F7" w:rsidP="00BE57F7">
            <w:pPr>
              <w:rPr>
                <w:rFonts w:ascii="Arial" w:hAnsi="Arial" w:cs="Arial"/>
                <w:b/>
                <w:sz w:val="20"/>
                <w:szCs w:val="20"/>
              </w:rPr>
            </w:pPr>
            <w:r w:rsidRPr="00BE57F7">
              <w:rPr>
                <w:rFonts w:ascii="Arial" w:hAnsi="Arial" w:cs="Arial"/>
                <w:b/>
                <w:sz w:val="20"/>
                <w:szCs w:val="20"/>
              </w:rPr>
              <w:t>ML</w:t>
            </w:r>
          </w:p>
        </w:tc>
        <w:tc>
          <w:tcPr>
            <w:tcW w:w="3402" w:type="dxa"/>
            <w:gridSpan w:val="3"/>
            <w:tcBorders>
              <w:right w:val="single" w:sz="4" w:space="0" w:color="000000"/>
            </w:tcBorders>
          </w:tcPr>
          <w:p w14:paraId="5F79D711" w14:textId="77777777" w:rsidR="00BE57F7" w:rsidRPr="00BE57F7" w:rsidRDefault="00BE57F7" w:rsidP="00BE57F7">
            <w:pPr>
              <w:rPr>
                <w:rFonts w:ascii="Arial" w:hAnsi="Arial" w:cs="Arial"/>
                <w:b/>
                <w:sz w:val="20"/>
                <w:szCs w:val="20"/>
              </w:rPr>
            </w:pPr>
            <w:r w:rsidRPr="00BE57F7">
              <w:rPr>
                <w:rFonts w:ascii="Arial" w:hAnsi="Arial" w:cs="Arial"/>
                <w:b/>
                <w:sz w:val="20"/>
                <w:szCs w:val="20"/>
              </w:rPr>
              <w:t>$35.00</w:t>
            </w:r>
          </w:p>
        </w:tc>
      </w:tr>
      <w:tr w:rsidR="00BE57F7" w:rsidRPr="00BE57F7" w14:paraId="0376814C" w14:textId="77777777" w:rsidTr="00BE57F7">
        <w:trPr>
          <w:trHeight w:val="671"/>
        </w:trPr>
        <w:tc>
          <w:tcPr>
            <w:tcW w:w="8221" w:type="dxa"/>
            <w:gridSpan w:val="7"/>
            <w:tcBorders>
              <w:right w:val="single" w:sz="4" w:space="0" w:color="000000"/>
            </w:tcBorders>
          </w:tcPr>
          <w:p w14:paraId="100DFB83" w14:textId="77777777" w:rsidR="00BE57F7" w:rsidRPr="00BE57F7" w:rsidRDefault="00BE57F7" w:rsidP="00BE57F7">
            <w:pPr>
              <w:rPr>
                <w:rFonts w:ascii="Arial" w:hAnsi="Arial" w:cs="Arial"/>
                <w:b/>
                <w:sz w:val="20"/>
                <w:szCs w:val="20"/>
              </w:rPr>
            </w:pPr>
            <w:r w:rsidRPr="00BE57F7">
              <w:rPr>
                <w:rFonts w:ascii="Arial" w:hAnsi="Arial" w:cs="Arial"/>
                <w:b/>
                <w:sz w:val="20"/>
                <w:szCs w:val="20"/>
              </w:rPr>
              <w:t>VIII.- VALIDACION DE PLANOS</w:t>
            </w:r>
          </w:p>
        </w:tc>
      </w:tr>
      <w:tr w:rsidR="00BE57F7" w:rsidRPr="00BE57F7" w14:paraId="5099D700" w14:textId="77777777" w:rsidTr="00BE57F7">
        <w:trPr>
          <w:trHeight w:val="671"/>
        </w:trPr>
        <w:tc>
          <w:tcPr>
            <w:tcW w:w="3599" w:type="dxa"/>
            <w:gridSpan w:val="2"/>
            <w:tcBorders>
              <w:right w:val="single" w:sz="4" w:space="0" w:color="000000"/>
            </w:tcBorders>
          </w:tcPr>
          <w:p w14:paraId="744AF6A1"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7AE47D44"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2AA6806E"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151ECBF8" w14:textId="77777777" w:rsidTr="00BE57F7">
        <w:trPr>
          <w:trHeight w:val="671"/>
        </w:trPr>
        <w:tc>
          <w:tcPr>
            <w:tcW w:w="3599" w:type="dxa"/>
            <w:gridSpan w:val="2"/>
            <w:tcBorders>
              <w:right w:val="single" w:sz="4" w:space="0" w:color="000000"/>
            </w:tcBorders>
          </w:tcPr>
          <w:p w14:paraId="38D9E913" w14:textId="77777777" w:rsidR="00BE57F7" w:rsidRPr="00BE57F7" w:rsidRDefault="00BE57F7" w:rsidP="00BE57F7">
            <w:pPr>
              <w:rPr>
                <w:rFonts w:ascii="Arial" w:hAnsi="Arial" w:cs="Arial"/>
                <w:sz w:val="20"/>
                <w:szCs w:val="20"/>
              </w:rPr>
            </w:pPr>
            <w:r w:rsidRPr="00BE57F7">
              <w:rPr>
                <w:rFonts w:ascii="Arial" w:hAnsi="Arial" w:cs="Arial"/>
                <w:sz w:val="20"/>
                <w:szCs w:val="20"/>
              </w:rPr>
              <w:t>VALIDACION DE PLANOS</w:t>
            </w:r>
          </w:p>
        </w:tc>
        <w:tc>
          <w:tcPr>
            <w:tcW w:w="1220" w:type="dxa"/>
            <w:gridSpan w:val="2"/>
            <w:tcBorders>
              <w:right w:val="single" w:sz="4" w:space="0" w:color="000000"/>
            </w:tcBorders>
          </w:tcPr>
          <w:p w14:paraId="1ACF6216" w14:textId="77777777" w:rsidR="00BE57F7" w:rsidRPr="00BE57F7" w:rsidRDefault="00BE57F7" w:rsidP="00BE57F7">
            <w:pPr>
              <w:rPr>
                <w:rFonts w:ascii="Arial" w:hAnsi="Arial" w:cs="Arial"/>
                <w:sz w:val="20"/>
                <w:szCs w:val="20"/>
              </w:rPr>
            </w:pPr>
            <w:r w:rsidRPr="00BE57F7">
              <w:rPr>
                <w:rFonts w:ascii="Arial" w:hAnsi="Arial" w:cs="Arial"/>
                <w:sz w:val="20"/>
                <w:szCs w:val="20"/>
              </w:rPr>
              <w:t>PLANO</w:t>
            </w:r>
          </w:p>
        </w:tc>
        <w:tc>
          <w:tcPr>
            <w:tcW w:w="3402" w:type="dxa"/>
            <w:gridSpan w:val="3"/>
            <w:tcBorders>
              <w:right w:val="single" w:sz="4" w:space="0" w:color="000000"/>
            </w:tcBorders>
          </w:tcPr>
          <w:p w14:paraId="20F293DA" w14:textId="77777777" w:rsidR="00BE57F7" w:rsidRPr="00BE57F7" w:rsidRDefault="00BE57F7" w:rsidP="00BE57F7">
            <w:pPr>
              <w:rPr>
                <w:rFonts w:ascii="Arial" w:hAnsi="Arial" w:cs="Arial"/>
                <w:sz w:val="20"/>
                <w:szCs w:val="20"/>
              </w:rPr>
            </w:pPr>
            <w:r w:rsidRPr="00BE57F7">
              <w:rPr>
                <w:rFonts w:ascii="Arial" w:hAnsi="Arial" w:cs="Arial"/>
                <w:sz w:val="20"/>
                <w:szCs w:val="20"/>
              </w:rPr>
              <w:t>$70</w:t>
            </w:r>
          </w:p>
        </w:tc>
      </w:tr>
      <w:tr w:rsidR="00BE57F7" w:rsidRPr="00BE57F7" w14:paraId="295C7BBD" w14:textId="77777777" w:rsidTr="00BE57F7">
        <w:trPr>
          <w:trHeight w:val="671"/>
        </w:trPr>
        <w:tc>
          <w:tcPr>
            <w:tcW w:w="8221" w:type="dxa"/>
            <w:gridSpan w:val="7"/>
            <w:tcBorders>
              <w:right w:val="single" w:sz="4" w:space="0" w:color="000000"/>
            </w:tcBorders>
          </w:tcPr>
          <w:p w14:paraId="59839E4B" w14:textId="77777777" w:rsidR="00BE57F7" w:rsidRPr="00BE57F7" w:rsidRDefault="00BE57F7" w:rsidP="00BE57F7">
            <w:pPr>
              <w:rPr>
                <w:rFonts w:ascii="Arial" w:hAnsi="Arial" w:cs="Arial"/>
                <w:b/>
                <w:sz w:val="20"/>
                <w:szCs w:val="20"/>
              </w:rPr>
            </w:pPr>
            <w:r w:rsidRPr="00BE57F7">
              <w:rPr>
                <w:rFonts w:ascii="Arial" w:hAnsi="Arial" w:cs="Arial"/>
                <w:b/>
                <w:sz w:val="20"/>
                <w:szCs w:val="20"/>
              </w:rPr>
              <w:t>IX.- EMISION DE DICTAMEN TECNICO</w:t>
            </w:r>
          </w:p>
        </w:tc>
      </w:tr>
      <w:tr w:rsidR="00BE57F7" w:rsidRPr="00BE57F7" w14:paraId="619B2304" w14:textId="77777777" w:rsidTr="00BE57F7">
        <w:trPr>
          <w:trHeight w:val="671"/>
        </w:trPr>
        <w:tc>
          <w:tcPr>
            <w:tcW w:w="3599" w:type="dxa"/>
            <w:gridSpan w:val="2"/>
            <w:tcBorders>
              <w:right w:val="single" w:sz="4" w:space="0" w:color="000000"/>
            </w:tcBorders>
          </w:tcPr>
          <w:p w14:paraId="5C03C8FE"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18428F1E"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4C793961"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6ADDD6E6" w14:textId="77777777" w:rsidTr="00BE57F7">
        <w:trPr>
          <w:trHeight w:val="671"/>
        </w:trPr>
        <w:tc>
          <w:tcPr>
            <w:tcW w:w="3599" w:type="dxa"/>
            <w:gridSpan w:val="2"/>
            <w:tcBorders>
              <w:right w:val="single" w:sz="4" w:space="0" w:color="000000"/>
            </w:tcBorders>
          </w:tcPr>
          <w:p w14:paraId="179B360F" w14:textId="77777777" w:rsidR="00BE57F7" w:rsidRPr="00BE57F7" w:rsidRDefault="00BE57F7" w:rsidP="00BE57F7">
            <w:pPr>
              <w:rPr>
                <w:rFonts w:ascii="Arial" w:hAnsi="Arial" w:cs="Arial"/>
                <w:sz w:val="20"/>
                <w:szCs w:val="20"/>
              </w:rPr>
            </w:pPr>
            <w:r w:rsidRPr="00BE57F7">
              <w:rPr>
                <w:rFonts w:ascii="Arial" w:hAnsi="Arial" w:cs="Arial"/>
                <w:sz w:val="20"/>
                <w:szCs w:val="20"/>
              </w:rPr>
              <w:t>DICTAMEN TECNICO</w:t>
            </w:r>
          </w:p>
        </w:tc>
        <w:tc>
          <w:tcPr>
            <w:tcW w:w="1220" w:type="dxa"/>
            <w:gridSpan w:val="2"/>
            <w:tcBorders>
              <w:right w:val="single" w:sz="4" w:space="0" w:color="000000"/>
            </w:tcBorders>
          </w:tcPr>
          <w:p w14:paraId="38759C9D"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3402" w:type="dxa"/>
            <w:gridSpan w:val="3"/>
            <w:tcBorders>
              <w:right w:val="single" w:sz="4" w:space="0" w:color="000000"/>
            </w:tcBorders>
          </w:tcPr>
          <w:p w14:paraId="13061199" w14:textId="77777777" w:rsidR="00BE57F7" w:rsidRPr="00BE57F7" w:rsidRDefault="00BE57F7" w:rsidP="00BE57F7">
            <w:pPr>
              <w:rPr>
                <w:rFonts w:ascii="Arial" w:hAnsi="Arial" w:cs="Arial"/>
                <w:sz w:val="20"/>
                <w:szCs w:val="20"/>
              </w:rPr>
            </w:pPr>
            <w:r w:rsidRPr="00BE57F7">
              <w:rPr>
                <w:rFonts w:ascii="Arial" w:hAnsi="Arial" w:cs="Arial"/>
                <w:sz w:val="20"/>
                <w:szCs w:val="20"/>
              </w:rPr>
              <w:t>$1,600.00</w:t>
            </w:r>
          </w:p>
        </w:tc>
      </w:tr>
      <w:tr w:rsidR="00BE57F7" w:rsidRPr="00BE57F7" w14:paraId="5CD4D77C" w14:textId="77777777" w:rsidTr="00BE57F7">
        <w:trPr>
          <w:trHeight w:val="671"/>
        </w:trPr>
        <w:tc>
          <w:tcPr>
            <w:tcW w:w="3599" w:type="dxa"/>
            <w:gridSpan w:val="2"/>
            <w:tcBorders>
              <w:right w:val="single" w:sz="4" w:space="0" w:color="000000"/>
            </w:tcBorders>
          </w:tcPr>
          <w:p w14:paraId="5B8A17DC" w14:textId="77777777" w:rsidR="00BE57F7" w:rsidRPr="00BE57F7" w:rsidRDefault="00BE57F7" w:rsidP="00BE57F7">
            <w:pPr>
              <w:rPr>
                <w:rFonts w:ascii="Arial" w:hAnsi="Arial" w:cs="Arial"/>
                <w:sz w:val="20"/>
                <w:szCs w:val="20"/>
              </w:rPr>
            </w:pPr>
            <w:r w:rsidRPr="00BE57F7">
              <w:rPr>
                <w:rFonts w:ascii="Arial" w:hAnsi="Arial" w:cs="Arial"/>
                <w:sz w:val="20"/>
                <w:szCs w:val="20"/>
              </w:rPr>
              <w:t>DICTAMEN DE IMPACTO AMBIENTAL</w:t>
            </w:r>
          </w:p>
        </w:tc>
        <w:tc>
          <w:tcPr>
            <w:tcW w:w="1220" w:type="dxa"/>
            <w:gridSpan w:val="2"/>
            <w:tcBorders>
              <w:right w:val="single" w:sz="4" w:space="0" w:color="000000"/>
            </w:tcBorders>
          </w:tcPr>
          <w:p w14:paraId="5BC238C0"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3402" w:type="dxa"/>
            <w:gridSpan w:val="3"/>
            <w:tcBorders>
              <w:right w:val="single" w:sz="4" w:space="0" w:color="000000"/>
            </w:tcBorders>
          </w:tcPr>
          <w:p w14:paraId="4507F1D2" w14:textId="77777777" w:rsidR="00BE57F7" w:rsidRPr="00BE57F7" w:rsidRDefault="00BE57F7" w:rsidP="00BE57F7">
            <w:pPr>
              <w:rPr>
                <w:rFonts w:ascii="Arial" w:hAnsi="Arial" w:cs="Arial"/>
                <w:sz w:val="20"/>
                <w:szCs w:val="20"/>
              </w:rPr>
            </w:pPr>
            <w:r w:rsidRPr="00BE57F7">
              <w:rPr>
                <w:rFonts w:ascii="Arial" w:hAnsi="Arial" w:cs="Arial"/>
                <w:sz w:val="20"/>
                <w:szCs w:val="20"/>
              </w:rPr>
              <w:t>$2,600.00</w:t>
            </w:r>
          </w:p>
        </w:tc>
      </w:tr>
      <w:tr w:rsidR="00BE57F7" w:rsidRPr="00BE57F7" w14:paraId="1043E9F1" w14:textId="77777777" w:rsidTr="00BE57F7">
        <w:trPr>
          <w:trHeight w:val="671"/>
        </w:trPr>
        <w:tc>
          <w:tcPr>
            <w:tcW w:w="8221" w:type="dxa"/>
            <w:gridSpan w:val="7"/>
            <w:tcBorders>
              <w:right w:val="single" w:sz="4" w:space="0" w:color="000000"/>
            </w:tcBorders>
          </w:tcPr>
          <w:p w14:paraId="6C5B93D9" w14:textId="77777777" w:rsidR="00BE57F7" w:rsidRPr="00BE57F7" w:rsidRDefault="00BE57F7" w:rsidP="00BE57F7">
            <w:pPr>
              <w:rPr>
                <w:rFonts w:ascii="Arial" w:hAnsi="Arial" w:cs="Arial"/>
                <w:b/>
                <w:sz w:val="20"/>
                <w:szCs w:val="20"/>
              </w:rPr>
            </w:pPr>
            <w:r w:rsidRPr="00BE57F7">
              <w:rPr>
                <w:rFonts w:ascii="Arial" w:hAnsi="Arial" w:cs="Arial"/>
                <w:b/>
                <w:sz w:val="20"/>
                <w:szCs w:val="20"/>
              </w:rPr>
              <w:t>X.- PERMISO DE ANUNCIOS</w:t>
            </w:r>
          </w:p>
        </w:tc>
      </w:tr>
      <w:tr w:rsidR="00BE57F7" w:rsidRPr="00BE57F7" w14:paraId="631462FD" w14:textId="77777777" w:rsidTr="00BE57F7">
        <w:trPr>
          <w:trHeight w:val="671"/>
        </w:trPr>
        <w:tc>
          <w:tcPr>
            <w:tcW w:w="3599" w:type="dxa"/>
            <w:gridSpan w:val="2"/>
            <w:tcBorders>
              <w:right w:val="single" w:sz="4" w:space="0" w:color="000000"/>
            </w:tcBorders>
          </w:tcPr>
          <w:p w14:paraId="18726AA4"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7871CFDF"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414083FD"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45923030" w14:textId="77777777" w:rsidTr="00BE57F7">
        <w:trPr>
          <w:trHeight w:val="1416"/>
        </w:trPr>
        <w:tc>
          <w:tcPr>
            <w:tcW w:w="3599" w:type="dxa"/>
            <w:gridSpan w:val="2"/>
            <w:tcBorders>
              <w:right w:val="single" w:sz="4" w:space="0" w:color="000000"/>
            </w:tcBorders>
          </w:tcPr>
          <w:p w14:paraId="20267B33" w14:textId="77777777" w:rsidR="00BE57F7" w:rsidRPr="00BE57F7" w:rsidRDefault="00BE57F7" w:rsidP="00BE57F7">
            <w:pPr>
              <w:jc w:val="both"/>
              <w:rPr>
                <w:rFonts w:ascii="Arial" w:hAnsi="Arial" w:cs="Arial"/>
                <w:b/>
                <w:sz w:val="20"/>
                <w:szCs w:val="20"/>
              </w:rPr>
            </w:pPr>
            <w:r w:rsidRPr="00BE57F7">
              <w:rPr>
                <w:rFonts w:ascii="Arial" w:hAnsi="Arial" w:cs="Arial"/>
                <w:sz w:val="20"/>
                <w:szCs w:val="20"/>
              </w:rPr>
              <w:t>INSTALACIÓN DE ANUNCIOS DE CARÁCTER MIXTO O DE PROPAGANDA O PUBLICIDAD PERMANENTES EN INMUEBLES O EN MOBILIARIO URBANO</w:t>
            </w:r>
          </w:p>
        </w:tc>
        <w:tc>
          <w:tcPr>
            <w:tcW w:w="1220" w:type="dxa"/>
            <w:gridSpan w:val="2"/>
            <w:tcBorders>
              <w:right w:val="single" w:sz="4" w:space="0" w:color="000000"/>
            </w:tcBorders>
          </w:tcPr>
          <w:p w14:paraId="7F510D98" w14:textId="77777777" w:rsidR="00BE57F7" w:rsidRPr="00BE57F7" w:rsidRDefault="00BE57F7" w:rsidP="00BE57F7">
            <w:pPr>
              <w:rPr>
                <w:rFonts w:ascii="Arial" w:hAnsi="Arial" w:cs="Arial"/>
                <w:b/>
                <w:sz w:val="20"/>
                <w:szCs w:val="20"/>
              </w:rPr>
            </w:pPr>
            <w:r w:rsidRPr="00BE57F7">
              <w:rPr>
                <w:rFonts w:ascii="Arial" w:hAnsi="Arial" w:cs="Arial"/>
                <w:b/>
                <w:sz w:val="20"/>
                <w:szCs w:val="20"/>
              </w:rPr>
              <w:t>M2</w:t>
            </w:r>
          </w:p>
        </w:tc>
        <w:tc>
          <w:tcPr>
            <w:tcW w:w="3402" w:type="dxa"/>
            <w:gridSpan w:val="3"/>
            <w:tcBorders>
              <w:right w:val="single" w:sz="4" w:space="0" w:color="000000"/>
            </w:tcBorders>
          </w:tcPr>
          <w:p w14:paraId="638377A7" w14:textId="77777777" w:rsidR="00BE57F7" w:rsidRPr="00BE57F7" w:rsidRDefault="00BE57F7" w:rsidP="00BE57F7">
            <w:pPr>
              <w:rPr>
                <w:rFonts w:ascii="Arial" w:hAnsi="Arial" w:cs="Arial"/>
                <w:b/>
                <w:sz w:val="20"/>
                <w:szCs w:val="20"/>
              </w:rPr>
            </w:pPr>
            <w:r w:rsidRPr="00BE57F7">
              <w:rPr>
                <w:rFonts w:ascii="Arial" w:hAnsi="Arial" w:cs="Arial"/>
                <w:b/>
                <w:sz w:val="20"/>
                <w:szCs w:val="20"/>
              </w:rPr>
              <w:t>$110.00</w:t>
            </w:r>
          </w:p>
        </w:tc>
      </w:tr>
      <w:tr w:rsidR="00BE57F7" w:rsidRPr="00BE57F7" w14:paraId="3C5643AD" w14:textId="77777777" w:rsidTr="00BE57F7">
        <w:trPr>
          <w:trHeight w:val="1435"/>
        </w:trPr>
        <w:tc>
          <w:tcPr>
            <w:tcW w:w="3599" w:type="dxa"/>
            <w:gridSpan w:val="2"/>
            <w:tcBorders>
              <w:right w:val="single" w:sz="4" w:space="0" w:color="000000"/>
            </w:tcBorders>
          </w:tcPr>
          <w:p w14:paraId="144F7835" w14:textId="77777777" w:rsidR="00BE57F7" w:rsidRPr="00BE57F7" w:rsidRDefault="00BE57F7" w:rsidP="00BE57F7">
            <w:pPr>
              <w:jc w:val="both"/>
              <w:rPr>
                <w:rFonts w:ascii="Arial" w:hAnsi="Arial" w:cs="Arial"/>
                <w:b/>
                <w:sz w:val="20"/>
                <w:szCs w:val="20"/>
              </w:rPr>
            </w:pPr>
            <w:r w:rsidRPr="00BE57F7">
              <w:rPr>
                <w:rFonts w:ascii="Arial" w:hAnsi="Arial" w:cs="Arial"/>
                <w:sz w:val="20"/>
                <w:szCs w:val="20"/>
              </w:rPr>
              <w:t>INSTALACIÓN DE ANUNCIOS DE CARÁCTER DENOMINATIVO PERMANENTE EN INMUEBLES CON UNA SUPERFICIE MAYOR DE 1.5 METROS CUADRADOS</w:t>
            </w:r>
          </w:p>
        </w:tc>
        <w:tc>
          <w:tcPr>
            <w:tcW w:w="1220" w:type="dxa"/>
            <w:gridSpan w:val="2"/>
            <w:tcBorders>
              <w:right w:val="single" w:sz="4" w:space="0" w:color="000000"/>
            </w:tcBorders>
          </w:tcPr>
          <w:p w14:paraId="47C349C4" w14:textId="77777777" w:rsidR="00BE57F7" w:rsidRPr="00BE57F7" w:rsidRDefault="00BE57F7" w:rsidP="00BE57F7">
            <w:pPr>
              <w:rPr>
                <w:rFonts w:ascii="Arial" w:hAnsi="Arial" w:cs="Arial"/>
                <w:b/>
                <w:sz w:val="20"/>
                <w:szCs w:val="20"/>
              </w:rPr>
            </w:pPr>
            <w:r w:rsidRPr="00BE57F7">
              <w:rPr>
                <w:rFonts w:ascii="Arial" w:hAnsi="Arial" w:cs="Arial"/>
                <w:b/>
                <w:sz w:val="20"/>
                <w:szCs w:val="20"/>
              </w:rPr>
              <w:t>M2</w:t>
            </w:r>
          </w:p>
        </w:tc>
        <w:tc>
          <w:tcPr>
            <w:tcW w:w="3402" w:type="dxa"/>
            <w:gridSpan w:val="3"/>
            <w:tcBorders>
              <w:right w:val="single" w:sz="4" w:space="0" w:color="000000"/>
            </w:tcBorders>
          </w:tcPr>
          <w:p w14:paraId="29F1CD1B" w14:textId="77777777" w:rsidR="00BE57F7" w:rsidRPr="00BE57F7" w:rsidRDefault="00BE57F7" w:rsidP="00BE57F7">
            <w:pPr>
              <w:rPr>
                <w:rFonts w:ascii="Arial" w:hAnsi="Arial" w:cs="Arial"/>
                <w:b/>
                <w:sz w:val="20"/>
                <w:szCs w:val="20"/>
              </w:rPr>
            </w:pPr>
            <w:r w:rsidRPr="00BE57F7">
              <w:rPr>
                <w:rFonts w:ascii="Arial" w:hAnsi="Arial" w:cs="Arial"/>
                <w:b/>
                <w:sz w:val="20"/>
                <w:szCs w:val="20"/>
              </w:rPr>
              <w:t>$90.00</w:t>
            </w:r>
          </w:p>
        </w:tc>
      </w:tr>
      <w:tr w:rsidR="00BE57F7" w:rsidRPr="00BE57F7" w14:paraId="7F4B339A" w14:textId="77777777" w:rsidTr="00BE57F7">
        <w:trPr>
          <w:trHeight w:val="400"/>
        </w:trPr>
        <w:tc>
          <w:tcPr>
            <w:tcW w:w="3599" w:type="dxa"/>
            <w:gridSpan w:val="2"/>
            <w:vMerge w:val="restart"/>
            <w:tcBorders>
              <w:right w:val="single" w:sz="4" w:space="0" w:color="000000"/>
            </w:tcBorders>
          </w:tcPr>
          <w:p w14:paraId="546F0688" w14:textId="77777777" w:rsidR="00BE57F7" w:rsidRPr="00BE57F7" w:rsidRDefault="00BE57F7" w:rsidP="00BE57F7">
            <w:pPr>
              <w:rPr>
                <w:rFonts w:ascii="Arial" w:hAnsi="Arial" w:cs="Arial"/>
                <w:b/>
                <w:sz w:val="20"/>
                <w:szCs w:val="20"/>
              </w:rPr>
            </w:pPr>
          </w:p>
          <w:tbl>
            <w:tblPr>
              <w:tblW w:w="9360" w:type="dxa"/>
              <w:tblLayout w:type="fixed"/>
              <w:tblLook w:val="0000" w:firstRow="0" w:lastRow="0" w:firstColumn="0" w:lastColumn="0" w:noHBand="0" w:noVBand="0"/>
            </w:tblPr>
            <w:tblGrid>
              <w:gridCol w:w="9360"/>
            </w:tblGrid>
            <w:tr w:rsidR="00BE57F7" w:rsidRPr="00BE57F7" w14:paraId="087D8163" w14:textId="77777777" w:rsidTr="00BE57F7">
              <w:trPr>
                <w:cantSplit/>
                <w:trHeight w:val="195"/>
              </w:trPr>
              <w:tc>
                <w:tcPr>
                  <w:tcW w:w="9360" w:type="dxa"/>
                </w:tcPr>
                <w:p w14:paraId="425A8292" w14:textId="77777777" w:rsidR="00BE57F7" w:rsidRPr="00BE57F7" w:rsidRDefault="00BE57F7" w:rsidP="00BE57F7">
                  <w:pPr>
                    <w:rPr>
                      <w:rFonts w:ascii="Arial" w:hAnsi="Arial" w:cs="Arial"/>
                      <w:sz w:val="20"/>
                      <w:szCs w:val="20"/>
                    </w:rPr>
                  </w:pPr>
                  <w:r w:rsidRPr="00BE57F7">
                    <w:rPr>
                      <w:rFonts w:ascii="Arial" w:hAnsi="Arial" w:cs="Arial"/>
                      <w:sz w:val="20"/>
                      <w:szCs w:val="20"/>
                    </w:rPr>
                    <w:t>INSTALACIÓN DE ANUNCIOS</w:t>
                  </w:r>
                </w:p>
                <w:p w14:paraId="254FFBD9"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TRANSITORIOS EN INMUEBLES</w:t>
                  </w:r>
                </w:p>
              </w:tc>
            </w:tr>
          </w:tbl>
          <w:p w14:paraId="51D9665D" w14:textId="77777777" w:rsidR="00BE57F7" w:rsidRPr="00BE57F7" w:rsidRDefault="00BE57F7" w:rsidP="00BE57F7">
            <w:pPr>
              <w:rPr>
                <w:rFonts w:ascii="Arial" w:hAnsi="Arial" w:cs="Arial"/>
                <w:sz w:val="20"/>
                <w:szCs w:val="20"/>
              </w:rPr>
            </w:pPr>
          </w:p>
        </w:tc>
        <w:tc>
          <w:tcPr>
            <w:tcW w:w="1220" w:type="dxa"/>
            <w:gridSpan w:val="2"/>
            <w:tcBorders>
              <w:right w:val="single" w:sz="4" w:space="0" w:color="000000"/>
            </w:tcBorders>
          </w:tcPr>
          <w:p w14:paraId="1C38EEDB" w14:textId="77777777" w:rsidR="00BE57F7" w:rsidRPr="00BE57F7" w:rsidRDefault="00BE57F7" w:rsidP="00BE57F7">
            <w:pPr>
              <w:rPr>
                <w:rFonts w:ascii="Arial" w:hAnsi="Arial" w:cs="Arial"/>
                <w:b/>
                <w:sz w:val="20"/>
                <w:szCs w:val="20"/>
              </w:rPr>
            </w:pPr>
            <w:r w:rsidRPr="00BE57F7">
              <w:rPr>
                <w:rFonts w:ascii="Arial" w:hAnsi="Arial" w:cs="Arial"/>
                <w:b/>
                <w:sz w:val="20"/>
                <w:szCs w:val="20"/>
              </w:rPr>
              <w:t>1 A 5 DIAS NATURALES</w:t>
            </w:r>
          </w:p>
        </w:tc>
        <w:tc>
          <w:tcPr>
            <w:tcW w:w="3402" w:type="dxa"/>
            <w:gridSpan w:val="3"/>
            <w:tcBorders>
              <w:right w:val="single" w:sz="4" w:space="0" w:color="000000"/>
            </w:tcBorders>
          </w:tcPr>
          <w:p w14:paraId="4F2FFEB5" w14:textId="77777777" w:rsidR="00BE57F7" w:rsidRPr="00BE57F7" w:rsidRDefault="00BE57F7" w:rsidP="00BE57F7">
            <w:pPr>
              <w:rPr>
                <w:rFonts w:ascii="Arial" w:hAnsi="Arial" w:cs="Arial"/>
                <w:b/>
                <w:sz w:val="20"/>
                <w:szCs w:val="20"/>
              </w:rPr>
            </w:pPr>
            <w:r w:rsidRPr="00BE57F7">
              <w:rPr>
                <w:rFonts w:ascii="Arial" w:hAnsi="Arial" w:cs="Arial"/>
                <w:b/>
                <w:sz w:val="20"/>
                <w:szCs w:val="20"/>
              </w:rPr>
              <w:t>$25.00</w:t>
            </w:r>
          </w:p>
        </w:tc>
      </w:tr>
      <w:tr w:rsidR="00BE57F7" w:rsidRPr="00BE57F7" w14:paraId="0A5FB18A" w14:textId="77777777" w:rsidTr="00BE57F7">
        <w:trPr>
          <w:trHeight w:val="397"/>
        </w:trPr>
        <w:tc>
          <w:tcPr>
            <w:tcW w:w="3599" w:type="dxa"/>
            <w:gridSpan w:val="2"/>
            <w:vMerge/>
            <w:tcBorders>
              <w:right w:val="single" w:sz="4" w:space="0" w:color="000000"/>
            </w:tcBorders>
          </w:tcPr>
          <w:p w14:paraId="03079096" w14:textId="77777777" w:rsidR="00BE57F7" w:rsidRPr="00BE57F7" w:rsidRDefault="00BE57F7" w:rsidP="00BE57F7">
            <w:pPr>
              <w:rPr>
                <w:rFonts w:ascii="Arial" w:hAnsi="Arial" w:cs="Arial"/>
                <w:b/>
                <w:sz w:val="20"/>
                <w:szCs w:val="20"/>
              </w:rPr>
            </w:pPr>
          </w:p>
        </w:tc>
        <w:tc>
          <w:tcPr>
            <w:tcW w:w="1220" w:type="dxa"/>
            <w:gridSpan w:val="2"/>
            <w:tcBorders>
              <w:right w:val="single" w:sz="4" w:space="0" w:color="000000"/>
            </w:tcBorders>
          </w:tcPr>
          <w:p w14:paraId="544284DC" w14:textId="77777777" w:rsidR="00BE57F7" w:rsidRPr="00BE57F7" w:rsidRDefault="00BE57F7" w:rsidP="00BE57F7">
            <w:pPr>
              <w:rPr>
                <w:rFonts w:ascii="Arial" w:hAnsi="Arial" w:cs="Arial"/>
                <w:b/>
                <w:sz w:val="20"/>
                <w:szCs w:val="20"/>
              </w:rPr>
            </w:pPr>
            <w:r w:rsidRPr="00BE57F7">
              <w:rPr>
                <w:rFonts w:ascii="Arial" w:hAnsi="Arial" w:cs="Arial"/>
                <w:b/>
                <w:sz w:val="20"/>
                <w:szCs w:val="20"/>
              </w:rPr>
              <w:t>1 A 10 DIAS NATURALES</w:t>
            </w:r>
          </w:p>
        </w:tc>
        <w:tc>
          <w:tcPr>
            <w:tcW w:w="3402" w:type="dxa"/>
            <w:gridSpan w:val="3"/>
            <w:tcBorders>
              <w:right w:val="single" w:sz="4" w:space="0" w:color="000000"/>
            </w:tcBorders>
          </w:tcPr>
          <w:p w14:paraId="16EFD8DF" w14:textId="77777777" w:rsidR="00BE57F7" w:rsidRPr="00BE57F7" w:rsidRDefault="00BE57F7" w:rsidP="00BE57F7">
            <w:pPr>
              <w:rPr>
                <w:rFonts w:ascii="Arial" w:hAnsi="Arial" w:cs="Arial"/>
                <w:b/>
                <w:sz w:val="20"/>
                <w:szCs w:val="20"/>
              </w:rPr>
            </w:pPr>
            <w:r w:rsidRPr="00BE57F7">
              <w:rPr>
                <w:rFonts w:ascii="Arial" w:hAnsi="Arial" w:cs="Arial"/>
                <w:b/>
                <w:sz w:val="20"/>
                <w:szCs w:val="20"/>
              </w:rPr>
              <w:t>$30.00</w:t>
            </w:r>
          </w:p>
        </w:tc>
      </w:tr>
      <w:tr w:rsidR="00BE57F7" w:rsidRPr="00BE57F7" w14:paraId="2CDA29F5" w14:textId="77777777" w:rsidTr="00BE57F7">
        <w:trPr>
          <w:trHeight w:val="397"/>
        </w:trPr>
        <w:tc>
          <w:tcPr>
            <w:tcW w:w="3599" w:type="dxa"/>
            <w:gridSpan w:val="2"/>
            <w:vMerge/>
            <w:tcBorders>
              <w:right w:val="single" w:sz="4" w:space="0" w:color="000000"/>
            </w:tcBorders>
          </w:tcPr>
          <w:p w14:paraId="142ABC66" w14:textId="77777777" w:rsidR="00BE57F7" w:rsidRPr="00BE57F7" w:rsidRDefault="00BE57F7" w:rsidP="00BE57F7">
            <w:pPr>
              <w:rPr>
                <w:rFonts w:ascii="Arial" w:hAnsi="Arial" w:cs="Arial"/>
                <w:b/>
                <w:sz w:val="20"/>
                <w:szCs w:val="20"/>
              </w:rPr>
            </w:pPr>
          </w:p>
        </w:tc>
        <w:tc>
          <w:tcPr>
            <w:tcW w:w="1220" w:type="dxa"/>
            <w:gridSpan w:val="2"/>
            <w:tcBorders>
              <w:right w:val="single" w:sz="4" w:space="0" w:color="000000"/>
            </w:tcBorders>
          </w:tcPr>
          <w:p w14:paraId="468A508C" w14:textId="77777777" w:rsidR="00BE57F7" w:rsidRPr="00BE57F7" w:rsidRDefault="00BE57F7" w:rsidP="00BE57F7">
            <w:pPr>
              <w:rPr>
                <w:rFonts w:ascii="Arial" w:hAnsi="Arial" w:cs="Arial"/>
                <w:b/>
                <w:sz w:val="20"/>
                <w:szCs w:val="20"/>
              </w:rPr>
            </w:pPr>
            <w:r w:rsidRPr="00BE57F7">
              <w:rPr>
                <w:rFonts w:ascii="Arial" w:hAnsi="Arial" w:cs="Arial"/>
                <w:b/>
                <w:sz w:val="20"/>
                <w:szCs w:val="20"/>
              </w:rPr>
              <w:t>1 A 15 DIAS NATURALES</w:t>
            </w:r>
          </w:p>
        </w:tc>
        <w:tc>
          <w:tcPr>
            <w:tcW w:w="3402" w:type="dxa"/>
            <w:gridSpan w:val="3"/>
            <w:tcBorders>
              <w:right w:val="single" w:sz="4" w:space="0" w:color="000000"/>
            </w:tcBorders>
          </w:tcPr>
          <w:p w14:paraId="4340ED3E" w14:textId="77777777" w:rsidR="00BE57F7" w:rsidRPr="00BE57F7" w:rsidRDefault="00BE57F7" w:rsidP="00BE57F7">
            <w:pPr>
              <w:rPr>
                <w:rFonts w:ascii="Arial" w:hAnsi="Arial" w:cs="Arial"/>
                <w:b/>
                <w:sz w:val="20"/>
                <w:szCs w:val="20"/>
              </w:rPr>
            </w:pPr>
            <w:r w:rsidRPr="00BE57F7">
              <w:rPr>
                <w:rFonts w:ascii="Arial" w:hAnsi="Arial" w:cs="Arial"/>
                <w:b/>
                <w:sz w:val="20"/>
                <w:szCs w:val="20"/>
              </w:rPr>
              <w:t xml:space="preserve">$45.00 </w:t>
            </w:r>
          </w:p>
        </w:tc>
      </w:tr>
      <w:tr w:rsidR="00BE57F7" w:rsidRPr="00BE57F7" w14:paraId="6A96EE0D" w14:textId="77777777" w:rsidTr="00BE57F7">
        <w:trPr>
          <w:trHeight w:val="397"/>
        </w:trPr>
        <w:tc>
          <w:tcPr>
            <w:tcW w:w="3599" w:type="dxa"/>
            <w:gridSpan w:val="2"/>
            <w:vMerge/>
            <w:tcBorders>
              <w:right w:val="single" w:sz="4" w:space="0" w:color="000000"/>
            </w:tcBorders>
          </w:tcPr>
          <w:p w14:paraId="48886BF4" w14:textId="77777777" w:rsidR="00BE57F7" w:rsidRPr="00BE57F7" w:rsidRDefault="00BE57F7" w:rsidP="00BE57F7">
            <w:pPr>
              <w:rPr>
                <w:rFonts w:ascii="Arial" w:hAnsi="Arial" w:cs="Arial"/>
                <w:b/>
                <w:sz w:val="20"/>
                <w:szCs w:val="20"/>
              </w:rPr>
            </w:pPr>
          </w:p>
        </w:tc>
        <w:tc>
          <w:tcPr>
            <w:tcW w:w="1220" w:type="dxa"/>
            <w:gridSpan w:val="2"/>
            <w:tcBorders>
              <w:right w:val="single" w:sz="4" w:space="0" w:color="000000"/>
            </w:tcBorders>
          </w:tcPr>
          <w:p w14:paraId="34A24236" w14:textId="77777777" w:rsidR="00BE57F7" w:rsidRPr="00BE57F7" w:rsidRDefault="00BE57F7" w:rsidP="00BE57F7">
            <w:pPr>
              <w:rPr>
                <w:rFonts w:ascii="Arial" w:hAnsi="Arial" w:cs="Arial"/>
                <w:b/>
                <w:sz w:val="20"/>
                <w:szCs w:val="20"/>
              </w:rPr>
            </w:pPr>
            <w:r w:rsidRPr="00BE57F7">
              <w:rPr>
                <w:rFonts w:ascii="Arial" w:hAnsi="Arial" w:cs="Arial"/>
                <w:b/>
                <w:sz w:val="20"/>
                <w:szCs w:val="20"/>
              </w:rPr>
              <w:t>1 A 30 DIAS NATURALES</w:t>
            </w:r>
          </w:p>
        </w:tc>
        <w:tc>
          <w:tcPr>
            <w:tcW w:w="3402" w:type="dxa"/>
            <w:gridSpan w:val="3"/>
            <w:tcBorders>
              <w:right w:val="single" w:sz="4" w:space="0" w:color="000000"/>
            </w:tcBorders>
          </w:tcPr>
          <w:p w14:paraId="4FD2F1E6" w14:textId="77777777" w:rsidR="00BE57F7" w:rsidRPr="00BE57F7" w:rsidRDefault="00BE57F7" w:rsidP="00BE57F7">
            <w:pPr>
              <w:rPr>
                <w:rFonts w:ascii="Arial" w:hAnsi="Arial" w:cs="Arial"/>
                <w:b/>
                <w:sz w:val="20"/>
                <w:szCs w:val="20"/>
              </w:rPr>
            </w:pPr>
            <w:r w:rsidRPr="00BE57F7">
              <w:rPr>
                <w:rFonts w:ascii="Arial" w:hAnsi="Arial" w:cs="Arial"/>
                <w:b/>
                <w:sz w:val="20"/>
                <w:szCs w:val="20"/>
              </w:rPr>
              <w:t>$75.00</w:t>
            </w:r>
          </w:p>
        </w:tc>
      </w:tr>
      <w:tr w:rsidR="00BE57F7" w:rsidRPr="00BE57F7" w14:paraId="396A5647" w14:textId="77777777" w:rsidTr="00BE57F7">
        <w:trPr>
          <w:trHeight w:val="1791"/>
        </w:trPr>
        <w:tc>
          <w:tcPr>
            <w:tcW w:w="3599" w:type="dxa"/>
            <w:gridSpan w:val="2"/>
            <w:tcBorders>
              <w:right w:val="single" w:sz="4" w:space="0" w:color="000000"/>
            </w:tcBorders>
          </w:tcPr>
          <w:p w14:paraId="3B375F56"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POR EXHIBICIÓN DE ANUNCIOS DE CARÁCTER MIXTO O DE PROPAGANDA O PUBLICIDAD PERMANENTES EN VEHÍCULOS DE SERVICIO DE TRANSPORTE PÚBLICO O DE USO PRIVADO</w:t>
            </w:r>
          </w:p>
        </w:tc>
        <w:tc>
          <w:tcPr>
            <w:tcW w:w="1220" w:type="dxa"/>
            <w:gridSpan w:val="2"/>
            <w:tcBorders>
              <w:right w:val="single" w:sz="4" w:space="0" w:color="000000"/>
            </w:tcBorders>
          </w:tcPr>
          <w:p w14:paraId="56512E52" w14:textId="77777777" w:rsidR="00BE57F7" w:rsidRPr="00BE57F7" w:rsidRDefault="00BE57F7" w:rsidP="00BE57F7">
            <w:pPr>
              <w:rPr>
                <w:rFonts w:ascii="Arial" w:hAnsi="Arial" w:cs="Arial"/>
                <w:b/>
                <w:sz w:val="20"/>
                <w:szCs w:val="20"/>
              </w:rPr>
            </w:pPr>
            <w:r w:rsidRPr="00BE57F7">
              <w:rPr>
                <w:rFonts w:ascii="Arial" w:hAnsi="Arial" w:cs="Arial"/>
                <w:b/>
                <w:sz w:val="20"/>
                <w:szCs w:val="20"/>
              </w:rPr>
              <w:t>M2</w:t>
            </w:r>
          </w:p>
        </w:tc>
        <w:tc>
          <w:tcPr>
            <w:tcW w:w="3402" w:type="dxa"/>
            <w:gridSpan w:val="3"/>
            <w:tcBorders>
              <w:right w:val="single" w:sz="4" w:space="0" w:color="000000"/>
            </w:tcBorders>
          </w:tcPr>
          <w:p w14:paraId="036AF5F4" w14:textId="77777777" w:rsidR="00BE57F7" w:rsidRPr="00BE57F7" w:rsidRDefault="00BE57F7" w:rsidP="00BE57F7">
            <w:pPr>
              <w:rPr>
                <w:rFonts w:ascii="Arial" w:hAnsi="Arial" w:cs="Arial"/>
                <w:b/>
                <w:sz w:val="20"/>
                <w:szCs w:val="20"/>
              </w:rPr>
            </w:pPr>
            <w:r w:rsidRPr="00BE57F7">
              <w:rPr>
                <w:rFonts w:ascii="Arial" w:hAnsi="Arial" w:cs="Arial"/>
                <w:b/>
                <w:sz w:val="20"/>
                <w:szCs w:val="20"/>
              </w:rPr>
              <w:t>$155.00</w:t>
            </w:r>
          </w:p>
        </w:tc>
      </w:tr>
      <w:tr w:rsidR="00BE57F7" w:rsidRPr="00BE57F7" w14:paraId="328675B1" w14:textId="77777777" w:rsidTr="00BE57F7">
        <w:trPr>
          <w:trHeight w:val="1791"/>
        </w:trPr>
        <w:tc>
          <w:tcPr>
            <w:tcW w:w="3599" w:type="dxa"/>
            <w:gridSpan w:val="2"/>
            <w:tcBorders>
              <w:right w:val="single" w:sz="4" w:space="0" w:color="000000"/>
            </w:tcBorders>
          </w:tcPr>
          <w:p w14:paraId="3F7CA3F4"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POR EXHIBICIÓN DE ANUNCIOS DE CARÁCTER MIXTO O DE PROPAGANDA O PUBLICIDAD TRANSITORIOS EN VEHÍCULOS DE SERVICIO DE TRANSPORTE PÚBLICO</w:t>
            </w:r>
          </w:p>
        </w:tc>
        <w:tc>
          <w:tcPr>
            <w:tcW w:w="1220" w:type="dxa"/>
            <w:gridSpan w:val="2"/>
            <w:tcBorders>
              <w:right w:val="single" w:sz="4" w:space="0" w:color="000000"/>
            </w:tcBorders>
          </w:tcPr>
          <w:p w14:paraId="2BAAB064" w14:textId="77777777" w:rsidR="00BE57F7" w:rsidRPr="00BE57F7" w:rsidRDefault="00BE57F7" w:rsidP="00BE57F7">
            <w:pPr>
              <w:rPr>
                <w:rFonts w:ascii="Arial" w:hAnsi="Arial" w:cs="Arial"/>
                <w:b/>
                <w:sz w:val="20"/>
                <w:szCs w:val="20"/>
              </w:rPr>
            </w:pPr>
            <w:r w:rsidRPr="00BE57F7">
              <w:rPr>
                <w:rFonts w:ascii="Arial" w:hAnsi="Arial" w:cs="Arial"/>
                <w:b/>
                <w:sz w:val="20"/>
                <w:szCs w:val="20"/>
              </w:rPr>
              <w:t>M2</w:t>
            </w:r>
          </w:p>
        </w:tc>
        <w:tc>
          <w:tcPr>
            <w:tcW w:w="3402" w:type="dxa"/>
            <w:gridSpan w:val="3"/>
            <w:tcBorders>
              <w:right w:val="single" w:sz="4" w:space="0" w:color="000000"/>
            </w:tcBorders>
          </w:tcPr>
          <w:p w14:paraId="4E3DC39E" w14:textId="77777777" w:rsidR="00BE57F7" w:rsidRPr="00BE57F7" w:rsidRDefault="00BE57F7" w:rsidP="00BE57F7">
            <w:pPr>
              <w:rPr>
                <w:rFonts w:ascii="Arial" w:hAnsi="Arial" w:cs="Arial"/>
                <w:b/>
                <w:sz w:val="20"/>
                <w:szCs w:val="20"/>
              </w:rPr>
            </w:pPr>
            <w:r w:rsidRPr="00BE57F7">
              <w:rPr>
                <w:rFonts w:ascii="Arial" w:hAnsi="Arial" w:cs="Arial"/>
                <w:b/>
                <w:sz w:val="20"/>
                <w:szCs w:val="20"/>
              </w:rPr>
              <w:t>$55</w:t>
            </w:r>
          </w:p>
        </w:tc>
      </w:tr>
      <w:tr w:rsidR="00BE57F7" w:rsidRPr="00BE57F7" w14:paraId="28BEDBBD" w14:textId="77777777" w:rsidTr="00BE57F7">
        <w:trPr>
          <w:trHeight w:val="1791"/>
        </w:trPr>
        <w:tc>
          <w:tcPr>
            <w:tcW w:w="3599" w:type="dxa"/>
            <w:gridSpan w:val="2"/>
            <w:tcBorders>
              <w:right w:val="single" w:sz="4" w:space="0" w:color="000000"/>
            </w:tcBorders>
          </w:tcPr>
          <w:p w14:paraId="6B5DD35A"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POR RENOVACIÓN DE PERMISOS PERMANENTES, PARA LA DIFUSIÓN DE PROPAGANDA O PUBLICIDAD ASOCIADA A MÚSICA O SONIDO</w:t>
            </w:r>
          </w:p>
        </w:tc>
        <w:tc>
          <w:tcPr>
            <w:tcW w:w="1220" w:type="dxa"/>
            <w:gridSpan w:val="2"/>
            <w:tcBorders>
              <w:right w:val="single" w:sz="4" w:space="0" w:color="000000"/>
            </w:tcBorders>
          </w:tcPr>
          <w:p w14:paraId="09820B8D" w14:textId="77777777" w:rsidR="00BE57F7" w:rsidRPr="00BE57F7" w:rsidRDefault="00BE57F7" w:rsidP="00BE57F7">
            <w:pPr>
              <w:rPr>
                <w:rFonts w:ascii="Arial" w:hAnsi="Arial" w:cs="Arial"/>
                <w:b/>
                <w:sz w:val="20"/>
                <w:szCs w:val="20"/>
              </w:rPr>
            </w:pPr>
            <w:r w:rsidRPr="00BE57F7">
              <w:rPr>
                <w:rFonts w:ascii="Arial" w:hAnsi="Arial" w:cs="Arial"/>
                <w:b/>
                <w:sz w:val="20"/>
                <w:szCs w:val="20"/>
              </w:rPr>
              <w:t>POR DIA</w:t>
            </w:r>
          </w:p>
        </w:tc>
        <w:tc>
          <w:tcPr>
            <w:tcW w:w="3402" w:type="dxa"/>
            <w:gridSpan w:val="3"/>
            <w:tcBorders>
              <w:right w:val="single" w:sz="4" w:space="0" w:color="000000"/>
            </w:tcBorders>
          </w:tcPr>
          <w:p w14:paraId="5D01CA68" w14:textId="77777777" w:rsidR="00BE57F7" w:rsidRPr="00BE57F7" w:rsidRDefault="00BE57F7" w:rsidP="00BE57F7">
            <w:pPr>
              <w:rPr>
                <w:rFonts w:ascii="Arial" w:hAnsi="Arial" w:cs="Arial"/>
                <w:b/>
                <w:sz w:val="20"/>
                <w:szCs w:val="20"/>
              </w:rPr>
            </w:pPr>
            <w:r w:rsidRPr="00BE57F7">
              <w:rPr>
                <w:rFonts w:ascii="Arial" w:hAnsi="Arial" w:cs="Arial"/>
                <w:b/>
                <w:sz w:val="20"/>
                <w:szCs w:val="20"/>
              </w:rPr>
              <w:t>$30.00</w:t>
            </w:r>
          </w:p>
        </w:tc>
      </w:tr>
      <w:tr w:rsidR="00BE57F7" w:rsidRPr="00BE57F7" w14:paraId="14A5FD53" w14:textId="77777777" w:rsidTr="00BE57F7">
        <w:trPr>
          <w:trHeight w:val="679"/>
        </w:trPr>
        <w:tc>
          <w:tcPr>
            <w:tcW w:w="3599" w:type="dxa"/>
            <w:gridSpan w:val="2"/>
            <w:tcBorders>
              <w:right w:val="single" w:sz="4" w:space="0" w:color="000000"/>
            </w:tcBorders>
          </w:tcPr>
          <w:p w14:paraId="3D00A0FA" w14:textId="77777777" w:rsidR="00BE57F7" w:rsidRPr="00BE57F7" w:rsidRDefault="00BE57F7" w:rsidP="00BE57F7">
            <w:pPr>
              <w:rPr>
                <w:rFonts w:ascii="Arial" w:hAnsi="Arial" w:cs="Arial"/>
                <w:sz w:val="20"/>
                <w:szCs w:val="20"/>
              </w:rPr>
            </w:pPr>
            <w:r w:rsidRPr="00BE57F7">
              <w:rPr>
                <w:rFonts w:ascii="Arial" w:hAnsi="Arial" w:cs="Arial"/>
                <w:sz w:val="20"/>
                <w:szCs w:val="20"/>
              </w:rPr>
              <w:t>PARA LA PROYECCIÓN ÓPTICA DE ANUNCIOS</w:t>
            </w:r>
          </w:p>
        </w:tc>
        <w:tc>
          <w:tcPr>
            <w:tcW w:w="1220" w:type="dxa"/>
            <w:gridSpan w:val="2"/>
            <w:tcBorders>
              <w:right w:val="single" w:sz="4" w:space="0" w:color="000000"/>
            </w:tcBorders>
          </w:tcPr>
          <w:p w14:paraId="5C2C5CF4" w14:textId="77777777" w:rsidR="00BE57F7" w:rsidRPr="00BE57F7" w:rsidRDefault="00BE57F7" w:rsidP="00BE57F7">
            <w:pPr>
              <w:rPr>
                <w:rFonts w:ascii="Arial" w:hAnsi="Arial" w:cs="Arial"/>
                <w:b/>
                <w:sz w:val="20"/>
                <w:szCs w:val="20"/>
              </w:rPr>
            </w:pPr>
            <w:r w:rsidRPr="00BE57F7">
              <w:rPr>
                <w:rFonts w:ascii="Arial" w:hAnsi="Arial" w:cs="Arial"/>
                <w:b/>
                <w:sz w:val="20"/>
                <w:szCs w:val="20"/>
              </w:rPr>
              <w:t>M2</w:t>
            </w:r>
          </w:p>
        </w:tc>
        <w:tc>
          <w:tcPr>
            <w:tcW w:w="3402" w:type="dxa"/>
            <w:gridSpan w:val="3"/>
            <w:tcBorders>
              <w:right w:val="single" w:sz="4" w:space="0" w:color="000000"/>
            </w:tcBorders>
          </w:tcPr>
          <w:p w14:paraId="2CF6D715" w14:textId="77777777" w:rsidR="00BE57F7" w:rsidRPr="00BE57F7" w:rsidRDefault="00BE57F7" w:rsidP="00BE57F7">
            <w:pPr>
              <w:rPr>
                <w:rFonts w:ascii="Arial" w:hAnsi="Arial" w:cs="Arial"/>
                <w:b/>
                <w:sz w:val="20"/>
                <w:szCs w:val="20"/>
              </w:rPr>
            </w:pPr>
            <w:r w:rsidRPr="00BE57F7">
              <w:rPr>
                <w:rFonts w:ascii="Arial" w:hAnsi="Arial" w:cs="Arial"/>
                <w:b/>
                <w:sz w:val="20"/>
                <w:szCs w:val="20"/>
              </w:rPr>
              <w:t>$160.00</w:t>
            </w:r>
          </w:p>
        </w:tc>
      </w:tr>
      <w:tr w:rsidR="00BE57F7" w:rsidRPr="00BE57F7" w14:paraId="092EF022" w14:textId="77777777" w:rsidTr="00BE57F7">
        <w:trPr>
          <w:trHeight w:val="1000"/>
        </w:trPr>
        <w:tc>
          <w:tcPr>
            <w:tcW w:w="3599" w:type="dxa"/>
            <w:gridSpan w:val="2"/>
            <w:tcBorders>
              <w:right w:val="single" w:sz="4" w:space="0" w:color="000000"/>
            </w:tcBorders>
          </w:tcPr>
          <w:p w14:paraId="3EF41193" w14:textId="77777777" w:rsidR="00BE57F7" w:rsidRPr="00BE57F7" w:rsidRDefault="00BE57F7" w:rsidP="00BE57F7">
            <w:pPr>
              <w:rPr>
                <w:rFonts w:ascii="Arial" w:hAnsi="Arial" w:cs="Arial"/>
                <w:sz w:val="20"/>
                <w:szCs w:val="20"/>
              </w:rPr>
            </w:pPr>
            <w:r w:rsidRPr="00BE57F7">
              <w:rPr>
                <w:rFonts w:ascii="Arial" w:hAnsi="Arial" w:cs="Arial"/>
                <w:sz w:val="20"/>
                <w:szCs w:val="20"/>
              </w:rPr>
              <w:t>POR LA INSTALACIÓN DE ANUNCIOS ELECTRÓNICOS</w:t>
            </w:r>
          </w:p>
        </w:tc>
        <w:tc>
          <w:tcPr>
            <w:tcW w:w="1220" w:type="dxa"/>
            <w:gridSpan w:val="2"/>
            <w:tcBorders>
              <w:right w:val="single" w:sz="4" w:space="0" w:color="000000"/>
            </w:tcBorders>
          </w:tcPr>
          <w:p w14:paraId="345305A0"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3402" w:type="dxa"/>
            <w:gridSpan w:val="3"/>
            <w:tcBorders>
              <w:right w:val="single" w:sz="4" w:space="0" w:color="000000"/>
            </w:tcBorders>
          </w:tcPr>
          <w:p w14:paraId="700BA111" w14:textId="77777777" w:rsidR="00BE57F7" w:rsidRPr="00BE57F7" w:rsidRDefault="00BE57F7" w:rsidP="00BE57F7">
            <w:pPr>
              <w:rPr>
                <w:rFonts w:ascii="Arial" w:hAnsi="Arial" w:cs="Arial"/>
                <w:b/>
                <w:sz w:val="20"/>
                <w:szCs w:val="20"/>
              </w:rPr>
            </w:pPr>
            <w:r w:rsidRPr="00BE57F7">
              <w:rPr>
                <w:rFonts w:ascii="Arial" w:hAnsi="Arial" w:cs="Arial"/>
                <w:b/>
                <w:sz w:val="20"/>
                <w:szCs w:val="20"/>
              </w:rPr>
              <w:t>$160.00</w:t>
            </w:r>
          </w:p>
        </w:tc>
      </w:tr>
      <w:tr w:rsidR="00BE57F7" w:rsidRPr="00BE57F7" w14:paraId="4DFE1B05" w14:textId="77777777" w:rsidTr="00BE57F7">
        <w:trPr>
          <w:trHeight w:val="1270"/>
        </w:trPr>
        <w:tc>
          <w:tcPr>
            <w:tcW w:w="3599" w:type="dxa"/>
            <w:gridSpan w:val="2"/>
            <w:tcBorders>
              <w:right w:val="single" w:sz="4" w:space="0" w:color="000000"/>
            </w:tcBorders>
          </w:tcPr>
          <w:p w14:paraId="68BEEBA4"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POR EXHIBICIÓN DE ANUNCIOS INFLABLES SUSPENDIDOS EN EL AIRE, CON CAPACIDAD DE 1 HASTA 50 KG. DE GAS HELIO</w:t>
            </w:r>
          </w:p>
        </w:tc>
        <w:tc>
          <w:tcPr>
            <w:tcW w:w="1220" w:type="dxa"/>
            <w:gridSpan w:val="2"/>
            <w:tcBorders>
              <w:right w:val="single" w:sz="4" w:space="0" w:color="000000"/>
            </w:tcBorders>
          </w:tcPr>
          <w:p w14:paraId="7F62E19E" w14:textId="77777777" w:rsidR="00BE57F7" w:rsidRPr="00BE57F7" w:rsidRDefault="00BE57F7" w:rsidP="00BE57F7">
            <w:pPr>
              <w:rPr>
                <w:rFonts w:ascii="Arial" w:hAnsi="Arial" w:cs="Arial"/>
                <w:sz w:val="20"/>
                <w:szCs w:val="20"/>
              </w:rPr>
            </w:pPr>
            <w:r w:rsidRPr="00BE57F7">
              <w:rPr>
                <w:rFonts w:ascii="Arial" w:hAnsi="Arial" w:cs="Arial"/>
                <w:sz w:val="20"/>
                <w:szCs w:val="20"/>
              </w:rPr>
              <w:t>POR ELEMENTO POR DIA</w:t>
            </w:r>
          </w:p>
        </w:tc>
        <w:tc>
          <w:tcPr>
            <w:tcW w:w="3402" w:type="dxa"/>
            <w:gridSpan w:val="3"/>
            <w:tcBorders>
              <w:right w:val="single" w:sz="4" w:space="0" w:color="000000"/>
            </w:tcBorders>
          </w:tcPr>
          <w:p w14:paraId="0F7671F2" w14:textId="77777777" w:rsidR="00BE57F7" w:rsidRPr="00BE57F7" w:rsidRDefault="00BE57F7" w:rsidP="00BE57F7">
            <w:pPr>
              <w:rPr>
                <w:rFonts w:ascii="Arial" w:hAnsi="Arial" w:cs="Arial"/>
                <w:b/>
                <w:sz w:val="20"/>
                <w:szCs w:val="20"/>
              </w:rPr>
            </w:pPr>
            <w:r w:rsidRPr="00BE57F7">
              <w:rPr>
                <w:rFonts w:ascii="Arial" w:hAnsi="Arial" w:cs="Arial"/>
                <w:b/>
                <w:sz w:val="20"/>
                <w:szCs w:val="20"/>
              </w:rPr>
              <w:t>$160.00</w:t>
            </w:r>
          </w:p>
        </w:tc>
      </w:tr>
      <w:tr w:rsidR="00BE57F7" w:rsidRPr="00BE57F7" w14:paraId="70B831EC" w14:textId="77777777" w:rsidTr="00BE57F7">
        <w:trPr>
          <w:trHeight w:val="1000"/>
        </w:trPr>
        <w:tc>
          <w:tcPr>
            <w:tcW w:w="3599" w:type="dxa"/>
            <w:gridSpan w:val="2"/>
            <w:tcBorders>
              <w:right w:val="single" w:sz="4" w:space="0" w:color="000000"/>
            </w:tcBorders>
          </w:tcPr>
          <w:p w14:paraId="285F5AF2"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POR EXHIBICIÓN DE ANUNCIOS FIGURATIVOS O VOLUMÉTRICOS</w:t>
            </w:r>
          </w:p>
        </w:tc>
        <w:tc>
          <w:tcPr>
            <w:tcW w:w="1220" w:type="dxa"/>
            <w:gridSpan w:val="2"/>
            <w:tcBorders>
              <w:right w:val="single" w:sz="4" w:space="0" w:color="000000"/>
            </w:tcBorders>
          </w:tcPr>
          <w:p w14:paraId="6D30BE5E" w14:textId="77777777" w:rsidR="00BE57F7" w:rsidRPr="00BE57F7" w:rsidRDefault="00BE57F7" w:rsidP="00BE57F7">
            <w:pPr>
              <w:rPr>
                <w:rFonts w:ascii="Arial" w:hAnsi="Arial" w:cs="Arial"/>
                <w:sz w:val="20"/>
                <w:szCs w:val="20"/>
              </w:rPr>
            </w:pPr>
            <w:r w:rsidRPr="00BE57F7">
              <w:rPr>
                <w:rFonts w:ascii="Arial" w:hAnsi="Arial" w:cs="Arial"/>
                <w:sz w:val="20"/>
                <w:szCs w:val="20"/>
              </w:rPr>
              <w:t>POR ELEMENTO POR DIA</w:t>
            </w:r>
          </w:p>
        </w:tc>
        <w:tc>
          <w:tcPr>
            <w:tcW w:w="3402" w:type="dxa"/>
            <w:gridSpan w:val="3"/>
            <w:tcBorders>
              <w:right w:val="single" w:sz="4" w:space="0" w:color="000000"/>
            </w:tcBorders>
          </w:tcPr>
          <w:p w14:paraId="02040ECB" w14:textId="77777777" w:rsidR="00BE57F7" w:rsidRPr="00BE57F7" w:rsidRDefault="00BE57F7" w:rsidP="00BE57F7">
            <w:pPr>
              <w:rPr>
                <w:rFonts w:ascii="Arial" w:hAnsi="Arial" w:cs="Arial"/>
                <w:b/>
                <w:sz w:val="20"/>
                <w:szCs w:val="20"/>
              </w:rPr>
            </w:pPr>
            <w:r w:rsidRPr="00BE57F7">
              <w:rPr>
                <w:rFonts w:ascii="Arial" w:hAnsi="Arial" w:cs="Arial"/>
                <w:b/>
                <w:sz w:val="20"/>
                <w:szCs w:val="20"/>
              </w:rPr>
              <w:t>$160.00</w:t>
            </w:r>
          </w:p>
        </w:tc>
      </w:tr>
      <w:tr w:rsidR="00BE57F7" w:rsidRPr="00BE57F7" w14:paraId="68D41352" w14:textId="77777777" w:rsidTr="00BE57F7">
        <w:trPr>
          <w:trHeight w:val="779"/>
        </w:trPr>
        <w:tc>
          <w:tcPr>
            <w:tcW w:w="3599" w:type="dxa"/>
            <w:gridSpan w:val="2"/>
            <w:vMerge w:val="restart"/>
            <w:tcBorders>
              <w:right w:val="single" w:sz="4" w:space="0" w:color="000000"/>
            </w:tcBorders>
          </w:tcPr>
          <w:p w14:paraId="65602312" w14:textId="77777777" w:rsidR="00BE57F7" w:rsidRPr="00BE57F7" w:rsidRDefault="00BE57F7" w:rsidP="00BE57F7">
            <w:pPr>
              <w:rPr>
                <w:rFonts w:ascii="Arial" w:hAnsi="Arial" w:cs="Arial"/>
                <w:sz w:val="20"/>
                <w:szCs w:val="20"/>
              </w:rPr>
            </w:pPr>
            <w:r w:rsidRPr="00BE57F7">
              <w:rPr>
                <w:rFonts w:ascii="Arial" w:hAnsi="Arial" w:cs="Arial"/>
                <w:sz w:val="20"/>
                <w:szCs w:val="20"/>
              </w:rPr>
              <w:t>POR LA DIFUSIÓN DE PROPAGANDA O PUBLICIDAD IMPRESA EN VOLANTES, CATÁLOGOS DE OFERTAS O FOLLETOS</w:t>
            </w:r>
          </w:p>
        </w:tc>
        <w:tc>
          <w:tcPr>
            <w:tcW w:w="1220" w:type="dxa"/>
            <w:gridSpan w:val="2"/>
            <w:tcBorders>
              <w:right w:val="single" w:sz="4" w:space="0" w:color="000000"/>
            </w:tcBorders>
          </w:tcPr>
          <w:p w14:paraId="342E4F84" w14:textId="77777777" w:rsidR="00BE57F7" w:rsidRPr="00BE57F7" w:rsidRDefault="00BE57F7" w:rsidP="00BE57F7">
            <w:pPr>
              <w:rPr>
                <w:rFonts w:ascii="Arial" w:hAnsi="Arial" w:cs="Arial"/>
                <w:sz w:val="20"/>
                <w:szCs w:val="20"/>
              </w:rPr>
            </w:pPr>
            <w:r w:rsidRPr="00BE57F7">
              <w:rPr>
                <w:rFonts w:ascii="Arial" w:hAnsi="Arial" w:cs="Arial"/>
                <w:sz w:val="20"/>
                <w:szCs w:val="20"/>
              </w:rPr>
              <w:t>DE 1 HASTA 5 MILLARES</w:t>
            </w:r>
          </w:p>
        </w:tc>
        <w:tc>
          <w:tcPr>
            <w:tcW w:w="3402" w:type="dxa"/>
            <w:gridSpan w:val="3"/>
            <w:tcBorders>
              <w:right w:val="single" w:sz="4" w:space="0" w:color="000000"/>
            </w:tcBorders>
          </w:tcPr>
          <w:p w14:paraId="6FAD5CF5" w14:textId="77777777" w:rsidR="00BE57F7" w:rsidRPr="00BE57F7" w:rsidRDefault="00BE57F7" w:rsidP="00BE57F7">
            <w:pPr>
              <w:rPr>
                <w:rFonts w:ascii="Arial" w:hAnsi="Arial" w:cs="Arial"/>
                <w:b/>
                <w:sz w:val="20"/>
                <w:szCs w:val="20"/>
              </w:rPr>
            </w:pPr>
            <w:r w:rsidRPr="00BE57F7">
              <w:rPr>
                <w:rFonts w:ascii="Arial" w:hAnsi="Arial" w:cs="Arial"/>
                <w:b/>
                <w:sz w:val="20"/>
                <w:szCs w:val="20"/>
              </w:rPr>
              <w:t>$90.00</w:t>
            </w:r>
          </w:p>
        </w:tc>
      </w:tr>
      <w:tr w:rsidR="00BE57F7" w:rsidRPr="00BE57F7" w14:paraId="0EE955F2" w14:textId="77777777" w:rsidTr="00BE57F7">
        <w:trPr>
          <w:trHeight w:val="778"/>
        </w:trPr>
        <w:tc>
          <w:tcPr>
            <w:tcW w:w="3599" w:type="dxa"/>
            <w:gridSpan w:val="2"/>
            <w:vMerge/>
            <w:tcBorders>
              <w:right w:val="single" w:sz="4" w:space="0" w:color="000000"/>
            </w:tcBorders>
          </w:tcPr>
          <w:p w14:paraId="2AF6156B" w14:textId="77777777" w:rsidR="00BE57F7" w:rsidRPr="00BE57F7" w:rsidRDefault="00BE57F7" w:rsidP="00BE57F7">
            <w:pPr>
              <w:rPr>
                <w:rFonts w:ascii="Arial" w:hAnsi="Arial" w:cs="Arial"/>
                <w:b/>
                <w:sz w:val="20"/>
                <w:szCs w:val="20"/>
              </w:rPr>
            </w:pPr>
          </w:p>
        </w:tc>
        <w:tc>
          <w:tcPr>
            <w:tcW w:w="1220" w:type="dxa"/>
            <w:gridSpan w:val="2"/>
            <w:tcBorders>
              <w:right w:val="single" w:sz="4" w:space="0" w:color="000000"/>
            </w:tcBorders>
          </w:tcPr>
          <w:p w14:paraId="3DA0818A" w14:textId="77777777" w:rsidR="00BE57F7" w:rsidRPr="00BE57F7" w:rsidRDefault="00BE57F7" w:rsidP="00BE57F7">
            <w:pPr>
              <w:rPr>
                <w:rFonts w:ascii="Arial" w:hAnsi="Arial" w:cs="Arial"/>
                <w:sz w:val="20"/>
                <w:szCs w:val="20"/>
              </w:rPr>
            </w:pPr>
            <w:r w:rsidRPr="00BE57F7">
              <w:rPr>
                <w:rFonts w:ascii="Arial" w:hAnsi="Arial" w:cs="Arial"/>
                <w:sz w:val="20"/>
                <w:szCs w:val="20"/>
              </w:rPr>
              <w:t>POR MILLAR ADICIONAL</w:t>
            </w:r>
          </w:p>
        </w:tc>
        <w:tc>
          <w:tcPr>
            <w:tcW w:w="3402" w:type="dxa"/>
            <w:gridSpan w:val="3"/>
            <w:tcBorders>
              <w:right w:val="single" w:sz="4" w:space="0" w:color="000000"/>
            </w:tcBorders>
          </w:tcPr>
          <w:p w14:paraId="5196528A" w14:textId="77777777" w:rsidR="00BE57F7" w:rsidRPr="00BE57F7" w:rsidRDefault="00BE57F7" w:rsidP="00BE57F7">
            <w:pPr>
              <w:rPr>
                <w:rFonts w:ascii="Arial" w:hAnsi="Arial" w:cs="Arial"/>
                <w:b/>
                <w:sz w:val="20"/>
                <w:szCs w:val="20"/>
              </w:rPr>
            </w:pPr>
            <w:r w:rsidRPr="00BE57F7">
              <w:rPr>
                <w:rFonts w:ascii="Arial" w:hAnsi="Arial" w:cs="Arial"/>
                <w:b/>
                <w:sz w:val="20"/>
                <w:szCs w:val="20"/>
              </w:rPr>
              <w:t>$20.00</w:t>
            </w:r>
          </w:p>
        </w:tc>
      </w:tr>
      <w:tr w:rsidR="00BE57F7" w:rsidRPr="00BE57F7" w14:paraId="26E5AA96" w14:textId="77777777" w:rsidTr="00BE57F7">
        <w:trPr>
          <w:trHeight w:val="778"/>
        </w:trPr>
        <w:tc>
          <w:tcPr>
            <w:tcW w:w="8221" w:type="dxa"/>
            <w:gridSpan w:val="7"/>
            <w:tcBorders>
              <w:right w:val="single" w:sz="4" w:space="0" w:color="000000"/>
            </w:tcBorders>
          </w:tcPr>
          <w:p w14:paraId="2892E847" w14:textId="77777777" w:rsidR="00BE57F7" w:rsidRPr="00BE57F7" w:rsidRDefault="00BE57F7" w:rsidP="00BE57F7">
            <w:pPr>
              <w:rPr>
                <w:rFonts w:ascii="Arial" w:hAnsi="Arial" w:cs="Arial"/>
                <w:b/>
                <w:sz w:val="20"/>
                <w:szCs w:val="20"/>
              </w:rPr>
            </w:pPr>
            <w:r w:rsidRPr="00BE57F7">
              <w:rPr>
                <w:rFonts w:ascii="Arial" w:hAnsi="Arial" w:cs="Arial"/>
                <w:b/>
                <w:sz w:val="20"/>
                <w:szCs w:val="20"/>
              </w:rPr>
              <w:t>XI.- VISITAS DE INSPECCION</w:t>
            </w:r>
          </w:p>
        </w:tc>
      </w:tr>
      <w:tr w:rsidR="00BE57F7" w:rsidRPr="00BE57F7" w14:paraId="30DF21C0" w14:textId="77777777" w:rsidTr="00BE57F7">
        <w:trPr>
          <w:trHeight w:val="778"/>
        </w:trPr>
        <w:tc>
          <w:tcPr>
            <w:tcW w:w="3599" w:type="dxa"/>
            <w:gridSpan w:val="2"/>
            <w:tcBorders>
              <w:right w:val="single" w:sz="4" w:space="0" w:color="000000"/>
            </w:tcBorders>
          </w:tcPr>
          <w:p w14:paraId="53CDF836"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1220" w:type="dxa"/>
            <w:gridSpan w:val="2"/>
            <w:tcBorders>
              <w:right w:val="single" w:sz="4" w:space="0" w:color="000000"/>
            </w:tcBorders>
          </w:tcPr>
          <w:p w14:paraId="1FB8008B"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3402" w:type="dxa"/>
            <w:gridSpan w:val="3"/>
            <w:tcBorders>
              <w:right w:val="single" w:sz="4" w:space="0" w:color="000000"/>
            </w:tcBorders>
          </w:tcPr>
          <w:p w14:paraId="70F98E90" w14:textId="77777777" w:rsidR="00BE57F7" w:rsidRPr="00BE57F7" w:rsidRDefault="00BE57F7" w:rsidP="00BE57F7">
            <w:pPr>
              <w:rPr>
                <w:rFonts w:ascii="Arial" w:hAnsi="Arial" w:cs="Arial"/>
                <w:sz w:val="20"/>
                <w:szCs w:val="20"/>
              </w:rPr>
            </w:pPr>
            <w:r w:rsidRPr="00BE57F7">
              <w:rPr>
                <w:rFonts w:ascii="Arial" w:hAnsi="Arial" w:cs="Arial"/>
                <w:sz w:val="20"/>
                <w:szCs w:val="20"/>
              </w:rPr>
              <w:t>TARIFA</w:t>
            </w:r>
          </w:p>
        </w:tc>
      </w:tr>
      <w:tr w:rsidR="00BE57F7" w:rsidRPr="00BE57F7" w14:paraId="423D1270" w14:textId="77777777" w:rsidTr="00BE57F7">
        <w:trPr>
          <w:trHeight w:val="778"/>
        </w:trPr>
        <w:tc>
          <w:tcPr>
            <w:tcW w:w="3599" w:type="dxa"/>
            <w:gridSpan w:val="2"/>
            <w:tcBorders>
              <w:right w:val="single" w:sz="4" w:space="0" w:color="000000"/>
            </w:tcBorders>
          </w:tcPr>
          <w:p w14:paraId="7B1E8AE7" w14:textId="77777777" w:rsidR="00BE57F7" w:rsidRPr="00BE57F7" w:rsidRDefault="00BE57F7" w:rsidP="00BE57F7">
            <w:pPr>
              <w:rPr>
                <w:rFonts w:ascii="Arial" w:hAnsi="Arial" w:cs="Arial"/>
                <w:sz w:val="20"/>
                <w:szCs w:val="20"/>
              </w:rPr>
            </w:pPr>
            <w:r w:rsidRPr="00BE57F7">
              <w:rPr>
                <w:rFonts w:ascii="Arial" w:hAnsi="Arial" w:cs="Arial"/>
                <w:sz w:val="20"/>
                <w:szCs w:val="20"/>
              </w:rPr>
              <w:t>DE BIODIGESTORES</w:t>
            </w:r>
          </w:p>
        </w:tc>
        <w:tc>
          <w:tcPr>
            <w:tcW w:w="1220" w:type="dxa"/>
            <w:gridSpan w:val="2"/>
            <w:tcBorders>
              <w:right w:val="single" w:sz="4" w:space="0" w:color="000000"/>
            </w:tcBorders>
          </w:tcPr>
          <w:p w14:paraId="5DC3BD0C" w14:textId="77777777" w:rsidR="00BE57F7" w:rsidRPr="00BE57F7" w:rsidRDefault="00BE57F7" w:rsidP="00BE57F7">
            <w:pPr>
              <w:rPr>
                <w:rFonts w:ascii="Arial" w:hAnsi="Arial" w:cs="Arial"/>
                <w:sz w:val="20"/>
                <w:szCs w:val="20"/>
              </w:rPr>
            </w:pPr>
            <w:r w:rsidRPr="00BE57F7">
              <w:rPr>
                <w:rFonts w:ascii="Arial" w:hAnsi="Arial" w:cs="Arial"/>
                <w:sz w:val="20"/>
                <w:szCs w:val="20"/>
              </w:rPr>
              <w:t>POR ELEMENTO</w:t>
            </w:r>
          </w:p>
        </w:tc>
        <w:tc>
          <w:tcPr>
            <w:tcW w:w="3402" w:type="dxa"/>
            <w:gridSpan w:val="3"/>
            <w:tcBorders>
              <w:right w:val="single" w:sz="4" w:space="0" w:color="000000"/>
            </w:tcBorders>
          </w:tcPr>
          <w:p w14:paraId="39385C63" w14:textId="77777777" w:rsidR="00BE57F7" w:rsidRPr="00BE57F7" w:rsidRDefault="00BE57F7" w:rsidP="00BE57F7">
            <w:pPr>
              <w:rPr>
                <w:rFonts w:ascii="Arial" w:hAnsi="Arial" w:cs="Arial"/>
                <w:sz w:val="20"/>
                <w:szCs w:val="20"/>
              </w:rPr>
            </w:pPr>
            <w:r w:rsidRPr="00BE57F7">
              <w:rPr>
                <w:rFonts w:ascii="Arial" w:hAnsi="Arial" w:cs="Arial"/>
                <w:sz w:val="20"/>
                <w:szCs w:val="20"/>
              </w:rPr>
              <w:t>$160.00</w:t>
            </w:r>
          </w:p>
        </w:tc>
      </w:tr>
      <w:tr w:rsidR="00BE57F7" w:rsidRPr="00BE57F7" w14:paraId="3E9EBAC1" w14:textId="77777777" w:rsidTr="00BE57F7">
        <w:trPr>
          <w:trHeight w:val="778"/>
        </w:trPr>
        <w:tc>
          <w:tcPr>
            <w:tcW w:w="3599" w:type="dxa"/>
            <w:gridSpan w:val="2"/>
            <w:tcBorders>
              <w:right w:val="single" w:sz="4" w:space="0" w:color="000000"/>
            </w:tcBorders>
          </w:tcPr>
          <w:p w14:paraId="3BF92FAD" w14:textId="77777777" w:rsidR="00BE57F7" w:rsidRPr="00BE57F7" w:rsidRDefault="00BE57F7" w:rsidP="00BE57F7">
            <w:pPr>
              <w:rPr>
                <w:rFonts w:ascii="Arial" w:hAnsi="Arial" w:cs="Arial"/>
                <w:sz w:val="20"/>
                <w:szCs w:val="20"/>
              </w:rPr>
            </w:pPr>
            <w:r w:rsidRPr="00BE57F7">
              <w:rPr>
                <w:rFonts w:ascii="Arial" w:hAnsi="Arial" w:cs="Arial"/>
                <w:sz w:val="20"/>
                <w:szCs w:val="20"/>
              </w:rPr>
              <w:t>PARA LA RECEPCION DE OBRAS DE INFRAESTRUCTURA URBANA</w:t>
            </w:r>
          </w:p>
        </w:tc>
        <w:tc>
          <w:tcPr>
            <w:tcW w:w="1220" w:type="dxa"/>
            <w:gridSpan w:val="2"/>
            <w:tcBorders>
              <w:right w:val="single" w:sz="4" w:space="0" w:color="000000"/>
            </w:tcBorders>
          </w:tcPr>
          <w:p w14:paraId="61A6C348" w14:textId="77777777" w:rsidR="00BE57F7" w:rsidRPr="00BE57F7" w:rsidRDefault="00BE57F7" w:rsidP="00BE57F7">
            <w:pPr>
              <w:rPr>
                <w:rFonts w:ascii="Arial" w:hAnsi="Arial" w:cs="Arial"/>
                <w:sz w:val="20"/>
                <w:szCs w:val="20"/>
              </w:rPr>
            </w:pPr>
            <w:r w:rsidRPr="00BE57F7">
              <w:rPr>
                <w:rFonts w:ascii="Arial" w:hAnsi="Arial" w:cs="Arial"/>
                <w:sz w:val="20"/>
                <w:szCs w:val="20"/>
              </w:rPr>
              <w:t>VISITA</w:t>
            </w:r>
          </w:p>
        </w:tc>
        <w:tc>
          <w:tcPr>
            <w:tcW w:w="3402" w:type="dxa"/>
            <w:gridSpan w:val="3"/>
            <w:tcBorders>
              <w:right w:val="single" w:sz="4" w:space="0" w:color="000000"/>
            </w:tcBorders>
          </w:tcPr>
          <w:p w14:paraId="559E8D47" w14:textId="77777777" w:rsidR="00BE57F7" w:rsidRPr="00BE57F7" w:rsidRDefault="00BE57F7" w:rsidP="00BE57F7">
            <w:pPr>
              <w:rPr>
                <w:rFonts w:ascii="Arial" w:hAnsi="Arial" w:cs="Arial"/>
                <w:sz w:val="20"/>
                <w:szCs w:val="20"/>
              </w:rPr>
            </w:pPr>
            <w:r w:rsidRPr="00BE57F7">
              <w:rPr>
                <w:rFonts w:ascii="Arial" w:hAnsi="Arial" w:cs="Arial"/>
                <w:sz w:val="20"/>
                <w:szCs w:val="20"/>
              </w:rPr>
              <w:t>$900.00</w:t>
            </w:r>
          </w:p>
        </w:tc>
      </w:tr>
      <w:tr w:rsidR="00BE57F7" w:rsidRPr="00BE57F7" w14:paraId="2955C690" w14:textId="77777777" w:rsidTr="00BE57F7">
        <w:trPr>
          <w:trHeight w:val="975"/>
        </w:trPr>
        <w:tc>
          <w:tcPr>
            <w:tcW w:w="3599" w:type="dxa"/>
            <w:gridSpan w:val="2"/>
            <w:tcBorders>
              <w:right w:val="single" w:sz="4" w:space="0" w:color="000000"/>
            </w:tcBorders>
          </w:tcPr>
          <w:p w14:paraId="6A6F4F69" w14:textId="77777777" w:rsidR="00BE57F7" w:rsidRPr="00BE57F7" w:rsidRDefault="00BE57F7" w:rsidP="00BE57F7">
            <w:pPr>
              <w:rPr>
                <w:rFonts w:ascii="Arial" w:hAnsi="Arial" w:cs="Arial"/>
                <w:sz w:val="20"/>
                <w:szCs w:val="20"/>
              </w:rPr>
            </w:pPr>
            <w:r w:rsidRPr="00BE57F7">
              <w:rPr>
                <w:rFonts w:ascii="Arial" w:hAnsi="Arial" w:cs="Arial"/>
                <w:sz w:val="20"/>
                <w:szCs w:val="20"/>
              </w:rPr>
              <w:t>VERIFICACION OBRAS EN PROCESO</w:t>
            </w:r>
          </w:p>
          <w:p w14:paraId="4B464C0E" w14:textId="77777777" w:rsidR="00BE57F7" w:rsidRPr="00BE57F7" w:rsidRDefault="00BE57F7" w:rsidP="00BE57F7">
            <w:pPr>
              <w:rPr>
                <w:rFonts w:ascii="Arial" w:hAnsi="Arial" w:cs="Arial"/>
                <w:sz w:val="20"/>
                <w:szCs w:val="20"/>
              </w:rPr>
            </w:pPr>
          </w:p>
        </w:tc>
        <w:tc>
          <w:tcPr>
            <w:tcW w:w="1220" w:type="dxa"/>
            <w:gridSpan w:val="2"/>
            <w:tcBorders>
              <w:right w:val="single" w:sz="4" w:space="0" w:color="000000"/>
            </w:tcBorders>
          </w:tcPr>
          <w:p w14:paraId="62E097EA"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 VISITA</w:t>
            </w:r>
          </w:p>
        </w:tc>
        <w:tc>
          <w:tcPr>
            <w:tcW w:w="3402" w:type="dxa"/>
            <w:gridSpan w:val="3"/>
            <w:tcBorders>
              <w:right w:val="single" w:sz="4" w:space="0" w:color="000000"/>
            </w:tcBorders>
          </w:tcPr>
          <w:p w14:paraId="5D30DC40" w14:textId="77777777" w:rsidR="00BE57F7" w:rsidRPr="00BE57F7" w:rsidRDefault="00BE57F7" w:rsidP="00BE57F7">
            <w:pPr>
              <w:rPr>
                <w:rFonts w:ascii="Arial" w:hAnsi="Arial" w:cs="Arial"/>
                <w:sz w:val="20"/>
                <w:szCs w:val="20"/>
              </w:rPr>
            </w:pPr>
            <w:r w:rsidRPr="00BE57F7">
              <w:rPr>
                <w:rFonts w:ascii="Arial" w:hAnsi="Arial" w:cs="Arial"/>
                <w:sz w:val="20"/>
                <w:szCs w:val="20"/>
              </w:rPr>
              <w:t>$1,100.00 PRIMERA VISITA</w:t>
            </w:r>
          </w:p>
          <w:p w14:paraId="367E60D6" w14:textId="77777777" w:rsidR="00BE57F7" w:rsidRPr="00BE57F7" w:rsidRDefault="00BE57F7" w:rsidP="00BE57F7">
            <w:pPr>
              <w:rPr>
                <w:rFonts w:ascii="Arial" w:hAnsi="Arial" w:cs="Arial"/>
                <w:sz w:val="20"/>
                <w:szCs w:val="20"/>
              </w:rPr>
            </w:pPr>
            <w:r w:rsidRPr="00BE57F7">
              <w:rPr>
                <w:rFonts w:ascii="Arial" w:hAnsi="Arial" w:cs="Arial"/>
                <w:sz w:val="20"/>
                <w:szCs w:val="20"/>
              </w:rPr>
              <w:t>$600 A PARTIR TERCERA VISITA</w:t>
            </w:r>
          </w:p>
        </w:tc>
      </w:tr>
      <w:tr w:rsidR="00BE57F7" w:rsidRPr="00BE57F7" w14:paraId="123BAF31" w14:textId="77777777" w:rsidTr="00BE57F7">
        <w:trPr>
          <w:trHeight w:val="975"/>
        </w:trPr>
        <w:tc>
          <w:tcPr>
            <w:tcW w:w="8221" w:type="dxa"/>
            <w:gridSpan w:val="7"/>
            <w:tcBorders>
              <w:right w:val="single" w:sz="4" w:space="0" w:color="000000"/>
            </w:tcBorders>
          </w:tcPr>
          <w:p w14:paraId="5AAF4D77" w14:textId="77777777" w:rsidR="00BE57F7" w:rsidRPr="00BE57F7" w:rsidRDefault="00BE57F7" w:rsidP="00BE57F7">
            <w:pPr>
              <w:rPr>
                <w:rFonts w:ascii="Arial" w:hAnsi="Arial" w:cs="Arial"/>
                <w:b/>
                <w:sz w:val="20"/>
                <w:szCs w:val="20"/>
              </w:rPr>
            </w:pPr>
            <w:r w:rsidRPr="00BE57F7">
              <w:rPr>
                <w:rFonts w:ascii="Arial" w:hAnsi="Arial" w:cs="Arial"/>
                <w:b/>
                <w:sz w:val="20"/>
                <w:szCs w:val="20"/>
              </w:rPr>
              <w:t>XII.- REVISION PREVIA DE PROYECTO</w:t>
            </w:r>
          </w:p>
        </w:tc>
      </w:tr>
      <w:tr w:rsidR="00BE57F7" w:rsidRPr="00BE57F7" w14:paraId="3497AF73" w14:textId="77777777" w:rsidTr="00BE57F7">
        <w:trPr>
          <w:trHeight w:val="975"/>
        </w:trPr>
        <w:tc>
          <w:tcPr>
            <w:tcW w:w="3599" w:type="dxa"/>
            <w:gridSpan w:val="2"/>
            <w:tcBorders>
              <w:right w:val="single" w:sz="4" w:space="0" w:color="000000"/>
            </w:tcBorders>
          </w:tcPr>
          <w:p w14:paraId="16BC9FEE"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1220" w:type="dxa"/>
            <w:gridSpan w:val="2"/>
            <w:tcBorders>
              <w:right w:val="single" w:sz="4" w:space="0" w:color="000000"/>
            </w:tcBorders>
          </w:tcPr>
          <w:p w14:paraId="5D50189E"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UNIDAD </w:t>
            </w:r>
          </w:p>
        </w:tc>
        <w:tc>
          <w:tcPr>
            <w:tcW w:w="3402" w:type="dxa"/>
            <w:gridSpan w:val="3"/>
            <w:tcBorders>
              <w:right w:val="single" w:sz="4" w:space="0" w:color="000000"/>
            </w:tcBorders>
          </w:tcPr>
          <w:p w14:paraId="64CD5736" w14:textId="77777777" w:rsidR="00BE57F7" w:rsidRPr="00BE57F7" w:rsidRDefault="00BE57F7" w:rsidP="00BE57F7">
            <w:pPr>
              <w:rPr>
                <w:rFonts w:ascii="Arial" w:hAnsi="Arial" w:cs="Arial"/>
                <w:sz w:val="20"/>
                <w:szCs w:val="20"/>
              </w:rPr>
            </w:pPr>
            <w:r w:rsidRPr="00BE57F7">
              <w:rPr>
                <w:rFonts w:ascii="Arial" w:hAnsi="Arial" w:cs="Arial"/>
                <w:sz w:val="20"/>
                <w:szCs w:val="20"/>
              </w:rPr>
              <w:t>TARIFA</w:t>
            </w:r>
          </w:p>
        </w:tc>
      </w:tr>
      <w:tr w:rsidR="00BE57F7" w:rsidRPr="00BE57F7" w14:paraId="6219EE89" w14:textId="77777777" w:rsidTr="00BE57F7">
        <w:trPr>
          <w:trHeight w:val="975"/>
        </w:trPr>
        <w:tc>
          <w:tcPr>
            <w:tcW w:w="3599" w:type="dxa"/>
            <w:gridSpan w:val="2"/>
            <w:tcBorders>
              <w:right w:val="single" w:sz="4" w:space="0" w:color="000000"/>
            </w:tcBorders>
          </w:tcPr>
          <w:p w14:paraId="3A3299C8"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 xml:space="preserve">REVISION PREELIMINAR DE PROYECTO DE DESARROLLO INMOBILIARIO  </w:t>
            </w:r>
          </w:p>
        </w:tc>
        <w:tc>
          <w:tcPr>
            <w:tcW w:w="1220" w:type="dxa"/>
            <w:gridSpan w:val="2"/>
            <w:tcBorders>
              <w:right w:val="single" w:sz="4" w:space="0" w:color="000000"/>
            </w:tcBorders>
          </w:tcPr>
          <w:p w14:paraId="424260AD"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tc>
        <w:tc>
          <w:tcPr>
            <w:tcW w:w="3402" w:type="dxa"/>
            <w:gridSpan w:val="3"/>
            <w:tcBorders>
              <w:right w:val="single" w:sz="4" w:space="0" w:color="000000"/>
            </w:tcBorders>
          </w:tcPr>
          <w:p w14:paraId="0783B095" w14:textId="77777777" w:rsidR="00BE57F7" w:rsidRPr="00BE57F7" w:rsidRDefault="00BE57F7" w:rsidP="00BE57F7">
            <w:pPr>
              <w:rPr>
                <w:rFonts w:ascii="Arial" w:hAnsi="Arial" w:cs="Arial"/>
                <w:sz w:val="20"/>
                <w:szCs w:val="20"/>
              </w:rPr>
            </w:pPr>
            <w:r w:rsidRPr="00BE57F7">
              <w:rPr>
                <w:rFonts w:ascii="Arial" w:hAnsi="Arial" w:cs="Arial"/>
                <w:sz w:val="20"/>
                <w:szCs w:val="20"/>
              </w:rPr>
              <w:t>$550.00</w:t>
            </w:r>
          </w:p>
        </w:tc>
      </w:tr>
      <w:tr w:rsidR="00BE57F7" w:rsidRPr="00BE57F7" w14:paraId="51010597" w14:textId="77777777" w:rsidTr="00BE57F7">
        <w:trPr>
          <w:trHeight w:val="975"/>
        </w:trPr>
        <w:tc>
          <w:tcPr>
            <w:tcW w:w="3599" w:type="dxa"/>
            <w:gridSpan w:val="2"/>
            <w:tcBorders>
              <w:right w:val="single" w:sz="4" w:space="0" w:color="000000"/>
            </w:tcBorders>
          </w:tcPr>
          <w:p w14:paraId="17E0F6A2"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POR SEGUNDA REVISIÓN DE PROYECTO DE GASOLINERA O ESTACIÓN DE SERVICIO</w:t>
            </w:r>
          </w:p>
        </w:tc>
        <w:tc>
          <w:tcPr>
            <w:tcW w:w="1220" w:type="dxa"/>
            <w:gridSpan w:val="2"/>
            <w:tcBorders>
              <w:right w:val="single" w:sz="4" w:space="0" w:color="000000"/>
            </w:tcBorders>
          </w:tcPr>
          <w:p w14:paraId="2C6257CE"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tc>
        <w:tc>
          <w:tcPr>
            <w:tcW w:w="3402" w:type="dxa"/>
            <w:gridSpan w:val="3"/>
            <w:tcBorders>
              <w:right w:val="single" w:sz="4" w:space="0" w:color="000000"/>
            </w:tcBorders>
          </w:tcPr>
          <w:p w14:paraId="53CF4118" w14:textId="77777777" w:rsidR="00BE57F7" w:rsidRPr="00BE57F7" w:rsidRDefault="00BE57F7" w:rsidP="00BE57F7">
            <w:pPr>
              <w:rPr>
                <w:rFonts w:ascii="Arial" w:hAnsi="Arial" w:cs="Arial"/>
                <w:sz w:val="20"/>
                <w:szCs w:val="20"/>
              </w:rPr>
            </w:pPr>
            <w:r w:rsidRPr="00BE57F7">
              <w:rPr>
                <w:rFonts w:ascii="Arial" w:hAnsi="Arial" w:cs="Arial"/>
                <w:sz w:val="20"/>
                <w:szCs w:val="20"/>
              </w:rPr>
              <w:t>$350.00</w:t>
            </w:r>
          </w:p>
        </w:tc>
      </w:tr>
      <w:tr w:rsidR="00BE57F7" w:rsidRPr="00BE57F7" w14:paraId="5F44A75E" w14:textId="77777777" w:rsidTr="00BE57F7">
        <w:trPr>
          <w:trHeight w:val="975"/>
        </w:trPr>
        <w:tc>
          <w:tcPr>
            <w:tcW w:w="3599" w:type="dxa"/>
            <w:gridSpan w:val="2"/>
            <w:tcBorders>
              <w:right w:val="single" w:sz="4" w:space="0" w:color="000000"/>
            </w:tcBorders>
          </w:tcPr>
          <w:p w14:paraId="2F4063D3" w14:textId="77777777" w:rsidR="00BE57F7" w:rsidRPr="00BE57F7" w:rsidRDefault="00BE57F7" w:rsidP="00BE57F7">
            <w:pPr>
              <w:jc w:val="both"/>
              <w:rPr>
                <w:rFonts w:ascii="Arial" w:hAnsi="Arial" w:cs="Arial"/>
                <w:b/>
                <w:sz w:val="20"/>
                <w:szCs w:val="20"/>
              </w:rPr>
            </w:pPr>
            <w:r w:rsidRPr="00BE57F7">
              <w:rPr>
                <w:rFonts w:ascii="Arial" w:hAnsi="Arial" w:cs="Arial"/>
                <w:sz w:val="20"/>
                <w:szCs w:val="20"/>
              </w:rPr>
              <w:t>POR SEGUNDA REVISIÓN DE PROYECTO CUYA SUPERFICIE SEA MAYOR A 1,000 M2</w:t>
            </w:r>
          </w:p>
        </w:tc>
        <w:tc>
          <w:tcPr>
            <w:tcW w:w="1220" w:type="dxa"/>
            <w:gridSpan w:val="2"/>
            <w:tcBorders>
              <w:right w:val="single" w:sz="4" w:space="0" w:color="000000"/>
            </w:tcBorders>
          </w:tcPr>
          <w:p w14:paraId="544253B1"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tc>
        <w:tc>
          <w:tcPr>
            <w:tcW w:w="3402" w:type="dxa"/>
            <w:gridSpan w:val="3"/>
            <w:tcBorders>
              <w:right w:val="single" w:sz="4" w:space="0" w:color="000000"/>
            </w:tcBorders>
          </w:tcPr>
          <w:p w14:paraId="0F91966E" w14:textId="77777777" w:rsidR="00BE57F7" w:rsidRPr="00BE57F7" w:rsidRDefault="00BE57F7" w:rsidP="00BE57F7">
            <w:pPr>
              <w:rPr>
                <w:rFonts w:ascii="Arial" w:hAnsi="Arial" w:cs="Arial"/>
                <w:sz w:val="20"/>
                <w:szCs w:val="20"/>
              </w:rPr>
            </w:pPr>
            <w:r w:rsidRPr="00BE57F7">
              <w:rPr>
                <w:rFonts w:ascii="Arial" w:hAnsi="Arial" w:cs="Arial"/>
                <w:sz w:val="20"/>
                <w:szCs w:val="20"/>
              </w:rPr>
              <w:t>$350.00</w:t>
            </w:r>
          </w:p>
        </w:tc>
      </w:tr>
      <w:tr w:rsidR="00BE57F7" w:rsidRPr="00BE57F7" w14:paraId="5649D23F" w14:textId="77777777" w:rsidTr="00BE57F7">
        <w:trPr>
          <w:trHeight w:val="975"/>
        </w:trPr>
        <w:tc>
          <w:tcPr>
            <w:tcW w:w="3599" w:type="dxa"/>
            <w:gridSpan w:val="2"/>
            <w:tcBorders>
              <w:right w:val="single" w:sz="4" w:space="0" w:color="000000"/>
            </w:tcBorders>
          </w:tcPr>
          <w:p w14:paraId="67D59DD5" w14:textId="77777777" w:rsidR="00BE57F7" w:rsidRPr="00BE57F7" w:rsidRDefault="00BE57F7" w:rsidP="00BE57F7">
            <w:pPr>
              <w:jc w:val="both"/>
              <w:rPr>
                <w:rFonts w:ascii="Arial" w:hAnsi="Arial" w:cs="Arial"/>
                <w:b/>
                <w:sz w:val="20"/>
                <w:szCs w:val="20"/>
              </w:rPr>
            </w:pPr>
            <w:r w:rsidRPr="00BE57F7">
              <w:rPr>
                <w:rFonts w:ascii="Arial" w:hAnsi="Arial" w:cs="Arial"/>
                <w:sz w:val="20"/>
                <w:szCs w:val="20"/>
              </w:rPr>
              <w:t>A PARTIR DE LA TERCERA REVISIÓN DE UN PROYECTO DE GASOLINERA O ESTACIÓN DE SERVICIO</w:t>
            </w:r>
          </w:p>
        </w:tc>
        <w:tc>
          <w:tcPr>
            <w:tcW w:w="1220" w:type="dxa"/>
            <w:gridSpan w:val="2"/>
            <w:tcBorders>
              <w:right w:val="single" w:sz="4" w:space="0" w:color="000000"/>
            </w:tcBorders>
          </w:tcPr>
          <w:p w14:paraId="0914E8AC"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tc>
        <w:tc>
          <w:tcPr>
            <w:tcW w:w="3402" w:type="dxa"/>
            <w:gridSpan w:val="3"/>
            <w:tcBorders>
              <w:right w:val="single" w:sz="4" w:space="0" w:color="000000"/>
            </w:tcBorders>
          </w:tcPr>
          <w:p w14:paraId="022EBE5E" w14:textId="77777777" w:rsidR="00BE57F7" w:rsidRPr="00BE57F7" w:rsidRDefault="00BE57F7" w:rsidP="00BE57F7">
            <w:pPr>
              <w:rPr>
                <w:rFonts w:ascii="Arial" w:hAnsi="Arial" w:cs="Arial"/>
                <w:sz w:val="20"/>
                <w:szCs w:val="20"/>
              </w:rPr>
            </w:pPr>
            <w:r w:rsidRPr="00BE57F7">
              <w:rPr>
                <w:rFonts w:ascii="Arial" w:hAnsi="Arial" w:cs="Arial"/>
                <w:sz w:val="20"/>
                <w:szCs w:val="20"/>
              </w:rPr>
              <w:t>$650.00</w:t>
            </w:r>
          </w:p>
        </w:tc>
      </w:tr>
      <w:tr w:rsidR="00BE57F7" w:rsidRPr="00BE57F7" w14:paraId="2F8E9EAC" w14:textId="77777777" w:rsidTr="00BE57F7">
        <w:trPr>
          <w:trHeight w:val="975"/>
        </w:trPr>
        <w:tc>
          <w:tcPr>
            <w:tcW w:w="3599" w:type="dxa"/>
            <w:gridSpan w:val="2"/>
            <w:tcBorders>
              <w:right w:val="single" w:sz="4" w:space="0" w:color="000000"/>
            </w:tcBorders>
          </w:tcPr>
          <w:p w14:paraId="69139A45" w14:textId="77777777" w:rsidR="00BE57F7" w:rsidRPr="00BE57F7" w:rsidRDefault="00BE57F7" w:rsidP="00BE57F7">
            <w:pPr>
              <w:jc w:val="both"/>
              <w:rPr>
                <w:rFonts w:ascii="Arial" w:hAnsi="Arial" w:cs="Arial"/>
                <w:b/>
                <w:sz w:val="20"/>
                <w:szCs w:val="20"/>
              </w:rPr>
            </w:pPr>
            <w:r w:rsidRPr="00BE57F7">
              <w:rPr>
                <w:rFonts w:ascii="Arial" w:hAnsi="Arial" w:cs="Arial"/>
                <w:sz w:val="20"/>
                <w:szCs w:val="20"/>
              </w:rPr>
              <w:t>A PARTIR DE LA TERCERA REVISIÓN DE UN PROYECTO CUYA SUPERFICIE CUBIERTA SEA MENOR DE 500 M2</w:t>
            </w:r>
          </w:p>
        </w:tc>
        <w:tc>
          <w:tcPr>
            <w:tcW w:w="1220" w:type="dxa"/>
            <w:gridSpan w:val="2"/>
            <w:tcBorders>
              <w:right w:val="single" w:sz="4" w:space="0" w:color="000000"/>
            </w:tcBorders>
          </w:tcPr>
          <w:p w14:paraId="301242AD"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tc>
        <w:tc>
          <w:tcPr>
            <w:tcW w:w="3402" w:type="dxa"/>
            <w:gridSpan w:val="3"/>
            <w:tcBorders>
              <w:right w:val="single" w:sz="4" w:space="0" w:color="000000"/>
            </w:tcBorders>
          </w:tcPr>
          <w:p w14:paraId="4794B91E" w14:textId="77777777" w:rsidR="00BE57F7" w:rsidRPr="00BE57F7" w:rsidRDefault="00BE57F7" w:rsidP="00BE57F7">
            <w:pPr>
              <w:rPr>
                <w:rFonts w:ascii="Arial" w:hAnsi="Arial" w:cs="Arial"/>
                <w:sz w:val="20"/>
                <w:szCs w:val="20"/>
              </w:rPr>
            </w:pPr>
            <w:r w:rsidRPr="00BE57F7">
              <w:rPr>
                <w:rFonts w:ascii="Arial" w:hAnsi="Arial" w:cs="Arial"/>
                <w:sz w:val="20"/>
                <w:szCs w:val="20"/>
              </w:rPr>
              <w:t>$350.00</w:t>
            </w:r>
          </w:p>
        </w:tc>
      </w:tr>
      <w:tr w:rsidR="00BE57F7" w:rsidRPr="00BE57F7" w14:paraId="76DB3263" w14:textId="77777777" w:rsidTr="00BE57F7">
        <w:trPr>
          <w:trHeight w:val="975"/>
        </w:trPr>
        <w:tc>
          <w:tcPr>
            <w:tcW w:w="3599" w:type="dxa"/>
            <w:gridSpan w:val="2"/>
            <w:tcBorders>
              <w:right w:val="single" w:sz="4" w:space="0" w:color="000000"/>
            </w:tcBorders>
          </w:tcPr>
          <w:p w14:paraId="0D6A001C"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A PARTIR DE LA TERCERA REVISIÓN DE UN PROYECTO CUYA SUPERFICIE CUBIERTA SEA MAYOR DE 500 M2 Y HASTA 1,000 M2</w:t>
            </w:r>
          </w:p>
        </w:tc>
        <w:tc>
          <w:tcPr>
            <w:tcW w:w="1220" w:type="dxa"/>
            <w:gridSpan w:val="2"/>
            <w:tcBorders>
              <w:right w:val="single" w:sz="4" w:space="0" w:color="000000"/>
            </w:tcBorders>
          </w:tcPr>
          <w:p w14:paraId="3692DA8F"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tc>
        <w:tc>
          <w:tcPr>
            <w:tcW w:w="3402" w:type="dxa"/>
            <w:gridSpan w:val="3"/>
            <w:tcBorders>
              <w:right w:val="single" w:sz="4" w:space="0" w:color="000000"/>
            </w:tcBorders>
          </w:tcPr>
          <w:p w14:paraId="3AD7761E" w14:textId="77777777" w:rsidR="00BE57F7" w:rsidRPr="00BE57F7" w:rsidRDefault="00BE57F7" w:rsidP="00BE57F7">
            <w:pPr>
              <w:rPr>
                <w:rFonts w:ascii="Arial" w:hAnsi="Arial" w:cs="Arial"/>
                <w:sz w:val="20"/>
                <w:szCs w:val="20"/>
              </w:rPr>
            </w:pPr>
            <w:r w:rsidRPr="00BE57F7">
              <w:rPr>
                <w:rFonts w:ascii="Arial" w:hAnsi="Arial" w:cs="Arial"/>
                <w:sz w:val="20"/>
                <w:szCs w:val="20"/>
              </w:rPr>
              <w:t>$550.00</w:t>
            </w:r>
          </w:p>
        </w:tc>
      </w:tr>
      <w:tr w:rsidR="00BE57F7" w:rsidRPr="00BE57F7" w14:paraId="4A013E99" w14:textId="77777777" w:rsidTr="00BE57F7">
        <w:trPr>
          <w:trHeight w:val="975"/>
        </w:trPr>
        <w:tc>
          <w:tcPr>
            <w:tcW w:w="3599" w:type="dxa"/>
            <w:gridSpan w:val="2"/>
            <w:tcBorders>
              <w:right w:val="single" w:sz="4" w:space="0" w:color="000000"/>
            </w:tcBorders>
          </w:tcPr>
          <w:p w14:paraId="522909D5"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A PARTIR DE LA TERCERA REVISIÓN DE UN PROYECTO CUYA SUPERFICIE SEA MAYOR A 1,000 M2</w:t>
            </w:r>
          </w:p>
        </w:tc>
        <w:tc>
          <w:tcPr>
            <w:tcW w:w="1220" w:type="dxa"/>
            <w:gridSpan w:val="2"/>
            <w:tcBorders>
              <w:right w:val="single" w:sz="4" w:space="0" w:color="000000"/>
            </w:tcBorders>
          </w:tcPr>
          <w:p w14:paraId="0B6B129D"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tc>
        <w:tc>
          <w:tcPr>
            <w:tcW w:w="3402" w:type="dxa"/>
            <w:gridSpan w:val="3"/>
            <w:tcBorders>
              <w:right w:val="single" w:sz="4" w:space="0" w:color="000000"/>
            </w:tcBorders>
          </w:tcPr>
          <w:p w14:paraId="25B5C988" w14:textId="77777777" w:rsidR="00BE57F7" w:rsidRPr="00BE57F7" w:rsidRDefault="00BE57F7" w:rsidP="00BE57F7">
            <w:pPr>
              <w:rPr>
                <w:rFonts w:ascii="Arial" w:hAnsi="Arial" w:cs="Arial"/>
                <w:sz w:val="20"/>
                <w:szCs w:val="20"/>
              </w:rPr>
            </w:pPr>
            <w:r w:rsidRPr="00BE57F7">
              <w:rPr>
                <w:rFonts w:ascii="Arial" w:hAnsi="Arial" w:cs="Arial"/>
                <w:sz w:val="20"/>
                <w:szCs w:val="20"/>
              </w:rPr>
              <w:t>$750.00</w:t>
            </w:r>
          </w:p>
        </w:tc>
      </w:tr>
      <w:tr w:rsidR="00BE57F7" w:rsidRPr="00BE57F7" w14:paraId="09C09904" w14:textId="77777777" w:rsidTr="00BE57F7">
        <w:trPr>
          <w:trHeight w:val="975"/>
        </w:trPr>
        <w:tc>
          <w:tcPr>
            <w:tcW w:w="3599" w:type="dxa"/>
            <w:gridSpan w:val="2"/>
            <w:tcBorders>
              <w:right w:val="single" w:sz="4" w:space="0" w:color="000000"/>
            </w:tcBorders>
          </w:tcPr>
          <w:p w14:paraId="2CCB4568"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REVISIÓN PREVIA DE TODOS LOS PROYECTOS DE URBANIZACIÓN E INFRAESTRUCTURA URBANA, PARA LOS CASOS DONDE SE REQUIERA UNA SEGUNDA O POSTERIOR REVISIÓN</w:t>
            </w:r>
          </w:p>
        </w:tc>
        <w:tc>
          <w:tcPr>
            <w:tcW w:w="1220" w:type="dxa"/>
            <w:gridSpan w:val="2"/>
            <w:tcBorders>
              <w:right w:val="single" w:sz="4" w:space="0" w:color="000000"/>
            </w:tcBorders>
          </w:tcPr>
          <w:p w14:paraId="0D3267BF"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tc>
        <w:tc>
          <w:tcPr>
            <w:tcW w:w="3402" w:type="dxa"/>
            <w:gridSpan w:val="3"/>
            <w:tcBorders>
              <w:right w:val="single" w:sz="4" w:space="0" w:color="000000"/>
            </w:tcBorders>
          </w:tcPr>
          <w:p w14:paraId="61C2D05E" w14:textId="77777777" w:rsidR="00BE57F7" w:rsidRPr="00BE57F7" w:rsidRDefault="00BE57F7" w:rsidP="00BE57F7">
            <w:pPr>
              <w:rPr>
                <w:rFonts w:ascii="Arial" w:hAnsi="Arial" w:cs="Arial"/>
                <w:sz w:val="20"/>
                <w:szCs w:val="20"/>
              </w:rPr>
            </w:pPr>
            <w:r w:rsidRPr="00BE57F7">
              <w:rPr>
                <w:rFonts w:ascii="Arial" w:hAnsi="Arial" w:cs="Arial"/>
                <w:sz w:val="20"/>
                <w:szCs w:val="20"/>
              </w:rPr>
              <w:t>$550.00</w:t>
            </w:r>
          </w:p>
        </w:tc>
      </w:tr>
      <w:tr w:rsidR="00BE57F7" w:rsidRPr="00BE57F7" w14:paraId="72F748B8" w14:textId="77777777" w:rsidTr="00BE57F7">
        <w:trPr>
          <w:trHeight w:val="611"/>
        </w:trPr>
        <w:tc>
          <w:tcPr>
            <w:tcW w:w="3599" w:type="dxa"/>
            <w:gridSpan w:val="2"/>
            <w:vMerge w:val="restart"/>
            <w:tcBorders>
              <w:right w:val="single" w:sz="4" w:space="0" w:color="000000"/>
            </w:tcBorders>
          </w:tcPr>
          <w:p w14:paraId="3CBAF363"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REVISIÓN PREVIA DE PROYECTOS DE LOTIFICACIÓN DE FRACCIONAMIENTOS</w:t>
            </w:r>
          </w:p>
        </w:tc>
        <w:tc>
          <w:tcPr>
            <w:tcW w:w="1220" w:type="dxa"/>
            <w:gridSpan w:val="2"/>
            <w:vMerge w:val="restart"/>
            <w:tcBorders>
              <w:right w:val="single" w:sz="4" w:space="0" w:color="000000"/>
            </w:tcBorders>
          </w:tcPr>
          <w:p w14:paraId="6B17FAFF" w14:textId="77777777" w:rsidR="00BE57F7" w:rsidRPr="00BE57F7" w:rsidRDefault="00BE57F7" w:rsidP="00BE57F7">
            <w:pPr>
              <w:rPr>
                <w:rFonts w:ascii="Arial" w:hAnsi="Arial" w:cs="Arial"/>
                <w:sz w:val="20"/>
                <w:szCs w:val="20"/>
              </w:rPr>
            </w:pPr>
            <w:r w:rsidRPr="00BE57F7">
              <w:rPr>
                <w:rFonts w:ascii="Arial" w:hAnsi="Arial" w:cs="Arial"/>
                <w:sz w:val="20"/>
                <w:szCs w:val="20"/>
              </w:rPr>
              <w:t>REVISION</w:t>
            </w:r>
          </w:p>
          <w:p w14:paraId="12050745" w14:textId="77777777" w:rsidR="00BE57F7" w:rsidRPr="00BE57F7" w:rsidRDefault="00BE57F7" w:rsidP="00BE57F7">
            <w:pPr>
              <w:rPr>
                <w:rFonts w:ascii="Arial" w:hAnsi="Arial" w:cs="Arial"/>
                <w:sz w:val="20"/>
                <w:szCs w:val="20"/>
              </w:rPr>
            </w:pPr>
          </w:p>
        </w:tc>
        <w:tc>
          <w:tcPr>
            <w:tcW w:w="3402" w:type="dxa"/>
            <w:gridSpan w:val="3"/>
            <w:tcBorders>
              <w:right w:val="single" w:sz="4" w:space="0" w:color="000000"/>
            </w:tcBorders>
          </w:tcPr>
          <w:p w14:paraId="65F494A4" w14:textId="77777777" w:rsidR="00BE57F7" w:rsidRPr="00BE57F7" w:rsidRDefault="00BE57F7" w:rsidP="00BE57F7">
            <w:pPr>
              <w:rPr>
                <w:rFonts w:ascii="Arial" w:hAnsi="Arial" w:cs="Arial"/>
                <w:sz w:val="20"/>
                <w:szCs w:val="20"/>
              </w:rPr>
            </w:pPr>
            <w:r w:rsidRPr="00BE57F7">
              <w:rPr>
                <w:rFonts w:ascii="Arial" w:hAnsi="Arial" w:cs="Arial"/>
                <w:sz w:val="20"/>
                <w:szCs w:val="20"/>
              </w:rPr>
              <w:t>SEGUNDA REVISION $350.00</w:t>
            </w:r>
          </w:p>
        </w:tc>
      </w:tr>
      <w:tr w:rsidR="00BE57F7" w:rsidRPr="00BE57F7" w14:paraId="5791C1B3" w14:textId="77777777" w:rsidTr="00BE57F7">
        <w:trPr>
          <w:trHeight w:val="611"/>
        </w:trPr>
        <w:tc>
          <w:tcPr>
            <w:tcW w:w="3599" w:type="dxa"/>
            <w:gridSpan w:val="2"/>
            <w:vMerge/>
            <w:tcBorders>
              <w:right w:val="single" w:sz="4" w:space="0" w:color="000000"/>
            </w:tcBorders>
          </w:tcPr>
          <w:p w14:paraId="13AD9F53" w14:textId="77777777" w:rsidR="00BE57F7" w:rsidRPr="00BE57F7" w:rsidRDefault="00BE57F7" w:rsidP="00BE57F7">
            <w:pPr>
              <w:rPr>
                <w:rFonts w:ascii="Arial" w:hAnsi="Arial" w:cs="Arial"/>
                <w:sz w:val="20"/>
                <w:szCs w:val="20"/>
              </w:rPr>
            </w:pPr>
          </w:p>
        </w:tc>
        <w:tc>
          <w:tcPr>
            <w:tcW w:w="1220" w:type="dxa"/>
            <w:gridSpan w:val="2"/>
            <w:vMerge/>
            <w:tcBorders>
              <w:right w:val="single" w:sz="4" w:space="0" w:color="000000"/>
            </w:tcBorders>
          </w:tcPr>
          <w:p w14:paraId="06C5FCF6" w14:textId="77777777" w:rsidR="00BE57F7" w:rsidRPr="00BE57F7" w:rsidRDefault="00BE57F7" w:rsidP="00BE57F7">
            <w:pPr>
              <w:rPr>
                <w:rFonts w:ascii="Arial" w:hAnsi="Arial" w:cs="Arial"/>
                <w:sz w:val="20"/>
                <w:szCs w:val="20"/>
              </w:rPr>
            </w:pPr>
          </w:p>
        </w:tc>
        <w:tc>
          <w:tcPr>
            <w:tcW w:w="3402" w:type="dxa"/>
            <w:gridSpan w:val="3"/>
            <w:tcBorders>
              <w:right w:val="single" w:sz="4" w:space="0" w:color="000000"/>
            </w:tcBorders>
          </w:tcPr>
          <w:p w14:paraId="7486199E" w14:textId="77777777" w:rsidR="00BE57F7" w:rsidRPr="00BE57F7" w:rsidRDefault="00BE57F7" w:rsidP="00BE57F7">
            <w:pPr>
              <w:rPr>
                <w:rFonts w:ascii="Arial" w:hAnsi="Arial" w:cs="Arial"/>
                <w:sz w:val="20"/>
                <w:szCs w:val="20"/>
              </w:rPr>
            </w:pPr>
            <w:r w:rsidRPr="00BE57F7">
              <w:rPr>
                <w:rFonts w:ascii="Arial" w:hAnsi="Arial" w:cs="Arial"/>
                <w:sz w:val="20"/>
                <w:szCs w:val="20"/>
              </w:rPr>
              <w:t>TERCERA REVISION $650.00</w:t>
            </w:r>
          </w:p>
        </w:tc>
      </w:tr>
      <w:tr w:rsidR="00BE57F7" w:rsidRPr="00BE57F7" w14:paraId="3B8DF2F9" w14:textId="77777777" w:rsidTr="00BE57F7">
        <w:trPr>
          <w:trHeight w:val="611"/>
        </w:trPr>
        <w:tc>
          <w:tcPr>
            <w:tcW w:w="8221" w:type="dxa"/>
            <w:gridSpan w:val="7"/>
            <w:tcBorders>
              <w:right w:val="single" w:sz="4" w:space="0" w:color="000000"/>
            </w:tcBorders>
          </w:tcPr>
          <w:p w14:paraId="0DC0E13F" w14:textId="77777777" w:rsidR="00BE57F7" w:rsidRPr="00BE57F7" w:rsidRDefault="00BE57F7" w:rsidP="00BE57F7">
            <w:pPr>
              <w:rPr>
                <w:rFonts w:ascii="Arial" w:hAnsi="Arial" w:cs="Arial"/>
                <w:b/>
                <w:sz w:val="20"/>
                <w:szCs w:val="20"/>
              </w:rPr>
            </w:pPr>
            <w:r w:rsidRPr="00BE57F7">
              <w:rPr>
                <w:rFonts w:ascii="Arial" w:hAnsi="Arial" w:cs="Arial"/>
                <w:b/>
                <w:sz w:val="20"/>
                <w:szCs w:val="20"/>
              </w:rPr>
              <w:t>XIII.-POR LA EXPEDICIÓN DEL OFICIO DE ANUENCIA DE ELECTRIFICACIÓN POR CADA INMUEBLE SOLICITADO</w:t>
            </w:r>
          </w:p>
        </w:tc>
      </w:tr>
      <w:tr w:rsidR="00BE57F7" w:rsidRPr="00BE57F7" w14:paraId="7C9B6A56" w14:textId="77777777" w:rsidTr="00BE57F7">
        <w:trPr>
          <w:trHeight w:val="611"/>
        </w:trPr>
        <w:tc>
          <w:tcPr>
            <w:tcW w:w="3599" w:type="dxa"/>
            <w:gridSpan w:val="2"/>
            <w:tcBorders>
              <w:right w:val="single" w:sz="4" w:space="0" w:color="000000"/>
            </w:tcBorders>
          </w:tcPr>
          <w:p w14:paraId="4FAF0011"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07A25C34"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7AB7EA10"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06E9D4A6" w14:textId="77777777" w:rsidTr="00BE57F7">
        <w:trPr>
          <w:trHeight w:val="611"/>
        </w:trPr>
        <w:tc>
          <w:tcPr>
            <w:tcW w:w="3599" w:type="dxa"/>
            <w:gridSpan w:val="2"/>
            <w:tcBorders>
              <w:right w:val="single" w:sz="4" w:space="0" w:color="000000"/>
            </w:tcBorders>
          </w:tcPr>
          <w:p w14:paraId="714B4F43" w14:textId="77777777" w:rsidR="00BE57F7" w:rsidRPr="00BE57F7" w:rsidRDefault="00BE57F7" w:rsidP="00BE57F7">
            <w:pPr>
              <w:rPr>
                <w:rFonts w:ascii="Arial" w:hAnsi="Arial" w:cs="Arial"/>
                <w:sz w:val="20"/>
                <w:szCs w:val="20"/>
              </w:rPr>
            </w:pPr>
            <w:r w:rsidRPr="00BE57F7">
              <w:rPr>
                <w:rFonts w:ascii="Arial" w:hAnsi="Arial" w:cs="Arial"/>
                <w:sz w:val="20"/>
                <w:szCs w:val="20"/>
              </w:rPr>
              <w:t>POR LA EXPEDICIÓN DEL OFICIO DE ANUENCIA DE ELECTRIFICACIÓN POR CADA INMUEBLE SOLICITADO</w:t>
            </w:r>
          </w:p>
        </w:tc>
        <w:tc>
          <w:tcPr>
            <w:tcW w:w="1220" w:type="dxa"/>
            <w:gridSpan w:val="2"/>
            <w:tcBorders>
              <w:right w:val="single" w:sz="4" w:space="0" w:color="000000"/>
            </w:tcBorders>
          </w:tcPr>
          <w:p w14:paraId="712CBE70" w14:textId="77777777" w:rsidR="00BE57F7" w:rsidRPr="00BE57F7" w:rsidRDefault="00BE57F7" w:rsidP="00BE57F7">
            <w:pPr>
              <w:rPr>
                <w:rFonts w:ascii="Arial" w:hAnsi="Arial" w:cs="Arial"/>
                <w:sz w:val="20"/>
                <w:szCs w:val="20"/>
              </w:rPr>
            </w:pPr>
            <w:r w:rsidRPr="00BE57F7">
              <w:rPr>
                <w:rFonts w:ascii="Arial" w:hAnsi="Arial" w:cs="Arial"/>
                <w:sz w:val="20"/>
                <w:szCs w:val="20"/>
              </w:rPr>
              <w:t>OFICIO</w:t>
            </w:r>
          </w:p>
        </w:tc>
        <w:tc>
          <w:tcPr>
            <w:tcW w:w="3402" w:type="dxa"/>
            <w:gridSpan w:val="3"/>
            <w:tcBorders>
              <w:right w:val="single" w:sz="4" w:space="0" w:color="000000"/>
            </w:tcBorders>
          </w:tcPr>
          <w:p w14:paraId="5C92CDB1" w14:textId="77777777" w:rsidR="00BE57F7" w:rsidRPr="00BE57F7" w:rsidRDefault="00BE57F7" w:rsidP="00BE57F7">
            <w:pPr>
              <w:rPr>
                <w:rFonts w:ascii="Arial" w:hAnsi="Arial" w:cs="Arial"/>
                <w:sz w:val="20"/>
                <w:szCs w:val="20"/>
              </w:rPr>
            </w:pPr>
            <w:r w:rsidRPr="00BE57F7">
              <w:rPr>
                <w:rFonts w:ascii="Arial" w:hAnsi="Arial" w:cs="Arial"/>
                <w:sz w:val="20"/>
                <w:szCs w:val="20"/>
              </w:rPr>
              <w:t>$250</w:t>
            </w:r>
          </w:p>
        </w:tc>
      </w:tr>
      <w:tr w:rsidR="00BE57F7" w:rsidRPr="00BE57F7" w14:paraId="461ACCB3" w14:textId="77777777" w:rsidTr="00BE57F7">
        <w:trPr>
          <w:trHeight w:val="611"/>
        </w:trPr>
        <w:tc>
          <w:tcPr>
            <w:tcW w:w="8221" w:type="dxa"/>
            <w:gridSpan w:val="7"/>
            <w:tcBorders>
              <w:right w:val="single" w:sz="4" w:space="0" w:color="000000"/>
            </w:tcBorders>
          </w:tcPr>
          <w:p w14:paraId="538F9382" w14:textId="77777777" w:rsidR="00BE57F7" w:rsidRPr="00BE57F7" w:rsidRDefault="00BE57F7" w:rsidP="00BE57F7">
            <w:pPr>
              <w:jc w:val="both"/>
              <w:rPr>
                <w:rFonts w:ascii="Arial" w:hAnsi="Arial" w:cs="Arial"/>
                <w:b/>
                <w:sz w:val="20"/>
                <w:szCs w:val="20"/>
              </w:rPr>
            </w:pPr>
            <w:r w:rsidRPr="00BE57F7">
              <w:rPr>
                <w:rFonts w:ascii="Arial" w:hAnsi="Arial" w:cs="Arial"/>
                <w:b/>
                <w:sz w:val="20"/>
                <w:szCs w:val="20"/>
              </w:rPr>
              <w:t>XIV.- POR LA EXPEDICIÓN DEL OFICIO DE ZONA DE RESERVA DE CRECIMIENTO POR CADA INMUEBLE SOLICITADO</w:t>
            </w:r>
          </w:p>
        </w:tc>
      </w:tr>
      <w:tr w:rsidR="00BE57F7" w:rsidRPr="00BE57F7" w14:paraId="7FED737D" w14:textId="77777777" w:rsidTr="00BE57F7">
        <w:trPr>
          <w:trHeight w:val="611"/>
        </w:trPr>
        <w:tc>
          <w:tcPr>
            <w:tcW w:w="3599" w:type="dxa"/>
            <w:gridSpan w:val="2"/>
            <w:tcBorders>
              <w:right w:val="single" w:sz="4" w:space="0" w:color="000000"/>
            </w:tcBorders>
          </w:tcPr>
          <w:p w14:paraId="0D2BCD24"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646996F2"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41D0BCF2"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2501AA3C" w14:textId="77777777" w:rsidTr="00BE57F7">
        <w:trPr>
          <w:trHeight w:val="611"/>
        </w:trPr>
        <w:tc>
          <w:tcPr>
            <w:tcW w:w="3599" w:type="dxa"/>
            <w:gridSpan w:val="2"/>
            <w:tcBorders>
              <w:right w:val="single" w:sz="4" w:space="0" w:color="000000"/>
            </w:tcBorders>
          </w:tcPr>
          <w:p w14:paraId="537491F9"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OFICIO DE ZONA DE RESERVA DE CRECIMIENTO POR CADA INMUEBLE SOLICITADO</w:t>
            </w:r>
          </w:p>
        </w:tc>
        <w:tc>
          <w:tcPr>
            <w:tcW w:w="1220" w:type="dxa"/>
            <w:gridSpan w:val="2"/>
            <w:tcBorders>
              <w:right w:val="single" w:sz="4" w:space="0" w:color="000000"/>
            </w:tcBorders>
          </w:tcPr>
          <w:p w14:paraId="3A10D832" w14:textId="77777777" w:rsidR="00BE57F7" w:rsidRPr="00BE57F7" w:rsidRDefault="00BE57F7" w:rsidP="00BE57F7">
            <w:pPr>
              <w:rPr>
                <w:rFonts w:ascii="Arial" w:hAnsi="Arial" w:cs="Arial"/>
                <w:sz w:val="20"/>
                <w:szCs w:val="20"/>
              </w:rPr>
            </w:pPr>
            <w:r w:rsidRPr="00BE57F7">
              <w:rPr>
                <w:rFonts w:ascii="Arial" w:hAnsi="Arial" w:cs="Arial"/>
                <w:sz w:val="20"/>
                <w:szCs w:val="20"/>
              </w:rPr>
              <w:t>OFICIO</w:t>
            </w:r>
          </w:p>
        </w:tc>
        <w:tc>
          <w:tcPr>
            <w:tcW w:w="3402" w:type="dxa"/>
            <w:gridSpan w:val="3"/>
            <w:tcBorders>
              <w:right w:val="single" w:sz="4" w:space="0" w:color="000000"/>
            </w:tcBorders>
          </w:tcPr>
          <w:p w14:paraId="3342CEBB" w14:textId="77777777" w:rsidR="00BE57F7" w:rsidRPr="00BE57F7" w:rsidRDefault="00BE57F7" w:rsidP="00BE57F7">
            <w:pPr>
              <w:rPr>
                <w:rFonts w:ascii="Arial" w:hAnsi="Arial" w:cs="Arial"/>
                <w:sz w:val="20"/>
                <w:szCs w:val="20"/>
              </w:rPr>
            </w:pPr>
            <w:r w:rsidRPr="00BE57F7">
              <w:rPr>
                <w:rFonts w:ascii="Arial" w:hAnsi="Arial" w:cs="Arial"/>
                <w:sz w:val="20"/>
                <w:szCs w:val="20"/>
              </w:rPr>
              <w:t>$600.00</w:t>
            </w:r>
          </w:p>
        </w:tc>
      </w:tr>
      <w:tr w:rsidR="00BE57F7" w:rsidRPr="00BE57F7" w14:paraId="4DBDC02C" w14:textId="77777777" w:rsidTr="00BE57F7">
        <w:trPr>
          <w:trHeight w:val="611"/>
        </w:trPr>
        <w:tc>
          <w:tcPr>
            <w:tcW w:w="8221" w:type="dxa"/>
            <w:gridSpan w:val="7"/>
            <w:tcBorders>
              <w:right w:val="single" w:sz="4" w:space="0" w:color="000000"/>
            </w:tcBorders>
          </w:tcPr>
          <w:p w14:paraId="4BEC9284" w14:textId="77777777" w:rsidR="00BE57F7" w:rsidRPr="00BE57F7" w:rsidRDefault="00BE57F7" w:rsidP="00BE57F7">
            <w:pPr>
              <w:jc w:val="both"/>
              <w:rPr>
                <w:rFonts w:ascii="Arial" w:hAnsi="Arial" w:cs="Arial"/>
                <w:b/>
                <w:sz w:val="20"/>
                <w:szCs w:val="20"/>
              </w:rPr>
            </w:pPr>
            <w:r w:rsidRPr="00BE57F7">
              <w:rPr>
                <w:rFonts w:ascii="Arial" w:hAnsi="Arial" w:cs="Arial"/>
                <w:b/>
                <w:sz w:val="20"/>
                <w:szCs w:val="20"/>
              </w:rPr>
              <w:t>XV.-EMISIÓN DE COPIAS SIMPLES Y/O COPIAS CERTIFICADAS DE CUALQUIER DOCUMENTACIÓN CONTENIDA EN LOS EXPEDIENTES DE LA DIRECCIÓN DE DESARROLLO URBANO</w:t>
            </w:r>
          </w:p>
        </w:tc>
      </w:tr>
      <w:tr w:rsidR="00BE57F7" w:rsidRPr="00BE57F7" w14:paraId="5A1110CB" w14:textId="77777777" w:rsidTr="00BE57F7">
        <w:trPr>
          <w:trHeight w:val="611"/>
        </w:trPr>
        <w:tc>
          <w:tcPr>
            <w:tcW w:w="3599" w:type="dxa"/>
            <w:gridSpan w:val="2"/>
            <w:tcBorders>
              <w:right w:val="single" w:sz="4" w:space="0" w:color="000000"/>
            </w:tcBorders>
          </w:tcPr>
          <w:p w14:paraId="0382393F"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1220" w:type="dxa"/>
            <w:gridSpan w:val="2"/>
            <w:tcBorders>
              <w:right w:val="single" w:sz="4" w:space="0" w:color="000000"/>
            </w:tcBorders>
          </w:tcPr>
          <w:p w14:paraId="35DAD086"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3402" w:type="dxa"/>
            <w:gridSpan w:val="3"/>
            <w:tcBorders>
              <w:right w:val="single" w:sz="4" w:space="0" w:color="000000"/>
            </w:tcBorders>
          </w:tcPr>
          <w:p w14:paraId="267E65B8" w14:textId="77777777" w:rsidR="00BE57F7" w:rsidRPr="00BE57F7" w:rsidRDefault="00BE57F7" w:rsidP="00BE57F7">
            <w:pPr>
              <w:rPr>
                <w:rFonts w:ascii="Arial" w:hAnsi="Arial" w:cs="Arial"/>
                <w:sz w:val="20"/>
                <w:szCs w:val="20"/>
              </w:rPr>
            </w:pPr>
            <w:r w:rsidRPr="00BE57F7">
              <w:rPr>
                <w:rFonts w:ascii="Arial" w:hAnsi="Arial" w:cs="Arial"/>
                <w:sz w:val="20"/>
                <w:szCs w:val="20"/>
              </w:rPr>
              <w:t>TARIFA</w:t>
            </w:r>
          </w:p>
        </w:tc>
      </w:tr>
      <w:tr w:rsidR="00BE57F7" w:rsidRPr="00BE57F7" w14:paraId="0C8E401B" w14:textId="77777777" w:rsidTr="00BE57F7">
        <w:trPr>
          <w:trHeight w:val="611"/>
        </w:trPr>
        <w:tc>
          <w:tcPr>
            <w:tcW w:w="3599" w:type="dxa"/>
            <w:gridSpan w:val="2"/>
            <w:tcBorders>
              <w:right w:val="single" w:sz="4" w:space="0" w:color="000000"/>
            </w:tcBorders>
          </w:tcPr>
          <w:p w14:paraId="5BBE2A7D"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COPIA SIMPLE DE CUALQUIER DOCUMENTACIÓN CONTENIDA EN LOS EXPEDIENTES EN TAMAÑO CARTA U OFICIO</w:t>
            </w:r>
          </w:p>
        </w:tc>
        <w:tc>
          <w:tcPr>
            <w:tcW w:w="1220" w:type="dxa"/>
            <w:gridSpan w:val="2"/>
            <w:tcBorders>
              <w:right w:val="single" w:sz="4" w:space="0" w:color="000000"/>
            </w:tcBorders>
          </w:tcPr>
          <w:p w14:paraId="2970E915" w14:textId="77777777" w:rsidR="00BE57F7" w:rsidRPr="00BE57F7" w:rsidRDefault="00BE57F7" w:rsidP="00BE57F7">
            <w:pPr>
              <w:rPr>
                <w:rFonts w:ascii="Arial" w:hAnsi="Arial" w:cs="Arial"/>
                <w:sz w:val="20"/>
                <w:szCs w:val="20"/>
              </w:rPr>
            </w:pPr>
            <w:r w:rsidRPr="00BE57F7">
              <w:rPr>
                <w:rFonts w:ascii="Arial" w:hAnsi="Arial" w:cs="Arial"/>
                <w:sz w:val="20"/>
                <w:szCs w:val="20"/>
              </w:rPr>
              <w:t>PAGINA</w:t>
            </w:r>
          </w:p>
        </w:tc>
        <w:tc>
          <w:tcPr>
            <w:tcW w:w="3402" w:type="dxa"/>
            <w:gridSpan w:val="3"/>
            <w:tcBorders>
              <w:right w:val="single" w:sz="4" w:space="0" w:color="000000"/>
            </w:tcBorders>
          </w:tcPr>
          <w:p w14:paraId="6BAAA524" w14:textId="77777777" w:rsidR="00BE57F7" w:rsidRPr="00BE57F7" w:rsidRDefault="00BE57F7" w:rsidP="00BE57F7">
            <w:pPr>
              <w:rPr>
                <w:rFonts w:ascii="Arial" w:hAnsi="Arial" w:cs="Arial"/>
                <w:sz w:val="20"/>
                <w:szCs w:val="20"/>
              </w:rPr>
            </w:pPr>
            <w:r w:rsidRPr="00BE57F7">
              <w:rPr>
                <w:rFonts w:ascii="Arial" w:hAnsi="Arial" w:cs="Arial"/>
                <w:sz w:val="20"/>
                <w:szCs w:val="20"/>
              </w:rPr>
              <w:t>$30.00</w:t>
            </w:r>
          </w:p>
        </w:tc>
      </w:tr>
      <w:tr w:rsidR="00BE57F7" w:rsidRPr="00BE57F7" w14:paraId="2B930276" w14:textId="77777777" w:rsidTr="00BE57F7">
        <w:trPr>
          <w:trHeight w:val="611"/>
        </w:trPr>
        <w:tc>
          <w:tcPr>
            <w:tcW w:w="3599" w:type="dxa"/>
            <w:gridSpan w:val="2"/>
            <w:tcBorders>
              <w:right w:val="single" w:sz="4" w:space="0" w:color="000000"/>
            </w:tcBorders>
          </w:tcPr>
          <w:p w14:paraId="483E002F"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COPIA CERTIFICADA DE CUALQUIER DOCUMENTACIÓN CONTENIDA EN LOS EXPEDIENTES EN TAMAÑO CARTA U OFICIO</w:t>
            </w:r>
          </w:p>
        </w:tc>
        <w:tc>
          <w:tcPr>
            <w:tcW w:w="1220" w:type="dxa"/>
            <w:gridSpan w:val="2"/>
            <w:tcBorders>
              <w:right w:val="single" w:sz="4" w:space="0" w:color="000000"/>
            </w:tcBorders>
          </w:tcPr>
          <w:p w14:paraId="0D99E3A5" w14:textId="77777777" w:rsidR="00BE57F7" w:rsidRPr="00BE57F7" w:rsidRDefault="00BE57F7" w:rsidP="00BE57F7">
            <w:pPr>
              <w:rPr>
                <w:rFonts w:ascii="Arial" w:hAnsi="Arial" w:cs="Arial"/>
                <w:sz w:val="20"/>
                <w:szCs w:val="20"/>
              </w:rPr>
            </w:pPr>
            <w:r w:rsidRPr="00BE57F7">
              <w:rPr>
                <w:rFonts w:ascii="Arial" w:hAnsi="Arial" w:cs="Arial"/>
                <w:sz w:val="20"/>
                <w:szCs w:val="20"/>
              </w:rPr>
              <w:t>PAGINA</w:t>
            </w:r>
          </w:p>
        </w:tc>
        <w:tc>
          <w:tcPr>
            <w:tcW w:w="3402" w:type="dxa"/>
            <w:gridSpan w:val="3"/>
            <w:tcBorders>
              <w:right w:val="single" w:sz="4" w:space="0" w:color="000000"/>
            </w:tcBorders>
          </w:tcPr>
          <w:p w14:paraId="63BED8E0" w14:textId="77777777" w:rsidR="00BE57F7" w:rsidRPr="00BE57F7" w:rsidRDefault="00BE57F7" w:rsidP="00BE57F7">
            <w:pPr>
              <w:rPr>
                <w:rFonts w:ascii="Arial" w:hAnsi="Arial" w:cs="Arial"/>
                <w:sz w:val="20"/>
                <w:szCs w:val="20"/>
              </w:rPr>
            </w:pPr>
            <w:r w:rsidRPr="00BE57F7">
              <w:rPr>
                <w:rFonts w:ascii="Arial" w:hAnsi="Arial" w:cs="Arial"/>
                <w:sz w:val="20"/>
                <w:szCs w:val="20"/>
              </w:rPr>
              <w:t>$45.00</w:t>
            </w:r>
          </w:p>
        </w:tc>
      </w:tr>
      <w:tr w:rsidR="00BE57F7" w:rsidRPr="00BE57F7" w14:paraId="4309C079" w14:textId="77777777" w:rsidTr="00BE57F7">
        <w:trPr>
          <w:trHeight w:val="611"/>
        </w:trPr>
        <w:tc>
          <w:tcPr>
            <w:tcW w:w="3599" w:type="dxa"/>
            <w:gridSpan w:val="2"/>
            <w:tcBorders>
              <w:right w:val="single" w:sz="4" w:space="0" w:color="000000"/>
            </w:tcBorders>
          </w:tcPr>
          <w:p w14:paraId="41D230B9"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COPIA SIMPLE DE PLANO APROBADO POR LA DIRECCIÓN DE DESARROLLO URBANO, EN TAMAÑO DE HASTA CUATRO CARTAS</w:t>
            </w:r>
          </w:p>
        </w:tc>
        <w:tc>
          <w:tcPr>
            <w:tcW w:w="1220" w:type="dxa"/>
            <w:gridSpan w:val="2"/>
            <w:tcBorders>
              <w:right w:val="single" w:sz="4" w:space="0" w:color="000000"/>
            </w:tcBorders>
          </w:tcPr>
          <w:p w14:paraId="37A40A77" w14:textId="77777777" w:rsidR="00BE57F7" w:rsidRPr="00BE57F7" w:rsidRDefault="00BE57F7" w:rsidP="00BE57F7">
            <w:pPr>
              <w:rPr>
                <w:rFonts w:ascii="Arial" w:hAnsi="Arial" w:cs="Arial"/>
                <w:sz w:val="20"/>
                <w:szCs w:val="20"/>
              </w:rPr>
            </w:pPr>
            <w:r w:rsidRPr="00BE57F7">
              <w:rPr>
                <w:rFonts w:ascii="Arial" w:hAnsi="Arial" w:cs="Arial"/>
                <w:sz w:val="20"/>
                <w:szCs w:val="20"/>
              </w:rPr>
              <w:t>PLANO</w:t>
            </w:r>
          </w:p>
        </w:tc>
        <w:tc>
          <w:tcPr>
            <w:tcW w:w="3402" w:type="dxa"/>
            <w:gridSpan w:val="3"/>
            <w:tcBorders>
              <w:right w:val="single" w:sz="4" w:space="0" w:color="000000"/>
            </w:tcBorders>
          </w:tcPr>
          <w:p w14:paraId="2B32483B" w14:textId="77777777" w:rsidR="00BE57F7" w:rsidRPr="00BE57F7" w:rsidRDefault="00BE57F7" w:rsidP="00BE57F7">
            <w:pPr>
              <w:rPr>
                <w:rFonts w:ascii="Arial" w:hAnsi="Arial" w:cs="Arial"/>
                <w:sz w:val="20"/>
                <w:szCs w:val="20"/>
              </w:rPr>
            </w:pPr>
            <w:r w:rsidRPr="00BE57F7">
              <w:rPr>
                <w:rFonts w:ascii="Arial" w:hAnsi="Arial" w:cs="Arial"/>
                <w:sz w:val="20"/>
                <w:szCs w:val="20"/>
              </w:rPr>
              <w:t>$300</w:t>
            </w:r>
          </w:p>
        </w:tc>
      </w:tr>
      <w:tr w:rsidR="00BE57F7" w:rsidRPr="00BE57F7" w14:paraId="1B9363B6" w14:textId="77777777" w:rsidTr="00BE57F7">
        <w:trPr>
          <w:trHeight w:val="611"/>
        </w:trPr>
        <w:tc>
          <w:tcPr>
            <w:tcW w:w="3599" w:type="dxa"/>
            <w:gridSpan w:val="2"/>
            <w:tcBorders>
              <w:right w:val="single" w:sz="4" w:space="0" w:color="000000"/>
            </w:tcBorders>
          </w:tcPr>
          <w:p w14:paraId="6829AEE8"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COPIA CERTIFICADA DE PLANO APROBADO POR LA DIRECCIÓN DE DESARROLLO URBANO, EN TAMAÑO DE HASTA CUATRO CARTAS</w:t>
            </w:r>
          </w:p>
        </w:tc>
        <w:tc>
          <w:tcPr>
            <w:tcW w:w="1220" w:type="dxa"/>
            <w:gridSpan w:val="2"/>
            <w:tcBorders>
              <w:right w:val="single" w:sz="4" w:space="0" w:color="000000"/>
            </w:tcBorders>
          </w:tcPr>
          <w:p w14:paraId="2227E907" w14:textId="77777777" w:rsidR="00BE57F7" w:rsidRPr="00BE57F7" w:rsidRDefault="00BE57F7" w:rsidP="00BE57F7">
            <w:pPr>
              <w:rPr>
                <w:rFonts w:ascii="Arial" w:hAnsi="Arial" w:cs="Arial"/>
                <w:sz w:val="20"/>
                <w:szCs w:val="20"/>
              </w:rPr>
            </w:pPr>
            <w:r w:rsidRPr="00BE57F7">
              <w:rPr>
                <w:rFonts w:ascii="Arial" w:hAnsi="Arial" w:cs="Arial"/>
                <w:sz w:val="20"/>
                <w:szCs w:val="20"/>
              </w:rPr>
              <w:t>PLANO</w:t>
            </w:r>
          </w:p>
        </w:tc>
        <w:tc>
          <w:tcPr>
            <w:tcW w:w="3402" w:type="dxa"/>
            <w:gridSpan w:val="3"/>
            <w:tcBorders>
              <w:right w:val="single" w:sz="4" w:space="0" w:color="000000"/>
            </w:tcBorders>
          </w:tcPr>
          <w:p w14:paraId="702376D9" w14:textId="77777777" w:rsidR="00BE57F7" w:rsidRPr="00BE57F7" w:rsidRDefault="00BE57F7" w:rsidP="00BE57F7">
            <w:pPr>
              <w:rPr>
                <w:rFonts w:ascii="Arial" w:hAnsi="Arial" w:cs="Arial"/>
                <w:sz w:val="20"/>
                <w:szCs w:val="20"/>
              </w:rPr>
            </w:pPr>
            <w:r w:rsidRPr="00BE57F7">
              <w:rPr>
                <w:rFonts w:ascii="Arial" w:hAnsi="Arial" w:cs="Arial"/>
                <w:sz w:val="20"/>
                <w:szCs w:val="20"/>
              </w:rPr>
              <w:t>$500</w:t>
            </w:r>
          </w:p>
        </w:tc>
      </w:tr>
      <w:tr w:rsidR="00BE57F7" w:rsidRPr="00BE57F7" w14:paraId="3DDBACF5" w14:textId="77777777" w:rsidTr="00BE57F7">
        <w:trPr>
          <w:trHeight w:val="611"/>
        </w:trPr>
        <w:tc>
          <w:tcPr>
            <w:tcW w:w="8221" w:type="dxa"/>
            <w:gridSpan w:val="7"/>
            <w:tcBorders>
              <w:right w:val="single" w:sz="4" w:space="0" w:color="000000"/>
            </w:tcBorders>
          </w:tcPr>
          <w:p w14:paraId="006500C8" w14:textId="77777777" w:rsidR="00BE57F7" w:rsidRPr="00BE57F7" w:rsidRDefault="00BE57F7" w:rsidP="00BE57F7">
            <w:pPr>
              <w:rPr>
                <w:rFonts w:ascii="Arial" w:hAnsi="Arial" w:cs="Arial"/>
                <w:b/>
                <w:sz w:val="20"/>
                <w:szCs w:val="20"/>
              </w:rPr>
            </w:pPr>
            <w:r w:rsidRPr="00BE57F7">
              <w:rPr>
                <w:rFonts w:ascii="Arial" w:hAnsi="Arial" w:cs="Arial"/>
                <w:b/>
                <w:sz w:val="20"/>
                <w:szCs w:val="20"/>
              </w:rPr>
              <w:t>XVI.- AUTORIZACIÓN DE LA CONSTITUCIÓN DE DESARROLLO INMOBILIARIO</w:t>
            </w:r>
          </w:p>
        </w:tc>
      </w:tr>
      <w:tr w:rsidR="00BE57F7" w:rsidRPr="00BE57F7" w14:paraId="45E63086" w14:textId="77777777" w:rsidTr="00BE57F7">
        <w:trPr>
          <w:trHeight w:val="611"/>
        </w:trPr>
        <w:tc>
          <w:tcPr>
            <w:tcW w:w="3599" w:type="dxa"/>
            <w:gridSpan w:val="2"/>
            <w:tcBorders>
              <w:right w:val="single" w:sz="4" w:space="0" w:color="000000"/>
            </w:tcBorders>
          </w:tcPr>
          <w:p w14:paraId="2F87049B"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69C868C0"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486781AA"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7FCEB34F" w14:textId="77777777" w:rsidTr="00BE57F7">
        <w:trPr>
          <w:trHeight w:val="611"/>
        </w:trPr>
        <w:tc>
          <w:tcPr>
            <w:tcW w:w="3599" w:type="dxa"/>
            <w:gridSpan w:val="2"/>
            <w:tcBorders>
              <w:right w:val="single" w:sz="4" w:space="0" w:color="000000"/>
            </w:tcBorders>
          </w:tcPr>
          <w:p w14:paraId="2AE04F63"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AUTORIZACION DE CONSTITUCION DE DESARROLLOS INMOBILIARIOS</w:t>
            </w:r>
          </w:p>
        </w:tc>
        <w:tc>
          <w:tcPr>
            <w:tcW w:w="1220" w:type="dxa"/>
            <w:gridSpan w:val="2"/>
            <w:tcBorders>
              <w:right w:val="single" w:sz="4" w:space="0" w:color="000000"/>
            </w:tcBorders>
          </w:tcPr>
          <w:p w14:paraId="7A52401C" w14:textId="77777777" w:rsidR="00BE57F7" w:rsidRPr="00BE57F7" w:rsidRDefault="00BE57F7" w:rsidP="00BE57F7">
            <w:pPr>
              <w:rPr>
                <w:rFonts w:ascii="Arial" w:hAnsi="Arial" w:cs="Arial"/>
                <w:sz w:val="20"/>
                <w:szCs w:val="20"/>
              </w:rPr>
            </w:pPr>
            <w:r w:rsidRPr="00BE57F7">
              <w:rPr>
                <w:rFonts w:ascii="Arial" w:hAnsi="Arial" w:cs="Arial"/>
                <w:sz w:val="20"/>
                <w:szCs w:val="20"/>
              </w:rPr>
              <w:t>AUTORIZACION</w:t>
            </w:r>
          </w:p>
        </w:tc>
        <w:tc>
          <w:tcPr>
            <w:tcW w:w="3402" w:type="dxa"/>
            <w:gridSpan w:val="3"/>
            <w:tcBorders>
              <w:right w:val="single" w:sz="4" w:space="0" w:color="000000"/>
            </w:tcBorders>
          </w:tcPr>
          <w:p w14:paraId="40726663" w14:textId="77777777" w:rsidR="00BE57F7" w:rsidRPr="00BE57F7" w:rsidRDefault="00BE57F7" w:rsidP="00BE57F7">
            <w:pPr>
              <w:rPr>
                <w:rFonts w:ascii="Arial" w:hAnsi="Arial" w:cs="Arial"/>
                <w:b/>
                <w:sz w:val="20"/>
                <w:szCs w:val="20"/>
              </w:rPr>
            </w:pPr>
            <w:r w:rsidRPr="00BE57F7">
              <w:rPr>
                <w:rFonts w:ascii="Arial" w:hAnsi="Arial" w:cs="Arial"/>
                <w:b/>
                <w:sz w:val="20"/>
                <w:szCs w:val="20"/>
              </w:rPr>
              <w:t>$25,000.00</w:t>
            </w:r>
          </w:p>
        </w:tc>
      </w:tr>
      <w:tr w:rsidR="00BE57F7" w:rsidRPr="00BE57F7" w14:paraId="53D23200" w14:textId="77777777" w:rsidTr="00BE57F7">
        <w:trPr>
          <w:trHeight w:val="611"/>
        </w:trPr>
        <w:tc>
          <w:tcPr>
            <w:tcW w:w="3599" w:type="dxa"/>
            <w:gridSpan w:val="2"/>
            <w:tcBorders>
              <w:right w:val="single" w:sz="4" w:space="0" w:color="000000"/>
            </w:tcBorders>
          </w:tcPr>
          <w:p w14:paraId="37C1EB9D" w14:textId="77777777" w:rsidR="00BE57F7" w:rsidRPr="00BE57F7" w:rsidRDefault="00BE57F7" w:rsidP="00BE57F7">
            <w:pPr>
              <w:rPr>
                <w:rFonts w:ascii="Arial" w:hAnsi="Arial" w:cs="Arial"/>
                <w:sz w:val="20"/>
                <w:szCs w:val="20"/>
              </w:rPr>
            </w:pPr>
            <w:r w:rsidRPr="00BE57F7">
              <w:rPr>
                <w:rFonts w:ascii="Arial" w:hAnsi="Arial" w:cs="Arial"/>
                <w:sz w:val="20"/>
                <w:szCs w:val="20"/>
              </w:rPr>
              <w:t>AUTORIZACION DE MODIFICACION DE DESARROLLO INMOBILIARIOS</w:t>
            </w:r>
          </w:p>
        </w:tc>
        <w:tc>
          <w:tcPr>
            <w:tcW w:w="1220" w:type="dxa"/>
            <w:gridSpan w:val="2"/>
            <w:tcBorders>
              <w:right w:val="single" w:sz="4" w:space="0" w:color="000000"/>
            </w:tcBorders>
          </w:tcPr>
          <w:p w14:paraId="2578C113" w14:textId="77777777" w:rsidR="00BE57F7" w:rsidRPr="00BE57F7" w:rsidRDefault="00BE57F7" w:rsidP="00BE57F7">
            <w:pPr>
              <w:rPr>
                <w:rFonts w:ascii="Arial" w:hAnsi="Arial" w:cs="Arial"/>
                <w:sz w:val="20"/>
                <w:szCs w:val="20"/>
              </w:rPr>
            </w:pPr>
            <w:r w:rsidRPr="00BE57F7">
              <w:rPr>
                <w:rFonts w:ascii="Arial" w:hAnsi="Arial" w:cs="Arial"/>
                <w:sz w:val="20"/>
                <w:szCs w:val="20"/>
              </w:rPr>
              <w:t>AUTORIZACION</w:t>
            </w:r>
          </w:p>
        </w:tc>
        <w:tc>
          <w:tcPr>
            <w:tcW w:w="3402" w:type="dxa"/>
            <w:gridSpan w:val="3"/>
            <w:tcBorders>
              <w:right w:val="single" w:sz="4" w:space="0" w:color="000000"/>
            </w:tcBorders>
          </w:tcPr>
          <w:p w14:paraId="2493C3FB" w14:textId="77777777" w:rsidR="00BE57F7" w:rsidRPr="00BE57F7" w:rsidRDefault="00BE57F7" w:rsidP="00BE57F7">
            <w:pPr>
              <w:rPr>
                <w:rFonts w:ascii="Arial" w:hAnsi="Arial" w:cs="Arial"/>
                <w:b/>
                <w:sz w:val="20"/>
                <w:szCs w:val="20"/>
              </w:rPr>
            </w:pPr>
            <w:r w:rsidRPr="00BE57F7">
              <w:rPr>
                <w:rFonts w:ascii="Arial" w:hAnsi="Arial" w:cs="Arial"/>
                <w:b/>
                <w:sz w:val="20"/>
                <w:szCs w:val="20"/>
              </w:rPr>
              <w:t>$12,000.00</w:t>
            </w:r>
          </w:p>
        </w:tc>
      </w:tr>
      <w:tr w:rsidR="00BE57F7" w:rsidRPr="00BE57F7" w14:paraId="512FC797" w14:textId="77777777" w:rsidTr="00BE57F7">
        <w:trPr>
          <w:trHeight w:val="611"/>
        </w:trPr>
        <w:tc>
          <w:tcPr>
            <w:tcW w:w="3599" w:type="dxa"/>
            <w:gridSpan w:val="2"/>
            <w:tcBorders>
              <w:right w:val="single" w:sz="4" w:space="0" w:color="000000"/>
            </w:tcBorders>
          </w:tcPr>
          <w:p w14:paraId="41D4FE38" w14:textId="77777777" w:rsidR="00BE57F7" w:rsidRPr="00BE57F7" w:rsidRDefault="00BE57F7" w:rsidP="00BE57F7">
            <w:pPr>
              <w:rPr>
                <w:rFonts w:ascii="Arial" w:hAnsi="Arial" w:cs="Arial"/>
                <w:sz w:val="20"/>
                <w:szCs w:val="20"/>
              </w:rPr>
            </w:pPr>
            <w:r w:rsidRPr="00BE57F7">
              <w:rPr>
                <w:rFonts w:ascii="Arial" w:hAnsi="Arial" w:cs="Arial"/>
                <w:sz w:val="20"/>
                <w:szCs w:val="20"/>
              </w:rPr>
              <w:t>AUTORIZACION DE MODIFICACION POR ACTUALIZACION DE DATOS EN LICENCIAS</w:t>
            </w:r>
          </w:p>
        </w:tc>
        <w:tc>
          <w:tcPr>
            <w:tcW w:w="1220" w:type="dxa"/>
            <w:gridSpan w:val="2"/>
            <w:tcBorders>
              <w:right w:val="single" w:sz="4" w:space="0" w:color="000000"/>
            </w:tcBorders>
          </w:tcPr>
          <w:p w14:paraId="23298A7B" w14:textId="77777777" w:rsidR="00BE57F7" w:rsidRPr="00BE57F7" w:rsidRDefault="00BE57F7" w:rsidP="00BE57F7">
            <w:pPr>
              <w:rPr>
                <w:rFonts w:ascii="Arial" w:hAnsi="Arial" w:cs="Arial"/>
                <w:sz w:val="20"/>
                <w:szCs w:val="20"/>
              </w:rPr>
            </w:pPr>
            <w:r w:rsidRPr="00BE57F7">
              <w:rPr>
                <w:rFonts w:ascii="Arial" w:hAnsi="Arial" w:cs="Arial"/>
                <w:sz w:val="20"/>
                <w:szCs w:val="20"/>
              </w:rPr>
              <w:t>AUTORIZACION</w:t>
            </w:r>
          </w:p>
        </w:tc>
        <w:tc>
          <w:tcPr>
            <w:tcW w:w="3402" w:type="dxa"/>
            <w:gridSpan w:val="3"/>
            <w:tcBorders>
              <w:right w:val="single" w:sz="4" w:space="0" w:color="000000"/>
            </w:tcBorders>
          </w:tcPr>
          <w:p w14:paraId="0BB245E3" w14:textId="77777777" w:rsidR="00BE57F7" w:rsidRPr="00BE57F7" w:rsidRDefault="00BE57F7" w:rsidP="00BE57F7">
            <w:pPr>
              <w:rPr>
                <w:rFonts w:ascii="Arial" w:hAnsi="Arial" w:cs="Arial"/>
                <w:b/>
                <w:sz w:val="20"/>
                <w:szCs w:val="20"/>
              </w:rPr>
            </w:pPr>
            <w:r w:rsidRPr="00BE57F7">
              <w:rPr>
                <w:rFonts w:ascii="Arial" w:hAnsi="Arial" w:cs="Arial"/>
                <w:b/>
                <w:sz w:val="20"/>
                <w:szCs w:val="20"/>
              </w:rPr>
              <w:t>$3,000.00</w:t>
            </w:r>
          </w:p>
        </w:tc>
      </w:tr>
      <w:tr w:rsidR="00BE57F7" w:rsidRPr="00BE57F7" w14:paraId="59812DCF" w14:textId="77777777" w:rsidTr="00BE57F7">
        <w:trPr>
          <w:trHeight w:val="611"/>
        </w:trPr>
        <w:tc>
          <w:tcPr>
            <w:tcW w:w="3599" w:type="dxa"/>
            <w:gridSpan w:val="2"/>
            <w:tcBorders>
              <w:right w:val="single" w:sz="4" w:space="0" w:color="000000"/>
            </w:tcBorders>
          </w:tcPr>
          <w:p w14:paraId="3108D98D"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OTORGAMIENTO DE LA CONSTANCIA A QUE SE REFIERE LA LEY SOBRE EL REGIMEN DE PROPIEDAD EN CONDOMINIO DEL ESTADO DE YUCATAN</w:t>
            </w:r>
          </w:p>
        </w:tc>
        <w:tc>
          <w:tcPr>
            <w:tcW w:w="1220" w:type="dxa"/>
            <w:gridSpan w:val="2"/>
            <w:tcBorders>
              <w:right w:val="single" w:sz="4" w:space="0" w:color="000000"/>
            </w:tcBorders>
          </w:tcPr>
          <w:p w14:paraId="3B8ECD11"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w:t>
            </w:r>
          </w:p>
        </w:tc>
        <w:tc>
          <w:tcPr>
            <w:tcW w:w="3402" w:type="dxa"/>
            <w:gridSpan w:val="3"/>
            <w:tcBorders>
              <w:right w:val="single" w:sz="4" w:space="0" w:color="000000"/>
            </w:tcBorders>
          </w:tcPr>
          <w:p w14:paraId="705DCCA8" w14:textId="77777777" w:rsidR="00BE57F7" w:rsidRPr="00BE57F7" w:rsidRDefault="00BE57F7" w:rsidP="00BE57F7">
            <w:pPr>
              <w:rPr>
                <w:rFonts w:ascii="Arial" w:hAnsi="Arial" w:cs="Arial"/>
                <w:b/>
                <w:sz w:val="20"/>
                <w:szCs w:val="20"/>
              </w:rPr>
            </w:pPr>
            <w:r w:rsidRPr="00BE57F7">
              <w:rPr>
                <w:rFonts w:ascii="Arial" w:hAnsi="Arial" w:cs="Arial"/>
                <w:b/>
                <w:sz w:val="20"/>
                <w:szCs w:val="20"/>
              </w:rPr>
              <w:t>$16,000.00</w:t>
            </w:r>
          </w:p>
        </w:tc>
      </w:tr>
      <w:tr w:rsidR="00BE57F7" w:rsidRPr="00BE57F7" w14:paraId="2630A3D6" w14:textId="77777777" w:rsidTr="00BE57F7">
        <w:trPr>
          <w:trHeight w:val="611"/>
        </w:trPr>
        <w:tc>
          <w:tcPr>
            <w:tcW w:w="3599" w:type="dxa"/>
            <w:gridSpan w:val="2"/>
            <w:tcBorders>
              <w:right w:val="single" w:sz="4" w:space="0" w:color="000000"/>
            </w:tcBorders>
          </w:tcPr>
          <w:p w14:paraId="4BC743E0"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CONSTANCIA DE FACTIBILIDAD DE UNION Y DIVISION DE PREDIOS</w:t>
            </w:r>
          </w:p>
        </w:tc>
        <w:tc>
          <w:tcPr>
            <w:tcW w:w="1220" w:type="dxa"/>
            <w:gridSpan w:val="2"/>
            <w:tcBorders>
              <w:right w:val="single" w:sz="4" w:space="0" w:color="000000"/>
            </w:tcBorders>
          </w:tcPr>
          <w:p w14:paraId="3683D4DF" w14:textId="77777777" w:rsidR="00BE57F7" w:rsidRPr="00BE57F7" w:rsidRDefault="00BE57F7" w:rsidP="00BE57F7">
            <w:pPr>
              <w:rPr>
                <w:rFonts w:ascii="Arial" w:hAnsi="Arial" w:cs="Arial"/>
                <w:sz w:val="20"/>
                <w:szCs w:val="20"/>
              </w:rPr>
            </w:pPr>
            <w:r w:rsidRPr="00BE57F7">
              <w:rPr>
                <w:rFonts w:ascii="Arial" w:hAnsi="Arial" w:cs="Arial"/>
                <w:sz w:val="20"/>
                <w:szCs w:val="20"/>
              </w:rPr>
              <w:t>PREDIO O LOTE RESULTANTE</w:t>
            </w:r>
          </w:p>
        </w:tc>
        <w:tc>
          <w:tcPr>
            <w:tcW w:w="3402" w:type="dxa"/>
            <w:gridSpan w:val="3"/>
            <w:tcBorders>
              <w:right w:val="single" w:sz="4" w:space="0" w:color="000000"/>
            </w:tcBorders>
          </w:tcPr>
          <w:p w14:paraId="7A8A4972" w14:textId="77777777" w:rsidR="00BE57F7" w:rsidRPr="00BE57F7" w:rsidRDefault="00BE57F7" w:rsidP="00BE57F7">
            <w:pPr>
              <w:rPr>
                <w:rFonts w:ascii="Arial" w:hAnsi="Arial" w:cs="Arial"/>
                <w:b/>
                <w:sz w:val="20"/>
                <w:szCs w:val="20"/>
              </w:rPr>
            </w:pPr>
            <w:r w:rsidRPr="00BE57F7">
              <w:rPr>
                <w:rFonts w:ascii="Arial" w:hAnsi="Arial" w:cs="Arial"/>
                <w:b/>
                <w:sz w:val="20"/>
                <w:szCs w:val="20"/>
              </w:rPr>
              <w:t>$260</w:t>
            </w:r>
          </w:p>
        </w:tc>
      </w:tr>
      <w:tr w:rsidR="00BE57F7" w:rsidRPr="00BE57F7" w14:paraId="21E13939" w14:textId="77777777" w:rsidTr="00BE57F7">
        <w:trPr>
          <w:trHeight w:val="611"/>
        </w:trPr>
        <w:tc>
          <w:tcPr>
            <w:tcW w:w="8221" w:type="dxa"/>
            <w:gridSpan w:val="7"/>
            <w:tcBorders>
              <w:right w:val="single" w:sz="4" w:space="0" w:color="000000"/>
            </w:tcBorders>
          </w:tcPr>
          <w:p w14:paraId="330A0150" w14:textId="77777777" w:rsidR="00BE57F7" w:rsidRPr="00BE57F7" w:rsidRDefault="00BE57F7" w:rsidP="00BE57F7">
            <w:pPr>
              <w:rPr>
                <w:rFonts w:ascii="Arial" w:hAnsi="Arial" w:cs="Arial"/>
                <w:b/>
                <w:sz w:val="20"/>
                <w:szCs w:val="20"/>
              </w:rPr>
            </w:pPr>
            <w:r w:rsidRPr="00BE57F7">
              <w:rPr>
                <w:rFonts w:ascii="Arial" w:hAnsi="Arial" w:cs="Arial"/>
                <w:b/>
                <w:sz w:val="20"/>
                <w:szCs w:val="20"/>
              </w:rPr>
              <w:t>XVII.- REVISIÓN DE INTEGRACIÓN DE PREDIOS EJIDALES</w:t>
            </w:r>
          </w:p>
        </w:tc>
      </w:tr>
      <w:tr w:rsidR="00BE57F7" w:rsidRPr="00BE57F7" w14:paraId="540D5A7C" w14:textId="77777777" w:rsidTr="00BE57F7">
        <w:trPr>
          <w:trHeight w:val="611"/>
        </w:trPr>
        <w:tc>
          <w:tcPr>
            <w:tcW w:w="3599" w:type="dxa"/>
            <w:gridSpan w:val="2"/>
            <w:tcBorders>
              <w:right w:val="single" w:sz="4" w:space="0" w:color="000000"/>
            </w:tcBorders>
          </w:tcPr>
          <w:p w14:paraId="585D0D68"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04D8367C"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75AEF581"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0D22ACC2" w14:textId="77777777" w:rsidTr="00BE57F7">
        <w:trPr>
          <w:trHeight w:val="611"/>
        </w:trPr>
        <w:tc>
          <w:tcPr>
            <w:tcW w:w="3599" w:type="dxa"/>
            <w:gridSpan w:val="2"/>
            <w:tcBorders>
              <w:right w:val="single" w:sz="4" w:space="0" w:color="000000"/>
            </w:tcBorders>
          </w:tcPr>
          <w:p w14:paraId="1F55345F" w14:textId="77777777" w:rsidR="00BE57F7" w:rsidRPr="00BE57F7" w:rsidRDefault="00BE57F7" w:rsidP="00BE57F7">
            <w:pPr>
              <w:jc w:val="both"/>
              <w:rPr>
                <w:rFonts w:ascii="Arial" w:hAnsi="Arial" w:cs="Arial"/>
                <w:sz w:val="20"/>
                <w:szCs w:val="20"/>
              </w:rPr>
            </w:pPr>
            <w:r w:rsidRPr="00BE57F7">
              <w:rPr>
                <w:rFonts w:ascii="Arial" w:hAnsi="Arial" w:cs="Arial"/>
                <w:sz w:val="20"/>
                <w:szCs w:val="20"/>
              </w:rPr>
              <w:t>REVISION DE INTEGRACION DE PREDIOS EJIDALES AL PDU</w:t>
            </w:r>
          </w:p>
        </w:tc>
        <w:tc>
          <w:tcPr>
            <w:tcW w:w="1220" w:type="dxa"/>
            <w:gridSpan w:val="2"/>
            <w:tcBorders>
              <w:right w:val="single" w:sz="4" w:space="0" w:color="000000"/>
            </w:tcBorders>
          </w:tcPr>
          <w:p w14:paraId="22C6D484" w14:textId="77777777" w:rsidR="00BE57F7" w:rsidRPr="00BE57F7" w:rsidRDefault="00BE57F7" w:rsidP="00BE57F7">
            <w:pPr>
              <w:rPr>
                <w:rFonts w:ascii="Arial" w:hAnsi="Arial" w:cs="Arial"/>
                <w:sz w:val="20"/>
                <w:szCs w:val="20"/>
              </w:rPr>
            </w:pPr>
            <w:r w:rsidRPr="00BE57F7">
              <w:rPr>
                <w:rFonts w:ascii="Arial" w:hAnsi="Arial" w:cs="Arial"/>
                <w:sz w:val="20"/>
                <w:szCs w:val="20"/>
              </w:rPr>
              <w:t>M2</w:t>
            </w:r>
          </w:p>
        </w:tc>
        <w:tc>
          <w:tcPr>
            <w:tcW w:w="3402" w:type="dxa"/>
            <w:gridSpan w:val="3"/>
            <w:tcBorders>
              <w:right w:val="single" w:sz="4" w:space="0" w:color="000000"/>
            </w:tcBorders>
          </w:tcPr>
          <w:p w14:paraId="40D381AD" w14:textId="77777777" w:rsidR="00BE57F7" w:rsidRPr="00BE57F7" w:rsidRDefault="00BE57F7" w:rsidP="00BE57F7">
            <w:pPr>
              <w:rPr>
                <w:rFonts w:ascii="Arial" w:hAnsi="Arial" w:cs="Arial"/>
                <w:sz w:val="20"/>
                <w:szCs w:val="20"/>
              </w:rPr>
            </w:pPr>
            <w:r w:rsidRPr="00BE57F7">
              <w:rPr>
                <w:rFonts w:ascii="Arial" w:hAnsi="Arial" w:cs="Arial"/>
                <w:sz w:val="20"/>
                <w:szCs w:val="20"/>
              </w:rPr>
              <w:t>$1.28</w:t>
            </w:r>
          </w:p>
        </w:tc>
      </w:tr>
      <w:tr w:rsidR="00BE57F7" w:rsidRPr="00BE57F7" w14:paraId="68780ED4" w14:textId="77777777" w:rsidTr="00BE57F7">
        <w:trPr>
          <w:trHeight w:val="611"/>
        </w:trPr>
        <w:tc>
          <w:tcPr>
            <w:tcW w:w="8221" w:type="dxa"/>
            <w:gridSpan w:val="7"/>
            <w:tcBorders>
              <w:right w:val="single" w:sz="4" w:space="0" w:color="000000"/>
            </w:tcBorders>
          </w:tcPr>
          <w:p w14:paraId="064A38F7" w14:textId="77777777" w:rsidR="00BE57F7" w:rsidRPr="00BE57F7" w:rsidRDefault="00BE57F7" w:rsidP="00BE57F7">
            <w:pPr>
              <w:rPr>
                <w:rFonts w:ascii="Arial" w:hAnsi="Arial" w:cs="Arial"/>
                <w:b/>
                <w:sz w:val="20"/>
                <w:szCs w:val="20"/>
              </w:rPr>
            </w:pPr>
            <w:r w:rsidRPr="00BE57F7">
              <w:rPr>
                <w:rFonts w:ascii="Arial" w:hAnsi="Arial" w:cs="Arial"/>
                <w:b/>
                <w:sz w:val="20"/>
                <w:szCs w:val="20"/>
              </w:rPr>
              <w:t>XVIII.- AUTORIZACIÓN DE PROTOTIPO</w:t>
            </w:r>
          </w:p>
        </w:tc>
      </w:tr>
      <w:tr w:rsidR="00BE57F7" w:rsidRPr="00BE57F7" w14:paraId="1072D720" w14:textId="77777777" w:rsidTr="00BE57F7">
        <w:trPr>
          <w:trHeight w:val="611"/>
        </w:trPr>
        <w:tc>
          <w:tcPr>
            <w:tcW w:w="3599" w:type="dxa"/>
            <w:gridSpan w:val="2"/>
            <w:tcBorders>
              <w:right w:val="single" w:sz="4" w:space="0" w:color="000000"/>
            </w:tcBorders>
          </w:tcPr>
          <w:p w14:paraId="60DDD692" w14:textId="77777777" w:rsidR="00BE57F7" w:rsidRPr="00BE57F7" w:rsidRDefault="00BE57F7" w:rsidP="00BE57F7">
            <w:pPr>
              <w:rPr>
                <w:rFonts w:ascii="Arial" w:hAnsi="Arial" w:cs="Arial"/>
                <w:sz w:val="20"/>
                <w:szCs w:val="20"/>
              </w:rPr>
            </w:pPr>
            <w:r w:rsidRPr="00BE57F7">
              <w:rPr>
                <w:rFonts w:ascii="Arial" w:hAnsi="Arial" w:cs="Arial"/>
                <w:sz w:val="20"/>
                <w:szCs w:val="20"/>
              </w:rPr>
              <w:t>SERVICIO</w:t>
            </w:r>
          </w:p>
        </w:tc>
        <w:tc>
          <w:tcPr>
            <w:tcW w:w="1220" w:type="dxa"/>
            <w:gridSpan w:val="2"/>
            <w:tcBorders>
              <w:right w:val="single" w:sz="4" w:space="0" w:color="000000"/>
            </w:tcBorders>
          </w:tcPr>
          <w:p w14:paraId="397D8D09" w14:textId="77777777" w:rsidR="00BE57F7" w:rsidRPr="00BE57F7" w:rsidRDefault="00BE57F7" w:rsidP="00BE57F7">
            <w:pPr>
              <w:rPr>
                <w:rFonts w:ascii="Arial" w:hAnsi="Arial" w:cs="Arial"/>
                <w:sz w:val="20"/>
                <w:szCs w:val="20"/>
              </w:rPr>
            </w:pPr>
            <w:r w:rsidRPr="00BE57F7">
              <w:rPr>
                <w:rFonts w:ascii="Arial" w:hAnsi="Arial" w:cs="Arial"/>
                <w:sz w:val="20"/>
                <w:szCs w:val="20"/>
              </w:rPr>
              <w:t>UNIDAD</w:t>
            </w:r>
          </w:p>
        </w:tc>
        <w:tc>
          <w:tcPr>
            <w:tcW w:w="3402" w:type="dxa"/>
            <w:gridSpan w:val="3"/>
            <w:tcBorders>
              <w:right w:val="single" w:sz="4" w:space="0" w:color="000000"/>
            </w:tcBorders>
          </w:tcPr>
          <w:p w14:paraId="20985EA0" w14:textId="77777777" w:rsidR="00BE57F7" w:rsidRPr="00BE57F7" w:rsidRDefault="00BE57F7" w:rsidP="00BE57F7">
            <w:pPr>
              <w:rPr>
                <w:rFonts w:ascii="Arial" w:hAnsi="Arial" w:cs="Arial"/>
                <w:sz w:val="20"/>
                <w:szCs w:val="20"/>
              </w:rPr>
            </w:pPr>
            <w:r w:rsidRPr="00BE57F7">
              <w:rPr>
                <w:rFonts w:ascii="Arial" w:hAnsi="Arial" w:cs="Arial"/>
                <w:sz w:val="20"/>
                <w:szCs w:val="20"/>
              </w:rPr>
              <w:t>TARIFA</w:t>
            </w:r>
          </w:p>
        </w:tc>
      </w:tr>
      <w:tr w:rsidR="00BE57F7" w:rsidRPr="00BE57F7" w14:paraId="28FD8FC5" w14:textId="77777777" w:rsidTr="00BE57F7">
        <w:trPr>
          <w:trHeight w:val="611"/>
        </w:trPr>
        <w:tc>
          <w:tcPr>
            <w:tcW w:w="3599" w:type="dxa"/>
            <w:gridSpan w:val="2"/>
            <w:tcBorders>
              <w:right w:val="single" w:sz="4" w:space="0" w:color="000000"/>
            </w:tcBorders>
          </w:tcPr>
          <w:p w14:paraId="20B3A68B" w14:textId="77777777" w:rsidR="00BE57F7" w:rsidRPr="00BE57F7" w:rsidRDefault="00BE57F7" w:rsidP="00BE57F7">
            <w:pPr>
              <w:rPr>
                <w:rFonts w:ascii="Arial" w:hAnsi="Arial" w:cs="Arial"/>
                <w:sz w:val="20"/>
                <w:szCs w:val="20"/>
              </w:rPr>
            </w:pPr>
            <w:r w:rsidRPr="00BE57F7">
              <w:rPr>
                <w:rFonts w:ascii="Arial" w:hAnsi="Arial" w:cs="Arial"/>
                <w:sz w:val="20"/>
                <w:szCs w:val="20"/>
              </w:rPr>
              <w:t>AUTORIZACIÓN DE PROTOTIPO</w:t>
            </w:r>
          </w:p>
        </w:tc>
        <w:tc>
          <w:tcPr>
            <w:tcW w:w="1220" w:type="dxa"/>
            <w:gridSpan w:val="2"/>
            <w:tcBorders>
              <w:right w:val="single" w:sz="4" w:space="0" w:color="000000"/>
            </w:tcBorders>
          </w:tcPr>
          <w:p w14:paraId="2708D3A7"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w:t>
            </w:r>
          </w:p>
        </w:tc>
        <w:tc>
          <w:tcPr>
            <w:tcW w:w="3402" w:type="dxa"/>
            <w:gridSpan w:val="3"/>
            <w:tcBorders>
              <w:right w:val="single" w:sz="4" w:space="0" w:color="000000"/>
            </w:tcBorders>
          </w:tcPr>
          <w:p w14:paraId="18AC6724" w14:textId="77777777" w:rsidR="00BE57F7" w:rsidRPr="00BE57F7" w:rsidRDefault="00BE57F7" w:rsidP="00BE57F7">
            <w:pPr>
              <w:rPr>
                <w:rFonts w:ascii="Arial" w:hAnsi="Arial" w:cs="Arial"/>
                <w:sz w:val="20"/>
                <w:szCs w:val="20"/>
              </w:rPr>
            </w:pPr>
            <w:r w:rsidRPr="00BE57F7">
              <w:rPr>
                <w:rFonts w:ascii="Arial" w:hAnsi="Arial" w:cs="Arial"/>
                <w:sz w:val="20"/>
                <w:szCs w:val="20"/>
              </w:rPr>
              <w:t>$950</w:t>
            </w:r>
          </w:p>
        </w:tc>
      </w:tr>
      <w:tr w:rsidR="00BE57F7" w:rsidRPr="00BE57F7" w14:paraId="52C8198B" w14:textId="77777777" w:rsidTr="00BE57F7">
        <w:trPr>
          <w:trHeight w:val="611"/>
        </w:trPr>
        <w:tc>
          <w:tcPr>
            <w:tcW w:w="8221" w:type="dxa"/>
            <w:gridSpan w:val="7"/>
            <w:tcBorders>
              <w:right w:val="single" w:sz="4" w:space="0" w:color="000000"/>
            </w:tcBorders>
          </w:tcPr>
          <w:p w14:paraId="22813B2E" w14:textId="77777777" w:rsidR="00BE57F7" w:rsidRPr="00BE57F7" w:rsidRDefault="00BE57F7" w:rsidP="00BE57F7">
            <w:pPr>
              <w:rPr>
                <w:rFonts w:ascii="Arial" w:hAnsi="Arial" w:cs="Arial"/>
                <w:b/>
                <w:sz w:val="20"/>
                <w:szCs w:val="20"/>
              </w:rPr>
            </w:pPr>
            <w:r w:rsidRPr="00BE57F7">
              <w:rPr>
                <w:rFonts w:ascii="Arial" w:hAnsi="Arial" w:cs="Arial"/>
                <w:b/>
                <w:sz w:val="20"/>
                <w:szCs w:val="20"/>
              </w:rPr>
              <w:t>XIX.- OTROS SERVICIOS PRESTADOS POR LA DIRECCION DE DESARROLLO URBANO</w:t>
            </w:r>
          </w:p>
        </w:tc>
      </w:tr>
      <w:tr w:rsidR="00BE57F7" w:rsidRPr="00BE57F7" w14:paraId="06749A4B" w14:textId="77777777" w:rsidTr="00BE57F7">
        <w:trPr>
          <w:trHeight w:val="611"/>
        </w:trPr>
        <w:tc>
          <w:tcPr>
            <w:tcW w:w="3599" w:type="dxa"/>
            <w:gridSpan w:val="2"/>
            <w:tcBorders>
              <w:right w:val="single" w:sz="4" w:space="0" w:color="000000"/>
            </w:tcBorders>
          </w:tcPr>
          <w:p w14:paraId="6188CE6C" w14:textId="77777777" w:rsidR="00BE57F7" w:rsidRPr="00BE57F7" w:rsidRDefault="00BE57F7" w:rsidP="00BE57F7">
            <w:pPr>
              <w:rPr>
                <w:rFonts w:ascii="Arial" w:hAnsi="Arial" w:cs="Arial"/>
                <w:b/>
                <w:sz w:val="20"/>
                <w:szCs w:val="20"/>
              </w:rPr>
            </w:pPr>
            <w:r w:rsidRPr="00BE57F7">
              <w:rPr>
                <w:rFonts w:ascii="Arial" w:hAnsi="Arial" w:cs="Arial"/>
                <w:b/>
                <w:sz w:val="20"/>
                <w:szCs w:val="20"/>
              </w:rPr>
              <w:t>SERVICIO</w:t>
            </w:r>
          </w:p>
        </w:tc>
        <w:tc>
          <w:tcPr>
            <w:tcW w:w="1220" w:type="dxa"/>
            <w:gridSpan w:val="2"/>
            <w:tcBorders>
              <w:right w:val="single" w:sz="4" w:space="0" w:color="000000"/>
            </w:tcBorders>
          </w:tcPr>
          <w:p w14:paraId="5863F8C6" w14:textId="77777777" w:rsidR="00BE57F7" w:rsidRPr="00BE57F7" w:rsidRDefault="00BE57F7" w:rsidP="00BE57F7">
            <w:pPr>
              <w:rPr>
                <w:rFonts w:ascii="Arial" w:hAnsi="Arial" w:cs="Arial"/>
                <w:b/>
                <w:sz w:val="20"/>
                <w:szCs w:val="20"/>
              </w:rPr>
            </w:pPr>
            <w:r w:rsidRPr="00BE57F7">
              <w:rPr>
                <w:rFonts w:ascii="Arial" w:hAnsi="Arial" w:cs="Arial"/>
                <w:b/>
                <w:sz w:val="20"/>
                <w:szCs w:val="20"/>
              </w:rPr>
              <w:t>UNIDAD</w:t>
            </w:r>
          </w:p>
        </w:tc>
        <w:tc>
          <w:tcPr>
            <w:tcW w:w="3402" w:type="dxa"/>
            <w:gridSpan w:val="3"/>
            <w:tcBorders>
              <w:right w:val="single" w:sz="4" w:space="0" w:color="000000"/>
            </w:tcBorders>
          </w:tcPr>
          <w:p w14:paraId="0E4BA138" w14:textId="77777777" w:rsidR="00BE57F7" w:rsidRPr="00BE57F7" w:rsidRDefault="00BE57F7" w:rsidP="00BE57F7">
            <w:pPr>
              <w:rPr>
                <w:rFonts w:ascii="Arial" w:hAnsi="Arial" w:cs="Arial"/>
                <w:b/>
                <w:sz w:val="20"/>
                <w:szCs w:val="20"/>
              </w:rPr>
            </w:pPr>
            <w:r w:rsidRPr="00BE57F7">
              <w:rPr>
                <w:rFonts w:ascii="Arial" w:hAnsi="Arial" w:cs="Arial"/>
                <w:b/>
                <w:sz w:val="20"/>
                <w:szCs w:val="20"/>
              </w:rPr>
              <w:t>TARIFA</w:t>
            </w:r>
          </w:p>
        </w:tc>
      </w:tr>
      <w:tr w:rsidR="00BE57F7" w:rsidRPr="00BE57F7" w14:paraId="647FB614" w14:textId="77777777" w:rsidTr="00BE57F7">
        <w:trPr>
          <w:trHeight w:val="611"/>
        </w:trPr>
        <w:tc>
          <w:tcPr>
            <w:tcW w:w="3599" w:type="dxa"/>
            <w:gridSpan w:val="2"/>
            <w:tcBorders>
              <w:right w:val="single" w:sz="4" w:space="0" w:color="000000"/>
            </w:tcBorders>
          </w:tcPr>
          <w:p w14:paraId="424FE485" w14:textId="77777777" w:rsidR="00BE57F7" w:rsidRPr="00BE57F7" w:rsidRDefault="00BE57F7" w:rsidP="00BE57F7">
            <w:pPr>
              <w:rPr>
                <w:rFonts w:ascii="Arial" w:hAnsi="Arial" w:cs="Arial"/>
                <w:sz w:val="20"/>
                <w:szCs w:val="20"/>
              </w:rPr>
            </w:pPr>
            <w:r w:rsidRPr="00BE57F7">
              <w:rPr>
                <w:rFonts w:ascii="Arial" w:hAnsi="Arial" w:cs="Arial"/>
                <w:sz w:val="20"/>
                <w:szCs w:val="20"/>
              </w:rPr>
              <w:t>CARTA DE LIBERACION DE AGUA POTABLE</w:t>
            </w:r>
          </w:p>
        </w:tc>
        <w:tc>
          <w:tcPr>
            <w:tcW w:w="1220" w:type="dxa"/>
            <w:gridSpan w:val="2"/>
            <w:tcBorders>
              <w:right w:val="single" w:sz="4" w:space="0" w:color="000000"/>
            </w:tcBorders>
          </w:tcPr>
          <w:p w14:paraId="0DFEA1C7"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3402" w:type="dxa"/>
            <w:gridSpan w:val="3"/>
            <w:tcBorders>
              <w:right w:val="single" w:sz="4" w:space="0" w:color="000000"/>
            </w:tcBorders>
          </w:tcPr>
          <w:p w14:paraId="7C911280" w14:textId="77777777" w:rsidR="00BE57F7" w:rsidRPr="00BE57F7" w:rsidRDefault="00BE57F7" w:rsidP="00BE57F7">
            <w:pPr>
              <w:rPr>
                <w:rFonts w:ascii="Arial" w:hAnsi="Arial" w:cs="Arial"/>
                <w:sz w:val="20"/>
                <w:szCs w:val="20"/>
              </w:rPr>
            </w:pPr>
            <w:r w:rsidRPr="00BE57F7">
              <w:rPr>
                <w:rFonts w:ascii="Arial" w:hAnsi="Arial" w:cs="Arial"/>
                <w:sz w:val="20"/>
                <w:szCs w:val="20"/>
              </w:rPr>
              <w:t>$500.00</w:t>
            </w:r>
          </w:p>
        </w:tc>
      </w:tr>
      <w:tr w:rsidR="00BE57F7" w:rsidRPr="00BE57F7" w14:paraId="786D13BC" w14:textId="77777777" w:rsidTr="00BE57F7">
        <w:trPr>
          <w:trHeight w:val="611"/>
        </w:trPr>
        <w:tc>
          <w:tcPr>
            <w:tcW w:w="3599" w:type="dxa"/>
            <w:gridSpan w:val="2"/>
            <w:tcBorders>
              <w:right w:val="single" w:sz="4" w:space="0" w:color="000000"/>
            </w:tcBorders>
          </w:tcPr>
          <w:p w14:paraId="12790798" w14:textId="77777777" w:rsidR="00BE57F7" w:rsidRPr="00BE57F7" w:rsidRDefault="00BE57F7" w:rsidP="004A545D">
            <w:pPr>
              <w:jc w:val="both"/>
              <w:rPr>
                <w:rFonts w:ascii="Arial" w:hAnsi="Arial" w:cs="Arial"/>
                <w:sz w:val="20"/>
                <w:szCs w:val="20"/>
              </w:rPr>
            </w:pPr>
            <w:r w:rsidRPr="00BE57F7">
              <w:rPr>
                <w:rFonts w:ascii="Arial" w:hAnsi="Arial" w:cs="Arial"/>
                <w:sz w:val="20"/>
                <w:szCs w:val="20"/>
              </w:rPr>
              <w:t>CONSTANCIA DE NO ADEUDO POR COOPERACION DE OBRAS PUBLICAS</w:t>
            </w:r>
          </w:p>
        </w:tc>
        <w:tc>
          <w:tcPr>
            <w:tcW w:w="1220" w:type="dxa"/>
            <w:gridSpan w:val="2"/>
            <w:tcBorders>
              <w:right w:val="single" w:sz="4" w:space="0" w:color="000000"/>
            </w:tcBorders>
          </w:tcPr>
          <w:p w14:paraId="4824FC07"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3402" w:type="dxa"/>
            <w:gridSpan w:val="3"/>
            <w:tcBorders>
              <w:right w:val="single" w:sz="4" w:space="0" w:color="000000"/>
            </w:tcBorders>
          </w:tcPr>
          <w:p w14:paraId="4DE58005" w14:textId="77777777" w:rsidR="00BE57F7" w:rsidRPr="00BE57F7" w:rsidRDefault="00BE57F7" w:rsidP="00BE57F7">
            <w:pPr>
              <w:rPr>
                <w:rFonts w:ascii="Arial" w:hAnsi="Arial" w:cs="Arial"/>
                <w:sz w:val="20"/>
                <w:szCs w:val="20"/>
              </w:rPr>
            </w:pPr>
            <w:r w:rsidRPr="00BE57F7">
              <w:rPr>
                <w:rFonts w:ascii="Arial" w:hAnsi="Arial" w:cs="Arial"/>
                <w:sz w:val="20"/>
                <w:szCs w:val="20"/>
              </w:rPr>
              <w:t>$550.00</w:t>
            </w:r>
          </w:p>
        </w:tc>
      </w:tr>
      <w:tr w:rsidR="00BE57F7" w:rsidRPr="00BE57F7" w14:paraId="025CCC99" w14:textId="77777777" w:rsidTr="00BE57F7">
        <w:trPr>
          <w:trHeight w:val="611"/>
        </w:trPr>
        <w:tc>
          <w:tcPr>
            <w:tcW w:w="3599" w:type="dxa"/>
            <w:gridSpan w:val="2"/>
            <w:tcBorders>
              <w:right w:val="single" w:sz="4" w:space="0" w:color="000000"/>
            </w:tcBorders>
          </w:tcPr>
          <w:p w14:paraId="0B9AFDEC" w14:textId="77777777" w:rsidR="00BE57F7" w:rsidRPr="00BE57F7" w:rsidRDefault="00BE57F7" w:rsidP="00BE57F7">
            <w:pPr>
              <w:rPr>
                <w:rFonts w:ascii="Arial" w:hAnsi="Arial" w:cs="Arial"/>
                <w:sz w:val="20"/>
                <w:szCs w:val="20"/>
              </w:rPr>
            </w:pPr>
            <w:r w:rsidRPr="00BE57F7">
              <w:rPr>
                <w:rFonts w:ascii="Arial" w:hAnsi="Arial" w:cs="Arial"/>
                <w:sz w:val="20"/>
                <w:szCs w:val="20"/>
              </w:rPr>
              <w:t xml:space="preserve">CONSTANCIA DE NO FRACCIONAMIENTO </w:t>
            </w:r>
          </w:p>
        </w:tc>
        <w:tc>
          <w:tcPr>
            <w:tcW w:w="1220" w:type="dxa"/>
            <w:gridSpan w:val="2"/>
            <w:tcBorders>
              <w:right w:val="single" w:sz="4" w:space="0" w:color="000000"/>
            </w:tcBorders>
          </w:tcPr>
          <w:p w14:paraId="540C0C7E"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3402" w:type="dxa"/>
            <w:gridSpan w:val="3"/>
            <w:tcBorders>
              <w:right w:val="single" w:sz="4" w:space="0" w:color="000000"/>
            </w:tcBorders>
          </w:tcPr>
          <w:p w14:paraId="6D481BBB" w14:textId="77777777" w:rsidR="00BE57F7" w:rsidRPr="00BE57F7" w:rsidRDefault="00BE57F7" w:rsidP="00BE57F7">
            <w:pPr>
              <w:rPr>
                <w:rFonts w:ascii="Arial" w:hAnsi="Arial" w:cs="Arial"/>
                <w:sz w:val="20"/>
                <w:szCs w:val="20"/>
              </w:rPr>
            </w:pPr>
            <w:r w:rsidRPr="00BE57F7">
              <w:rPr>
                <w:rFonts w:ascii="Arial" w:hAnsi="Arial" w:cs="Arial"/>
                <w:sz w:val="20"/>
                <w:szCs w:val="20"/>
              </w:rPr>
              <w:t>$12,000.00</w:t>
            </w:r>
          </w:p>
        </w:tc>
      </w:tr>
      <w:tr w:rsidR="00BE57F7" w:rsidRPr="00BE57F7" w14:paraId="78DE45B4" w14:textId="77777777" w:rsidTr="00BE57F7">
        <w:trPr>
          <w:trHeight w:val="345"/>
        </w:trPr>
        <w:tc>
          <w:tcPr>
            <w:tcW w:w="3599" w:type="dxa"/>
            <w:gridSpan w:val="2"/>
            <w:tcBorders>
              <w:right w:val="single" w:sz="4" w:space="0" w:color="000000"/>
            </w:tcBorders>
          </w:tcPr>
          <w:p w14:paraId="3D21C035" w14:textId="77777777" w:rsidR="00BE57F7" w:rsidRPr="00BE57F7" w:rsidRDefault="00BE57F7" w:rsidP="004A545D">
            <w:pPr>
              <w:jc w:val="both"/>
              <w:rPr>
                <w:rFonts w:ascii="Arial" w:hAnsi="Arial" w:cs="Arial"/>
                <w:sz w:val="20"/>
                <w:szCs w:val="20"/>
              </w:rPr>
            </w:pPr>
            <w:r w:rsidRPr="00BE57F7">
              <w:rPr>
                <w:rFonts w:ascii="Arial" w:hAnsi="Arial" w:cs="Arial"/>
                <w:sz w:val="20"/>
                <w:szCs w:val="20"/>
              </w:rPr>
              <w:t>CONSTANCIA DE AUTORIZACION DE PETAR POR VIVIENDA</w:t>
            </w:r>
          </w:p>
        </w:tc>
        <w:tc>
          <w:tcPr>
            <w:tcW w:w="1220" w:type="dxa"/>
            <w:gridSpan w:val="2"/>
            <w:tcBorders>
              <w:right w:val="single" w:sz="4" w:space="0" w:color="000000"/>
            </w:tcBorders>
          </w:tcPr>
          <w:p w14:paraId="52D774B1"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3402" w:type="dxa"/>
            <w:gridSpan w:val="3"/>
            <w:tcBorders>
              <w:right w:val="single" w:sz="4" w:space="0" w:color="000000"/>
            </w:tcBorders>
          </w:tcPr>
          <w:p w14:paraId="2EA48710" w14:textId="77777777" w:rsidR="00BE57F7" w:rsidRPr="00BE57F7" w:rsidRDefault="00BE57F7" w:rsidP="00BE57F7">
            <w:pPr>
              <w:rPr>
                <w:rFonts w:ascii="Arial" w:hAnsi="Arial" w:cs="Arial"/>
                <w:sz w:val="20"/>
                <w:szCs w:val="20"/>
              </w:rPr>
            </w:pPr>
            <w:r w:rsidRPr="00BE57F7">
              <w:rPr>
                <w:rFonts w:ascii="Arial" w:hAnsi="Arial" w:cs="Arial"/>
                <w:sz w:val="20"/>
                <w:szCs w:val="20"/>
              </w:rPr>
              <w:t>$360.00</w:t>
            </w:r>
          </w:p>
        </w:tc>
      </w:tr>
      <w:tr w:rsidR="00BE57F7" w:rsidRPr="00BE57F7" w14:paraId="58C102B0" w14:textId="77777777" w:rsidTr="00BE57F7">
        <w:trPr>
          <w:trHeight w:val="344"/>
        </w:trPr>
        <w:tc>
          <w:tcPr>
            <w:tcW w:w="3599" w:type="dxa"/>
            <w:gridSpan w:val="2"/>
            <w:tcBorders>
              <w:right w:val="single" w:sz="4" w:space="0" w:color="000000"/>
            </w:tcBorders>
          </w:tcPr>
          <w:p w14:paraId="022502E1" w14:textId="77777777" w:rsidR="00BE57F7" w:rsidRPr="00BE57F7" w:rsidRDefault="00BE57F7" w:rsidP="004A545D">
            <w:pPr>
              <w:jc w:val="both"/>
              <w:rPr>
                <w:rFonts w:ascii="Arial" w:hAnsi="Arial" w:cs="Arial"/>
                <w:sz w:val="20"/>
                <w:szCs w:val="20"/>
              </w:rPr>
            </w:pPr>
            <w:r w:rsidRPr="00BE57F7">
              <w:rPr>
                <w:rFonts w:ascii="Arial" w:hAnsi="Arial" w:cs="Arial"/>
                <w:sz w:val="20"/>
                <w:szCs w:val="20"/>
              </w:rPr>
              <w:t>CONSTANCIA DE TERMINACION DE OBRA POR TRABAJOS EN GENERAL REALIZADOS EN PAVIMENTOS O BANQUETAS</w:t>
            </w:r>
          </w:p>
        </w:tc>
        <w:tc>
          <w:tcPr>
            <w:tcW w:w="1220" w:type="dxa"/>
            <w:gridSpan w:val="2"/>
            <w:tcBorders>
              <w:right w:val="single" w:sz="4" w:space="0" w:color="000000"/>
            </w:tcBorders>
          </w:tcPr>
          <w:p w14:paraId="60EC2836" w14:textId="77777777" w:rsidR="00BE57F7" w:rsidRPr="00BE57F7" w:rsidRDefault="00BE57F7" w:rsidP="00BE57F7">
            <w:pPr>
              <w:rPr>
                <w:rFonts w:ascii="Arial" w:hAnsi="Arial" w:cs="Arial"/>
                <w:sz w:val="20"/>
                <w:szCs w:val="20"/>
              </w:rPr>
            </w:pPr>
            <w:r w:rsidRPr="00BE57F7">
              <w:rPr>
                <w:rFonts w:ascii="Arial" w:hAnsi="Arial" w:cs="Arial"/>
                <w:sz w:val="20"/>
                <w:szCs w:val="20"/>
              </w:rPr>
              <w:t>CARTA</w:t>
            </w:r>
          </w:p>
        </w:tc>
        <w:tc>
          <w:tcPr>
            <w:tcW w:w="3402" w:type="dxa"/>
            <w:gridSpan w:val="3"/>
            <w:tcBorders>
              <w:right w:val="single" w:sz="4" w:space="0" w:color="000000"/>
            </w:tcBorders>
          </w:tcPr>
          <w:p w14:paraId="5ECF7B7B" w14:textId="77777777" w:rsidR="00BE57F7" w:rsidRPr="00BE57F7" w:rsidRDefault="00BE57F7" w:rsidP="00BE57F7">
            <w:pPr>
              <w:rPr>
                <w:rFonts w:ascii="Arial" w:hAnsi="Arial" w:cs="Arial"/>
                <w:sz w:val="20"/>
                <w:szCs w:val="20"/>
              </w:rPr>
            </w:pPr>
            <w:r w:rsidRPr="00BE57F7">
              <w:rPr>
                <w:rFonts w:ascii="Arial" w:hAnsi="Arial" w:cs="Arial"/>
                <w:sz w:val="20"/>
                <w:szCs w:val="20"/>
              </w:rPr>
              <w:t>$2,000.00</w:t>
            </w:r>
          </w:p>
        </w:tc>
      </w:tr>
      <w:tr w:rsidR="00BE57F7" w:rsidRPr="00BE57F7" w14:paraId="58D866E4" w14:textId="77777777" w:rsidTr="00BE57F7">
        <w:trPr>
          <w:trHeight w:val="611"/>
        </w:trPr>
        <w:tc>
          <w:tcPr>
            <w:tcW w:w="3599" w:type="dxa"/>
            <w:gridSpan w:val="2"/>
            <w:tcBorders>
              <w:right w:val="single" w:sz="4" w:space="0" w:color="000000"/>
            </w:tcBorders>
          </w:tcPr>
          <w:p w14:paraId="7F90EE14" w14:textId="77777777" w:rsidR="00BE57F7" w:rsidRPr="00BE57F7" w:rsidRDefault="00BE57F7" w:rsidP="004A545D">
            <w:pPr>
              <w:jc w:val="both"/>
              <w:rPr>
                <w:rFonts w:ascii="Arial" w:hAnsi="Arial" w:cs="Arial"/>
                <w:sz w:val="20"/>
                <w:szCs w:val="20"/>
              </w:rPr>
            </w:pPr>
            <w:r w:rsidRPr="00BE57F7">
              <w:rPr>
                <w:rFonts w:ascii="Arial" w:hAnsi="Arial" w:cs="Arial"/>
                <w:sz w:val="20"/>
                <w:szCs w:val="20"/>
              </w:rPr>
              <w:t>POR LA EXPEDICION DEL OFICIO DE ANUENCIA DE ELECTRIFICACION POR CADA INMUEBLE SOLICITADO</w:t>
            </w:r>
          </w:p>
        </w:tc>
        <w:tc>
          <w:tcPr>
            <w:tcW w:w="1220" w:type="dxa"/>
            <w:gridSpan w:val="2"/>
            <w:tcBorders>
              <w:right w:val="single" w:sz="4" w:space="0" w:color="000000"/>
            </w:tcBorders>
          </w:tcPr>
          <w:p w14:paraId="760A74CA" w14:textId="77777777" w:rsidR="00BE57F7" w:rsidRPr="00BE57F7" w:rsidRDefault="00BE57F7" w:rsidP="00BE57F7">
            <w:pPr>
              <w:rPr>
                <w:rFonts w:ascii="Arial" w:hAnsi="Arial" w:cs="Arial"/>
                <w:sz w:val="20"/>
                <w:szCs w:val="20"/>
              </w:rPr>
            </w:pPr>
            <w:r w:rsidRPr="00BE57F7">
              <w:rPr>
                <w:rFonts w:ascii="Arial" w:hAnsi="Arial" w:cs="Arial"/>
                <w:sz w:val="20"/>
                <w:szCs w:val="20"/>
              </w:rPr>
              <w:t>OFICIO</w:t>
            </w:r>
          </w:p>
        </w:tc>
        <w:tc>
          <w:tcPr>
            <w:tcW w:w="3402" w:type="dxa"/>
            <w:gridSpan w:val="3"/>
            <w:tcBorders>
              <w:right w:val="single" w:sz="4" w:space="0" w:color="000000"/>
            </w:tcBorders>
          </w:tcPr>
          <w:p w14:paraId="0A2F6F95" w14:textId="77777777" w:rsidR="00BE57F7" w:rsidRPr="00BE57F7" w:rsidRDefault="00BE57F7" w:rsidP="00BE57F7">
            <w:pPr>
              <w:rPr>
                <w:rFonts w:ascii="Arial" w:hAnsi="Arial" w:cs="Arial"/>
                <w:sz w:val="20"/>
                <w:szCs w:val="20"/>
              </w:rPr>
            </w:pPr>
            <w:r w:rsidRPr="00BE57F7">
              <w:rPr>
                <w:rFonts w:ascii="Arial" w:hAnsi="Arial" w:cs="Arial"/>
                <w:sz w:val="20"/>
                <w:szCs w:val="20"/>
              </w:rPr>
              <w:t>$2,600.00</w:t>
            </w:r>
          </w:p>
        </w:tc>
      </w:tr>
      <w:tr w:rsidR="00BE57F7" w:rsidRPr="00BE57F7" w14:paraId="1D54A843" w14:textId="77777777" w:rsidTr="00BE57F7">
        <w:trPr>
          <w:trHeight w:val="611"/>
        </w:trPr>
        <w:tc>
          <w:tcPr>
            <w:tcW w:w="3599" w:type="dxa"/>
            <w:gridSpan w:val="2"/>
            <w:tcBorders>
              <w:right w:val="single" w:sz="4" w:space="0" w:color="000000"/>
            </w:tcBorders>
          </w:tcPr>
          <w:p w14:paraId="00F028C6" w14:textId="77777777" w:rsidR="00BE57F7" w:rsidRPr="00BE57F7" w:rsidRDefault="00BE57F7" w:rsidP="004A545D">
            <w:pPr>
              <w:jc w:val="both"/>
              <w:rPr>
                <w:rFonts w:ascii="Arial" w:hAnsi="Arial" w:cs="Arial"/>
                <w:sz w:val="20"/>
                <w:szCs w:val="20"/>
              </w:rPr>
            </w:pPr>
            <w:r w:rsidRPr="00BE57F7">
              <w:rPr>
                <w:rFonts w:ascii="Arial" w:hAnsi="Arial" w:cs="Arial"/>
                <w:sz w:val="20"/>
                <w:szCs w:val="20"/>
              </w:rPr>
              <w:t xml:space="preserve">CONSTANCIA DE RECEPCION DE INFRAESTRUCTURA URBANA, ALUMBRADO PUBLICO, DRENAJE PLUVIAL, NOMENCLATURA, ACERAS Y PAVIMENTOS, ARBOLADO URBANO Y AREAS VERDES </w:t>
            </w:r>
          </w:p>
        </w:tc>
        <w:tc>
          <w:tcPr>
            <w:tcW w:w="1220" w:type="dxa"/>
            <w:gridSpan w:val="2"/>
            <w:tcBorders>
              <w:right w:val="single" w:sz="4" w:space="0" w:color="000000"/>
            </w:tcBorders>
          </w:tcPr>
          <w:p w14:paraId="1858F5A5"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w:t>
            </w:r>
          </w:p>
        </w:tc>
        <w:tc>
          <w:tcPr>
            <w:tcW w:w="3402" w:type="dxa"/>
            <w:gridSpan w:val="3"/>
            <w:tcBorders>
              <w:right w:val="single" w:sz="4" w:space="0" w:color="000000"/>
            </w:tcBorders>
          </w:tcPr>
          <w:p w14:paraId="27D479E2" w14:textId="77777777" w:rsidR="00BE57F7" w:rsidRPr="00BE57F7" w:rsidRDefault="00BE57F7" w:rsidP="00BE57F7">
            <w:pPr>
              <w:rPr>
                <w:rFonts w:ascii="Arial" w:hAnsi="Arial" w:cs="Arial"/>
                <w:sz w:val="20"/>
                <w:szCs w:val="20"/>
              </w:rPr>
            </w:pPr>
            <w:r w:rsidRPr="00BE57F7">
              <w:rPr>
                <w:rFonts w:ascii="Arial" w:hAnsi="Arial" w:cs="Arial"/>
                <w:sz w:val="20"/>
                <w:szCs w:val="20"/>
              </w:rPr>
              <w:t>$3,000.00</w:t>
            </w:r>
          </w:p>
        </w:tc>
      </w:tr>
      <w:tr w:rsidR="00BE57F7" w:rsidRPr="00BE57F7" w14:paraId="346751D3" w14:textId="77777777" w:rsidTr="00BE57F7">
        <w:trPr>
          <w:trHeight w:val="185"/>
        </w:trPr>
        <w:tc>
          <w:tcPr>
            <w:tcW w:w="3599" w:type="dxa"/>
            <w:gridSpan w:val="2"/>
            <w:vMerge w:val="restart"/>
            <w:tcBorders>
              <w:right w:val="single" w:sz="4" w:space="0" w:color="000000"/>
            </w:tcBorders>
          </w:tcPr>
          <w:p w14:paraId="53C7C34E" w14:textId="77777777" w:rsidR="00BE57F7" w:rsidRPr="00BE57F7" w:rsidRDefault="00BE57F7" w:rsidP="004A545D">
            <w:pPr>
              <w:jc w:val="both"/>
              <w:rPr>
                <w:rFonts w:ascii="Arial" w:hAnsi="Arial" w:cs="Arial"/>
                <w:sz w:val="20"/>
                <w:szCs w:val="20"/>
              </w:rPr>
            </w:pPr>
            <w:r w:rsidRPr="00BE57F7">
              <w:rPr>
                <w:rFonts w:ascii="Arial" w:hAnsi="Arial" w:cs="Arial"/>
                <w:sz w:val="20"/>
                <w:szCs w:val="20"/>
              </w:rPr>
              <w:t>CONSTANCIA DE MUNICIPALIZACION DE DESARROLLOS INMOBILIARIOS</w:t>
            </w:r>
          </w:p>
        </w:tc>
        <w:tc>
          <w:tcPr>
            <w:tcW w:w="1220" w:type="dxa"/>
            <w:gridSpan w:val="2"/>
            <w:tcBorders>
              <w:right w:val="single" w:sz="4" w:space="0" w:color="000000"/>
            </w:tcBorders>
          </w:tcPr>
          <w:p w14:paraId="319C68EE" w14:textId="77777777" w:rsidR="00BE57F7" w:rsidRPr="00BE57F7" w:rsidRDefault="00BE57F7" w:rsidP="00BE57F7">
            <w:pPr>
              <w:rPr>
                <w:rFonts w:ascii="Arial" w:hAnsi="Arial" w:cs="Arial"/>
                <w:sz w:val="20"/>
                <w:szCs w:val="20"/>
              </w:rPr>
            </w:pPr>
            <w:r w:rsidRPr="00BE57F7">
              <w:rPr>
                <w:rFonts w:ascii="Arial" w:hAnsi="Arial" w:cs="Arial"/>
                <w:sz w:val="20"/>
                <w:szCs w:val="20"/>
              </w:rPr>
              <w:t>2 A 200 VIVIENDAS</w:t>
            </w:r>
          </w:p>
        </w:tc>
        <w:tc>
          <w:tcPr>
            <w:tcW w:w="3402" w:type="dxa"/>
            <w:gridSpan w:val="3"/>
            <w:tcBorders>
              <w:right w:val="single" w:sz="4" w:space="0" w:color="000000"/>
            </w:tcBorders>
          </w:tcPr>
          <w:p w14:paraId="58724FAC" w14:textId="77777777" w:rsidR="00BE57F7" w:rsidRPr="00BE57F7" w:rsidRDefault="00BE57F7" w:rsidP="00BE57F7">
            <w:pPr>
              <w:rPr>
                <w:rFonts w:ascii="Arial" w:hAnsi="Arial" w:cs="Arial"/>
                <w:sz w:val="20"/>
                <w:szCs w:val="20"/>
              </w:rPr>
            </w:pPr>
            <w:r w:rsidRPr="00BE57F7">
              <w:rPr>
                <w:rFonts w:ascii="Arial" w:hAnsi="Arial" w:cs="Arial"/>
                <w:sz w:val="20"/>
                <w:szCs w:val="20"/>
              </w:rPr>
              <w:t>$310.00 P/VIVIENDA</w:t>
            </w:r>
          </w:p>
        </w:tc>
      </w:tr>
      <w:tr w:rsidR="00BE57F7" w:rsidRPr="00BE57F7" w14:paraId="5287C706" w14:textId="77777777" w:rsidTr="00BE57F7">
        <w:trPr>
          <w:trHeight w:val="184"/>
        </w:trPr>
        <w:tc>
          <w:tcPr>
            <w:tcW w:w="3599" w:type="dxa"/>
            <w:gridSpan w:val="2"/>
            <w:vMerge/>
            <w:tcBorders>
              <w:right w:val="single" w:sz="4" w:space="0" w:color="000000"/>
            </w:tcBorders>
          </w:tcPr>
          <w:p w14:paraId="7ABAEB68" w14:textId="77777777" w:rsidR="00BE57F7" w:rsidRPr="00BE57F7" w:rsidRDefault="00BE57F7" w:rsidP="00BE57F7">
            <w:pPr>
              <w:rPr>
                <w:rFonts w:ascii="Arial" w:hAnsi="Arial" w:cs="Arial"/>
                <w:sz w:val="20"/>
                <w:szCs w:val="20"/>
              </w:rPr>
            </w:pPr>
          </w:p>
        </w:tc>
        <w:tc>
          <w:tcPr>
            <w:tcW w:w="1220" w:type="dxa"/>
            <w:gridSpan w:val="2"/>
            <w:tcBorders>
              <w:right w:val="single" w:sz="4" w:space="0" w:color="000000"/>
            </w:tcBorders>
          </w:tcPr>
          <w:p w14:paraId="6FE5FA3A" w14:textId="77777777" w:rsidR="00BE57F7" w:rsidRPr="00BE57F7" w:rsidRDefault="00BE57F7" w:rsidP="00BE57F7">
            <w:pPr>
              <w:rPr>
                <w:rFonts w:ascii="Arial" w:hAnsi="Arial" w:cs="Arial"/>
                <w:sz w:val="20"/>
                <w:szCs w:val="20"/>
              </w:rPr>
            </w:pPr>
            <w:r w:rsidRPr="00BE57F7">
              <w:rPr>
                <w:rFonts w:ascii="Arial" w:hAnsi="Arial" w:cs="Arial"/>
                <w:sz w:val="20"/>
                <w:szCs w:val="20"/>
              </w:rPr>
              <w:t>201 A 500 VIVIENDAS</w:t>
            </w:r>
          </w:p>
        </w:tc>
        <w:tc>
          <w:tcPr>
            <w:tcW w:w="3402" w:type="dxa"/>
            <w:gridSpan w:val="3"/>
            <w:tcBorders>
              <w:right w:val="single" w:sz="4" w:space="0" w:color="000000"/>
            </w:tcBorders>
          </w:tcPr>
          <w:p w14:paraId="64BD703D" w14:textId="77777777" w:rsidR="00BE57F7" w:rsidRPr="00BE57F7" w:rsidRDefault="00BE57F7" w:rsidP="00BE57F7">
            <w:pPr>
              <w:rPr>
                <w:rFonts w:ascii="Arial" w:hAnsi="Arial" w:cs="Arial"/>
                <w:sz w:val="20"/>
                <w:szCs w:val="20"/>
              </w:rPr>
            </w:pPr>
            <w:r w:rsidRPr="00BE57F7">
              <w:rPr>
                <w:rFonts w:ascii="Arial" w:hAnsi="Arial" w:cs="Arial"/>
                <w:sz w:val="20"/>
                <w:szCs w:val="20"/>
              </w:rPr>
              <w:t>$260.00 P/VIVIENDA</w:t>
            </w:r>
          </w:p>
        </w:tc>
      </w:tr>
      <w:tr w:rsidR="00BE57F7" w:rsidRPr="00BE57F7" w14:paraId="7DF45A17" w14:textId="77777777" w:rsidTr="00BE57F7">
        <w:trPr>
          <w:trHeight w:val="184"/>
        </w:trPr>
        <w:tc>
          <w:tcPr>
            <w:tcW w:w="3599" w:type="dxa"/>
            <w:gridSpan w:val="2"/>
            <w:vMerge/>
            <w:tcBorders>
              <w:right w:val="single" w:sz="4" w:space="0" w:color="000000"/>
            </w:tcBorders>
          </w:tcPr>
          <w:p w14:paraId="3DEB1C7A" w14:textId="77777777" w:rsidR="00BE57F7" w:rsidRPr="00BE57F7" w:rsidRDefault="00BE57F7" w:rsidP="00BE57F7">
            <w:pPr>
              <w:rPr>
                <w:rFonts w:ascii="Arial" w:hAnsi="Arial" w:cs="Arial"/>
                <w:sz w:val="20"/>
                <w:szCs w:val="20"/>
              </w:rPr>
            </w:pPr>
          </w:p>
        </w:tc>
        <w:tc>
          <w:tcPr>
            <w:tcW w:w="1220" w:type="dxa"/>
            <w:gridSpan w:val="2"/>
            <w:tcBorders>
              <w:right w:val="single" w:sz="4" w:space="0" w:color="000000"/>
            </w:tcBorders>
          </w:tcPr>
          <w:p w14:paraId="7FB0525A" w14:textId="77777777" w:rsidR="00BE57F7" w:rsidRPr="00BE57F7" w:rsidRDefault="00BE57F7" w:rsidP="00BE57F7">
            <w:pPr>
              <w:rPr>
                <w:rFonts w:ascii="Arial" w:hAnsi="Arial" w:cs="Arial"/>
                <w:sz w:val="20"/>
                <w:szCs w:val="20"/>
              </w:rPr>
            </w:pPr>
            <w:r w:rsidRPr="00BE57F7">
              <w:rPr>
                <w:rFonts w:ascii="Arial" w:hAnsi="Arial" w:cs="Arial"/>
                <w:sz w:val="20"/>
                <w:szCs w:val="20"/>
              </w:rPr>
              <w:t>501 A 1000 VIVIENDAS</w:t>
            </w:r>
          </w:p>
        </w:tc>
        <w:tc>
          <w:tcPr>
            <w:tcW w:w="3402" w:type="dxa"/>
            <w:gridSpan w:val="3"/>
            <w:tcBorders>
              <w:right w:val="single" w:sz="4" w:space="0" w:color="000000"/>
            </w:tcBorders>
          </w:tcPr>
          <w:p w14:paraId="2A544553" w14:textId="77777777" w:rsidR="00BE57F7" w:rsidRPr="00BE57F7" w:rsidRDefault="00BE57F7" w:rsidP="00BE57F7">
            <w:pPr>
              <w:rPr>
                <w:rFonts w:ascii="Arial" w:hAnsi="Arial" w:cs="Arial"/>
                <w:sz w:val="20"/>
                <w:szCs w:val="20"/>
              </w:rPr>
            </w:pPr>
            <w:r w:rsidRPr="00BE57F7">
              <w:rPr>
                <w:rFonts w:ascii="Arial" w:hAnsi="Arial" w:cs="Arial"/>
                <w:sz w:val="20"/>
                <w:szCs w:val="20"/>
              </w:rPr>
              <w:t>$210.00 P/VIVIENDA</w:t>
            </w:r>
          </w:p>
        </w:tc>
      </w:tr>
      <w:tr w:rsidR="00BE57F7" w:rsidRPr="00BE57F7" w14:paraId="0131856C" w14:textId="77777777" w:rsidTr="00BE57F7">
        <w:trPr>
          <w:trHeight w:val="184"/>
        </w:trPr>
        <w:tc>
          <w:tcPr>
            <w:tcW w:w="3599" w:type="dxa"/>
            <w:gridSpan w:val="2"/>
            <w:vMerge/>
            <w:tcBorders>
              <w:right w:val="single" w:sz="4" w:space="0" w:color="000000"/>
            </w:tcBorders>
          </w:tcPr>
          <w:p w14:paraId="22311580" w14:textId="77777777" w:rsidR="00BE57F7" w:rsidRPr="00BE57F7" w:rsidRDefault="00BE57F7" w:rsidP="00BE57F7">
            <w:pPr>
              <w:rPr>
                <w:rFonts w:ascii="Arial" w:hAnsi="Arial" w:cs="Arial"/>
                <w:sz w:val="20"/>
                <w:szCs w:val="20"/>
              </w:rPr>
            </w:pPr>
          </w:p>
        </w:tc>
        <w:tc>
          <w:tcPr>
            <w:tcW w:w="1220" w:type="dxa"/>
            <w:gridSpan w:val="2"/>
            <w:tcBorders>
              <w:right w:val="single" w:sz="4" w:space="0" w:color="000000"/>
            </w:tcBorders>
          </w:tcPr>
          <w:p w14:paraId="50128DC4" w14:textId="77777777" w:rsidR="00BE57F7" w:rsidRPr="00BE57F7" w:rsidRDefault="00BE57F7" w:rsidP="00BE57F7">
            <w:pPr>
              <w:rPr>
                <w:rFonts w:ascii="Arial" w:hAnsi="Arial" w:cs="Arial"/>
                <w:sz w:val="20"/>
                <w:szCs w:val="20"/>
              </w:rPr>
            </w:pPr>
            <w:r w:rsidRPr="00BE57F7">
              <w:rPr>
                <w:rFonts w:ascii="Arial" w:hAnsi="Arial" w:cs="Arial"/>
                <w:sz w:val="20"/>
                <w:szCs w:val="20"/>
              </w:rPr>
              <w:t>1001 A 2000 VIVIENDAS</w:t>
            </w:r>
          </w:p>
        </w:tc>
        <w:tc>
          <w:tcPr>
            <w:tcW w:w="3402" w:type="dxa"/>
            <w:gridSpan w:val="3"/>
            <w:tcBorders>
              <w:right w:val="single" w:sz="4" w:space="0" w:color="000000"/>
            </w:tcBorders>
          </w:tcPr>
          <w:p w14:paraId="72D56FDE" w14:textId="77777777" w:rsidR="00BE57F7" w:rsidRPr="00BE57F7" w:rsidRDefault="00BE57F7" w:rsidP="00BE57F7">
            <w:pPr>
              <w:rPr>
                <w:rFonts w:ascii="Arial" w:hAnsi="Arial" w:cs="Arial"/>
                <w:sz w:val="20"/>
                <w:szCs w:val="20"/>
              </w:rPr>
            </w:pPr>
            <w:r w:rsidRPr="00BE57F7">
              <w:rPr>
                <w:rFonts w:ascii="Arial" w:hAnsi="Arial" w:cs="Arial"/>
                <w:sz w:val="20"/>
                <w:szCs w:val="20"/>
              </w:rPr>
              <w:t>$160.00 P/VIVIENDA</w:t>
            </w:r>
          </w:p>
        </w:tc>
      </w:tr>
      <w:tr w:rsidR="00BE57F7" w:rsidRPr="00BE57F7" w14:paraId="0C9F2552" w14:textId="77777777" w:rsidTr="00BE57F7">
        <w:trPr>
          <w:trHeight w:val="184"/>
        </w:trPr>
        <w:tc>
          <w:tcPr>
            <w:tcW w:w="3599" w:type="dxa"/>
            <w:gridSpan w:val="2"/>
            <w:vMerge/>
            <w:tcBorders>
              <w:right w:val="single" w:sz="4" w:space="0" w:color="000000"/>
            </w:tcBorders>
          </w:tcPr>
          <w:p w14:paraId="63D837C1" w14:textId="77777777" w:rsidR="00BE57F7" w:rsidRPr="00BE57F7" w:rsidRDefault="00BE57F7" w:rsidP="00BE57F7">
            <w:pPr>
              <w:rPr>
                <w:rFonts w:ascii="Arial" w:hAnsi="Arial" w:cs="Arial"/>
                <w:sz w:val="20"/>
                <w:szCs w:val="20"/>
              </w:rPr>
            </w:pPr>
          </w:p>
        </w:tc>
        <w:tc>
          <w:tcPr>
            <w:tcW w:w="1220" w:type="dxa"/>
            <w:gridSpan w:val="2"/>
            <w:tcBorders>
              <w:right w:val="single" w:sz="4" w:space="0" w:color="000000"/>
            </w:tcBorders>
          </w:tcPr>
          <w:p w14:paraId="78DFD7CE" w14:textId="77777777" w:rsidR="00BE57F7" w:rsidRPr="00BE57F7" w:rsidRDefault="00BE57F7" w:rsidP="00BE57F7">
            <w:pPr>
              <w:rPr>
                <w:rFonts w:ascii="Arial" w:hAnsi="Arial" w:cs="Arial"/>
                <w:sz w:val="20"/>
                <w:szCs w:val="20"/>
              </w:rPr>
            </w:pPr>
            <w:r w:rsidRPr="00BE57F7">
              <w:rPr>
                <w:rFonts w:ascii="Arial" w:hAnsi="Arial" w:cs="Arial"/>
                <w:sz w:val="20"/>
                <w:szCs w:val="20"/>
              </w:rPr>
              <w:t>2001 VIVIENDAS EN ADLANTE</w:t>
            </w:r>
          </w:p>
        </w:tc>
        <w:tc>
          <w:tcPr>
            <w:tcW w:w="3402" w:type="dxa"/>
            <w:gridSpan w:val="3"/>
            <w:tcBorders>
              <w:right w:val="single" w:sz="4" w:space="0" w:color="000000"/>
            </w:tcBorders>
          </w:tcPr>
          <w:p w14:paraId="3E66E655" w14:textId="77777777" w:rsidR="00BE57F7" w:rsidRPr="00BE57F7" w:rsidRDefault="00BE57F7" w:rsidP="00BE57F7">
            <w:pPr>
              <w:rPr>
                <w:rFonts w:ascii="Arial" w:hAnsi="Arial" w:cs="Arial"/>
                <w:sz w:val="20"/>
                <w:szCs w:val="20"/>
              </w:rPr>
            </w:pPr>
            <w:r w:rsidRPr="00BE57F7">
              <w:rPr>
                <w:rFonts w:ascii="Arial" w:hAnsi="Arial" w:cs="Arial"/>
                <w:sz w:val="20"/>
                <w:szCs w:val="20"/>
              </w:rPr>
              <w:t>$110.00 P/VIVIENDA</w:t>
            </w:r>
          </w:p>
        </w:tc>
      </w:tr>
      <w:tr w:rsidR="00BE57F7" w:rsidRPr="00BE57F7" w14:paraId="5E0E0BDE" w14:textId="77777777" w:rsidTr="00BE57F7">
        <w:trPr>
          <w:trHeight w:val="611"/>
        </w:trPr>
        <w:tc>
          <w:tcPr>
            <w:tcW w:w="3599" w:type="dxa"/>
            <w:gridSpan w:val="2"/>
            <w:tcBorders>
              <w:right w:val="single" w:sz="4" w:space="0" w:color="000000"/>
            </w:tcBorders>
          </w:tcPr>
          <w:p w14:paraId="5067777B" w14:textId="77777777" w:rsidR="00BE57F7" w:rsidRPr="00BE57F7" w:rsidRDefault="00BE57F7" w:rsidP="004A545D">
            <w:pPr>
              <w:jc w:val="both"/>
              <w:rPr>
                <w:rFonts w:ascii="Arial" w:hAnsi="Arial" w:cs="Arial"/>
                <w:sz w:val="20"/>
                <w:szCs w:val="20"/>
              </w:rPr>
            </w:pPr>
            <w:r w:rsidRPr="00BE57F7">
              <w:rPr>
                <w:rFonts w:ascii="Arial" w:hAnsi="Arial" w:cs="Arial"/>
                <w:sz w:val="20"/>
                <w:szCs w:val="20"/>
              </w:rPr>
              <w:t>CONSTANCIAS O CERTIFICADOS NO PREVISTOS EN EL TARIFARIO DE LA DIRECCION DE DESARROLLO URBANO</w:t>
            </w:r>
          </w:p>
        </w:tc>
        <w:tc>
          <w:tcPr>
            <w:tcW w:w="1220" w:type="dxa"/>
            <w:gridSpan w:val="2"/>
            <w:tcBorders>
              <w:right w:val="single" w:sz="4" w:space="0" w:color="000000"/>
            </w:tcBorders>
          </w:tcPr>
          <w:p w14:paraId="2C5F8878" w14:textId="77777777" w:rsidR="00BE57F7" w:rsidRPr="00BE57F7" w:rsidRDefault="00BE57F7" w:rsidP="00BE57F7">
            <w:pPr>
              <w:rPr>
                <w:rFonts w:ascii="Arial" w:hAnsi="Arial" w:cs="Arial"/>
                <w:sz w:val="20"/>
                <w:szCs w:val="20"/>
              </w:rPr>
            </w:pPr>
            <w:r w:rsidRPr="00BE57F7">
              <w:rPr>
                <w:rFonts w:ascii="Arial" w:hAnsi="Arial" w:cs="Arial"/>
                <w:sz w:val="20"/>
                <w:szCs w:val="20"/>
              </w:rPr>
              <w:t>CONSTANCIA O CARTA</w:t>
            </w:r>
          </w:p>
        </w:tc>
        <w:tc>
          <w:tcPr>
            <w:tcW w:w="3402" w:type="dxa"/>
            <w:gridSpan w:val="3"/>
            <w:tcBorders>
              <w:right w:val="single" w:sz="4" w:space="0" w:color="000000"/>
            </w:tcBorders>
          </w:tcPr>
          <w:p w14:paraId="680334D0" w14:textId="77777777" w:rsidR="00BE57F7" w:rsidRPr="00BE57F7" w:rsidRDefault="00BE57F7" w:rsidP="00BE57F7">
            <w:pPr>
              <w:rPr>
                <w:rFonts w:ascii="Arial" w:hAnsi="Arial" w:cs="Arial"/>
                <w:sz w:val="20"/>
                <w:szCs w:val="20"/>
              </w:rPr>
            </w:pPr>
            <w:r w:rsidRPr="00BE57F7">
              <w:rPr>
                <w:rFonts w:ascii="Arial" w:hAnsi="Arial" w:cs="Arial"/>
                <w:sz w:val="20"/>
                <w:szCs w:val="20"/>
              </w:rPr>
              <w:t>$2,200.00</w:t>
            </w:r>
          </w:p>
        </w:tc>
      </w:tr>
    </w:tbl>
    <w:p w14:paraId="5BEA2A99" w14:textId="77777777" w:rsidR="00BE57F7" w:rsidRPr="00BE57F7" w:rsidRDefault="00BE57F7" w:rsidP="00BE57F7">
      <w:pPr>
        <w:spacing w:after="160" w:line="259" w:lineRule="auto"/>
        <w:rPr>
          <w:rFonts w:ascii="Arial" w:hAnsi="Arial" w:cs="Arial"/>
          <w:sz w:val="20"/>
          <w:szCs w:val="20"/>
        </w:rPr>
      </w:pPr>
    </w:p>
    <w:p w14:paraId="41711F73" w14:textId="77777777" w:rsidR="00BE57F7" w:rsidRPr="00BE57F7" w:rsidRDefault="00BE57F7" w:rsidP="00BE57F7">
      <w:pPr>
        <w:spacing w:after="160" w:line="259" w:lineRule="auto"/>
        <w:ind w:left="284"/>
        <w:rPr>
          <w:rFonts w:ascii="Arial" w:hAnsi="Arial" w:cs="Arial"/>
          <w:sz w:val="20"/>
          <w:szCs w:val="20"/>
        </w:rPr>
      </w:pPr>
      <w:r w:rsidRPr="00BE57F7">
        <w:rPr>
          <w:rFonts w:ascii="Arial" w:hAnsi="Arial" w:cs="Arial"/>
          <w:sz w:val="20"/>
          <w:szCs w:val="20"/>
        </w:rPr>
        <w:t>…</w:t>
      </w:r>
    </w:p>
    <w:p w14:paraId="2BD05FE3" w14:textId="77777777" w:rsidR="00BE57F7" w:rsidRPr="00BE57F7" w:rsidRDefault="00BE57F7" w:rsidP="00BE57F7">
      <w:pPr>
        <w:spacing w:after="160" w:line="259" w:lineRule="auto"/>
        <w:ind w:left="284"/>
        <w:rPr>
          <w:rFonts w:ascii="Arial" w:hAnsi="Arial" w:cs="Arial"/>
          <w:sz w:val="20"/>
          <w:szCs w:val="20"/>
        </w:rPr>
      </w:pPr>
      <w:r w:rsidRPr="00BE57F7">
        <w:rPr>
          <w:rFonts w:ascii="Arial" w:hAnsi="Arial" w:cs="Arial"/>
          <w:sz w:val="20"/>
          <w:szCs w:val="20"/>
        </w:rPr>
        <w:t>…</w:t>
      </w:r>
    </w:p>
    <w:p w14:paraId="73FB4A86" w14:textId="77777777" w:rsidR="00BE57F7" w:rsidRPr="00BE57F7" w:rsidRDefault="00BE57F7" w:rsidP="00BE57F7">
      <w:pPr>
        <w:spacing w:after="160" w:line="259" w:lineRule="auto"/>
        <w:ind w:left="284"/>
        <w:rPr>
          <w:rFonts w:ascii="Arial" w:hAnsi="Arial" w:cs="Arial"/>
          <w:sz w:val="20"/>
          <w:szCs w:val="20"/>
        </w:rPr>
      </w:pPr>
      <w:r w:rsidRPr="00BE57F7">
        <w:rPr>
          <w:rFonts w:ascii="Arial" w:hAnsi="Arial" w:cs="Arial"/>
          <w:sz w:val="20"/>
          <w:szCs w:val="20"/>
        </w:rPr>
        <w:t>…</w:t>
      </w:r>
    </w:p>
    <w:p w14:paraId="0A66E654" w14:textId="77777777" w:rsidR="00BE57F7" w:rsidRPr="00BE57F7" w:rsidRDefault="00BE57F7" w:rsidP="00BE57F7">
      <w:pPr>
        <w:spacing w:after="160" w:line="259" w:lineRule="auto"/>
        <w:ind w:left="284"/>
        <w:rPr>
          <w:rFonts w:ascii="Arial" w:hAnsi="Arial" w:cs="Arial"/>
          <w:sz w:val="20"/>
          <w:szCs w:val="20"/>
        </w:rPr>
      </w:pPr>
      <w:r w:rsidRPr="00BE57F7">
        <w:rPr>
          <w:rFonts w:ascii="Arial" w:hAnsi="Arial" w:cs="Arial"/>
          <w:sz w:val="20"/>
          <w:szCs w:val="20"/>
        </w:rPr>
        <w:t>…</w:t>
      </w:r>
    </w:p>
    <w:p w14:paraId="289ECA82" w14:textId="77777777" w:rsidR="00BE57F7" w:rsidRPr="00BE57F7" w:rsidRDefault="00BE57F7" w:rsidP="00BE57F7">
      <w:pPr>
        <w:spacing w:after="160" w:line="259" w:lineRule="auto"/>
        <w:rPr>
          <w:rFonts w:ascii="Arial" w:hAnsi="Arial" w:cs="Arial"/>
          <w:sz w:val="20"/>
          <w:szCs w:val="20"/>
        </w:rPr>
      </w:pPr>
    </w:p>
    <w:p w14:paraId="6ECB9439" w14:textId="77777777" w:rsidR="00BE57F7" w:rsidRPr="00BE57F7" w:rsidRDefault="00BE57F7" w:rsidP="004A545D">
      <w:pPr>
        <w:spacing w:after="200" w:line="276" w:lineRule="auto"/>
        <w:ind w:left="284"/>
        <w:jc w:val="both"/>
        <w:rPr>
          <w:rFonts w:ascii="Arial" w:hAnsi="Arial" w:cs="Arial"/>
          <w:sz w:val="20"/>
          <w:szCs w:val="20"/>
        </w:rPr>
      </w:pPr>
      <w:r w:rsidRPr="00BE57F7">
        <w:rPr>
          <w:rFonts w:ascii="Arial" w:hAnsi="Arial" w:cs="Arial"/>
          <w:b/>
          <w:sz w:val="20"/>
          <w:szCs w:val="20"/>
        </w:rPr>
        <w:t>Artículo 86.-</w:t>
      </w:r>
      <w:r w:rsidRPr="00BE57F7">
        <w:rPr>
          <w:rFonts w:ascii="Arial" w:hAnsi="Arial" w:cs="Arial"/>
          <w:sz w:val="20"/>
          <w:szCs w:val="20"/>
        </w:rPr>
        <w:t xml:space="preserve"> Las personas físicas o morales que soliciten los servicios que a continuación se detallan estarán obligadas al pago de los derechos conforme a lo siguiente:</w:t>
      </w:r>
    </w:p>
    <w:p w14:paraId="130234FD" w14:textId="77777777" w:rsidR="00BE57F7" w:rsidRPr="00BE57F7" w:rsidRDefault="00BE57F7" w:rsidP="00BE57F7">
      <w:pPr>
        <w:spacing w:after="200" w:line="259" w:lineRule="auto"/>
        <w:ind w:left="284"/>
        <w:rPr>
          <w:rFonts w:ascii="Arial" w:hAnsi="Arial" w:cs="Arial"/>
          <w:sz w:val="20"/>
          <w:szCs w:val="20"/>
        </w:rPr>
      </w:pPr>
      <w:r w:rsidRPr="00BE57F7">
        <w:rPr>
          <w:rFonts w:ascii="Arial" w:hAnsi="Arial" w:cs="Arial"/>
          <w:b/>
          <w:sz w:val="20"/>
          <w:szCs w:val="20"/>
        </w:rPr>
        <w:t xml:space="preserve">I.- </w:t>
      </w:r>
      <w:r w:rsidRPr="00BE57F7">
        <w:rPr>
          <w:rFonts w:ascii="Arial" w:hAnsi="Arial" w:cs="Arial"/>
          <w:sz w:val="20"/>
          <w:szCs w:val="20"/>
        </w:rPr>
        <w:t>Por reposición de licencia de funcionamiento $ 400.00</w:t>
      </w:r>
    </w:p>
    <w:p w14:paraId="56B77F23" w14:textId="77777777" w:rsidR="00BE57F7" w:rsidRPr="00BE57F7" w:rsidRDefault="00BE57F7" w:rsidP="00BE57F7">
      <w:pPr>
        <w:spacing w:after="200" w:line="259" w:lineRule="auto"/>
        <w:ind w:left="284"/>
        <w:rPr>
          <w:rFonts w:ascii="Arial" w:hAnsi="Arial" w:cs="Arial"/>
          <w:sz w:val="20"/>
          <w:szCs w:val="20"/>
        </w:rPr>
      </w:pPr>
      <w:r w:rsidRPr="00BE57F7">
        <w:rPr>
          <w:rFonts w:ascii="Arial" w:hAnsi="Arial" w:cs="Arial"/>
          <w:b/>
          <w:sz w:val="20"/>
          <w:szCs w:val="20"/>
        </w:rPr>
        <w:t xml:space="preserve">II.- </w:t>
      </w:r>
      <w:r w:rsidRPr="00BE57F7">
        <w:rPr>
          <w:rFonts w:ascii="Arial" w:hAnsi="Arial" w:cs="Arial"/>
          <w:sz w:val="20"/>
          <w:szCs w:val="20"/>
        </w:rPr>
        <w:t>Por expedición de duplicados de recibos oficiales $ 75.00</w:t>
      </w:r>
    </w:p>
    <w:p w14:paraId="58954884" w14:textId="77777777" w:rsidR="00BE57F7" w:rsidRPr="00BE57F7" w:rsidRDefault="00BE57F7" w:rsidP="00BE57F7">
      <w:pPr>
        <w:spacing w:after="200" w:line="259" w:lineRule="auto"/>
        <w:ind w:left="284"/>
        <w:rPr>
          <w:rFonts w:ascii="Arial" w:hAnsi="Arial" w:cs="Arial"/>
          <w:sz w:val="20"/>
          <w:szCs w:val="20"/>
        </w:rPr>
      </w:pPr>
      <w:r w:rsidRPr="00BE57F7">
        <w:rPr>
          <w:rFonts w:ascii="Arial" w:hAnsi="Arial" w:cs="Arial"/>
          <w:b/>
          <w:sz w:val="20"/>
          <w:szCs w:val="20"/>
        </w:rPr>
        <w:t xml:space="preserve">III.- </w:t>
      </w:r>
      <w:r w:rsidRPr="00BE57F7">
        <w:rPr>
          <w:rFonts w:ascii="Arial" w:hAnsi="Arial" w:cs="Arial"/>
          <w:sz w:val="20"/>
          <w:szCs w:val="20"/>
        </w:rPr>
        <w:t>Por la constancia e inscripción de registro de vehículos que prestan el servicio de transporte público de pasajeros. $ 3,200.00</w:t>
      </w:r>
    </w:p>
    <w:p w14:paraId="720BD1E2" w14:textId="77777777" w:rsidR="00BE57F7" w:rsidRPr="00BE57F7" w:rsidRDefault="00BE57F7" w:rsidP="004A545D">
      <w:pPr>
        <w:spacing w:after="200" w:line="259" w:lineRule="auto"/>
        <w:ind w:left="284"/>
        <w:jc w:val="both"/>
        <w:rPr>
          <w:rFonts w:ascii="Arial" w:hAnsi="Arial" w:cs="Arial"/>
          <w:sz w:val="20"/>
          <w:szCs w:val="20"/>
        </w:rPr>
      </w:pPr>
      <w:r w:rsidRPr="00BE57F7">
        <w:rPr>
          <w:rFonts w:ascii="Arial" w:hAnsi="Arial" w:cs="Arial"/>
          <w:b/>
          <w:sz w:val="20"/>
          <w:szCs w:val="20"/>
        </w:rPr>
        <w:t>IV.-</w:t>
      </w:r>
      <w:r w:rsidRPr="00BE57F7">
        <w:rPr>
          <w:rFonts w:ascii="Arial" w:hAnsi="Arial" w:cs="Arial"/>
          <w:sz w:val="20"/>
          <w:szCs w:val="20"/>
        </w:rPr>
        <w:t>Por la anuencia del Cabildo de las factibilidades de Uso de Suelo de expendios con venta de bebidas alcohólicas.</w:t>
      </w:r>
    </w:p>
    <w:tbl>
      <w:tblPr>
        <w:tblW w:w="666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2"/>
      </w:tblGrid>
      <w:tr w:rsidR="00BE57F7" w:rsidRPr="00BE57F7" w14:paraId="203A889B" w14:textId="77777777" w:rsidTr="00BE57F7">
        <w:tc>
          <w:tcPr>
            <w:tcW w:w="6662" w:type="dxa"/>
            <w:shd w:val="clear" w:color="auto" w:fill="auto"/>
          </w:tcPr>
          <w:p w14:paraId="4A7FB473" w14:textId="77777777" w:rsidR="00BE57F7" w:rsidRPr="00BE57F7" w:rsidRDefault="00BE57F7" w:rsidP="00BE57F7">
            <w:pPr>
              <w:rPr>
                <w:rFonts w:ascii="Arial" w:hAnsi="Arial" w:cs="Arial"/>
                <w:sz w:val="20"/>
                <w:szCs w:val="20"/>
              </w:rPr>
            </w:pPr>
            <w:r w:rsidRPr="00BE57F7">
              <w:rPr>
                <w:rFonts w:ascii="Arial" w:hAnsi="Arial" w:cs="Arial"/>
                <w:sz w:val="20"/>
                <w:szCs w:val="20"/>
              </w:rPr>
              <w:t>a) Agencia de Cervezas                                 $ 132,000.00</w:t>
            </w:r>
          </w:p>
        </w:tc>
      </w:tr>
      <w:tr w:rsidR="00BE57F7" w:rsidRPr="00BE57F7" w14:paraId="496C6A10" w14:textId="77777777" w:rsidTr="00BE57F7">
        <w:tc>
          <w:tcPr>
            <w:tcW w:w="6662" w:type="dxa"/>
            <w:shd w:val="clear" w:color="auto" w:fill="auto"/>
          </w:tcPr>
          <w:p w14:paraId="00975A36" w14:textId="77777777" w:rsidR="00BE57F7" w:rsidRPr="00BE57F7" w:rsidRDefault="00BE57F7" w:rsidP="00BE57F7">
            <w:pPr>
              <w:rPr>
                <w:rFonts w:ascii="Arial" w:hAnsi="Arial" w:cs="Arial"/>
                <w:sz w:val="20"/>
                <w:szCs w:val="20"/>
              </w:rPr>
            </w:pPr>
            <w:r w:rsidRPr="00BE57F7">
              <w:rPr>
                <w:rFonts w:ascii="Arial" w:hAnsi="Arial" w:cs="Arial"/>
                <w:sz w:val="20"/>
                <w:szCs w:val="20"/>
              </w:rPr>
              <w:t>b) Licorería                                                     $ 150,000.00</w:t>
            </w:r>
          </w:p>
        </w:tc>
      </w:tr>
      <w:tr w:rsidR="00BE57F7" w:rsidRPr="00BE57F7" w14:paraId="776877F3" w14:textId="77777777" w:rsidTr="00BE57F7">
        <w:tc>
          <w:tcPr>
            <w:tcW w:w="6662" w:type="dxa"/>
            <w:shd w:val="clear" w:color="auto" w:fill="auto"/>
          </w:tcPr>
          <w:p w14:paraId="5F2DB43D" w14:textId="77777777" w:rsidR="00BE57F7" w:rsidRPr="00BE57F7" w:rsidRDefault="00BE57F7" w:rsidP="00BE57F7">
            <w:pPr>
              <w:rPr>
                <w:rFonts w:ascii="Arial" w:hAnsi="Arial" w:cs="Arial"/>
                <w:sz w:val="20"/>
                <w:szCs w:val="20"/>
              </w:rPr>
            </w:pPr>
            <w:r w:rsidRPr="00BE57F7">
              <w:rPr>
                <w:rFonts w:ascii="Arial" w:hAnsi="Arial" w:cs="Arial"/>
                <w:sz w:val="20"/>
                <w:szCs w:val="20"/>
              </w:rPr>
              <w:t>c) Minisúper                                                    $ 170,000.00</w:t>
            </w:r>
          </w:p>
        </w:tc>
      </w:tr>
      <w:tr w:rsidR="00BE57F7" w:rsidRPr="00BE57F7" w14:paraId="7BBAB0E9" w14:textId="77777777" w:rsidTr="00BE57F7">
        <w:tc>
          <w:tcPr>
            <w:tcW w:w="6662" w:type="dxa"/>
            <w:shd w:val="clear" w:color="auto" w:fill="auto"/>
          </w:tcPr>
          <w:p w14:paraId="7DCEA5C7" w14:textId="77777777" w:rsidR="00BE57F7" w:rsidRPr="00BE57F7" w:rsidRDefault="00BE57F7" w:rsidP="00BE57F7">
            <w:pPr>
              <w:rPr>
                <w:rFonts w:ascii="Arial" w:hAnsi="Arial" w:cs="Arial"/>
                <w:sz w:val="20"/>
                <w:szCs w:val="20"/>
              </w:rPr>
            </w:pPr>
            <w:r w:rsidRPr="00BE57F7">
              <w:rPr>
                <w:rFonts w:ascii="Arial" w:hAnsi="Arial" w:cs="Arial"/>
                <w:sz w:val="20"/>
                <w:szCs w:val="20"/>
              </w:rPr>
              <w:t>d) Supermercado                                            $ 210,000.00</w:t>
            </w:r>
          </w:p>
        </w:tc>
      </w:tr>
      <w:tr w:rsidR="00BE57F7" w:rsidRPr="00BE57F7" w14:paraId="605A19A6" w14:textId="77777777" w:rsidTr="00BE57F7">
        <w:tc>
          <w:tcPr>
            <w:tcW w:w="6662" w:type="dxa"/>
            <w:shd w:val="clear" w:color="auto" w:fill="auto"/>
          </w:tcPr>
          <w:p w14:paraId="4421D0F5" w14:textId="77777777" w:rsidR="00BE57F7" w:rsidRPr="00BE57F7" w:rsidRDefault="00BE57F7" w:rsidP="00BE57F7">
            <w:pPr>
              <w:rPr>
                <w:rFonts w:ascii="Arial" w:hAnsi="Arial" w:cs="Arial"/>
                <w:sz w:val="20"/>
                <w:szCs w:val="20"/>
              </w:rPr>
            </w:pPr>
            <w:r w:rsidRPr="00BE57F7">
              <w:rPr>
                <w:rFonts w:ascii="Arial" w:hAnsi="Arial" w:cs="Arial"/>
                <w:sz w:val="20"/>
                <w:szCs w:val="20"/>
              </w:rPr>
              <w:t>e) Centro Nocturno                                         $ 270,000.00</w:t>
            </w:r>
          </w:p>
        </w:tc>
      </w:tr>
      <w:tr w:rsidR="00BE57F7" w:rsidRPr="00BE57F7" w14:paraId="659818F6" w14:textId="77777777" w:rsidTr="00BE57F7">
        <w:tc>
          <w:tcPr>
            <w:tcW w:w="6662" w:type="dxa"/>
            <w:shd w:val="clear" w:color="auto" w:fill="auto"/>
          </w:tcPr>
          <w:p w14:paraId="7B96DC8D" w14:textId="77777777" w:rsidR="00BE57F7" w:rsidRPr="00BE57F7" w:rsidRDefault="00BE57F7" w:rsidP="00BE57F7">
            <w:pPr>
              <w:rPr>
                <w:rFonts w:ascii="Arial" w:hAnsi="Arial" w:cs="Arial"/>
                <w:sz w:val="20"/>
                <w:szCs w:val="20"/>
              </w:rPr>
            </w:pPr>
            <w:r w:rsidRPr="00BE57F7">
              <w:rPr>
                <w:rFonts w:ascii="Arial" w:hAnsi="Arial" w:cs="Arial"/>
                <w:sz w:val="20"/>
                <w:szCs w:val="20"/>
              </w:rPr>
              <w:t>f) Restaurante Familiar                                   $ 218,000.00</w:t>
            </w:r>
          </w:p>
        </w:tc>
      </w:tr>
      <w:tr w:rsidR="00BE57F7" w:rsidRPr="00BE57F7" w14:paraId="57D2237D" w14:textId="77777777" w:rsidTr="00BE57F7">
        <w:tc>
          <w:tcPr>
            <w:tcW w:w="6662" w:type="dxa"/>
            <w:shd w:val="clear" w:color="auto" w:fill="auto"/>
          </w:tcPr>
          <w:p w14:paraId="17028C6E" w14:textId="77777777" w:rsidR="00BE57F7" w:rsidRPr="00BE57F7" w:rsidRDefault="00BE57F7" w:rsidP="00BE57F7">
            <w:pPr>
              <w:rPr>
                <w:rFonts w:ascii="Arial" w:hAnsi="Arial" w:cs="Arial"/>
                <w:sz w:val="20"/>
                <w:szCs w:val="20"/>
              </w:rPr>
            </w:pPr>
            <w:r w:rsidRPr="00BE57F7">
              <w:rPr>
                <w:rFonts w:ascii="Arial" w:hAnsi="Arial" w:cs="Arial"/>
                <w:sz w:val="20"/>
                <w:szCs w:val="20"/>
              </w:rPr>
              <w:t>g) Cantina y Bares                                          $ 200,000.00</w:t>
            </w:r>
          </w:p>
        </w:tc>
      </w:tr>
      <w:tr w:rsidR="00BE57F7" w:rsidRPr="00BE57F7" w14:paraId="5B0BFEB6" w14:textId="77777777" w:rsidTr="00BE57F7">
        <w:tc>
          <w:tcPr>
            <w:tcW w:w="6662" w:type="dxa"/>
            <w:shd w:val="clear" w:color="auto" w:fill="auto"/>
          </w:tcPr>
          <w:p w14:paraId="33A84FD9" w14:textId="77777777" w:rsidR="00BE57F7" w:rsidRPr="00BE57F7" w:rsidRDefault="00BE57F7" w:rsidP="00BE57F7">
            <w:pPr>
              <w:rPr>
                <w:rFonts w:ascii="Arial" w:hAnsi="Arial" w:cs="Arial"/>
                <w:sz w:val="20"/>
                <w:szCs w:val="20"/>
              </w:rPr>
            </w:pPr>
            <w:r w:rsidRPr="00BE57F7">
              <w:rPr>
                <w:rFonts w:ascii="Arial" w:hAnsi="Arial" w:cs="Arial"/>
                <w:sz w:val="20"/>
                <w:szCs w:val="20"/>
              </w:rPr>
              <w:t>h) Video bar                                                    $ 160,000.00</w:t>
            </w:r>
          </w:p>
        </w:tc>
      </w:tr>
      <w:tr w:rsidR="00BE57F7" w:rsidRPr="00BE57F7" w14:paraId="4B17C295" w14:textId="77777777" w:rsidTr="00BE57F7">
        <w:tc>
          <w:tcPr>
            <w:tcW w:w="6662" w:type="dxa"/>
            <w:shd w:val="clear" w:color="auto" w:fill="auto"/>
          </w:tcPr>
          <w:p w14:paraId="763785DF" w14:textId="77777777" w:rsidR="00BE57F7" w:rsidRPr="00BE57F7" w:rsidRDefault="00BE57F7" w:rsidP="00BE57F7">
            <w:pPr>
              <w:rPr>
                <w:rFonts w:ascii="Arial" w:hAnsi="Arial" w:cs="Arial"/>
                <w:sz w:val="20"/>
                <w:szCs w:val="20"/>
              </w:rPr>
            </w:pPr>
            <w:r w:rsidRPr="00BE57F7">
              <w:rPr>
                <w:rFonts w:ascii="Arial" w:hAnsi="Arial" w:cs="Arial"/>
                <w:sz w:val="20"/>
                <w:szCs w:val="20"/>
              </w:rPr>
              <w:t>i) Discotecas                                                   $ 240,000.00</w:t>
            </w:r>
          </w:p>
        </w:tc>
      </w:tr>
    </w:tbl>
    <w:p w14:paraId="6990B0A8" w14:textId="77777777" w:rsidR="00BE57F7" w:rsidRPr="00BE57F7" w:rsidRDefault="00BE57F7" w:rsidP="00BE57F7">
      <w:pPr>
        <w:spacing w:after="160" w:line="259" w:lineRule="auto"/>
        <w:rPr>
          <w:rFonts w:ascii="Arial" w:eastAsia="Calibri" w:hAnsi="Arial" w:cs="Arial"/>
          <w:sz w:val="20"/>
          <w:szCs w:val="20"/>
          <w:lang w:eastAsia="en-US"/>
        </w:rPr>
      </w:pPr>
    </w:p>
    <w:p w14:paraId="6ED617C3" w14:textId="77777777" w:rsidR="00BE57F7" w:rsidRPr="00BE57F7" w:rsidRDefault="00BE57F7" w:rsidP="004A545D">
      <w:pPr>
        <w:spacing w:after="160" w:line="259" w:lineRule="auto"/>
        <w:ind w:left="284"/>
        <w:jc w:val="both"/>
        <w:rPr>
          <w:rFonts w:ascii="Arial" w:eastAsia="Calibri" w:hAnsi="Arial" w:cs="Arial"/>
          <w:sz w:val="20"/>
          <w:szCs w:val="20"/>
          <w:lang w:eastAsia="en-US"/>
        </w:rPr>
      </w:pPr>
      <w:r w:rsidRPr="00BE57F7">
        <w:rPr>
          <w:rFonts w:ascii="Arial" w:eastAsia="Calibri" w:hAnsi="Arial" w:cs="Arial"/>
          <w:b/>
          <w:sz w:val="20"/>
          <w:szCs w:val="20"/>
          <w:lang w:eastAsia="en-US"/>
        </w:rPr>
        <w:t xml:space="preserve">Artículo 92.- </w:t>
      </w:r>
      <w:r w:rsidRPr="00BE57F7">
        <w:rPr>
          <w:rFonts w:ascii="Arial" w:eastAsia="Calibri" w:hAnsi="Arial" w:cs="Arial"/>
          <w:sz w:val="20"/>
          <w:szCs w:val="20"/>
          <w:lang w:eastAsia="en-US"/>
        </w:rPr>
        <w:t xml:space="preserve">Por la expedición de certificados o constancias de cualquiera de las dependencias del Ayuntamiento, que no se encuentren señalados en forma expresa en otra Sección de este Capítulo, se causarán derechos siguientes: </w:t>
      </w:r>
    </w:p>
    <w:p w14:paraId="265A81E9" w14:textId="77777777" w:rsidR="00BE57F7" w:rsidRPr="00BE57F7" w:rsidRDefault="00BE57F7" w:rsidP="00BE57F7">
      <w:pPr>
        <w:spacing w:after="160" w:line="259" w:lineRule="auto"/>
        <w:ind w:left="284"/>
        <w:rPr>
          <w:rFonts w:ascii="Arial" w:eastAsia="Calibri" w:hAnsi="Arial" w:cs="Arial"/>
          <w:sz w:val="20"/>
          <w:szCs w:val="20"/>
          <w:lang w:eastAsia="en-US"/>
        </w:rPr>
      </w:pPr>
      <w:r w:rsidRPr="00BE57F7">
        <w:rPr>
          <w:rFonts w:ascii="Arial" w:eastAsia="Calibri" w:hAnsi="Arial" w:cs="Arial"/>
          <w:b/>
          <w:sz w:val="20"/>
          <w:szCs w:val="20"/>
          <w:lang w:eastAsia="en-US"/>
        </w:rPr>
        <w:t xml:space="preserve">I.- </w:t>
      </w:r>
      <w:r w:rsidRPr="00BE57F7">
        <w:rPr>
          <w:rFonts w:ascii="Arial" w:eastAsia="Calibri" w:hAnsi="Arial" w:cs="Arial"/>
          <w:sz w:val="20"/>
          <w:szCs w:val="20"/>
          <w:lang w:eastAsia="en-US"/>
        </w:rPr>
        <w:t>Certificado de no adeudar impuesto predial $ 140.00</w:t>
      </w:r>
    </w:p>
    <w:p w14:paraId="79369B09" w14:textId="77777777" w:rsidR="00BE57F7" w:rsidRPr="00BE57F7" w:rsidRDefault="00BE57F7" w:rsidP="00BE57F7">
      <w:pPr>
        <w:spacing w:after="160" w:line="259" w:lineRule="auto"/>
        <w:ind w:left="284"/>
        <w:rPr>
          <w:rFonts w:ascii="Arial" w:eastAsia="Calibri" w:hAnsi="Arial" w:cs="Arial"/>
          <w:sz w:val="20"/>
          <w:szCs w:val="20"/>
          <w:lang w:eastAsia="en-US"/>
        </w:rPr>
      </w:pPr>
      <w:r w:rsidRPr="00BE57F7">
        <w:rPr>
          <w:rFonts w:ascii="Arial" w:eastAsia="Calibri" w:hAnsi="Arial" w:cs="Arial"/>
          <w:b/>
          <w:sz w:val="20"/>
          <w:szCs w:val="20"/>
          <w:lang w:eastAsia="en-US"/>
        </w:rPr>
        <w:t xml:space="preserve">II.- </w:t>
      </w:r>
      <w:r w:rsidRPr="00BE57F7">
        <w:rPr>
          <w:rFonts w:ascii="Arial" w:eastAsia="Calibri" w:hAnsi="Arial" w:cs="Arial"/>
          <w:sz w:val="20"/>
          <w:szCs w:val="20"/>
          <w:lang w:eastAsia="en-US"/>
        </w:rPr>
        <w:t>Certificado de vecindad $ 120.00</w:t>
      </w:r>
    </w:p>
    <w:p w14:paraId="3EE6AED7" w14:textId="77777777" w:rsidR="00BE57F7" w:rsidRPr="00BE57F7" w:rsidRDefault="00BE57F7" w:rsidP="00BE57F7">
      <w:pPr>
        <w:spacing w:after="160" w:line="259" w:lineRule="auto"/>
        <w:ind w:left="284"/>
        <w:rPr>
          <w:rFonts w:ascii="Arial" w:eastAsia="Calibri" w:hAnsi="Arial" w:cs="Arial"/>
          <w:sz w:val="20"/>
          <w:szCs w:val="20"/>
          <w:lang w:eastAsia="en-US"/>
        </w:rPr>
      </w:pPr>
      <w:r w:rsidRPr="00BE57F7">
        <w:rPr>
          <w:rFonts w:ascii="Arial" w:eastAsia="Calibri" w:hAnsi="Arial" w:cs="Arial"/>
          <w:b/>
          <w:sz w:val="20"/>
          <w:szCs w:val="20"/>
          <w:lang w:eastAsia="en-US"/>
        </w:rPr>
        <w:t xml:space="preserve">III.- </w:t>
      </w:r>
      <w:r w:rsidRPr="00BE57F7">
        <w:rPr>
          <w:rFonts w:ascii="Arial" w:eastAsia="Calibri" w:hAnsi="Arial" w:cs="Arial"/>
          <w:sz w:val="20"/>
          <w:szCs w:val="20"/>
          <w:lang w:eastAsia="en-US"/>
        </w:rPr>
        <w:t>Constancia de inscripción al registro de población municipal. $ 110.00</w:t>
      </w:r>
    </w:p>
    <w:p w14:paraId="32CE50A3" w14:textId="77777777" w:rsidR="00BE57F7" w:rsidRPr="00BE57F7" w:rsidRDefault="00BE57F7" w:rsidP="00BE57F7">
      <w:pPr>
        <w:spacing w:after="160" w:line="259" w:lineRule="auto"/>
        <w:ind w:left="284"/>
        <w:rPr>
          <w:rFonts w:ascii="Arial" w:eastAsia="Calibri" w:hAnsi="Arial" w:cs="Arial"/>
          <w:sz w:val="20"/>
          <w:szCs w:val="20"/>
          <w:lang w:eastAsia="en-US"/>
        </w:rPr>
      </w:pPr>
      <w:r w:rsidRPr="00BE57F7">
        <w:rPr>
          <w:rFonts w:ascii="Arial" w:eastAsia="Calibri" w:hAnsi="Arial" w:cs="Arial"/>
          <w:b/>
          <w:sz w:val="20"/>
          <w:szCs w:val="20"/>
          <w:lang w:eastAsia="en-US"/>
        </w:rPr>
        <w:t xml:space="preserve">IV.- </w:t>
      </w:r>
      <w:r w:rsidRPr="00BE57F7">
        <w:rPr>
          <w:rFonts w:ascii="Arial" w:eastAsia="Calibri" w:hAnsi="Arial" w:cs="Arial"/>
          <w:sz w:val="20"/>
          <w:szCs w:val="20"/>
          <w:lang w:eastAsia="en-US"/>
        </w:rPr>
        <w:t>Constancia anual de inscripción al padrón municipal de contratistas de obras públicas $ 1,700.00</w:t>
      </w:r>
    </w:p>
    <w:p w14:paraId="2FF85196" w14:textId="77777777" w:rsidR="00BE57F7" w:rsidRPr="00BE57F7" w:rsidRDefault="00BE57F7" w:rsidP="00BE57F7">
      <w:pPr>
        <w:spacing w:after="160" w:line="259" w:lineRule="auto"/>
        <w:ind w:left="284"/>
        <w:rPr>
          <w:rFonts w:ascii="Arial" w:eastAsia="Calibri" w:hAnsi="Arial" w:cs="Arial"/>
          <w:sz w:val="20"/>
          <w:szCs w:val="20"/>
          <w:lang w:eastAsia="en-US"/>
        </w:rPr>
      </w:pPr>
      <w:r w:rsidRPr="00BE57F7">
        <w:rPr>
          <w:rFonts w:ascii="Arial" w:eastAsia="Calibri" w:hAnsi="Arial" w:cs="Arial"/>
          <w:b/>
          <w:sz w:val="20"/>
          <w:szCs w:val="20"/>
          <w:lang w:eastAsia="en-US"/>
        </w:rPr>
        <w:t xml:space="preserve">V.- </w:t>
      </w:r>
      <w:r w:rsidRPr="00BE57F7">
        <w:rPr>
          <w:rFonts w:ascii="Arial" w:eastAsia="Calibri" w:hAnsi="Arial" w:cs="Arial"/>
          <w:sz w:val="20"/>
          <w:szCs w:val="20"/>
          <w:lang w:eastAsia="en-US"/>
        </w:rPr>
        <w:t>Constancia de no adeudar derechos de urbanización $ 1,200.00</w:t>
      </w:r>
    </w:p>
    <w:p w14:paraId="645EAF32" w14:textId="77777777" w:rsidR="00BE57F7" w:rsidRPr="00BE57F7" w:rsidRDefault="00BE57F7" w:rsidP="00BE57F7">
      <w:pPr>
        <w:spacing w:after="160" w:line="259" w:lineRule="auto"/>
        <w:ind w:left="284"/>
        <w:rPr>
          <w:rFonts w:ascii="Arial" w:eastAsia="Calibri" w:hAnsi="Arial" w:cs="Arial"/>
          <w:sz w:val="20"/>
          <w:szCs w:val="20"/>
          <w:lang w:eastAsia="en-US"/>
        </w:rPr>
      </w:pPr>
    </w:p>
    <w:p w14:paraId="1F740ADA" w14:textId="77777777" w:rsidR="00BE57F7" w:rsidRPr="00BE57F7" w:rsidRDefault="00BE57F7" w:rsidP="004A545D">
      <w:pPr>
        <w:spacing w:after="160" w:line="259" w:lineRule="auto"/>
        <w:ind w:left="284"/>
        <w:jc w:val="both"/>
        <w:rPr>
          <w:rFonts w:ascii="Arial" w:eastAsia="Calibri" w:hAnsi="Arial" w:cs="Arial"/>
          <w:sz w:val="20"/>
          <w:szCs w:val="20"/>
          <w:lang w:eastAsia="en-US"/>
        </w:rPr>
      </w:pPr>
      <w:r w:rsidRPr="00BE57F7">
        <w:rPr>
          <w:rFonts w:ascii="Arial" w:eastAsia="Calibri" w:hAnsi="Arial" w:cs="Arial"/>
          <w:b/>
          <w:sz w:val="20"/>
          <w:szCs w:val="20"/>
          <w:lang w:eastAsia="en-US"/>
        </w:rPr>
        <w:t xml:space="preserve">Artículo 94.- </w:t>
      </w:r>
      <w:r w:rsidRPr="00BE57F7">
        <w:rPr>
          <w:rFonts w:ascii="Arial" w:eastAsia="Calibri" w:hAnsi="Arial" w:cs="Arial"/>
          <w:sz w:val="20"/>
          <w:szCs w:val="20"/>
          <w:lang w:eastAsia="en-US"/>
        </w:rPr>
        <w:t xml:space="preserve">Por los servicios que presta la Dirección Municipal de Catastro se causarán derechos siguientes: </w:t>
      </w:r>
    </w:p>
    <w:p w14:paraId="41D10012" w14:textId="77777777" w:rsidR="00BE57F7" w:rsidRPr="00BE57F7" w:rsidRDefault="00BE57F7" w:rsidP="00BE57F7">
      <w:pPr>
        <w:spacing w:after="160" w:line="259" w:lineRule="auto"/>
        <w:ind w:left="284"/>
        <w:rPr>
          <w:rFonts w:ascii="Arial" w:eastAsia="Calibri" w:hAnsi="Arial" w:cs="Arial"/>
          <w:sz w:val="20"/>
          <w:szCs w:val="20"/>
          <w:lang w:eastAsia="en-US"/>
        </w:rPr>
      </w:pPr>
      <w:r w:rsidRPr="00BE57F7">
        <w:rPr>
          <w:rFonts w:ascii="Arial" w:eastAsia="Calibri" w:hAnsi="Arial" w:cs="Arial"/>
          <w:b/>
          <w:bCs/>
          <w:sz w:val="20"/>
          <w:szCs w:val="20"/>
          <w:lang w:eastAsia="en-US"/>
        </w:rPr>
        <w:t xml:space="preserve">I.- </w:t>
      </w:r>
      <w:r w:rsidRPr="00BE57F7">
        <w:rPr>
          <w:rFonts w:ascii="Arial" w:eastAsia="Calibri" w:hAnsi="Arial" w:cs="Arial"/>
          <w:sz w:val="20"/>
          <w:szCs w:val="20"/>
          <w:lang w:eastAsia="en-US"/>
        </w:rPr>
        <w:t>Por la Emisión de copias fotostáticas simples:</w:t>
      </w:r>
    </w:p>
    <w:tbl>
      <w:tblPr>
        <w:tblW w:w="7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134"/>
      </w:tblGrid>
      <w:tr w:rsidR="00BE57F7" w:rsidRPr="00BE57F7" w14:paraId="49B4542B" w14:textId="77777777" w:rsidTr="00BE57F7">
        <w:tc>
          <w:tcPr>
            <w:tcW w:w="6804" w:type="dxa"/>
          </w:tcPr>
          <w:p w14:paraId="09FC9932"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a)</w:t>
            </w:r>
            <w:r w:rsidRPr="00BE57F7">
              <w:rPr>
                <w:rFonts w:ascii="Arial" w:hAnsi="Arial" w:cs="Arial"/>
                <w:sz w:val="20"/>
                <w:szCs w:val="20"/>
                <w:lang w:eastAsia="en-US"/>
              </w:rPr>
              <w:t xml:space="preserve"> Por cada hoja simple tamaño carta de cédulas, planos de predios, parcelas, formas de manifestación de traslación de dominio o cualquier otra manifestación </w:t>
            </w:r>
          </w:p>
          <w:p w14:paraId="3A8DC0CC"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 xml:space="preserve">  </w:t>
            </w:r>
          </w:p>
        </w:tc>
        <w:tc>
          <w:tcPr>
            <w:tcW w:w="1134" w:type="dxa"/>
          </w:tcPr>
          <w:p w14:paraId="6B2A1D56"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$40.00</w:t>
            </w:r>
          </w:p>
        </w:tc>
      </w:tr>
      <w:tr w:rsidR="00BE57F7" w:rsidRPr="00BE57F7" w14:paraId="7B3E727D" w14:textId="77777777" w:rsidTr="00BE57F7">
        <w:tc>
          <w:tcPr>
            <w:tcW w:w="6804" w:type="dxa"/>
          </w:tcPr>
          <w:p w14:paraId="260DCD10"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b)</w:t>
            </w:r>
            <w:r w:rsidRPr="00BE57F7">
              <w:rPr>
                <w:rFonts w:ascii="Arial" w:hAnsi="Arial" w:cs="Arial"/>
                <w:sz w:val="20"/>
                <w:szCs w:val="20"/>
                <w:lang w:eastAsia="en-US"/>
              </w:rPr>
              <w:t xml:space="preserve"> Por cada copia hasta tamaño cuatro cartas-  </w:t>
            </w:r>
          </w:p>
          <w:p w14:paraId="7A80B7AD" w14:textId="77777777" w:rsidR="00BE57F7" w:rsidRPr="00BE57F7" w:rsidRDefault="00BE57F7" w:rsidP="00BE57F7">
            <w:pPr>
              <w:spacing w:line="259" w:lineRule="auto"/>
              <w:rPr>
                <w:rFonts w:ascii="Arial" w:hAnsi="Arial" w:cs="Arial"/>
                <w:sz w:val="20"/>
                <w:szCs w:val="20"/>
                <w:lang w:eastAsia="en-US"/>
              </w:rPr>
            </w:pPr>
          </w:p>
        </w:tc>
        <w:tc>
          <w:tcPr>
            <w:tcW w:w="1134" w:type="dxa"/>
          </w:tcPr>
          <w:p w14:paraId="37135206"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$150.00</w:t>
            </w:r>
          </w:p>
        </w:tc>
      </w:tr>
      <w:tr w:rsidR="00BE57F7" w:rsidRPr="00BE57F7" w14:paraId="01C2D5EB" w14:textId="77777777" w:rsidTr="00BE57F7">
        <w:tc>
          <w:tcPr>
            <w:tcW w:w="6804" w:type="dxa"/>
          </w:tcPr>
          <w:p w14:paraId="25BB1C19"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c)</w:t>
            </w:r>
            <w:r w:rsidRPr="00BE57F7">
              <w:rPr>
                <w:rFonts w:ascii="Arial" w:hAnsi="Arial" w:cs="Arial"/>
                <w:sz w:val="20"/>
                <w:szCs w:val="20"/>
                <w:lang w:eastAsia="en-US"/>
              </w:rPr>
              <w:t xml:space="preserve"> Por cada copia mayor al tamaño cuatro cartas.</w:t>
            </w:r>
          </w:p>
          <w:p w14:paraId="1631BA22" w14:textId="77777777" w:rsidR="00BE57F7" w:rsidRPr="00BE57F7" w:rsidRDefault="00BE57F7" w:rsidP="00BE57F7">
            <w:pPr>
              <w:spacing w:line="259" w:lineRule="auto"/>
              <w:rPr>
                <w:rFonts w:ascii="Arial" w:hAnsi="Arial" w:cs="Arial"/>
                <w:sz w:val="20"/>
                <w:szCs w:val="20"/>
                <w:lang w:eastAsia="en-US"/>
              </w:rPr>
            </w:pPr>
          </w:p>
        </w:tc>
        <w:tc>
          <w:tcPr>
            <w:tcW w:w="1134" w:type="dxa"/>
          </w:tcPr>
          <w:p w14:paraId="0CBE7608"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$50.00</w:t>
            </w:r>
          </w:p>
        </w:tc>
      </w:tr>
    </w:tbl>
    <w:p w14:paraId="2A955703" w14:textId="77777777" w:rsidR="00BE57F7" w:rsidRPr="00BE57F7" w:rsidRDefault="00BE57F7" w:rsidP="00BE57F7">
      <w:pPr>
        <w:spacing w:after="160" w:line="259" w:lineRule="auto"/>
        <w:rPr>
          <w:rFonts w:ascii="Arial" w:hAnsi="Arial" w:cs="Arial"/>
          <w:b/>
          <w:sz w:val="20"/>
          <w:szCs w:val="20"/>
          <w:lang w:eastAsia="en-US"/>
        </w:rPr>
      </w:pPr>
    </w:p>
    <w:p w14:paraId="3E37E23D" w14:textId="77777777" w:rsidR="00BE57F7" w:rsidRPr="00BE57F7" w:rsidRDefault="00BE57F7" w:rsidP="00BE57F7">
      <w:pPr>
        <w:spacing w:after="160" w:line="259" w:lineRule="auto"/>
        <w:ind w:left="284"/>
        <w:rPr>
          <w:rFonts w:ascii="Arial" w:hAnsi="Arial" w:cs="Arial"/>
          <w:sz w:val="20"/>
          <w:szCs w:val="20"/>
          <w:lang w:eastAsia="en-US"/>
        </w:rPr>
      </w:pPr>
      <w:r w:rsidRPr="00BE57F7">
        <w:rPr>
          <w:rFonts w:ascii="Arial" w:hAnsi="Arial" w:cs="Arial"/>
          <w:b/>
          <w:sz w:val="20"/>
          <w:szCs w:val="20"/>
          <w:lang w:eastAsia="en-US"/>
        </w:rPr>
        <w:t xml:space="preserve">II.- </w:t>
      </w:r>
      <w:r w:rsidRPr="00BE57F7">
        <w:rPr>
          <w:rFonts w:ascii="Arial" w:hAnsi="Arial" w:cs="Arial"/>
          <w:sz w:val="20"/>
          <w:szCs w:val="20"/>
          <w:lang w:eastAsia="en-US"/>
        </w:rPr>
        <w:t>Por la expedición de copias fotostáticas certificadas o duplicados certificados de:</w:t>
      </w:r>
    </w:p>
    <w:tbl>
      <w:tblPr>
        <w:tblW w:w="7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992"/>
      </w:tblGrid>
      <w:tr w:rsidR="00BE57F7" w:rsidRPr="00BE57F7" w14:paraId="4F69E046" w14:textId="77777777" w:rsidTr="00BE57F7">
        <w:tc>
          <w:tcPr>
            <w:tcW w:w="6946" w:type="dxa"/>
          </w:tcPr>
          <w:p w14:paraId="00EF07F8" w14:textId="77777777" w:rsidR="00BE57F7" w:rsidRPr="00BE57F7" w:rsidRDefault="00BE57F7" w:rsidP="00DB68E2">
            <w:pPr>
              <w:numPr>
                <w:ilvl w:val="0"/>
                <w:numId w:val="14"/>
              </w:numPr>
              <w:tabs>
                <w:tab w:val="left" w:pos="601"/>
              </w:tabs>
              <w:ind w:left="0" w:firstLine="175"/>
              <w:rPr>
                <w:rFonts w:ascii="Arial" w:hAnsi="Arial" w:cs="Arial"/>
                <w:sz w:val="20"/>
                <w:szCs w:val="20"/>
                <w:lang w:eastAsia="en-US"/>
              </w:rPr>
            </w:pPr>
            <w:r w:rsidRPr="00BE57F7">
              <w:rPr>
                <w:rFonts w:ascii="Arial" w:hAnsi="Arial" w:cs="Arial"/>
                <w:sz w:val="20"/>
                <w:szCs w:val="20"/>
                <w:lang w:eastAsia="en-US"/>
              </w:rPr>
              <w:t xml:space="preserve">Cédulas, planos, parcelas, manifestaciones (tamaño carta) cada una </w:t>
            </w:r>
          </w:p>
        </w:tc>
        <w:tc>
          <w:tcPr>
            <w:tcW w:w="992" w:type="dxa"/>
          </w:tcPr>
          <w:p w14:paraId="6D116558"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$70.00</w:t>
            </w:r>
          </w:p>
        </w:tc>
      </w:tr>
      <w:tr w:rsidR="00BE57F7" w:rsidRPr="00BE57F7" w14:paraId="5F7B5C14" w14:textId="77777777" w:rsidTr="00BE57F7">
        <w:tc>
          <w:tcPr>
            <w:tcW w:w="6946" w:type="dxa"/>
          </w:tcPr>
          <w:p w14:paraId="2BCDB3D3" w14:textId="77777777" w:rsidR="00BE57F7" w:rsidRPr="00BE57F7" w:rsidRDefault="00BE57F7" w:rsidP="00DB68E2">
            <w:pPr>
              <w:numPr>
                <w:ilvl w:val="0"/>
                <w:numId w:val="14"/>
              </w:numPr>
              <w:tabs>
                <w:tab w:val="left" w:pos="601"/>
              </w:tabs>
              <w:ind w:left="0" w:firstLine="175"/>
              <w:rPr>
                <w:rFonts w:ascii="Arial" w:hAnsi="Arial" w:cs="Arial"/>
                <w:sz w:val="20"/>
                <w:szCs w:val="20"/>
                <w:lang w:eastAsia="en-US"/>
              </w:rPr>
            </w:pPr>
            <w:r w:rsidRPr="00BE57F7">
              <w:rPr>
                <w:rFonts w:ascii="Arial" w:hAnsi="Arial" w:cs="Arial"/>
                <w:sz w:val="20"/>
                <w:szCs w:val="20"/>
                <w:lang w:eastAsia="en-US"/>
              </w:rPr>
              <w:t>Planos tamaño doble carta, cada una</w:t>
            </w:r>
          </w:p>
        </w:tc>
        <w:tc>
          <w:tcPr>
            <w:tcW w:w="992" w:type="dxa"/>
          </w:tcPr>
          <w:p w14:paraId="0D7869B1"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$90.00</w:t>
            </w:r>
          </w:p>
        </w:tc>
      </w:tr>
      <w:tr w:rsidR="00BE57F7" w:rsidRPr="00BE57F7" w14:paraId="10EB4631" w14:textId="77777777" w:rsidTr="00BE57F7">
        <w:tc>
          <w:tcPr>
            <w:tcW w:w="6946" w:type="dxa"/>
          </w:tcPr>
          <w:p w14:paraId="1A884EA0" w14:textId="77777777" w:rsidR="00BE57F7" w:rsidRPr="00BE57F7" w:rsidRDefault="00BE57F7" w:rsidP="00DB68E2">
            <w:pPr>
              <w:numPr>
                <w:ilvl w:val="0"/>
                <w:numId w:val="14"/>
              </w:numPr>
              <w:tabs>
                <w:tab w:val="left" w:pos="601"/>
              </w:tabs>
              <w:ind w:left="0" w:firstLine="175"/>
              <w:rPr>
                <w:rFonts w:ascii="Arial" w:hAnsi="Arial" w:cs="Arial"/>
                <w:sz w:val="20"/>
                <w:szCs w:val="20"/>
                <w:lang w:eastAsia="en-US"/>
              </w:rPr>
            </w:pPr>
            <w:r w:rsidRPr="00BE57F7">
              <w:rPr>
                <w:rFonts w:ascii="Arial" w:hAnsi="Arial" w:cs="Arial"/>
                <w:sz w:val="20"/>
                <w:szCs w:val="20"/>
                <w:lang w:eastAsia="en-US"/>
              </w:rPr>
              <w:t>Planos tamaño hasta cuatro cartas cada una</w:t>
            </w:r>
          </w:p>
        </w:tc>
        <w:tc>
          <w:tcPr>
            <w:tcW w:w="992" w:type="dxa"/>
          </w:tcPr>
          <w:p w14:paraId="7A3CFE0E"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$250.00</w:t>
            </w:r>
          </w:p>
        </w:tc>
      </w:tr>
      <w:tr w:rsidR="00BE57F7" w:rsidRPr="00BE57F7" w14:paraId="3E58F41E" w14:textId="77777777" w:rsidTr="00BE57F7">
        <w:tc>
          <w:tcPr>
            <w:tcW w:w="6946" w:type="dxa"/>
          </w:tcPr>
          <w:p w14:paraId="2CF076E1" w14:textId="77777777" w:rsidR="00BE57F7" w:rsidRPr="00BE57F7" w:rsidRDefault="00BE57F7" w:rsidP="00DB68E2">
            <w:pPr>
              <w:numPr>
                <w:ilvl w:val="0"/>
                <w:numId w:val="14"/>
              </w:numPr>
              <w:tabs>
                <w:tab w:val="left" w:pos="601"/>
              </w:tabs>
              <w:ind w:left="0" w:firstLine="175"/>
              <w:rPr>
                <w:rFonts w:ascii="Arial" w:hAnsi="Arial" w:cs="Arial"/>
                <w:sz w:val="20"/>
                <w:szCs w:val="20"/>
                <w:lang w:eastAsia="en-US"/>
              </w:rPr>
            </w:pPr>
            <w:r w:rsidRPr="00BE57F7">
              <w:rPr>
                <w:rFonts w:ascii="Arial" w:hAnsi="Arial" w:cs="Arial"/>
                <w:sz w:val="20"/>
                <w:szCs w:val="20"/>
                <w:lang w:eastAsia="en-US"/>
              </w:rPr>
              <w:t>Planos mayores de cuatro veces tamaño carta, cada uno</w:t>
            </w:r>
          </w:p>
        </w:tc>
        <w:tc>
          <w:tcPr>
            <w:tcW w:w="992" w:type="dxa"/>
          </w:tcPr>
          <w:p w14:paraId="200D6E9B"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$400.00</w:t>
            </w:r>
          </w:p>
        </w:tc>
      </w:tr>
    </w:tbl>
    <w:p w14:paraId="759A0B7F" w14:textId="77777777" w:rsidR="00BE57F7" w:rsidRPr="00BE57F7" w:rsidRDefault="00BE57F7" w:rsidP="00BE57F7">
      <w:pPr>
        <w:spacing w:after="160" w:line="259" w:lineRule="auto"/>
        <w:rPr>
          <w:rFonts w:ascii="Arial" w:hAnsi="Arial" w:cs="Arial"/>
          <w:b/>
          <w:sz w:val="20"/>
          <w:szCs w:val="20"/>
          <w:lang w:eastAsia="en-US"/>
        </w:rPr>
      </w:pPr>
    </w:p>
    <w:p w14:paraId="31B7F6DB" w14:textId="77777777" w:rsidR="00BE57F7" w:rsidRPr="00BE57F7" w:rsidRDefault="00BE57F7" w:rsidP="00BE57F7">
      <w:pPr>
        <w:spacing w:after="160" w:line="259" w:lineRule="auto"/>
        <w:ind w:left="284"/>
        <w:rPr>
          <w:rFonts w:ascii="Arial" w:hAnsi="Arial" w:cs="Arial"/>
          <w:sz w:val="20"/>
          <w:szCs w:val="20"/>
          <w:lang w:eastAsia="en-US"/>
        </w:rPr>
      </w:pPr>
      <w:r w:rsidRPr="00BE57F7">
        <w:rPr>
          <w:rFonts w:ascii="Arial" w:hAnsi="Arial" w:cs="Arial"/>
          <w:b/>
          <w:sz w:val="20"/>
          <w:szCs w:val="20"/>
          <w:lang w:eastAsia="en-US"/>
        </w:rPr>
        <w:t xml:space="preserve">III.- </w:t>
      </w:r>
      <w:r w:rsidRPr="00BE57F7">
        <w:rPr>
          <w:rFonts w:ascii="Arial" w:hAnsi="Arial" w:cs="Arial"/>
          <w:sz w:val="20"/>
          <w:szCs w:val="20"/>
          <w:lang w:eastAsia="en-US"/>
        </w:rPr>
        <w:t>Por la expedición de oficio de:</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992"/>
      </w:tblGrid>
      <w:tr w:rsidR="00BE57F7" w:rsidRPr="00BE57F7" w14:paraId="4DE7D5BB" w14:textId="77777777" w:rsidTr="00BE57F7">
        <w:tc>
          <w:tcPr>
            <w:tcW w:w="6804" w:type="dxa"/>
          </w:tcPr>
          <w:p w14:paraId="798602CD"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a) </w:t>
            </w:r>
            <w:r w:rsidRPr="00BE57F7">
              <w:rPr>
                <w:rFonts w:ascii="Arial" w:hAnsi="Arial" w:cs="Arial"/>
                <w:sz w:val="20"/>
                <w:szCs w:val="20"/>
                <w:lang w:eastAsia="en-US"/>
              </w:rPr>
              <w:t>División (Por cada parte)</w:t>
            </w:r>
          </w:p>
        </w:tc>
        <w:tc>
          <w:tcPr>
            <w:tcW w:w="992" w:type="dxa"/>
          </w:tcPr>
          <w:p w14:paraId="25266B1C"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$85.00</w:t>
            </w:r>
          </w:p>
        </w:tc>
      </w:tr>
      <w:tr w:rsidR="00BE57F7" w:rsidRPr="00BE57F7" w14:paraId="3A1F3113" w14:textId="77777777" w:rsidTr="00BE57F7">
        <w:tc>
          <w:tcPr>
            <w:tcW w:w="6804" w:type="dxa"/>
          </w:tcPr>
          <w:p w14:paraId="51FF487D"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b) </w:t>
            </w:r>
            <w:r w:rsidRPr="00BE57F7">
              <w:rPr>
                <w:rFonts w:ascii="Arial" w:hAnsi="Arial" w:cs="Arial"/>
                <w:sz w:val="20"/>
                <w:szCs w:val="20"/>
                <w:lang w:eastAsia="en-US"/>
              </w:rPr>
              <w:t>Unión (Por cada parte)</w:t>
            </w:r>
          </w:p>
        </w:tc>
        <w:tc>
          <w:tcPr>
            <w:tcW w:w="992" w:type="dxa"/>
          </w:tcPr>
          <w:p w14:paraId="498CD048"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$260.00</w:t>
            </w:r>
          </w:p>
        </w:tc>
      </w:tr>
      <w:tr w:rsidR="00BE57F7" w:rsidRPr="00BE57F7" w14:paraId="27F53FAD" w14:textId="77777777" w:rsidTr="00BE57F7">
        <w:tc>
          <w:tcPr>
            <w:tcW w:w="6804" w:type="dxa"/>
          </w:tcPr>
          <w:p w14:paraId="59AA745A"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c) </w:t>
            </w:r>
            <w:r w:rsidRPr="00BE57F7">
              <w:rPr>
                <w:rFonts w:ascii="Arial" w:hAnsi="Arial" w:cs="Arial"/>
                <w:sz w:val="20"/>
                <w:szCs w:val="20"/>
                <w:lang w:eastAsia="en-US"/>
              </w:rPr>
              <w:t>Urbanización y cambio de nomenclatura o datos de la cédula catastral:</w:t>
            </w:r>
          </w:p>
        </w:tc>
        <w:tc>
          <w:tcPr>
            <w:tcW w:w="992" w:type="dxa"/>
          </w:tcPr>
          <w:p w14:paraId="7B3E8159"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$270.00</w:t>
            </w:r>
          </w:p>
        </w:tc>
      </w:tr>
      <w:tr w:rsidR="00BE57F7" w:rsidRPr="00BE57F7" w14:paraId="18B67004" w14:textId="77777777" w:rsidTr="00BE57F7">
        <w:tc>
          <w:tcPr>
            <w:tcW w:w="6804" w:type="dxa"/>
          </w:tcPr>
          <w:p w14:paraId="06988B92"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d) </w:t>
            </w:r>
            <w:r w:rsidRPr="00BE57F7">
              <w:rPr>
                <w:rFonts w:ascii="Arial" w:hAnsi="Arial" w:cs="Arial"/>
                <w:sz w:val="20"/>
                <w:szCs w:val="20"/>
                <w:lang w:eastAsia="en-US"/>
              </w:rPr>
              <w:t>Cédulas catastrales (cada una)</w:t>
            </w:r>
          </w:p>
        </w:tc>
        <w:tc>
          <w:tcPr>
            <w:tcW w:w="992" w:type="dxa"/>
          </w:tcPr>
          <w:p w14:paraId="252F0A9A"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$280.00</w:t>
            </w:r>
          </w:p>
        </w:tc>
      </w:tr>
      <w:tr w:rsidR="00BE57F7" w:rsidRPr="00BE57F7" w14:paraId="6A593C8D" w14:textId="77777777" w:rsidTr="00BE57F7">
        <w:tc>
          <w:tcPr>
            <w:tcW w:w="6804" w:type="dxa"/>
          </w:tcPr>
          <w:p w14:paraId="29F41A87"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e) </w:t>
            </w:r>
            <w:r w:rsidRPr="00BE57F7">
              <w:rPr>
                <w:rFonts w:ascii="Arial" w:hAnsi="Arial" w:cs="Arial"/>
                <w:sz w:val="20"/>
                <w:szCs w:val="20"/>
                <w:lang w:eastAsia="en-US"/>
              </w:rPr>
              <w:t xml:space="preserve">Constancias o certificados de no propiedad, única propiedad, valor catastral, número oficial de predio, y certificado de inscripción vigente: </w:t>
            </w:r>
          </w:p>
        </w:tc>
        <w:tc>
          <w:tcPr>
            <w:tcW w:w="992" w:type="dxa"/>
          </w:tcPr>
          <w:p w14:paraId="14AA750D"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$135.00</w:t>
            </w:r>
          </w:p>
        </w:tc>
      </w:tr>
      <w:tr w:rsidR="00BE57F7" w:rsidRPr="00BE57F7" w14:paraId="6DC7E351" w14:textId="77777777" w:rsidTr="00BE57F7">
        <w:trPr>
          <w:trHeight w:val="2131"/>
        </w:trPr>
        <w:tc>
          <w:tcPr>
            <w:tcW w:w="6804" w:type="dxa"/>
            <w:tcMar>
              <w:left w:w="70" w:type="dxa"/>
              <w:right w:w="70" w:type="dxa"/>
            </w:tcMar>
          </w:tcPr>
          <w:p w14:paraId="7C74DC57" w14:textId="77777777" w:rsidR="00BE57F7" w:rsidRPr="00BE57F7" w:rsidRDefault="00BE57F7" w:rsidP="00BE57F7">
            <w:pPr>
              <w:spacing w:line="259" w:lineRule="auto"/>
              <w:rPr>
                <w:rFonts w:ascii="Arial" w:hAnsi="Arial" w:cs="Arial"/>
                <w:b/>
                <w:sz w:val="20"/>
                <w:szCs w:val="20"/>
                <w:lang w:eastAsia="en-US"/>
              </w:rPr>
            </w:pPr>
            <w:r w:rsidRPr="00BE57F7">
              <w:rPr>
                <w:rFonts w:ascii="Arial" w:hAnsi="Arial" w:cs="Arial"/>
                <w:b/>
                <w:sz w:val="20"/>
                <w:szCs w:val="20"/>
                <w:lang w:eastAsia="en-US"/>
              </w:rPr>
              <w:t xml:space="preserve">f) </w:t>
            </w:r>
            <w:r w:rsidRPr="00BE57F7">
              <w:rPr>
                <w:rFonts w:ascii="Arial" w:hAnsi="Arial" w:cs="Arial"/>
                <w:sz w:val="20"/>
                <w:szCs w:val="20"/>
                <w:lang w:eastAsia="en-US"/>
              </w:rPr>
              <w:t>Constancia de información de bienes inmuebles:</w:t>
            </w:r>
          </w:p>
          <w:p w14:paraId="2A35DDC2"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1.</w:t>
            </w:r>
            <w:r w:rsidRPr="00BE57F7">
              <w:rPr>
                <w:rFonts w:ascii="Arial" w:hAnsi="Arial" w:cs="Arial"/>
                <w:sz w:val="20"/>
                <w:szCs w:val="20"/>
                <w:lang w:eastAsia="en-US"/>
              </w:rPr>
              <w:t>- Por predio: $ 135.00</w:t>
            </w:r>
          </w:p>
          <w:p w14:paraId="6F892188"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2.- </w:t>
            </w:r>
            <w:r w:rsidRPr="00BE57F7">
              <w:rPr>
                <w:rFonts w:ascii="Arial" w:hAnsi="Arial" w:cs="Arial"/>
                <w:sz w:val="20"/>
                <w:szCs w:val="20"/>
                <w:lang w:eastAsia="en-US"/>
              </w:rPr>
              <w:t>Por propietario:</w:t>
            </w:r>
          </w:p>
          <w:p w14:paraId="7AD8583D"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De 1 hasta 3 predios $ 165.00</w:t>
            </w:r>
          </w:p>
          <w:p w14:paraId="58BE037C"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De 4 hasta 10 predios $ 240.00</w:t>
            </w:r>
          </w:p>
          <w:p w14:paraId="0C989879"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De 11 hasta 20 predios $ 440.00</w:t>
            </w:r>
          </w:p>
          <w:p w14:paraId="551E0710" w14:textId="77777777" w:rsidR="00BE57F7" w:rsidRPr="00BE57F7" w:rsidRDefault="00BE57F7" w:rsidP="00BE57F7">
            <w:pPr>
              <w:spacing w:after="160" w:line="259" w:lineRule="auto"/>
              <w:rPr>
                <w:rFonts w:ascii="Arial" w:hAnsi="Arial" w:cs="Arial"/>
                <w:sz w:val="20"/>
                <w:szCs w:val="20"/>
                <w:lang w:eastAsia="en-US"/>
              </w:rPr>
            </w:pPr>
            <w:r w:rsidRPr="00BE57F7">
              <w:rPr>
                <w:rFonts w:ascii="Arial" w:hAnsi="Arial" w:cs="Arial"/>
                <w:sz w:val="20"/>
                <w:szCs w:val="20"/>
                <w:lang w:eastAsia="en-US"/>
              </w:rPr>
              <w:t>De 21 predios en adelante $ 420.00 de base más $ 15.00 por cada predio excedente</w:t>
            </w:r>
          </w:p>
        </w:tc>
        <w:tc>
          <w:tcPr>
            <w:tcW w:w="992" w:type="dxa"/>
            <w:tcMar>
              <w:left w:w="70" w:type="dxa"/>
              <w:right w:w="70" w:type="dxa"/>
            </w:tcMar>
          </w:tcPr>
          <w:p w14:paraId="7C01D7FC" w14:textId="77777777" w:rsidR="00BE57F7" w:rsidRPr="00BE57F7" w:rsidRDefault="00BE57F7" w:rsidP="00BE57F7">
            <w:pPr>
              <w:spacing w:line="259" w:lineRule="auto"/>
              <w:rPr>
                <w:rFonts w:ascii="Arial" w:hAnsi="Arial" w:cs="Arial"/>
                <w:b/>
                <w:sz w:val="20"/>
                <w:szCs w:val="20"/>
                <w:lang w:eastAsia="en-US"/>
              </w:rPr>
            </w:pPr>
          </w:p>
        </w:tc>
      </w:tr>
      <w:tr w:rsidR="00BE57F7" w:rsidRPr="00BE57F7" w14:paraId="028C9198" w14:textId="77777777" w:rsidTr="00BE57F7">
        <w:tc>
          <w:tcPr>
            <w:tcW w:w="6804" w:type="dxa"/>
          </w:tcPr>
          <w:p w14:paraId="28689589"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g) </w:t>
            </w:r>
            <w:r w:rsidRPr="00BE57F7">
              <w:rPr>
                <w:rFonts w:ascii="Arial" w:hAnsi="Arial" w:cs="Arial"/>
                <w:sz w:val="20"/>
                <w:szCs w:val="20"/>
                <w:lang w:eastAsia="en-US"/>
              </w:rPr>
              <w:t>Certificado de no inscripción predial y fundo legal</w:t>
            </w:r>
          </w:p>
        </w:tc>
        <w:tc>
          <w:tcPr>
            <w:tcW w:w="992" w:type="dxa"/>
          </w:tcPr>
          <w:p w14:paraId="4F3D6D07"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$380.00</w:t>
            </w:r>
          </w:p>
        </w:tc>
      </w:tr>
      <w:tr w:rsidR="00BE57F7" w:rsidRPr="00BE57F7" w14:paraId="5DA680CA" w14:textId="77777777" w:rsidTr="00BE57F7">
        <w:tc>
          <w:tcPr>
            <w:tcW w:w="6804" w:type="dxa"/>
          </w:tcPr>
          <w:p w14:paraId="65BA24D8"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h) </w:t>
            </w:r>
            <w:r w:rsidRPr="00BE57F7">
              <w:rPr>
                <w:rFonts w:ascii="Arial" w:hAnsi="Arial" w:cs="Arial"/>
                <w:sz w:val="20"/>
                <w:szCs w:val="20"/>
                <w:lang w:eastAsia="en-US"/>
              </w:rPr>
              <w:t>Inclusión por omisión</w:t>
            </w:r>
          </w:p>
        </w:tc>
        <w:tc>
          <w:tcPr>
            <w:tcW w:w="992" w:type="dxa"/>
          </w:tcPr>
          <w:p w14:paraId="31246E41"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$180.00</w:t>
            </w:r>
          </w:p>
        </w:tc>
      </w:tr>
      <w:tr w:rsidR="00BE57F7" w:rsidRPr="00BE57F7" w14:paraId="222BAC9A" w14:textId="77777777" w:rsidTr="00BE57F7">
        <w:tc>
          <w:tcPr>
            <w:tcW w:w="6804" w:type="dxa"/>
          </w:tcPr>
          <w:p w14:paraId="57A7A2AB"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i) </w:t>
            </w:r>
            <w:r w:rsidRPr="00BE57F7">
              <w:rPr>
                <w:rFonts w:ascii="Arial" w:hAnsi="Arial" w:cs="Arial"/>
                <w:sz w:val="20"/>
                <w:szCs w:val="20"/>
                <w:lang w:eastAsia="en-US"/>
              </w:rPr>
              <w:t>Historial del predio y su valor</w:t>
            </w:r>
          </w:p>
        </w:tc>
        <w:tc>
          <w:tcPr>
            <w:tcW w:w="992" w:type="dxa"/>
          </w:tcPr>
          <w:p w14:paraId="5518596E"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$130.00</w:t>
            </w:r>
          </w:p>
        </w:tc>
      </w:tr>
      <w:tr w:rsidR="00BE57F7" w:rsidRPr="00BE57F7" w14:paraId="50963E79" w14:textId="77777777" w:rsidTr="00BE57F7">
        <w:tc>
          <w:tcPr>
            <w:tcW w:w="6804" w:type="dxa"/>
          </w:tcPr>
          <w:p w14:paraId="0089490B"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j) </w:t>
            </w:r>
            <w:r w:rsidRPr="00BE57F7">
              <w:rPr>
                <w:rFonts w:ascii="Arial" w:hAnsi="Arial" w:cs="Arial"/>
                <w:sz w:val="20"/>
                <w:szCs w:val="20"/>
                <w:lang w:eastAsia="en-US"/>
              </w:rPr>
              <w:t>Rectificación de medidas</w:t>
            </w:r>
          </w:p>
        </w:tc>
        <w:tc>
          <w:tcPr>
            <w:tcW w:w="992" w:type="dxa"/>
          </w:tcPr>
          <w:p w14:paraId="2DC3EE35"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$540.00</w:t>
            </w:r>
          </w:p>
        </w:tc>
      </w:tr>
      <w:tr w:rsidR="00BE57F7" w:rsidRPr="00BE57F7" w14:paraId="3E8A3820" w14:textId="77777777" w:rsidTr="00BE57F7">
        <w:tc>
          <w:tcPr>
            <w:tcW w:w="6804" w:type="dxa"/>
          </w:tcPr>
          <w:p w14:paraId="2EE7776B"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k) </w:t>
            </w:r>
            <w:r w:rsidRPr="00BE57F7">
              <w:rPr>
                <w:rFonts w:ascii="Arial" w:hAnsi="Arial" w:cs="Arial"/>
                <w:sz w:val="20"/>
                <w:szCs w:val="20"/>
                <w:lang w:eastAsia="en-US"/>
              </w:rPr>
              <w:t>Asignación de nomenclatura provisional</w:t>
            </w:r>
          </w:p>
        </w:tc>
        <w:tc>
          <w:tcPr>
            <w:tcW w:w="992" w:type="dxa"/>
          </w:tcPr>
          <w:p w14:paraId="00DD22BC"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$280.00</w:t>
            </w:r>
          </w:p>
        </w:tc>
      </w:tr>
    </w:tbl>
    <w:p w14:paraId="5797F572" w14:textId="77777777" w:rsidR="00BE57F7" w:rsidRPr="00BE57F7" w:rsidRDefault="00BE57F7" w:rsidP="00BE57F7">
      <w:pPr>
        <w:spacing w:after="160" w:line="259" w:lineRule="auto"/>
        <w:rPr>
          <w:rFonts w:ascii="Arial" w:hAnsi="Arial" w:cs="Arial"/>
          <w:b/>
          <w:sz w:val="20"/>
          <w:szCs w:val="20"/>
          <w:lang w:eastAsia="en-US"/>
        </w:rPr>
      </w:pPr>
    </w:p>
    <w:p w14:paraId="7BB00933" w14:textId="77777777" w:rsidR="00BE57F7" w:rsidRPr="00BE57F7" w:rsidRDefault="00BE57F7" w:rsidP="00BE57F7">
      <w:pPr>
        <w:spacing w:after="160" w:line="259" w:lineRule="auto"/>
        <w:ind w:left="284"/>
        <w:rPr>
          <w:rFonts w:ascii="Arial" w:hAnsi="Arial" w:cs="Arial"/>
          <w:sz w:val="20"/>
          <w:szCs w:val="20"/>
          <w:lang w:eastAsia="en-US"/>
        </w:rPr>
      </w:pPr>
      <w:r w:rsidRPr="00BE57F7">
        <w:rPr>
          <w:rFonts w:ascii="Arial" w:hAnsi="Arial" w:cs="Arial"/>
          <w:b/>
          <w:sz w:val="20"/>
          <w:szCs w:val="20"/>
          <w:lang w:eastAsia="en-US"/>
        </w:rPr>
        <w:t xml:space="preserve">IV.- </w:t>
      </w:r>
      <w:r w:rsidRPr="00BE57F7">
        <w:rPr>
          <w:rFonts w:ascii="Arial" w:hAnsi="Arial" w:cs="Arial"/>
          <w:sz w:val="20"/>
          <w:szCs w:val="20"/>
          <w:lang w:eastAsia="en-US"/>
        </w:rPr>
        <w:t>Por revalidación de cada oficio de división, unión y rectificación de Medidas $ 260.00</w:t>
      </w:r>
    </w:p>
    <w:p w14:paraId="2B5DF439" w14:textId="77777777" w:rsidR="00BE57F7" w:rsidRPr="00BE57F7" w:rsidRDefault="00BE57F7" w:rsidP="00BE57F7">
      <w:pPr>
        <w:spacing w:after="160" w:line="259" w:lineRule="auto"/>
        <w:ind w:left="284"/>
        <w:rPr>
          <w:rFonts w:ascii="Arial" w:hAnsi="Arial" w:cs="Arial"/>
          <w:sz w:val="20"/>
          <w:szCs w:val="20"/>
          <w:lang w:eastAsia="en-US"/>
        </w:rPr>
      </w:pPr>
      <w:r w:rsidRPr="00BE57F7">
        <w:rPr>
          <w:rFonts w:ascii="Arial" w:hAnsi="Arial" w:cs="Arial"/>
          <w:b/>
          <w:sz w:val="20"/>
          <w:szCs w:val="20"/>
          <w:lang w:eastAsia="en-US"/>
        </w:rPr>
        <w:t>V.</w:t>
      </w:r>
      <w:r w:rsidRPr="00BE57F7">
        <w:rPr>
          <w:rFonts w:ascii="Arial" w:eastAsia="Calibri" w:hAnsi="Arial" w:cs="Arial"/>
          <w:b/>
          <w:bCs/>
          <w:sz w:val="20"/>
          <w:szCs w:val="20"/>
          <w:lang w:eastAsia="en-US"/>
        </w:rPr>
        <w:t xml:space="preserve"> </w:t>
      </w:r>
      <w:r w:rsidRPr="00BE57F7">
        <w:rPr>
          <w:rFonts w:ascii="Arial" w:hAnsi="Arial" w:cs="Arial"/>
          <w:b/>
          <w:bCs/>
          <w:sz w:val="20"/>
          <w:szCs w:val="20"/>
          <w:lang w:eastAsia="en-US"/>
        </w:rPr>
        <w:t xml:space="preserve">.- </w:t>
      </w:r>
      <w:r w:rsidRPr="00BE57F7">
        <w:rPr>
          <w:rFonts w:ascii="Arial" w:hAnsi="Arial" w:cs="Arial"/>
          <w:sz w:val="20"/>
          <w:szCs w:val="20"/>
          <w:lang w:eastAsia="en-US"/>
        </w:rPr>
        <w:t>Por la elaboración de planos:</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1276"/>
      </w:tblGrid>
      <w:tr w:rsidR="00BE57F7" w:rsidRPr="00BE57F7" w14:paraId="32C02A88" w14:textId="77777777" w:rsidTr="00BE57F7">
        <w:tc>
          <w:tcPr>
            <w:tcW w:w="6520" w:type="dxa"/>
          </w:tcPr>
          <w:p w14:paraId="4E6EEA93"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a) </w:t>
            </w:r>
            <w:r w:rsidRPr="00BE57F7">
              <w:rPr>
                <w:rFonts w:ascii="Arial" w:hAnsi="Arial" w:cs="Arial"/>
                <w:sz w:val="20"/>
                <w:szCs w:val="20"/>
                <w:lang w:eastAsia="en-US"/>
              </w:rPr>
              <w:t xml:space="preserve">Tamaño carta </w:t>
            </w:r>
          </w:p>
        </w:tc>
        <w:tc>
          <w:tcPr>
            <w:tcW w:w="1276" w:type="dxa"/>
          </w:tcPr>
          <w:p w14:paraId="1029E844"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$270.00</w:t>
            </w:r>
          </w:p>
        </w:tc>
      </w:tr>
      <w:tr w:rsidR="00BE57F7" w:rsidRPr="00BE57F7" w14:paraId="3FCD240A" w14:textId="77777777" w:rsidTr="00BE57F7">
        <w:tc>
          <w:tcPr>
            <w:tcW w:w="6520" w:type="dxa"/>
          </w:tcPr>
          <w:p w14:paraId="112C753B"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b) </w:t>
            </w:r>
            <w:r w:rsidRPr="00BE57F7">
              <w:rPr>
                <w:rFonts w:ascii="Arial" w:hAnsi="Arial" w:cs="Arial"/>
                <w:sz w:val="20"/>
                <w:szCs w:val="20"/>
                <w:lang w:eastAsia="en-US"/>
              </w:rPr>
              <w:t xml:space="preserve">Hasta cuatro cartas </w:t>
            </w:r>
          </w:p>
        </w:tc>
        <w:tc>
          <w:tcPr>
            <w:tcW w:w="1276" w:type="dxa"/>
          </w:tcPr>
          <w:p w14:paraId="719A1965"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$47.00</w:t>
            </w:r>
          </w:p>
        </w:tc>
      </w:tr>
      <w:tr w:rsidR="00BE57F7" w:rsidRPr="00BE57F7" w14:paraId="2927091F" w14:textId="77777777" w:rsidTr="00BE57F7">
        <w:tc>
          <w:tcPr>
            <w:tcW w:w="6520" w:type="dxa"/>
          </w:tcPr>
          <w:p w14:paraId="3BEC6049"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b/>
                <w:sz w:val="20"/>
                <w:szCs w:val="20"/>
                <w:lang w:eastAsia="en-US"/>
              </w:rPr>
              <w:t xml:space="preserve">c) </w:t>
            </w:r>
            <w:r w:rsidRPr="00BE57F7">
              <w:rPr>
                <w:rFonts w:ascii="Arial" w:hAnsi="Arial" w:cs="Arial"/>
                <w:sz w:val="20"/>
                <w:szCs w:val="20"/>
                <w:lang w:eastAsia="en-US"/>
              </w:rPr>
              <w:t xml:space="preserve">Hasta 42 x 36 pulgadas (Plotter) </w:t>
            </w:r>
          </w:p>
        </w:tc>
        <w:tc>
          <w:tcPr>
            <w:tcW w:w="1276" w:type="dxa"/>
          </w:tcPr>
          <w:p w14:paraId="7636A363"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$1,200.00</w:t>
            </w:r>
          </w:p>
        </w:tc>
      </w:tr>
    </w:tbl>
    <w:p w14:paraId="5995C35A" w14:textId="77777777" w:rsidR="00BE57F7" w:rsidRPr="00BE57F7" w:rsidRDefault="00BE57F7" w:rsidP="00BE57F7">
      <w:pPr>
        <w:spacing w:after="160" w:line="259" w:lineRule="auto"/>
        <w:rPr>
          <w:rFonts w:ascii="Arial" w:hAnsi="Arial" w:cs="Arial"/>
          <w:b/>
          <w:sz w:val="20"/>
          <w:szCs w:val="20"/>
          <w:lang w:eastAsia="en-US"/>
        </w:rPr>
      </w:pPr>
    </w:p>
    <w:p w14:paraId="61742C69" w14:textId="77777777" w:rsidR="00BE57F7" w:rsidRPr="00BE57F7" w:rsidRDefault="00BE57F7" w:rsidP="00BE57F7">
      <w:pPr>
        <w:spacing w:after="160" w:line="259" w:lineRule="auto"/>
        <w:ind w:left="284"/>
        <w:rPr>
          <w:rFonts w:ascii="Arial" w:hAnsi="Arial" w:cs="Arial"/>
          <w:sz w:val="20"/>
          <w:szCs w:val="20"/>
          <w:lang w:eastAsia="en-US"/>
        </w:rPr>
      </w:pPr>
      <w:r w:rsidRPr="00BE57F7">
        <w:rPr>
          <w:rFonts w:ascii="Arial" w:hAnsi="Arial" w:cs="Arial"/>
          <w:b/>
          <w:sz w:val="20"/>
          <w:szCs w:val="20"/>
          <w:lang w:eastAsia="en-US"/>
        </w:rPr>
        <w:t>VI</w:t>
      </w:r>
      <w:r w:rsidRPr="00BE57F7">
        <w:rPr>
          <w:rFonts w:ascii="Arial" w:hAnsi="Arial" w:cs="Arial"/>
          <w:sz w:val="20"/>
          <w:szCs w:val="20"/>
          <w:lang w:eastAsia="en-US"/>
        </w:rPr>
        <w:t>.- Por cada diligencia de verificación de colindancias de predios o de medidas físicas:</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8"/>
        <w:gridCol w:w="1418"/>
      </w:tblGrid>
      <w:tr w:rsidR="00BE57F7" w:rsidRPr="00BE57F7" w14:paraId="4377743C" w14:textId="77777777" w:rsidTr="00BE57F7">
        <w:tc>
          <w:tcPr>
            <w:tcW w:w="6378" w:type="dxa"/>
          </w:tcPr>
          <w:p w14:paraId="40D89462" w14:textId="77777777" w:rsidR="00BE57F7" w:rsidRPr="00BE57F7" w:rsidRDefault="00BE57F7" w:rsidP="004A545D">
            <w:pPr>
              <w:spacing w:line="259" w:lineRule="auto"/>
              <w:jc w:val="both"/>
              <w:rPr>
                <w:rFonts w:ascii="Arial" w:hAnsi="Arial" w:cs="Arial"/>
                <w:sz w:val="20"/>
                <w:szCs w:val="20"/>
                <w:lang w:eastAsia="en-US"/>
              </w:rPr>
            </w:pPr>
            <w:r w:rsidRPr="00BE57F7">
              <w:rPr>
                <w:rFonts w:ascii="Arial" w:hAnsi="Arial" w:cs="Arial"/>
                <w:b/>
                <w:sz w:val="20"/>
                <w:szCs w:val="20"/>
                <w:lang w:eastAsia="en-US"/>
              </w:rPr>
              <w:t xml:space="preserve">a) </w:t>
            </w:r>
            <w:r w:rsidRPr="00BE57F7">
              <w:rPr>
                <w:rFonts w:ascii="Arial" w:hAnsi="Arial" w:cs="Arial"/>
                <w:sz w:val="20"/>
                <w:szCs w:val="20"/>
                <w:lang w:eastAsia="en-US"/>
              </w:rPr>
              <w:t>Por cambio de nomenclatura o datos de cédula, mejora o demolición de construcción</w:t>
            </w:r>
          </w:p>
        </w:tc>
        <w:tc>
          <w:tcPr>
            <w:tcW w:w="1418" w:type="dxa"/>
          </w:tcPr>
          <w:p w14:paraId="4FC13E14"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$330.00</w:t>
            </w:r>
          </w:p>
        </w:tc>
      </w:tr>
      <w:tr w:rsidR="00BE57F7" w:rsidRPr="00BE57F7" w14:paraId="3320884F" w14:textId="77777777" w:rsidTr="00BE57F7">
        <w:tc>
          <w:tcPr>
            <w:tcW w:w="6378" w:type="dxa"/>
          </w:tcPr>
          <w:p w14:paraId="58B2FC02" w14:textId="77777777" w:rsidR="00BE57F7" w:rsidRPr="00BE57F7" w:rsidRDefault="00BE57F7" w:rsidP="004A545D">
            <w:pPr>
              <w:spacing w:line="259" w:lineRule="auto"/>
              <w:jc w:val="both"/>
              <w:rPr>
                <w:rFonts w:ascii="Arial" w:hAnsi="Arial" w:cs="Arial"/>
                <w:sz w:val="20"/>
                <w:szCs w:val="20"/>
                <w:lang w:eastAsia="en-US"/>
              </w:rPr>
            </w:pPr>
            <w:r w:rsidRPr="00BE57F7">
              <w:rPr>
                <w:rFonts w:ascii="Arial" w:hAnsi="Arial" w:cs="Arial"/>
                <w:b/>
                <w:sz w:val="20"/>
                <w:szCs w:val="20"/>
                <w:lang w:eastAsia="en-US"/>
              </w:rPr>
              <w:t xml:space="preserve">b) </w:t>
            </w:r>
            <w:r w:rsidRPr="00BE57F7">
              <w:rPr>
                <w:rFonts w:ascii="Arial" w:hAnsi="Arial" w:cs="Arial"/>
                <w:sz w:val="20"/>
                <w:szCs w:val="20"/>
                <w:lang w:eastAsia="en-US"/>
              </w:rPr>
              <w:t xml:space="preserve">Para la factibilidad de división, urbanización, unión, estado de conservación del predio, ubicación física, no inscripción, o rectificación de medidas </w:t>
            </w:r>
          </w:p>
        </w:tc>
        <w:tc>
          <w:tcPr>
            <w:tcW w:w="1418" w:type="dxa"/>
          </w:tcPr>
          <w:p w14:paraId="657ACD3D"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$400.00</w:t>
            </w:r>
          </w:p>
        </w:tc>
      </w:tr>
      <w:tr w:rsidR="00BE57F7" w:rsidRPr="00BE57F7" w14:paraId="41A3ED71" w14:textId="77777777" w:rsidTr="00BE57F7">
        <w:tc>
          <w:tcPr>
            <w:tcW w:w="6378" w:type="dxa"/>
          </w:tcPr>
          <w:p w14:paraId="021A0ECD" w14:textId="77777777" w:rsidR="00BE57F7" w:rsidRPr="00BE57F7" w:rsidRDefault="00BE57F7" w:rsidP="004A545D">
            <w:pPr>
              <w:spacing w:line="259" w:lineRule="auto"/>
              <w:jc w:val="both"/>
              <w:rPr>
                <w:rFonts w:ascii="Arial" w:hAnsi="Arial" w:cs="Arial"/>
                <w:sz w:val="20"/>
                <w:szCs w:val="20"/>
                <w:lang w:eastAsia="en-US"/>
              </w:rPr>
            </w:pPr>
            <w:r w:rsidRPr="00BE57F7">
              <w:rPr>
                <w:rFonts w:ascii="Arial" w:hAnsi="Arial" w:cs="Arial"/>
                <w:b/>
                <w:sz w:val="20"/>
                <w:szCs w:val="20"/>
                <w:lang w:eastAsia="en-US"/>
              </w:rPr>
              <w:t xml:space="preserve">c) </w:t>
            </w:r>
            <w:r w:rsidRPr="00BE57F7">
              <w:rPr>
                <w:rFonts w:ascii="Arial" w:hAnsi="Arial" w:cs="Arial"/>
                <w:sz w:val="20"/>
                <w:szCs w:val="20"/>
                <w:lang w:eastAsia="en-US"/>
              </w:rPr>
              <w:t xml:space="preserve">Para la elaboración de actas circunstanciadas por cada predio colindante que requiera de investigación documental </w:t>
            </w:r>
          </w:p>
        </w:tc>
        <w:tc>
          <w:tcPr>
            <w:tcW w:w="1418" w:type="dxa"/>
          </w:tcPr>
          <w:p w14:paraId="3CB6889E"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$1,250.00</w:t>
            </w:r>
          </w:p>
        </w:tc>
      </w:tr>
      <w:tr w:rsidR="00BE57F7" w:rsidRPr="00BE57F7" w14:paraId="2BD9075C" w14:textId="77777777" w:rsidTr="00BE57F7">
        <w:tc>
          <w:tcPr>
            <w:tcW w:w="6378" w:type="dxa"/>
          </w:tcPr>
          <w:p w14:paraId="48D8E2F0" w14:textId="77777777" w:rsidR="00BE57F7" w:rsidRPr="00BE57F7" w:rsidRDefault="00BE57F7" w:rsidP="004A545D">
            <w:pPr>
              <w:spacing w:line="259" w:lineRule="auto"/>
              <w:jc w:val="both"/>
              <w:rPr>
                <w:rFonts w:ascii="Arial" w:hAnsi="Arial" w:cs="Arial"/>
                <w:sz w:val="20"/>
                <w:szCs w:val="20"/>
                <w:lang w:eastAsia="en-US"/>
              </w:rPr>
            </w:pPr>
            <w:r w:rsidRPr="00BE57F7">
              <w:rPr>
                <w:rFonts w:ascii="Arial" w:hAnsi="Arial" w:cs="Arial"/>
                <w:b/>
                <w:sz w:val="20"/>
                <w:szCs w:val="20"/>
                <w:lang w:eastAsia="en-US"/>
              </w:rPr>
              <w:t xml:space="preserve">d) </w:t>
            </w:r>
            <w:r w:rsidRPr="00BE57F7">
              <w:rPr>
                <w:rFonts w:ascii="Arial" w:hAnsi="Arial" w:cs="Arial"/>
                <w:sz w:val="20"/>
                <w:szCs w:val="20"/>
                <w:lang w:eastAsia="en-US"/>
              </w:rPr>
              <w:t>Cuando los servicios solicitados requieran de trabajos de verificación en el Registro Público de la Propiedad del Estado</w:t>
            </w:r>
          </w:p>
        </w:tc>
        <w:tc>
          <w:tcPr>
            <w:tcW w:w="1418" w:type="dxa"/>
          </w:tcPr>
          <w:p w14:paraId="4386F7B1" w14:textId="77777777" w:rsidR="00BE57F7" w:rsidRPr="00BE57F7" w:rsidRDefault="00BE57F7" w:rsidP="00BE57F7">
            <w:pPr>
              <w:spacing w:line="259" w:lineRule="auto"/>
              <w:rPr>
                <w:rFonts w:ascii="Arial" w:hAnsi="Arial" w:cs="Arial"/>
                <w:sz w:val="20"/>
                <w:szCs w:val="20"/>
                <w:lang w:eastAsia="en-US"/>
              </w:rPr>
            </w:pPr>
            <w:r w:rsidRPr="00BE57F7">
              <w:rPr>
                <w:rFonts w:ascii="Arial" w:hAnsi="Arial" w:cs="Arial"/>
                <w:sz w:val="20"/>
                <w:szCs w:val="20"/>
                <w:lang w:eastAsia="en-US"/>
              </w:rPr>
              <w:t>$220.00</w:t>
            </w:r>
          </w:p>
        </w:tc>
      </w:tr>
    </w:tbl>
    <w:p w14:paraId="3FFC27E4" w14:textId="77777777" w:rsidR="00BE57F7" w:rsidRPr="00BE57F7" w:rsidRDefault="00BE57F7" w:rsidP="00BE57F7">
      <w:pPr>
        <w:spacing w:after="160" w:line="259" w:lineRule="auto"/>
        <w:rPr>
          <w:rFonts w:ascii="Arial" w:eastAsia="Calibri" w:hAnsi="Arial" w:cs="Arial"/>
          <w:b/>
          <w:bCs/>
          <w:sz w:val="20"/>
          <w:szCs w:val="20"/>
          <w:lang w:eastAsia="en-US"/>
        </w:rPr>
      </w:pPr>
    </w:p>
    <w:p w14:paraId="47933D01" w14:textId="77777777" w:rsidR="00BE57F7" w:rsidRPr="00BE57F7" w:rsidRDefault="00BE57F7" w:rsidP="004A545D">
      <w:pPr>
        <w:spacing w:after="160" w:line="259" w:lineRule="auto"/>
        <w:ind w:left="284"/>
        <w:jc w:val="both"/>
        <w:rPr>
          <w:rFonts w:ascii="Arial" w:eastAsia="Calibri" w:hAnsi="Arial" w:cs="Arial"/>
          <w:sz w:val="20"/>
          <w:szCs w:val="20"/>
          <w:lang w:eastAsia="en-US"/>
        </w:rPr>
      </w:pPr>
      <w:r w:rsidRPr="00BE57F7">
        <w:rPr>
          <w:rFonts w:ascii="Arial" w:eastAsia="Calibri" w:hAnsi="Arial" w:cs="Arial"/>
          <w:b/>
          <w:bCs/>
          <w:sz w:val="20"/>
          <w:szCs w:val="20"/>
          <w:lang w:eastAsia="en-US"/>
        </w:rPr>
        <w:t xml:space="preserve">VII.- </w:t>
      </w:r>
      <w:r w:rsidRPr="00BE57F7">
        <w:rPr>
          <w:rFonts w:ascii="Arial" w:eastAsia="Calibri" w:hAnsi="Arial" w:cs="Arial"/>
          <w:sz w:val="20"/>
          <w:szCs w:val="20"/>
          <w:lang w:eastAsia="en-US"/>
        </w:rPr>
        <w:t>Por los trabajos de topografía que se requieran para la elaboración de planos o la diligencia de verificación, se causarán derechos de acuerdo con la superficie, conforme a lo siguiente:</w:t>
      </w:r>
    </w:p>
    <w:p w14:paraId="76982DC5" w14:textId="77777777" w:rsidR="00BE57F7" w:rsidRPr="00BE57F7" w:rsidRDefault="00BE57F7" w:rsidP="00BE57F7">
      <w:pPr>
        <w:spacing w:after="160" w:line="259" w:lineRule="auto"/>
        <w:ind w:left="284"/>
        <w:rPr>
          <w:rFonts w:ascii="Arial" w:eastAsia="Calibri" w:hAnsi="Arial" w:cs="Arial"/>
          <w:sz w:val="20"/>
          <w:szCs w:val="20"/>
          <w:lang w:eastAsia="en-US"/>
        </w:rPr>
      </w:pPr>
      <w:r w:rsidRPr="00BE57F7">
        <w:rPr>
          <w:rFonts w:ascii="Arial" w:eastAsia="Calibri" w:hAnsi="Arial" w:cs="Arial"/>
          <w:b/>
          <w:bCs/>
          <w:sz w:val="20"/>
          <w:szCs w:val="20"/>
          <w:lang w:eastAsia="en-US"/>
        </w:rPr>
        <w:t xml:space="preserve">a) </w:t>
      </w:r>
      <w:r w:rsidRPr="00BE57F7">
        <w:rPr>
          <w:rFonts w:ascii="Arial" w:eastAsia="Calibri" w:hAnsi="Arial" w:cs="Arial"/>
          <w:sz w:val="20"/>
          <w:szCs w:val="20"/>
          <w:lang w:eastAsia="en-US"/>
        </w:rPr>
        <w:t>De terreno:</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tblGrid>
      <w:tr w:rsidR="00BE57F7" w:rsidRPr="00E25114" w14:paraId="524B861B" w14:textId="77777777" w:rsidTr="00E25114">
        <w:tc>
          <w:tcPr>
            <w:tcW w:w="4957" w:type="dxa"/>
            <w:shd w:val="clear" w:color="auto" w:fill="auto"/>
          </w:tcPr>
          <w:p w14:paraId="4720D9AC"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hasta 400.00 m2 $ 240.00</w:t>
            </w:r>
          </w:p>
        </w:tc>
      </w:tr>
      <w:tr w:rsidR="00BE57F7" w:rsidRPr="00E25114" w14:paraId="4E3B998D" w14:textId="77777777" w:rsidTr="00E25114">
        <w:tc>
          <w:tcPr>
            <w:tcW w:w="4957" w:type="dxa"/>
            <w:shd w:val="clear" w:color="auto" w:fill="auto"/>
          </w:tcPr>
          <w:p w14:paraId="3664A5DB"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400.01 a 1,000.00 m2 $ 400.00</w:t>
            </w:r>
          </w:p>
        </w:tc>
      </w:tr>
      <w:tr w:rsidR="00BE57F7" w:rsidRPr="00E25114" w14:paraId="14BFEF1E" w14:textId="77777777" w:rsidTr="00E25114">
        <w:tc>
          <w:tcPr>
            <w:tcW w:w="4957" w:type="dxa"/>
            <w:shd w:val="clear" w:color="auto" w:fill="auto"/>
          </w:tcPr>
          <w:p w14:paraId="5F7E8BA4"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1,000.01 a 2,500.00 m2 $ 550.00</w:t>
            </w:r>
          </w:p>
        </w:tc>
      </w:tr>
      <w:tr w:rsidR="00BE57F7" w:rsidRPr="00E25114" w14:paraId="4ECC0FF3" w14:textId="77777777" w:rsidTr="00E25114">
        <w:tc>
          <w:tcPr>
            <w:tcW w:w="4957" w:type="dxa"/>
            <w:shd w:val="clear" w:color="auto" w:fill="auto"/>
          </w:tcPr>
          <w:p w14:paraId="224511E4"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2,500.01 a 10,000.00 m2 $ 1,300.00</w:t>
            </w:r>
          </w:p>
        </w:tc>
      </w:tr>
      <w:tr w:rsidR="00BE57F7" w:rsidRPr="00E25114" w14:paraId="02A1A857" w14:textId="77777777" w:rsidTr="00E25114">
        <w:tc>
          <w:tcPr>
            <w:tcW w:w="4957" w:type="dxa"/>
            <w:shd w:val="clear" w:color="auto" w:fill="auto"/>
          </w:tcPr>
          <w:p w14:paraId="058CB8FE"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10,000.01 m2 a 30,000.00 m2, por m2 $ 0.25</w:t>
            </w:r>
          </w:p>
        </w:tc>
      </w:tr>
      <w:tr w:rsidR="00BE57F7" w:rsidRPr="00E25114" w14:paraId="092A1443" w14:textId="77777777" w:rsidTr="00E25114">
        <w:tc>
          <w:tcPr>
            <w:tcW w:w="4957" w:type="dxa"/>
            <w:shd w:val="clear" w:color="auto" w:fill="auto"/>
          </w:tcPr>
          <w:p w14:paraId="0EC3D0B3"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30,000.01 m2 a 60,000.00 m2, por m2 $ .22</w:t>
            </w:r>
          </w:p>
        </w:tc>
      </w:tr>
      <w:tr w:rsidR="00BE57F7" w:rsidRPr="00E25114" w14:paraId="00EE84BD" w14:textId="77777777" w:rsidTr="00E25114">
        <w:tc>
          <w:tcPr>
            <w:tcW w:w="4957" w:type="dxa"/>
            <w:shd w:val="clear" w:color="auto" w:fill="auto"/>
          </w:tcPr>
          <w:p w14:paraId="2E57FF6B"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60,000.01 m2 a 90,000.00 m2 por m2 $ .20</w:t>
            </w:r>
          </w:p>
        </w:tc>
      </w:tr>
      <w:tr w:rsidR="00BE57F7" w:rsidRPr="00E25114" w14:paraId="61098631" w14:textId="77777777" w:rsidTr="00E25114">
        <w:tc>
          <w:tcPr>
            <w:tcW w:w="4957" w:type="dxa"/>
            <w:shd w:val="clear" w:color="auto" w:fill="auto"/>
          </w:tcPr>
          <w:p w14:paraId="59670A78"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90,000.01 m2 a 120,000.00 m2, por m2 $ .18</w:t>
            </w:r>
          </w:p>
        </w:tc>
      </w:tr>
      <w:tr w:rsidR="00BE57F7" w:rsidRPr="00E25114" w14:paraId="28288EB4" w14:textId="77777777" w:rsidTr="00E25114">
        <w:tc>
          <w:tcPr>
            <w:tcW w:w="4957" w:type="dxa"/>
            <w:shd w:val="clear" w:color="auto" w:fill="auto"/>
          </w:tcPr>
          <w:p w14:paraId="456E00FC"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120,000.01 m2 a 150,000.00 m2, por m2 $ .15</w:t>
            </w:r>
          </w:p>
        </w:tc>
      </w:tr>
      <w:tr w:rsidR="00BE57F7" w:rsidRPr="00E25114" w14:paraId="47DE2409" w14:textId="77777777" w:rsidTr="00E25114">
        <w:tc>
          <w:tcPr>
            <w:tcW w:w="4957" w:type="dxa"/>
            <w:shd w:val="clear" w:color="auto" w:fill="auto"/>
          </w:tcPr>
          <w:p w14:paraId="36F749FC"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150,000.01 m2 en adelante, por m2 $ .12</w:t>
            </w:r>
          </w:p>
        </w:tc>
      </w:tr>
    </w:tbl>
    <w:p w14:paraId="30193ECB" w14:textId="77777777" w:rsidR="00BE57F7" w:rsidRPr="00BE57F7" w:rsidRDefault="00BE57F7" w:rsidP="00BE57F7">
      <w:pPr>
        <w:spacing w:after="160" w:line="259" w:lineRule="auto"/>
        <w:rPr>
          <w:rFonts w:ascii="Arial" w:eastAsia="Calibri" w:hAnsi="Arial" w:cs="Arial"/>
          <w:b/>
          <w:bCs/>
          <w:sz w:val="20"/>
          <w:szCs w:val="20"/>
          <w:lang w:eastAsia="en-US"/>
        </w:rPr>
      </w:pPr>
    </w:p>
    <w:p w14:paraId="538ABD33" w14:textId="77777777" w:rsidR="00BE57F7" w:rsidRPr="00BE57F7" w:rsidRDefault="00BE57F7" w:rsidP="00BE57F7">
      <w:pPr>
        <w:spacing w:after="160" w:line="259" w:lineRule="auto"/>
        <w:ind w:left="284"/>
        <w:rPr>
          <w:rFonts w:ascii="Arial" w:eastAsia="Calibri" w:hAnsi="Arial" w:cs="Arial"/>
          <w:sz w:val="20"/>
          <w:szCs w:val="20"/>
          <w:lang w:eastAsia="en-US"/>
        </w:rPr>
      </w:pPr>
      <w:r w:rsidRPr="00BE57F7">
        <w:rPr>
          <w:rFonts w:ascii="Arial" w:eastAsia="Calibri" w:hAnsi="Arial" w:cs="Arial"/>
          <w:b/>
          <w:bCs/>
          <w:sz w:val="20"/>
          <w:szCs w:val="20"/>
          <w:lang w:eastAsia="en-US"/>
        </w:rPr>
        <w:t xml:space="preserve">b) </w:t>
      </w:r>
      <w:r w:rsidRPr="00BE57F7">
        <w:rPr>
          <w:rFonts w:ascii="Arial" w:eastAsia="Calibri" w:hAnsi="Arial" w:cs="Arial"/>
          <w:sz w:val="20"/>
          <w:szCs w:val="20"/>
          <w:lang w:eastAsia="en-US"/>
        </w:rPr>
        <w:t>De Construcción: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tblGrid>
      <w:tr w:rsidR="00BE57F7" w:rsidRPr="00E25114" w14:paraId="0436B8A5" w14:textId="77777777" w:rsidTr="00E25114">
        <w:tc>
          <w:tcPr>
            <w:tcW w:w="4957" w:type="dxa"/>
            <w:shd w:val="clear" w:color="auto" w:fill="auto"/>
          </w:tcPr>
          <w:p w14:paraId="0C892400"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hasta 45.00 m2 $ 1.00</w:t>
            </w:r>
          </w:p>
        </w:tc>
      </w:tr>
      <w:tr w:rsidR="00BE57F7" w:rsidRPr="00E25114" w14:paraId="01AC5751" w14:textId="77777777" w:rsidTr="00E25114">
        <w:tc>
          <w:tcPr>
            <w:tcW w:w="4957" w:type="dxa"/>
            <w:shd w:val="clear" w:color="auto" w:fill="auto"/>
          </w:tcPr>
          <w:p w14:paraId="42563E99" w14:textId="77777777" w:rsidR="00BE57F7" w:rsidRPr="00E25114" w:rsidRDefault="00BE57F7" w:rsidP="00E25114">
            <w:pPr>
              <w:spacing w:after="200"/>
              <w:rPr>
                <w:rFonts w:ascii="Arial" w:eastAsia="Calibri" w:hAnsi="Arial" w:cs="Arial"/>
                <w:sz w:val="20"/>
                <w:szCs w:val="20"/>
                <w:lang w:eastAsia="en-US"/>
              </w:rPr>
            </w:pPr>
            <w:r w:rsidRPr="00E25114">
              <w:rPr>
                <w:rFonts w:ascii="Arial" w:eastAsia="Calibri" w:hAnsi="Arial" w:cs="Arial"/>
                <w:sz w:val="20"/>
                <w:szCs w:val="20"/>
                <w:lang w:eastAsia="en-US"/>
              </w:rPr>
              <w:t>De 45.01 m2 en adelante, por m2 excedente $ 2.00</w:t>
            </w:r>
          </w:p>
        </w:tc>
      </w:tr>
    </w:tbl>
    <w:p w14:paraId="4B9E68D6" w14:textId="77777777" w:rsidR="00BE57F7" w:rsidRPr="00BE57F7" w:rsidRDefault="00BE57F7" w:rsidP="00BE57F7">
      <w:pPr>
        <w:spacing w:after="160" w:line="259" w:lineRule="auto"/>
        <w:rPr>
          <w:rFonts w:ascii="Arial" w:eastAsia="Calibri" w:hAnsi="Arial" w:cs="Arial"/>
          <w:b/>
          <w:bCs/>
          <w:sz w:val="20"/>
          <w:szCs w:val="20"/>
          <w:lang w:eastAsia="en-US"/>
        </w:rPr>
      </w:pPr>
    </w:p>
    <w:p w14:paraId="1728AC3E" w14:textId="77777777" w:rsidR="00BE57F7" w:rsidRPr="00BE57F7" w:rsidRDefault="00BE57F7" w:rsidP="004A545D">
      <w:pPr>
        <w:spacing w:after="160" w:line="259" w:lineRule="auto"/>
        <w:ind w:left="284"/>
        <w:jc w:val="both"/>
        <w:rPr>
          <w:rFonts w:ascii="Arial" w:eastAsia="Calibri" w:hAnsi="Arial" w:cs="Arial"/>
          <w:sz w:val="20"/>
          <w:szCs w:val="20"/>
          <w:lang w:eastAsia="en-US"/>
        </w:rPr>
      </w:pPr>
      <w:r w:rsidRPr="00BE57F7">
        <w:rPr>
          <w:rFonts w:ascii="Arial" w:eastAsia="Calibri" w:hAnsi="Arial" w:cs="Arial"/>
          <w:b/>
          <w:bCs/>
          <w:sz w:val="20"/>
          <w:szCs w:val="20"/>
          <w:lang w:eastAsia="en-US"/>
        </w:rPr>
        <w:t xml:space="preserve">VIII.- </w:t>
      </w:r>
      <w:r w:rsidRPr="00BE57F7">
        <w:rPr>
          <w:rFonts w:ascii="Arial" w:eastAsia="Calibri" w:hAnsi="Arial" w:cs="Arial"/>
          <w:sz w:val="20"/>
          <w:szCs w:val="20"/>
          <w:lang w:eastAsia="en-US"/>
        </w:rPr>
        <w:t>En el caso de localización de predios y determinación de sus vértices, se cobrará adicionalmente a la superficie del predio, lo siguiente:</w:t>
      </w:r>
    </w:p>
    <w:p w14:paraId="0E64907B" w14:textId="77777777" w:rsidR="00BE57F7" w:rsidRPr="00BE57F7" w:rsidRDefault="00BE57F7" w:rsidP="004A545D">
      <w:pPr>
        <w:spacing w:after="160" w:line="259" w:lineRule="auto"/>
        <w:ind w:left="284"/>
        <w:jc w:val="both"/>
        <w:rPr>
          <w:rFonts w:ascii="Arial" w:eastAsia="Calibri" w:hAnsi="Arial" w:cs="Arial"/>
          <w:sz w:val="20"/>
          <w:szCs w:val="20"/>
          <w:lang w:eastAsia="en-US"/>
        </w:rPr>
      </w:pPr>
      <w:r w:rsidRPr="00BE57F7">
        <w:rPr>
          <w:rFonts w:ascii="Arial" w:eastAsia="Calibri" w:hAnsi="Arial" w:cs="Arial"/>
          <w:b/>
          <w:bCs/>
          <w:sz w:val="20"/>
          <w:szCs w:val="20"/>
          <w:lang w:eastAsia="en-US"/>
        </w:rPr>
        <w:t xml:space="preserve">a) </w:t>
      </w:r>
      <w:r w:rsidRPr="00BE57F7">
        <w:rPr>
          <w:rFonts w:ascii="Arial" w:eastAsia="Calibri" w:hAnsi="Arial" w:cs="Arial"/>
          <w:sz w:val="20"/>
          <w:szCs w:val="20"/>
          <w:lang w:eastAsia="en-US"/>
        </w:rPr>
        <w:t xml:space="preserve">Cuando se trate de la ubicación de un predio dentro de una manzana, se aplicará el cobro de acuerdo con la tarifa de terreno de esta fracción, a toda la superficie existente en la manzana. </w:t>
      </w:r>
      <w:r w:rsidR="004A545D">
        <w:rPr>
          <w:rFonts w:ascii="Arial" w:eastAsia="Calibri" w:hAnsi="Arial" w:cs="Arial"/>
          <w:sz w:val="20"/>
          <w:szCs w:val="20"/>
          <w:lang w:eastAsia="en-US"/>
        </w:rPr>
        <w:br/>
      </w:r>
      <w:r w:rsidRPr="00BE57F7">
        <w:rPr>
          <w:rFonts w:ascii="Arial" w:eastAsia="Calibri" w:hAnsi="Arial" w:cs="Arial"/>
          <w:sz w:val="20"/>
          <w:szCs w:val="20"/>
          <w:lang w:eastAsia="en-US"/>
        </w:rPr>
        <w:t>$ 2.00</w:t>
      </w:r>
    </w:p>
    <w:p w14:paraId="43077CE0" w14:textId="77777777" w:rsidR="00BE57F7" w:rsidRPr="00BE57F7" w:rsidRDefault="00BE57F7" w:rsidP="004A545D">
      <w:pPr>
        <w:spacing w:after="160" w:line="259" w:lineRule="auto"/>
        <w:ind w:left="284"/>
        <w:jc w:val="both"/>
        <w:rPr>
          <w:rFonts w:ascii="Arial" w:eastAsia="Calibri" w:hAnsi="Arial" w:cs="Arial"/>
          <w:sz w:val="20"/>
          <w:szCs w:val="20"/>
          <w:lang w:eastAsia="en-US"/>
        </w:rPr>
      </w:pPr>
      <w:r w:rsidRPr="00BE57F7">
        <w:rPr>
          <w:rFonts w:ascii="Arial" w:eastAsia="Calibri" w:hAnsi="Arial" w:cs="Arial"/>
          <w:b/>
          <w:bCs/>
          <w:sz w:val="20"/>
          <w:szCs w:val="20"/>
          <w:lang w:eastAsia="en-US"/>
        </w:rPr>
        <w:t xml:space="preserve">b) </w:t>
      </w:r>
      <w:r w:rsidRPr="00BE57F7">
        <w:rPr>
          <w:rFonts w:ascii="Arial" w:eastAsia="Calibri" w:hAnsi="Arial" w:cs="Arial"/>
          <w:sz w:val="20"/>
          <w:szCs w:val="20"/>
          <w:lang w:eastAsia="en-US"/>
        </w:rPr>
        <w:t>Cuando se trate de la ubicación de una manzana, se aplicará el cobro por metro lineal con base en la distancia existente desde el punto de referencia catastral más cercano a la manzana solicitada por cada metro lineal $ 4.00</w:t>
      </w:r>
    </w:p>
    <w:p w14:paraId="114E6E13" w14:textId="77777777" w:rsidR="00BE57F7" w:rsidRPr="00BE57F7" w:rsidRDefault="00BE57F7" w:rsidP="004A545D">
      <w:pPr>
        <w:spacing w:after="160" w:line="259" w:lineRule="auto"/>
        <w:ind w:left="284"/>
        <w:jc w:val="both"/>
        <w:rPr>
          <w:rFonts w:ascii="Arial" w:eastAsia="Calibri" w:hAnsi="Arial" w:cs="Arial"/>
          <w:sz w:val="20"/>
          <w:szCs w:val="20"/>
          <w:lang w:eastAsia="en-US"/>
        </w:rPr>
      </w:pPr>
      <w:r w:rsidRPr="00BE57F7">
        <w:rPr>
          <w:rFonts w:ascii="Arial" w:eastAsia="Calibri" w:hAnsi="Arial" w:cs="Arial"/>
          <w:b/>
          <w:sz w:val="20"/>
          <w:szCs w:val="20"/>
          <w:lang w:eastAsia="en-US"/>
        </w:rPr>
        <w:t>Artículo 103.-</w:t>
      </w:r>
      <w:r w:rsidRPr="00BE57F7">
        <w:rPr>
          <w:rFonts w:ascii="Arial" w:eastAsia="Calibri" w:hAnsi="Arial" w:cs="Arial"/>
          <w:sz w:val="20"/>
          <w:szCs w:val="20"/>
          <w:lang w:eastAsia="en-US"/>
        </w:rPr>
        <w:t xml:space="preserve"> Los derechos establecidos en esta sección serán pagados de conformidad con lo siguiente:</w:t>
      </w:r>
    </w:p>
    <w:p w14:paraId="08E19A6F"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r w:rsidRPr="00BE57F7">
        <w:rPr>
          <w:rFonts w:ascii="Arial" w:hAnsi="Arial" w:cs="Arial"/>
          <w:b/>
          <w:spacing w:val="-1"/>
          <w:sz w:val="20"/>
          <w:szCs w:val="20"/>
        </w:rPr>
        <w:t xml:space="preserve">I.- </w:t>
      </w:r>
      <w:r w:rsidRPr="00BE57F7">
        <w:rPr>
          <w:rFonts w:ascii="Arial" w:hAnsi="Arial" w:cs="Arial"/>
          <w:spacing w:val="-1"/>
          <w:sz w:val="20"/>
          <w:szCs w:val="20"/>
        </w:rPr>
        <w:t>Por usar locales en el mercado municipal:</w:t>
      </w:r>
    </w:p>
    <w:p w14:paraId="51EE4B65"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r w:rsidRPr="00BE57F7">
        <w:rPr>
          <w:rFonts w:ascii="Arial" w:hAnsi="Arial" w:cs="Arial"/>
          <w:b/>
          <w:spacing w:val="-1"/>
          <w:sz w:val="20"/>
          <w:szCs w:val="20"/>
        </w:rPr>
        <w:t xml:space="preserve">a) </w:t>
      </w:r>
      <w:r w:rsidRPr="00BE57F7">
        <w:rPr>
          <w:rFonts w:ascii="Arial" w:hAnsi="Arial" w:cs="Arial"/>
          <w:spacing w:val="-1"/>
          <w:sz w:val="20"/>
          <w:szCs w:val="20"/>
        </w:rPr>
        <w:t>Locatarios fijos: $ 80.00 por semana</w:t>
      </w:r>
    </w:p>
    <w:p w14:paraId="3DCF4EF0"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r w:rsidRPr="00BE57F7">
        <w:rPr>
          <w:rFonts w:ascii="Arial" w:hAnsi="Arial" w:cs="Arial"/>
          <w:b/>
          <w:spacing w:val="-1"/>
          <w:sz w:val="20"/>
          <w:szCs w:val="20"/>
        </w:rPr>
        <w:t xml:space="preserve">b) </w:t>
      </w:r>
      <w:r w:rsidRPr="00BE57F7">
        <w:rPr>
          <w:rFonts w:ascii="Arial" w:hAnsi="Arial" w:cs="Arial"/>
          <w:spacing w:val="-1"/>
          <w:sz w:val="20"/>
          <w:szCs w:val="20"/>
        </w:rPr>
        <w:t>Locatarios semifijos $ 45.00 por semana</w:t>
      </w:r>
    </w:p>
    <w:p w14:paraId="55142095"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p>
    <w:p w14:paraId="0032D457"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r w:rsidRPr="00BE57F7">
        <w:rPr>
          <w:rFonts w:ascii="Arial" w:hAnsi="Arial" w:cs="Arial"/>
          <w:b/>
          <w:spacing w:val="-1"/>
          <w:sz w:val="20"/>
          <w:szCs w:val="20"/>
        </w:rPr>
        <w:t xml:space="preserve">II.- </w:t>
      </w:r>
      <w:r w:rsidRPr="00BE57F7">
        <w:rPr>
          <w:rFonts w:ascii="Arial" w:hAnsi="Arial" w:cs="Arial"/>
          <w:spacing w:val="-1"/>
          <w:sz w:val="20"/>
          <w:szCs w:val="20"/>
        </w:rPr>
        <w:t>Por el uso de espacios en la vía o parques públicos:</w:t>
      </w:r>
    </w:p>
    <w:p w14:paraId="3908C9C6"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p>
    <w:p w14:paraId="2131854D" w14:textId="77777777" w:rsidR="00BE57F7" w:rsidRPr="00BE57F7" w:rsidRDefault="00BE57F7" w:rsidP="004A545D">
      <w:pPr>
        <w:spacing w:after="160" w:line="259" w:lineRule="auto"/>
        <w:ind w:left="284"/>
        <w:jc w:val="both"/>
        <w:rPr>
          <w:rFonts w:ascii="Arial" w:eastAsia="Calibri" w:hAnsi="Arial" w:cs="Arial"/>
          <w:sz w:val="20"/>
          <w:szCs w:val="20"/>
          <w:lang w:eastAsia="en-US"/>
        </w:rPr>
      </w:pPr>
      <w:r w:rsidRPr="00BE57F7">
        <w:rPr>
          <w:rFonts w:ascii="Arial" w:eastAsia="Calibri" w:hAnsi="Arial" w:cs="Arial"/>
          <w:b/>
          <w:sz w:val="20"/>
          <w:szCs w:val="20"/>
          <w:lang w:eastAsia="en-US"/>
        </w:rPr>
        <w:t>a)</w:t>
      </w:r>
      <w:r w:rsidRPr="00BE57F7">
        <w:rPr>
          <w:rFonts w:ascii="Arial" w:eastAsia="Calibri" w:hAnsi="Arial" w:cs="Arial"/>
          <w:sz w:val="20"/>
          <w:szCs w:val="20"/>
          <w:lang w:eastAsia="en-US"/>
        </w:rPr>
        <w:t xml:space="preserve"> Para la instalación de juegos mecánicos, eléctricos, manuales o cualquier otro que promueva el esparcimiento o diversión pública, se pagará por los dos primeros metros cuadrados </w:t>
      </w:r>
      <w:r w:rsidR="004A545D">
        <w:rPr>
          <w:rFonts w:ascii="Arial" w:eastAsia="Calibri" w:hAnsi="Arial" w:cs="Arial"/>
          <w:sz w:val="20"/>
          <w:szCs w:val="20"/>
          <w:lang w:eastAsia="en-US"/>
        </w:rPr>
        <w:br/>
      </w:r>
      <w:r w:rsidRPr="00BE57F7">
        <w:rPr>
          <w:rFonts w:ascii="Arial" w:eastAsia="Calibri" w:hAnsi="Arial" w:cs="Arial"/>
          <w:sz w:val="20"/>
          <w:szCs w:val="20"/>
          <w:lang w:eastAsia="en-US"/>
        </w:rPr>
        <w:t>$ 410.00, y por cada metro excedente a dos metros cuadrados $ 5.00.</w:t>
      </w:r>
    </w:p>
    <w:p w14:paraId="03D3B112" w14:textId="77777777" w:rsidR="00BE57F7" w:rsidRPr="00BE57F7" w:rsidRDefault="00BE57F7" w:rsidP="004A545D">
      <w:pPr>
        <w:spacing w:line="259" w:lineRule="auto"/>
        <w:ind w:left="284"/>
        <w:jc w:val="both"/>
        <w:rPr>
          <w:rFonts w:ascii="Arial" w:hAnsi="Arial" w:cs="Arial"/>
          <w:b/>
          <w:spacing w:val="-1"/>
          <w:sz w:val="20"/>
          <w:szCs w:val="20"/>
        </w:rPr>
      </w:pPr>
      <w:r w:rsidRPr="00BE57F7">
        <w:rPr>
          <w:rFonts w:ascii="Arial" w:hAnsi="Arial" w:cs="Arial"/>
          <w:b/>
          <w:sz w:val="20"/>
          <w:szCs w:val="20"/>
        </w:rPr>
        <w:t>b)</w:t>
      </w:r>
      <w:r w:rsidRPr="00BE57F7">
        <w:rPr>
          <w:rFonts w:ascii="Arial" w:hAnsi="Arial" w:cs="Arial"/>
          <w:sz w:val="20"/>
          <w:szCs w:val="20"/>
        </w:rPr>
        <w:t xml:space="preserve"> Para la instalación de mobiliario urbano del tipo paradero de autobús con espacio para la instalación de publicidad: $ 110.00 por metro cuadrado</w:t>
      </w:r>
    </w:p>
    <w:p w14:paraId="6B3CA7B3"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b/>
          <w:spacing w:val="-1"/>
          <w:sz w:val="20"/>
          <w:szCs w:val="20"/>
        </w:rPr>
      </w:pPr>
    </w:p>
    <w:p w14:paraId="10FA65A8" w14:textId="77777777" w:rsidR="00BE57F7" w:rsidRPr="00BE57F7" w:rsidRDefault="00BE57F7" w:rsidP="004A545D">
      <w:pPr>
        <w:widowControl w:val="0"/>
        <w:kinsoku w:val="0"/>
        <w:overflowPunct w:val="0"/>
        <w:autoSpaceDE w:val="0"/>
        <w:autoSpaceDN w:val="0"/>
        <w:adjustRightInd w:val="0"/>
        <w:ind w:left="284" w:right="142"/>
        <w:jc w:val="both"/>
        <w:rPr>
          <w:rFonts w:ascii="Arial" w:hAnsi="Arial" w:cs="Arial"/>
          <w:spacing w:val="-1"/>
          <w:sz w:val="20"/>
          <w:szCs w:val="20"/>
        </w:rPr>
      </w:pPr>
      <w:r w:rsidRPr="00BE57F7">
        <w:rPr>
          <w:rFonts w:ascii="Arial" w:hAnsi="Arial" w:cs="Arial"/>
          <w:b/>
          <w:spacing w:val="-1"/>
          <w:sz w:val="20"/>
          <w:szCs w:val="20"/>
        </w:rPr>
        <w:t xml:space="preserve">c) </w:t>
      </w:r>
      <w:r w:rsidRPr="00BE57F7">
        <w:rPr>
          <w:rFonts w:ascii="Arial" w:hAnsi="Arial" w:cs="Arial"/>
          <w:spacing w:val="-1"/>
          <w:sz w:val="20"/>
          <w:szCs w:val="20"/>
        </w:rPr>
        <w:t>Para la instalación de mobiliario urbano distinto al señalado en el inciso b) de esta fracción, cuyo uso requiera el pago de una contraprestación: $ 45.00 por metro cuadrado o fracción de este.</w:t>
      </w:r>
    </w:p>
    <w:p w14:paraId="711A9999"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p>
    <w:p w14:paraId="24836BEF" w14:textId="77777777" w:rsidR="00BE57F7" w:rsidRPr="00BE57F7" w:rsidRDefault="00BE57F7" w:rsidP="004A545D">
      <w:pPr>
        <w:widowControl w:val="0"/>
        <w:kinsoku w:val="0"/>
        <w:overflowPunct w:val="0"/>
        <w:autoSpaceDE w:val="0"/>
        <w:autoSpaceDN w:val="0"/>
        <w:adjustRightInd w:val="0"/>
        <w:ind w:left="284" w:right="142"/>
        <w:jc w:val="both"/>
        <w:rPr>
          <w:rFonts w:ascii="Arial" w:hAnsi="Arial" w:cs="Arial"/>
          <w:spacing w:val="-1"/>
          <w:sz w:val="20"/>
          <w:szCs w:val="20"/>
        </w:rPr>
      </w:pPr>
      <w:r w:rsidRPr="00BE57F7">
        <w:rPr>
          <w:rFonts w:ascii="Arial" w:hAnsi="Arial" w:cs="Arial"/>
          <w:b/>
          <w:spacing w:val="-1"/>
          <w:sz w:val="20"/>
          <w:szCs w:val="20"/>
        </w:rPr>
        <w:t xml:space="preserve">d) </w:t>
      </w:r>
      <w:r w:rsidRPr="00BE57F7">
        <w:rPr>
          <w:rFonts w:ascii="Arial" w:hAnsi="Arial" w:cs="Arial"/>
          <w:spacing w:val="-1"/>
          <w:sz w:val="20"/>
          <w:szCs w:val="20"/>
        </w:rPr>
        <w:t>Para la instalación subterránea o aérea de ductos o conductores para la explotación de servicios digitales u otros de cualquier tipo: $ 6.00 por metro lineal.</w:t>
      </w:r>
    </w:p>
    <w:p w14:paraId="60D07249"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p>
    <w:p w14:paraId="37BD38C8" w14:textId="77777777" w:rsidR="00BE57F7" w:rsidRPr="00BE57F7" w:rsidRDefault="00BE57F7" w:rsidP="004A545D">
      <w:pPr>
        <w:widowControl w:val="0"/>
        <w:kinsoku w:val="0"/>
        <w:overflowPunct w:val="0"/>
        <w:autoSpaceDE w:val="0"/>
        <w:autoSpaceDN w:val="0"/>
        <w:adjustRightInd w:val="0"/>
        <w:ind w:left="284" w:right="142"/>
        <w:jc w:val="both"/>
        <w:rPr>
          <w:rFonts w:ascii="Arial" w:hAnsi="Arial" w:cs="Arial"/>
          <w:spacing w:val="-1"/>
          <w:sz w:val="20"/>
          <w:szCs w:val="20"/>
        </w:rPr>
      </w:pPr>
      <w:r w:rsidRPr="00BE57F7">
        <w:rPr>
          <w:rFonts w:ascii="Arial" w:hAnsi="Arial" w:cs="Arial"/>
          <w:b/>
          <w:spacing w:val="-1"/>
          <w:sz w:val="20"/>
          <w:szCs w:val="20"/>
        </w:rPr>
        <w:t xml:space="preserve">e) </w:t>
      </w:r>
      <w:r w:rsidRPr="00BE57F7">
        <w:rPr>
          <w:rFonts w:ascii="Arial" w:hAnsi="Arial" w:cs="Arial"/>
          <w:spacing w:val="-1"/>
          <w:sz w:val="20"/>
          <w:szCs w:val="20"/>
        </w:rPr>
        <w:t>Para uso distinto a los señalados en los incisos anteriores: $ 85.00 por metro cuadrado.</w:t>
      </w:r>
    </w:p>
    <w:p w14:paraId="71381776" w14:textId="77777777" w:rsidR="00BE57F7" w:rsidRPr="00BE57F7" w:rsidRDefault="00BE57F7" w:rsidP="00BE57F7">
      <w:pPr>
        <w:widowControl w:val="0"/>
        <w:kinsoku w:val="0"/>
        <w:overflowPunct w:val="0"/>
        <w:autoSpaceDE w:val="0"/>
        <w:autoSpaceDN w:val="0"/>
        <w:adjustRightInd w:val="0"/>
        <w:ind w:left="284" w:right="142"/>
        <w:rPr>
          <w:rFonts w:ascii="Arial" w:hAnsi="Arial" w:cs="Arial"/>
          <w:spacing w:val="-1"/>
          <w:sz w:val="20"/>
          <w:szCs w:val="20"/>
        </w:rPr>
      </w:pPr>
    </w:p>
    <w:p w14:paraId="0FE8FCA9" w14:textId="77777777" w:rsidR="00BE57F7" w:rsidRPr="00BE57F7" w:rsidRDefault="00BE57F7" w:rsidP="004A545D">
      <w:pPr>
        <w:spacing w:line="259" w:lineRule="auto"/>
        <w:ind w:left="284"/>
        <w:jc w:val="both"/>
        <w:rPr>
          <w:rFonts w:ascii="Arial" w:eastAsia="Calibri" w:hAnsi="Arial" w:cs="Arial"/>
          <w:sz w:val="20"/>
          <w:szCs w:val="20"/>
          <w:lang w:eastAsia="en-US"/>
        </w:rPr>
      </w:pPr>
      <w:r w:rsidRPr="00BE57F7">
        <w:rPr>
          <w:rFonts w:ascii="Arial" w:eastAsia="Calibri" w:hAnsi="Arial" w:cs="Arial"/>
          <w:sz w:val="20"/>
          <w:szCs w:val="20"/>
          <w:lang w:eastAsia="en-US"/>
        </w:rPr>
        <w:t>Para efectos de esta fracción se entiende como mobiliario urbano entre otros las casetas telefónicas, fuentes, bancas, depósitos de basura, señalización, buzones, y otros elementos análogos.</w:t>
      </w:r>
    </w:p>
    <w:p w14:paraId="78319D5B" w14:textId="77777777" w:rsidR="00BE57F7" w:rsidRPr="00BE57F7" w:rsidRDefault="00BE57F7" w:rsidP="00BE57F7">
      <w:pPr>
        <w:spacing w:line="259" w:lineRule="auto"/>
        <w:ind w:left="284"/>
        <w:rPr>
          <w:rFonts w:ascii="Arial" w:eastAsia="Calibri" w:hAnsi="Arial" w:cs="Arial"/>
          <w:sz w:val="20"/>
          <w:szCs w:val="20"/>
          <w:lang w:eastAsia="en-US"/>
        </w:rPr>
      </w:pPr>
    </w:p>
    <w:p w14:paraId="226EB495" w14:textId="77777777" w:rsidR="00BE57F7" w:rsidRPr="00BE57F7" w:rsidRDefault="00BE57F7" w:rsidP="004A545D">
      <w:pPr>
        <w:spacing w:line="259" w:lineRule="auto"/>
        <w:ind w:left="284"/>
        <w:jc w:val="both"/>
        <w:rPr>
          <w:rFonts w:ascii="Arial" w:eastAsia="Calibri" w:hAnsi="Arial" w:cs="Arial"/>
          <w:sz w:val="20"/>
          <w:szCs w:val="20"/>
          <w:lang w:eastAsia="en-US"/>
        </w:rPr>
      </w:pPr>
      <w:r w:rsidRPr="00BE57F7">
        <w:rPr>
          <w:rFonts w:ascii="Arial" w:eastAsia="Calibri" w:hAnsi="Arial" w:cs="Arial"/>
          <w:sz w:val="20"/>
          <w:szCs w:val="20"/>
          <w:lang w:eastAsia="en-US"/>
        </w:rPr>
        <w:t>Los derechos señalados en la fracción IV este artículo se causarán por períodos de un mes natural, sin embargo, para el caso de los derechos establecidos en los incisos a) y e) de la fracción II de este artículo, si el período de uso fuese menor a un mes natural el período de causación será en proporción a los días de uso, considerando para tales efectos que un mes natural es equivalente.</w:t>
      </w:r>
    </w:p>
    <w:p w14:paraId="0C1269CF" w14:textId="77777777" w:rsidR="00BE57F7" w:rsidRPr="00BE57F7" w:rsidRDefault="00BE57F7" w:rsidP="00BE57F7">
      <w:pPr>
        <w:ind w:left="284"/>
        <w:rPr>
          <w:rFonts w:ascii="Arial" w:eastAsia="Calibri" w:hAnsi="Arial" w:cs="Arial"/>
          <w:b/>
          <w:sz w:val="20"/>
          <w:szCs w:val="20"/>
          <w:lang w:eastAsia="en-US"/>
        </w:rPr>
      </w:pPr>
    </w:p>
    <w:p w14:paraId="3971EE16" w14:textId="77777777" w:rsidR="00BE57F7" w:rsidRPr="00BE57F7" w:rsidRDefault="00BE57F7" w:rsidP="004A545D">
      <w:pPr>
        <w:spacing w:line="259" w:lineRule="auto"/>
        <w:ind w:left="284"/>
        <w:jc w:val="both"/>
        <w:rPr>
          <w:rFonts w:ascii="Arial" w:eastAsia="Calibri" w:hAnsi="Arial" w:cs="Arial"/>
          <w:sz w:val="20"/>
          <w:szCs w:val="20"/>
          <w:lang w:eastAsia="en-US"/>
        </w:rPr>
      </w:pPr>
      <w:r w:rsidRPr="00BE57F7">
        <w:rPr>
          <w:rFonts w:ascii="Arial" w:eastAsia="Calibri" w:hAnsi="Arial" w:cs="Arial"/>
          <w:b/>
          <w:sz w:val="20"/>
          <w:szCs w:val="20"/>
          <w:lang w:eastAsia="en-US"/>
        </w:rPr>
        <w:t>Artículo 161 bis</w:t>
      </w:r>
      <w:r w:rsidRPr="00BE57F7">
        <w:rPr>
          <w:rFonts w:ascii="Arial" w:eastAsia="Calibri" w:hAnsi="Arial" w:cs="Arial"/>
          <w:sz w:val="20"/>
          <w:szCs w:val="20"/>
          <w:lang w:eastAsia="en-US"/>
        </w:rPr>
        <w:t>.- Por la venta de bases para participar en procedimientos de licitación pública o de invitación se cobrará la cantidad de $5,000.00 M.N.</w:t>
      </w:r>
    </w:p>
    <w:p w14:paraId="62C78B32" w14:textId="77777777" w:rsidR="00BE57F7" w:rsidRPr="00BE57F7" w:rsidRDefault="00BE57F7" w:rsidP="00BE57F7">
      <w:pPr>
        <w:spacing w:after="160" w:line="259" w:lineRule="auto"/>
        <w:ind w:left="284"/>
        <w:jc w:val="center"/>
        <w:rPr>
          <w:rFonts w:ascii="Arial" w:eastAsia="Calibri" w:hAnsi="Arial" w:cs="Arial"/>
          <w:b/>
          <w:bCs/>
          <w:sz w:val="20"/>
          <w:szCs w:val="20"/>
          <w:lang w:eastAsia="en-US"/>
        </w:rPr>
      </w:pPr>
    </w:p>
    <w:p w14:paraId="1C33E8C3" w14:textId="77777777" w:rsidR="00BE57F7" w:rsidRPr="00BE57F7" w:rsidRDefault="00BE57F7" w:rsidP="004A545D">
      <w:pPr>
        <w:jc w:val="both"/>
        <w:rPr>
          <w:rFonts w:ascii="Arial" w:hAnsi="Arial" w:cs="Arial"/>
          <w:b/>
          <w:sz w:val="20"/>
          <w:szCs w:val="20"/>
        </w:rPr>
      </w:pPr>
      <w:r w:rsidRPr="00BE57F7">
        <w:rPr>
          <w:rFonts w:ascii="Arial" w:hAnsi="Arial" w:cs="Arial"/>
          <w:b/>
          <w:sz w:val="20"/>
          <w:szCs w:val="20"/>
        </w:rPr>
        <w:t>ARTÍCULO SEXTO.-</w:t>
      </w:r>
      <w:r w:rsidRPr="00BE57F7">
        <w:rPr>
          <w:rFonts w:ascii="Arial" w:hAnsi="Arial" w:cs="Arial"/>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0E755463" w14:textId="77777777" w:rsidR="00BE57F7" w:rsidRPr="00BE57F7" w:rsidRDefault="00BE57F7" w:rsidP="00BE57F7">
      <w:pPr>
        <w:rPr>
          <w:rFonts w:ascii="Arial" w:hAnsi="Arial" w:cs="Arial"/>
          <w:b/>
          <w:sz w:val="20"/>
          <w:szCs w:val="20"/>
        </w:rPr>
      </w:pPr>
    </w:p>
    <w:p w14:paraId="463321BF"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Artículo 80.-</w:t>
      </w:r>
      <w:r w:rsidRPr="00BE57F7">
        <w:rPr>
          <w:rFonts w:ascii="Arial" w:hAnsi="Arial" w:cs="Arial"/>
          <w:sz w:val="20"/>
          <w:szCs w:val="20"/>
        </w:rPr>
        <w:t xml:space="preserve"> …</w:t>
      </w:r>
    </w:p>
    <w:p w14:paraId="32A276AD" w14:textId="77777777" w:rsidR="00BE57F7" w:rsidRPr="00BE57F7" w:rsidRDefault="00BE57F7" w:rsidP="00BE57F7">
      <w:pPr>
        <w:ind w:left="284"/>
        <w:rPr>
          <w:rFonts w:ascii="Arial" w:hAnsi="Arial" w:cs="Arial"/>
          <w:sz w:val="20"/>
          <w:szCs w:val="20"/>
        </w:rPr>
      </w:pPr>
    </w:p>
    <w:p w14:paraId="1DAF9FF8"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w:t>
      </w:r>
      <w:r w:rsidRPr="00BE57F7">
        <w:rPr>
          <w:rFonts w:ascii="Arial" w:hAnsi="Arial" w:cs="Arial"/>
          <w:sz w:val="20"/>
          <w:szCs w:val="20"/>
        </w:rPr>
        <w:tab/>
        <w:t xml:space="preserve">a la </w:t>
      </w:r>
      <w:r w:rsidRPr="00BE57F7">
        <w:rPr>
          <w:rFonts w:ascii="Arial" w:hAnsi="Arial" w:cs="Arial"/>
          <w:b/>
          <w:sz w:val="20"/>
          <w:szCs w:val="20"/>
        </w:rPr>
        <w:t>XIV.</w:t>
      </w:r>
      <w:r w:rsidRPr="00BE57F7">
        <w:rPr>
          <w:rFonts w:ascii="Arial" w:hAnsi="Arial" w:cs="Arial"/>
          <w:sz w:val="20"/>
          <w:szCs w:val="20"/>
        </w:rPr>
        <w:t xml:space="preserve"> …</w:t>
      </w:r>
    </w:p>
    <w:p w14:paraId="7598ADC1" w14:textId="77777777" w:rsidR="00BE57F7" w:rsidRPr="00BE57F7" w:rsidRDefault="00BE57F7" w:rsidP="00BE57F7">
      <w:pPr>
        <w:ind w:left="284"/>
        <w:rPr>
          <w:rFonts w:ascii="Arial" w:hAnsi="Arial" w:cs="Arial"/>
          <w:sz w:val="20"/>
          <w:szCs w:val="20"/>
        </w:rPr>
      </w:pPr>
    </w:p>
    <w:p w14:paraId="7D4EBBF2"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XV.</w:t>
      </w:r>
      <w:r w:rsidRPr="00BE57F7">
        <w:rPr>
          <w:rFonts w:ascii="Arial" w:hAnsi="Arial" w:cs="Arial"/>
          <w:sz w:val="20"/>
          <w:szCs w:val="20"/>
        </w:rPr>
        <w:tab/>
        <w:t>Licencia por excavación de tubería industrial para transporte y distribución de hidrocarburos y petroquímicos en estado líquido y gaseoso ´por metro cubico.</w:t>
      </w:r>
    </w:p>
    <w:p w14:paraId="508D366A" w14:textId="77777777" w:rsidR="00BE57F7" w:rsidRPr="00BE57F7" w:rsidRDefault="00BE57F7" w:rsidP="00BE57F7">
      <w:pPr>
        <w:ind w:left="284"/>
        <w:rPr>
          <w:rFonts w:ascii="Arial" w:hAnsi="Arial" w:cs="Arial"/>
          <w:sz w:val="20"/>
          <w:szCs w:val="20"/>
        </w:rPr>
      </w:pPr>
    </w:p>
    <w:p w14:paraId="546D51F4" w14:textId="77777777" w:rsidR="00BE57F7" w:rsidRPr="00BE57F7" w:rsidRDefault="00BE57F7" w:rsidP="004A545D">
      <w:pPr>
        <w:ind w:left="284"/>
        <w:rPr>
          <w:rFonts w:ascii="Arial" w:hAnsi="Arial" w:cs="Arial"/>
          <w:sz w:val="20"/>
          <w:szCs w:val="20"/>
        </w:rPr>
      </w:pPr>
      <w:r w:rsidRPr="00BE57F7">
        <w:rPr>
          <w:rFonts w:ascii="Arial" w:hAnsi="Arial" w:cs="Arial"/>
          <w:b/>
          <w:sz w:val="20"/>
          <w:szCs w:val="20"/>
        </w:rPr>
        <w:t>XVI.</w:t>
      </w:r>
      <w:r w:rsidRPr="00BE57F7">
        <w:rPr>
          <w:rFonts w:ascii="Arial" w:hAnsi="Arial" w:cs="Arial"/>
          <w:sz w:val="20"/>
          <w:szCs w:val="20"/>
        </w:rPr>
        <w:tab/>
        <w:t>Licencia Por excavación para mantenimiento de tuberías industrial por metro cúbico.</w:t>
      </w:r>
    </w:p>
    <w:p w14:paraId="00EDE87E" w14:textId="77777777" w:rsidR="00BE57F7" w:rsidRPr="00BE57F7" w:rsidRDefault="00BE57F7" w:rsidP="00BE57F7">
      <w:pPr>
        <w:ind w:left="284"/>
        <w:rPr>
          <w:rFonts w:ascii="Arial" w:hAnsi="Arial" w:cs="Arial"/>
          <w:sz w:val="20"/>
          <w:szCs w:val="20"/>
        </w:rPr>
      </w:pPr>
    </w:p>
    <w:p w14:paraId="41FCDE00" w14:textId="77777777" w:rsidR="00BE57F7" w:rsidRPr="00BE57F7" w:rsidRDefault="00BE57F7" w:rsidP="00BE57F7">
      <w:pPr>
        <w:ind w:left="284"/>
        <w:jc w:val="center"/>
        <w:rPr>
          <w:rFonts w:ascii="Arial" w:hAnsi="Arial" w:cs="Arial"/>
          <w:b/>
          <w:sz w:val="20"/>
          <w:szCs w:val="20"/>
        </w:rPr>
      </w:pPr>
      <w:r w:rsidRPr="00BE57F7">
        <w:rPr>
          <w:rFonts w:ascii="Arial" w:hAnsi="Arial" w:cs="Arial"/>
          <w:b/>
          <w:sz w:val="20"/>
          <w:szCs w:val="20"/>
        </w:rPr>
        <w:t>CAPITULO XIV</w:t>
      </w:r>
    </w:p>
    <w:p w14:paraId="1CDD70A2" w14:textId="77777777" w:rsidR="00BE57F7" w:rsidRPr="00BE57F7" w:rsidRDefault="00BE57F7" w:rsidP="00BE57F7">
      <w:pPr>
        <w:ind w:left="284"/>
        <w:jc w:val="center"/>
        <w:rPr>
          <w:rFonts w:ascii="Arial" w:hAnsi="Arial" w:cs="Arial"/>
          <w:b/>
          <w:sz w:val="20"/>
          <w:szCs w:val="20"/>
        </w:rPr>
      </w:pPr>
      <w:r w:rsidRPr="00BE57F7">
        <w:rPr>
          <w:rFonts w:ascii="Arial" w:hAnsi="Arial" w:cs="Arial"/>
          <w:b/>
          <w:sz w:val="20"/>
          <w:szCs w:val="20"/>
        </w:rPr>
        <w:t>Derechos por Servicios de Panteones</w:t>
      </w:r>
    </w:p>
    <w:p w14:paraId="7636B27E" w14:textId="77777777" w:rsidR="00BE57F7" w:rsidRPr="00BE57F7" w:rsidRDefault="00BE57F7" w:rsidP="00BE57F7">
      <w:pPr>
        <w:ind w:left="284"/>
        <w:rPr>
          <w:rFonts w:ascii="Arial" w:hAnsi="Arial" w:cs="Arial"/>
          <w:sz w:val="20"/>
          <w:szCs w:val="20"/>
        </w:rPr>
      </w:pPr>
    </w:p>
    <w:p w14:paraId="2B6A7C18"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115 A.-</w:t>
      </w:r>
      <w:r w:rsidRPr="00BE57F7">
        <w:rPr>
          <w:rFonts w:ascii="Arial" w:hAnsi="Arial" w:cs="Arial"/>
          <w:sz w:val="20"/>
          <w:szCs w:val="20"/>
        </w:rPr>
        <w:t xml:space="preserve"> Son objeto del Derecho por servicios de Panteones, aquellos que sean solicitados y prestados por el Ayuntamiento.</w:t>
      </w:r>
    </w:p>
    <w:p w14:paraId="2F2762FC" w14:textId="77777777" w:rsidR="00BE57F7" w:rsidRPr="00BE57F7" w:rsidRDefault="00BE57F7" w:rsidP="004A545D">
      <w:pPr>
        <w:ind w:left="284"/>
        <w:jc w:val="both"/>
        <w:rPr>
          <w:rFonts w:ascii="Arial" w:hAnsi="Arial" w:cs="Arial"/>
          <w:sz w:val="20"/>
          <w:szCs w:val="20"/>
        </w:rPr>
      </w:pPr>
    </w:p>
    <w:p w14:paraId="150D3537"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115 B.-</w:t>
      </w:r>
      <w:r w:rsidRPr="00BE57F7">
        <w:rPr>
          <w:rFonts w:ascii="Arial" w:hAnsi="Arial" w:cs="Arial"/>
          <w:sz w:val="20"/>
          <w:szCs w:val="20"/>
        </w:rPr>
        <w:t xml:space="preserve"> Son sujetos del derecho a que se refiere la presente sección, las personas físicas o morales que soliciten los servicios de panteones prestados por el Ayuntamiento.</w:t>
      </w:r>
    </w:p>
    <w:p w14:paraId="36BF4663" w14:textId="77777777" w:rsidR="00BE57F7" w:rsidRPr="00BE57F7" w:rsidRDefault="00BE57F7" w:rsidP="004A545D">
      <w:pPr>
        <w:ind w:left="284"/>
        <w:jc w:val="both"/>
        <w:rPr>
          <w:rFonts w:ascii="Arial" w:hAnsi="Arial" w:cs="Arial"/>
          <w:sz w:val="20"/>
          <w:szCs w:val="20"/>
        </w:rPr>
      </w:pPr>
    </w:p>
    <w:p w14:paraId="62FC21C6"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115 C.-</w:t>
      </w:r>
      <w:r w:rsidRPr="00BE57F7">
        <w:rPr>
          <w:rFonts w:ascii="Arial" w:hAnsi="Arial" w:cs="Arial"/>
          <w:sz w:val="20"/>
          <w:szCs w:val="20"/>
        </w:rPr>
        <w:t xml:space="preserve"> El pago por los servicios de panteones se realizará al momento de solicitarlos.</w:t>
      </w:r>
    </w:p>
    <w:p w14:paraId="7DA892A6" w14:textId="77777777" w:rsidR="00BE57F7" w:rsidRPr="00BE57F7" w:rsidRDefault="00BE57F7" w:rsidP="004A545D">
      <w:pPr>
        <w:ind w:left="284"/>
        <w:jc w:val="both"/>
        <w:rPr>
          <w:rFonts w:ascii="Arial" w:hAnsi="Arial" w:cs="Arial"/>
          <w:sz w:val="20"/>
          <w:szCs w:val="20"/>
        </w:rPr>
      </w:pPr>
    </w:p>
    <w:p w14:paraId="470EF5D2"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115 D.-</w:t>
      </w:r>
      <w:r w:rsidRPr="00BE57F7">
        <w:rPr>
          <w:rFonts w:ascii="Arial" w:hAnsi="Arial" w:cs="Arial"/>
          <w:sz w:val="20"/>
          <w:szCs w:val="20"/>
        </w:rPr>
        <w:t xml:space="preserve"> Será base para el cálculo del pago del presente derecho, las dimensiones de las fosas, osarios y criptas arrendadas y el tiempo por el que serán usadas.</w:t>
      </w:r>
    </w:p>
    <w:p w14:paraId="23F95B86" w14:textId="77777777" w:rsidR="00BE57F7" w:rsidRPr="00BE57F7" w:rsidRDefault="00BE57F7" w:rsidP="004A545D">
      <w:pPr>
        <w:ind w:left="284"/>
        <w:jc w:val="both"/>
        <w:rPr>
          <w:rFonts w:ascii="Arial" w:hAnsi="Arial" w:cs="Arial"/>
          <w:sz w:val="20"/>
          <w:szCs w:val="20"/>
        </w:rPr>
      </w:pPr>
    </w:p>
    <w:p w14:paraId="3038DC2D"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115 E.-</w:t>
      </w:r>
      <w:r w:rsidRPr="00BE57F7">
        <w:rPr>
          <w:rFonts w:ascii="Arial" w:hAnsi="Arial" w:cs="Arial"/>
          <w:sz w:val="20"/>
          <w:szCs w:val="20"/>
        </w:rPr>
        <w:t xml:space="preserve"> El pago de los derechos a que se refiere esta Sección, se calculará y efectuará conforme a las tarifas establecidas en la Ley de Ingresos del Municipio de Kantunil, Yucatán.</w:t>
      </w:r>
    </w:p>
    <w:p w14:paraId="1063828B" w14:textId="77777777" w:rsidR="00BE57F7" w:rsidRPr="00BE57F7" w:rsidRDefault="00BE57F7" w:rsidP="004A545D">
      <w:pPr>
        <w:ind w:left="284"/>
        <w:jc w:val="both"/>
        <w:rPr>
          <w:rFonts w:ascii="Arial" w:hAnsi="Arial" w:cs="Arial"/>
          <w:sz w:val="20"/>
          <w:szCs w:val="20"/>
        </w:rPr>
      </w:pPr>
    </w:p>
    <w:p w14:paraId="5493B9F4" w14:textId="77777777" w:rsidR="00BE57F7" w:rsidRPr="00BE57F7" w:rsidRDefault="00BE57F7" w:rsidP="004A545D">
      <w:pPr>
        <w:jc w:val="both"/>
        <w:rPr>
          <w:rFonts w:ascii="Arial" w:hAnsi="Arial" w:cs="Arial"/>
          <w:b/>
          <w:sz w:val="20"/>
          <w:szCs w:val="20"/>
        </w:rPr>
      </w:pPr>
    </w:p>
    <w:p w14:paraId="4251ACF8" w14:textId="77777777" w:rsidR="00BE57F7" w:rsidRPr="00BE57F7" w:rsidRDefault="00BE57F7" w:rsidP="004A545D">
      <w:pPr>
        <w:spacing w:line="360" w:lineRule="auto"/>
        <w:jc w:val="both"/>
        <w:rPr>
          <w:rFonts w:ascii="Arial" w:hAnsi="Arial" w:cs="Arial"/>
          <w:sz w:val="20"/>
          <w:szCs w:val="20"/>
        </w:rPr>
      </w:pPr>
      <w:r w:rsidRPr="00BE57F7">
        <w:rPr>
          <w:rFonts w:ascii="Arial" w:hAnsi="Arial" w:cs="Arial"/>
          <w:b/>
          <w:sz w:val="20"/>
          <w:szCs w:val="20"/>
        </w:rPr>
        <w:t>ARTÍCULO S</w:t>
      </w:r>
      <w:r w:rsidR="00304173">
        <w:rPr>
          <w:rFonts w:ascii="Arial" w:hAnsi="Arial" w:cs="Arial"/>
          <w:b/>
          <w:sz w:val="20"/>
          <w:szCs w:val="20"/>
        </w:rPr>
        <w:t>É</w:t>
      </w:r>
      <w:r w:rsidRPr="00BE57F7">
        <w:rPr>
          <w:rFonts w:ascii="Arial" w:hAnsi="Arial" w:cs="Arial"/>
          <w:b/>
          <w:sz w:val="20"/>
          <w:szCs w:val="20"/>
        </w:rPr>
        <w:t xml:space="preserve">PTIMO.- </w:t>
      </w:r>
      <w:r w:rsidRPr="00BE57F7">
        <w:rPr>
          <w:rFonts w:ascii="Arial" w:hAnsi="Arial" w:cs="Arial"/>
          <w:sz w:val="20"/>
          <w:szCs w:val="20"/>
        </w:rPr>
        <w:t xml:space="preserve">Se reforman los artículos 79 y 80, ambos de la Ley de Hacienda del Municipio de Kinchil, Yucatán, para quedar como sigue: </w:t>
      </w:r>
    </w:p>
    <w:p w14:paraId="52656C13" w14:textId="77777777" w:rsidR="00BE57F7" w:rsidRPr="00BE57F7" w:rsidRDefault="00BE57F7" w:rsidP="00BE57F7">
      <w:pPr>
        <w:spacing w:line="360" w:lineRule="auto"/>
        <w:rPr>
          <w:rFonts w:ascii="Arial" w:hAnsi="Arial" w:cs="Arial"/>
          <w:sz w:val="20"/>
          <w:szCs w:val="20"/>
        </w:rPr>
      </w:pPr>
    </w:p>
    <w:p w14:paraId="17F007C5" w14:textId="77777777" w:rsidR="00BE57F7" w:rsidRPr="00BE57F7" w:rsidRDefault="00BE57F7" w:rsidP="00BE57F7">
      <w:pPr>
        <w:ind w:left="284"/>
        <w:jc w:val="center"/>
        <w:rPr>
          <w:rFonts w:ascii="Arial" w:hAnsi="Arial" w:cs="Arial"/>
          <w:b/>
          <w:bCs/>
          <w:sz w:val="20"/>
          <w:szCs w:val="20"/>
        </w:rPr>
      </w:pPr>
      <w:r w:rsidRPr="00BE57F7">
        <w:rPr>
          <w:rFonts w:ascii="Arial" w:hAnsi="Arial" w:cs="Arial"/>
          <w:b/>
          <w:bCs/>
          <w:sz w:val="20"/>
          <w:szCs w:val="20"/>
        </w:rPr>
        <w:t>Capítulo II</w:t>
      </w:r>
    </w:p>
    <w:p w14:paraId="6E66D57F" w14:textId="77777777" w:rsidR="00BE57F7" w:rsidRPr="00BE57F7" w:rsidRDefault="00BE57F7" w:rsidP="00BE57F7">
      <w:pPr>
        <w:ind w:left="284"/>
        <w:jc w:val="center"/>
        <w:rPr>
          <w:rFonts w:ascii="Arial" w:hAnsi="Arial" w:cs="Arial"/>
          <w:b/>
          <w:bCs/>
          <w:sz w:val="20"/>
          <w:szCs w:val="20"/>
        </w:rPr>
      </w:pPr>
      <w:r w:rsidRPr="00BE57F7">
        <w:rPr>
          <w:rFonts w:ascii="Arial" w:hAnsi="Arial" w:cs="Arial"/>
          <w:b/>
          <w:bCs/>
          <w:sz w:val="20"/>
          <w:szCs w:val="20"/>
        </w:rPr>
        <w:t xml:space="preserve">Derechos por los Servicios que prestan las Direcciones de Obras Públicas </w:t>
      </w:r>
    </w:p>
    <w:p w14:paraId="7A196D88" w14:textId="77777777" w:rsidR="00BE57F7" w:rsidRPr="00BE57F7" w:rsidRDefault="00BE57F7" w:rsidP="00BE57F7">
      <w:pPr>
        <w:spacing w:line="259" w:lineRule="auto"/>
        <w:ind w:left="284"/>
        <w:jc w:val="center"/>
        <w:rPr>
          <w:rFonts w:ascii="Arial" w:hAnsi="Arial" w:cs="Arial"/>
          <w:b/>
          <w:bCs/>
          <w:sz w:val="20"/>
          <w:szCs w:val="20"/>
        </w:rPr>
      </w:pPr>
    </w:p>
    <w:p w14:paraId="3C8BF91C"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DE LOS SUJETOS</w:t>
      </w:r>
    </w:p>
    <w:p w14:paraId="60E08701" w14:textId="77777777" w:rsidR="00BE57F7" w:rsidRPr="00BE57F7" w:rsidRDefault="00BE57F7" w:rsidP="00BE57F7">
      <w:pPr>
        <w:ind w:left="284"/>
        <w:rPr>
          <w:rFonts w:ascii="Arial" w:hAnsi="Arial" w:cs="Arial"/>
          <w:b/>
          <w:bCs/>
          <w:sz w:val="20"/>
          <w:szCs w:val="20"/>
        </w:rPr>
      </w:pPr>
    </w:p>
    <w:p w14:paraId="20A8176B"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Artículo 79.-</w:t>
      </w:r>
      <w:r w:rsidRPr="00BE57F7">
        <w:rPr>
          <w:rFonts w:ascii="Arial" w:hAnsi="Arial" w:cs="Arial"/>
          <w:sz w:val="20"/>
          <w:szCs w:val="20"/>
        </w:rPr>
        <w:t xml:space="preserve"> Son sujetos obligados al pago de derechos, por los servicios que prestan las Direcciones de Obras Públicas o la Dependencia Municipal que realice las funciones de regulación de uso del suelo, construcciones, urbanización y servicios catastrales o cualquiera que sea el nombre que se le dé, las personas físicas o morales que soliciten, cualesquiera de los servicios a que se refiere este capítulo.</w:t>
      </w:r>
    </w:p>
    <w:p w14:paraId="6B97267B" w14:textId="77777777" w:rsidR="00BE57F7" w:rsidRPr="00BE57F7" w:rsidRDefault="00BE57F7" w:rsidP="00BE57F7">
      <w:pPr>
        <w:spacing w:line="259" w:lineRule="auto"/>
        <w:ind w:left="284"/>
        <w:jc w:val="center"/>
        <w:rPr>
          <w:rFonts w:ascii="Arial" w:hAnsi="Arial" w:cs="Arial"/>
          <w:b/>
          <w:bCs/>
          <w:sz w:val="20"/>
          <w:szCs w:val="20"/>
        </w:rPr>
      </w:pPr>
    </w:p>
    <w:p w14:paraId="20AC28E2"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DE LA CLASIFICACIÓN</w:t>
      </w:r>
    </w:p>
    <w:p w14:paraId="07A924AC" w14:textId="77777777" w:rsidR="00BE57F7" w:rsidRPr="00BE57F7" w:rsidRDefault="00BE57F7" w:rsidP="00BE57F7">
      <w:pPr>
        <w:ind w:left="284"/>
        <w:rPr>
          <w:rFonts w:ascii="Arial" w:hAnsi="Arial" w:cs="Arial"/>
          <w:b/>
          <w:bCs/>
          <w:sz w:val="20"/>
          <w:szCs w:val="20"/>
        </w:rPr>
      </w:pPr>
    </w:p>
    <w:p w14:paraId="7EF0814B"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ARTÍCULO 80.-</w:t>
      </w:r>
      <w:r w:rsidRPr="00BE57F7">
        <w:rPr>
          <w:rFonts w:ascii="Arial" w:hAnsi="Arial" w:cs="Arial"/>
          <w:sz w:val="20"/>
          <w:szCs w:val="20"/>
        </w:rPr>
        <w:t xml:space="preserve"> Los sujetos pagarán los derechos por los servicios que soliciten a las Direcciones de Obras Públicas, consistentes en: </w:t>
      </w:r>
    </w:p>
    <w:p w14:paraId="6B9D1DE5" w14:textId="77777777" w:rsidR="00BE57F7" w:rsidRPr="00BE57F7" w:rsidRDefault="00BE57F7" w:rsidP="004A545D">
      <w:pPr>
        <w:ind w:left="284"/>
        <w:jc w:val="both"/>
        <w:rPr>
          <w:rFonts w:ascii="Arial" w:hAnsi="Arial" w:cs="Arial"/>
          <w:sz w:val="20"/>
          <w:szCs w:val="20"/>
        </w:rPr>
      </w:pPr>
    </w:p>
    <w:p w14:paraId="0590B994"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I.-</w:t>
      </w:r>
      <w:r w:rsidRPr="00BE57F7">
        <w:rPr>
          <w:rFonts w:ascii="Arial" w:hAnsi="Arial" w:cs="Arial"/>
          <w:sz w:val="20"/>
          <w:szCs w:val="20"/>
        </w:rPr>
        <w:t xml:space="preserve"> Licencias de uso de suelo.</w:t>
      </w:r>
    </w:p>
    <w:p w14:paraId="1C2C1F16"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II.-</w:t>
      </w:r>
      <w:r w:rsidRPr="00BE57F7">
        <w:rPr>
          <w:rFonts w:ascii="Arial" w:hAnsi="Arial" w:cs="Arial"/>
          <w:sz w:val="20"/>
          <w:szCs w:val="20"/>
        </w:rPr>
        <w:t xml:space="preserve"> Por el análisis de factibilidad de uso de suelo.</w:t>
      </w:r>
    </w:p>
    <w:p w14:paraId="63B14AEF"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III.-</w:t>
      </w:r>
      <w:r w:rsidRPr="00BE57F7">
        <w:rPr>
          <w:rFonts w:ascii="Arial" w:hAnsi="Arial" w:cs="Arial"/>
          <w:sz w:val="20"/>
          <w:szCs w:val="20"/>
        </w:rPr>
        <w:t xml:space="preserve"> Constancia de Alineamiento.</w:t>
      </w:r>
    </w:p>
    <w:p w14:paraId="239498A7"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IV.-</w:t>
      </w:r>
      <w:r w:rsidRPr="00BE57F7">
        <w:rPr>
          <w:rFonts w:ascii="Arial" w:hAnsi="Arial" w:cs="Arial"/>
          <w:sz w:val="20"/>
          <w:szCs w:val="20"/>
        </w:rPr>
        <w:t xml:space="preserve"> Licencia para construcción.</w:t>
      </w:r>
    </w:p>
    <w:p w14:paraId="16B112BE"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V.-</w:t>
      </w:r>
      <w:r w:rsidRPr="00BE57F7">
        <w:rPr>
          <w:rFonts w:ascii="Arial" w:hAnsi="Arial" w:cs="Arial"/>
          <w:sz w:val="20"/>
          <w:szCs w:val="20"/>
        </w:rPr>
        <w:t xml:space="preserve"> 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w:t>
      </w:r>
    </w:p>
    <w:p w14:paraId="2228AEDC"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VI.-</w:t>
      </w:r>
      <w:r w:rsidRPr="00BE57F7">
        <w:rPr>
          <w:rFonts w:ascii="Arial" w:hAnsi="Arial" w:cs="Arial"/>
          <w:sz w:val="20"/>
          <w:szCs w:val="20"/>
        </w:rPr>
        <w:t xml:space="preserve"> Licencia para demolición o desmantelamiento.</w:t>
      </w:r>
    </w:p>
    <w:p w14:paraId="0DC8EB5E" w14:textId="77777777" w:rsidR="00BE57F7" w:rsidRPr="00BE57F7" w:rsidRDefault="00BE57F7" w:rsidP="004A545D">
      <w:pPr>
        <w:ind w:left="284"/>
        <w:jc w:val="both"/>
        <w:rPr>
          <w:rFonts w:ascii="Arial" w:hAnsi="Arial" w:cs="Arial"/>
          <w:sz w:val="20"/>
          <w:szCs w:val="20"/>
        </w:rPr>
      </w:pPr>
      <w:r w:rsidRPr="00BE57F7">
        <w:rPr>
          <w:rFonts w:ascii="Arial" w:hAnsi="Arial" w:cs="Arial"/>
          <w:b/>
          <w:bCs/>
          <w:sz w:val="20"/>
          <w:szCs w:val="20"/>
        </w:rPr>
        <w:t>VII.</w:t>
      </w:r>
      <w:r w:rsidRPr="00BE57F7">
        <w:rPr>
          <w:rFonts w:ascii="Arial" w:hAnsi="Arial" w:cs="Arial"/>
          <w:sz w:val="20"/>
          <w:szCs w:val="20"/>
        </w:rPr>
        <w:t xml:space="preserve"> Licencia para la excavación de zanjas en vialidades.</w:t>
      </w:r>
    </w:p>
    <w:p w14:paraId="6FFA2686"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VIII.-</w:t>
      </w:r>
      <w:r w:rsidRPr="00BE57F7">
        <w:rPr>
          <w:rFonts w:ascii="Arial" w:hAnsi="Arial" w:cs="Arial"/>
          <w:sz w:val="20"/>
          <w:szCs w:val="20"/>
        </w:rPr>
        <w:t xml:space="preserve"> Licencia para construir bardas.</w:t>
      </w:r>
    </w:p>
    <w:p w14:paraId="6AA4D76A"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IX.-</w:t>
      </w:r>
      <w:r w:rsidRPr="00BE57F7">
        <w:rPr>
          <w:rFonts w:ascii="Arial" w:hAnsi="Arial" w:cs="Arial"/>
          <w:sz w:val="20"/>
          <w:szCs w:val="20"/>
        </w:rPr>
        <w:t xml:space="preserve"> Licencia para excavaciones.</w:t>
      </w:r>
    </w:p>
    <w:p w14:paraId="50E8FDB6"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w:t>
      </w:r>
      <w:r w:rsidRPr="00BE57F7">
        <w:rPr>
          <w:rFonts w:ascii="Arial" w:hAnsi="Arial" w:cs="Arial"/>
          <w:sz w:val="20"/>
          <w:szCs w:val="20"/>
        </w:rPr>
        <w:t xml:space="preserve"> Constancia de terminación de obra.</w:t>
      </w:r>
    </w:p>
    <w:p w14:paraId="155A00CB"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w:t>
      </w:r>
      <w:r w:rsidRPr="00BE57F7">
        <w:rPr>
          <w:rFonts w:ascii="Arial" w:hAnsi="Arial" w:cs="Arial"/>
          <w:sz w:val="20"/>
          <w:szCs w:val="20"/>
        </w:rPr>
        <w:t xml:space="preserve"> Licencia de Urbanización.</w:t>
      </w:r>
    </w:p>
    <w:p w14:paraId="38DD1EC6"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XII.-</w:t>
      </w:r>
      <w:r w:rsidRPr="00BE57F7">
        <w:rPr>
          <w:rFonts w:ascii="Arial" w:hAnsi="Arial" w:cs="Arial"/>
          <w:sz w:val="20"/>
          <w:szCs w:val="20"/>
        </w:rPr>
        <w:t xml:space="preserve"> Validación de planos.</w:t>
      </w:r>
    </w:p>
    <w:p w14:paraId="15F26028"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XIII.-</w:t>
      </w:r>
      <w:r w:rsidRPr="00BE57F7">
        <w:rPr>
          <w:rFonts w:ascii="Arial" w:hAnsi="Arial" w:cs="Arial"/>
          <w:sz w:val="20"/>
          <w:szCs w:val="20"/>
        </w:rPr>
        <w:t xml:space="preserve"> Emisión de dictamen técnico.</w:t>
      </w:r>
    </w:p>
    <w:p w14:paraId="0E5FAA4A"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XIV.-</w:t>
      </w:r>
      <w:r w:rsidRPr="00BE57F7">
        <w:rPr>
          <w:rFonts w:ascii="Arial" w:hAnsi="Arial" w:cs="Arial"/>
          <w:sz w:val="20"/>
          <w:szCs w:val="20"/>
        </w:rPr>
        <w:t xml:space="preserve"> Visitas de inspección.</w:t>
      </w:r>
    </w:p>
    <w:p w14:paraId="07147E80"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XV.-</w:t>
      </w:r>
      <w:r w:rsidRPr="00BE57F7">
        <w:rPr>
          <w:rFonts w:ascii="Arial" w:hAnsi="Arial" w:cs="Arial"/>
          <w:sz w:val="20"/>
          <w:szCs w:val="20"/>
        </w:rPr>
        <w:t xml:space="preserve"> Revisión previa de proyecto.</w:t>
      </w:r>
    </w:p>
    <w:p w14:paraId="3845AF05"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XVI.-</w:t>
      </w:r>
      <w:r w:rsidRPr="00BE57F7">
        <w:rPr>
          <w:rFonts w:ascii="Arial" w:hAnsi="Arial" w:cs="Arial"/>
          <w:sz w:val="20"/>
          <w:szCs w:val="20"/>
        </w:rPr>
        <w:t xml:space="preserve"> Expedición del oficio de Anuencia de Electrificación.</w:t>
      </w:r>
    </w:p>
    <w:p w14:paraId="64582755"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XVII.-</w:t>
      </w:r>
      <w:r w:rsidRPr="00BE57F7">
        <w:rPr>
          <w:rFonts w:ascii="Arial" w:hAnsi="Arial" w:cs="Arial"/>
          <w:sz w:val="20"/>
          <w:szCs w:val="20"/>
        </w:rPr>
        <w:t xml:space="preserve"> Autorización de la construcción de Desarrollo Inmobiliario. </w:t>
      </w:r>
    </w:p>
    <w:p w14:paraId="24E9E3E3"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XVIII.-</w:t>
      </w:r>
      <w:r w:rsidRPr="00BE57F7">
        <w:rPr>
          <w:rFonts w:ascii="Arial" w:hAnsi="Arial" w:cs="Arial"/>
          <w:sz w:val="20"/>
          <w:szCs w:val="20"/>
        </w:rPr>
        <w:t xml:space="preserve"> Autorización de la Modificación de Desarrollo Inmobiliario.</w:t>
      </w:r>
    </w:p>
    <w:p w14:paraId="3BD8468B"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XIX.-</w:t>
      </w:r>
      <w:r w:rsidRPr="00BE57F7">
        <w:rPr>
          <w:rFonts w:ascii="Arial" w:hAnsi="Arial" w:cs="Arial"/>
          <w:sz w:val="20"/>
          <w:szCs w:val="20"/>
        </w:rPr>
        <w:t xml:space="preserve"> Expedición de oficio de zona de Reserva de Crecimiento.</w:t>
      </w:r>
    </w:p>
    <w:p w14:paraId="73171C7B"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XX.-</w:t>
      </w:r>
      <w:r w:rsidRPr="00BE57F7">
        <w:rPr>
          <w:rFonts w:ascii="Arial" w:hAnsi="Arial" w:cs="Arial"/>
          <w:sz w:val="20"/>
          <w:szCs w:val="20"/>
        </w:rPr>
        <w:t xml:space="preserve"> Revisión de Integración de Predios Ejidales. </w:t>
      </w:r>
    </w:p>
    <w:p w14:paraId="58ACA0A7"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 xml:space="preserve">XXI.- </w:t>
      </w:r>
      <w:r w:rsidRPr="00BE57F7">
        <w:rPr>
          <w:rFonts w:ascii="Arial" w:hAnsi="Arial" w:cs="Arial"/>
          <w:sz w:val="20"/>
          <w:szCs w:val="20"/>
        </w:rPr>
        <w:t>Dictamen técnico y trámite de servicio catastrales en Ventanilla Digital.</w:t>
      </w:r>
    </w:p>
    <w:p w14:paraId="719C1E2D" w14:textId="77777777" w:rsidR="00BE57F7" w:rsidRPr="00BE57F7" w:rsidRDefault="00BE57F7" w:rsidP="00BE57F7">
      <w:pPr>
        <w:ind w:left="284"/>
        <w:rPr>
          <w:rFonts w:ascii="Arial" w:hAnsi="Arial" w:cs="Arial"/>
          <w:b/>
          <w:sz w:val="20"/>
          <w:szCs w:val="20"/>
        </w:rPr>
      </w:pPr>
    </w:p>
    <w:p w14:paraId="0D3E99B0" w14:textId="77777777" w:rsidR="00BE57F7" w:rsidRPr="00BE57F7" w:rsidRDefault="00BE57F7" w:rsidP="00BE57F7">
      <w:pPr>
        <w:ind w:left="284"/>
        <w:rPr>
          <w:rFonts w:ascii="Arial" w:hAnsi="Arial" w:cs="Arial"/>
          <w:b/>
          <w:sz w:val="20"/>
          <w:szCs w:val="20"/>
        </w:rPr>
      </w:pPr>
    </w:p>
    <w:p w14:paraId="359AB9CC" w14:textId="77777777" w:rsidR="00BE57F7" w:rsidRPr="00BE57F7" w:rsidRDefault="00BE57F7" w:rsidP="004A545D">
      <w:pPr>
        <w:jc w:val="both"/>
        <w:rPr>
          <w:rFonts w:ascii="Arial" w:hAnsi="Arial" w:cs="Arial"/>
          <w:sz w:val="20"/>
          <w:szCs w:val="20"/>
        </w:rPr>
      </w:pPr>
      <w:r w:rsidRPr="00BE57F7">
        <w:rPr>
          <w:rFonts w:ascii="Arial" w:hAnsi="Arial" w:cs="Arial"/>
          <w:b/>
          <w:sz w:val="20"/>
          <w:szCs w:val="20"/>
        </w:rPr>
        <w:t>ARTÍCULO OCTAVO.-</w:t>
      </w:r>
      <w:r w:rsidRPr="00BE57F7">
        <w:rPr>
          <w:rFonts w:ascii="Arial" w:hAnsi="Arial" w:cs="Arial"/>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Kopomá, Yucatán, para quedar como sigue: </w:t>
      </w:r>
    </w:p>
    <w:p w14:paraId="0BD69E2E" w14:textId="77777777" w:rsidR="00BE57F7" w:rsidRPr="00BE57F7" w:rsidRDefault="00BE57F7" w:rsidP="00BE57F7">
      <w:pPr>
        <w:ind w:left="284"/>
        <w:rPr>
          <w:rFonts w:ascii="Arial" w:hAnsi="Arial" w:cs="Arial"/>
          <w:sz w:val="20"/>
          <w:szCs w:val="20"/>
        </w:rPr>
      </w:pPr>
    </w:p>
    <w:p w14:paraId="437F00BC"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Artículo 27.-</w:t>
      </w:r>
      <w:r w:rsidRPr="00BE57F7">
        <w:rPr>
          <w:rFonts w:ascii="Arial" w:hAnsi="Arial" w:cs="Arial"/>
          <w:sz w:val="20"/>
          <w:szCs w:val="20"/>
        </w:rPr>
        <w:t xml:space="preserve"> …</w:t>
      </w:r>
    </w:p>
    <w:p w14:paraId="7A4C04B6" w14:textId="77777777" w:rsidR="00BE57F7" w:rsidRPr="00BE57F7" w:rsidRDefault="00BE57F7" w:rsidP="00BE57F7">
      <w:pPr>
        <w:ind w:left="284"/>
        <w:rPr>
          <w:rFonts w:ascii="Arial" w:hAnsi="Arial" w:cs="Arial"/>
          <w:sz w:val="20"/>
          <w:szCs w:val="20"/>
        </w:rPr>
      </w:pPr>
    </w:p>
    <w:p w14:paraId="515DA0D8"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w:t>
      </w:r>
      <w:r w:rsidRPr="00BE57F7">
        <w:rPr>
          <w:rFonts w:ascii="Arial" w:hAnsi="Arial" w:cs="Arial"/>
          <w:sz w:val="20"/>
          <w:szCs w:val="20"/>
        </w:rPr>
        <w:t xml:space="preserve">  a la </w:t>
      </w:r>
      <w:r w:rsidRPr="00BE57F7">
        <w:rPr>
          <w:rFonts w:ascii="Arial" w:hAnsi="Arial" w:cs="Arial"/>
          <w:b/>
          <w:sz w:val="20"/>
          <w:szCs w:val="20"/>
        </w:rPr>
        <w:t>VII.-</w:t>
      </w:r>
      <w:r w:rsidRPr="00BE57F7">
        <w:rPr>
          <w:rFonts w:ascii="Arial" w:hAnsi="Arial" w:cs="Arial"/>
          <w:sz w:val="20"/>
          <w:szCs w:val="20"/>
        </w:rPr>
        <w:t xml:space="preserve"> …</w:t>
      </w:r>
    </w:p>
    <w:p w14:paraId="0FF05983" w14:textId="77777777" w:rsidR="00BE57F7" w:rsidRPr="00BE57F7" w:rsidRDefault="00BE57F7" w:rsidP="00BE57F7">
      <w:pPr>
        <w:ind w:left="284"/>
        <w:rPr>
          <w:rFonts w:ascii="Arial" w:hAnsi="Arial" w:cs="Arial"/>
          <w:sz w:val="20"/>
          <w:szCs w:val="20"/>
        </w:rPr>
      </w:pPr>
    </w:p>
    <w:p w14:paraId="12A69E4E"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VIII.-</w:t>
      </w:r>
      <w:r w:rsidRPr="00BE57F7">
        <w:rPr>
          <w:rFonts w:ascii="Arial" w:hAnsi="Arial" w:cs="Arial"/>
          <w:sz w:val="20"/>
          <w:szCs w:val="20"/>
        </w:rPr>
        <w:t xml:space="preserve"> Credencial para votar con fotografía del propietario o su representante legal; </w:t>
      </w:r>
    </w:p>
    <w:p w14:paraId="1D13D427"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IX.-</w:t>
      </w:r>
      <w:r w:rsidRPr="00BE57F7">
        <w:rPr>
          <w:rFonts w:ascii="Arial" w:hAnsi="Arial" w:cs="Arial"/>
          <w:sz w:val="20"/>
          <w:szCs w:val="20"/>
        </w:rPr>
        <w:t xml:space="preserve"> Comprobante domiciliario del propietario o su representante legal; </w:t>
      </w:r>
    </w:p>
    <w:p w14:paraId="1CBEB064"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X.</w:t>
      </w:r>
      <w:r w:rsidRPr="00BE57F7">
        <w:rPr>
          <w:rFonts w:ascii="Arial" w:hAnsi="Arial" w:cs="Arial"/>
          <w:sz w:val="20"/>
          <w:szCs w:val="20"/>
        </w:rPr>
        <w:t xml:space="preserve"> Dictamen otorgado por la Dirección de Protección Civil Municipal, donde se otorga el visto bueno al Programa Interno de Protección Civil; </w:t>
      </w:r>
    </w:p>
    <w:p w14:paraId="5A81A619"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XI.-</w:t>
      </w:r>
      <w:r w:rsidRPr="00BE57F7">
        <w:rPr>
          <w:rFonts w:ascii="Arial" w:hAnsi="Arial" w:cs="Arial"/>
          <w:sz w:val="20"/>
          <w:szCs w:val="20"/>
        </w:rPr>
        <w:t xml:space="preserve"> Comprobante del último pago del agua potable para acreditar que no adeuda el servicio o el certificado de no adeudo de agua potable; </w:t>
      </w:r>
    </w:p>
    <w:p w14:paraId="3ACDE8A5"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XII.-</w:t>
      </w:r>
      <w:r w:rsidRPr="00BE57F7">
        <w:rPr>
          <w:rFonts w:ascii="Arial" w:hAnsi="Arial" w:cs="Arial"/>
          <w:sz w:val="20"/>
          <w:szCs w:val="20"/>
        </w:rPr>
        <w:t xml:space="preserve"> Documento que acredite al representante legal de la persona moral que solicita la Licencia Municipal de Funcionamiento; </w:t>
      </w:r>
    </w:p>
    <w:p w14:paraId="0862DA6F"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XIII-</w:t>
      </w:r>
      <w:r w:rsidRPr="00BE57F7">
        <w:rPr>
          <w:rFonts w:ascii="Arial" w:hAnsi="Arial" w:cs="Arial"/>
          <w:sz w:val="20"/>
          <w:szCs w:val="20"/>
        </w:rPr>
        <w:t xml:space="preserve"> Copia del Acta Constitutiva de la empresa.</w:t>
      </w:r>
    </w:p>
    <w:p w14:paraId="53629BA8" w14:textId="77777777" w:rsidR="00BE57F7" w:rsidRPr="00BE57F7" w:rsidRDefault="00BE57F7" w:rsidP="00BE57F7">
      <w:pPr>
        <w:ind w:left="284"/>
        <w:rPr>
          <w:rFonts w:ascii="Arial" w:hAnsi="Arial" w:cs="Arial"/>
          <w:sz w:val="20"/>
          <w:szCs w:val="20"/>
        </w:rPr>
      </w:pPr>
    </w:p>
    <w:p w14:paraId="08FA52E0"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Artículo 28.-</w:t>
      </w:r>
      <w:r w:rsidRPr="00BE57F7">
        <w:rPr>
          <w:rFonts w:ascii="Arial" w:hAnsi="Arial" w:cs="Arial"/>
          <w:sz w:val="20"/>
          <w:szCs w:val="20"/>
        </w:rPr>
        <w:t xml:space="preserve"> …</w:t>
      </w:r>
    </w:p>
    <w:p w14:paraId="064A22DC" w14:textId="77777777" w:rsidR="00BE57F7" w:rsidRPr="00BE57F7" w:rsidRDefault="00BE57F7" w:rsidP="00BE57F7">
      <w:pPr>
        <w:ind w:left="284"/>
        <w:rPr>
          <w:rFonts w:ascii="Arial" w:hAnsi="Arial" w:cs="Arial"/>
          <w:sz w:val="20"/>
          <w:szCs w:val="20"/>
        </w:rPr>
      </w:pPr>
    </w:p>
    <w:p w14:paraId="65281056"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w:t>
      </w:r>
      <w:r w:rsidRPr="00BE57F7">
        <w:rPr>
          <w:rFonts w:ascii="Arial" w:hAnsi="Arial" w:cs="Arial"/>
          <w:sz w:val="20"/>
          <w:szCs w:val="20"/>
        </w:rPr>
        <w:t xml:space="preserve"> a la </w:t>
      </w:r>
      <w:r w:rsidRPr="00BE57F7">
        <w:rPr>
          <w:rFonts w:ascii="Arial" w:hAnsi="Arial" w:cs="Arial"/>
          <w:b/>
          <w:sz w:val="20"/>
          <w:szCs w:val="20"/>
        </w:rPr>
        <w:t>VII.-</w:t>
      </w:r>
      <w:r w:rsidRPr="00BE57F7">
        <w:rPr>
          <w:rFonts w:ascii="Arial" w:hAnsi="Arial" w:cs="Arial"/>
          <w:sz w:val="20"/>
          <w:szCs w:val="20"/>
        </w:rPr>
        <w:t xml:space="preserve"> …</w:t>
      </w:r>
    </w:p>
    <w:p w14:paraId="4D0798D8" w14:textId="77777777" w:rsidR="00BE57F7" w:rsidRPr="00BE57F7" w:rsidRDefault="00BE57F7" w:rsidP="00BE57F7">
      <w:pPr>
        <w:ind w:left="284"/>
        <w:rPr>
          <w:rFonts w:ascii="Arial" w:hAnsi="Arial" w:cs="Arial"/>
          <w:sz w:val="20"/>
          <w:szCs w:val="20"/>
        </w:rPr>
      </w:pPr>
    </w:p>
    <w:p w14:paraId="377F7BFF"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VIII.-</w:t>
      </w:r>
      <w:r w:rsidRPr="00BE57F7">
        <w:rPr>
          <w:rFonts w:ascii="Arial" w:hAnsi="Arial" w:cs="Arial"/>
          <w:sz w:val="20"/>
          <w:szCs w:val="20"/>
        </w:rPr>
        <w:t xml:space="preserve"> Credencial para votar con fotografía del propietario o su representante legal; </w:t>
      </w:r>
    </w:p>
    <w:p w14:paraId="30C4C433"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IX.-</w:t>
      </w:r>
      <w:r w:rsidRPr="00BE57F7">
        <w:rPr>
          <w:rFonts w:ascii="Arial" w:hAnsi="Arial" w:cs="Arial"/>
          <w:sz w:val="20"/>
          <w:szCs w:val="20"/>
        </w:rPr>
        <w:t xml:space="preserve"> Comprobante domiciliario del propietario o su representante legal; </w:t>
      </w:r>
    </w:p>
    <w:p w14:paraId="07A794D9"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X.-</w:t>
      </w:r>
      <w:r w:rsidRPr="00BE57F7">
        <w:rPr>
          <w:rFonts w:ascii="Arial" w:hAnsi="Arial" w:cs="Arial"/>
          <w:sz w:val="20"/>
          <w:szCs w:val="20"/>
        </w:rPr>
        <w:t xml:space="preserve"> Dictamen vigente otorgado por la Dirección de Protección Civil Municipal, donde se otorga el visto bueno al Programa Interno de Protección Civil; </w:t>
      </w:r>
    </w:p>
    <w:p w14:paraId="430604C6"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XI.-</w:t>
      </w:r>
      <w:r w:rsidRPr="00BE57F7">
        <w:rPr>
          <w:rFonts w:ascii="Arial" w:hAnsi="Arial" w:cs="Arial"/>
          <w:sz w:val="20"/>
          <w:szCs w:val="20"/>
        </w:rPr>
        <w:t xml:space="preserve"> Comprobante del último pago del agua potable para acreditar que no adeuda el servicio o el certificado de no adeudo de agua potable; </w:t>
      </w:r>
    </w:p>
    <w:p w14:paraId="58F205C2"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XII.-</w:t>
      </w:r>
      <w:r w:rsidRPr="00BE57F7">
        <w:rPr>
          <w:rFonts w:ascii="Arial" w:hAnsi="Arial" w:cs="Arial"/>
          <w:sz w:val="20"/>
          <w:szCs w:val="20"/>
        </w:rPr>
        <w:t xml:space="preserve"> Documento que acredite al representante legal de la persona moral que solicita la Licencia Municipal de Funcionamiento; </w:t>
      </w:r>
    </w:p>
    <w:p w14:paraId="57D3B78C"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XIII.-</w:t>
      </w:r>
      <w:r w:rsidRPr="00BE57F7">
        <w:rPr>
          <w:rFonts w:ascii="Arial" w:hAnsi="Arial" w:cs="Arial"/>
          <w:sz w:val="20"/>
          <w:szCs w:val="20"/>
        </w:rPr>
        <w:t xml:space="preserve"> Copia del Acta Constitutiva de la empresa.</w:t>
      </w:r>
    </w:p>
    <w:p w14:paraId="7035480E" w14:textId="77777777" w:rsidR="00BE57F7" w:rsidRPr="00BE57F7" w:rsidRDefault="00BE57F7" w:rsidP="004A545D">
      <w:pPr>
        <w:ind w:left="284"/>
        <w:jc w:val="both"/>
        <w:rPr>
          <w:rFonts w:ascii="Arial" w:hAnsi="Arial" w:cs="Arial"/>
          <w:sz w:val="20"/>
          <w:szCs w:val="20"/>
        </w:rPr>
      </w:pPr>
    </w:p>
    <w:p w14:paraId="471A24E4"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w:t>
      </w:r>
    </w:p>
    <w:p w14:paraId="51061692" w14:textId="66D10341" w:rsidR="00BE57F7" w:rsidRDefault="00BE57F7" w:rsidP="00BE57F7">
      <w:pPr>
        <w:ind w:left="284"/>
        <w:rPr>
          <w:rFonts w:ascii="Arial" w:hAnsi="Arial" w:cs="Arial"/>
          <w:sz w:val="20"/>
          <w:szCs w:val="20"/>
        </w:rPr>
      </w:pPr>
    </w:p>
    <w:p w14:paraId="719CAD69" w14:textId="77777777" w:rsidR="00BE57F7" w:rsidRPr="00BE57F7" w:rsidRDefault="00BE57F7" w:rsidP="00BE57F7">
      <w:pPr>
        <w:ind w:left="284"/>
        <w:jc w:val="center"/>
        <w:rPr>
          <w:rFonts w:ascii="Arial" w:hAnsi="Arial" w:cs="Arial"/>
          <w:b/>
          <w:sz w:val="20"/>
          <w:szCs w:val="20"/>
        </w:rPr>
      </w:pPr>
      <w:r w:rsidRPr="00BE57F7">
        <w:rPr>
          <w:rFonts w:ascii="Arial" w:hAnsi="Arial" w:cs="Arial"/>
          <w:b/>
          <w:sz w:val="20"/>
          <w:szCs w:val="20"/>
        </w:rPr>
        <w:t>Sección Décima Quinta</w:t>
      </w:r>
    </w:p>
    <w:p w14:paraId="22B59533" w14:textId="77777777" w:rsidR="00BE57F7" w:rsidRPr="00BE57F7" w:rsidRDefault="00BE57F7" w:rsidP="00BE57F7">
      <w:pPr>
        <w:ind w:left="284"/>
        <w:jc w:val="center"/>
        <w:rPr>
          <w:rFonts w:ascii="Arial" w:hAnsi="Arial" w:cs="Arial"/>
          <w:b/>
          <w:sz w:val="20"/>
          <w:szCs w:val="20"/>
        </w:rPr>
      </w:pPr>
      <w:r w:rsidRPr="00BE57F7">
        <w:rPr>
          <w:rFonts w:ascii="Arial" w:hAnsi="Arial" w:cs="Arial"/>
          <w:b/>
          <w:sz w:val="20"/>
          <w:szCs w:val="20"/>
        </w:rPr>
        <w:t>Derechos por Servicios de Protección Civil</w:t>
      </w:r>
    </w:p>
    <w:p w14:paraId="2B298957" w14:textId="77777777" w:rsidR="00BE57F7" w:rsidRPr="00BE57F7" w:rsidRDefault="00BE57F7" w:rsidP="00BE57F7">
      <w:pPr>
        <w:ind w:left="284"/>
        <w:rPr>
          <w:rFonts w:ascii="Arial" w:hAnsi="Arial" w:cs="Arial"/>
          <w:sz w:val="20"/>
          <w:szCs w:val="20"/>
        </w:rPr>
      </w:pPr>
    </w:p>
    <w:p w14:paraId="738690D7"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140 A.-</w:t>
      </w:r>
      <w:r w:rsidRPr="00BE57F7">
        <w:rPr>
          <w:rFonts w:ascii="Arial" w:hAnsi="Arial" w:cs="Arial"/>
          <w:sz w:val="20"/>
          <w:szCs w:val="20"/>
        </w:rPr>
        <w:t xml:space="preserve"> El objeto de los derechos establecidos en este capítulo son los servicios prestados por el municipio en materia de Protección Civil, por concepto de: I. Integración, Revisión, Visto Bueno y Aprobación de programas internos de protección civil; II. Análisis de riesgo; III. Registro provisional del instructor externo, IV.</w:t>
      </w:r>
      <w:r w:rsidRPr="00BE57F7">
        <w:rPr>
          <w:rFonts w:ascii="Cambria Math" w:hAnsi="Cambria Math" w:cs="Cambria Math"/>
          <w:sz w:val="20"/>
          <w:szCs w:val="20"/>
        </w:rPr>
        <w:t>‐</w:t>
      </w:r>
      <w:r w:rsidRPr="00BE57F7">
        <w:rPr>
          <w:rFonts w:ascii="Arial" w:hAnsi="Arial" w:cs="Arial"/>
          <w:sz w:val="20"/>
          <w:szCs w:val="20"/>
        </w:rPr>
        <w:t xml:space="preserve"> Constancia de Conformidad respecto de seguridad y ubicación para el consumo de Pirotecnia y Explosivos, y V. Sanciones.</w:t>
      </w:r>
    </w:p>
    <w:p w14:paraId="0C6F77D4" w14:textId="77777777" w:rsidR="00BE57F7" w:rsidRPr="00BE57F7" w:rsidRDefault="00BE57F7" w:rsidP="004A545D">
      <w:pPr>
        <w:ind w:left="284"/>
        <w:jc w:val="both"/>
        <w:rPr>
          <w:rFonts w:ascii="Arial" w:hAnsi="Arial" w:cs="Arial"/>
          <w:sz w:val="20"/>
          <w:szCs w:val="20"/>
        </w:rPr>
      </w:pPr>
    </w:p>
    <w:p w14:paraId="2B54ACE6" w14:textId="77777777" w:rsidR="00BE57F7" w:rsidRPr="00BE57F7" w:rsidRDefault="00BE57F7" w:rsidP="004A545D">
      <w:pPr>
        <w:ind w:left="284"/>
        <w:jc w:val="both"/>
        <w:rPr>
          <w:rFonts w:ascii="Arial" w:hAnsi="Arial" w:cs="Arial"/>
          <w:sz w:val="20"/>
          <w:szCs w:val="20"/>
        </w:rPr>
      </w:pPr>
      <w:r w:rsidRPr="00BE57F7">
        <w:rPr>
          <w:rFonts w:ascii="Arial" w:hAnsi="Arial" w:cs="Arial"/>
          <w:sz w:val="20"/>
          <w:szCs w:val="20"/>
        </w:rPr>
        <w:t>Para el cumplimiento de los objetivos de este apartado y para los casos no previstos se aplicarán lo dispuesto en los Reglamentos municipales respectivos y la Ley de Protección Civil del Estado de Yucatán.</w:t>
      </w:r>
    </w:p>
    <w:p w14:paraId="6A79C5D3" w14:textId="77777777" w:rsidR="00BE57F7" w:rsidRPr="00BE57F7" w:rsidRDefault="00BE57F7" w:rsidP="004A545D">
      <w:pPr>
        <w:ind w:left="284"/>
        <w:jc w:val="both"/>
        <w:rPr>
          <w:rFonts w:ascii="Arial" w:hAnsi="Arial" w:cs="Arial"/>
          <w:sz w:val="20"/>
          <w:szCs w:val="20"/>
        </w:rPr>
      </w:pPr>
    </w:p>
    <w:p w14:paraId="5CA71A6C"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140 B.-</w:t>
      </w:r>
      <w:r w:rsidRPr="00BE57F7">
        <w:rPr>
          <w:rFonts w:ascii="Arial" w:hAnsi="Arial" w:cs="Arial"/>
          <w:sz w:val="20"/>
          <w:szCs w:val="20"/>
        </w:rPr>
        <w:t xml:space="preserve"> Son sujetos de los derechos establecidos en este capítulo las personas físicas o morales, instituciones públicas o privadas, que soliciten servicios en materia de protección civil.</w:t>
      </w:r>
    </w:p>
    <w:p w14:paraId="11AD9B39" w14:textId="77777777" w:rsidR="00BE57F7" w:rsidRPr="00BE57F7" w:rsidRDefault="00BE57F7" w:rsidP="004A545D">
      <w:pPr>
        <w:ind w:left="284"/>
        <w:jc w:val="both"/>
        <w:rPr>
          <w:rFonts w:ascii="Arial" w:hAnsi="Arial" w:cs="Arial"/>
          <w:sz w:val="20"/>
          <w:szCs w:val="20"/>
        </w:rPr>
      </w:pPr>
    </w:p>
    <w:p w14:paraId="4C288218"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140 C.-</w:t>
      </w:r>
      <w:r w:rsidRPr="00BE57F7">
        <w:rPr>
          <w:rFonts w:ascii="Arial" w:hAnsi="Arial" w:cs="Arial"/>
          <w:sz w:val="20"/>
          <w:szCs w:val="20"/>
        </w:rPr>
        <w:t xml:space="preserve"> Servirá de base para el cobro de este derecho el tipo de servicio en materia de protección civil, el número de personal que conlleve realizar el servicio, así como el número de horas que se destinen a la prestación del servicio y que al efecto establezca la ley de ingresos del municipio correspondiente.</w:t>
      </w:r>
    </w:p>
    <w:p w14:paraId="4913A8E3" w14:textId="77777777" w:rsidR="00BE57F7" w:rsidRPr="00BE57F7" w:rsidRDefault="00BE57F7" w:rsidP="004A545D">
      <w:pPr>
        <w:ind w:left="284"/>
        <w:jc w:val="both"/>
        <w:rPr>
          <w:rFonts w:ascii="Arial" w:hAnsi="Arial" w:cs="Arial"/>
          <w:sz w:val="20"/>
          <w:szCs w:val="20"/>
        </w:rPr>
      </w:pPr>
    </w:p>
    <w:p w14:paraId="1242E1F6"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140 D.-</w:t>
      </w:r>
      <w:r w:rsidRPr="00BE57F7">
        <w:rPr>
          <w:rFonts w:ascii="Arial" w:hAnsi="Arial" w:cs="Arial"/>
          <w:sz w:val="20"/>
          <w:szCs w:val="20"/>
        </w:rPr>
        <w:t xml:space="preserve"> Los derechos por los servicios en materia de protección civil se causarán conforme a la tarifa que al efecto establezca la ley de ingresos del municipio de Kopomá, Yucatán, mismos que tendrán una vigencia desde el día de su expedición hasta el 31 de diciembre del mismo año en que se expida.</w:t>
      </w:r>
    </w:p>
    <w:p w14:paraId="2AE35783" w14:textId="77777777" w:rsidR="00BE57F7" w:rsidRPr="00BE57F7" w:rsidRDefault="00BE57F7" w:rsidP="00BE57F7">
      <w:pPr>
        <w:ind w:left="284"/>
        <w:rPr>
          <w:rFonts w:ascii="Arial" w:hAnsi="Arial" w:cs="Arial"/>
          <w:sz w:val="20"/>
          <w:szCs w:val="20"/>
        </w:rPr>
      </w:pPr>
    </w:p>
    <w:p w14:paraId="6EA0F874"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Artículo 140 E.-</w:t>
      </w:r>
      <w:r w:rsidRPr="00BE57F7">
        <w:rPr>
          <w:rFonts w:ascii="Arial" w:hAnsi="Arial" w:cs="Arial"/>
          <w:sz w:val="20"/>
          <w:szCs w:val="20"/>
        </w:rPr>
        <w:t xml:space="preserve"> El pago de los derechos se hará al momento de solicitar el servicio en las oficinas de la tesorería municipal.</w:t>
      </w:r>
    </w:p>
    <w:p w14:paraId="30687F5D" w14:textId="77777777" w:rsidR="00BE57F7" w:rsidRPr="00BE57F7" w:rsidRDefault="00BE57F7" w:rsidP="00BE57F7">
      <w:pPr>
        <w:rPr>
          <w:rFonts w:ascii="Arial" w:hAnsi="Arial" w:cs="Arial"/>
          <w:sz w:val="20"/>
          <w:szCs w:val="20"/>
        </w:rPr>
      </w:pPr>
    </w:p>
    <w:p w14:paraId="33EAEB20" w14:textId="77777777" w:rsidR="00BE57F7" w:rsidRPr="00BE57F7" w:rsidRDefault="00BE57F7" w:rsidP="00BE57F7">
      <w:pPr>
        <w:rPr>
          <w:rFonts w:ascii="Arial" w:hAnsi="Arial" w:cs="Arial"/>
          <w:sz w:val="20"/>
          <w:szCs w:val="20"/>
        </w:rPr>
      </w:pPr>
    </w:p>
    <w:p w14:paraId="564B0A62" w14:textId="77777777" w:rsidR="00BE57F7" w:rsidRPr="00BE57F7" w:rsidRDefault="00BE57F7" w:rsidP="004A545D">
      <w:pPr>
        <w:jc w:val="both"/>
        <w:rPr>
          <w:rFonts w:ascii="Arial" w:hAnsi="Arial" w:cs="Arial"/>
          <w:sz w:val="20"/>
          <w:szCs w:val="20"/>
        </w:rPr>
      </w:pPr>
      <w:r w:rsidRPr="00BE57F7">
        <w:rPr>
          <w:rFonts w:ascii="Arial" w:hAnsi="Arial" w:cs="Arial"/>
          <w:b/>
          <w:sz w:val="20"/>
          <w:szCs w:val="20"/>
        </w:rPr>
        <w:t xml:space="preserve">ARTÍCULO NOVENO.- </w:t>
      </w:r>
      <w:r w:rsidRPr="00BE57F7">
        <w:rPr>
          <w:rFonts w:ascii="Arial" w:hAnsi="Arial" w:cs="Arial"/>
          <w:sz w:val="20"/>
          <w:szCs w:val="20"/>
        </w:rPr>
        <w:t>Se reforma el artículo 63; se adicionan la fracción XVII del artículo 69 y el artículo 75 Bis, todos de la Ley de Hacienda del Municipio de Mocochá, Yucatán, para quedar como sigue:</w:t>
      </w:r>
    </w:p>
    <w:p w14:paraId="17DA30B0" w14:textId="77777777" w:rsidR="00BE57F7" w:rsidRPr="00BE57F7" w:rsidRDefault="00BE57F7" w:rsidP="004A545D">
      <w:pPr>
        <w:jc w:val="both"/>
        <w:rPr>
          <w:rFonts w:ascii="Arial" w:hAnsi="Arial" w:cs="Arial"/>
          <w:b/>
          <w:sz w:val="20"/>
          <w:szCs w:val="20"/>
        </w:rPr>
      </w:pPr>
    </w:p>
    <w:p w14:paraId="288A96AC" w14:textId="77777777" w:rsidR="00BE57F7" w:rsidRPr="00BE57F7" w:rsidRDefault="00BE57F7" w:rsidP="004A545D">
      <w:pPr>
        <w:pStyle w:val="Estilo"/>
        <w:ind w:left="284"/>
        <w:jc w:val="both"/>
        <w:rPr>
          <w:rFonts w:ascii="Arial" w:hAnsi="Arial" w:cs="Arial"/>
          <w:sz w:val="20"/>
          <w:szCs w:val="20"/>
        </w:rPr>
      </w:pPr>
      <w:r w:rsidRPr="00BE57F7">
        <w:rPr>
          <w:rFonts w:ascii="Arial" w:hAnsi="Arial" w:cs="Arial"/>
          <w:b/>
          <w:sz w:val="20"/>
          <w:szCs w:val="20"/>
        </w:rPr>
        <w:t>Artículo 63</w:t>
      </w:r>
      <w:r w:rsidRPr="00BE57F7">
        <w:rPr>
          <w:rFonts w:ascii="Arial" w:hAnsi="Arial" w:cs="Arial"/>
          <w:sz w:val="20"/>
          <w:szCs w:val="20"/>
        </w:rPr>
        <w:t>.- Son</w:t>
      </w:r>
      <w:r w:rsidRPr="00BE57F7">
        <w:rPr>
          <w:rFonts w:ascii="Arial" w:hAnsi="Arial" w:cs="Arial"/>
          <w:spacing w:val="55"/>
          <w:sz w:val="20"/>
          <w:szCs w:val="20"/>
        </w:rPr>
        <w:t xml:space="preserve"> </w:t>
      </w:r>
      <w:r w:rsidRPr="00BE57F7">
        <w:rPr>
          <w:rFonts w:ascii="Arial" w:hAnsi="Arial" w:cs="Arial"/>
          <w:sz w:val="20"/>
          <w:szCs w:val="20"/>
        </w:rPr>
        <w:t>responsables</w:t>
      </w:r>
      <w:r w:rsidRPr="00BE57F7">
        <w:rPr>
          <w:rFonts w:ascii="Arial" w:hAnsi="Arial" w:cs="Arial"/>
          <w:spacing w:val="56"/>
          <w:sz w:val="20"/>
          <w:szCs w:val="20"/>
        </w:rPr>
        <w:t xml:space="preserve"> </w:t>
      </w:r>
      <w:r w:rsidRPr="00BE57F7">
        <w:rPr>
          <w:rFonts w:ascii="Arial" w:hAnsi="Arial" w:cs="Arial"/>
          <w:sz w:val="20"/>
          <w:szCs w:val="20"/>
        </w:rPr>
        <w:t>solidarios del pago de</w:t>
      </w:r>
      <w:r w:rsidRPr="00BE57F7">
        <w:rPr>
          <w:rFonts w:ascii="Arial" w:hAnsi="Arial" w:cs="Arial"/>
          <w:spacing w:val="55"/>
          <w:sz w:val="20"/>
          <w:szCs w:val="20"/>
        </w:rPr>
        <w:t xml:space="preserve"> </w:t>
      </w:r>
      <w:r w:rsidRPr="00BE57F7">
        <w:rPr>
          <w:rFonts w:ascii="Arial" w:hAnsi="Arial" w:cs="Arial"/>
          <w:sz w:val="20"/>
          <w:szCs w:val="20"/>
        </w:rPr>
        <w:t>los derechos</w:t>
      </w:r>
      <w:r w:rsidRPr="00BE57F7">
        <w:rPr>
          <w:rFonts w:ascii="Arial" w:hAnsi="Arial" w:cs="Arial"/>
          <w:spacing w:val="56"/>
          <w:sz w:val="20"/>
          <w:szCs w:val="20"/>
        </w:rPr>
        <w:t xml:space="preserve"> </w:t>
      </w:r>
      <w:r w:rsidRPr="00BE57F7">
        <w:rPr>
          <w:rFonts w:ascii="Arial" w:hAnsi="Arial" w:cs="Arial"/>
          <w:sz w:val="20"/>
          <w:szCs w:val="20"/>
        </w:rPr>
        <w:t>a que se refiere esta Sección,</w:t>
      </w:r>
      <w:r w:rsidRPr="00BE57F7">
        <w:rPr>
          <w:rFonts w:ascii="Arial" w:hAnsi="Arial" w:cs="Arial"/>
          <w:spacing w:val="1"/>
          <w:sz w:val="20"/>
          <w:szCs w:val="20"/>
        </w:rPr>
        <w:t xml:space="preserve"> </w:t>
      </w:r>
      <w:r w:rsidRPr="00BE57F7">
        <w:rPr>
          <w:rFonts w:ascii="Arial" w:hAnsi="Arial" w:cs="Arial"/>
          <w:sz w:val="20"/>
          <w:szCs w:val="20"/>
        </w:rPr>
        <w:t>los</w:t>
      </w:r>
      <w:r w:rsidRPr="00BE57F7">
        <w:rPr>
          <w:rFonts w:ascii="Arial" w:hAnsi="Arial" w:cs="Arial"/>
          <w:spacing w:val="13"/>
          <w:sz w:val="20"/>
          <w:szCs w:val="20"/>
        </w:rPr>
        <w:t xml:space="preserve"> </w:t>
      </w:r>
      <w:r w:rsidRPr="00BE57F7">
        <w:rPr>
          <w:rFonts w:ascii="Arial" w:hAnsi="Arial" w:cs="Arial"/>
          <w:sz w:val="20"/>
          <w:szCs w:val="20"/>
        </w:rPr>
        <w:t>propietarios</w:t>
      </w:r>
      <w:r w:rsidRPr="00BE57F7">
        <w:rPr>
          <w:rFonts w:ascii="Arial" w:hAnsi="Arial" w:cs="Arial"/>
          <w:spacing w:val="14"/>
          <w:sz w:val="20"/>
          <w:szCs w:val="20"/>
        </w:rPr>
        <w:t xml:space="preserve"> </w:t>
      </w:r>
      <w:r w:rsidRPr="00BE57F7">
        <w:rPr>
          <w:rFonts w:ascii="Arial" w:hAnsi="Arial" w:cs="Arial"/>
          <w:sz w:val="20"/>
          <w:szCs w:val="20"/>
        </w:rPr>
        <w:t>o</w:t>
      </w:r>
      <w:r w:rsidRPr="00BE57F7">
        <w:rPr>
          <w:rFonts w:ascii="Arial" w:hAnsi="Arial" w:cs="Arial"/>
          <w:spacing w:val="14"/>
          <w:sz w:val="20"/>
          <w:szCs w:val="20"/>
        </w:rPr>
        <w:t xml:space="preserve"> </w:t>
      </w:r>
      <w:r w:rsidRPr="00BE57F7">
        <w:rPr>
          <w:rFonts w:ascii="Arial" w:hAnsi="Arial" w:cs="Arial"/>
          <w:sz w:val="20"/>
          <w:szCs w:val="20"/>
        </w:rPr>
        <w:t>posesionarios</w:t>
      </w:r>
      <w:r w:rsidRPr="00BE57F7">
        <w:rPr>
          <w:rFonts w:ascii="Arial" w:hAnsi="Arial" w:cs="Arial"/>
          <w:spacing w:val="14"/>
          <w:sz w:val="20"/>
          <w:szCs w:val="20"/>
        </w:rPr>
        <w:t xml:space="preserve"> </w:t>
      </w:r>
      <w:r w:rsidRPr="00BE57F7">
        <w:rPr>
          <w:rFonts w:ascii="Arial" w:hAnsi="Arial" w:cs="Arial"/>
          <w:sz w:val="20"/>
          <w:szCs w:val="20"/>
        </w:rPr>
        <w:t>de</w:t>
      </w:r>
      <w:r w:rsidRPr="00BE57F7">
        <w:rPr>
          <w:rFonts w:ascii="Arial" w:hAnsi="Arial" w:cs="Arial"/>
          <w:spacing w:val="14"/>
          <w:sz w:val="20"/>
          <w:szCs w:val="20"/>
        </w:rPr>
        <w:t xml:space="preserve"> </w:t>
      </w:r>
      <w:r w:rsidRPr="00BE57F7">
        <w:rPr>
          <w:rFonts w:ascii="Arial" w:hAnsi="Arial" w:cs="Arial"/>
          <w:sz w:val="20"/>
          <w:szCs w:val="20"/>
        </w:rPr>
        <w:t>los</w:t>
      </w:r>
      <w:r w:rsidRPr="00BE57F7">
        <w:rPr>
          <w:rFonts w:ascii="Arial" w:hAnsi="Arial" w:cs="Arial"/>
          <w:spacing w:val="14"/>
          <w:sz w:val="20"/>
          <w:szCs w:val="20"/>
        </w:rPr>
        <w:t xml:space="preserve"> </w:t>
      </w:r>
      <w:r w:rsidRPr="00BE57F7">
        <w:rPr>
          <w:rFonts w:ascii="Arial" w:hAnsi="Arial" w:cs="Arial"/>
          <w:sz w:val="20"/>
          <w:szCs w:val="20"/>
        </w:rPr>
        <w:t>inmuebles</w:t>
      </w:r>
      <w:r w:rsidRPr="00BE57F7">
        <w:rPr>
          <w:rFonts w:ascii="Arial" w:hAnsi="Arial" w:cs="Arial"/>
          <w:spacing w:val="14"/>
          <w:sz w:val="20"/>
          <w:szCs w:val="20"/>
        </w:rPr>
        <w:t xml:space="preserve"> </w:t>
      </w:r>
      <w:r w:rsidRPr="00BE57F7">
        <w:rPr>
          <w:rFonts w:ascii="Arial" w:hAnsi="Arial" w:cs="Arial"/>
          <w:sz w:val="20"/>
          <w:szCs w:val="20"/>
        </w:rPr>
        <w:t>donde</w:t>
      </w:r>
      <w:r w:rsidRPr="00BE57F7">
        <w:rPr>
          <w:rFonts w:ascii="Arial" w:hAnsi="Arial" w:cs="Arial"/>
          <w:spacing w:val="14"/>
          <w:sz w:val="20"/>
          <w:szCs w:val="20"/>
        </w:rPr>
        <w:t xml:space="preserve"> </w:t>
      </w:r>
      <w:r w:rsidRPr="00BE57F7">
        <w:rPr>
          <w:rFonts w:ascii="Arial" w:hAnsi="Arial" w:cs="Arial"/>
          <w:sz w:val="20"/>
          <w:szCs w:val="20"/>
        </w:rPr>
        <w:t>funcionen</w:t>
      </w:r>
      <w:r w:rsidRPr="00BE57F7">
        <w:rPr>
          <w:rFonts w:ascii="Arial" w:hAnsi="Arial" w:cs="Arial"/>
          <w:spacing w:val="14"/>
          <w:sz w:val="20"/>
          <w:szCs w:val="20"/>
        </w:rPr>
        <w:t xml:space="preserve"> </w:t>
      </w:r>
      <w:r w:rsidRPr="00BE57F7">
        <w:rPr>
          <w:rFonts w:ascii="Arial" w:hAnsi="Arial" w:cs="Arial"/>
          <w:sz w:val="20"/>
          <w:szCs w:val="20"/>
        </w:rPr>
        <w:t>los</w:t>
      </w:r>
      <w:r w:rsidRPr="00BE57F7">
        <w:rPr>
          <w:rFonts w:ascii="Arial" w:hAnsi="Arial" w:cs="Arial"/>
          <w:spacing w:val="13"/>
          <w:sz w:val="20"/>
          <w:szCs w:val="20"/>
        </w:rPr>
        <w:t xml:space="preserve"> </w:t>
      </w:r>
      <w:r w:rsidRPr="00BE57F7">
        <w:rPr>
          <w:rFonts w:ascii="Arial" w:hAnsi="Arial" w:cs="Arial"/>
          <w:sz w:val="20"/>
          <w:szCs w:val="20"/>
        </w:rPr>
        <w:t>establecimientos</w:t>
      </w:r>
      <w:r w:rsidRPr="00BE57F7">
        <w:rPr>
          <w:rFonts w:ascii="Arial" w:hAnsi="Arial" w:cs="Arial"/>
          <w:spacing w:val="13"/>
          <w:sz w:val="20"/>
          <w:szCs w:val="20"/>
        </w:rPr>
        <w:t xml:space="preserve"> </w:t>
      </w:r>
      <w:r w:rsidRPr="00BE57F7">
        <w:rPr>
          <w:rFonts w:ascii="Arial" w:hAnsi="Arial" w:cs="Arial"/>
          <w:sz w:val="20"/>
          <w:szCs w:val="20"/>
        </w:rPr>
        <w:t>comerciales.</w:t>
      </w:r>
    </w:p>
    <w:p w14:paraId="67C309F1" w14:textId="77777777" w:rsidR="00BE57F7" w:rsidRPr="00BE57F7" w:rsidRDefault="00BE57F7" w:rsidP="004A545D">
      <w:pPr>
        <w:pStyle w:val="Estilo"/>
        <w:ind w:left="284"/>
        <w:jc w:val="both"/>
        <w:rPr>
          <w:rFonts w:ascii="Arial" w:hAnsi="Arial" w:cs="Arial"/>
          <w:sz w:val="20"/>
          <w:szCs w:val="20"/>
        </w:rPr>
      </w:pPr>
    </w:p>
    <w:p w14:paraId="40614B00" w14:textId="77777777" w:rsidR="00BE57F7" w:rsidRPr="00BE57F7" w:rsidRDefault="00BE57F7" w:rsidP="00BE57F7">
      <w:pPr>
        <w:pStyle w:val="Textoindependiente"/>
        <w:tabs>
          <w:tab w:val="left" w:pos="1781"/>
        </w:tabs>
        <w:ind w:left="284" w:right="122"/>
        <w:rPr>
          <w:sz w:val="20"/>
        </w:rPr>
      </w:pPr>
      <w:r w:rsidRPr="00BE57F7">
        <w:rPr>
          <w:b/>
          <w:sz w:val="20"/>
        </w:rPr>
        <w:t>Artículo 69.-</w:t>
      </w:r>
      <w:r w:rsidRPr="00BE57F7">
        <w:rPr>
          <w:sz w:val="20"/>
        </w:rPr>
        <w:t xml:space="preserve"> …</w:t>
      </w:r>
    </w:p>
    <w:p w14:paraId="6F8720C7" w14:textId="77777777" w:rsidR="00BE57F7" w:rsidRPr="00BE57F7" w:rsidRDefault="00BE57F7" w:rsidP="00BE57F7">
      <w:pPr>
        <w:pStyle w:val="Textoindependiente"/>
        <w:spacing w:before="1"/>
        <w:ind w:left="284"/>
        <w:rPr>
          <w:sz w:val="20"/>
        </w:rPr>
      </w:pPr>
    </w:p>
    <w:p w14:paraId="2E017412" w14:textId="77777777" w:rsidR="00BE57F7" w:rsidRPr="00BE57F7" w:rsidRDefault="00BE57F7" w:rsidP="00BE57F7">
      <w:pPr>
        <w:pStyle w:val="Textoindependiente"/>
        <w:ind w:left="284"/>
        <w:rPr>
          <w:sz w:val="20"/>
          <w:lang w:val="en-US"/>
        </w:rPr>
      </w:pPr>
      <w:r w:rsidRPr="00BE57F7">
        <w:rPr>
          <w:b/>
          <w:sz w:val="20"/>
          <w:lang w:val="en-US"/>
        </w:rPr>
        <w:t>I.-</w:t>
      </w:r>
      <w:r w:rsidRPr="00BE57F7">
        <w:rPr>
          <w:sz w:val="20"/>
          <w:lang w:val="en-US"/>
        </w:rPr>
        <w:t xml:space="preserve"> a la </w:t>
      </w:r>
      <w:r w:rsidRPr="00BE57F7">
        <w:rPr>
          <w:b/>
          <w:sz w:val="20"/>
          <w:lang w:val="en-US"/>
        </w:rPr>
        <w:t>XVI.-</w:t>
      </w:r>
      <w:r w:rsidRPr="00BE57F7">
        <w:rPr>
          <w:sz w:val="20"/>
          <w:lang w:val="en-US"/>
        </w:rPr>
        <w:t xml:space="preserve"> …</w:t>
      </w:r>
    </w:p>
    <w:p w14:paraId="08CEA119" w14:textId="77777777" w:rsidR="00BE57F7" w:rsidRPr="00BE57F7" w:rsidRDefault="00BE57F7" w:rsidP="00BE57F7">
      <w:pPr>
        <w:pStyle w:val="Textoindependiente"/>
        <w:spacing w:before="115"/>
        <w:ind w:left="284"/>
        <w:rPr>
          <w:sz w:val="20"/>
        </w:rPr>
      </w:pPr>
      <w:r w:rsidRPr="00BE57F7">
        <w:rPr>
          <w:b/>
          <w:bCs/>
          <w:sz w:val="20"/>
        </w:rPr>
        <w:t>XVII.</w:t>
      </w:r>
      <w:r w:rsidRPr="00BE57F7">
        <w:rPr>
          <w:bCs/>
          <w:sz w:val="20"/>
        </w:rPr>
        <w:t xml:space="preserve"> </w:t>
      </w:r>
      <w:r w:rsidRPr="00BE57F7">
        <w:rPr>
          <w:sz w:val="20"/>
        </w:rPr>
        <w:t>Inspección de estructuras portantes de antenas, y por factibilidad de localización y permiso de instalación.</w:t>
      </w:r>
    </w:p>
    <w:p w14:paraId="7A06E54A" w14:textId="77777777" w:rsidR="00BE57F7" w:rsidRPr="00BE57F7" w:rsidRDefault="00BE57F7" w:rsidP="00BE57F7">
      <w:pPr>
        <w:pStyle w:val="Estilo"/>
        <w:ind w:left="284"/>
        <w:rPr>
          <w:rFonts w:ascii="Arial" w:hAnsi="Arial" w:cs="Arial"/>
          <w:sz w:val="20"/>
          <w:szCs w:val="20"/>
        </w:rPr>
      </w:pPr>
    </w:p>
    <w:p w14:paraId="75974456" w14:textId="77777777" w:rsidR="00BE57F7" w:rsidRPr="00BE57F7" w:rsidRDefault="00BE57F7" w:rsidP="004A545D">
      <w:pPr>
        <w:pStyle w:val="Textoindependiente"/>
        <w:tabs>
          <w:tab w:val="left" w:pos="1781"/>
        </w:tabs>
        <w:spacing w:before="94"/>
        <w:ind w:left="284" w:right="120"/>
        <w:rPr>
          <w:sz w:val="20"/>
        </w:rPr>
      </w:pPr>
      <w:r w:rsidRPr="00BE57F7">
        <w:rPr>
          <w:b/>
          <w:sz w:val="20"/>
        </w:rPr>
        <w:t>Artículo</w:t>
      </w:r>
      <w:r w:rsidRPr="00BE57F7">
        <w:rPr>
          <w:b/>
          <w:spacing w:val="-4"/>
          <w:sz w:val="20"/>
        </w:rPr>
        <w:t xml:space="preserve"> </w:t>
      </w:r>
      <w:r w:rsidRPr="00BE57F7">
        <w:rPr>
          <w:b/>
          <w:sz w:val="20"/>
        </w:rPr>
        <w:t xml:space="preserve">75 Bis.- </w:t>
      </w:r>
      <w:r w:rsidRPr="00BE57F7">
        <w:rPr>
          <w:sz w:val="20"/>
        </w:rPr>
        <w:t>Para la inspección de estructuras portantes de antenas, y por factibilidad de localización y permiso de instalación, se realizará conforme a lo siguiente:</w:t>
      </w:r>
    </w:p>
    <w:p w14:paraId="47258C35" w14:textId="77777777" w:rsidR="00BE57F7" w:rsidRPr="00BE57F7" w:rsidRDefault="00BE57F7" w:rsidP="00BE57F7">
      <w:pPr>
        <w:ind w:left="284"/>
        <w:rPr>
          <w:rFonts w:ascii="Arial" w:eastAsia="Arial MT" w:hAnsi="Arial" w:cs="Arial"/>
          <w:sz w:val="20"/>
          <w:szCs w:val="20"/>
        </w:rPr>
      </w:pPr>
    </w:p>
    <w:p w14:paraId="06809590" w14:textId="77777777" w:rsidR="00BE57F7" w:rsidRPr="00BE57F7" w:rsidRDefault="00BE57F7" w:rsidP="00DB68E2">
      <w:pPr>
        <w:pStyle w:val="Prrafodelista"/>
        <w:numPr>
          <w:ilvl w:val="0"/>
          <w:numId w:val="15"/>
        </w:numPr>
        <w:spacing w:after="0" w:line="240" w:lineRule="auto"/>
        <w:ind w:left="284" w:firstLine="0"/>
        <w:rPr>
          <w:rFonts w:ascii="Arial" w:hAnsi="Arial" w:cs="Arial"/>
          <w:sz w:val="20"/>
          <w:szCs w:val="20"/>
        </w:rPr>
      </w:pPr>
      <w:r w:rsidRPr="00BE57F7">
        <w:rPr>
          <w:rFonts w:ascii="Arial" w:hAnsi="Arial" w:cs="Arial"/>
          <w:b/>
          <w:sz w:val="20"/>
          <w:szCs w:val="20"/>
        </w:rPr>
        <w:t>Inspección de estructuras portantes de antenas.</w:t>
      </w:r>
    </w:p>
    <w:p w14:paraId="0DF673A8" w14:textId="77777777" w:rsidR="00BE57F7" w:rsidRPr="00BE57F7" w:rsidRDefault="00BE57F7" w:rsidP="00BE57F7">
      <w:pPr>
        <w:pStyle w:val="Prrafodelista"/>
        <w:ind w:left="284"/>
        <w:rPr>
          <w:rFonts w:ascii="Arial" w:hAnsi="Arial" w:cs="Arial"/>
          <w:sz w:val="20"/>
          <w:szCs w:val="20"/>
        </w:rPr>
      </w:pPr>
    </w:p>
    <w:p w14:paraId="42BFAC4D" w14:textId="77777777" w:rsidR="00BE57F7" w:rsidRPr="00BE57F7" w:rsidRDefault="00BE57F7" w:rsidP="00BE57F7">
      <w:pPr>
        <w:pStyle w:val="Cuerpo"/>
        <w:ind w:left="284"/>
        <w:rPr>
          <w:rFonts w:cs="Arial"/>
        </w:rPr>
      </w:pPr>
      <w:r w:rsidRPr="00BE57F7">
        <w:rPr>
          <w:rFonts w:cs="Arial"/>
        </w:rPr>
        <w:t xml:space="preserve">Por los servicios destinados a verificar la conservación y el mantenimiento de cada estructura, soporte de antenas de telefonía, antenas de radiofrecuencia, radiodifusión y tele y radiocomunicaciones y sus equipos complementarios. </w:t>
      </w:r>
    </w:p>
    <w:p w14:paraId="4E41EF9F" w14:textId="77777777" w:rsidR="00BE57F7" w:rsidRPr="00BE57F7" w:rsidRDefault="00BE57F7" w:rsidP="00BE57F7">
      <w:pPr>
        <w:pStyle w:val="Cuerpo"/>
        <w:ind w:left="284"/>
        <w:rPr>
          <w:rFonts w:cs="Arial"/>
        </w:rPr>
      </w:pPr>
    </w:p>
    <w:p w14:paraId="529284F2" w14:textId="77777777" w:rsidR="00BE57F7" w:rsidRPr="00BE57F7" w:rsidRDefault="00BE57F7" w:rsidP="00BE57F7">
      <w:pPr>
        <w:pStyle w:val="Cuerpo"/>
        <w:ind w:left="284"/>
        <w:rPr>
          <w:rFonts w:cs="Arial"/>
        </w:rPr>
      </w:pPr>
      <w:r w:rsidRPr="00BE57F7">
        <w:rPr>
          <w:rFonts w:cs="Arial"/>
        </w:rPr>
        <w:t xml:space="preserve">El pago del derecho se abonará por cada antena y estructura de soporte autorizada. </w:t>
      </w:r>
    </w:p>
    <w:p w14:paraId="5A031E1D" w14:textId="77777777" w:rsidR="00BE57F7" w:rsidRPr="00BE57F7" w:rsidRDefault="00BE57F7" w:rsidP="00BE57F7">
      <w:pPr>
        <w:pStyle w:val="Cuerpo"/>
        <w:ind w:left="284"/>
        <w:rPr>
          <w:rFonts w:cs="Arial"/>
        </w:rPr>
      </w:pPr>
    </w:p>
    <w:p w14:paraId="44A73572" w14:textId="77777777" w:rsidR="00BE57F7" w:rsidRPr="00BE57F7" w:rsidRDefault="00BE57F7" w:rsidP="00BE57F7">
      <w:pPr>
        <w:pStyle w:val="Cuerpo"/>
        <w:ind w:left="284"/>
        <w:rPr>
          <w:rFonts w:cs="Arial"/>
        </w:rPr>
      </w:pPr>
      <w:r w:rsidRPr="00BE57F7">
        <w:rPr>
          <w:rFonts w:cs="Arial"/>
        </w:rPr>
        <w:t>Son responsables de esta tasa y estarán obligados al pago, las personas fí</w:t>
      </w:r>
      <w:r w:rsidRPr="00BE57F7">
        <w:rPr>
          <w:rFonts w:cs="Arial"/>
          <w:lang w:val="pt-PT"/>
        </w:rPr>
        <w:t>sicas o jur</w:t>
      </w:r>
      <w:r w:rsidRPr="00BE57F7">
        <w:rPr>
          <w:rFonts w:cs="Arial"/>
        </w:rPr>
        <w:t>ídicas permisionarias de las instalaciones de antenas y sus estructuras de soporte como así también quienes usufructúen con la misma.</w:t>
      </w:r>
    </w:p>
    <w:p w14:paraId="5DBA3A5E" w14:textId="77777777" w:rsidR="00BE57F7" w:rsidRPr="00BE57F7" w:rsidRDefault="00BE57F7" w:rsidP="00BE57F7">
      <w:pPr>
        <w:pStyle w:val="Cuerpo"/>
        <w:ind w:left="284"/>
        <w:rPr>
          <w:rFonts w:cs="Arial"/>
          <w:b/>
          <w:bCs/>
        </w:rPr>
      </w:pPr>
    </w:p>
    <w:p w14:paraId="4C5E0DD3" w14:textId="77777777" w:rsidR="00BE57F7" w:rsidRPr="00BE57F7" w:rsidRDefault="00BE57F7" w:rsidP="00DB68E2">
      <w:pPr>
        <w:pStyle w:val="Prrafodelista"/>
        <w:numPr>
          <w:ilvl w:val="0"/>
          <w:numId w:val="15"/>
        </w:numPr>
        <w:spacing w:after="0" w:line="240" w:lineRule="auto"/>
        <w:ind w:left="284" w:firstLine="0"/>
        <w:rPr>
          <w:rFonts w:ascii="Arial" w:hAnsi="Arial" w:cs="Arial"/>
          <w:sz w:val="20"/>
          <w:szCs w:val="20"/>
        </w:rPr>
      </w:pPr>
      <w:r w:rsidRPr="00BE57F7">
        <w:rPr>
          <w:rFonts w:ascii="Arial" w:hAnsi="Arial" w:cs="Arial"/>
          <w:b/>
          <w:sz w:val="20"/>
          <w:szCs w:val="20"/>
        </w:rPr>
        <w:t>Factibilidad de estructuras portantes de antenas</w:t>
      </w:r>
    </w:p>
    <w:p w14:paraId="4F454426" w14:textId="77777777" w:rsidR="00BE57F7" w:rsidRPr="00BE57F7" w:rsidRDefault="00BE57F7" w:rsidP="00BE57F7">
      <w:pPr>
        <w:pStyle w:val="Prrafodelista"/>
        <w:ind w:left="284"/>
        <w:rPr>
          <w:rFonts w:ascii="Arial" w:hAnsi="Arial" w:cs="Arial"/>
          <w:sz w:val="20"/>
          <w:szCs w:val="20"/>
        </w:rPr>
      </w:pPr>
    </w:p>
    <w:p w14:paraId="2F54403F" w14:textId="77777777" w:rsidR="00BE57F7" w:rsidRPr="00BE57F7" w:rsidRDefault="00BE57F7" w:rsidP="00BE57F7">
      <w:pPr>
        <w:pStyle w:val="Cuerpo"/>
        <w:ind w:left="284"/>
        <w:rPr>
          <w:rFonts w:cs="Arial"/>
        </w:rPr>
      </w:pPr>
      <w:r w:rsidRPr="00BE57F7">
        <w:rPr>
          <w:rFonts w:cs="Arial"/>
        </w:rPr>
        <w:t>Por el estudio y análisis de planos, documentación t</w:t>
      </w:r>
      <w:r w:rsidRPr="00BE57F7">
        <w:rPr>
          <w:rFonts w:cs="Arial"/>
          <w:lang w:val="fr-FR"/>
        </w:rPr>
        <w:t>é</w:t>
      </w:r>
      <w:r w:rsidRPr="00BE57F7">
        <w:rPr>
          <w:rFonts w:cs="Arial"/>
        </w:rPr>
        <w:t>cnica, informes, inspección, así como tambi</w:t>
      </w:r>
      <w:r w:rsidRPr="00BE57F7">
        <w:rPr>
          <w:rFonts w:cs="Arial"/>
          <w:lang w:val="fr-FR"/>
        </w:rPr>
        <w:t>é</w:t>
      </w:r>
      <w:r w:rsidRPr="00BE57F7">
        <w:rPr>
          <w:rFonts w:cs="Arial"/>
        </w:rPr>
        <w:t>n por los demás servicios administrativos, t</w:t>
      </w:r>
      <w:r w:rsidRPr="00BE57F7">
        <w:rPr>
          <w:rFonts w:cs="Arial"/>
          <w:lang w:val="fr-FR"/>
        </w:rPr>
        <w:t xml:space="preserve">écnico </w:t>
      </w:r>
      <w:r w:rsidRPr="00BE57F7">
        <w:rPr>
          <w:rFonts w:cs="Arial"/>
        </w:rPr>
        <w:t>o especiales que deban prestarse para el otorgamiento de la factibilidad de localización y permiso de instalación de antenas y estructuras de soporte de las mismas. Id</w:t>
      </w:r>
      <w:r w:rsidRPr="00BE57F7">
        <w:rPr>
          <w:rFonts w:cs="Arial"/>
          <w:lang w:val="fr-FR"/>
        </w:rPr>
        <w:t>é</w:t>
      </w:r>
      <w:r w:rsidRPr="00BE57F7">
        <w:rPr>
          <w:rFonts w:cs="Arial"/>
        </w:rPr>
        <w:t>ntico tratamiento se establece para el emplazamiento de los denominados “WICAPS” consistente en radiobases compactas de telefonía de reducido tamaño</w:t>
      </w:r>
      <w:r w:rsidRPr="00BE57F7">
        <w:rPr>
          <w:rFonts w:cs="Arial"/>
          <w:lang w:val="es-AR"/>
        </w:rPr>
        <w:t xml:space="preserve">. </w:t>
      </w:r>
    </w:p>
    <w:p w14:paraId="4E316D94" w14:textId="77777777" w:rsidR="00BE57F7" w:rsidRPr="00BE57F7" w:rsidRDefault="00BE57F7" w:rsidP="00BE57F7">
      <w:pPr>
        <w:pStyle w:val="Cuerpo"/>
        <w:ind w:left="284"/>
        <w:rPr>
          <w:rFonts w:cs="Arial"/>
        </w:rPr>
      </w:pPr>
    </w:p>
    <w:p w14:paraId="5945A58C" w14:textId="77777777" w:rsidR="00BE57F7" w:rsidRPr="00BE57F7" w:rsidRDefault="00BE57F7" w:rsidP="00BE57F7">
      <w:pPr>
        <w:pStyle w:val="Cuerpo"/>
        <w:ind w:left="284"/>
        <w:rPr>
          <w:rFonts w:cs="Arial"/>
        </w:rPr>
      </w:pPr>
      <w:r w:rsidRPr="00BE57F7">
        <w:rPr>
          <w:rFonts w:cs="Arial"/>
          <w:lang w:val="pt-PT"/>
        </w:rPr>
        <w:t>Est</w:t>
      </w:r>
      <w:r w:rsidRPr="00BE57F7">
        <w:rPr>
          <w:rFonts w:cs="Arial"/>
        </w:rPr>
        <w:t>án obligados al pago de la contribución a que se refiere el presente artículo, las personas fí</w:t>
      </w:r>
      <w:r w:rsidRPr="00BE57F7">
        <w:rPr>
          <w:rFonts w:cs="Arial"/>
          <w:lang w:val="pt-PT"/>
        </w:rPr>
        <w:t>sicas o jur</w:t>
      </w:r>
      <w:r w:rsidRPr="00BE57F7">
        <w:rPr>
          <w:rFonts w:cs="Arial"/>
        </w:rPr>
        <w:t xml:space="preserve">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14:paraId="5FECE371" w14:textId="77777777" w:rsidR="00BE57F7" w:rsidRPr="00BE57F7" w:rsidRDefault="00BE57F7" w:rsidP="00BE57F7">
      <w:pPr>
        <w:pStyle w:val="Cuerpo"/>
        <w:ind w:left="284"/>
        <w:rPr>
          <w:rFonts w:cs="Arial"/>
        </w:rPr>
      </w:pPr>
    </w:p>
    <w:p w14:paraId="1DDE625C" w14:textId="77777777" w:rsidR="00BE57F7" w:rsidRPr="00BE57F7" w:rsidRDefault="00BE57F7" w:rsidP="004A545D">
      <w:pPr>
        <w:ind w:left="284"/>
        <w:jc w:val="both"/>
        <w:rPr>
          <w:rFonts w:ascii="Arial" w:hAnsi="Arial" w:cs="Arial"/>
          <w:sz w:val="20"/>
          <w:szCs w:val="20"/>
        </w:rPr>
      </w:pPr>
      <w:r w:rsidRPr="00BE57F7">
        <w:rPr>
          <w:rFonts w:ascii="Arial" w:hAnsi="Arial" w:cs="Arial"/>
          <w:sz w:val="20"/>
          <w:szCs w:val="20"/>
        </w:rPr>
        <w:t>El pago del derecho por la factibilidad de localización y permiso de instalación, deberá efectuarse en forma previa al otorgamiento del permiso.</w:t>
      </w:r>
    </w:p>
    <w:p w14:paraId="77702402" w14:textId="77777777" w:rsidR="00BE57F7" w:rsidRPr="00BE57F7" w:rsidRDefault="00BE57F7" w:rsidP="00BE57F7">
      <w:pPr>
        <w:ind w:left="284"/>
        <w:rPr>
          <w:rFonts w:ascii="Arial" w:hAnsi="Arial" w:cs="Arial"/>
          <w:sz w:val="20"/>
          <w:szCs w:val="20"/>
        </w:rPr>
      </w:pPr>
    </w:p>
    <w:p w14:paraId="24225099" w14:textId="77777777" w:rsidR="00BE57F7" w:rsidRPr="00BE57F7" w:rsidRDefault="00BE57F7" w:rsidP="00BE57F7">
      <w:pPr>
        <w:pStyle w:val="Cuerpo"/>
        <w:ind w:left="284"/>
        <w:rPr>
          <w:rFonts w:cs="Arial"/>
        </w:rPr>
      </w:pPr>
      <w:r w:rsidRPr="00BE57F7">
        <w:rPr>
          <w:rFonts w:cs="Arial"/>
        </w:rPr>
        <w:t>Se deberán pagar los derechos y contribuciones que correspondan, por cada antena y/o estructura de soporte, por la que se requiera el otorgamiento de la factibilidad de localización y permiso de instalación, conforme a lo establecido en la Ley de Ingresos del Municipio de Mocochá.</w:t>
      </w:r>
    </w:p>
    <w:p w14:paraId="537AB866" w14:textId="77777777" w:rsidR="00BE57F7" w:rsidRPr="00BE57F7" w:rsidRDefault="00BE57F7" w:rsidP="00BE57F7">
      <w:pPr>
        <w:pStyle w:val="Estilo"/>
        <w:ind w:left="284"/>
        <w:rPr>
          <w:rFonts w:ascii="Arial" w:hAnsi="Arial" w:cs="Arial"/>
          <w:sz w:val="20"/>
          <w:szCs w:val="20"/>
        </w:rPr>
      </w:pPr>
    </w:p>
    <w:p w14:paraId="26011173" w14:textId="77777777" w:rsidR="00BE57F7" w:rsidRPr="00BE57F7" w:rsidRDefault="00BE57F7" w:rsidP="00F73273">
      <w:pPr>
        <w:jc w:val="both"/>
        <w:rPr>
          <w:rFonts w:ascii="Arial" w:hAnsi="Arial" w:cs="Arial"/>
          <w:b/>
          <w:sz w:val="20"/>
          <w:szCs w:val="20"/>
        </w:rPr>
      </w:pPr>
      <w:r w:rsidRPr="00BE57F7">
        <w:rPr>
          <w:rFonts w:ascii="Arial" w:hAnsi="Arial" w:cs="Arial"/>
          <w:b/>
          <w:sz w:val="20"/>
          <w:szCs w:val="20"/>
        </w:rPr>
        <w:t xml:space="preserve">ARTÍCULO DÉCIMO.- </w:t>
      </w:r>
      <w:r w:rsidRPr="00BE57F7">
        <w:rPr>
          <w:rFonts w:ascii="Arial" w:hAnsi="Arial" w:cs="Arial"/>
          <w:sz w:val="20"/>
          <w:szCs w:val="20"/>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14:paraId="12072DF0" w14:textId="77777777" w:rsidR="00BE57F7" w:rsidRPr="00BE57F7" w:rsidRDefault="00BE57F7" w:rsidP="00F73273">
      <w:pPr>
        <w:widowControl w:val="0"/>
        <w:jc w:val="both"/>
        <w:rPr>
          <w:rFonts w:ascii="Arial" w:hAnsi="Arial" w:cs="Arial"/>
          <w:b/>
          <w:bCs/>
          <w:noProof/>
          <w:sz w:val="20"/>
          <w:szCs w:val="20"/>
        </w:rPr>
      </w:pPr>
    </w:p>
    <w:p w14:paraId="387A1CC4" w14:textId="77777777" w:rsidR="00BE57F7" w:rsidRPr="00BE57F7" w:rsidRDefault="00BE57F7" w:rsidP="00BE57F7">
      <w:pPr>
        <w:widowControl w:val="0"/>
        <w:ind w:left="284"/>
        <w:rPr>
          <w:rFonts w:ascii="Arial" w:hAnsi="Arial" w:cs="Arial"/>
          <w:noProof/>
          <w:sz w:val="20"/>
          <w:szCs w:val="20"/>
        </w:rPr>
      </w:pPr>
      <w:r w:rsidRPr="00BE57F7">
        <w:rPr>
          <w:rFonts w:ascii="Arial" w:hAnsi="Arial" w:cs="Arial"/>
          <w:b/>
          <w:bCs/>
          <w:noProof/>
          <w:sz w:val="20"/>
          <w:szCs w:val="20"/>
        </w:rPr>
        <w:t>ARTÍCULO 43</w:t>
      </w:r>
      <w:r w:rsidRPr="00BE57F7">
        <w:rPr>
          <w:rFonts w:ascii="Arial" w:hAnsi="Arial" w:cs="Arial"/>
          <w:noProof/>
          <w:sz w:val="20"/>
          <w:szCs w:val="20"/>
        </w:rPr>
        <w:t>.- …</w:t>
      </w:r>
    </w:p>
    <w:p w14:paraId="3FAE571B" w14:textId="77777777" w:rsidR="00BE57F7" w:rsidRPr="00BE57F7" w:rsidRDefault="00BE57F7" w:rsidP="00BE57F7">
      <w:pPr>
        <w:widowControl w:val="0"/>
        <w:ind w:left="284"/>
        <w:rPr>
          <w:rFonts w:ascii="Arial" w:hAnsi="Arial" w:cs="Arial"/>
          <w:noProof/>
          <w:sz w:val="20"/>
          <w:szCs w:val="20"/>
        </w:rPr>
      </w:pPr>
    </w:p>
    <w:p w14:paraId="1E5080BA" w14:textId="77777777" w:rsidR="00BE57F7" w:rsidRPr="00BE57F7" w:rsidRDefault="00BE57F7" w:rsidP="00BE57F7">
      <w:pPr>
        <w:widowControl w:val="0"/>
        <w:ind w:left="284"/>
        <w:rPr>
          <w:rFonts w:ascii="Arial" w:hAnsi="Arial" w:cs="Arial"/>
          <w:noProof/>
          <w:sz w:val="20"/>
          <w:szCs w:val="20"/>
        </w:rPr>
      </w:pPr>
      <w:r w:rsidRPr="00BE57F7">
        <w:rPr>
          <w:rFonts w:ascii="Arial" w:hAnsi="Arial" w:cs="Arial"/>
          <w:b/>
          <w:bCs/>
          <w:noProof/>
          <w:sz w:val="20"/>
          <w:szCs w:val="20"/>
        </w:rPr>
        <w:t xml:space="preserve">I.- </w:t>
      </w:r>
      <w:r w:rsidRPr="00BE57F7">
        <w:rPr>
          <w:rFonts w:ascii="Arial" w:hAnsi="Arial" w:cs="Arial"/>
          <w:noProof/>
          <w:sz w:val="20"/>
          <w:szCs w:val="20"/>
        </w:rPr>
        <w:t xml:space="preserve"> y </w:t>
      </w:r>
      <w:r w:rsidRPr="00BE57F7">
        <w:rPr>
          <w:rFonts w:ascii="Arial" w:hAnsi="Arial" w:cs="Arial"/>
          <w:b/>
          <w:noProof/>
          <w:sz w:val="20"/>
          <w:szCs w:val="20"/>
        </w:rPr>
        <w:t>II.-</w:t>
      </w:r>
      <w:r w:rsidRPr="00BE57F7">
        <w:rPr>
          <w:rFonts w:ascii="Arial" w:hAnsi="Arial" w:cs="Arial"/>
          <w:noProof/>
          <w:sz w:val="20"/>
          <w:szCs w:val="20"/>
        </w:rPr>
        <w:t xml:space="preserve"> …</w:t>
      </w:r>
    </w:p>
    <w:p w14:paraId="116711DA" w14:textId="77777777" w:rsidR="00BE57F7" w:rsidRDefault="00BE57F7" w:rsidP="00BE57F7">
      <w:pPr>
        <w:widowControl w:val="0"/>
        <w:ind w:left="284"/>
        <w:rPr>
          <w:rFonts w:ascii="Arial" w:hAnsi="Arial" w:cs="Arial"/>
          <w:b/>
          <w:bCs/>
          <w:noProof/>
          <w:sz w:val="20"/>
          <w:szCs w:val="20"/>
        </w:rPr>
      </w:pPr>
    </w:p>
    <w:p w14:paraId="3A24871A" w14:textId="77777777" w:rsidR="004A545D" w:rsidRPr="00BE57F7" w:rsidRDefault="004A545D" w:rsidP="00BE57F7">
      <w:pPr>
        <w:widowControl w:val="0"/>
        <w:ind w:left="284"/>
        <w:rPr>
          <w:rFonts w:ascii="Arial" w:hAnsi="Arial" w:cs="Arial"/>
          <w:b/>
          <w:bCs/>
          <w:noProof/>
          <w:sz w:val="20"/>
          <w:szCs w:val="20"/>
        </w:rPr>
      </w:pPr>
    </w:p>
    <w:p w14:paraId="265FBF0C" w14:textId="77777777" w:rsidR="00BE57F7" w:rsidRPr="00BE57F7" w:rsidRDefault="00BE57F7" w:rsidP="00BE57F7">
      <w:pPr>
        <w:widowControl w:val="0"/>
        <w:ind w:left="284"/>
        <w:rPr>
          <w:rFonts w:ascii="Arial" w:hAnsi="Arial" w:cs="Arial"/>
          <w:noProof/>
          <w:sz w:val="20"/>
          <w:szCs w:val="20"/>
        </w:rPr>
      </w:pPr>
      <w:r w:rsidRPr="00BE57F7">
        <w:rPr>
          <w:rFonts w:ascii="Arial" w:hAnsi="Arial" w:cs="Arial"/>
          <w:b/>
          <w:bCs/>
          <w:noProof/>
          <w:sz w:val="20"/>
          <w:szCs w:val="20"/>
        </w:rPr>
        <w:t xml:space="preserve">III.- </w:t>
      </w:r>
      <w:r w:rsidRPr="00BE57F7">
        <w:rPr>
          <w:rFonts w:ascii="Arial" w:hAnsi="Arial" w:cs="Arial"/>
          <w:noProof/>
          <w:sz w:val="20"/>
          <w:szCs w:val="20"/>
        </w:rPr>
        <w:t>Los enajenantes de bienes inmuebles a que se refiere el artículo 44 de esta ley, mientras no transmitan el dominio de los mismos.</w:t>
      </w:r>
    </w:p>
    <w:p w14:paraId="4230F797" w14:textId="77777777" w:rsidR="00BE57F7" w:rsidRPr="00BE57F7" w:rsidRDefault="00BE57F7" w:rsidP="00BE57F7">
      <w:pPr>
        <w:widowControl w:val="0"/>
        <w:ind w:left="284"/>
        <w:rPr>
          <w:rFonts w:ascii="Arial" w:hAnsi="Arial" w:cs="Arial"/>
          <w:noProof/>
          <w:sz w:val="20"/>
          <w:szCs w:val="20"/>
        </w:rPr>
      </w:pPr>
    </w:p>
    <w:p w14:paraId="6B973997" w14:textId="77777777" w:rsidR="00BE57F7" w:rsidRPr="00BE57F7" w:rsidRDefault="00BE57F7" w:rsidP="00BE57F7">
      <w:pPr>
        <w:widowControl w:val="0"/>
        <w:ind w:left="284"/>
        <w:rPr>
          <w:rFonts w:ascii="Arial" w:hAnsi="Arial" w:cs="Arial"/>
          <w:bCs/>
          <w:noProof/>
          <w:sz w:val="20"/>
          <w:szCs w:val="20"/>
        </w:rPr>
      </w:pPr>
      <w:r w:rsidRPr="00BE57F7">
        <w:rPr>
          <w:rFonts w:ascii="Arial" w:hAnsi="Arial" w:cs="Arial"/>
          <w:bCs/>
          <w:noProof/>
          <w:sz w:val="20"/>
          <w:szCs w:val="20"/>
        </w:rPr>
        <w:t>De la</w:t>
      </w:r>
      <w:r w:rsidRPr="00BE57F7">
        <w:rPr>
          <w:rFonts w:ascii="Arial" w:hAnsi="Arial" w:cs="Arial"/>
          <w:b/>
          <w:bCs/>
          <w:noProof/>
          <w:sz w:val="20"/>
          <w:szCs w:val="20"/>
        </w:rPr>
        <w:t xml:space="preserve"> IV.- </w:t>
      </w:r>
      <w:r w:rsidRPr="00BE57F7">
        <w:rPr>
          <w:rFonts w:ascii="Arial" w:hAnsi="Arial" w:cs="Arial"/>
          <w:bCs/>
          <w:noProof/>
          <w:sz w:val="20"/>
          <w:szCs w:val="20"/>
        </w:rPr>
        <w:t>a la</w:t>
      </w:r>
      <w:r w:rsidRPr="00BE57F7">
        <w:rPr>
          <w:rFonts w:ascii="Arial" w:hAnsi="Arial" w:cs="Arial"/>
          <w:b/>
          <w:bCs/>
          <w:noProof/>
          <w:sz w:val="20"/>
          <w:szCs w:val="20"/>
        </w:rPr>
        <w:t xml:space="preserve"> VII.- </w:t>
      </w:r>
      <w:r w:rsidRPr="00BE57F7">
        <w:rPr>
          <w:rFonts w:ascii="Arial" w:hAnsi="Arial" w:cs="Arial"/>
          <w:bCs/>
          <w:noProof/>
          <w:sz w:val="20"/>
          <w:szCs w:val="20"/>
        </w:rPr>
        <w:t>…</w:t>
      </w:r>
    </w:p>
    <w:p w14:paraId="2389389D" w14:textId="77777777" w:rsidR="00BE57F7" w:rsidRPr="00BE57F7" w:rsidRDefault="00BE57F7" w:rsidP="00BE57F7">
      <w:pPr>
        <w:widowControl w:val="0"/>
        <w:ind w:left="284"/>
        <w:rPr>
          <w:rFonts w:ascii="Arial" w:hAnsi="Arial" w:cs="Arial"/>
          <w:bCs/>
          <w:noProof/>
          <w:sz w:val="20"/>
          <w:szCs w:val="20"/>
        </w:rPr>
      </w:pPr>
    </w:p>
    <w:p w14:paraId="624DA218" w14:textId="77777777" w:rsidR="00BE57F7" w:rsidRPr="00BE57F7" w:rsidRDefault="00BE57F7" w:rsidP="00BE57F7">
      <w:pPr>
        <w:widowControl w:val="0"/>
        <w:ind w:left="284"/>
        <w:rPr>
          <w:rFonts w:ascii="Arial" w:hAnsi="Arial" w:cs="Arial"/>
          <w:b/>
          <w:bCs/>
          <w:noProof/>
          <w:sz w:val="20"/>
          <w:szCs w:val="20"/>
        </w:rPr>
      </w:pPr>
      <w:r w:rsidRPr="00BE57F7">
        <w:rPr>
          <w:rFonts w:ascii="Arial" w:hAnsi="Arial" w:cs="Arial"/>
          <w:b/>
          <w:noProof/>
          <w:sz w:val="20"/>
          <w:szCs w:val="20"/>
        </w:rPr>
        <w:t xml:space="preserve">Artículo 47.- </w:t>
      </w:r>
      <w:r w:rsidRPr="00BE57F7">
        <w:rPr>
          <w:rFonts w:ascii="Arial" w:hAnsi="Arial" w:cs="Arial"/>
          <w:noProof/>
          <w:sz w:val="20"/>
          <w:szCs w:val="20"/>
        </w:rPr>
        <w:t>…</w:t>
      </w:r>
      <w:r w:rsidRPr="00BE57F7">
        <w:rPr>
          <w:rFonts w:ascii="Arial" w:hAnsi="Arial" w:cs="Arial"/>
          <w:b/>
          <w:noProof/>
          <w:sz w:val="20"/>
          <w:szCs w:val="20"/>
        </w:rPr>
        <w:t xml:space="preserve"> </w:t>
      </w:r>
    </w:p>
    <w:p w14:paraId="5750625C" w14:textId="77777777" w:rsidR="00BE57F7" w:rsidRPr="00BE57F7" w:rsidRDefault="00BE57F7" w:rsidP="00BE57F7">
      <w:pPr>
        <w:widowControl w:val="0"/>
        <w:ind w:left="284"/>
        <w:rPr>
          <w:rFonts w:ascii="Arial" w:hAnsi="Arial" w:cs="Arial"/>
          <w:b/>
          <w:bCs/>
          <w:noProof/>
          <w:sz w:val="20"/>
          <w:szCs w:val="20"/>
        </w:rPr>
      </w:pPr>
    </w:p>
    <w:p w14:paraId="41DA55FD" w14:textId="77777777" w:rsidR="00BE57F7" w:rsidRPr="00BE57F7" w:rsidRDefault="00BE57F7" w:rsidP="00BE57F7">
      <w:pPr>
        <w:widowControl w:val="0"/>
        <w:ind w:left="284"/>
        <w:rPr>
          <w:rFonts w:ascii="Arial" w:hAnsi="Arial" w:cs="Arial"/>
          <w:noProof/>
          <w:sz w:val="20"/>
          <w:szCs w:val="20"/>
        </w:rPr>
      </w:pPr>
      <w:r w:rsidRPr="00BE57F7">
        <w:rPr>
          <w:rFonts w:ascii="Arial" w:hAnsi="Arial" w:cs="Arial"/>
          <w:b/>
          <w:bCs/>
          <w:noProof/>
          <w:sz w:val="20"/>
          <w:szCs w:val="20"/>
        </w:rPr>
        <w:t xml:space="preserve">I.- </w:t>
      </w:r>
      <w:r w:rsidRPr="00BE57F7">
        <w:rPr>
          <w:rFonts w:ascii="Arial" w:hAnsi="Arial" w:cs="Arial"/>
          <w:noProof/>
          <w:sz w:val="20"/>
          <w:szCs w:val="20"/>
        </w:rPr>
        <w:t>…</w:t>
      </w:r>
    </w:p>
    <w:p w14:paraId="70219A55" w14:textId="77777777" w:rsidR="00BE57F7" w:rsidRPr="00BE57F7" w:rsidRDefault="00BE57F7" w:rsidP="00BE57F7">
      <w:pPr>
        <w:widowControl w:val="0"/>
        <w:ind w:left="284"/>
        <w:rPr>
          <w:rFonts w:ascii="Arial" w:hAnsi="Arial" w:cs="Arial"/>
          <w:b/>
          <w:bCs/>
          <w:noProof/>
          <w:sz w:val="20"/>
          <w:szCs w:val="20"/>
        </w:rPr>
      </w:pPr>
    </w:p>
    <w:p w14:paraId="542A9D66" w14:textId="77777777" w:rsidR="00BE57F7" w:rsidRPr="00BE57F7" w:rsidRDefault="00BE57F7" w:rsidP="00BE57F7">
      <w:pPr>
        <w:widowControl w:val="0"/>
        <w:ind w:left="284"/>
        <w:rPr>
          <w:rFonts w:ascii="Arial" w:hAnsi="Arial" w:cs="Arial"/>
          <w:noProof/>
          <w:sz w:val="20"/>
          <w:szCs w:val="20"/>
        </w:rPr>
      </w:pPr>
      <w:r w:rsidRPr="00BE57F7">
        <w:rPr>
          <w:rFonts w:ascii="Arial" w:hAnsi="Arial" w:cs="Arial"/>
          <w:b/>
          <w:bCs/>
          <w:noProof/>
          <w:sz w:val="20"/>
          <w:szCs w:val="20"/>
        </w:rPr>
        <w:t xml:space="preserve">1.- </w:t>
      </w:r>
      <w:r w:rsidRPr="00BE57F7">
        <w:rPr>
          <w:rFonts w:ascii="Arial" w:hAnsi="Arial" w:cs="Arial"/>
          <w:noProof/>
          <w:sz w:val="20"/>
          <w:szCs w:val="20"/>
        </w:rPr>
        <w:t>…</w:t>
      </w:r>
    </w:p>
    <w:p w14:paraId="01E528E7" w14:textId="77777777" w:rsidR="00BE57F7" w:rsidRPr="00BE57F7" w:rsidRDefault="00BE57F7" w:rsidP="00BE57F7">
      <w:pPr>
        <w:widowControl w:val="0"/>
        <w:rPr>
          <w:rFonts w:ascii="Arial" w:hAnsi="Arial" w:cs="Arial"/>
          <w:noProof/>
          <w:sz w:val="18"/>
          <w:szCs w:val="18"/>
        </w:rPr>
      </w:pPr>
    </w:p>
    <w:p w14:paraId="4F5EC709" w14:textId="15DB299D" w:rsidR="006F5E18" w:rsidRDefault="006F5E18">
      <w:pPr>
        <w:rPr>
          <w:rFonts w:ascii="Arial" w:hAnsi="Arial" w:cs="Arial"/>
          <w:noProof/>
          <w:sz w:val="18"/>
          <w:szCs w:val="18"/>
        </w:rPr>
      </w:pPr>
      <w:r>
        <w:rPr>
          <w:rFonts w:ascii="Arial" w:hAnsi="Arial" w:cs="Arial"/>
          <w:noProof/>
          <w:sz w:val="18"/>
          <w:szCs w:val="18"/>
        </w:rPr>
        <w:br w:type="page"/>
      </w:r>
    </w:p>
    <w:p w14:paraId="13D828CE" w14:textId="77777777" w:rsidR="00BE57F7" w:rsidRPr="00BE57F7" w:rsidRDefault="00BE57F7" w:rsidP="00BE57F7">
      <w:pPr>
        <w:widowControl w:val="0"/>
        <w:rPr>
          <w:rFonts w:ascii="Arial" w:hAnsi="Arial" w:cs="Arial"/>
          <w:noProof/>
          <w:sz w:val="18"/>
          <w:szCs w:val="18"/>
        </w:rPr>
      </w:pPr>
    </w:p>
    <w:tbl>
      <w:tblPr>
        <w:tblW w:w="8221" w:type="dxa"/>
        <w:tblInd w:w="279" w:type="dxa"/>
        <w:tblLayout w:type="fixed"/>
        <w:tblCellMar>
          <w:left w:w="71" w:type="dxa"/>
          <w:right w:w="0" w:type="dxa"/>
        </w:tblCellMar>
        <w:tblLook w:val="04A0" w:firstRow="1" w:lastRow="0" w:firstColumn="1" w:lastColumn="0" w:noHBand="0" w:noVBand="1"/>
      </w:tblPr>
      <w:tblGrid>
        <w:gridCol w:w="3544"/>
        <w:gridCol w:w="3969"/>
        <w:gridCol w:w="708"/>
      </w:tblGrid>
      <w:tr w:rsidR="00BE57F7" w:rsidRPr="00BE57F7" w14:paraId="159001FB"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206890E"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b/>
                <w:noProof/>
                <w:sz w:val="16"/>
                <w:szCs w:val="16"/>
              </w:rPr>
              <w:t>COMERCIO.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FC48DF7"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SON AQUELLOS QUE EN SU CÉDULA CATASTRAL ESTÁN CONSTITUIDOS COMO CASA COMERCIAL.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871932" w14:textId="77777777" w:rsidR="00BE57F7" w:rsidRPr="00BE57F7" w:rsidRDefault="00BE57F7" w:rsidP="00BE57F7">
            <w:pPr>
              <w:widowControl w:val="0"/>
              <w:rPr>
                <w:rFonts w:ascii="Arial" w:hAnsi="Arial" w:cs="Arial"/>
                <w:noProof/>
                <w:sz w:val="16"/>
                <w:szCs w:val="16"/>
              </w:rPr>
            </w:pPr>
          </w:p>
          <w:p w14:paraId="53DE6330"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9.46</w:t>
            </w:r>
          </w:p>
        </w:tc>
      </w:tr>
      <w:tr w:rsidR="00BE57F7" w:rsidRPr="00BE57F7" w14:paraId="344E7780"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0A8AFFB" w14:textId="77777777" w:rsidR="00BE57F7" w:rsidRPr="00BE57F7" w:rsidRDefault="00BE57F7" w:rsidP="004A545D">
            <w:pPr>
              <w:widowControl w:val="0"/>
              <w:jc w:val="both"/>
              <w:rPr>
                <w:rFonts w:ascii="Arial" w:hAnsi="Arial" w:cs="Arial"/>
                <w:noProof/>
                <w:sz w:val="16"/>
                <w:szCs w:val="16"/>
              </w:rPr>
            </w:pPr>
            <w:r w:rsidRPr="00BE57F7">
              <w:rPr>
                <w:rFonts w:ascii="Arial" w:hAnsi="Arial" w:cs="Arial"/>
                <w:b/>
                <w:noProof/>
                <w:sz w:val="16"/>
                <w:szCs w:val="16"/>
              </w:rPr>
              <w:t>PRIMER CUADRO: DE LA CALLE 23 DE NORTE A SUR A LA CALLE 31 Y DE LA CALLE 22 A LA 30 DE ORIENTE A PONIENTE Y DE LA CALLE 31 A LA 23 DE SUR A NORTE, DE LA 30 A LA 22 DE PONIENTE A ORIENTE, UBICADAS EN LAS SECCIONES Y MANZANAS SIGUIENTES: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2741A0E" w14:textId="77777777" w:rsidR="00BE57F7" w:rsidRPr="00BE57F7" w:rsidRDefault="00BE57F7" w:rsidP="00BE57F7">
            <w:pPr>
              <w:widowControl w:val="0"/>
              <w:rPr>
                <w:rFonts w:ascii="Arial" w:hAnsi="Arial" w:cs="Arial"/>
                <w:noProof/>
                <w:sz w:val="16"/>
                <w:szCs w:val="16"/>
              </w:rPr>
            </w:pPr>
            <w:r w:rsidRPr="00BE57F7">
              <w:rPr>
                <w:rFonts w:ascii="Arial" w:hAnsi="Arial" w:cs="Arial"/>
                <w:noProof/>
                <w:sz w:val="16"/>
                <w:szCs w:val="16"/>
              </w:rPr>
              <w:t>SECTOR 1 MANZANAS 001, 002, 015 Y 0016.</w:t>
            </w:r>
          </w:p>
          <w:p w14:paraId="6B187E2C" w14:textId="77777777" w:rsidR="00BE57F7" w:rsidRPr="00BE57F7" w:rsidRDefault="00BE57F7" w:rsidP="00BE57F7">
            <w:pPr>
              <w:widowControl w:val="0"/>
              <w:rPr>
                <w:rFonts w:ascii="Arial" w:hAnsi="Arial" w:cs="Arial"/>
                <w:noProof/>
                <w:sz w:val="16"/>
                <w:szCs w:val="16"/>
              </w:rPr>
            </w:pPr>
            <w:r w:rsidRPr="00BE57F7">
              <w:rPr>
                <w:rFonts w:ascii="Arial" w:hAnsi="Arial" w:cs="Arial"/>
                <w:noProof/>
                <w:sz w:val="16"/>
                <w:szCs w:val="16"/>
              </w:rPr>
              <w:t>SECTOR 2 MANZANAS 001, 002, 015, 016 Y 017.</w:t>
            </w:r>
          </w:p>
          <w:p w14:paraId="25AD5E30"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3 MANZANAS 001, 002, 003, 011, 015, 017.</w:t>
            </w:r>
          </w:p>
          <w:p w14:paraId="07032930" w14:textId="77777777" w:rsidR="00BE57F7" w:rsidRPr="00BE57F7" w:rsidRDefault="00BE57F7" w:rsidP="00BE57F7">
            <w:pPr>
              <w:widowControl w:val="0"/>
              <w:rPr>
                <w:rFonts w:ascii="Arial" w:hAnsi="Arial" w:cs="Arial"/>
                <w:noProof/>
                <w:sz w:val="16"/>
                <w:szCs w:val="16"/>
              </w:rPr>
            </w:pPr>
            <w:r w:rsidRPr="00BE57F7">
              <w:rPr>
                <w:rFonts w:ascii="Arial" w:hAnsi="Arial" w:cs="Arial"/>
                <w:noProof/>
                <w:sz w:val="16"/>
                <w:szCs w:val="16"/>
              </w:rPr>
              <w:t>SECTOR 4 MANZANA 001,002, 021, 022 Y 023.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4FD06F" w14:textId="77777777" w:rsidR="00BE57F7" w:rsidRPr="00BE57F7" w:rsidRDefault="00BE57F7" w:rsidP="00BE57F7">
            <w:pPr>
              <w:widowControl w:val="0"/>
              <w:rPr>
                <w:rFonts w:ascii="Arial" w:hAnsi="Arial" w:cs="Arial"/>
                <w:b/>
                <w:noProof/>
                <w:sz w:val="16"/>
                <w:szCs w:val="16"/>
              </w:rPr>
            </w:pPr>
          </w:p>
          <w:p w14:paraId="53FBFC6D" w14:textId="77777777" w:rsidR="00BE57F7" w:rsidRPr="00BE57F7" w:rsidRDefault="00BE57F7" w:rsidP="00BE57F7">
            <w:pPr>
              <w:widowControl w:val="0"/>
              <w:rPr>
                <w:rFonts w:ascii="Arial" w:hAnsi="Arial" w:cs="Arial"/>
                <w:b/>
                <w:noProof/>
                <w:sz w:val="16"/>
                <w:szCs w:val="16"/>
              </w:rPr>
            </w:pPr>
          </w:p>
          <w:p w14:paraId="050FD418" w14:textId="77777777" w:rsidR="00BE57F7" w:rsidRPr="00BE57F7" w:rsidRDefault="00BE57F7" w:rsidP="00BE57F7">
            <w:pPr>
              <w:widowControl w:val="0"/>
              <w:rPr>
                <w:rFonts w:ascii="Arial" w:hAnsi="Arial" w:cs="Arial"/>
                <w:b/>
                <w:noProof/>
                <w:sz w:val="16"/>
                <w:szCs w:val="16"/>
              </w:rPr>
            </w:pPr>
          </w:p>
          <w:p w14:paraId="4B483ED0" w14:textId="77777777" w:rsidR="00BE57F7" w:rsidRPr="00BE57F7" w:rsidRDefault="00BE57F7" w:rsidP="00BE57F7">
            <w:pPr>
              <w:widowControl w:val="0"/>
              <w:rPr>
                <w:rFonts w:ascii="Arial" w:hAnsi="Arial" w:cs="Arial"/>
                <w:b/>
                <w:noProof/>
                <w:sz w:val="16"/>
                <w:szCs w:val="16"/>
              </w:rPr>
            </w:pPr>
          </w:p>
          <w:p w14:paraId="2D9E7DD7"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9.46</w:t>
            </w:r>
          </w:p>
        </w:tc>
      </w:tr>
      <w:tr w:rsidR="00BE57F7" w:rsidRPr="00BE57F7" w14:paraId="0DE87F63"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14B2D89" w14:textId="77777777" w:rsidR="00BE57F7" w:rsidRPr="00BE57F7" w:rsidRDefault="00BE57F7" w:rsidP="004A545D">
            <w:pPr>
              <w:widowControl w:val="0"/>
              <w:jc w:val="both"/>
              <w:rPr>
                <w:rFonts w:ascii="Arial" w:hAnsi="Arial" w:cs="Arial"/>
                <w:noProof/>
                <w:sz w:val="16"/>
                <w:szCs w:val="16"/>
              </w:rPr>
            </w:pPr>
            <w:r w:rsidRPr="00BE57F7">
              <w:rPr>
                <w:rFonts w:ascii="Arial" w:hAnsi="Arial" w:cs="Arial"/>
                <w:b/>
                <w:noProof/>
                <w:sz w:val="16"/>
                <w:szCs w:val="16"/>
              </w:rPr>
              <w:t>SEGUNDO CUADRO: DE LA CALLE 21 A LA CALLE 33 DE NORTE A SUR, DE LA CALLE 18 A LA CALLE 34 DE ORIENTE A PONIENTE, DE LA CALLE 33 A LA CALLE 21 DE SUR A NORTE Y DE LA CALLE 34 A LA CALLE 38 DE PONIENTE A ORIENTE.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1EB7E8"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1 MANZANAS 003, 004, 017, 018, 031, 032, 033, 034.</w:t>
            </w:r>
          </w:p>
          <w:p w14:paraId="41824900"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2 MANZANAS 003, 004, 018, 019, 025, 026, 027, 028.</w:t>
            </w:r>
          </w:p>
          <w:p w14:paraId="3E375972"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3 MANZANAS 004,005, 019, 020, 031, 032, 033, 034, 035.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6F3916" w14:textId="77777777" w:rsidR="00BE57F7" w:rsidRPr="00BE57F7" w:rsidRDefault="00BE57F7" w:rsidP="00BE57F7">
            <w:pPr>
              <w:widowControl w:val="0"/>
              <w:rPr>
                <w:rFonts w:ascii="Arial" w:hAnsi="Arial" w:cs="Arial"/>
                <w:b/>
                <w:noProof/>
                <w:sz w:val="16"/>
                <w:szCs w:val="16"/>
              </w:rPr>
            </w:pPr>
          </w:p>
          <w:p w14:paraId="01EDF68F" w14:textId="77777777" w:rsidR="00BE57F7" w:rsidRPr="00BE57F7" w:rsidRDefault="00BE57F7" w:rsidP="00BE57F7">
            <w:pPr>
              <w:widowControl w:val="0"/>
              <w:rPr>
                <w:rFonts w:ascii="Arial" w:hAnsi="Arial" w:cs="Arial"/>
                <w:b/>
                <w:noProof/>
                <w:sz w:val="16"/>
                <w:szCs w:val="16"/>
              </w:rPr>
            </w:pPr>
          </w:p>
          <w:p w14:paraId="21187F47" w14:textId="77777777" w:rsidR="00BE57F7" w:rsidRPr="00BE57F7" w:rsidRDefault="00BE57F7" w:rsidP="00BE57F7">
            <w:pPr>
              <w:widowControl w:val="0"/>
              <w:rPr>
                <w:rFonts w:ascii="Arial" w:hAnsi="Arial" w:cs="Arial"/>
                <w:b/>
                <w:noProof/>
                <w:sz w:val="16"/>
                <w:szCs w:val="16"/>
              </w:rPr>
            </w:pPr>
          </w:p>
          <w:p w14:paraId="43D78A88" w14:textId="77777777" w:rsidR="00BE57F7" w:rsidRPr="00BE57F7" w:rsidRDefault="00BE57F7" w:rsidP="00BE57F7">
            <w:pPr>
              <w:widowControl w:val="0"/>
              <w:rPr>
                <w:rFonts w:ascii="Arial" w:hAnsi="Arial" w:cs="Arial"/>
                <w:b/>
                <w:noProof/>
                <w:sz w:val="16"/>
                <w:szCs w:val="16"/>
              </w:rPr>
            </w:pPr>
          </w:p>
          <w:p w14:paraId="3EEA55AE" w14:textId="77777777" w:rsidR="00BE57F7" w:rsidRPr="00BE57F7" w:rsidRDefault="00BE57F7" w:rsidP="00BE57F7">
            <w:pPr>
              <w:widowControl w:val="0"/>
              <w:rPr>
                <w:rFonts w:ascii="Arial" w:hAnsi="Arial" w:cs="Arial"/>
                <w:b/>
                <w:noProof/>
                <w:sz w:val="16"/>
                <w:szCs w:val="16"/>
              </w:rPr>
            </w:pPr>
          </w:p>
          <w:p w14:paraId="3EE5B89F"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3.55</w:t>
            </w:r>
          </w:p>
        </w:tc>
      </w:tr>
      <w:tr w:rsidR="00BE57F7" w:rsidRPr="00BE57F7" w14:paraId="19B9BBC0"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A15A" w14:textId="77777777" w:rsidR="00BE57F7" w:rsidRPr="00BE57F7" w:rsidRDefault="00BE57F7" w:rsidP="00BE57F7">
            <w:pPr>
              <w:widowControl w:val="0"/>
              <w:rPr>
                <w:rFonts w:ascii="Arial" w:hAnsi="Arial" w:cs="Arial"/>
                <w:noProof/>
                <w:sz w:val="16"/>
                <w:szCs w:val="16"/>
              </w:rPr>
            </w:pPr>
            <w:r w:rsidRPr="00BE57F7">
              <w:rPr>
                <w:rFonts w:ascii="Arial" w:hAnsi="Arial" w:cs="Arial"/>
                <w:b/>
                <w:noProof/>
                <w:sz w:val="16"/>
                <w:szCs w:val="16"/>
              </w:rPr>
              <w:t>ÁREAS URBANAS RETIRADAS DEL PRIMER Y SEGUNDO CUADRO.</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CFDD"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1 MANZANAS 004, 005, 006, 019, 020, 035, 036, 045, 046, 047, 048, 049, 055, 056, 57.</w:t>
            </w:r>
          </w:p>
          <w:p w14:paraId="084826C8"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2 MANZANAS 005, 006, 020, 021, 029, 030, 041, 042, 043, 044, 045, 046, 055, 056, 057, 058, 059, 060, 065, 066, 067, 068, 069, 070, 072, 081, 082, 083, 084, 091, 092, 093, 094.</w:t>
            </w:r>
          </w:p>
          <w:p w14:paraId="530483CC"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3 MANZANAS 006, 022, 021, 036, 037, 056, 057, 060, 061, 051, 052, 053, 054, 055, 071, 072, 073, 074, 075, 095, 096, 121.</w:t>
            </w:r>
          </w:p>
          <w:p w14:paraId="6F410B56"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4 MANZANAS 005, 026, 027, 056, 077, 078, 079, 080, 081, 082.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E777" w14:textId="77777777" w:rsidR="00BE57F7" w:rsidRPr="00BE57F7" w:rsidRDefault="00BE57F7" w:rsidP="00BE57F7">
            <w:pPr>
              <w:widowControl w:val="0"/>
              <w:rPr>
                <w:rFonts w:ascii="Arial" w:hAnsi="Arial" w:cs="Arial"/>
                <w:b/>
                <w:noProof/>
                <w:sz w:val="16"/>
                <w:szCs w:val="16"/>
              </w:rPr>
            </w:pPr>
          </w:p>
          <w:p w14:paraId="60289892" w14:textId="77777777" w:rsidR="00BE57F7" w:rsidRPr="00BE57F7" w:rsidRDefault="00BE57F7" w:rsidP="00BE57F7">
            <w:pPr>
              <w:widowControl w:val="0"/>
              <w:rPr>
                <w:rFonts w:ascii="Arial" w:hAnsi="Arial" w:cs="Arial"/>
                <w:b/>
                <w:noProof/>
                <w:sz w:val="16"/>
                <w:szCs w:val="16"/>
              </w:rPr>
            </w:pPr>
          </w:p>
          <w:p w14:paraId="1071F8CD" w14:textId="77777777" w:rsidR="00BE57F7" w:rsidRPr="00BE57F7" w:rsidRDefault="00BE57F7" w:rsidP="00BE57F7">
            <w:pPr>
              <w:widowControl w:val="0"/>
              <w:rPr>
                <w:rFonts w:ascii="Arial" w:hAnsi="Arial" w:cs="Arial"/>
                <w:b/>
                <w:noProof/>
                <w:sz w:val="16"/>
                <w:szCs w:val="16"/>
              </w:rPr>
            </w:pPr>
          </w:p>
          <w:p w14:paraId="7F628931" w14:textId="77777777" w:rsidR="00BE57F7" w:rsidRPr="00BE57F7" w:rsidRDefault="00BE57F7" w:rsidP="00BE57F7">
            <w:pPr>
              <w:widowControl w:val="0"/>
              <w:rPr>
                <w:rFonts w:ascii="Arial" w:hAnsi="Arial" w:cs="Arial"/>
                <w:b/>
                <w:noProof/>
                <w:sz w:val="16"/>
                <w:szCs w:val="16"/>
              </w:rPr>
            </w:pPr>
          </w:p>
          <w:p w14:paraId="023609E7" w14:textId="77777777" w:rsidR="00BE57F7" w:rsidRPr="00BE57F7" w:rsidRDefault="00BE57F7" w:rsidP="00BE57F7">
            <w:pPr>
              <w:widowControl w:val="0"/>
              <w:rPr>
                <w:rFonts w:ascii="Arial" w:hAnsi="Arial" w:cs="Arial"/>
                <w:b/>
                <w:noProof/>
                <w:sz w:val="16"/>
                <w:szCs w:val="16"/>
              </w:rPr>
            </w:pPr>
          </w:p>
          <w:p w14:paraId="6E268203" w14:textId="77777777" w:rsidR="00BE57F7" w:rsidRPr="00BE57F7" w:rsidRDefault="00BE57F7" w:rsidP="00BE57F7">
            <w:pPr>
              <w:widowControl w:val="0"/>
              <w:rPr>
                <w:rFonts w:ascii="Arial" w:hAnsi="Arial" w:cs="Arial"/>
                <w:b/>
                <w:noProof/>
                <w:sz w:val="16"/>
                <w:szCs w:val="16"/>
              </w:rPr>
            </w:pPr>
          </w:p>
          <w:p w14:paraId="5656958B" w14:textId="77777777" w:rsidR="00BE57F7" w:rsidRPr="00BE57F7" w:rsidRDefault="00BE57F7" w:rsidP="00BE57F7">
            <w:pPr>
              <w:widowControl w:val="0"/>
              <w:rPr>
                <w:rFonts w:ascii="Arial" w:hAnsi="Arial" w:cs="Arial"/>
                <w:b/>
                <w:noProof/>
                <w:sz w:val="16"/>
                <w:szCs w:val="16"/>
              </w:rPr>
            </w:pPr>
          </w:p>
          <w:p w14:paraId="52B3C7FE" w14:textId="77777777" w:rsidR="00BE57F7" w:rsidRPr="00BE57F7" w:rsidRDefault="00BE57F7" w:rsidP="00BE57F7">
            <w:pPr>
              <w:widowControl w:val="0"/>
              <w:rPr>
                <w:rFonts w:ascii="Arial" w:hAnsi="Arial" w:cs="Arial"/>
                <w:b/>
                <w:noProof/>
                <w:sz w:val="16"/>
                <w:szCs w:val="16"/>
              </w:rPr>
            </w:pPr>
          </w:p>
          <w:p w14:paraId="560C3496" w14:textId="77777777" w:rsidR="00BE57F7" w:rsidRPr="00BE57F7" w:rsidRDefault="00BE57F7" w:rsidP="00BE57F7">
            <w:pPr>
              <w:widowControl w:val="0"/>
              <w:rPr>
                <w:rFonts w:ascii="Arial" w:hAnsi="Arial" w:cs="Arial"/>
                <w:b/>
                <w:noProof/>
                <w:sz w:val="16"/>
                <w:szCs w:val="16"/>
              </w:rPr>
            </w:pPr>
          </w:p>
          <w:p w14:paraId="2D4A4C1D" w14:textId="77777777" w:rsidR="00BE57F7" w:rsidRPr="00BE57F7" w:rsidRDefault="00BE57F7" w:rsidP="00BE57F7">
            <w:pPr>
              <w:widowControl w:val="0"/>
              <w:rPr>
                <w:rFonts w:ascii="Arial" w:hAnsi="Arial" w:cs="Arial"/>
                <w:b/>
                <w:noProof/>
                <w:sz w:val="16"/>
                <w:szCs w:val="16"/>
              </w:rPr>
            </w:pPr>
          </w:p>
          <w:p w14:paraId="1656C469"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1.75</w:t>
            </w:r>
          </w:p>
        </w:tc>
      </w:tr>
      <w:tr w:rsidR="00BE57F7" w:rsidRPr="00BE57F7" w14:paraId="6626B84A"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56472CB" w14:textId="77777777" w:rsidR="00BE57F7" w:rsidRPr="00BE57F7" w:rsidRDefault="00BE57F7" w:rsidP="00BE57F7">
            <w:pPr>
              <w:widowControl w:val="0"/>
              <w:jc w:val="center"/>
              <w:rPr>
                <w:rFonts w:ascii="Arial" w:hAnsi="Arial" w:cs="Arial"/>
                <w:b/>
                <w:noProof/>
                <w:sz w:val="16"/>
                <w:szCs w:val="16"/>
              </w:rPr>
            </w:pPr>
          </w:p>
          <w:p w14:paraId="79949881"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b/>
                <w:noProof/>
                <w:sz w:val="16"/>
                <w:szCs w:val="16"/>
              </w:rPr>
              <w:t>COLONIAS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4AB86FF"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SON TODAS LAS CÉDULAS QUE LLEVEN LA LEYENDA COLONIA.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66C179" w14:textId="77777777" w:rsidR="00BE57F7" w:rsidRPr="00BE57F7" w:rsidRDefault="00BE57F7" w:rsidP="00BE57F7">
            <w:pPr>
              <w:widowControl w:val="0"/>
              <w:rPr>
                <w:rFonts w:ascii="Arial" w:hAnsi="Arial" w:cs="Arial"/>
                <w:b/>
                <w:noProof/>
                <w:sz w:val="16"/>
                <w:szCs w:val="16"/>
              </w:rPr>
            </w:pPr>
          </w:p>
          <w:p w14:paraId="28191AD2"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1.75</w:t>
            </w:r>
          </w:p>
        </w:tc>
      </w:tr>
      <w:tr w:rsidR="00BE57F7" w:rsidRPr="00BE57F7" w14:paraId="55DEE23A"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678CC17"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b/>
                <w:noProof/>
                <w:sz w:val="16"/>
                <w:szCs w:val="16"/>
              </w:rPr>
              <w:t>FRACCIONAMIENTOS Y/O CONDOMINIOS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33A8D10"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SON TODAS AQUELLAS CÉDULAS QUE LLEVEN LA LEYENDA FRACCIONAMIENTO O CONDOMINIO.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5848" w14:textId="77777777" w:rsidR="00BE57F7" w:rsidRPr="00BE57F7" w:rsidRDefault="00BE57F7" w:rsidP="00BE57F7">
            <w:pPr>
              <w:widowControl w:val="0"/>
              <w:rPr>
                <w:rFonts w:ascii="Arial" w:hAnsi="Arial" w:cs="Arial"/>
                <w:b/>
                <w:noProof/>
                <w:sz w:val="16"/>
                <w:szCs w:val="16"/>
              </w:rPr>
            </w:pPr>
          </w:p>
          <w:p w14:paraId="3441A836"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3.55</w:t>
            </w:r>
          </w:p>
        </w:tc>
      </w:tr>
      <w:tr w:rsidR="00BE57F7" w:rsidRPr="00BE57F7" w14:paraId="4C173DD4"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B744"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b/>
                <w:noProof/>
                <w:sz w:val="16"/>
                <w:szCs w:val="16"/>
              </w:rPr>
              <w:t>PERIFERIA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1890A2"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SON TODOS AQUELLOS PREDIOS UBICADO SOBRE LA LINEA DE PERIFÉRICA.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16407"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1.42</w:t>
            </w:r>
          </w:p>
        </w:tc>
      </w:tr>
      <w:tr w:rsidR="00BE57F7" w:rsidRPr="00BE57F7" w14:paraId="70B8FF6D"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CD53"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COMISARÍAS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F0C4CB" w14:textId="77777777" w:rsidR="00BE57F7" w:rsidRPr="00BE57F7" w:rsidRDefault="00BE57F7" w:rsidP="00BE57F7">
            <w:pPr>
              <w:widowControl w:val="0"/>
              <w:jc w:val="center"/>
              <w:rPr>
                <w:rFonts w:ascii="Arial" w:hAnsi="Arial" w:cs="Arial"/>
                <w:noProof/>
                <w:sz w:val="16"/>
                <w:szCs w:val="16"/>
              </w:rPr>
            </w:pPr>
          </w:p>
          <w:p w14:paraId="46BA58D7"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UCÍ, KINÍ Y KOPTÉ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F19AD"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0.8</w:t>
            </w:r>
          </w:p>
        </w:tc>
      </w:tr>
      <w:tr w:rsidR="00BE57F7" w:rsidRPr="00BE57F7" w14:paraId="1D9B2E4A" w14:textId="77777777" w:rsidTr="00BE57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E2ED"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COMISARÍAS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AD47FC"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LAS QUE DETERMINE COMO TALES EL BANDO DE POLICÍA Y GOBIERNO A EXCEPCIÓN DE UCÍ, KINÍ Y KOPTÉ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56A0" w14:textId="77777777" w:rsidR="00BE57F7" w:rsidRPr="00BE57F7" w:rsidRDefault="00BE57F7" w:rsidP="00BE57F7">
            <w:pPr>
              <w:widowControl w:val="0"/>
              <w:rPr>
                <w:rFonts w:ascii="Arial" w:hAnsi="Arial" w:cs="Arial"/>
                <w:b/>
                <w:noProof/>
                <w:sz w:val="16"/>
                <w:szCs w:val="16"/>
              </w:rPr>
            </w:pPr>
            <w:r w:rsidRPr="00BE57F7">
              <w:rPr>
                <w:rFonts w:ascii="Arial" w:hAnsi="Arial" w:cs="Arial"/>
                <w:b/>
                <w:noProof/>
                <w:sz w:val="16"/>
                <w:szCs w:val="16"/>
              </w:rPr>
              <w:t>0.65</w:t>
            </w:r>
          </w:p>
        </w:tc>
      </w:tr>
    </w:tbl>
    <w:p w14:paraId="654B9197" w14:textId="77777777" w:rsidR="00BE57F7" w:rsidRPr="00BE57F7" w:rsidRDefault="00BE57F7" w:rsidP="00BE57F7">
      <w:pPr>
        <w:widowControl w:val="0"/>
        <w:rPr>
          <w:rFonts w:ascii="Arial" w:hAnsi="Arial" w:cs="Arial"/>
          <w:sz w:val="18"/>
          <w:szCs w:val="18"/>
        </w:rPr>
      </w:pPr>
    </w:p>
    <w:p w14:paraId="1F1D3D5A" w14:textId="77777777" w:rsidR="00BE57F7" w:rsidRPr="00BE57F7" w:rsidRDefault="00BE57F7" w:rsidP="00BE57F7">
      <w:pPr>
        <w:widowControl w:val="0"/>
        <w:rPr>
          <w:rFonts w:ascii="Arial" w:hAnsi="Arial" w:cs="Arial"/>
          <w:noProof/>
          <w:sz w:val="18"/>
          <w:szCs w:val="18"/>
        </w:rPr>
      </w:pPr>
    </w:p>
    <w:p w14:paraId="3FC763F6" w14:textId="77777777" w:rsidR="00BE57F7" w:rsidRPr="00BE57F7" w:rsidRDefault="00BE57F7" w:rsidP="00BE57F7">
      <w:pPr>
        <w:widowControl w:val="0"/>
        <w:ind w:left="284"/>
        <w:rPr>
          <w:rFonts w:ascii="Arial" w:hAnsi="Arial" w:cs="Arial"/>
          <w:noProof/>
          <w:sz w:val="18"/>
          <w:szCs w:val="18"/>
        </w:rPr>
      </w:pPr>
      <w:r w:rsidRPr="00BE57F7">
        <w:rPr>
          <w:rFonts w:ascii="Arial" w:hAnsi="Arial" w:cs="Arial"/>
          <w:noProof/>
          <w:sz w:val="18"/>
          <w:szCs w:val="18"/>
        </w:rPr>
        <w:t>…</w:t>
      </w:r>
    </w:p>
    <w:p w14:paraId="5F52AC08" w14:textId="77777777" w:rsidR="00BE57F7" w:rsidRPr="00BE57F7" w:rsidRDefault="00BE57F7" w:rsidP="00BE57F7">
      <w:pPr>
        <w:widowControl w:val="0"/>
        <w:ind w:left="284"/>
        <w:rPr>
          <w:rFonts w:ascii="Arial" w:hAnsi="Arial" w:cs="Arial"/>
          <w:noProof/>
          <w:sz w:val="18"/>
          <w:szCs w:val="18"/>
        </w:rPr>
      </w:pPr>
    </w:p>
    <w:p w14:paraId="019E9CAE" w14:textId="77777777" w:rsidR="00BE57F7" w:rsidRPr="00BE57F7" w:rsidRDefault="00BE57F7" w:rsidP="00BE57F7">
      <w:pPr>
        <w:widowControl w:val="0"/>
        <w:ind w:left="284"/>
        <w:rPr>
          <w:rFonts w:ascii="Arial" w:hAnsi="Arial" w:cs="Arial"/>
          <w:b/>
          <w:noProof/>
          <w:sz w:val="18"/>
          <w:szCs w:val="18"/>
        </w:rPr>
      </w:pPr>
    </w:p>
    <w:p w14:paraId="3CED76A9" w14:textId="77777777" w:rsidR="00BE57F7" w:rsidRPr="00BE57F7" w:rsidRDefault="00BE57F7" w:rsidP="00BE57F7">
      <w:pPr>
        <w:widowControl w:val="0"/>
        <w:ind w:left="284"/>
        <w:rPr>
          <w:rFonts w:ascii="Arial" w:hAnsi="Arial" w:cs="Arial"/>
          <w:noProof/>
          <w:sz w:val="18"/>
          <w:szCs w:val="18"/>
        </w:rPr>
      </w:pPr>
      <w:r w:rsidRPr="00BE57F7">
        <w:rPr>
          <w:rFonts w:ascii="Arial" w:hAnsi="Arial" w:cs="Arial"/>
          <w:b/>
          <w:noProof/>
          <w:sz w:val="18"/>
          <w:szCs w:val="18"/>
        </w:rPr>
        <w:t xml:space="preserve">2.- </w:t>
      </w:r>
      <w:r w:rsidRPr="00BE57F7">
        <w:rPr>
          <w:rFonts w:ascii="Arial" w:hAnsi="Arial" w:cs="Arial"/>
          <w:noProof/>
          <w:sz w:val="18"/>
          <w:szCs w:val="18"/>
        </w:rPr>
        <w:t>…</w:t>
      </w:r>
    </w:p>
    <w:p w14:paraId="7CEDF4C1" w14:textId="77777777" w:rsidR="00BE57F7" w:rsidRDefault="00BE57F7" w:rsidP="00BE57F7">
      <w:pPr>
        <w:widowControl w:val="0"/>
        <w:rPr>
          <w:rFonts w:ascii="Arial" w:hAnsi="Arial" w:cs="Arial"/>
          <w:noProof/>
          <w:sz w:val="18"/>
          <w:szCs w:val="18"/>
        </w:rPr>
      </w:pPr>
    </w:p>
    <w:p w14:paraId="4FD380BB" w14:textId="77777777" w:rsidR="004A545D" w:rsidRPr="00BE57F7" w:rsidRDefault="004A545D" w:rsidP="00BE57F7">
      <w:pPr>
        <w:widowControl w:val="0"/>
        <w:rPr>
          <w:rFonts w:ascii="Arial" w:hAnsi="Arial" w:cs="Arial"/>
          <w:noProof/>
          <w:sz w:val="18"/>
          <w:szCs w:val="18"/>
        </w:rPr>
      </w:pPr>
    </w:p>
    <w:tbl>
      <w:tblPr>
        <w:tblW w:w="8221" w:type="dxa"/>
        <w:jc w:val="center"/>
        <w:tblLayout w:type="fixed"/>
        <w:tblCellMar>
          <w:top w:w="49" w:type="dxa"/>
          <w:left w:w="0" w:type="dxa"/>
          <w:right w:w="14" w:type="dxa"/>
        </w:tblCellMar>
        <w:tblLook w:val="04A0" w:firstRow="1" w:lastRow="0" w:firstColumn="1" w:lastColumn="0" w:noHBand="0" w:noVBand="1"/>
      </w:tblPr>
      <w:tblGrid>
        <w:gridCol w:w="3544"/>
        <w:gridCol w:w="3969"/>
        <w:gridCol w:w="708"/>
      </w:tblGrid>
      <w:tr w:rsidR="00BE57F7" w:rsidRPr="00BE57F7" w14:paraId="5660CB05" w14:textId="77777777" w:rsidTr="00BE57F7">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6012" w14:textId="77777777" w:rsidR="00BE57F7" w:rsidRPr="00BE57F7" w:rsidRDefault="00BE57F7" w:rsidP="004A545D">
            <w:pPr>
              <w:widowControl w:val="0"/>
              <w:jc w:val="center"/>
              <w:rPr>
                <w:rFonts w:ascii="Arial" w:hAnsi="Arial" w:cs="Arial"/>
                <w:noProof/>
                <w:sz w:val="16"/>
                <w:szCs w:val="16"/>
              </w:rPr>
            </w:pPr>
            <w:r w:rsidRPr="00BE57F7">
              <w:rPr>
                <w:rFonts w:ascii="Arial" w:hAnsi="Arial" w:cs="Arial"/>
                <w:b/>
                <w:noProof/>
                <w:sz w:val="16"/>
                <w:szCs w:val="16"/>
              </w:rPr>
              <w:t>COMERCIO.</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8015"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SON AQUELLOS QUE EN SU CÉDULA CATASTRAL ESTAN CONSTITUIDOS COM CASA COMERCIAL.</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950C"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9.46</w:t>
            </w:r>
          </w:p>
        </w:tc>
      </w:tr>
      <w:tr w:rsidR="00BE57F7" w:rsidRPr="00BE57F7" w14:paraId="3137DB30" w14:textId="77777777" w:rsidTr="00BE57F7">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95A9A" w14:textId="77777777" w:rsidR="00BE57F7" w:rsidRPr="00BE57F7" w:rsidRDefault="00BE57F7" w:rsidP="004A545D">
            <w:pPr>
              <w:widowControl w:val="0"/>
              <w:jc w:val="both"/>
              <w:rPr>
                <w:rFonts w:ascii="Arial" w:hAnsi="Arial" w:cs="Arial"/>
                <w:b/>
                <w:noProof/>
                <w:sz w:val="16"/>
                <w:szCs w:val="16"/>
              </w:rPr>
            </w:pPr>
            <w:r w:rsidRPr="00BE57F7">
              <w:rPr>
                <w:rFonts w:ascii="Arial" w:hAnsi="Arial" w:cs="Arial"/>
                <w:b/>
                <w:noProof/>
                <w:sz w:val="16"/>
                <w:szCs w:val="16"/>
              </w:rPr>
              <w:t>PRIMER CUADRO : DE LA CALLE 23 DE NORTE A SUR A LA CALLE 31 Y DE LA CALLE 22 A LA 30 DE ORIENTE A PONIENTE Y DE LA CALLE 31 A LA 23 DE SUR A NORTE, DE LA 30 A LA 22 DE PONIENTE A ORIENTE, UBICADAS EN LAS SECCIONES Y MANZANAS SIGUIENTES</w:t>
            </w:r>
          </w:p>
          <w:p w14:paraId="30F5B358" w14:textId="77777777" w:rsidR="00BE57F7" w:rsidRPr="00BE57F7" w:rsidRDefault="00BE57F7" w:rsidP="004A545D">
            <w:pPr>
              <w:widowControl w:val="0"/>
              <w:jc w:val="both"/>
              <w:rPr>
                <w:rFonts w:ascii="Arial" w:hAnsi="Arial" w:cs="Arial"/>
                <w:noProof/>
                <w:sz w:val="16"/>
                <w:szCs w:val="1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F1F0"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1 MANZANAS 001, 002, 015 Y 0016.</w:t>
            </w:r>
          </w:p>
          <w:p w14:paraId="2F675C28"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2 MANZANAS 001, 002, 015, 016 Y 017.</w:t>
            </w:r>
          </w:p>
          <w:p w14:paraId="2B472773"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3 MANZANAS 001, 002, 003, 011, 015, 017.</w:t>
            </w:r>
          </w:p>
          <w:p w14:paraId="63C1341A"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4 MANZANA 001,002, 021, 022 Y 023.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8B4AC"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9.46</w:t>
            </w:r>
          </w:p>
        </w:tc>
      </w:tr>
      <w:tr w:rsidR="00BE57F7" w:rsidRPr="00BE57F7" w14:paraId="054D2237" w14:textId="77777777" w:rsidTr="00BE57F7">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9CD3" w14:textId="77777777" w:rsidR="00BE57F7" w:rsidRPr="00BE57F7" w:rsidRDefault="00BE57F7" w:rsidP="004A545D">
            <w:pPr>
              <w:widowControl w:val="0"/>
              <w:jc w:val="both"/>
              <w:rPr>
                <w:rFonts w:ascii="Arial" w:hAnsi="Arial" w:cs="Arial"/>
                <w:noProof/>
                <w:sz w:val="16"/>
                <w:szCs w:val="16"/>
              </w:rPr>
            </w:pPr>
            <w:r w:rsidRPr="00BE57F7">
              <w:rPr>
                <w:rFonts w:ascii="Arial" w:hAnsi="Arial" w:cs="Arial"/>
                <w:b/>
                <w:noProof/>
                <w:sz w:val="16"/>
                <w:szCs w:val="16"/>
              </w:rPr>
              <w:t>SEGUNDO CUADRO: DE LA CALLE 21 A LA CALLE 33 DE NORTE A SUR, DE LA CALLE 18 A LA CALLE 34 DE ORIENTE A PONIENTE, DE LA CALLE 33 A LA CALLE 21 DE SUR A NORTE Y DELA CALLE 34 A LA CALLE 38 DE PONIENTE A ORIENTE.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2312"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1 MANZANAS 003, 004, 017, 018, 031, 032, 033, 034.</w:t>
            </w:r>
          </w:p>
          <w:p w14:paraId="716729E6"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2 MANZANAS 003, 004, 018, 019,</w:t>
            </w:r>
          </w:p>
          <w:p w14:paraId="1DBF5DE2"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025, 026, 027, 028</w:t>
            </w:r>
          </w:p>
          <w:p w14:paraId="51816E5C"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3 MANZANAS 004, 005, 019, 020, 031, 032, 033, 034, 035.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8F4B"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7.10</w:t>
            </w:r>
          </w:p>
        </w:tc>
      </w:tr>
      <w:tr w:rsidR="00BE57F7" w:rsidRPr="00BE57F7" w14:paraId="052B0C9C" w14:textId="77777777" w:rsidTr="00BE57F7">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5618" w14:textId="77777777" w:rsidR="00BE57F7" w:rsidRPr="00BE57F7" w:rsidRDefault="00BE57F7" w:rsidP="004A545D">
            <w:pPr>
              <w:widowControl w:val="0"/>
              <w:jc w:val="both"/>
              <w:rPr>
                <w:rFonts w:ascii="Arial" w:hAnsi="Arial" w:cs="Arial"/>
                <w:noProof/>
                <w:sz w:val="16"/>
                <w:szCs w:val="16"/>
              </w:rPr>
            </w:pPr>
            <w:r w:rsidRPr="00BE57F7">
              <w:rPr>
                <w:rFonts w:ascii="Arial" w:hAnsi="Arial" w:cs="Arial"/>
                <w:b/>
                <w:noProof/>
                <w:sz w:val="16"/>
                <w:szCs w:val="16"/>
              </w:rPr>
              <w:t>ÁREAS URBANAS RETIRADAS DEL PRIMER Y SEGUNDO CUADRO.</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C6D1"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1 MANZANAS 004, 005, 006, 019, 020, 035, 036, 045, 046, 047, 048, 049, 055, 056, 057.</w:t>
            </w:r>
          </w:p>
          <w:p w14:paraId="0CF4E937"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2 MANZANAS 005, 006, 020, 021, 029, 030, 041, 042, 043, 044, 045, 046, 055, 056, 057, 058, 059, 060, 065, 066, 067, 068, 069, 070, 072, 081, 082, 083, 084, 091, 092, 093, 094.</w:t>
            </w:r>
          </w:p>
          <w:p w14:paraId="2AA399AE"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3 MANZANAS 006, 022, 021, 036, 037, 056, 057, 060, 061, 051, 052, 053, 054, 055, 071, 072, 073, 074, 075, 095, 096, 121.</w:t>
            </w:r>
          </w:p>
          <w:p w14:paraId="614B729D"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SECTOR 4 MANZANAS 005, 026, 027, 056, 077, 078, 079, 080, 081, 082.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D90A"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2.36</w:t>
            </w:r>
          </w:p>
        </w:tc>
      </w:tr>
      <w:tr w:rsidR="00BE57F7" w:rsidRPr="00BE57F7" w14:paraId="5726B550" w14:textId="77777777" w:rsidTr="00BE57F7">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6415" w14:textId="77777777" w:rsidR="00BE57F7" w:rsidRPr="00BE57F7" w:rsidRDefault="00BE57F7" w:rsidP="004A545D">
            <w:pPr>
              <w:widowControl w:val="0"/>
              <w:jc w:val="center"/>
              <w:rPr>
                <w:rFonts w:ascii="Arial" w:hAnsi="Arial" w:cs="Arial"/>
                <w:noProof/>
                <w:sz w:val="16"/>
                <w:szCs w:val="16"/>
              </w:rPr>
            </w:pPr>
            <w:r w:rsidRPr="00BE57F7">
              <w:rPr>
                <w:rFonts w:ascii="Arial" w:hAnsi="Arial" w:cs="Arial"/>
                <w:b/>
                <w:noProof/>
                <w:sz w:val="16"/>
                <w:szCs w:val="16"/>
              </w:rPr>
              <w:t>COLONIAS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F684D"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SON TODAS LAS CEDULAS QUE LLEVEN LA LEYENDA COLONIA.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1050" w14:textId="77777777" w:rsidR="00BE57F7" w:rsidRPr="00BE57F7" w:rsidRDefault="00BE57F7" w:rsidP="00BE57F7">
            <w:pPr>
              <w:widowControl w:val="0"/>
              <w:jc w:val="center"/>
              <w:rPr>
                <w:rFonts w:ascii="Arial" w:hAnsi="Arial" w:cs="Arial"/>
                <w:b/>
                <w:noProof/>
                <w:sz w:val="16"/>
                <w:szCs w:val="16"/>
              </w:rPr>
            </w:pPr>
          </w:p>
          <w:p w14:paraId="67EBABB2"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2.36</w:t>
            </w:r>
          </w:p>
        </w:tc>
      </w:tr>
      <w:tr w:rsidR="00BE57F7" w:rsidRPr="00BE57F7" w14:paraId="0DA25EDF" w14:textId="77777777" w:rsidTr="00BE57F7">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9C40" w14:textId="77777777" w:rsidR="00BE57F7" w:rsidRPr="00BE57F7" w:rsidRDefault="00BE57F7" w:rsidP="004A545D">
            <w:pPr>
              <w:widowControl w:val="0"/>
              <w:jc w:val="both"/>
              <w:rPr>
                <w:rFonts w:ascii="Arial" w:hAnsi="Arial" w:cs="Arial"/>
                <w:b/>
                <w:noProof/>
                <w:sz w:val="16"/>
                <w:szCs w:val="16"/>
              </w:rPr>
            </w:pPr>
          </w:p>
          <w:p w14:paraId="2FA50317" w14:textId="77777777" w:rsidR="00BE57F7" w:rsidRPr="00BE57F7" w:rsidRDefault="00BE57F7" w:rsidP="004A545D">
            <w:pPr>
              <w:widowControl w:val="0"/>
              <w:jc w:val="both"/>
              <w:rPr>
                <w:rFonts w:ascii="Arial" w:hAnsi="Arial" w:cs="Arial"/>
                <w:noProof/>
                <w:sz w:val="16"/>
                <w:szCs w:val="16"/>
              </w:rPr>
            </w:pPr>
            <w:r w:rsidRPr="00BE57F7">
              <w:rPr>
                <w:rFonts w:ascii="Arial" w:hAnsi="Arial" w:cs="Arial"/>
                <w:b/>
                <w:noProof/>
                <w:sz w:val="16"/>
                <w:szCs w:val="16"/>
              </w:rPr>
              <w:t>FRACCIONAMIENTOS Y/O CONDOMINIOS.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59E7"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SON TODAS AQUELLAS CEDULAS QUE LLEVEN LA LEYENDA</w:t>
            </w:r>
          </w:p>
          <w:p w14:paraId="52A9EDE0"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FRACCIONAMIENTO O CONDOMINIO.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86FC"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7.10</w:t>
            </w:r>
          </w:p>
        </w:tc>
      </w:tr>
      <w:tr w:rsidR="00BE57F7" w:rsidRPr="00BE57F7" w14:paraId="2F636B76" w14:textId="77777777" w:rsidTr="00BE57F7">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4504" w14:textId="77777777" w:rsidR="00BE57F7" w:rsidRPr="00BE57F7" w:rsidRDefault="00BE57F7" w:rsidP="004A545D">
            <w:pPr>
              <w:widowControl w:val="0"/>
              <w:jc w:val="both"/>
              <w:rPr>
                <w:rFonts w:ascii="Arial" w:hAnsi="Arial" w:cs="Arial"/>
                <w:noProof/>
                <w:sz w:val="16"/>
                <w:szCs w:val="16"/>
              </w:rPr>
            </w:pPr>
            <w:r w:rsidRPr="00BE57F7">
              <w:rPr>
                <w:rFonts w:ascii="Arial" w:hAnsi="Arial" w:cs="Arial"/>
                <w:b/>
                <w:noProof/>
                <w:sz w:val="16"/>
                <w:szCs w:val="16"/>
              </w:rPr>
              <w:t>PERIFERIA</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602E"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SON TODOS AQUELLOS PREDIOS UBICADO SOBRE LA LINEA DE PERIFERICA.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8142"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9.46</w:t>
            </w:r>
          </w:p>
        </w:tc>
      </w:tr>
      <w:tr w:rsidR="00BE57F7" w:rsidRPr="00BE57F7" w14:paraId="617C191F" w14:textId="77777777" w:rsidTr="00BE57F7">
        <w:tblPrEx>
          <w:tblCellMar>
            <w:top w:w="0" w:type="dxa"/>
            <w:left w:w="71" w:type="dxa"/>
            <w:right w:w="0" w:type="dxa"/>
          </w:tblCellMar>
        </w:tblPrEx>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6756" w14:textId="77777777" w:rsidR="00BE57F7" w:rsidRPr="00BE57F7" w:rsidRDefault="00BE57F7" w:rsidP="004A545D">
            <w:pPr>
              <w:widowControl w:val="0"/>
              <w:jc w:val="both"/>
              <w:rPr>
                <w:rFonts w:ascii="Arial" w:hAnsi="Arial" w:cs="Arial"/>
                <w:b/>
                <w:noProof/>
                <w:sz w:val="16"/>
                <w:szCs w:val="16"/>
              </w:rPr>
            </w:pPr>
            <w:r w:rsidRPr="00BE57F7">
              <w:rPr>
                <w:rFonts w:ascii="Arial" w:hAnsi="Arial" w:cs="Arial"/>
                <w:b/>
                <w:noProof/>
                <w:sz w:val="16"/>
                <w:szCs w:val="16"/>
              </w:rPr>
              <w:t>COMISARÍAS 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EFD12"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UCÍ, KINÍ Y KOPTÉ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8988"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2.36</w:t>
            </w:r>
          </w:p>
        </w:tc>
      </w:tr>
      <w:tr w:rsidR="00BE57F7" w:rsidRPr="00BE57F7" w14:paraId="42A40982" w14:textId="77777777" w:rsidTr="00BE57F7">
        <w:tblPrEx>
          <w:tblCellMar>
            <w:top w:w="0" w:type="dxa"/>
            <w:left w:w="71" w:type="dxa"/>
            <w:right w:w="0" w:type="dxa"/>
          </w:tblCellMar>
        </w:tblPrEx>
        <w:trPr>
          <w:trHeight w:val="2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979F" w14:textId="77777777" w:rsidR="00BE57F7" w:rsidRPr="00BE57F7" w:rsidRDefault="00BE57F7" w:rsidP="004A545D">
            <w:pPr>
              <w:widowControl w:val="0"/>
              <w:jc w:val="both"/>
              <w:rPr>
                <w:rFonts w:ascii="Arial" w:hAnsi="Arial" w:cs="Arial"/>
                <w:b/>
                <w:noProof/>
                <w:sz w:val="16"/>
                <w:szCs w:val="16"/>
              </w:rPr>
            </w:pPr>
            <w:r w:rsidRPr="00BE57F7">
              <w:rPr>
                <w:rFonts w:ascii="Arial" w:hAnsi="Arial" w:cs="Arial"/>
                <w:b/>
                <w:noProof/>
                <w:sz w:val="16"/>
                <w:szCs w:val="16"/>
              </w:rPr>
              <w:t>COMISARÍAS II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950A" w14:textId="77777777" w:rsidR="00BE57F7" w:rsidRPr="00BE57F7" w:rsidRDefault="00BE57F7" w:rsidP="00BE57F7">
            <w:pPr>
              <w:widowControl w:val="0"/>
              <w:jc w:val="center"/>
              <w:rPr>
                <w:rFonts w:ascii="Arial" w:hAnsi="Arial" w:cs="Arial"/>
                <w:noProof/>
                <w:sz w:val="16"/>
                <w:szCs w:val="16"/>
              </w:rPr>
            </w:pPr>
            <w:r w:rsidRPr="00BE57F7">
              <w:rPr>
                <w:rFonts w:ascii="Arial" w:hAnsi="Arial" w:cs="Arial"/>
                <w:noProof/>
                <w:sz w:val="16"/>
                <w:szCs w:val="16"/>
              </w:rPr>
              <w:t>LAS QUE DETERMINE COMO TALES EL BANDO DE POLICÍA Y GOBIERNO A EXCEPCIÓN DE UCÍ, KINÍ Y KOPTÉ</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783A" w14:textId="77777777" w:rsidR="00BE57F7" w:rsidRPr="00BE57F7" w:rsidRDefault="00BE57F7" w:rsidP="00BE57F7">
            <w:pPr>
              <w:widowControl w:val="0"/>
              <w:jc w:val="center"/>
              <w:rPr>
                <w:rFonts w:ascii="Arial" w:hAnsi="Arial" w:cs="Arial"/>
                <w:b/>
                <w:noProof/>
                <w:sz w:val="16"/>
                <w:szCs w:val="16"/>
              </w:rPr>
            </w:pPr>
            <w:r w:rsidRPr="00BE57F7">
              <w:rPr>
                <w:rFonts w:ascii="Arial" w:hAnsi="Arial" w:cs="Arial"/>
                <w:b/>
                <w:noProof/>
                <w:sz w:val="16"/>
                <w:szCs w:val="16"/>
              </w:rPr>
              <w:t>1.80</w:t>
            </w:r>
          </w:p>
        </w:tc>
      </w:tr>
    </w:tbl>
    <w:p w14:paraId="2A0DA229" w14:textId="77777777" w:rsidR="00BE57F7" w:rsidRPr="00BE57F7" w:rsidRDefault="00BE57F7" w:rsidP="00BE57F7">
      <w:pPr>
        <w:ind w:left="284"/>
        <w:rPr>
          <w:rFonts w:ascii="Arial" w:hAnsi="Arial" w:cs="Arial"/>
          <w:b/>
          <w:noProof/>
          <w:sz w:val="18"/>
          <w:szCs w:val="18"/>
        </w:rPr>
      </w:pPr>
    </w:p>
    <w:p w14:paraId="6812C1E1" w14:textId="77777777" w:rsidR="00BE57F7" w:rsidRPr="00BE57F7" w:rsidRDefault="00BE57F7" w:rsidP="00BE57F7">
      <w:pPr>
        <w:ind w:left="284"/>
        <w:rPr>
          <w:rFonts w:ascii="Arial" w:hAnsi="Arial" w:cs="Arial"/>
          <w:noProof/>
          <w:sz w:val="18"/>
          <w:szCs w:val="18"/>
        </w:rPr>
      </w:pPr>
      <w:r w:rsidRPr="00BE57F7">
        <w:rPr>
          <w:rFonts w:ascii="Arial" w:hAnsi="Arial" w:cs="Arial"/>
          <w:b/>
          <w:noProof/>
          <w:sz w:val="18"/>
          <w:szCs w:val="18"/>
        </w:rPr>
        <w:t>3.-</w:t>
      </w:r>
      <w:r w:rsidRPr="00BE57F7">
        <w:rPr>
          <w:rFonts w:ascii="Arial" w:hAnsi="Arial" w:cs="Arial"/>
          <w:noProof/>
          <w:sz w:val="18"/>
          <w:szCs w:val="18"/>
        </w:rPr>
        <w:t xml:space="preserve"> …</w:t>
      </w:r>
    </w:p>
    <w:p w14:paraId="32A4BD6A" w14:textId="77777777" w:rsidR="00BE57F7" w:rsidRPr="00BE57F7" w:rsidRDefault="00BE57F7" w:rsidP="00BE57F7">
      <w:pPr>
        <w:rPr>
          <w:rFonts w:ascii="Arial" w:hAnsi="Arial" w:cs="Arial"/>
          <w:noProof/>
          <w:sz w:val="18"/>
          <w:szCs w:val="18"/>
        </w:rPr>
      </w:pPr>
    </w:p>
    <w:p w14:paraId="75035BD4" w14:textId="77777777" w:rsidR="00BE57F7" w:rsidRPr="00BE57F7" w:rsidRDefault="00BE57F7" w:rsidP="00BE57F7">
      <w:pPr>
        <w:ind w:left="284"/>
        <w:rPr>
          <w:rFonts w:ascii="Arial" w:hAnsi="Arial" w:cs="Arial"/>
          <w:noProof/>
          <w:sz w:val="20"/>
          <w:szCs w:val="20"/>
        </w:rPr>
      </w:pPr>
      <w:r w:rsidRPr="00BE57F7">
        <w:rPr>
          <w:rFonts w:ascii="Arial" w:hAnsi="Arial" w:cs="Arial"/>
          <w:b/>
          <w:bCs/>
          <w:noProof/>
          <w:sz w:val="20"/>
          <w:szCs w:val="20"/>
        </w:rPr>
        <w:t xml:space="preserve">ARTÍCULO 83.- </w:t>
      </w:r>
      <w:r w:rsidRPr="00BE57F7">
        <w:rPr>
          <w:rFonts w:ascii="Arial" w:hAnsi="Arial" w:cs="Arial"/>
          <w:noProof/>
          <w:sz w:val="20"/>
          <w:szCs w:val="20"/>
        </w:rPr>
        <w:t>…</w:t>
      </w:r>
    </w:p>
    <w:p w14:paraId="1CE6C96E" w14:textId="77777777" w:rsidR="00BE57F7" w:rsidRPr="00BE57F7" w:rsidRDefault="00BE57F7" w:rsidP="00BE57F7">
      <w:pPr>
        <w:ind w:left="284"/>
        <w:rPr>
          <w:rFonts w:ascii="Arial" w:hAnsi="Arial" w:cs="Arial"/>
          <w:noProof/>
          <w:sz w:val="20"/>
          <w:szCs w:val="20"/>
        </w:rPr>
      </w:pPr>
    </w:p>
    <w:p w14:paraId="5CCA4CB6" w14:textId="77777777" w:rsidR="00BE57F7" w:rsidRPr="00BE57F7" w:rsidRDefault="00BE57F7" w:rsidP="00BE57F7">
      <w:pPr>
        <w:ind w:left="284"/>
        <w:rPr>
          <w:rFonts w:ascii="Arial" w:hAnsi="Arial" w:cs="Arial"/>
          <w:noProof/>
          <w:sz w:val="20"/>
          <w:szCs w:val="20"/>
        </w:rPr>
      </w:pPr>
      <w:r w:rsidRPr="00BE57F7">
        <w:rPr>
          <w:rFonts w:ascii="Arial" w:hAnsi="Arial" w:cs="Arial"/>
          <w:b/>
          <w:bCs/>
          <w:noProof/>
          <w:sz w:val="20"/>
          <w:szCs w:val="20"/>
        </w:rPr>
        <w:t>De la I.</w:t>
      </w:r>
      <w:r w:rsidRPr="00BE57F7">
        <w:rPr>
          <w:rFonts w:ascii="Arial" w:hAnsi="Arial" w:cs="Arial"/>
          <w:noProof/>
          <w:sz w:val="20"/>
          <w:szCs w:val="20"/>
        </w:rPr>
        <w:t xml:space="preserve">- a la </w:t>
      </w:r>
      <w:r w:rsidRPr="00BE57F7">
        <w:rPr>
          <w:rFonts w:ascii="Arial" w:hAnsi="Arial" w:cs="Arial"/>
          <w:b/>
          <w:noProof/>
          <w:sz w:val="20"/>
          <w:szCs w:val="20"/>
        </w:rPr>
        <w:t>VI.-</w:t>
      </w:r>
      <w:r w:rsidRPr="00BE57F7">
        <w:rPr>
          <w:rFonts w:ascii="Arial" w:hAnsi="Arial" w:cs="Arial"/>
          <w:noProof/>
          <w:sz w:val="20"/>
          <w:szCs w:val="20"/>
        </w:rPr>
        <w:t xml:space="preserve"> … </w:t>
      </w:r>
    </w:p>
    <w:p w14:paraId="57EDD475" w14:textId="77777777" w:rsidR="00BE57F7" w:rsidRPr="00BE57F7" w:rsidRDefault="00BE57F7" w:rsidP="00BE57F7">
      <w:pPr>
        <w:ind w:left="284"/>
        <w:rPr>
          <w:rFonts w:ascii="Arial" w:hAnsi="Arial" w:cs="Arial"/>
          <w:b/>
          <w:noProof/>
          <w:sz w:val="20"/>
          <w:szCs w:val="20"/>
        </w:rPr>
      </w:pPr>
    </w:p>
    <w:p w14:paraId="59FC6D63" w14:textId="77777777" w:rsidR="00BE57F7" w:rsidRPr="00BE57F7" w:rsidRDefault="00BE57F7" w:rsidP="004A545D">
      <w:pPr>
        <w:ind w:left="284"/>
        <w:jc w:val="both"/>
        <w:rPr>
          <w:rFonts w:ascii="Arial" w:hAnsi="Arial" w:cs="Arial"/>
          <w:noProof/>
          <w:sz w:val="20"/>
          <w:szCs w:val="20"/>
        </w:rPr>
      </w:pPr>
      <w:r w:rsidRPr="00BE57F7">
        <w:rPr>
          <w:rFonts w:ascii="Arial" w:hAnsi="Arial" w:cs="Arial"/>
          <w:b/>
          <w:noProof/>
          <w:sz w:val="20"/>
          <w:szCs w:val="20"/>
        </w:rPr>
        <w:t>VII.-</w:t>
      </w:r>
      <w:r w:rsidRPr="00BE57F7">
        <w:rPr>
          <w:rFonts w:ascii="Arial" w:hAnsi="Arial" w:cs="Arial"/>
          <w:noProof/>
          <w:sz w:val="20"/>
          <w:szCs w:val="20"/>
        </w:rPr>
        <w:t xml:space="preserve"> Licencias para efectuar excavaciones, fosas sépticas, sumideros y similares, 0.02 UMAS por metro cuadrado.</w:t>
      </w:r>
    </w:p>
    <w:p w14:paraId="43FD437C" w14:textId="77777777" w:rsidR="00BE57F7" w:rsidRPr="00BE57F7" w:rsidRDefault="00BE57F7" w:rsidP="004A545D">
      <w:pPr>
        <w:ind w:left="284"/>
        <w:jc w:val="both"/>
        <w:rPr>
          <w:rFonts w:ascii="Arial" w:hAnsi="Arial" w:cs="Arial"/>
          <w:noProof/>
          <w:sz w:val="20"/>
          <w:szCs w:val="20"/>
        </w:rPr>
      </w:pPr>
    </w:p>
    <w:p w14:paraId="6612C1B0" w14:textId="77777777" w:rsidR="00BE57F7" w:rsidRPr="00BE57F7" w:rsidRDefault="00BE57F7" w:rsidP="004A545D">
      <w:pPr>
        <w:ind w:left="284"/>
        <w:jc w:val="both"/>
        <w:rPr>
          <w:rFonts w:ascii="Arial" w:hAnsi="Arial" w:cs="Arial"/>
          <w:noProof/>
          <w:sz w:val="20"/>
          <w:szCs w:val="20"/>
        </w:rPr>
      </w:pPr>
    </w:p>
    <w:p w14:paraId="789D6E60" w14:textId="77777777" w:rsidR="00BE57F7" w:rsidRPr="00BE57F7" w:rsidRDefault="00BE57F7" w:rsidP="004A545D">
      <w:pPr>
        <w:ind w:left="284"/>
        <w:jc w:val="both"/>
        <w:rPr>
          <w:rFonts w:ascii="Arial" w:hAnsi="Arial" w:cs="Arial"/>
          <w:noProof/>
          <w:sz w:val="20"/>
          <w:szCs w:val="20"/>
        </w:rPr>
      </w:pPr>
      <w:r w:rsidRPr="00BE57F7">
        <w:rPr>
          <w:rFonts w:ascii="Arial" w:hAnsi="Arial" w:cs="Arial"/>
          <w:noProof/>
          <w:sz w:val="20"/>
          <w:szCs w:val="20"/>
        </w:rPr>
        <w:t>De la</w:t>
      </w:r>
      <w:r w:rsidRPr="00BE57F7">
        <w:rPr>
          <w:rFonts w:ascii="Arial" w:hAnsi="Arial" w:cs="Arial"/>
          <w:b/>
          <w:noProof/>
          <w:sz w:val="20"/>
          <w:szCs w:val="20"/>
        </w:rPr>
        <w:t xml:space="preserve"> VIII.-</w:t>
      </w:r>
      <w:r w:rsidRPr="00BE57F7">
        <w:rPr>
          <w:rFonts w:ascii="Arial" w:hAnsi="Arial" w:cs="Arial"/>
          <w:noProof/>
          <w:sz w:val="20"/>
          <w:szCs w:val="20"/>
        </w:rPr>
        <w:t xml:space="preserve"> a la </w:t>
      </w:r>
      <w:r w:rsidRPr="00BE57F7">
        <w:rPr>
          <w:rFonts w:ascii="Arial" w:hAnsi="Arial" w:cs="Arial"/>
          <w:b/>
          <w:noProof/>
          <w:sz w:val="20"/>
          <w:szCs w:val="20"/>
        </w:rPr>
        <w:t>XIV.-</w:t>
      </w:r>
      <w:r w:rsidRPr="00BE57F7">
        <w:rPr>
          <w:rFonts w:ascii="Arial" w:hAnsi="Arial" w:cs="Arial"/>
          <w:noProof/>
          <w:sz w:val="20"/>
          <w:szCs w:val="20"/>
        </w:rPr>
        <w:t xml:space="preserve"> …</w:t>
      </w:r>
    </w:p>
    <w:p w14:paraId="4AA0593A" w14:textId="77777777" w:rsidR="00BE57F7" w:rsidRPr="00BE57F7" w:rsidRDefault="00BE57F7" w:rsidP="004A545D">
      <w:pPr>
        <w:ind w:left="284"/>
        <w:jc w:val="both"/>
        <w:rPr>
          <w:rFonts w:ascii="Arial" w:hAnsi="Arial" w:cs="Arial"/>
          <w:b/>
          <w:noProof/>
          <w:sz w:val="20"/>
          <w:szCs w:val="20"/>
        </w:rPr>
      </w:pPr>
    </w:p>
    <w:p w14:paraId="048BE5C2" w14:textId="77777777" w:rsidR="00BE57F7" w:rsidRPr="00BE57F7" w:rsidRDefault="00BE57F7" w:rsidP="004A545D">
      <w:pPr>
        <w:ind w:left="284"/>
        <w:jc w:val="both"/>
        <w:rPr>
          <w:rFonts w:ascii="Arial" w:hAnsi="Arial" w:cs="Arial"/>
          <w:noProof/>
          <w:sz w:val="20"/>
          <w:szCs w:val="20"/>
        </w:rPr>
      </w:pPr>
      <w:r w:rsidRPr="00BE57F7">
        <w:rPr>
          <w:rFonts w:ascii="Arial" w:hAnsi="Arial" w:cs="Arial"/>
          <w:b/>
          <w:noProof/>
          <w:sz w:val="20"/>
          <w:szCs w:val="20"/>
        </w:rPr>
        <w:t>XV.</w:t>
      </w:r>
      <w:r w:rsidRPr="00BE57F7">
        <w:rPr>
          <w:rFonts w:ascii="Arial" w:hAnsi="Arial" w:cs="Arial"/>
          <w:noProof/>
          <w:sz w:val="20"/>
          <w:szCs w:val="20"/>
        </w:rPr>
        <w:t>- Autorización de instalación subterránea o aérea de ductos o conductores para la explotación de servicios digitales u otros de cualquier tipo; 0.02 UMAS por metro lineal en vialidades.</w:t>
      </w:r>
    </w:p>
    <w:p w14:paraId="05F9F53C" w14:textId="77777777" w:rsidR="00BE57F7" w:rsidRPr="00BE57F7" w:rsidRDefault="00BE57F7" w:rsidP="00BE57F7">
      <w:pPr>
        <w:ind w:left="284"/>
        <w:rPr>
          <w:rFonts w:ascii="Arial" w:hAnsi="Arial" w:cs="Arial"/>
          <w:noProof/>
          <w:sz w:val="20"/>
          <w:szCs w:val="20"/>
        </w:rPr>
      </w:pPr>
    </w:p>
    <w:p w14:paraId="6141A349" w14:textId="77777777" w:rsidR="00BE57F7" w:rsidRPr="00BE57F7" w:rsidRDefault="00BE57F7" w:rsidP="00BE57F7">
      <w:pPr>
        <w:ind w:left="284"/>
        <w:rPr>
          <w:rFonts w:ascii="Arial" w:hAnsi="Arial" w:cs="Arial"/>
          <w:noProof/>
          <w:sz w:val="20"/>
          <w:szCs w:val="20"/>
        </w:rPr>
      </w:pPr>
      <w:r w:rsidRPr="00BE57F7">
        <w:rPr>
          <w:rFonts w:ascii="Arial" w:hAnsi="Arial" w:cs="Arial"/>
          <w:b/>
          <w:noProof/>
          <w:sz w:val="20"/>
          <w:szCs w:val="20"/>
        </w:rPr>
        <w:t>XVI.-</w:t>
      </w:r>
      <w:r w:rsidRPr="00BE57F7">
        <w:rPr>
          <w:rFonts w:ascii="Arial" w:hAnsi="Arial" w:cs="Arial"/>
          <w:noProof/>
          <w:sz w:val="20"/>
          <w:szCs w:val="20"/>
        </w:rPr>
        <w:t xml:space="preserve"> …</w:t>
      </w:r>
    </w:p>
    <w:p w14:paraId="2E2212F8" w14:textId="77777777" w:rsidR="00BE57F7" w:rsidRPr="00BE57F7" w:rsidRDefault="00BE57F7" w:rsidP="00BE57F7">
      <w:pPr>
        <w:rPr>
          <w:rFonts w:ascii="Arial" w:hAnsi="Arial" w:cs="Arial"/>
          <w:noProof/>
          <w:sz w:val="20"/>
          <w:szCs w:val="20"/>
        </w:rPr>
      </w:pPr>
    </w:p>
    <w:p w14:paraId="6C3E79B3" w14:textId="77777777" w:rsidR="00BE57F7" w:rsidRPr="00BE57F7" w:rsidRDefault="00BE57F7" w:rsidP="00BE57F7">
      <w:pPr>
        <w:rPr>
          <w:rFonts w:ascii="Arial" w:hAnsi="Arial" w:cs="Arial"/>
          <w:noProof/>
          <w:sz w:val="20"/>
          <w:szCs w:val="20"/>
        </w:rPr>
      </w:pPr>
    </w:p>
    <w:p w14:paraId="33CFBE6A" w14:textId="77777777" w:rsidR="00BE57F7" w:rsidRPr="00BE57F7" w:rsidRDefault="00BE57F7" w:rsidP="004A545D">
      <w:pPr>
        <w:ind w:left="284"/>
        <w:jc w:val="both"/>
        <w:rPr>
          <w:rFonts w:ascii="Arial" w:hAnsi="Arial" w:cs="Arial"/>
          <w:noProof/>
          <w:sz w:val="20"/>
          <w:szCs w:val="20"/>
        </w:rPr>
      </w:pPr>
      <w:r w:rsidRPr="00BE57F7">
        <w:rPr>
          <w:rFonts w:ascii="Arial" w:hAnsi="Arial" w:cs="Arial"/>
          <w:b/>
          <w:noProof/>
          <w:sz w:val="20"/>
          <w:szCs w:val="20"/>
        </w:rPr>
        <w:t>XVII.</w:t>
      </w:r>
      <w:r w:rsidRPr="00BE57F7">
        <w:rPr>
          <w:rFonts w:ascii="Arial" w:hAnsi="Arial" w:cs="Arial"/>
          <w:noProof/>
          <w:sz w:val="20"/>
          <w:szCs w:val="20"/>
        </w:rPr>
        <w:t>- Adicionalmente a los derechos y permisos ya establecidos en el presente artículo, cuando se trate de desarrollos inmobiliarios y fraccionamientos se deberán pagar los derechos siguientes:</w:t>
      </w:r>
    </w:p>
    <w:p w14:paraId="43C8C20C" w14:textId="77777777" w:rsidR="00BE57F7" w:rsidRPr="00BE57F7" w:rsidRDefault="00BE57F7" w:rsidP="00BE57F7">
      <w:pPr>
        <w:rPr>
          <w:rFonts w:ascii="Arial" w:hAnsi="Arial" w:cs="Arial"/>
          <w:noProof/>
          <w:sz w:val="20"/>
          <w:szCs w:val="20"/>
        </w:rPr>
      </w:pPr>
    </w:p>
    <w:p w14:paraId="07C92286" w14:textId="77777777" w:rsidR="00BE57F7" w:rsidRPr="00BE57F7" w:rsidRDefault="00BE57F7" w:rsidP="00DB68E2">
      <w:pPr>
        <w:numPr>
          <w:ilvl w:val="0"/>
          <w:numId w:val="16"/>
        </w:numPr>
        <w:ind w:left="284" w:firstLine="0"/>
        <w:jc w:val="both"/>
        <w:rPr>
          <w:rFonts w:ascii="Arial" w:hAnsi="Arial" w:cs="Arial"/>
          <w:noProof/>
          <w:sz w:val="20"/>
          <w:szCs w:val="20"/>
        </w:rPr>
      </w:pPr>
      <w:r w:rsidRPr="00BE57F7">
        <w:rPr>
          <w:rFonts w:ascii="Arial" w:hAnsi="Arial" w:cs="Arial"/>
          <w:noProof/>
          <w:sz w:val="20"/>
          <w:szCs w:val="20"/>
        </w:rPr>
        <w:t xml:space="preserve">… </w:t>
      </w:r>
    </w:p>
    <w:p w14:paraId="4A3E3231" w14:textId="77777777" w:rsidR="00BE57F7" w:rsidRPr="00BE57F7" w:rsidRDefault="00BE57F7" w:rsidP="00BE57F7">
      <w:pPr>
        <w:ind w:left="284"/>
        <w:rPr>
          <w:rFonts w:ascii="Arial" w:hAnsi="Arial" w:cs="Arial"/>
          <w:noProof/>
          <w:sz w:val="20"/>
          <w:szCs w:val="20"/>
        </w:rPr>
      </w:pPr>
    </w:p>
    <w:p w14:paraId="4F184E87" w14:textId="77777777" w:rsidR="00BE57F7" w:rsidRPr="00BE57F7" w:rsidRDefault="00BE57F7" w:rsidP="00DB68E2">
      <w:pPr>
        <w:numPr>
          <w:ilvl w:val="0"/>
          <w:numId w:val="16"/>
        </w:numPr>
        <w:ind w:left="284" w:firstLine="0"/>
        <w:jc w:val="both"/>
        <w:rPr>
          <w:rFonts w:ascii="Arial" w:hAnsi="Arial" w:cs="Arial"/>
          <w:noProof/>
          <w:sz w:val="20"/>
          <w:szCs w:val="20"/>
        </w:rPr>
      </w:pPr>
      <w:r w:rsidRPr="00BE57F7">
        <w:rPr>
          <w:rFonts w:ascii="Arial" w:hAnsi="Arial" w:cs="Arial"/>
          <w:noProof/>
          <w:sz w:val="20"/>
          <w:szCs w:val="20"/>
        </w:rPr>
        <w:t>Licencia de urbanización por servicios básicos</w:t>
      </w:r>
    </w:p>
    <w:p w14:paraId="72896AE1" w14:textId="77777777" w:rsidR="00BE57F7" w:rsidRPr="00BE57F7" w:rsidRDefault="00BE57F7" w:rsidP="00BE57F7">
      <w:pPr>
        <w:rPr>
          <w:rFonts w:ascii="Arial" w:hAnsi="Arial" w:cs="Arial"/>
          <w:noProof/>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96"/>
        <w:gridCol w:w="2106"/>
      </w:tblGrid>
      <w:tr w:rsidR="00BE57F7" w:rsidRPr="00BE57F7" w14:paraId="465252FD" w14:textId="77777777" w:rsidTr="00BE57F7">
        <w:trPr>
          <w:trHeight w:val="1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631C7" w14:textId="77777777" w:rsidR="00BE57F7" w:rsidRPr="00BE57F7" w:rsidRDefault="00BE57F7" w:rsidP="00BE57F7">
            <w:pPr>
              <w:rPr>
                <w:rFonts w:ascii="Arial" w:hAnsi="Arial" w:cs="Arial"/>
                <w:b/>
                <w:noProof/>
                <w:sz w:val="20"/>
                <w:szCs w:val="20"/>
              </w:rPr>
            </w:pPr>
            <w:r w:rsidRPr="00BE57F7">
              <w:rPr>
                <w:rFonts w:ascii="Arial" w:hAnsi="Arial" w:cs="Arial"/>
                <w:b/>
                <w:noProof/>
                <w:sz w:val="20"/>
                <w:szCs w:val="20"/>
              </w:rPr>
              <w:t>Concepto</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5278" w14:textId="77777777" w:rsidR="00BE57F7" w:rsidRPr="00BE57F7" w:rsidRDefault="00BE57F7" w:rsidP="00BE57F7">
            <w:pPr>
              <w:rPr>
                <w:rFonts w:ascii="Arial" w:hAnsi="Arial" w:cs="Arial"/>
                <w:b/>
                <w:noProof/>
                <w:sz w:val="20"/>
                <w:szCs w:val="20"/>
              </w:rPr>
            </w:pPr>
            <w:r w:rsidRPr="00BE57F7">
              <w:rPr>
                <w:rFonts w:ascii="Arial" w:hAnsi="Arial" w:cs="Arial"/>
                <w:b/>
                <w:noProof/>
                <w:sz w:val="20"/>
                <w:szCs w:val="20"/>
              </w:rPr>
              <w:t>UMA´s</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8A1C2" w14:textId="77777777" w:rsidR="00BE57F7" w:rsidRPr="00BE57F7" w:rsidRDefault="00BE57F7" w:rsidP="00BE57F7">
            <w:pPr>
              <w:rPr>
                <w:rFonts w:ascii="Arial" w:hAnsi="Arial" w:cs="Arial"/>
                <w:b/>
                <w:noProof/>
                <w:sz w:val="20"/>
                <w:szCs w:val="20"/>
              </w:rPr>
            </w:pPr>
            <w:r w:rsidRPr="00BE57F7">
              <w:rPr>
                <w:rFonts w:ascii="Arial" w:hAnsi="Arial" w:cs="Arial"/>
                <w:b/>
                <w:noProof/>
                <w:sz w:val="20"/>
                <w:szCs w:val="20"/>
              </w:rPr>
              <w:t>UNIDAD</w:t>
            </w:r>
          </w:p>
        </w:tc>
      </w:tr>
      <w:tr w:rsidR="00BE57F7" w:rsidRPr="00BE57F7" w14:paraId="65612CDD" w14:textId="77777777" w:rsidTr="00BE57F7">
        <w:trPr>
          <w:trHeight w:val="17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F4680A3" w14:textId="77777777" w:rsidR="00BE57F7" w:rsidRPr="00BE57F7" w:rsidRDefault="00BE57F7" w:rsidP="00DB68E2">
            <w:pPr>
              <w:numPr>
                <w:ilvl w:val="0"/>
                <w:numId w:val="17"/>
              </w:numPr>
              <w:ind w:left="0" w:firstLine="0"/>
              <w:jc w:val="both"/>
              <w:rPr>
                <w:rFonts w:ascii="Arial" w:hAnsi="Arial" w:cs="Arial"/>
                <w:noProof/>
                <w:sz w:val="20"/>
                <w:szCs w:val="20"/>
              </w:rPr>
            </w:pPr>
            <w:r w:rsidRPr="00BE57F7">
              <w:rPr>
                <w:rFonts w:ascii="Arial" w:hAnsi="Arial" w:cs="Arial"/>
                <w:noProof/>
                <w:sz w:val="20"/>
                <w:szCs w:val="20"/>
              </w:rPr>
              <w:t>Zona 1. Consolidación urbana</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14:paraId="2EC1C70E" w14:textId="77777777" w:rsidR="00BE57F7" w:rsidRPr="00BE57F7" w:rsidRDefault="00BE57F7" w:rsidP="00BE57F7">
            <w:pPr>
              <w:rPr>
                <w:rFonts w:ascii="Arial" w:hAnsi="Arial" w:cs="Arial"/>
                <w:noProof/>
                <w:sz w:val="20"/>
                <w:szCs w:val="20"/>
              </w:rPr>
            </w:pPr>
            <w:r w:rsidRPr="00BE57F7">
              <w:rPr>
                <w:rFonts w:ascii="Arial" w:hAnsi="Arial" w:cs="Arial"/>
                <w:noProof/>
                <w:sz w:val="20"/>
                <w:szCs w:val="20"/>
              </w:rPr>
              <w:t>0.02</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14:paraId="5AFE35C2" w14:textId="77777777" w:rsidR="00BE57F7" w:rsidRPr="00BE57F7" w:rsidRDefault="00BE57F7" w:rsidP="00BE57F7">
            <w:pPr>
              <w:rPr>
                <w:rFonts w:ascii="Arial" w:hAnsi="Arial" w:cs="Arial"/>
                <w:noProof/>
                <w:sz w:val="20"/>
                <w:szCs w:val="20"/>
              </w:rPr>
            </w:pPr>
            <w:r w:rsidRPr="00BE57F7">
              <w:rPr>
                <w:rFonts w:ascii="Arial" w:hAnsi="Arial" w:cs="Arial"/>
                <w:noProof/>
                <w:sz w:val="20"/>
                <w:szCs w:val="20"/>
              </w:rPr>
              <w:t>Metro cuadrado</w:t>
            </w:r>
          </w:p>
        </w:tc>
      </w:tr>
      <w:tr w:rsidR="00BE57F7" w:rsidRPr="00BE57F7" w14:paraId="40C0D8C3" w14:textId="77777777" w:rsidTr="00BE57F7">
        <w:trPr>
          <w:trHeight w:val="16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C030EDF" w14:textId="77777777" w:rsidR="00BE57F7" w:rsidRPr="00BE57F7" w:rsidRDefault="00BE57F7" w:rsidP="00DB68E2">
            <w:pPr>
              <w:numPr>
                <w:ilvl w:val="0"/>
                <w:numId w:val="17"/>
              </w:numPr>
              <w:ind w:left="0" w:firstLine="0"/>
              <w:jc w:val="both"/>
              <w:rPr>
                <w:rFonts w:ascii="Arial" w:hAnsi="Arial" w:cs="Arial"/>
                <w:noProof/>
                <w:sz w:val="20"/>
                <w:szCs w:val="20"/>
              </w:rPr>
            </w:pPr>
            <w:r w:rsidRPr="00BE57F7">
              <w:rPr>
                <w:rFonts w:ascii="Arial" w:hAnsi="Arial" w:cs="Arial"/>
                <w:noProof/>
                <w:sz w:val="20"/>
                <w:szCs w:val="20"/>
              </w:rPr>
              <w:t xml:space="preserve">Zona 2, Crecimiento urbano </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14:paraId="7C5E7320" w14:textId="77777777" w:rsidR="00BE57F7" w:rsidRPr="00BE57F7" w:rsidRDefault="00BE57F7" w:rsidP="00BE57F7">
            <w:pPr>
              <w:rPr>
                <w:rFonts w:ascii="Arial" w:hAnsi="Arial" w:cs="Arial"/>
                <w:noProof/>
                <w:sz w:val="20"/>
                <w:szCs w:val="20"/>
              </w:rPr>
            </w:pPr>
            <w:r w:rsidRPr="00BE57F7">
              <w:rPr>
                <w:rFonts w:ascii="Arial" w:hAnsi="Arial" w:cs="Arial"/>
                <w:noProof/>
                <w:sz w:val="20"/>
                <w:szCs w:val="20"/>
              </w:rPr>
              <w:t>0.04</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14:paraId="4E7384F7" w14:textId="77777777" w:rsidR="00BE57F7" w:rsidRPr="00BE57F7" w:rsidRDefault="00BE57F7" w:rsidP="00BE57F7">
            <w:pPr>
              <w:rPr>
                <w:rFonts w:ascii="Arial" w:hAnsi="Arial" w:cs="Arial"/>
                <w:noProof/>
                <w:sz w:val="20"/>
                <w:szCs w:val="20"/>
              </w:rPr>
            </w:pPr>
            <w:r w:rsidRPr="00BE57F7">
              <w:rPr>
                <w:rFonts w:ascii="Arial" w:hAnsi="Arial" w:cs="Arial"/>
                <w:noProof/>
                <w:sz w:val="20"/>
                <w:szCs w:val="20"/>
              </w:rPr>
              <w:t>Metro cuadrado</w:t>
            </w:r>
          </w:p>
        </w:tc>
      </w:tr>
      <w:tr w:rsidR="00BE57F7" w:rsidRPr="00BE57F7" w14:paraId="39A1E851" w14:textId="77777777" w:rsidTr="00BE57F7">
        <w:trPr>
          <w:trHeight w:val="533"/>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148934C" w14:textId="77777777" w:rsidR="00BE57F7" w:rsidRPr="00BE57F7" w:rsidRDefault="00BE57F7" w:rsidP="004A545D">
            <w:pPr>
              <w:jc w:val="both"/>
              <w:rPr>
                <w:rFonts w:ascii="Arial" w:hAnsi="Arial" w:cs="Arial"/>
                <w:noProof/>
                <w:sz w:val="20"/>
                <w:szCs w:val="20"/>
              </w:rPr>
            </w:pPr>
            <w:r w:rsidRPr="00BE57F7">
              <w:rPr>
                <w:rFonts w:ascii="Arial" w:hAnsi="Arial" w:cs="Arial"/>
                <w:noProof/>
                <w:sz w:val="20"/>
                <w:szCs w:val="20"/>
              </w:rPr>
              <w:t>c) Autorización de instalación subterránea o aérea de ductos o conductores para la explotación de servicios digitales u otros de cualquier tipo</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14:paraId="18479803" w14:textId="77777777" w:rsidR="00BE57F7" w:rsidRPr="00BE57F7" w:rsidRDefault="00BE57F7" w:rsidP="00BE57F7">
            <w:pPr>
              <w:rPr>
                <w:rFonts w:ascii="Arial" w:hAnsi="Arial" w:cs="Arial"/>
                <w:noProof/>
                <w:sz w:val="20"/>
                <w:szCs w:val="20"/>
              </w:rPr>
            </w:pPr>
            <w:r w:rsidRPr="00BE57F7">
              <w:rPr>
                <w:rFonts w:ascii="Arial" w:hAnsi="Arial" w:cs="Arial"/>
                <w:noProof/>
                <w:sz w:val="20"/>
                <w:szCs w:val="20"/>
              </w:rPr>
              <w:t>0.02</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14:paraId="0D9F76EC" w14:textId="77777777" w:rsidR="00BE57F7" w:rsidRPr="00BE57F7" w:rsidRDefault="00BE57F7" w:rsidP="00BE57F7">
            <w:pPr>
              <w:rPr>
                <w:rFonts w:ascii="Arial" w:hAnsi="Arial" w:cs="Arial"/>
                <w:noProof/>
                <w:sz w:val="20"/>
                <w:szCs w:val="20"/>
              </w:rPr>
            </w:pPr>
            <w:r w:rsidRPr="00BE57F7">
              <w:rPr>
                <w:rFonts w:ascii="Arial" w:hAnsi="Arial" w:cs="Arial"/>
                <w:noProof/>
                <w:sz w:val="20"/>
                <w:szCs w:val="20"/>
              </w:rPr>
              <w:t>Metro lineal</w:t>
            </w:r>
          </w:p>
        </w:tc>
      </w:tr>
    </w:tbl>
    <w:p w14:paraId="135A4831" w14:textId="77777777" w:rsidR="00BE57F7" w:rsidRPr="00BE57F7" w:rsidRDefault="00BE57F7" w:rsidP="00BE57F7">
      <w:pPr>
        <w:rPr>
          <w:rFonts w:ascii="Arial" w:hAnsi="Arial" w:cs="Arial"/>
          <w:noProof/>
          <w:sz w:val="18"/>
          <w:szCs w:val="18"/>
        </w:rPr>
      </w:pPr>
    </w:p>
    <w:p w14:paraId="09902E56" w14:textId="77777777" w:rsidR="00BE57F7" w:rsidRPr="00BE57F7" w:rsidRDefault="00BE57F7" w:rsidP="00BE57F7">
      <w:pPr>
        <w:rPr>
          <w:rFonts w:ascii="Arial" w:hAnsi="Arial" w:cs="Arial"/>
          <w:noProof/>
          <w:sz w:val="18"/>
          <w:szCs w:val="18"/>
        </w:rPr>
      </w:pPr>
    </w:p>
    <w:p w14:paraId="7B4E44FF" w14:textId="77777777" w:rsidR="00BE57F7" w:rsidRPr="00BE57F7" w:rsidRDefault="00BE57F7" w:rsidP="00DB68E2">
      <w:pPr>
        <w:numPr>
          <w:ilvl w:val="0"/>
          <w:numId w:val="16"/>
        </w:numPr>
        <w:ind w:left="426" w:firstLine="0"/>
        <w:jc w:val="both"/>
        <w:rPr>
          <w:rFonts w:ascii="Arial" w:hAnsi="Arial" w:cs="Arial"/>
          <w:noProof/>
          <w:sz w:val="20"/>
          <w:szCs w:val="20"/>
        </w:rPr>
      </w:pPr>
      <w:r w:rsidRPr="00BE57F7">
        <w:rPr>
          <w:rFonts w:ascii="Arial" w:hAnsi="Arial" w:cs="Arial"/>
          <w:noProof/>
          <w:sz w:val="20"/>
          <w:szCs w:val="20"/>
        </w:rPr>
        <w:t>…</w:t>
      </w:r>
    </w:p>
    <w:p w14:paraId="04B9EDD7" w14:textId="77777777" w:rsidR="00BE57F7" w:rsidRPr="00BE57F7" w:rsidRDefault="00BE57F7" w:rsidP="00BE57F7">
      <w:pPr>
        <w:rPr>
          <w:rFonts w:ascii="Arial" w:hAnsi="Arial" w:cs="Arial"/>
          <w:noProof/>
          <w:sz w:val="20"/>
          <w:szCs w:val="20"/>
        </w:rPr>
      </w:pPr>
    </w:p>
    <w:p w14:paraId="6BE606AD" w14:textId="77777777" w:rsidR="00BE57F7" w:rsidRPr="00BE57F7" w:rsidRDefault="00BE57F7" w:rsidP="00BE57F7">
      <w:pPr>
        <w:ind w:left="284"/>
        <w:rPr>
          <w:rFonts w:ascii="Arial" w:hAnsi="Arial" w:cs="Arial"/>
          <w:noProof/>
          <w:sz w:val="20"/>
          <w:szCs w:val="20"/>
        </w:rPr>
      </w:pPr>
      <w:r w:rsidRPr="00BE57F7">
        <w:rPr>
          <w:rFonts w:ascii="Arial" w:hAnsi="Arial" w:cs="Arial"/>
          <w:b/>
          <w:noProof/>
          <w:sz w:val="20"/>
          <w:szCs w:val="20"/>
        </w:rPr>
        <w:t>XVIII.-</w:t>
      </w:r>
      <w:r w:rsidRPr="00BE57F7">
        <w:rPr>
          <w:rFonts w:ascii="Arial" w:hAnsi="Arial" w:cs="Arial"/>
          <w:noProof/>
          <w:sz w:val="20"/>
          <w:szCs w:val="20"/>
        </w:rPr>
        <w:t xml:space="preserve"> y </w:t>
      </w:r>
      <w:r w:rsidRPr="00BE57F7">
        <w:rPr>
          <w:rFonts w:ascii="Arial" w:hAnsi="Arial" w:cs="Arial"/>
          <w:b/>
          <w:noProof/>
          <w:sz w:val="20"/>
          <w:szCs w:val="20"/>
        </w:rPr>
        <w:t>XIX.-</w:t>
      </w:r>
      <w:r w:rsidRPr="00BE57F7">
        <w:rPr>
          <w:rFonts w:ascii="Arial" w:hAnsi="Arial" w:cs="Arial"/>
          <w:noProof/>
          <w:sz w:val="20"/>
          <w:szCs w:val="20"/>
        </w:rPr>
        <w:t xml:space="preserve"> …</w:t>
      </w:r>
    </w:p>
    <w:p w14:paraId="729B162D" w14:textId="77777777" w:rsidR="00BE57F7" w:rsidRPr="00BE57F7" w:rsidRDefault="00BE57F7" w:rsidP="00BE57F7">
      <w:pPr>
        <w:ind w:left="284"/>
        <w:rPr>
          <w:rFonts w:ascii="Arial" w:hAnsi="Arial" w:cs="Arial"/>
          <w:noProof/>
          <w:sz w:val="20"/>
          <w:szCs w:val="20"/>
        </w:rPr>
      </w:pPr>
    </w:p>
    <w:p w14:paraId="42AEBBF3" w14:textId="77777777" w:rsidR="00BE57F7" w:rsidRPr="00BE57F7" w:rsidRDefault="00BE57F7" w:rsidP="004A545D">
      <w:pPr>
        <w:ind w:left="284"/>
        <w:jc w:val="both"/>
        <w:rPr>
          <w:rFonts w:ascii="Arial" w:hAnsi="Arial" w:cs="Arial"/>
          <w:bCs/>
          <w:noProof/>
          <w:sz w:val="20"/>
          <w:szCs w:val="20"/>
        </w:rPr>
      </w:pPr>
      <w:r w:rsidRPr="00BE57F7">
        <w:rPr>
          <w:rFonts w:ascii="Arial" w:hAnsi="Arial" w:cs="Arial"/>
          <w:b/>
          <w:noProof/>
          <w:sz w:val="20"/>
          <w:szCs w:val="20"/>
        </w:rPr>
        <w:t xml:space="preserve">XX.- </w:t>
      </w:r>
      <w:r w:rsidRPr="00BE57F7">
        <w:rPr>
          <w:rFonts w:ascii="Arial" w:hAnsi="Arial" w:cs="Arial"/>
          <w:bCs/>
          <w:noProof/>
          <w:sz w:val="20"/>
          <w:szCs w:val="20"/>
        </w:rPr>
        <w:t>Licencias para construcción de piscinas o albercas 0.27 UMA por metro cuadrado.</w:t>
      </w:r>
    </w:p>
    <w:p w14:paraId="446D4001" w14:textId="77777777" w:rsidR="00BE57F7" w:rsidRPr="00BE57F7" w:rsidRDefault="00BE57F7" w:rsidP="004A545D">
      <w:pPr>
        <w:ind w:left="284"/>
        <w:jc w:val="both"/>
        <w:rPr>
          <w:rFonts w:ascii="Arial" w:hAnsi="Arial" w:cs="Arial"/>
          <w:bCs/>
          <w:noProof/>
          <w:sz w:val="20"/>
          <w:szCs w:val="20"/>
        </w:rPr>
      </w:pPr>
    </w:p>
    <w:p w14:paraId="2E3D4154" w14:textId="77777777" w:rsidR="00BE57F7" w:rsidRPr="00BE57F7" w:rsidRDefault="00BE57F7" w:rsidP="004A545D">
      <w:pPr>
        <w:ind w:left="284"/>
        <w:jc w:val="both"/>
        <w:rPr>
          <w:rFonts w:ascii="Arial" w:hAnsi="Arial" w:cs="Arial"/>
          <w:bCs/>
          <w:noProof/>
          <w:sz w:val="20"/>
          <w:szCs w:val="20"/>
        </w:rPr>
      </w:pPr>
      <w:r w:rsidRPr="00BE57F7">
        <w:rPr>
          <w:rFonts w:ascii="Arial" w:hAnsi="Arial" w:cs="Arial"/>
          <w:b/>
          <w:noProof/>
          <w:sz w:val="20"/>
          <w:szCs w:val="20"/>
        </w:rPr>
        <w:t xml:space="preserve">XXI.- </w:t>
      </w:r>
      <w:r w:rsidRPr="00BE57F7">
        <w:rPr>
          <w:rFonts w:ascii="Arial" w:hAnsi="Arial" w:cs="Arial"/>
          <w:bCs/>
          <w:noProof/>
          <w:sz w:val="20"/>
          <w:szCs w:val="20"/>
        </w:rPr>
        <w:t>Licencia para explotación de bancos de materiales pétreos 0.02 UMA por metro cuadrado.</w:t>
      </w:r>
    </w:p>
    <w:p w14:paraId="7EFFFA9E" w14:textId="77777777" w:rsidR="00BE57F7" w:rsidRPr="00BE57F7" w:rsidRDefault="00BE57F7" w:rsidP="004A545D">
      <w:pPr>
        <w:ind w:left="284"/>
        <w:jc w:val="both"/>
        <w:rPr>
          <w:rFonts w:ascii="Arial" w:hAnsi="Arial" w:cs="Arial"/>
          <w:noProof/>
          <w:sz w:val="20"/>
          <w:szCs w:val="20"/>
        </w:rPr>
      </w:pPr>
    </w:p>
    <w:p w14:paraId="3D3E8E10" w14:textId="77777777" w:rsidR="00BE57F7" w:rsidRPr="00BE57F7" w:rsidRDefault="00BE57F7" w:rsidP="004A545D">
      <w:pPr>
        <w:ind w:left="284"/>
        <w:jc w:val="both"/>
        <w:rPr>
          <w:rFonts w:ascii="Arial" w:hAnsi="Arial" w:cs="Arial"/>
          <w:noProof/>
          <w:sz w:val="20"/>
          <w:szCs w:val="20"/>
        </w:rPr>
      </w:pPr>
      <w:r w:rsidRPr="00BE57F7">
        <w:rPr>
          <w:rFonts w:ascii="Arial" w:hAnsi="Arial" w:cs="Arial"/>
          <w:b/>
          <w:bCs/>
          <w:noProof/>
          <w:sz w:val="20"/>
          <w:szCs w:val="20"/>
        </w:rPr>
        <w:t>Artículo 87.-</w:t>
      </w:r>
      <w:r w:rsidRPr="00BE57F7">
        <w:rPr>
          <w:rFonts w:ascii="Arial" w:hAnsi="Arial" w:cs="Arial"/>
          <w:noProof/>
          <w:sz w:val="20"/>
          <w:szCs w:val="20"/>
        </w:rPr>
        <w:t xml:space="preserve"> Las personas físicas y morales que soliciten los servicios que a continuación se detallan estarán obligadas al pago de los derechos conforme a lo siguiente, estimado en unidades de medida y actualización:</w:t>
      </w:r>
    </w:p>
    <w:p w14:paraId="23DCCFA9" w14:textId="77777777" w:rsidR="00BE57F7" w:rsidRPr="00BE57F7" w:rsidRDefault="00BE57F7" w:rsidP="004A545D">
      <w:pPr>
        <w:ind w:left="284"/>
        <w:jc w:val="both"/>
        <w:rPr>
          <w:rFonts w:ascii="Arial" w:hAnsi="Arial" w:cs="Arial"/>
          <w:noProof/>
          <w:sz w:val="20"/>
          <w:szCs w:val="20"/>
        </w:rPr>
      </w:pPr>
    </w:p>
    <w:p w14:paraId="691743AF" w14:textId="77777777" w:rsidR="00BE57F7" w:rsidRPr="00BE57F7" w:rsidRDefault="00BE57F7" w:rsidP="004A545D">
      <w:pPr>
        <w:ind w:left="284"/>
        <w:jc w:val="both"/>
        <w:rPr>
          <w:rFonts w:ascii="Arial" w:hAnsi="Arial" w:cs="Arial"/>
          <w:noProof/>
          <w:sz w:val="20"/>
          <w:szCs w:val="20"/>
        </w:rPr>
      </w:pPr>
      <w:r w:rsidRPr="00BE57F7">
        <w:rPr>
          <w:rFonts w:ascii="Arial" w:hAnsi="Arial" w:cs="Arial"/>
          <w:b/>
          <w:noProof/>
          <w:sz w:val="20"/>
          <w:szCs w:val="20"/>
        </w:rPr>
        <w:t>I.</w:t>
      </w:r>
      <w:r w:rsidRPr="00BE57F7">
        <w:rPr>
          <w:rFonts w:ascii="Arial" w:hAnsi="Arial" w:cs="Arial"/>
          <w:noProof/>
          <w:sz w:val="20"/>
          <w:szCs w:val="20"/>
        </w:rPr>
        <w:t xml:space="preserve"> Por cada copia certificada de documento que expida la secretaría municipal a un particular, se pagará un derecho equivalente a 0.35 veces el UMA vigente en el estado de Yucatán.</w:t>
      </w:r>
    </w:p>
    <w:p w14:paraId="3C8C80BE" w14:textId="77777777" w:rsidR="00BE57F7" w:rsidRPr="00BE57F7" w:rsidRDefault="00BE57F7" w:rsidP="004A545D">
      <w:pPr>
        <w:ind w:left="284"/>
        <w:jc w:val="both"/>
        <w:rPr>
          <w:rFonts w:ascii="Arial" w:hAnsi="Arial" w:cs="Arial"/>
          <w:noProof/>
          <w:sz w:val="20"/>
          <w:szCs w:val="20"/>
        </w:rPr>
      </w:pPr>
    </w:p>
    <w:p w14:paraId="7533CFA3" w14:textId="77777777" w:rsidR="00BE57F7" w:rsidRPr="00BE57F7" w:rsidRDefault="00BE57F7" w:rsidP="004A545D">
      <w:pPr>
        <w:ind w:left="284"/>
        <w:jc w:val="both"/>
        <w:rPr>
          <w:rFonts w:ascii="Arial" w:hAnsi="Arial" w:cs="Arial"/>
          <w:noProof/>
          <w:sz w:val="20"/>
          <w:szCs w:val="20"/>
        </w:rPr>
      </w:pPr>
      <w:r w:rsidRPr="00BE57F7">
        <w:rPr>
          <w:rFonts w:ascii="Arial" w:hAnsi="Arial" w:cs="Arial"/>
          <w:b/>
          <w:noProof/>
          <w:sz w:val="20"/>
          <w:szCs w:val="20"/>
        </w:rPr>
        <w:t>II.</w:t>
      </w:r>
      <w:r w:rsidRPr="00BE57F7">
        <w:rPr>
          <w:rFonts w:ascii="Arial" w:hAnsi="Arial" w:cs="Arial"/>
          <w:noProof/>
          <w:sz w:val="20"/>
          <w:szCs w:val="20"/>
        </w:rPr>
        <w:t xml:space="preserve"> Por cada constancia que expida la secretaría municipal a un particular, se pagará un derecho equivalente a 0.26 veces el UMA vigente en el estado de Yucatán.</w:t>
      </w:r>
    </w:p>
    <w:p w14:paraId="5FB19F84" w14:textId="77777777" w:rsidR="00BE57F7" w:rsidRPr="00BE57F7" w:rsidRDefault="00BE57F7" w:rsidP="004A545D">
      <w:pPr>
        <w:ind w:left="284"/>
        <w:jc w:val="both"/>
        <w:rPr>
          <w:rFonts w:ascii="Arial" w:hAnsi="Arial" w:cs="Arial"/>
          <w:noProof/>
          <w:sz w:val="20"/>
          <w:szCs w:val="20"/>
        </w:rPr>
      </w:pPr>
    </w:p>
    <w:p w14:paraId="3C417C2C" w14:textId="77777777" w:rsidR="00BE57F7" w:rsidRPr="00BE57F7" w:rsidRDefault="00BE57F7" w:rsidP="004A545D">
      <w:pPr>
        <w:ind w:left="284"/>
        <w:jc w:val="both"/>
        <w:rPr>
          <w:rFonts w:ascii="Arial" w:hAnsi="Arial" w:cs="Arial"/>
          <w:noProof/>
          <w:sz w:val="20"/>
          <w:szCs w:val="20"/>
        </w:rPr>
      </w:pPr>
      <w:r w:rsidRPr="00BE57F7">
        <w:rPr>
          <w:rFonts w:ascii="Arial" w:hAnsi="Arial" w:cs="Arial"/>
          <w:b/>
          <w:noProof/>
          <w:sz w:val="20"/>
          <w:szCs w:val="20"/>
        </w:rPr>
        <w:t>III.</w:t>
      </w:r>
      <w:r w:rsidRPr="00BE57F7">
        <w:rPr>
          <w:rFonts w:ascii="Arial" w:hAnsi="Arial" w:cs="Arial"/>
          <w:noProof/>
          <w:sz w:val="20"/>
          <w:szCs w:val="20"/>
        </w:rPr>
        <w:t xml:space="preserve"> Por cada certificado que expida cualesquiera de las dependencias del Ayuntamiento, se pagará un derecho equivalente a </w:t>
      </w:r>
      <w:r w:rsidRPr="00BE57F7">
        <w:rPr>
          <w:rFonts w:ascii="Arial" w:hAnsi="Arial" w:cs="Arial"/>
          <w:b/>
          <w:bCs/>
          <w:noProof/>
          <w:sz w:val="20"/>
          <w:szCs w:val="20"/>
        </w:rPr>
        <w:t>0.20</w:t>
      </w:r>
      <w:r w:rsidRPr="00BE57F7">
        <w:rPr>
          <w:rFonts w:ascii="Arial" w:hAnsi="Arial" w:cs="Arial"/>
          <w:noProof/>
          <w:sz w:val="20"/>
          <w:szCs w:val="20"/>
        </w:rPr>
        <w:t xml:space="preserve"> veces la UMA vigentes en el estado de Yucatán, en la fecha de la expedición, salvo en aquellos casos en que ésta propia ley señale de manera expresa otra tasa o tarifa.</w:t>
      </w:r>
    </w:p>
    <w:p w14:paraId="37456912" w14:textId="77777777" w:rsidR="00BE57F7" w:rsidRPr="00BE57F7" w:rsidRDefault="00BE57F7" w:rsidP="00BE57F7">
      <w:pPr>
        <w:ind w:left="284"/>
        <w:rPr>
          <w:rFonts w:ascii="Arial" w:hAnsi="Arial" w:cs="Arial"/>
          <w:b/>
          <w:sz w:val="20"/>
          <w:szCs w:val="20"/>
        </w:rPr>
      </w:pPr>
    </w:p>
    <w:p w14:paraId="7CDC9D25" w14:textId="77777777" w:rsidR="00BE57F7" w:rsidRPr="00BE57F7" w:rsidRDefault="00BE57F7" w:rsidP="004A545D">
      <w:pPr>
        <w:jc w:val="both"/>
        <w:rPr>
          <w:rFonts w:ascii="Arial" w:hAnsi="Arial" w:cs="Arial"/>
          <w:b/>
          <w:sz w:val="20"/>
          <w:szCs w:val="20"/>
        </w:rPr>
      </w:pPr>
      <w:r w:rsidRPr="00BE57F7">
        <w:rPr>
          <w:rFonts w:ascii="Arial" w:hAnsi="Arial" w:cs="Arial"/>
          <w:b/>
          <w:sz w:val="20"/>
          <w:szCs w:val="20"/>
        </w:rPr>
        <w:t xml:space="preserve">ARTÍCULO DÉCIMO PRIMERO.- </w:t>
      </w:r>
      <w:r w:rsidRPr="00BE57F7">
        <w:rPr>
          <w:rFonts w:ascii="Arial" w:hAnsi="Arial" w:cs="Arial"/>
          <w:sz w:val="18"/>
          <w:szCs w:val="18"/>
        </w:rPr>
        <w:t>Se reforma la fracción III del artículo 90; se reforma el artículo 90 A; se reforman las fracciones I, III y IV del artículo 111; se reforman las fracciones I y II del artículo 115, y se reforman los incisos a) y b) del artículo 117, todos de la Ley d</w:t>
      </w:r>
      <w:r w:rsidR="007D7123">
        <w:rPr>
          <w:rFonts w:ascii="Arial" w:hAnsi="Arial" w:cs="Arial"/>
          <w:sz w:val="18"/>
          <w:szCs w:val="18"/>
        </w:rPr>
        <w:t>e Hacienda del Municipio de Saca</w:t>
      </w:r>
      <w:r w:rsidRPr="00BE57F7">
        <w:rPr>
          <w:rFonts w:ascii="Arial" w:hAnsi="Arial" w:cs="Arial"/>
          <w:sz w:val="18"/>
          <w:szCs w:val="18"/>
        </w:rPr>
        <w:t>lum, Yucatán, para quedar como sigue:</w:t>
      </w:r>
    </w:p>
    <w:p w14:paraId="36858AD4" w14:textId="77777777" w:rsidR="00BE57F7" w:rsidRDefault="00BE57F7" w:rsidP="00BE57F7">
      <w:pPr>
        <w:rPr>
          <w:rFonts w:ascii="Arial" w:hAnsi="Arial" w:cs="Arial"/>
          <w:sz w:val="18"/>
          <w:szCs w:val="18"/>
        </w:rPr>
      </w:pPr>
    </w:p>
    <w:p w14:paraId="3C2BC08E" w14:textId="77777777" w:rsidR="004A545D" w:rsidRPr="00BE57F7" w:rsidRDefault="004A545D" w:rsidP="00BE57F7">
      <w:pPr>
        <w:rPr>
          <w:rFonts w:ascii="Arial" w:hAnsi="Arial" w:cs="Arial"/>
          <w:sz w:val="18"/>
          <w:szCs w:val="18"/>
        </w:rPr>
      </w:pPr>
    </w:p>
    <w:p w14:paraId="7586E3BF"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Artículo 90.-</w:t>
      </w:r>
      <w:r w:rsidRPr="00BE57F7">
        <w:rPr>
          <w:rFonts w:ascii="Arial" w:hAnsi="Arial" w:cs="Arial"/>
          <w:sz w:val="18"/>
          <w:szCs w:val="18"/>
        </w:rPr>
        <w:t xml:space="preserve"> …</w:t>
      </w:r>
    </w:p>
    <w:p w14:paraId="52DC0042" w14:textId="77777777" w:rsidR="00BE57F7" w:rsidRPr="00BE57F7" w:rsidRDefault="00BE57F7" w:rsidP="00BE57F7">
      <w:pPr>
        <w:ind w:left="284"/>
        <w:rPr>
          <w:rFonts w:ascii="Arial" w:hAnsi="Arial" w:cs="Arial"/>
          <w:sz w:val="18"/>
          <w:szCs w:val="18"/>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6"/>
        <w:gridCol w:w="2326"/>
      </w:tblGrid>
      <w:tr w:rsidR="00BE57F7" w:rsidRPr="00BE57F7" w14:paraId="3005B204" w14:textId="77777777" w:rsidTr="00BE57F7">
        <w:trPr>
          <w:trHeight w:val="409"/>
        </w:trPr>
        <w:tc>
          <w:tcPr>
            <w:tcW w:w="3706" w:type="dxa"/>
            <w:shd w:val="clear" w:color="auto" w:fill="auto"/>
          </w:tcPr>
          <w:p w14:paraId="5D02D724" w14:textId="77777777" w:rsidR="00BE57F7" w:rsidRPr="00BE57F7" w:rsidRDefault="00BE57F7" w:rsidP="00BE57F7">
            <w:pPr>
              <w:pStyle w:val="Textoindependiente"/>
              <w:rPr>
                <w:sz w:val="18"/>
                <w:szCs w:val="18"/>
                <w:lang w:val="es-MX"/>
              </w:rPr>
            </w:pPr>
            <w:r w:rsidRPr="00BE57F7">
              <w:rPr>
                <w:b/>
                <w:sz w:val="18"/>
                <w:szCs w:val="18"/>
                <w:lang w:val="es-MX"/>
              </w:rPr>
              <w:t>I.-</w:t>
            </w:r>
            <w:r w:rsidRPr="00BE57F7">
              <w:rPr>
                <w:sz w:val="18"/>
                <w:szCs w:val="18"/>
                <w:lang w:val="es-MX"/>
              </w:rPr>
              <w:t xml:space="preserve"> …</w:t>
            </w:r>
          </w:p>
        </w:tc>
        <w:tc>
          <w:tcPr>
            <w:tcW w:w="2326" w:type="dxa"/>
            <w:shd w:val="clear" w:color="auto" w:fill="auto"/>
          </w:tcPr>
          <w:p w14:paraId="510460E2" w14:textId="77777777" w:rsidR="00BE57F7" w:rsidRPr="00BE57F7" w:rsidRDefault="00BE57F7" w:rsidP="00BE57F7">
            <w:pPr>
              <w:pStyle w:val="Textoindependiente"/>
              <w:rPr>
                <w:sz w:val="18"/>
                <w:szCs w:val="18"/>
                <w:lang w:val="es-MX"/>
              </w:rPr>
            </w:pPr>
            <w:r w:rsidRPr="00BE57F7">
              <w:rPr>
                <w:sz w:val="18"/>
                <w:szCs w:val="18"/>
                <w:lang w:val="es-MX"/>
              </w:rPr>
              <w:t>…</w:t>
            </w:r>
          </w:p>
        </w:tc>
      </w:tr>
      <w:tr w:rsidR="00BE57F7" w:rsidRPr="00BE57F7" w14:paraId="285D81DF" w14:textId="77777777" w:rsidTr="00BE57F7">
        <w:trPr>
          <w:trHeight w:val="397"/>
        </w:trPr>
        <w:tc>
          <w:tcPr>
            <w:tcW w:w="3706" w:type="dxa"/>
            <w:shd w:val="clear" w:color="auto" w:fill="auto"/>
          </w:tcPr>
          <w:p w14:paraId="658B1D37" w14:textId="77777777" w:rsidR="00BE57F7" w:rsidRPr="00BE57F7" w:rsidRDefault="00BE57F7" w:rsidP="00BE57F7">
            <w:pPr>
              <w:pStyle w:val="Textoindependiente"/>
              <w:rPr>
                <w:sz w:val="18"/>
                <w:szCs w:val="18"/>
                <w:lang w:val="es-MX"/>
              </w:rPr>
            </w:pPr>
            <w:r w:rsidRPr="00BE57F7">
              <w:rPr>
                <w:b/>
                <w:sz w:val="18"/>
                <w:szCs w:val="18"/>
                <w:lang w:val="es-MX"/>
              </w:rPr>
              <w:t>II.-</w:t>
            </w:r>
            <w:r w:rsidRPr="00BE57F7">
              <w:rPr>
                <w:sz w:val="18"/>
                <w:szCs w:val="18"/>
                <w:lang w:val="es-MX"/>
              </w:rPr>
              <w:t xml:space="preserve"> …</w:t>
            </w:r>
          </w:p>
        </w:tc>
        <w:tc>
          <w:tcPr>
            <w:tcW w:w="2326" w:type="dxa"/>
            <w:shd w:val="clear" w:color="auto" w:fill="auto"/>
          </w:tcPr>
          <w:p w14:paraId="24ECB80D" w14:textId="77777777" w:rsidR="00BE57F7" w:rsidRPr="00BE57F7" w:rsidRDefault="00BE57F7" w:rsidP="00BE57F7">
            <w:pPr>
              <w:pStyle w:val="Textoindependiente"/>
              <w:rPr>
                <w:sz w:val="18"/>
                <w:szCs w:val="18"/>
                <w:lang w:val="es-MX"/>
              </w:rPr>
            </w:pPr>
            <w:r w:rsidRPr="00BE57F7">
              <w:rPr>
                <w:sz w:val="18"/>
                <w:szCs w:val="18"/>
                <w:lang w:val="es-MX"/>
              </w:rPr>
              <w:t>…</w:t>
            </w:r>
          </w:p>
        </w:tc>
      </w:tr>
      <w:tr w:rsidR="00BE57F7" w:rsidRPr="00BE57F7" w14:paraId="343CE488" w14:textId="77777777" w:rsidTr="00BE57F7">
        <w:trPr>
          <w:trHeight w:val="409"/>
        </w:trPr>
        <w:tc>
          <w:tcPr>
            <w:tcW w:w="3706" w:type="dxa"/>
            <w:shd w:val="clear" w:color="auto" w:fill="auto"/>
          </w:tcPr>
          <w:p w14:paraId="264C15DD" w14:textId="77777777" w:rsidR="00BE57F7" w:rsidRPr="00BE57F7" w:rsidRDefault="00BE57F7" w:rsidP="00BE57F7">
            <w:pPr>
              <w:pStyle w:val="Textoindependiente"/>
              <w:rPr>
                <w:sz w:val="18"/>
                <w:szCs w:val="18"/>
                <w:lang w:val="es-MX"/>
              </w:rPr>
            </w:pPr>
            <w:r w:rsidRPr="00BE57F7">
              <w:rPr>
                <w:b/>
                <w:sz w:val="18"/>
                <w:szCs w:val="18"/>
                <w:lang w:val="es-MX"/>
              </w:rPr>
              <w:t>III.-</w:t>
            </w:r>
            <w:r w:rsidRPr="00BE57F7">
              <w:rPr>
                <w:sz w:val="18"/>
                <w:szCs w:val="18"/>
                <w:lang w:val="es-MX"/>
              </w:rPr>
              <w:t xml:space="preserve"> Por permisos eventuales</w:t>
            </w:r>
          </w:p>
        </w:tc>
        <w:tc>
          <w:tcPr>
            <w:tcW w:w="2326" w:type="dxa"/>
            <w:shd w:val="clear" w:color="auto" w:fill="auto"/>
          </w:tcPr>
          <w:p w14:paraId="4FEF8E8F" w14:textId="77777777" w:rsidR="00BE57F7" w:rsidRPr="00BE57F7" w:rsidRDefault="00BE57F7" w:rsidP="00BE57F7">
            <w:pPr>
              <w:pStyle w:val="Textoindependiente"/>
              <w:rPr>
                <w:sz w:val="18"/>
                <w:szCs w:val="18"/>
                <w:lang w:val="es-MX"/>
              </w:rPr>
            </w:pPr>
            <w:r w:rsidRPr="00BE57F7">
              <w:rPr>
                <w:sz w:val="18"/>
                <w:szCs w:val="18"/>
                <w:lang w:val="es-MX"/>
              </w:rPr>
              <w:t>$ 3,500.00</w:t>
            </w:r>
          </w:p>
        </w:tc>
      </w:tr>
    </w:tbl>
    <w:p w14:paraId="1F18146B" w14:textId="77777777" w:rsidR="00BE57F7" w:rsidRPr="00BE57F7" w:rsidRDefault="00BE57F7" w:rsidP="00BE57F7">
      <w:pPr>
        <w:ind w:left="284"/>
        <w:rPr>
          <w:rFonts w:ascii="Arial" w:hAnsi="Arial" w:cs="Arial"/>
          <w:sz w:val="18"/>
          <w:szCs w:val="18"/>
        </w:rPr>
      </w:pPr>
    </w:p>
    <w:p w14:paraId="79D40CA2" w14:textId="77777777" w:rsidR="007D7123" w:rsidRPr="00E16218" w:rsidRDefault="00BE57F7" w:rsidP="007D7123">
      <w:pPr>
        <w:pStyle w:val="Textoindependiente"/>
        <w:spacing w:after="0"/>
        <w:rPr>
          <w:bCs/>
          <w:color w:val="010202"/>
          <w:w w:val="105"/>
          <w:sz w:val="18"/>
          <w:szCs w:val="18"/>
          <w:lang w:val="es-MX"/>
        </w:rPr>
      </w:pPr>
      <w:r w:rsidRPr="00BE57F7">
        <w:rPr>
          <w:b/>
          <w:sz w:val="18"/>
          <w:szCs w:val="18"/>
        </w:rPr>
        <w:t>Artículo 90 A.-</w:t>
      </w:r>
      <w:r w:rsidR="007D7123">
        <w:rPr>
          <w:sz w:val="18"/>
          <w:szCs w:val="18"/>
        </w:rPr>
        <w:t xml:space="preserve"> </w:t>
      </w:r>
      <w:r w:rsidR="007D7123" w:rsidRPr="00E16218">
        <w:rPr>
          <w:bCs/>
          <w:color w:val="010202"/>
          <w:w w:val="105"/>
          <w:sz w:val="18"/>
          <w:szCs w:val="18"/>
          <w:lang w:val="es-MX"/>
        </w:rPr>
        <w:t>El cobro de derechos por el otorgamiento de licencias, permisos o autorizaciones para el funcionamiento de los demás establecimientos y locales comerciales o de servicios se realizará con base en las siguientes tarifas:</w:t>
      </w:r>
    </w:p>
    <w:p w14:paraId="56F592CB" w14:textId="77777777" w:rsidR="00BE57F7" w:rsidRPr="00BE57F7" w:rsidRDefault="00BE57F7" w:rsidP="00BE57F7">
      <w:pPr>
        <w:ind w:left="284"/>
        <w:rPr>
          <w:rFonts w:ascii="Arial" w:hAnsi="Arial" w:cs="Arial"/>
          <w:sz w:val="18"/>
          <w:szCs w:val="18"/>
        </w:rPr>
      </w:pPr>
    </w:p>
    <w:p w14:paraId="260D5DF9" w14:textId="77777777" w:rsidR="00BE57F7" w:rsidRPr="00BE57F7" w:rsidRDefault="00BE57F7" w:rsidP="00BE57F7">
      <w:pPr>
        <w:ind w:left="284"/>
        <w:rPr>
          <w:rFonts w:ascii="Arial" w:hAnsi="Arial" w:cs="Arial"/>
          <w:sz w:val="18"/>
          <w:szCs w:val="18"/>
        </w:rPr>
      </w:pPr>
    </w:p>
    <w:tbl>
      <w:tblPr>
        <w:tblW w:w="8590" w:type="dxa"/>
        <w:jc w:val="center"/>
        <w:tblLayout w:type="fixed"/>
        <w:tblCellMar>
          <w:left w:w="0" w:type="dxa"/>
          <w:right w:w="0" w:type="dxa"/>
        </w:tblCellMar>
        <w:tblLook w:val="0000" w:firstRow="0" w:lastRow="0" w:firstColumn="0" w:lastColumn="0" w:noHBand="0" w:noVBand="0"/>
      </w:tblPr>
      <w:tblGrid>
        <w:gridCol w:w="3352"/>
        <w:gridCol w:w="1887"/>
        <w:gridCol w:w="1650"/>
        <w:gridCol w:w="1701"/>
      </w:tblGrid>
      <w:tr w:rsidR="00BE57F7" w:rsidRPr="00BE57F7" w14:paraId="6447CB8C"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69DAE655" w14:textId="77777777" w:rsidR="00BE57F7" w:rsidRPr="00BE57F7" w:rsidRDefault="00BE57F7" w:rsidP="00BE57F7">
            <w:pPr>
              <w:pStyle w:val="Textoindependiente"/>
              <w:ind w:left="284"/>
              <w:rPr>
                <w:b/>
                <w:bCs/>
                <w:color w:val="010202"/>
                <w:w w:val="105"/>
                <w:sz w:val="18"/>
                <w:szCs w:val="18"/>
                <w:lang w:val="es-MX"/>
              </w:rPr>
            </w:pPr>
            <w:r w:rsidRPr="00BE57F7">
              <w:rPr>
                <w:b/>
                <w:bCs/>
                <w:color w:val="010202"/>
                <w:w w:val="105"/>
                <w:sz w:val="18"/>
                <w:szCs w:val="18"/>
                <w:lang w:val="es-MX"/>
              </w:rPr>
              <w:t>GIRO COMERCIAL O DE SERVICIOS</w:t>
            </w:r>
          </w:p>
        </w:tc>
        <w:tc>
          <w:tcPr>
            <w:tcW w:w="1650" w:type="dxa"/>
            <w:tcBorders>
              <w:top w:val="single" w:sz="8" w:space="0" w:color="4B4B4B"/>
              <w:left w:val="single" w:sz="5" w:space="0" w:color="4B4B4B"/>
              <w:bottom w:val="single" w:sz="8" w:space="0" w:color="4B4B4B"/>
              <w:right w:val="single" w:sz="5" w:space="0" w:color="4B4B4B"/>
            </w:tcBorders>
          </w:tcPr>
          <w:p w14:paraId="0DC332A8" w14:textId="77777777" w:rsidR="00BE57F7" w:rsidRPr="00BE57F7" w:rsidRDefault="00BE57F7" w:rsidP="00BE57F7">
            <w:pPr>
              <w:pStyle w:val="Textoindependiente"/>
              <w:ind w:left="284"/>
              <w:rPr>
                <w:b/>
                <w:bCs/>
                <w:color w:val="010202"/>
                <w:w w:val="105"/>
                <w:sz w:val="18"/>
                <w:szCs w:val="18"/>
                <w:lang w:val="es-MX"/>
              </w:rPr>
            </w:pPr>
            <w:r w:rsidRPr="00BE57F7">
              <w:rPr>
                <w:b/>
                <w:bCs/>
                <w:color w:val="010202"/>
                <w:w w:val="105"/>
                <w:sz w:val="18"/>
                <w:szCs w:val="18"/>
                <w:lang w:val="es-MX"/>
              </w:rPr>
              <w:t>EXPEDICION</w:t>
            </w:r>
          </w:p>
          <w:p w14:paraId="147B2077" w14:textId="77777777" w:rsidR="00BE57F7" w:rsidRPr="00BE57F7" w:rsidRDefault="00BE57F7" w:rsidP="00BE57F7">
            <w:pPr>
              <w:pStyle w:val="Textoindependiente"/>
              <w:ind w:left="284"/>
              <w:rPr>
                <w:b/>
                <w:bCs/>
                <w:color w:val="010202"/>
                <w:w w:val="105"/>
                <w:sz w:val="18"/>
                <w:szCs w:val="18"/>
                <w:lang w:val="es-MX"/>
              </w:rPr>
            </w:pPr>
            <w:r w:rsidRPr="00BE57F7">
              <w:rPr>
                <w:b/>
                <w:bCs/>
                <w:color w:val="010202"/>
                <w:w w:val="105"/>
                <w:sz w:val="18"/>
                <w:szCs w:val="18"/>
                <w:lang w:val="es-MX"/>
              </w:rPr>
              <w:t>$</w:t>
            </w:r>
          </w:p>
        </w:tc>
        <w:tc>
          <w:tcPr>
            <w:tcW w:w="1701" w:type="dxa"/>
            <w:tcBorders>
              <w:top w:val="single" w:sz="8" w:space="0" w:color="4B4B4B"/>
              <w:left w:val="single" w:sz="5" w:space="0" w:color="4B4B4B"/>
              <w:bottom w:val="single" w:sz="8" w:space="0" w:color="4B4B4B"/>
              <w:right w:val="single" w:sz="5" w:space="0" w:color="4B4B4B"/>
            </w:tcBorders>
          </w:tcPr>
          <w:p w14:paraId="52992901" w14:textId="77777777" w:rsidR="00BE57F7" w:rsidRPr="00BE57F7" w:rsidRDefault="00BE57F7" w:rsidP="00BE57F7">
            <w:pPr>
              <w:pStyle w:val="Textoindependiente"/>
              <w:ind w:left="284"/>
              <w:rPr>
                <w:b/>
                <w:bCs/>
                <w:color w:val="010202"/>
                <w:w w:val="105"/>
                <w:sz w:val="18"/>
                <w:szCs w:val="18"/>
                <w:lang w:val="es-MX"/>
              </w:rPr>
            </w:pPr>
            <w:r w:rsidRPr="00BE57F7">
              <w:rPr>
                <w:b/>
                <w:bCs/>
                <w:color w:val="010202"/>
                <w:w w:val="105"/>
                <w:sz w:val="18"/>
                <w:szCs w:val="18"/>
                <w:lang w:val="es-MX"/>
              </w:rPr>
              <w:t>RENOVACION</w:t>
            </w:r>
          </w:p>
          <w:p w14:paraId="58C6F8E8" w14:textId="77777777" w:rsidR="00BE57F7" w:rsidRPr="00BE57F7" w:rsidRDefault="00BE57F7" w:rsidP="00BE57F7">
            <w:pPr>
              <w:pStyle w:val="Textoindependiente"/>
              <w:ind w:left="284"/>
              <w:rPr>
                <w:b/>
                <w:bCs/>
                <w:color w:val="010202"/>
                <w:w w:val="105"/>
                <w:sz w:val="18"/>
                <w:szCs w:val="18"/>
                <w:lang w:val="es-MX"/>
              </w:rPr>
            </w:pPr>
            <w:r w:rsidRPr="00BE57F7">
              <w:rPr>
                <w:b/>
                <w:bCs/>
                <w:color w:val="010202"/>
                <w:w w:val="105"/>
                <w:sz w:val="18"/>
                <w:szCs w:val="18"/>
                <w:lang w:val="es-MX"/>
              </w:rPr>
              <w:t>$</w:t>
            </w:r>
          </w:p>
        </w:tc>
      </w:tr>
      <w:tr w:rsidR="00BE57F7" w:rsidRPr="00BE57F7" w14:paraId="7C371289"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3158AFF3"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 xml:space="preserve">I.- Farmacias y boticas </w:t>
            </w:r>
          </w:p>
        </w:tc>
        <w:tc>
          <w:tcPr>
            <w:tcW w:w="1650" w:type="dxa"/>
            <w:tcBorders>
              <w:top w:val="single" w:sz="8" w:space="0" w:color="4B4B4B"/>
              <w:left w:val="single" w:sz="5" w:space="0" w:color="4B4B4B"/>
              <w:bottom w:val="single" w:sz="8" w:space="0" w:color="4B4B4B"/>
              <w:right w:val="single" w:sz="5" w:space="0" w:color="4B4B4B"/>
            </w:tcBorders>
          </w:tcPr>
          <w:p w14:paraId="3262BAF2"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600.00</w:t>
            </w:r>
          </w:p>
        </w:tc>
        <w:tc>
          <w:tcPr>
            <w:tcW w:w="1701" w:type="dxa"/>
            <w:tcBorders>
              <w:top w:val="single" w:sz="8" w:space="0" w:color="4B4B4B"/>
              <w:left w:val="single" w:sz="5" w:space="0" w:color="4B4B4B"/>
              <w:bottom w:val="single" w:sz="8" w:space="0" w:color="4B4B4B"/>
              <w:right w:val="single" w:sz="5" w:space="0" w:color="4B4B4B"/>
            </w:tcBorders>
          </w:tcPr>
          <w:p w14:paraId="10AA9C3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4A5E3019"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67CF12F2"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II.- Carnicerías, pollerías, pescaderías y fruterías</w:t>
            </w:r>
          </w:p>
        </w:tc>
        <w:tc>
          <w:tcPr>
            <w:tcW w:w="1650" w:type="dxa"/>
            <w:tcBorders>
              <w:top w:val="single" w:sz="8" w:space="0" w:color="4B4B4B"/>
              <w:left w:val="single" w:sz="5" w:space="0" w:color="4B4B4B"/>
              <w:bottom w:val="single" w:sz="8" w:space="0" w:color="4B4B4B"/>
              <w:right w:val="single" w:sz="5" w:space="0" w:color="4B4B4B"/>
            </w:tcBorders>
          </w:tcPr>
          <w:p w14:paraId="0E16AD7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8" w:space="0" w:color="4B4B4B"/>
              <w:left w:val="single" w:sz="5" w:space="0" w:color="4B4B4B"/>
              <w:bottom w:val="single" w:sz="8" w:space="0" w:color="4B4B4B"/>
              <w:right w:val="single" w:sz="5" w:space="0" w:color="4B4B4B"/>
            </w:tcBorders>
          </w:tcPr>
          <w:p w14:paraId="1708DEF6"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71C445D4"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1A6819C8"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III - Panaderías y tortillerías</w:t>
            </w:r>
          </w:p>
        </w:tc>
        <w:tc>
          <w:tcPr>
            <w:tcW w:w="1650" w:type="dxa"/>
            <w:tcBorders>
              <w:top w:val="single" w:sz="8" w:space="0" w:color="4B4B4B"/>
              <w:left w:val="single" w:sz="5" w:space="0" w:color="4B4B4B"/>
              <w:bottom w:val="single" w:sz="8" w:space="0" w:color="4B4B4B"/>
              <w:right w:val="single" w:sz="5" w:space="0" w:color="4B4B4B"/>
            </w:tcBorders>
          </w:tcPr>
          <w:p w14:paraId="26B1DA4F"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c>
          <w:tcPr>
            <w:tcW w:w="1701" w:type="dxa"/>
            <w:tcBorders>
              <w:top w:val="single" w:sz="8" w:space="0" w:color="4B4B4B"/>
              <w:left w:val="single" w:sz="5" w:space="0" w:color="4B4B4B"/>
              <w:bottom w:val="single" w:sz="8" w:space="0" w:color="4B4B4B"/>
              <w:right w:val="single" w:sz="5" w:space="0" w:color="4B4B4B"/>
            </w:tcBorders>
          </w:tcPr>
          <w:p w14:paraId="1010DB9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5A00B876"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11B7D566"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IV.- Expendio de refrescos</w:t>
            </w:r>
          </w:p>
        </w:tc>
        <w:tc>
          <w:tcPr>
            <w:tcW w:w="1650" w:type="dxa"/>
            <w:tcBorders>
              <w:top w:val="single" w:sz="8" w:space="0" w:color="4B4B4B"/>
              <w:left w:val="single" w:sz="5" w:space="0" w:color="4B4B4B"/>
              <w:bottom w:val="single" w:sz="5" w:space="0" w:color="4B4B4B"/>
              <w:right w:val="single" w:sz="5" w:space="0" w:color="4B4B4B"/>
            </w:tcBorders>
          </w:tcPr>
          <w:p w14:paraId="5482557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8" w:space="0" w:color="4B4B4B"/>
              <w:left w:val="single" w:sz="5" w:space="0" w:color="4B4B4B"/>
              <w:bottom w:val="single" w:sz="5" w:space="0" w:color="4B4B4B"/>
              <w:right w:val="single" w:sz="5" w:space="0" w:color="4B4B4B"/>
            </w:tcBorders>
          </w:tcPr>
          <w:p w14:paraId="27148A0C"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w:t>
            </w:r>
          </w:p>
        </w:tc>
      </w:tr>
      <w:tr w:rsidR="00BE57F7" w:rsidRPr="00BE57F7" w14:paraId="637399FE"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68B1795B"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V.- Fábrica de jugos embolsados</w:t>
            </w:r>
          </w:p>
        </w:tc>
        <w:tc>
          <w:tcPr>
            <w:tcW w:w="1650" w:type="dxa"/>
            <w:tcBorders>
              <w:top w:val="single" w:sz="5" w:space="0" w:color="4B4B4B"/>
              <w:left w:val="single" w:sz="5" w:space="0" w:color="4B4B4B"/>
              <w:bottom w:val="single" w:sz="8" w:space="0" w:color="4B4B4B"/>
              <w:right w:val="single" w:sz="5" w:space="0" w:color="4B4B4B"/>
            </w:tcBorders>
          </w:tcPr>
          <w:p w14:paraId="7B8986E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5" w:space="0" w:color="4B4B4B"/>
              <w:left w:val="single" w:sz="5" w:space="0" w:color="4B4B4B"/>
              <w:bottom w:val="single" w:sz="8" w:space="0" w:color="4B4B4B"/>
              <w:right w:val="single" w:sz="5" w:space="0" w:color="4B4B4B"/>
            </w:tcBorders>
          </w:tcPr>
          <w:p w14:paraId="6608320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w:t>
            </w:r>
          </w:p>
        </w:tc>
      </w:tr>
      <w:tr w:rsidR="00BE57F7" w:rsidRPr="00BE57F7" w14:paraId="093BE1B2"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64E79D9B"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VI.- Expendio de refrescos naturales</w:t>
            </w:r>
          </w:p>
        </w:tc>
        <w:tc>
          <w:tcPr>
            <w:tcW w:w="1650" w:type="dxa"/>
            <w:tcBorders>
              <w:top w:val="single" w:sz="8" w:space="0" w:color="4B4B4B"/>
              <w:left w:val="single" w:sz="5" w:space="0" w:color="4B4B4B"/>
              <w:bottom w:val="single" w:sz="5" w:space="0" w:color="4B4B4B"/>
              <w:right w:val="single" w:sz="5" w:space="0" w:color="4B4B4B"/>
            </w:tcBorders>
          </w:tcPr>
          <w:p w14:paraId="2496389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8" w:space="0" w:color="4B4B4B"/>
              <w:left w:val="single" w:sz="5" w:space="0" w:color="4B4B4B"/>
              <w:bottom w:val="single" w:sz="5" w:space="0" w:color="4B4B4B"/>
              <w:right w:val="single" w:sz="5" w:space="0" w:color="4B4B4B"/>
            </w:tcBorders>
          </w:tcPr>
          <w:p w14:paraId="32051D25"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w:t>
            </w:r>
          </w:p>
        </w:tc>
      </w:tr>
      <w:tr w:rsidR="00BE57F7" w:rsidRPr="00BE57F7" w14:paraId="1A93797E"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594E278E"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VII.- Compra/venta de oro y plata</w:t>
            </w:r>
          </w:p>
        </w:tc>
        <w:tc>
          <w:tcPr>
            <w:tcW w:w="1650" w:type="dxa"/>
            <w:tcBorders>
              <w:top w:val="single" w:sz="5" w:space="0" w:color="4B4B4B"/>
              <w:left w:val="single" w:sz="5" w:space="0" w:color="4B4B4B"/>
              <w:bottom w:val="single" w:sz="8" w:space="0" w:color="4B4B4B"/>
              <w:right w:val="single" w:sz="5" w:space="0" w:color="4B4B4B"/>
            </w:tcBorders>
          </w:tcPr>
          <w:p w14:paraId="26504DC7"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c>
          <w:tcPr>
            <w:tcW w:w="1701" w:type="dxa"/>
            <w:tcBorders>
              <w:top w:val="single" w:sz="5" w:space="0" w:color="4B4B4B"/>
              <w:left w:val="single" w:sz="5" w:space="0" w:color="4B4B4B"/>
              <w:bottom w:val="single" w:sz="8" w:space="0" w:color="4B4B4B"/>
              <w:right w:val="single" w:sz="5" w:space="0" w:color="4B4B4B"/>
            </w:tcBorders>
          </w:tcPr>
          <w:p w14:paraId="71C480F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r>
      <w:tr w:rsidR="00BE57F7" w:rsidRPr="00BE57F7" w14:paraId="6325E1DF"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26A88575"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VIII.- Taquerías, loncherías y fondas</w:t>
            </w:r>
          </w:p>
        </w:tc>
        <w:tc>
          <w:tcPr>
            <w:tcW w:w="1650" w:type="dxa"/>
            <w:tcBorders>
              <w:top w:val="single" w:sz="8" w:space="0" w:color="4B4B4B"/>
              <w:left w:val="single" w:sz="5" w:space="0" w:color="4B4B4B"/>
              <w:bottom w:val="single" w:sz="5" w:space="0" w:color="4B4B4B"/>
              <w:right w:val="single" w:sz="5" w:space="0" w:color="4B4B4B"/>
            </w:tcBorders>
          </w:tcPr>
          <w:p w14:paraId="2A14933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c>
          <w:tcPr>
            <w:tcW w:w="1701" w:type="dxa"/>
            <w:tcBorders>
              <w:top w:val="single" w:sz="8" w:space="0" w:color="4B4B4B"/>
              <w:left w:val="single" w:sz="5" w:space="0" w:color="4B4B4B"/>
              <w:bottom w:val="single" w:sz="5" w:space="0" w:color="4B4B4B"/>
              <w:right w:val="single" w:sz="5" w:space="0" w:color="4B4B4B"/>
            </w:tcBorders>
          </w:tcPr>
          <w:p w14:paraId="725FE01E"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24820994"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3F571555"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IX.- Taller y/o expendio de alfarerías</w:t>
            </w:r>
          </w:p>
        </w:tc>
        <w:tc>
          <w:tcPr>
            <w:tcW w:w="1650" w:type="dxa"/>
            <w:tcBorders>
              <w:top w:val="single" w:sz="5" w:space="0" w:color="4B4B4B"/>
              <w:left w:val="single" w:sz="5" w:space="0" w:color="4B4B4B"/>
              <w:bottom w:val="single" w:sz="8" w:space="0" w:color="4B4B4B"/>
              <w:right w:val="single" w:sz="5" w:space="0" w:color="4B4B4B"/>
            </w:tcBorders>
          </w:tcPr>
          <w:p w14:paraId="0ADA383F"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w:t>
            </w:r>
          </w:p>
        </w:tc>
        <w:tc>
          <w:tcPr>
            <w:tcW w:w="1701" w:type="dxa"/>
            <w:tcBorders>
              <w:top w:val="single" w:sz="5" w:space="0" w:color="4B4B4B"/>
              <w:left w:val="single" w:sz="5" w:space="0" w:color="4B4B4B"/>
              <w:bottom w:val="single" w:sz="8" w:space="0" w:color="4B4B4B"/>
              <w:right w:val="single" w:sz="5" w:space="0" w:color="4B4B4B"/>
            </w:tcBorders>
          </w:tcPr>
          <w:p w14:paraId="70AC7E9C"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w:t>
            </w:r>
          </w:p>
        </w:tc>
      </w:tr>
      <w:tr w:rsidR="00BE57F7" w:rsidRPr="00BE57F7" w14:paraId="78913A4B"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2BB6439D"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 Talleres zapatería o accesorios</w:t>
            </w:r>
          </w:p>
        </w:tc>
        <w:tc>
          <w:tcPr>
            <w:tcW w:w="1650" w:type="dxa"/>
            <w:tcBorders>
              <w:top w:val="single" w:sz="8" w:space="0" w:color="4B4B4B"/>
              <w:left w:val="single" w:sz="5" w:space="0" w:color="4B4B4B"/>
              <w:bottom w:val="single" w:sz="8" w:space="0" w:color="4B4B4B"/>
              <w:right w:val="single" w:sz="5" w:space="0" w:color="4B4B4B"/>
            </w:tcBorders>
          </w:tcPr>
          <w:p w14:paraId="0A4CB78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2,000.00</w:t>
            </w:r>
          </w:p>
        </w:tc>
        <w:tc>
          <w:tcPr>
            <w:tcW w:w="1701" w:type="dxa"/>
            <w:tcBorders>
              <w:top w:val="single" w:sz="8" w:space="0" w:color="4B4B4B"/>
              <w:left w:val="single" w:sz="5" w:space="0" w:color="4B4B4B"/>
              <w:bottom w:val="single" w:sz="8" w:space="0" w:color="4B4B4B"/>
              <w:right w:val="single" w:sz="5" w:space="0" w:color="4B4B4B"/>
            </w:tcBorders>
          </w:tcPr>
          <w:p w14:paraId="3C287EB2"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800.00</w:t>
            </w:r>
          </w:p>
        </w:tc>
      </w:tr>
      <w:tr w:rsidR="00BE57F7" w:rsidRPr="00BE57F7" w14:paraId="10F8861D"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767641F5"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XI.- Tlapalerías</w:t>
            </w:r>
          </w:p>
        </w:tc>
        <w:tc>
          <w:tcPr>
            <w:tcW w:w="1650" w:type="dxa"/>
            <w:tcBorders>
              <w:top w:val="single" w:sz="8" w:space="0" w:color="4B4B4B"/>
              <w:left w:val="single" w:sz="5" w:space="0" w:color="4B4B4B"/>
              <w:bottom w:val="single" w:sz="5" w:space="0" w:color="4B4B4B"/>
              <w:right w:val="single" w:sz="5" w:space="0" w:color="4B4B4B"/>
            </w:tcBorders>
          </w:tcPr>
          <w:p w14:paraId="31CD57CE"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c>
          <w:tcPr>
            <w:tcW w:w="1701" w:type="dxa"/>
            <w:tcBorders>
              <w:top w:val="single" w:sz="8" w:space="0" w:color="4B4B4B"/>
              <w:left w:val="single" w:sz="5" w:space="0" w:color="4B4B4B"/>
              <w:bottom w:val="single" w:sz="5" w:space="0" w:color="4B4B4B"/>
              <w:right w:val="single" w:sz="5" w:space="0" w:color="4B4B4B"/>
            </w:tcBorders>
          </w:tcPr>
          <w:p w14:paraId="2DAE40C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800.00</w:t>
            </w:r>
          </w:p>
        </w:tc>
      </w:tr>
      <w:tr w:rsidR="00BE57F7" w:rsidRPr="00BE57F7" w14:paraId="351E9BBE"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293DBC43"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XII.- Compra/venta de materiales de construcción</w:t>
            </w:r>
          </w:p>
        </w:tc>
        <w:tc>
          <w:tcPr>
            <w:tcW w:w="1650" w:type="dxa"/>
            <w:tcBorders>
              <w:top w:val="single" w:sz="5" w:space="0" w:color="4B4B4B"/>
              <w:left w:val="single" w:sz="5" w:space="0" w:color="4B4B4B"/>
              <w:bottom w:val="single" w:sz="8" w:space="0" w:color="4B4B4B"/>
              <w:right w:val="single" w:sz="5" w:space="0" w:color="4B4B4B"/>
            </w:tcBorders>
          </w:tcPr>
          <w:p w14:paraId="406C12E2"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2,000.00</w:t>
            </w:r>
          </w:p>
        </w:tc>
        <w:tc>
          <w:tcPr>
            <w:tcW w:w="1701" w:type="dxa"/>
            <w:tcBorders>
              <w:top w:val="single" w:sz="5" w:space="0" w:color="4B4B4B"/>
              <w:left w:val="single" w:sz="5" w:space="0" w:color="4B4B4B"/>
              <w:bottom w:val="single" w:sz="8" w:space="0" w:color="4B4B4B"/>
              <w:right w:val="single" w:sz="5" w:space="0" w:color="4B4B4B"/>
            </w:tcBorders>
          </w:tcPr>
          <w:p w14:paraId="0D1D38F4"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1,500.00</w:t>
            </w:r>
          </w:p>
        </w:tc>
      </w:tr>
      <w:tr w:rsidR="00BE57F7" w:rsidRPr="00BE57F7" w14:paraId="10BDA059"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72499D37"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XIII. Tiendas, tendejones y misceláneas</w:t>
            </w:r>
          </w:p>
        </w:tc>
        <w:tc>
          <w:tcPr>
            <w:tcW w:w="1650" w:type="dxa"/>
            <w:tcBorders>
              <w:top w:val="single" w:sz="8" w:space="0" w:color="4B4B4B"/>
              <w:left w:val="single" w:sz="5" w:space="0" w:color="4B4B4B"/>
              <w:bottom w:val="single" w:sz="5" w:space="0" w:color="4B4B4B"/>
              <w:right w:val="single" w:sz="5" w:space="0" w:color="4B4B4B"/>
            </w:tcBorders>
          </w:tcPr>
          <w:p w14:paraId="0D2134F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c>
          <w:tcPr>
            <w:tcW w:w="1701" w:type="dxa"/>
            <w:tcBorders>
              <w:top w:val="single" w:sz="8" w:space="0" w:color="4B4B4B"/>
              <w:left w:val="single" w:sz="5" w:space="0" w:color="4B4B4B"/>
              <w:bottom w:val="single" w:sz="5" w:space="0" w:color="4B4B4B"/>
              <w:right w:val="single" w:sz="5" w:space="0" w:color="4B4B4B"/>
            </w:tcBorders>
          </w:tcPr>
          <w:p w14:paraId="4DFA272C"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18A1C64E"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55BD363F"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 xml:space="preserve">XIV.- Bisutería </w:t>
            </w:r>
          </w:p>
        </w:tc>
        <w:tc>
          <w:tcPr>
            <w:tcW w:w="1650" w:type="dxa"/>
            <w:tcBorders>
              <w:top w:val="single" w:sz="5" w:space="0" w:color="4B4B4B"/>
              <w:left w:val="single" w:sz="5" w:space="0" w:color="4B4B4B"/>
              <w:bottom w:val="single" w:sz="8" w:space="0" w:color="4B4B4B"/>
              <w:right w:val="single" w:sz="5" w:space="0" w:color="4B4B4B"/>
            </w:tcBorders>
          </w:tcPr>
          <w:p w14:paraId="56D6E667"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c>
          <w:tcPr>
            <w:tcW w:w="1701" w:type="dxa"/>
            <w:tcBorders>
              <w:top w:val="single" w:sz="5" w:space="0" w:color="4B4B4B"/>
              <w:left w:val="single" w:sz="5" w:space="0" w:color="4B4B4B"/>
              <w:bottom w:val="single" w:sz="8" w:space="0" w:color="4B4B4B"/>
              <w:right w:val="single" w:sz="5" w:space="0" w:color="4B4B4B"/>
            </w:tcBorders>
          </w:tcPr>
          <w:p w14:paraId="0D51DD4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7D059D9E"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114160F3"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XV.- Compra/venta de motos y refaccionarias</w:t>
            </w:r>
          </w:p>
        </w:tc>
        <w:tc>
          <w:tcPr>
            <w:tcW w:w="1650" w:type="dxa"/>
            <w:tcBorders>
              <w:top w:val="single" w:sz="8" w:space="0" w:color="4B4B4B"/>
              <w:left w:val="single" w:sz="5" w:space="0" w:color="4B4B4B"/>
              <w:bottom w:val="single" w:sz="5" w:space="0" w:color="4B4B4B"/>
              <w:right w:val="single" w:sz="5" w:space="0" w:color="4B4B4B"/>
            </w:tcBorders>
          </w:tcPr>
          <w:p w14:paraId="1431101D"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700.00</w:t>
            </w:r>
          </w:p>
        </w:tc>
        <w:tc>
          <w:tcPr>
            <w:tcW w:w="1701" w:type="dxa"/>
            <w:tcBorders>
              <w:top w:val="single" w:sz="8" w:space="0" w:color="4B4B4B"/>
              <w:left w:val="single" w:sz="5" w:space="0" w:color="4B4B4B"/>
              <w:bottom w:val="single" w:sz="5" w:space="0" w:color="4B4B4B"/>
              <w:right w:val="single" w:sz="5" w:space="0" w:color="4B4B4B"/>
            </w:tcBorders>
          </w:tcPr>
          <w:p w14:paraId="3943E71A"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r>
      <w:tr w:rsidR="00BE57F7" w:rsidRPr="00BE57F7" w14:paraId="4D2FEFD3"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5B7CBA0C"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XVI.- Papelerías y centro de copiado</w:t>
            </w:r>
          </w:p>
        </w:tc>
        <w:tc>
          <w:tcPr>
            <w:tcW w:w="1650" w:type="dxa"/>
            <w:tcBorders>
              <w:top w:val="single" w:sz="5" w:space="0" w:color="4B4B4B"/>
              <w:left w:val="single" w:sz="5" w:space="0" w:color="4B4B4B"/>
              <w:bottom w:val="single" w:sz="8" w:space="0" w:color="4B4B4B"/>
              <w:right w:val="single" w:sz="5" w:space="0" w:color="4B4B4B"/>
            </w:tcBorders>
          </w:tcPr>
          <w:p w14:paraId="5AFA3DBE"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700.00</w:t>
            </w:r>
          </w:p>
        </w:tc>
        <w:tc>
          <w:tcPr>
            <w:tcW w:w="1701" w:type="dxa"/>
            <w:tcBorders>
              <w:top w:val="single" w:sz="5" w:space="0" w:color="4B4B4B"/>
              <w:left w:val="single" w:sz="5" w:space="0" w:color="4B4B4B"/>
              <w:bottom w:val="single" w:sz="8" w:space="0" w:color="4B4B4B"/>
              <w:right w:val="single" w:sz="5" w:space="0" w:color="4B4B4B"/>
            </w:tcBorders>
          </w:tcPr>
          <w:p w14:paraId="4D1F84A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r>
      <w:tr w:rsidR="00BE57F7" w:rsidRPr="00BE57F7" w14:paraId="466A80A8"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43105B9A"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XVII.- Hoteles, hospedajes</w:t>
            </w:r>
          </w:p>
        </w:tc>
        <w:tc>
          <w:tcPr>
            <w:tcW w:w="1650" w:type="dxa"/>
            <w:tcBorders>
              <w:top w:val="single" w:sz="8" w:space="0" w:color="4B4B4B"/>
              <w:left w:val="single" w:sz="5" w:space="0" w:color="4B4B4B"/>
              <w:bottom w:val="single" w:sz="5" w:space="0" w:color="4B4B4B"/>
              <w:right w:val="single" w:sz="5" w:space="0" w:color="4B4B4B"/>
            </w:tcBorders>
          </w:tcPr>
          <w:p w14:paraId="6596F6A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10,000.00</w:t>
            </w:r>
          </w:p>
        </w:tc>
        <w:tc>
          <w:tcPr>
            <w:tcW w:w="1701" w:type="dxa"/>
            <w:tcBorders>
              <w:top w:val="single" w:sz="8" w:space="0" w:color="4B4B4B"/>
              <w:left w:val="single" w:sz="5" w:space="0" w:color="4B4B4B"/>
              <w:bottom w:val="single" w:sz="5" w:space="0" w:color="4B4B4B"/>
              <w:right w:val="single" w:sz="5" w:space="0" w:color="4B4B4B"/>
            </w:tcBorders>
          </w:tcPr>
          <w:p w14:paraId="6B80C74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2,500.00</w:t>
            </w:r>
          </w:p>
        </w:tc>
      </w:tr>
      <w:tr w:rsidR="00BE57F7" w:rsidRPr="00BE57F7" w14:paraId="5C0E8B27"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7ED682F8"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XVIII.- Peleterías compra/venta de sintéticos</w:t>
            </w:r>
          </w:p>
        </w:tc>
        <w:tc>
          <w:tcPr>
            <w:tcW w:w="1650" w:type="dxa"/>
            <w:tcBorders>
              <w:top w:val="single" w:sz="5" w:space="0" w:color="4B4B4B"/>
              <w:left w:val="single" w:sz="5" w:space="0" w:color="4B4B4B"/>
              <w:bottom w:val="single" w:sz="8" w:space="0" w:color="4B4B4B"/>
              <w:right w:val="single" w:sz="5" w:space="0" w:color="4B4B4B"/>
            </w:tcBorders>
          </w:tcPr>
          <w:p w14:paraId="066B716A"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450.00</w:t>
            </w:r>
          </w:p>
        </w:tc>
        <w:tc>
          <w:tcPr>
            <w:tcW w:w="1701" w:type="dxa"/>
            <w:tcBorders>
              <w:top w:val="single" w:sz="5" w:space="0" w:color="4B4B4B"/>
              <w:left w:val="single" w:sz="5" w:space="0" w:color="4B4B4B"/>
              <w:bottom w:val="single" w:sz="8" w:space="0" w:color="4B4B4B"/>
              <w:right w:val="single" w:sz="5" w:space="0" w:color="4B4B4B"/>
            </w:tcBorders>
          </w:tcPr>
          <w:p w14:paraId="62EA92CC"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250.00</w:t>
            </w:r>
          </w:p>
        </w:tc>
      </w:tr>
      <w:tr w:rsidR="00BE57F7" w:rsidRPr="00BE57F7" w14:paraId="6D457495"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34FD385A"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XIX.- Terminales de taxis, autobuses y triciclos</w:t>
            </w:r>
          </w:p>
        </w:tc>
        <w:tc>
          <w:tcPr>
            <w:tcW w:w="1650" w:type="dxa"/>
            <w:tcBorders>
              <w:top w:val="single" w:sz="8" w:space="0" w:color="4B4B4B"/>
              <w:left w:val="single" w:sz="5" w:space="0" w:color="4B4B4B"/>
              <w:bottom w:val="single" w:sz="8" w:space="0" w:color="4B4B4B"/>
              <w:right w:val="single" w:sz="5" w:space="0" w:color="4B4B4B"/>
            </w:tcBorders>
          </w:tcPr>
          <w:p w14:paraId="71679EB9"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c>
          <w:tcPr>
            <w:tcW w:w="1701" w:type="dxa"/>
            <w:tcBorders>
              <w:top w:val="single" w:sz="8" w:space="0" w:color="4B4B4B"/>
              <w:left w:val="single" w:sz="5" w:space="0" w:color="4B4B4B"/>
              <w:bottom w:val="single" w:sz="8" w:space="0" w:color="4B4B4B"/>
              <w:right w:val="single" w:sz="5" w:space="0" w:color="4B4B4B"/>
            </w:tcBorders>
          </w:tcPr>
          <w:p w14:paraId="2F410AB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4702AE2F"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1C96715E"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 Ciber-café y centros de cómputo</w:t>
            </w:r>
          </w:p>
        </w:tc>
        <w:tc>
          <w:tcPr>
            <w:tcW w:w="1650" w:type="dxa"/>
            <w:tcBorders>
              <w:top w:val="single" w:sz="8" w:space="0" w:color="4B4B4B"/>
              <w:left w:val="single" w:sz="5" w:space="0" w:color="4B4B4B"/>
              <w:bottom w:val="single" w:sz="8" w:space="0" w:color="4B4B4B"/>
              <w:right w:val="single" w:sz="5" w:space="0" w:color="4B4B4B"/>
            </w:tcBorders>
          </w:tcPr>
          <w:p w14:paraId="5287D2BA"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8" w:space="0" w:color="4B4B4B"/>
              <w:left w:val="single" w:sz="5" w:space="0" w:color="4B4B4B"/>
              <w:bottom w:val="single" w:sz="8" w:space="0" w:color="4B4B4B"/>
              <w:right w:val="single" w:sz="5" w:space="0" w:color="4B4B4B"/>
            </w:tcBorders>
          </w:tcPr>
          <w:p w14:paraId="3FAC1086"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w:t>
            </w:r>
          </w:p>
        </w:tc>
      </w:tr>
      <w:tr w:rsidR="00BE57F7" w:rsidRPr="00BE57F7" w14:paraId="1A61F5FE"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4CE1222E"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XXI.- Estéticas unisex y peluquerías</w:t>
            </w:r>
          </w:p>
        </w:tc>
        <w:tc>
          <w:tcPr>
            <w:tcW w:w="1650" w:type="dxa"/>
            <w:tcBorders>
              <w:top w:val="single" w:sz="8" w:space="0" w:color="4B4B4B"/>
              <w:left w:val="single" w:sz="5" w:space="0" w:color="4B4B4B"/>
              <w:bottom w:val="single" w:sz="8" w:space="0" w:color="4B4B4B"/>
              <w:right w:val="single" w:sz="5" w:space="0" w:color="4B4B4B"/>
            </w:tcBorders>
          </w:tcPr>
          <w:p w14:paraId="73E92822"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8" w:space="0" w:color="4B4B4B"/>
              <w:left w:val="single" w:sz="5" w:space="0" w:color="4B4B4B"/>
              <w:bottom w:val="single" w:sz="8" w:space="0" w:color="4B4B4B"/>
              <w:right w:val="single" w:sz="5" w:space="0" w:color="4B4B4B"/>
            </w:tcBorders>
          </w:tcPr>
          <w:p w14:paraId="52B58FFE"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0CE7CCE2"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3B26C845"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XXII. Talleres mecánicos</w:t>
            </w:r>
          </w:p>
        </w:tc>
        <w:tc>
          <w:tcPr>
            <w:tcW w:w="1650" w:type="dxa"/>
            <w:tcBorders>
              <w:top w:val="single" w:sz="8" w:space="0" w:color="4B4B4B"/>
              <w:left w:val="single" w:sz="5" w:space="0" w:color="4B4B4B"/>
              <w:bottom w:val="single" w:sz="5" w:space="0" w:color="4B4B4B"/>
              <w:right w:val="single" w:sz="5" w:space="0" w:color="4B4B4B"/>
            </w:tcBorders>
          </w:tcPr>
          <w:p w14:paraId="59DDE558"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c>
          <w:tcPr>
            <w:tcW w:w="1701" w:type="dxa"/>
            <w:tcBorders>
              <w:top w:val="single" w:sz="8" w:space="0" w:color="4B4B4B"/>
              <w:left w:val="single" w:sz="5" w:space="0" w:color="4B4B4B"/>
              <w:bottom w:val="single" w:sz="5" w:space="0" w:color="4B4B4B"/>
              <w:right w:val="single" w:sz="5" w:space="0" w:color="4B4B4B"/>
            </w:tcBorders>
          </w:tcPr>
          <w:p w14:paraId="30B4387C"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12B6508B"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33ABB9CB"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XXIII.- Talleres de torno y herrería en general</w:t>
            </w:r>
          </w:p>
        </w:tc>
        <w:tc>
          <w:tcPr>
            <w:tcW w:w="1650" w:type="dxa"/>
            <w:tcBorders>
              <w:top w:val="single" w:sz="5" w:space="0" w:color="4B4B4B"/>
              <w:left w:val="single" w:sz="5" w:space="0" w:color="4B4B4B"/>
              <w:bottom w:val="single" w:sz="8" w:space="0" w:color="4B4B4B"/>
              <w:right w:val="single" w:sz="5" w:space="0" w:color="4B4B4B"/>
            </w:tcBorders>
          </w:tcPr>
          <w:p w14:paraId="5E03635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c>
          <w:tcPr>
            <w:tcW w:w="1701" w:type="dxa"/>
            <w:tcBorders>
              <w:top w:val="single" w:sz="5" w:space="0" w:color="4B4B4B"/>
              <w:left w:val="single" w:sz="5" w:space="0" w:color="4B4B4B"/>
              <w:bottom w:val="single" w:sz="8" w:space="0" w:color="4B4B4B"/>
              <w:right w:val="single" w:sz="5" w:space="0" w:color="4B4B4B"/>
            </w:tcBorders>
          </w:tcPr>
          <w:p w14:paraId="4307864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w:t>
            </w:r>
          </w:p>
        </w:tc>
      </w:tr>
      <w:tr w:rsidR="00BE57F7" w:rsidRPr="00BE57F7" w14:paraId="5A9410F5"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773CB1AB"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XXIV.- Restaurantes y cafeterías</w:t>
            </w:r>
          </w:p>
        </w:tc>
        <w:tc>
          <w:tcPr>
            <w:tcW w:w="1650" w:type="dxa"/>
            <w:tcBorders>
              <w:top w:val="single" w:sz="8" w:space="0" w:color="4B4B4B"/>
              <w:left w:val="single" w:sz="5" w:space="0" w:color="4B4B4B"/>
              <w:bottom w:val="single" w:sz="5" w:space="0" w:color="4B4B4B"/>
              <w:right w:val="single" w:sz="5" w:space="0" w:color="4B4B4B"/>
            </w:tcBorders>
          </w:tcPr>
          <w:p w14:paraId="6E78F0C5"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2,000.00</w:t>
            </w:r>
          </w:p>
        </w:tc>
        <w:tc>
          <w:tcPr>
            <w:tcW w:w="1701" w:type="dxa"/>
            <w:tcBorders>
              <w:top w:val="single" w:sz="8" w:space="0" w:color="4B4B4B"/>
              <w:left w:val="single" w:sz="5" w:space="0" w:color="4B4B4B"/>
              <w:bottom w:val="single" w:sz="5" w:space="0" w:color="4B4B4B"/>
              <w:right w:val="single" w:sz="5" w:space="0" w:color="4B4B4B"/>
            </w:tcBorders>
          </w:tcPr>
          <w:p w14:paraId="30B994F4"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r>
      <w:tr w:rsidR="00BE57F7" w:rsidRPr="00BE57F7" w14:paraId="1359269B"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7D5B694E"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XXV.- Tiendas de ropa y almacenes</w:t>
            </w:r>
          </w:p>
        </w:tc>
        <w:tc>
          <w:tcPr>
            <w:tcW w:w="1650" w:type="dxa"/>
            <w:tcBorders>
              <w:top w:val="single" w:sz="5" w:space="0" w:color="4B4B4B"/>
              <w:left w:val="single" w:sz="5" w:space="0" w:color="4B4B4B"/>
              <w:bottom w:val="single" w:sz="8" w:space="0" w:color="4B4B4B"/>
              <w:right w:val="single" w:sz="5" w:space="0" w:color="4B4B4B"/>
            </w:tcBorders>
          </w:tcPr>
          <w:p w14:paraId="36E3E187"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c>
          <w:tcPr>
            <w:tcW w:w="1701" w:type="dxa"/>
            <w:tcBorders>
              <w:top w:val="single" w:sz="5" w:space="0" w:color="4B4B4B"/>
              <w:left w:val="single" w:sz="5" w:space="0" w:color="4B4B4B"/>
              <w:bottom w:val="single" w:sz="8" w:space="0" w:color="4B4B4B"/>
              <w:right w:val="single" w:sz="5" w:space="0" w:color="4B4B4B"/>
            </w:tcBorders>
          </w:tcPr>
          <w:p w14:paraId="5F4FCC3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43A35E58"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5E2AC1A1"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XXVI.- Florerías y funerarias</w:t>
            </w:r>
          </w:p>
        </w:tc>
        <w:tc>
          <w:tcPr>
            <w:tcW w:w="1650" w:type="dxa"/>
            <w:tcBorders>
              <w:top w:val="single" w:sz="8" w:space="0" w:color="4B4B4B"/>
              <w:left w:val="single" w:sz="5" w:space="0" w:color="4B4B4B"/>
              <w:bottom w:val="single" w:sz="5" w:space="0" w:color="4B4B4B"/>
              <w:right w:val="single" w:sz="5" w:space="0" w:color="4B4B4B"/>
            </w:tcBorders>
          </w:tcPr>
          <w:p w14:paraId="2953159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c>
          <w:tcPr>
            <w:tcW w:w="1701" w:type="dxa"/>
            <w:tcBorders>
              <w:top w:val="single" w:sz="8" w:space="0" w:color="4B4B4B"/>
              <w:left w:val="single" w:sz="5" w:space="0" w:color="4B4B4B"/>
              <w:bottom w:val="single" w:sz="5" w:space="0" w:color="4B4B4B"/>
              <w:right w:val="single" w:sz="5" w:space="0" w:color="4B4B4B"/>
            </w:tcBorders>
          </w:tcPr>
          <w:p w14:paraId="7370A629"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3E49AC0B"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6D671BB9"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XVII.- Bancos, casas de empeño y financieras</w:t>
            </w:r>
          </w:p>
        </w:tc>
        <w:tc>
          <w:tcPr>
            <w:tcW w:w="1650" w:type="dxa"/>
            <w:tcBorders>
              <w:top w:val="single" w:sz="5" w:space="0" w:color="4B4B4B"/>
              <w:left w:val="single" w:sz="5" w:space="0" w:color="4B4B4B"/>
              <w:bottom w:val="single" w:sz="8" w:space="0" w:color="4B4B4B"/>
              <w:right w:val="single" w:sz="5" w:space="0" w:color="4B4B4B"/>
            </w:tcBorders>
          </w:tcPr>
          <w:p w14:paraId="279F8C88"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5,000.00</w:t>
            </w:r>
          </w:p>
        </w:tc>
        <w:tc>
          <w:tcPr>
            <w:tcW w:w="1701" w:type="dxa"/>
            <w:tcBorders>
              <w:top w:val="single" w:sz="5" w:space="0" w:color="4B4B4B"/>
              <w:left w:val="single" w:sz="5" w:space="0" w:color="4B4B4B"/>
              <w:bottom w:val="single" w:sz="8" w:space="0" w:color="4B4B4B"/>
              <w:right w:val="single" w:sz="5" w:space="0" w:color="4B4B4B"/>
            </w:tcBorders>
          </w:tcPr>
          <w:p w14:paraId="2EDF0ED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2,000.00</w:t>
            </w:r>
          </w:p>
        </w:tc>
      </w:tr>
      <w:tr w:rsidR="00BE57F7" w:rsidRPr="00BE57F7" w14:paraId="360B78CF"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2B59FC96"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XXVIII.- Puesto de venta de revistas y periódicos</w:t>
            </w:r>
          </w:p>
        </w:tc>
        <w:tc>
          <w:tcPr>
            <w:tcW w:w="1650" w:type="dxa"/>
            <w:tcBorders>
              <w:top w:val="single" w:sz="5" w:space="0" w:color="4B4B4B"/>
              <w:left w:val="single" w:sz="5" w:space="0" w:color="4B4B4B"/>
              <w:bottom w:val="single" w:sz="8" w:space="0" w:color="4B4B4B"/>
              <w:right w:val="single" w:sz="5" w:space="0" w:color="4B4B4B"/>
            </w:tcBorders>
          </w:tcPr>
          <w:p w14:paraId="363BD11F"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5" w:space="0" w:color="4B4B4B"/>
              <w:left w:val="single" w:sz="5" w:space="0" w:color="4B4B4B"/>
              <w:bottom w:val="single" w:sz="8" w:space="0" w:color="4B4B4B"/>
              <w:right w:val="single" w:sz="5" w:space="0" w:color="4B4B4B"/>
            </w:tcBorders>
          </w:tcPr>
          <w:p w14:paraId="2FD268CE"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w:t>
            </w:r>
          </w:p>
        </w:tc>
      </w:tr>
      <w:tr w:rsidR="00BE57F7" w:rsidRPr="00BE57F7" w14:paraId="4CA5A131"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71266C19"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XXIX.- Videoclubs en general</w:t>
            </w:r>
          </w:p>
        </w:tc>
        <w:tc>
          <w:tcPr>
            <w:tcW w:w="1650" w:type="dxa"/>
            <w:tcBorders>
              <w:top w:val="single" w:sz="5" w:space="0" w:color="4B4B4B"/>
              <w:left w:val="single" w:sz="5" w:space="0" w:color="4B4B4B"/>
              <w:bottom w:val="single" w:sz="8" w:space="0" w:color="4B4B4B"/>
              <w:right w:val="single" w:sz="5" w:space="0" w:color="4B4B4B"/>
            </w:tcBorders>
          </w:tcPr>
          <w:p w14:paraId="6A0DDF2F"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5" w:space="0" w:color="4B4B4B"/>
              <w:left w:val="single" w:sz="5" w:space="0" w:color="4B4B4B"/>
              <w:bottom w:val="single" w:sz="8" w:space="0" w:color="4B4B4B"/>
              <w:right w:val="single" w:sz="5" w:space="0" w:color="4B4B4B"/>
            </w:tcBorders>
          </w:tcPr>
          <w:p w14:paraId="313801B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50E36874"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0925AFFE"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 Carpinterías</w:t>
            </w:r>
          </w:p>
        </w:tc>
        <w:tc>
          <w:tcPr>
            <w:tcW w:w="1650" w:type="dxa"/>
            <w:tcBorders>
              <w:top w:val="single" w:sz="8" w:space="0" w:color="4B4B4B"/>
              <w:left w:val="single" w:sz="5" w:space="0" w:color="4B4B4B"/>
              <w:bottom w:val="single" w:sz="8" w:space="0" w:color="4B4B4B"/>
              <w:right w:val="single" w:sz="5" w:space="0" w:color="4B4B4B"/>
            </w:tcBorders>
          </w:tcPr>
          <w:p w14:paraId="05DD58ED"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c>
          <w:tcPr>
            <w:tcW w:w="1701" w:type="dxa"/>
            <w:tcBorders>
              <w:top w:val="single" w:sz="8" w:space="0" w:color="4B4B4B"/>
              <w:left w:val="single" w:sz="5" w:space="0" w:color="4B4B4B"/>
              <w:bottom w:val="single" w:sz="8" w:space="0" w:color="4B4B4B"/>
              <w:right w:val="single" w:sz="5" w:space="0" w:color="4B4B4B"/>
            </w:tcBorders>
          </w:tcPr>
          <w:p w14:paraId="17A931AD"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1806458D"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3F2B033B"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XXXI.· Bodegas de refrescos</w:t>
            </w:r>
          </w:p>
        </w:tc>
        <w:tc>
          <w:tcPr>
            <w:tcW w:w="1650" w:type="dxa"/>
            <w:tcBorders>
              <w:top w:val="single" w:sz="8" w:space="0" w:color="4B4B4B"/>
              <w:left w:val="single" w:sz="5" w:space="0" w:color="4B4B4B"/>
              <w:bottom w:val="single" w:sz="8" w:space="0" w:color="4B4B4B"/>
              <w:right w:val="single" w:sz="5" w:space="0" w:color="4B4B4B"/>
            </w:tcBorders>
          </w:tcPr>
          <w:p w14:paraId="7027C725"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3,500.00</w:t>
            </w:r>
          </w:p>
        </w:tc>
        <w:tc>
          <w:tcPr>
            <w:tcW w:w="1701" w:type="dxa"/>
            <w:tcBorders>
              <w:top w:val="single" w:sz="8" w:space="0" w:color="4B4B4B"/>
              <w:left w:val="single" w:sz="5" w:space="0" w:color="4B4B4B"/>
              <w:bottom w:val="single" w:sz="8" w:space="0" w:color="4B4B4B"/>
              <w:right w:val="single" w:sz="5" w:space="0" w:color="4B4B4B"/>
            </w:tcBorders>
          </w:tcPr>
          <w:p w14:paraId="410FD90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800.00</w:t>
            </w:r>
          </w:p>
        </w:tc>
      </w:tr>
      <w:tr w:rsidR="00BE57F7" w:rsidRPr="00BE57F7" w14:paraId="17360C23"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43A701CC"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XXXII.- Consultorios y clínicas</w:t>
            </w:r>
          </w:p>
        </w:tc>
        <w:tc>
          <w:tcPr>
            <w:tcW w:w="1650" w:type="dxa"/>
            <w:tcBorders>
              <w:top w:val="single" w:sz="8" w:space="0" w:color="4B4B4B"/>
              <w:left w:val="single" w:sz="5" w:space="0" w:color="4B4B4B"/>
              <w:bottom w:val="single" w:sz="8" w:space="0" w:color="4B4B4B"/>
              <w:right w:val="single" w:sz="5" w:space="0" w:color="4B4B4B"/>
            </w:tcBorders>
          </w:tcPr>
          <w:p w14:paraId="78FCC53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c>
          <w:tcPr>
            <w:tcW w:w="1701" w:type="dxa"/>
            <w:tcBorders>
              <w:top w:val="single" w:sz="8" w:space="0" w:color="4B4B4B"/>
              <w:left w:val="single" w:sz="5" w:space="0" w:color="4B4B4B"/>
              <w:bottom w:val="single" w:sz="8" w:space="0" w:color="4B4B4B"/>
              <w:right w:val="single" w:sz="5" w:space="0" w:color="4B4B4B"/>
            </w:tcBorders>
          </w:tcPr>
          <w:p w14:paraId="14262A6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700.00</w:t>
            </w:r>
          </w:p>
        </w:tc>
      </w:tr>
      <w:tr w:rsidR="00BE57F7" w:rsidRPr="00BE57F7" w14:paraId="5FF99040"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0F7C5636"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XXXIII.- Dulcerías</w:t>
            </w:r>
          </w:p>
        </w:tc>
        <w:tc>
          <w:tcPr>
            <w:tcW w:w="1650" w:type="dxa"/>
            <w:tcBorders>
              <w:top w:val="single" w:sz="8" w:space="0" w:color="4B4B4B"/>
              <w:left w:val="single" w:sz="5" w:space="0" w:color="4B4B4B"/>
              <w:bottom w:val="single" w:sz="5" w:space="0" w:color="4B4B4B"/>
              <w:right w:val="single" w:sz="5" w:space="0" w:color="4B4B4B"/>
            </w:tcBorders>
          </w:tcPr>
          <w:p w14:paraId="300411A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c>
          <w:tcPr>
            <w:tcW w:w="1701" w:type="dxa"/>
            <w:tcBorders>
              <w:top w:val="single" w:sz="8" w:space="0" w:color="4B4B4B"/>
              <w:left w:val="single" w:sz="5" w:space="0" w:color="4B4B4B"/>
              <w:bottom w:val="single" w:sz="5" w:space="0" w:color="4B4B4B"/>
              <w:right w:val="single" w:sz="5" w:space="0" w:color="4B4B4B"/>
            </w:tcBorders>
          </w:tcPr>
          <w:p w14:paraId="272560A6"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4C50FD32"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041FE030"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XXXIV.- Expendios de venta y reparación de telefonía celular</w:t>
            </w:r>
          </w:p>
        </w:tc>
        <w:tc>
          <w:tcPr>
            <w:tcW w:w="1650" w:type="dxa"/>
            <w:tcBorders>
              <w:top w:val="single" w:sz="5" w:space="0" w:color="4B4B4B"/>
              <w:left w:val="single" w:sz="5" w:space="0" w:color="4B4B4B"/>
              <w:bottom w:val="single" w:sz="8" w:space="0" w:color="4B4B4B"/>
              <w:right w:val="single" w:sz="5" w:space="0" w:color="4B4B4B"/>
            </w:tcBorders>
          </w:tcPr>
          <w:p w14:paraId="55E84B5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c>
          <w:tcPr>
            <w:tcW w:w="1701" w:type="dxa"/>
            <w:tcBorders>
              <w:top w:val="single" w:sz="5" w:space="0" w:color="4B4B4B"/>
              <w:left w:val="single" w:sz="5" w:space="0" w:color="4B4B4B"/>
              <w:bottom w:val="single" w:sz="8" w:space="0" w:color="4B4B4B"/>
              <w:right w:val="single" w:sz="5" w:space="0" w:color="4B4B4B"/>
            </w:tcBorders>
          </w:tcPr>
          <w:p w14:paraId="4B9FCB8F"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660A7061"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5A0E559B"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XXXV.- Cinema</w:t>
            </w:r>
          </w:p>
        </w:tc>
        <w:tc>
          <w:tcPr>
            <w:tcW w:w="1650" w:type="dxa"/>
            <w:tcBorders>
              <w:top w:val="single" w:sz="8" w:space="0" w:color="4B4B4B"/>
              <w:left w:val="single" w:sz="5" w:space="0" w:color="4B4B4B"/>
              <w:bottom w:val="single" w:sz="5" w:space="0" w:color="4B4B4B"/>
              <w:right w:val="single" w:sz="5" w:space="0" w:color="4B4B4B"/>
            </w:tcBorders>
          </w:tcPr>
          <w:p w14:paraId="72F71178"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2,000.00</w:t>
            </w:r>
          </w:p>
        </w:tc>
        <w:tc>
          <w:tcPr>
            <w:tcW w:w="1701" w:type="dxa"/>
            <w:tcBorders>
              <w:top w:val="single" w:sz="8" w:space="0" w:color="4B4B4B"/>
              <w:left w:val="single" w:sz="5" w:space="0" w:color="4B4B4B"/>
              <w:bottom w:val="single" w:sz="5" w:space="0" w:color="4B4B4B"/>
              <w:right w:val="single" w:sz="5" w:space="0" w:color="4B4B4B"/>
            </w:tcBorders>
          </w:tcPr>
          <w:p w14:paraId="0B661398"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r>
      <w:tr w:rsidR="00BE57F7" w:rsidRPr="00BE57F7" w14:paraId="6E819357"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398621FD"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XXXVI.-Talleres de reparación eléctrica</w:t>
            </w:r>
          </w:p>
        </w:tc>
        <w:tc>
          <w:tcPr>
            <w:tcW w:w="1650" w:type="dxa"/>
            <w:tcBorders>
              <w:top w:val="single" w:sz="5" w:space="0" w:color="4B4B4B"/>
              <w:left w:val="single" w:sz="5" w:space="0" w:color="4B4B4B"/>
              <w:bottom w:val="single" w:sz="8" w:space="0" w:color="4B4B4B"/>
              <w:right w:val="single" w:sz="5" w:space="0" w:color="4B4B4B"/>
            </w:tcBorders>
          </w:tcPr>
          <w:p w14:paraId="69D2BE3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c>
          <w:tcPr>
            <w:tcW w:w="1701" w:type="dxa"/>
            <w:tcBorders>
              <w:top w:val="single" w:sz="5" w:space="0" w:color="4B4B4B"/>
              <w:left w:val="single" w:sz="5" w:space="0" w:color="4B4B4B"/>
              <w:bottom w:val="single" w:sz="8" w:space="0" w:color="4B4B4B"/>
              <w:right w:val="single" w:sz="5" w:space="0" w:color="4B4B4B"/>
            </w:tcBorders>
          </w:tcPr>
          <w:p w14:paraId="54D79BD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65920965"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7BFE5874"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XXXVII.- Escuelas particulares y academias</w:t>
            </w:r>
          </w:p>
        </w:tc>
        <w:tc>
          <w:tcPr>
            <w:tcW w:w="1650" w:type="dxa"/>
            <w:tcBorders>
              <w:top w:val="single" w:sz="8" w:space="0" w:color="4B4B4B"/>
              <w:left w:val="single" w:sz="5" w:space="0" w:color="4B4B4B"/>
              <w:bottom w:val="single" w:sz="5" w:space="0" w:color="4B4B4B"/>
              <w:right w:val="single" w:sz="5" w:space="0" w:color="4B4B4B"/>
            </w:tcBorders>
          </w:tcPr>
          <w:p w14:paraId="6794510D"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700.00</w:t>
            </w:r>
          </w:p>
        </w:tc>
        <w:tc>
          <w:tcPr>
            <w:tcW w:w="1701" w:type="dxa"/>
            <w:tcBorders>
              <w:top w:val="single" w:sz="8" w:space="0" w:color="4B4B4B"/>
              <w:left w:val="single" w:sz="5" w:space="0" w:color="4B4B4B"/>
              <w:bottom w:val="single" w:sz="5" w:space="0" w:color="4B4B4B"/>
              <w:right w:val="single" w:sz="5" w:space="0" w:color="4B4B4B"/>
            </w:tcBorders>
          </w:tcPr>
          <w:p w14:paraId="3FF643C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w:t>
            </w:r>
          </w:p>
        </w:tc>
      </w:tr>
      <w:tr w:rsidR="00BE57F7" w:rsidRPr="00BE57F7" w14:paraId="0CC88A99"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2E7F5011"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XXXVIII.- Salas de fiestas</w:t>
            </w:r>
          </w:p>
        </w:tc>
        <w:tc>
          <w:tcPr>
            <w:tcW w:w="1650" w:type="dxa"/>
            <w:tcBorders>
              <w:top w:val="single" w:sz="5" w:space="0" w:color="4B4B4B"/>
              <w:left w:val="single" w:sz="5" w:space="0" w:color="4B4B4B"/>
              <w:bottom w:val="single" w:sz="8" w:space="0" w:color="4B4B4B"/>
              <w:right w:val="single" w:sz="5" w:space="0" w:color="4B4B4B"/>
            </w:tcBorders>
          </w:tcPr>
          <w:p w14:paraId="652F76FD"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3,000.00</w:t>
            </w:r>
          </w:p>
        </w:tc>
        <w:tc>
          <w:tcPr>
            <w:tcW w:w="1701" w:type="dxa"/>
            <w:tcBorders>
              <w:top w:val="single" w:sz="5" w:space="0" w:color="4B4B4B"/>
              <w:left w:val="single" w:sz="5" w:space="0" w:color="4B4B4B"/>
              <w:bottom w:val="single" w:sz="8" w:space="0" w:color="4B4B4B"/>
              <w:right w:val="single" w:sz="5" w:space="0" w:color="4B4B4B"/>
            </w:tcBorders>
          </w:tcPr>
          <w:p w14:paraId="68F4A77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r>
      <w:tr w:rsidR="00BE57F7" w:rsidRPr="00BE57F7" w14:paraId="5D7A90A5"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0479BC51"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XXXIX.- Expendios de alimentos de animales</w:t>
            </w:r>
          </w:p>
        </w:tc>
        <w:tc>
          <w:tcPr>
            <w:tcW w:w="1650" w:type="dxa"/>
            <w:tcBorders>
              <w:top w:val="single" w:sz="8" w:space="0" w:color="4B4B4B"/>
              <w:left w:val="single" w:sz="5" w:space="0" w:color="4B4B4B"/>
              <w:bottom w:val="single" w:sz="5" w:space="0" w:color="4B4B4B"/>
              <w:right w:val="single" w:sz="5" w:space="0" w:color="4B4B4B"/>
            </w:tcBorders>
          </w:tcPr>
          <w:p w14:paraId="4D3A33C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c>
          <w:tcPr>
            <w:tcW w:w="1701" w:type="dxa"/>
            <w:tcBorders>
              <w:top w:val="single" w:sz="8" w:space="0" w:color="4B4B4B"/>
              <w:left w:val="single" w:sz="5" w:space="0" w:color="4B4B4B"/>
              <w:bottom w:val="single" w:sz="5" w:space="0" w:color="4B4B4B"/>
              <w:right w:val="single" w:sz="5" w:space="0" w:color="4B4B4B"/>
            </w:tcBorders>
          </w:tcPr>
          <w:p w14:paraId="4CE08C7E"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700.00</w:t>
            </w:r>
          </w:p>
        </w:tc>
      </w:tr>
      <w:tr w:rsidR="00BE57F7" w:rsidRPr="00BE57F7" w14:paraId="561C038E"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420BDFBC"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 Gaseras</w:t>
            </w:r>
          </w:p>
        </w:tc>
        <w:tc>
          <w:tcPr>
            <w:tcW w:w="1650" w:type="dxa"/>
            <w:tcBorders>
              <w:top w:val="single" w:sz="5" w:space="0" w:color="4B4B4B"/>
              <w:left w:val="single" w:sz="5" w:space="0" w:color="4B4B4B"/>
              <w:bottom w:val="single" w:sz="8" w:space="0" w:color="4B4B4B"/>
              <w:right w:val="single" w:sz="5" w:space="0" w:color="4B4B4B"/>
            </w:tcBorders>
          </w:tcPr>
          <w:p w14:paraId="5C93084F"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3,000.00</w:t>
            </w:r>
          </w:p>
        </w:tc>
        <w:tc>
          <w:tcPr>
            <w:tcW w:w="1701" w:type="dxa"/>
            <w:tcBorders>
              <w:top w:val="single" w:sz="5" w:space="0" w:color="4B4B4B"/>
              <w:left w:val="single" w:sz="5" w:space="0" w:color="4B4B4B"/>
              <w:bottom w:val="single" w:sz="8" w:space="0" w:color="4B4B4B"/>
              <w:right w:val="single" w:sz="5" w:space="0" w:color="4B4B4B"/>
            </w:tcBorders>
          </w:tcPr>
          <w:p w14:paraId="0FB2B6D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r>
      <w:tr w:rsidR="00BE57F7" w:rsidRPr="00BE57F7" w14:paraId="06E61AF8"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0BC14F0F"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XLI.- Gasolineras</w:t>
            </w:r>
          </w:p>
        </w:tc>
        <w:tc>
          <w:tcPr>
            <w:tcW w:w="1650" w:type="dxa"/>
            <w:tcBorders>
              <w:top w:val="single" w:sz="8" w:space="0" w:color="4B4B4B"/>
              <w:left w:val="single" w:sz="5" w:space="0" w:color="4B4B4B"/>
              <w:bottom w:val="single" w:sz="5" w:space="0" w:color="4B4B4B"/>
              <w:right w:val="single" w:sz="5" w:space="0" w:color="4B4B4B"/>
            </w:tcBorders>
          </w:tcPr>
          <w:p w14:paraId="12029837"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6,000.00</w:t>
            </w:r>
          </w:p>
        </w:tc>
        <w:tc>
          <w:tcPr>
            <w:tcW w:w="1701" w:type="dxa"/>
            <w:tcBorders>
              <w:top w:val="single" w:sz="8" w:space="0" w:color="4B4B4B"/>
              <w:left w:val="single" w:sz="5" w:space="0" w:color="4B4B4B"/>
              <w:bottom w:val="single" w:sz="5" w:space="0" w:color="4B4B4B"/>
              <w:right w:val="single" w:sz="5" w:space="0" w:color="4B4B4B"/>
            </w:tcBorders>
          </w:tcPr>
          <w:p w14:paraId="08963E7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1,500.00</w:t>
            </w:r>
          </w:p>
        </w:tc>
      </w:tr>
      <w:tr w:rsidR="00BE57F7" w:rsidRPr="00BE57F7" w14:paraId="29317020"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44A54C1F"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XLII.- Mueblerías</w:t>
            </w:r>
          </w:p>
        </w:tc>
        <w:tc>
          <w:tcPr>
            <w:tcW w:w="1650" w:type="dxa"/>
            <w:tcBorders>
              <w:top w:val="single" w:sz="5" w:space="0" w:color="4B4B4B"/>
              <w:left w:val="single" w:sz="5" w:space="0" w:color="4B4B4B"/>
              <w:bottom w:val="single" w:sz="8" w:space="0" w:color="4B4B4B"/>
              <w:right w:val="single" w:sz="5" w:space="0" w:color="4B4B4B"/>
            </w:tcBorders>
          </w:tcPr>
          <w:p w14:paraId="14662BAA"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c>
          <w:tcPr>
            <w:tcW w:w="1701" w:type="dxa"/>
            <w:tcBorders>
              <w:top w:val="single" w:sz="5" w:space="0" w:color="4B4B4B"/>
              <w:left w:val="single" w:sz="5" w:space="0" w:color="4B4B4B"/>
              <w:bottom w:val="single" w:sz="8" w:space="0" w:color="4B4B4B"/>
              <w:right w:val="single" w:sz="5" w:space="0" w:color="4B4B4B"/>
            </w:tcBorders>
          </w:tcPr>
          <w:p w14:paraId="2EA5C98A"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r>
      <w:tr w:rsidR="00BE57F7" w:rsidRPr="00BE57F7" w14:paraId="2D3CAFFF"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68A74FEB"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XLIII.  Servicio de sistema de cablevisión</w:t>
            </w:r>
          </w:p>
        </w:tc>
        <w:tc>
          <w:tcPr>
            <w:tcW w:w="1650" w:type="dxa"/>
            <w:tcBorders>
              <w:top w:val="single" w:sz="8" w:space="0" w:color="4B4B4B"/>
              <w:left w:val="single" w:sz="5" w:space="0" w:color="4B4B4B"/>
              <w:bottom w:val="single" w:sz="5" w:space="0" w:color="4B4B4B"/>
              <w:right w:val="single" w:sz="5" w:space="0" w:color="4B4B4B"/>
            </w:tcBorders>
          </w:tcPr>
          <w:p w14:paraId="75B1D178"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800.00</w:t>
            </w:r>
          </w:p>
        </w:tc>
        <w:tc>
          <w:tcPr>
            <w:tcW w:w="1701" w:type="dxa"/>
            <w:tcBorders>
              <w:top w:val="single" w:sz="8" w:space="0" w:color="4B4B4B"/>
              <w:left w:val="single" w:sz="5" w:space="0" w:color="4B4B4B"/>
              <w:bottom w:val="single" w:sz="5" w:space="0" w:color="4B4B4B"/>
              <w:right w:val="single" w:sz="5" w:space="0" w:color="4B4B4B"/>
            </w:tcBorders>
          </w:tcPr>
          <w:p w14:paraId="41BDE666"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r>
      <w:tr w:rsidR="00BE57F7" w:rsidRPr="00BE57F7" w14:paraId="31A2C43A"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0C38946B"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XLIV.- Fábrica de hielo</w:t>
            </w:r>
          </w:p>
        </w:tc>
        <w:tc>
          <w:tcPr>
            <w:tcW w:w="1650" w:type="dxa"/>
            <w:tcBorders>
              <w:top w:val="single" w:sz="5" w:space="0" w:color="4B4B4B"/>
              <w:left w:val="single" w:sz="5" w:space="0" w:color="4B4B4B"/>
              <w:bottom w:val="single" w:sz="8" w:space="0" w:color="4B4B4B"/>
              <w:right w:val="single" w:sz="5" w:space="0" w:color="4B4B4B"/>
            </w:tcBorders>
          </w:tcPr>
          <w:p w14:paraId="71A28AFC"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c>
          <w:tcPr>
            <w:tcW w:w="1701" w:type="dxa"/>
            <w:tcBorders>
              <w:top w:val="single" w:sz="5" w:space="0" w:color="4B4B4B"/>
              <w:left w:val="single" w:sz="5" w:space="0" w:color="4B4B4B"/>
              <w:bottom w:val="single" w:sz="8" w:space="0" w:color="4B4B4B"/>
              <w:right w:val="single" w:sz="5" w:space="0" w:color="4B4B4B"/>
            </w:tcBorders>
          </w:tcPr>
          <w:p w14:paraId="03BAD5A5"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2CB976DF"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4C4EC221"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XLV.- Centros de foto estudios y grabación</w:t>
            </w:r>
          </w:p>
        </w:tc>
        <w:tc>
          <w:tcPr>
            <w:tcW w:w="1650" w:type="dxa"/>
            <w:tcBorders>
              <w:top w:val="single" w:sz="8" w:space="0" w:color="4B4B4B"/>
              <w:left w:val="single" w:sz="5" w:space="0" w:color="4B4B4B"/>
              <w:bottom w:val="single" w:sz="5" w:space="0" w:color="4B4B4B"/>
              <w:right w:val="single" w:sz="5" w:space="0" w:color="4B4B4B"/>
            </w:tcBorders>
          </w:tcPr>
          <w:p w14:paraId="047A5CC2"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c>
          <w:tcPr>
            <w:tcW w:w="1701" w:type="dxa"/>
            <w:tcBorders>
              <w:top w:val="single" w:sz="8" w:space="0" w:color="4B4B4B"/>
              <w:left w:val="single" w:sz="5" w:space="0" w:color="4B4B4B"/>
              <w:bottom w:val="single" w:sz="5" w:space="0" w:color="4B4B4B"/>
              <w:right w:val="single" w:sz="5" w:space="0" w:color="4B4B4B"/>
            </w:tcBorders>
          </w:tcPr>
          <w:p w14:paraId="6545401D"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4A71C936"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621216C9"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XLVI.- Despachos contables y jurídicos</w:t>
            </w:r>
          </w:p>
        </w:tc>
        <w:tc>
          <w:tcPr>
            <w:tcW w:w="1650" w:type="dxa"/>
            <w:tcBorders>
              <w:top w:val="single" w:sz="5" w:space="0" w:color="4B4B4B"/>
              <w:left w:val="single" w:sz="5" w:space="0" w:color="4B4B4B"/>
              <w:bottom w:val="single" w:sz="8" w:space="0" w:color="4B4B4B"/>
              <w:right w:val="single" w:sz="5" w:space="0" w:color="4B4B4B"/>
            </w:tcBorders>
          </w:tcPr>
          <w:p w14:paraId="6B010BB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c>
          <w:tcPr>
            <w:tcW w:w="1701" w:type="dxa"/>
            <w:tcBorders>
              <w:top w:val="single" w:sz="5" w:space="0" w:color="4B4B4B"/>
              <w:left w:val="single" w:sz="5" w:space="0" w:color="4B4B4B"/>
              <w:bottom w:val="single" w:sz="8" w:space="0" w:color="4B4B4B"/>
              <w:right w:val="single" w:sz="5" w:space="0" w:color="4B4B4B"/>
            </w:tcBorders>
          </w:tcPr>
          <w:p w14:paraId="222A43A5"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r>
      <w:tr w:rsidR="00BE57F7" w:rsidRPr="00BE57F7" w14:paraId="20528EAC" w14:textId="77777777" w:rsidTr="00BE57F7">
        <w:trPr>
          <w:trHeight w:val="20"/>
          <w:jc w:val="center"/>
        </w:trPr>
        <w:tc>
          <w:tcPr>
            <w:tcW w:w="5239" w:type="dxa"/>
            <w:gridSpan w:val="2"/>
            <w:tcBorders>
              <w:top w:val="single" w:sz="8" w:space="0" w:color="4B4B4B"/>
              <w:left w:val="single" w:sz="5" w:space="0" w:color="4B4B4B"/>
              <w:bottom w:val="single" w:sz="5" w:space="0" w:color="4B4B4B"/>
              <w:right w:val="single" w:sz="5" w:space="0" w:color="4B4B4B"/>
            </w:tcBorders>
          </w:tcPr>
          <w:p w14:paraId="0A410645"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XLVII.- Servicio de motos taxi</w:t>
            </w:r>
          </w:p>
        </w:tc>
        <w:tc>
          <w:tcPr>
            <w:tcW w:w="1650" w:type="dxa"/>
            <w:tcBorders>
              <w:top w:val="single" w:sz="8" w:space="0" w:color="4B4B4B"/>
              <w:left w:val="single" w:sz="5" w:space="0" w:color="4B4B4B"/>
              <w:bottom w:val="single" w:sz="5" w:space="0" w:color="4B4B4B"/>
              <w:right w:val="single" w:sz="5" w:space="0" w:color="4B4B4B"/>
            </w:tcBorders>
          </w:tcPr>
          <w:p w14:paraId="7B9A3CE2"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c>
          <w:tcPr>
            <w:tcW w:w="1701" w:type="dxa"/>
            <w:tcBorders>
              <w:top w:val="single" w:sz="8" w:space="0" w:color="4B4B4B"/>
              <w:left w:val="single" w:sz="5" w:space="0" w:color="4B4B4B"/>
              <w:bottom w:val="single" w:sz="5" w:space="0" w:color="4B4B4B"/>
              <w:right w:val="single" w:sz="5" w:space="0" w:color="4B4B4B"/>
            </w:tcBorders>
          </w:tcPr>
          <w:p w14:paraId="671EB6AA"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w:t>
            </w:r>
          </w:p>
        </w:tc>
      </w:tr>
      <w:tr w:rsidR="00BE57F7" w:rsidRPr="00BE57F7" w14:paraId="12BE06C8" w14:textId="77777777" w:rsidTr="00BE57F7">
        <w:trPr>
          <w:trHeight w:val="20"/>
          <w:jc w:val="center"/>
        </w:trPr>
        <w:tc>
          <w:tcPr>
            <w:tcW w:w="5239" w:type="dxa"/>
            <w:gridSpan w:val="2"/>
            <w:tcBorders>
              <w:top w:val="single" w:sz="5" w:space="0" w:color="4B4B4B"/>
              <w:left w:val="single" w:sz="5" w:space="0" w:color="4B4B4B"/>
              <w:bottom w:val="single" w:sz="8" w:space="0" w:color="4B4B4B"/>
              <w:right w:val="single" w:sz="5" w:space="0" w:color="4B4B4B"/>
            </w:tcBorders>
          </w:tcPr>
          <w:p w14:paraId="1A381A14"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XLVIII.- Compra/venta de frutas y verduras</w:t>
            </w:r>
          </w:p>
        </w:tc>
        <w:tc>
          <w:tcPr>
            <w:tcW w:w="1650" w:type="dxa"/>
            <w:tcBorders>
              <w:top w:val="single" w:sz="5" w:space="0" w:color="4B4B4B"/>
              <w:left w:val="single" w:sz="5" w:space="0" w:color="4B4B4B"/>
              <w:bottom w:val="single" w:sz="8" w:space="0" w:color="4B4B4B"/>
              <w:right w:val="single" w:sz="5" w:space="0" w:color="4B4B4B"/>
            </w:tcBorders>
          </w:tcPr>
          <w:p w14:paraId="754D3094"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w:t>
            </w:r>
          </w:p>
        </w:tc>
        <w:tc>
          <w:tcPr>
            <w:tcW w:w="1701" w:type="dxa"/>
            <w:tcBorders>
              <w:top w:val="single" w:sz="5" w:space="0" w:color="4B4B4B"/>
              <w:left w:val="single" w:sz="5" w:space="0" w:color="4B4B4B"/>
              <w:bottom w:val="single" w:sz="8" w:space="0" w:color="4B4B4B"/>
              <w:right w:val="single" w:sz="5" w:space="0" w:color="4B4B4B"/>
            </w:tcBorders>
          </w:tcPr>
          <w:p w14:paraId="2D4D8A4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w:t>
            </w:r>
          </w:p>
        </w:tc>
      </w:tr>
      <w:tr w:rsidR="00BE57F7" w:rsidRPr="00BE57F7" w14:paraId="43BA9734"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1F16E35A"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XLIX.- Empacadoras de alimentos</w:t>
            </w:r>
          </w:p>
        </w:tc>
        <w:tc>
          <w:tcPr>
            <w:tcW w:w="1650" w:type="dxa"/>
            <w:tcBorders>
              <w:top w:val="single" w:sz="8" w:space="0" w:color="4B4B4B"/>
              <w:left w:val="single" w:sz="5" w:space="0" w:color="4B4B4B"/>
              <w:bottom w:val="single" w:sz="8" w:space="0" w:color="4B4B4B"/>
              <w:right w:val="single" w:sz="5" w:space="0" w:color="4B4B4B"/>
            </w:tcBorders>
          </w:tcPr>
          <w:p w14:paraId="4C1CAC1E"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7,000.00</w:t>
            </w:r>
          </w:p>
        </w:tc>
        <w:tc>
          <w:tcPr>
            <w:tcW w:w="1701" w:type="dxa"/>
            <w:tcBorders>
              <w:top w:val="single" w:sz="8" w:space="0" w:color="4B4B4B"/>
              <w:left w:val="single" w:sz="5" w:space="0" w:color="4B4B4B"/>
              <w:bottom w:val="single" w:sz="8" w:space="0" w:color="4B4B4B"/>
              <w:right w:val="single" w:sz="5" w:space="0" w:color="4B4B4B"/>
            </w:tcBorders>
          </w:tcPr>
          <w:p w14:paraId="0303CC2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4,000.00</w:t>
            </w:r>
          </w:p>
        </w:tc>
      </w:tr>
      <w:tr w:rsidR="00BE57F7" w:rsidRPr="00BE57F7" w14:paraId="263E8C09"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68478CD8"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L.-   La instalación y operación de plantas fotovoltaicas para la generación de energía renovable y no renovable.</w:t>
            </w:r>
          </w:p>
        </w:tc>
        <w:tc>
          <w:tcPr>
            <w:tcW w:w="1650" w:type="dxa"/>
            <w:tcBorders>
              <w:top w:val="single" w:sz="8" w:space="0" w:color="4B4B4B"/>
              <w:left w:val="single" w:sz="5" w:space="0" w:color="4B4B4B"/>
              <w:bottom w:val="single" w:sz="8" w:space="0" w:color="4B4B4B"/>
              <w:right w:val="single" w:sz="5" w:space="0" w:color="4B4B4B"/>
            </w:tcBorders>
          </w:tcPr>
          <w:p w14:paraId="1BF31AFB" w14:textId="77777777" w:rsidR="00BE57F7" w:rsidRPr="00BE57F7" w:rsidRDefault="00BE57F7" w:rsidP="00BE57F7">
            <w:pPr>
              <w:pStyle w:val="Textoindependiente"/>
              <w:ind w:left="284"/>
              <w:jc w:val="center"/>
              <w:rPr>
                <w:bCs/>
                <w:color w:val="010202"/>
                <w:w w:val="105"/>
                <w:sz w:val="18"/>
                <w:szCs w:val="18"/>
                <w:lang w:val="es-MX"/>
              </w:rPr>
            </w:pPr>
          </w:p>
          <w:p w14:paraId="585EC0DC"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600,000.00</w:t>
            </w:r>
          </w:p>
        </w:tc>
        <w:tc>
          <w:tcPr>
            <w:tcW w:w="1701" w:type="dxa"/>
            <w:tcBorders>
              <w:top w:val="single" w:sz="8" w:space="0" w:color="4B4B4B"/>
              <w:left w:val="single" w:sz="5" w:space="0" w:color="4B4B4B"/>
              <w:bottom w:val="single" w:sz="8" w:space="0" w:color="4B4B4B"/>
              <w:right w:val="single" w:sz="5" w:space="0" w:color="4B4B4B"/>
            </w:tcBorders>
          </w:tcPr>
          <w:p w14:paraId="4619A22C" w14:textId="77777777" w:rsidR="00BE57F7" w:rsidRPr="00BE57F7" w:rsidRDefault="00BE57F7" w:rsidP="00BE57F7">
            <w:pPr>
              <w:pStyle w:val="Textoindependiente"/>
              <w:ind w:left="284"/>
              <w:jc w:val="center"/>
              <w:rPr>
                <w:bCs/>
                <w:color w:val="010202"/>
                <w:w w:val="105"/>
                <w:sz w:val="18"/>
                <w:szCs w:val="18"/>
                <w:lang w:val="es-MX"/>
              </w:rPr>
            </w:pPr>
          </w:p>
          <w:p w14:paraId="606F3B3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70,000.00</w:t>
            </w:r>
          </w:p>
        </w:tc>
      </w:tr>
      <w:tr w:rsidR="00BE57F7" w:rsidRPr="00BE57F7" w14:paraId="33D0161E"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488F08D0"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LI.- Por la instalación de ductos, postes para energías renovables o no renovables</w:t>
            </w:r>
          </w:p>
        </w:tc>
        <w:tc>
          <w:tcPr>
            <w:tcW w:w="1650" w:type="dxa"/>
            <w:tcBorders>
              <w:top w:val="single" w:sz="8" w:space="0" w:color="4B4B4B"/>
              <w:left w:val="single" w:sz="5" w:space="0" w:color="4B4B4B"/>
              <w:bottom w:val="single" w:sz="8" w:space="0" w:color="4B4B4B"/>
              <w:right w:val="single" w:sz="5" w:space="0" w:color="4B4B4B"/>
            </w:tcBorders>
          </w:tcPr>
          <w:p w14:paraId="325201B5"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300,000.00</w:t>
            </w:r>
          </w:p>
        </w:tc>
        <w:tc>
          <w:tcPr>
            <w:tcW w:w="1701" w:type="dxa"/>
            <w:tcBorders>
              <w:top w:val="single" w:sz="8" w:space="0" w:color="4B4B4B"/>
              <w:left w:val="single" w:sz="5" w:space="0" w:color="4B4B4B"/>
              <w:bottom w:val="single" w:sz="8" w:space="0" w:color="4B4B4B"/>
              <w:right w:val="single" w:sz="5" w:space="0" w:color="4B4B4B"/>
            </w:tcBorders>
          </w:tcPr>
          <w:p w14:paraId="0F18570C"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50,000.00</w:t>
            </w:r>
          </w:p>
        </w:tc>
      </w:tr>
      <w:tr w:rsidR="00BE57F7" w:rsidRPr="00BE57F7" w14:paraId="5C315129"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50ED3D90"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LII - Granjas avícolas, porcícolas, ganaderas de más de 10 empleados.</w:t>
            </w:r>
          </w:p>
        </w:tc>
        <w:tc>
          <w:tcPr>
            <w:tcW w:w="1650" w:type="dxa"/>
            <w:tcBorders>
              <w:top w:val="single" w:sz="8" w:space="0" w:color="4B4B4B"/>
              <w:left w:val="single" w:sz="5" w:space="0" w:color="4B4B4B"/>
              <w:bottom w:val="single" w:sz="8" w:space="0" w:color="4B4B4B"/>
              <w:right w:val="single" w:sz="5" w:space="0" w:color="4B4B4B"/>
            </w:tcBorders>
          </w:tcPr>
          <w:p w14:paraId="385F8DC9"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20,000.00</w:t>
            </w:r>
          </w:p>
        </w:tc>
        <w:tc>
          <w:tcPr>
            <w:tcW w:w="1701" w:type="dxa"/>
            <w:tcBorders>
              <w:top w:val="single" w:sz="8" w:space="0" w:color="4B4B4B"/>
              <w:left w:val="single" w:sz="5" w:space="0" w:color="4B4B4B"/>
              <w:bottom w:val="single" w:sz="8" w:space="0" w:color="4B4B4B"/>
              <w:right w:val="single" w:sz="5" w:space="0" w:color="4B4B4B"/>
            </w:tcBorders>
          </w:tcPr>
          <w:p w14:paraId="44CF3501"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15,000.00</w:t>
            </w:r>
          </w:p>
        </w:tc>
      </w:tr>
      <w:tr w:rsidR="00BE57F7" w:rsidRPr="00BE57F7" w14:paraId="5A1F677D"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6B037E04"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LIII.- Granjas avícolas, porcícolas, ganaderas de menos de 10 empleados</w:t>
            </w:r>
          </w:p>
        </w:tc>
        <w:tc>
          <w:tcPr>
            <w:tcW w:w="1650" w:type="dxa"/>
            <w:tcBorders>
              <w:top w:val="single" w:sz="8" w:space="0" w:color="4B4B4B"/>
              <w:left w:val="single" w:sz="5" w:space="0" w:color="4B4B4B"/>
              <w:bottom w:val="single" w:sz="8" w:space="0" w:color="4B4B4B"/>
              <w:right w:val="single" w:sz="5" w:space="0" w:color="4B4B4B"/>
            </w:tcBorders>
          </w:tcPr>
          <w:p w14:paraId="00063D6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3,000.00</w:t>
            </w:r>
          </w:p>
        </w:tc>
        <w:tc>
          <w:tcPr>
            <w:tcW w:w="1701" w:type="dxa"/>
            <w:tcBorders>
              <w:top w:val="single" w:sz="8" w:space="0" w:color="4B4B4B"/>
              <w:left w:val="single" w:sz="5" w:space="0" w:color="4B4B4B"/>
              <w:bottom w:val="single" w:sz="8" w:space="0" w:color="4B4B4B"/>
              <w:right w:val="single" w:sz="5" w:space="0" w:color="4B4B4B"/>
            </w:tcBorders>
          </w:tcPr>
          <w:p w14:paraId="0A6EDCF5"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r>
      <w:tr w:rsidR="00BE57F7" w:rsidRPr="00BE57F7" w14:paraId="22B6F470"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01D20EA9"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LIV.- Instalación y operación de parques eólicos para la generación de energía renovable o no renovable</w:t>
            </w:r>
          </w:p>
        </w:tc>
        <w:tc>
          <w:tcPr>
            <w:tcW w:w="1650" w:type="dxa"/>
            <w:tcBorders>
              <w:top w:val="single" w:sz="8" w:space="0" w:color="4B4B4B"/>
              <w:left w:val="single" w:sz="5" w:space="0" w:color="4B4B4B"/>
              <w:bottom w:val="single" w:sz="8" w:space="0" w:color="4B4B4B"/>
              <w:right w:val="single" w:sz="5" w:space="0" w:color="4B4B4B"/>
            </w:tcBorders>
          </w:tcPr>
          <w:p w14:paraId="7289080A"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400,000.00</w:t>
            </w:r>
          </w:p>
        </w:tc>
        <w:tc>
          <w:tcPr>
            <w:tcW w:w="1701" w:type="dxa"/>
            <w:tcBorders>
              <w:top w:val="single" w:sz="8" w:space="0" w:color="4B4B4B"/>
              <w:left w:val="single" w:sz="5" w:space="0" w:color="4B4B4B"/>
              <w:bottom w:val="single" w:sz="8" w:space="0" w:color="4B4B4B"/>
              <w:right w:val="single" w:sz="5" w:space="0" w:color="4B4B4B"/>
            </w:tcBorders>
          </w:tcPr>
          <w:p w14:paraId="0E064CA4"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60,000.00</w:t>
            </w:r>
          </w:p>
        </w:tc>
      </w:tr>
      <w:tr w:rsidR="00BE57F7" w:rsidRPr="00BE57F7" w14:paraId="47817CBC"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5FCC43C1"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LV.- Servicios de Sistemas de telefonía celular o satelital</w:t>
            </w:r>
          </w:p>
        </w:tc>
        <w:tc>
          <w:tcPr>
            <w:tcW w:w="1650" w:type="dxa"/>
            <w:tcBorders>
              <w:top w:val="single" w:sz="8" w:space="0" w:color="4B4B4B"/>
              <w:left w:val="single" w:sz="5" w:space="0" w:color="4B4B4B"/>
              <w:bottom w:val="single" w:sz="8" w:space="0" w:color="4B4B4B"/>
              <w:right w:val="single" w:sz="5" w:space="0" w:color="4B4B4B"/>
            </w:tcBorders>
          </w:tcPr>
          <w:p w14:paraId="3A501F80"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60,000.00</w:t>
            </w:r>
          </w:p>
        </w:tc>
        <w:tc>
          <w:tcPr>
            <w:tcW w:w="1701" w:type="dxa"/>
            <w:tcBorders>
              <w:top w:val="single" w:sz="8" w:space="0" w:color="4B4B4B"/>
              <w:left w:val="single" w:sz="5" w:space="0" w:color="4B4B4B"/>
              <w:bottom w:val="single" w:sz="8" w:space="0" w:color="4B4B4B"/>
              <w:right w:val="single" w:sz="5" w:space="0" w:color="4B4B4B"/>
            </w:tcBorders>
          </w:tcPr>
          <w:p w14:paraId="2ED549EB"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30,000.00</w:t>
            </w:r>
          </w:p>
        </w:tc>
      </w:tr>
      <w:tr w:rsidR="00BE57F7" w:rsidRPr="00BE57F7" w14:paraId="6186D0E1" w14:textId="77777777" w:rsidTr="00BE57F7">
        <w:trPr>
          <w:trHeight w:val="20"/>
          <w:jc w:val="center"/>
        </w:trPr>
        <w:tc>
          <w:tcPr>
            <w:tcW w:w="3352" w:type="dxa"/>
            <w:tcBorders>
              <w:top w:val="single" w:sz="8" w:space="0" w:color="4B4B4B"/>
              <w:left w:val="single" w:sz="5" w:space="0" w:color="4B4B4B"/>
              <w:bottom w:val="single" w:sz="8" w:space="0" w:color="4B4B4B"/>
              <w:right w:val="nil"/>
            </w:tcBorders>
          </w:tcPr>
          <w:p w14:paraId="4D9B1342"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 xml:space="preserve">LVI.-Servicios de Internet  </w:t>
            </w:r>
          </w:p>
        </w:tc>
        <w:tc>
          <w:tcPr>
            <w:tcW w:w="1887" w:type="dxa"/>
            <w:tcBorders>
              <w:top w:val="single" w:sz="8" w:space="0" w:color="4B4B4B"/>
              <w:left w:val="nil"/>
              <w:bottom w:val="single" w:sz="8" w:space="0" w:color="4B4B4B"/>
              <w:right w:val="single" w:sz="5" w:space="0" w:color="4B4B4B"/>
            </w:tcBorders>
          </w:tcPr>
          <w:p w14:paraId="513EB872" w14:textId="77777777" w:rsidR="00BE57F7" w:rsidRPr="00BE57F7" w:rsidRDefault="00BE57F7" w:rsidP="00BE57F7">
            <w:pPr>
              <w:pStyle w:val="Textoindependiente"/>
              <w:ind w:left="284"/>
              <w:rPr>
                <w:bCs/>
                <w:color w:val="010202"/>
                <w:w w:val="105"/>
                <w:sz w:val="18"/>
                <w:szCs w:val="18"/>
                <w:lang w:val="es-MX"/>
              </w:rPr>
            </w:pPr>
          </w:p>
        </w:tc>
        <w:tc>
          <w:tcPr>
            <w:tcW w:w="1650" w:type="dxa"/>
            <w:tcBorders>
              <w:top w:val="single" w:sz="8" w:space="0" w:color="4B4B4B"/>
              <w:left w:val="single" w:sz="5" w:space="0" w:color="4B4B4B"/>
              <w:bottom w:val="single" w:sz="8" w:space="0" w:color="4B4B4B"/>
              <w:right w:val="single" w:sz="5" w:space="0" w:color="4B4B4B"/>
            </w:tcBorders>
          </w:tcPr>
          <w:p w14:paraId="6E36D5B6"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2,000.00</w:t>
            </w:r>
          </w:p>
        </w:tc>
        <w:tc>
          <w:tcPr>
            <w:tcW w:w="1701" w:type="dxa"/>
            <w:tcBorders>
              <w:top w:val="single" w:sz="8" w:space="0" w:color="4B4B4B"/>
              <w:left w:val="single" w:sz="5" w:space="0" w:color="4B4B4B"/>
              <w:bottom w:val="single" w:sz="8" w:space="0" w:color="4B4B4B"/>
              <w:right w:val="single" w:sz="5" w:space="0" w:color="4B4B4B"/>
            </w:tcBorders>
          </w:tcPr>
          <w:p w14:paraId="48B1A153"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r>
      <w:tr w:rsidR="00BE57F7" w:rsidRPr="00BE57F7" w14:paraId="131C02C7" w14:textId="77777777" w:rsidTr="00BE57F7">
        <w:trPr>
          <w:trHeight w:val="20"/>
          <w:jc w:val="center"/>
        </w:trPr>
        <w:tc>
          <w:tcPr>
            <w:tcW w:w="5239" w:type="dxa"/>
            <w:gridSpan w:val="2"/>
            <w:tcBorders>
              <w:top w:val="single" w:sz="8" w:space="0" w:color="4B4B4B"/>
              <w:left w:val="single" w:sz="5" w:space="0" w:color="4B4B4B"/>
              <w:bottom w:val="single" w:sz="8" w:space="0" w:color="4B4B4B"/>
              <w:right w:val="single" w:sz="5" w:space="0" w:color="4B4B4B"/>
            </w:tcBorders>
          </w:tcPr>
          <w:p w14:paraId="0C083EE1" w14:textId="77777777" w:rsidR="00BE57F7" w:rsidRPr="00BE57F7" w:rsidRDefault="00BE57F7" w:rsidP="00BE57F7">
            <w:pPr>
              <w:pStyle w:val="Textoindependiente"/>
              <w:ind w:left="284"/>
              <w:rPr>
                <w:bCs/>
                <w:color w:val="010202"/>
                <w:w w:val="105"/>
                <w:sz w:val="18"/>
                <w:szCs w:val="18"/>
                <w:lang w:val="es-MX"/>
              </w:rPr>
            </w:pPr>
            <w:r w:rsidRPr="00BE57F7">
              <w:rPr>
                <w:bCs/>
                <w:color w:val="010202"/>
                <w:w w:val="105"/>
                <w:sz w:val="18"/>
                <w:szCs w:val="18"/>
                <w:lang w:val="es-MX"/>
              </w:rPr>
              <w:t>LVII.- Gimnasios</w:t>
            </w:r>
          </w:p>
        </w:tc>
        <w:tc>
          <w:tcPr>
            <w:tcW w:w="1650" w:type="dxa"/>
            <w:tcBorders>
              <w:top w:val="single" w:sz="8" w:space="0" w:color="4B4B4B"/>
              <w:left w:val="single" w:sz="5" w:space="0" w:color="4B4B4B"/>
              <w:bottom w:val="single" w:sz="8" w:space="0" w:color="4B4B4B"/>
              <w:right w:val="single" w:sz="5" w:space="0" w:color="4B4B4B"/>
            </w:tcBorders>
          </w:tcPr>
          <w:p w14:paraId="3360E9DF"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1,000.00</w:t>
            </w:r>
          </w:p>
        </w:tc>
        <w:tc>
          <w:tcPr>
            <w:tcW w:w="1701" w:type="dxa"/>
            <w:tcBorders>
              <w:top w:val="single" w:sz="8" w:space="0" w:color="4B4B4B"/>
              <w:left w:val="single" w:sz="5" w:space="0" w:color="4B4B4B"/>
              <w:bottom w:val="single" w:sz="8" w:space="0" w:color="4B4B4B"/>
              <w:right w:val="single" w:sz="5" w:space="0" w:color="4B4B4B"/>
            </w:tcBorders>
          </w:tcPr>
          <w:p w14:paraId="27F8E954" w14:textId="77777777" w:rsidR="00BE57F7" w:rsidRPr="00BE57F7" w:rsidRDefault="00BE57F7" w:rsidP="00BE57F7">
            <w:pPr>
              <w:pStyle w:val="Textoindependiente"/>
              <w:ind w:left="284"/>
              <w:jc w:val="center"/>
              <w:rPr>
                <w:bCs/>
                <w:color w:val="010202"/>
                <w:w w:val="105"/>
                <w:sz w:val="18"/>
                <w:szCs w:val="18"/>
                <w:lang w:val="es-MX"/>
              </w:rPr>
            </w:pPr>
            <w:r w:rsidRPr="00BE57F7">
              <w:rPr>
                <w:bCs/>
                <w:color w:val="010202"/>
                <w:w w:val="105"/>
                <w:sz w:val="18"/>
                <w:szCs w:val="18"/>
                <w:lang w:val="es-MX"/>
              </w:rPr>
              <w:t>800.00</w:t>
            </w:r>
          </w:p>
        </w:tc>
      </w:tr>
    </w:tbl>
    <w:p w14:paraId="34A335CE" w14:textId="77777777" w:rsidR="00BE57F7" w:rsidRPr="00BE57F7" w:rsidRDefault="00BE57F7" w:rsidP="00BE57F7">
      <w:pPr>
        <w:ind w:left="284"/>
        <w:rPr>
          <w:rFonts w:ascii="Arial" w:hAnsi="Arial" w:cs="Arial"/>
          <w:sz w:val="18"/>
          <w:szCs w:val="18"/>
        </w:rPr>
      </w:pPr>
    </w:p>
    <w:p w14:paraId="7453EB70" w14:textId="77777777" w:rsidR="00BE57F7" w:rsidRPr="00BE57F7" w:rsidRDefault="00BE57F7" w:rsidP="00BE57F7">
      <w:pPr>
        <w:ind w:left="284"/>
        <w:jc w:val="center"/>
        <w:rPr>
          <w:rFonts w:ascii="Arial" w:hAnsi="Arial" w:cs="Arial"/>
          <w:b/>
          <w:sz w:val="18"/>
          <w:szCs w:val="18"/>
        </w:rPr>
      </w:pPr>
      <w:r w:rsidRPr="00BE57F7">
        <w:rPr>
          <w:rFonts w:ascii="Arial" w:hAnsi="Arial" w:cs="Arial"/>
          <w:b/>
          <w:sz w:val="18"/>
          <w:szCs w:val="18"/>
        </w:rPr>
        <w:t>TARIFA</w:t>
      </w:r>
    </w:p>
    <w:p w14:paraId="527C0C17" w14:textId="77777777" w:rsidR="00BE57F7" w:rsidRPr="00BE57F7" w:rsidRDefault="00BE57F7" w:rsidP="00BE57F7">
      <w:pPr>
        <w:ind w:left="284"/>
        <w:rPr>
          <w:rFonts w:ascii="Arial" w:hAnsi="Arial" w:cs="Arial"/>
          <w:b/>
          <w:sz w:val="18"/>
          <w:szCs w:val="18"/>
        </w:rPr>
      </w:pPr>
    </w:p>
    <w:p w14:paraId="7BE8B77A"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Artículo 111.-</w:t>
      </w:r>
      <w:r w:rsidRPr="00BE57F7">
        <w:rPr>
          <w:rFonts w:ascii="Arial" w:hAnsi="Arial" w:cs="Arial"/>
          <w:sz w:val="18"/>
          <w:szCs w:val="18"/>
        </w:rPr>
        <w:t xml:space="preserve"> …</w:t>
      </w:r>
    </w:p>
    <w:p w14:paraId="29D3BD75" w14:textId="77777777" w:rsidR="00BE57F7" w:rsidRPr="00BE57F7" w:rsidRDefault="00BE57F7" w:rsidP="00BE57F7">
      <w:pPr>
        <w:ind w:left="284"/>
        <w:rPr>
          <w:rFonts w:ascii="Arial" w:hAnsi="Arial" w:cs="Arial"/>
          <w:sz w:val="18"/>
          <w:szCs w:val="18"/>
        </w:rPr>
      </w:pPr>
    </w:p>
    <w:p w14:paraId="3B17E7FA"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I.-</w:t>
      </w:r>
      <w:r w:rsidRPr="00BE57F7">
        <w:rPr>
          <w:rFonts w:ascii="Arial" w:hAnsi="Arial" w:cs="Arial"/>
          <w:sz w:val="18"/>
          <w:szCs w:val="18"/>
        </w:rPr>
        <w:t xml:space="preserve"> Por Inhumaciones y exhumaciones         $ 500.00</w:t>
      </w:r>
    </w:p>
    <w:p w14:paraId="1F2B3DAF" w14:textId="77777777" w:rsidR="00BE57F7" w:rsidRPr="00BE57F7" w:rsidRDefault="00BE57F7" w:rsidP="00BE57F7">
      <w:pPr>
        <w:ind w:left="284"/>
        <w:rPr>
          <w:rFonts w:ascii="Arial" w:hAnsi="Arial" w:cs="Arial"/>
          <w:sz w:val="18"/>
          <w:szCs w:val="18"/>
        </w:rPr>
      </w:pPr>
    </w:p>
    <w:p w14:paraId="58EA3093"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II.-</w:t>
      </w:r>
      <w:r w:rsidRPr="00BE57F7">
        <w:rPr>
          <w:rFonts w:ascii="Arial" w:hAnsi="Arial" w:cs="Arial"/>
          <w:sz w:val="18"/>
          <w:szCs w:val="18"/>
        </w:rPr>
        <w:t xml:space="preserve"> …</w:t>
      </w:r>
    </w:p>
    <w:p w14:paraId="2B56549D" w14:textId="77777777" w:rsidR="00BE57F7" w:rsidRPr="00BE57F7" w:rsidRDefault="00BE57F7" w:rsidP="00BE57F7">
      <w:pPr>
        <w:ind w:left="284"/>
        <w:rPr>
          <w:rFonts w:ascii="Arial" w:hAnsi="Arial" w:cs="Arial"/>
          <w:sz w:val="18"/>
          <w:szCs w:val="18"/>
        </w:rPr>
      </w:pPr>
    </w:p>
    <w:p w14:paraId="29F8E361"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III.-</w:t>
      </w:r>
      <w:r w:rsidRPr="00BE57F7">
        <w:rPr>
          <w:rFonts w:ascii="Arial" w:hAnsi="Arial" w:cs="Arial"/>
          <w:sz w:val="18"/>
          <w:szCs w:val="18"/>
        </w:rPr>
        <w:t>Por usar una bóveda a perpetuidad.</w:t>
      </w:r>
    </w:p>
    <w:p w14:paraId="4C37B9A2" w14:textId="77777777" w:rsidR="00BE57F7" w:rsidRPr="00BE57F7" w:rsidRDefault="00BE57F7" w:rsidP="00BE57F7">
      <w:pPr>
        <w:ind w:left="284"/>
        <w:rPr>
          <w:rFonts w:ascii="Arial" w:hAnsi="Arial" w:cs="Arial"/>
          <w:b/>
          <w:sz w:val="18"/>
          <w:szCs w:val="18"/>
        </w:rPr>
      </w:pPr>
    </w:p>
    <w:p w14:paraId="10D95AF0"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a)</w:t>
      </w:r>
      <w:r w:rsidRPr="00BE57F7">
        <w:rPr>
          <w:rFonts w:ascii="Arial" w:hAnsi="Arial" w:cs="Arial"/>
          <w:sz w:val="18"/>
          <w:szCs w:val="18"/>
        </w:rPr>
        <w:t xml:space="preserve"> Por metro cuadrado                                 $ 1,500.00</w:t>
      </w:r>
    </w:p>
    <w:p w14:paraId="7D826FEB" w14:textId="77777777" w:rsidR="00BE57F7" w:rsidRPr="00BE57F7" w:rsidRDefault="00BE57F7" w:rsidP="00BE57F7">
      <w:pPr>
        <w:ind w:left="284"/>
        <w:rPr>
          <w:rFonts w:ascii="Arial" w:hAnsi="Arial" w:cs="Arial"/>
          <w:sz w:val="18"/>
          <w:szCs w:val="18"/>
        </w:rPr>
      </w:pPr>
    </w:p>
    <w:p w14:paraId="100C7632"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IV.-</w:t>
      </w:r>
      <w:r w:rsidRPr="00BE57F7">
        <w:rPr>
          <w:rFonts w:ascii="Arial" w:hAnsi="Arial" w:cs="Arial"/>
          <w:sz w:val="18"/>
          <w:szCs w:val="18"/>
        </w:rPr>
        <w:t xml:space="preserve"> Por construcción de cripta o bóveda     $ 150.00</w:t>
      </w:r>
    </w:p>
    <w:p w14:paraId="491F1E53" w14:textId="77777777" w:rsidR="00BE57F7" w:rsidRPr="00BE57F7" w:rsidRDefault="00BE57F7" w:rsidP="00BE57F7">
      <w:pPr>
        <w:ind w:left="284"/>
        <w:rPr>
          <w:rFonts w:ascii="Arial" w:hAnsi="Arial" w:cs="Arial"/>
          <w:sz w:val="18"/>
          <w:szCs w:val="18"/>
        </w:rPr>
      </w:pPr>
    </w:p>
    <w:p w14:paraId="49DB3EE7" w14:textId="77777777" w:rsidR="00BE57F7" w:rsidRPr="00BE57F7" w:rsidRDefault="00BE57F7" w:rsidP="00BE57F7">
      <w:pPr>
        <w:ind w:left="284"/>
        <w:jc w:val="center"/>
        <w:rPr>
          <w:rFonts w:ascii="Arial" w:hAnsi="Arial" w:cs="Arial"/>
          <w:b/>
          <w:sz w:val="18"/>
          <w:szCs w:val="18"/>
        </w:rPr>
      </w:pPr>
    </w:p>
    <w:p w14:paraId="7B08FB35" w14:textId="77777777" w:rsidR="00BE57F7" w:rsidRPr="00BE57F7" w:rsidRDefault="00BE57F7" w:rsidP="00BE57F7">
      <w:pPr>
        <w:ind w:left="284"/>
        <w:jc w:val="center"/>
        <w:rPr>
          <w:rFonts w:ascii="Arial" w:hAnsi="Arial" w:cs="Arial"/>
          <w:b/>
          <w:sz w:val="18"/>
          <w:szCs w:val="18"/>
        </w:rPr>
      </w:pPr>
    </w:p>
    <w:p w14:paraId="229A118C" w14:textId="77777777" w:rsidR="00BE57F7" w:rsidRPr="00BE57F7" w:rsidRDefault="00BE57F7" w:rsidP="00BE57F7">
      <w:pPr>
        <w:ind w:left="284"/>
        <w:jc w:val="center"/>
        <w:rPr>
          <w:rFonts w:ascii="Arial" w:hAnsi="Arial" w:cs="Arial"/>
          <w:b/>
          <w:sz w:val="18"/>
          <w:szCs w:val="18"/>
        </w:rPr>
      </w:pPr>
      <w:r w:rsidRPr="00BE57F7">
        <w:rPr>
          <w:rFonts w:ascii="Arial" w:hAnsi="Arial" w:cs="Arial"/>
          <w:b/>
          <w:sz w:val="18"/>
          <w:szCs w:val="18"/>
        </w:rPr>
        <w:t>DE LA TARIFA</w:t>
      </w:r>
    </w:p>
    <w:p w14:paraId="0B9FF3EA" w14:textId="77777777" w:rsidR="00BE57F7" w:rsidRPr="00BE57F7" w:rsidRDefault="00BE57F7" w:rsidP="00BE57F7">
      <w:pPr>
        <w:ind w:left="284"/>
        <w:rPr>
          <w:rFonts w:ascii="Arial" w:hAnsi="Arial" w:cs="Arial"/>
          <w:b/>
          <w:sz w:val="18"/>
          <w:szCs w:val="18"/>
        </w:rPr>
      </w:pPr>
    </w:p>
    <w:p w14:paraId="125D1980"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Artículo 115.-</w:t>
      </w:r>
      <w:r w:rsidRPr="00BE57F7">
        <w:rPr>
          <w:rFonts w:ascii="Arial" w:hAnsi="Arial" w:cs="Arial"/>
          <w:sz w:val="18"/>
          <w:szCs w:val="18"/>
        </w:rPr>
        <w:t xml:space="preserve"> …</w:t>
      </w:r>
    </w:p>
    <w:p w14:paraId="18A7ED8A" w14:textId="77777777" w:rsidR="00BE57F7" w:rsidRPr="00BE57F7" w:rsidRDefault="00BE57F7" w:rsidP="00BE57F7">
      <w:pPr>
        <w:ind w:left="284"/>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2972"/>
      </w:tblGrid>
      <w:tr w:rsidR="00BE57F7" w:rsidRPr="00BE57F7" w14:paraId="5EEC662D" w14:textId="77777777" w:rsidTr="00BE57F7">
        <w:trPr>
          <w:trHeight w:val="394"/>
          <w:jc w:val="center"/>
        </w:trPr>
        <w:tc>
          <w:tcPr>
            <w:tcW w:w="3119" w:type="dxa"/>
            <w:shd w:val="clear" w:color="auto" w:fill="auto"/>
          </w:tcPr>
          <w:p w14:paraId="7D5076C9" w14:textId="77777777" w:rsidR="00BE57F7" w:rsidRPr="00BE57F7" w:rsidRDefault="00BE57F7" w:rsidP="00BE57F7">
            <w:pPr>
              <w:pStyle w:val="TableParagraph"/>
              <w:ind w:left="284"/>
              <w:jc w:val="both"/>
              <w:rPr>
                <w:rFonts w:ascii="Arial" w:hAnsi="Arial" w:cs="Arial"/>
                <w:b/>
                <w:sz w:val="18"/>
                <w:szCs w:val="18"/>
                <w:lang w:val="es-MX"/>
              </w:rPr>
            </w:pPr>
            <w:r w:rsidRPr="00BE57F7">
              <w:rPr>
                <w:rFonts w:ascii="Arial" w:hAnsi="Arial" w:cs="Arial"/>
                <w:b/>
                <w:color w:val="010202"/>
                <w:w w:val="105"/>
                <w:sz w:val="18"/>
                <w:szCs w:val="18"/>
                <w:lang w:val="es-MX"/>
              </w:rPr>
              <w:t>SERVICIO</w:t>
            </w:r>
          </w:p>
          <w:p w14:paraId="12E9EAF1" w14:textId="77777777" w:rsidR="00BE57F7" w:rsidRPr="00BE57F7" w:rsidRDefault="00BE57F7" w:rsidP="00BE57F7">
            <w:pPr>
              <w:pStyle w:val="TableParagraph"/>
              <w:ind w:left="284"/>
              <w:jc w:val="both"/>
              <w:rPr>
                <w:rFonts w:ascii="Arial" w:hAnsi="Arial" w:cs="Arial"/>
                <w:b/>
                <w:color w:val="010202"/>
                <w:w w:val="105"/>
                <w:sz w:val="18"/>
                <w:szCs w:val="18"/>
                <w:lang w:val="es-MX"/>
              </w:rPr>
            </w:pPr>
          </w:p>
        </w:tc>
        <w:tc>
          <w:tcPr>
            <w:tcW w:w="2972" w:type="dxa"/>
            <w:shd w:val="clear" w:color="auto" w:fill="auto"/>
          </w:tcPr>
          <w:p w14:paraId="32E6E503"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b/>
                <w:color w:val="010202"/>
                <w:w w:val="105"/>
                <w:sz w:val="18"/>
                <w:szCs w:val="18"/>
                <w:lang w:val="es-MX"/>
              </w:rPr>
              <w:t>TARIFA</w:t>
            </w:r>
          </w:p>
        </w:tc>
      </w:tr>
      <w:tr w:rsidR="00BE57F7" w:rsidRPr="00BE57F7" w14:paraId="50D850F9" w14:textId="77777777" w:rsidTr="00BE57F7">
        <w:trPr>
          <w:trHeight w:val="376"/>
          <w:jc w:val="center"/>
        </w:trPr>
        <w:tc>
          <w:tcPr>
            <w:tcW w:w="3119" w:type="dxa"/>
            <w:shd w:val="clear" w:color="auto" w:fill="auto"/>
          </w:tcPr>
          <w:p w14:paraId="2E18AE21"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b/>
                <w:color w:val="010202"/>
                <w:w w:val="105"/>
                <w:sz w:val="18"/>
                <w:szCs w:val="18"/>
                <w:lang w:val="es-MX"/>
              </w:rPr>
              <w:t xml:space="preserve">I.- </w:t>
            </w:r>
            <w:r w:rsidRPr="00BE57F7">
              <w:rPr>
                <w:rFonts w:ascii="Arial" w:hAnsi="Arial" w:cs="Arial"/>
                <w:color w:val="010202"/>
                <w:w w:val="105"/>
                <w:sz w:val="18"/>
                <w:szCs w:val="18"/>
                <w:lang w:val="es-MX"/>
              </w:rPr>
              <w:t xml:space="preserve">Por transporte </w:t>
            </w:r>
          </w:p>
        </w:tc>
        <w:tc>
          <w:tcPr>
            <w:tcW w:w="2972" w:type="dxa"/>
            <w:shd w:val="clear" w:color="auto" w:fill="auto"/>
          </w:tcPr>
          <w:p w14:paraId="03DD0368"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color w:val="010202"/>
                <w:w w:val="105"/>
                <w:sz w:val="18"/>
                <w:szCs w:val="18"/>
                <w:lang w:val="es-MX"/>
              </w:rPr>
              <w:t>$ 100.00 por cabeza.</w:t>
            </w:r>
          </w:p>
        </w:tc>
      </w:tr>
      <w:tr w:rsidR="00BE57F7" w:rsidRPr="00BE57F7" w14:paraId="23E6A482" w14:textId="77777777" w:rsidTr="00BE57F7">
        <w:trPr>
          <w:trHeight w:val="538"/>
          <w:jc w:val="center"/>
        </w:trPr>
        <w:tc>
          <w:tcPr>
            <w:tcW w:w="3119" w:type="dxa"/>
            <w:shd w:val="clear" w:color="auto" w:fill="auto"/>
          </w:tcPr>
          <w:p w14:paraId="15A73009" w14:textId="77777777" w:rsidR="00BE57F7" w:rsidRPr="00BE57F7" w:rsidRDefault="00BE57F7" w:rsidP="00BE57F7">
            <w:pPr>
              <w:pStyle w:val="TableParagraph"/>
              <w:ind w:left="284"/>
              <w:jc w:val="both"/>
              <w:rPr>
                <w:rFonts w:ascii="Arial" w:hAnsi="Arial" w:cs="Arial"/>
                <w:color w:val="010202"/>
                <w:w w:val="105"/>
                <w:sz w:val="18"/>
                <w:szCs w:val="18"/>
                <w:lang w:val="es-MX"/>
              </w:rPr>
            </w:pPr>
            <w:r w:rsidRPr="00BE57F7">
              <w:rPr>
                <w:rFonts w:ascii="Arial" w:hAnsi="Arial" w:cs="Arial"/>
                <w:b/>
                <w:color w:val="010202"/>
                <w:w w:val="105"/>
                <w:sz w:val="18"/>
                <w:szCs w:val="18"/>
                <w:lang w:val="es-MX"/>
              </w:rPr>
              <w:t xml:space="preserve">II.- </w:t>
            </w:r>
            <w:r w:rsidRPr="00BE57F7">
              <w:rPr>
                <w:rFonts w:ascii="Arial" w:hAnsi="Arial" w:cs="Arial"/>
                <w:color w:val="010202"/>
                <w:w w:val="105"/>
                <w:sz w:val="18"/>
                <w:szCs w:val="18"/>
                <w:lang w:val="es-MX"/>
              </w:rPr>
              <w:t xml:space="preserve">Por matanza de ganado: </w:t>
            </w:r>
          </w:p>
          <w:p w14:paraId="49EA7900" w14:textId="77777777" w:rsidR="00BE57F7" w:rsidRPr="00BE57F7" w:rsidRDefault="00BE57F7" w:rsidP="00DB68E2">
            <w:pPr>
              <w:pStyle w:val="TableParagraph"/>
              <w:numPr>
                <w:ilvl w:val="0"/>
                <w:numId w:val="18"/>
              </w:numPr>
              <w:autoSpaceDE w:val="0"/>
              <w:autoSpaceDN w:val="0"/>
              <w:jc w:val="both"/>
              <w:rPr>
                <w:rFonts w:ascii="Arial" w:hAnsi="Arial" w:cs="Arial"/>
                <w:color w:val="010202"/>
                <w:w w:val="105"/>
                <w:sz w:val="18"/>
                <w:szCs w:val="18"/>
                <w:lang w:val="es-MX"/>
              </w:rPr>
            </w:pPr>
            <w:r w:rsidRPr="00BE57F7">
              <w:rPr>
                <w:rFonts w:ascii="Arial" w:hAnsi="Arial" w:cs="Arial"/>
                <w:color w:val="010202"/>
                <w:w w:val="105"/>
                <w:sz w:val="18"/>
                <w:szCs w:val="18"/>
                <w:lang w:val="es-MX"/>
              </w:rPr>
              <w:t>Vacuno</w:t>
            </w:r>
          </w:p>
          <w:p w14:paraId="4330C386" w14:textId="77777777" w:rsidR="00BE57F7" w:rsidRPr="00BE57F7" w:rsidRDefault="00BE57F7" w:rsidP="00DB68E2">
            <w:pPr>
              <w:pStyle w:val="TableParagraph"/>
              <w:numPr>
                <w:ilvl w:val="0"/>
                <w:numId w:val="18"/>
              </w:numPr>
              <w:autoSpaceDE w:val="0"/>
              <w:autoSpaceDN w:val="0"/>
              <w:jc w:val="both"/>
              <w:rPr>
                <w:rFonts w:ascii="Arial" w:hAnsi="Arial" w:cs="Arial"/>
                <w:sz w:val="18"/>
                <w:szCs w:val="18"/>
                <w:lang w:val="es-MX"/>
              </w:rPr>
            </w:pPr>
            <w:r w:rsidRPr="00BE57F7">
              <w:rPr>
                <w:rFonts w:ascii="Arial" w:hAnsi="Arial" w:cs="Arial"/>
                <w:color w:val="010202"/>
                <w:w w:val="105"/>
                <w:sz w:val="18"/>
                <w:szCs w:val="18"/>
                <w:lang w:val="es-MX"/>
              </w:rPr>
              <w:t>Porcino</w:t>
            </w:r>
          </w:p>
        </w:tc>
        <w:tc>
          <w:tcPr>
            <w:tcW w:w="2972" w:type="dxa"/>
            <w:shd w:val="clear" w:color="auto" w:fill="auto"/>
          </w:tcPr>
          <w:p w14:paraId="40C9D34E" w14:textId="77777777" w:rsidR="00BE57F7" w:rsidRPr="00BE57F7" w:rsidRDefault="00BE57F7" w:rsidP="00BE57F7">
            <w:pPr>
              <w:pStyle w:val="TableParagraph"/>
              <w:ind w:left="284"/>
              <w:jc w:val="both"/>
              <w:rPr>
                <w:rFonts w:ascii="Arial" w:hAnsi="Arial" w:cs="Arial"/>
                <w:sz w:val="18"/>
                <w:szCs w:val="18"/>
                <w:lang w:val="es-MX"/>
              </w:rPr>
            </w:pPr>
          </w:p>
          <w:p w14:paraId="19BC3932"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color w:val="010202"/>
                <w:w w:val="105"/>
                <w:sz w:val="18"/>
                <w:szCs w:val="18"/>
                <w:lang w:val="es-MX"/>
              </w:rPr>
              <w:t>$ 50.00 por cabeza</w:t>
            </w:r>
          </w:p>
          <w:p w14:paraId="64EAEF2E"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color w:val="010202"/>
                <w:w w:val="105"/>
                <w:sz w:val="18"/>
                <w:szCs w:val="18"/>
                <w:lang w:val="es-MX"/>
              </w:rPr>
              <w:t>$ 50.00 por cabeza</w:t>
            </w:r>
          </w:p>
        </w:tc>
      </w:tr>
    </w:tbl>
    <w:p w14:paraId="6241DF2C" w14:textId="77777777" w:rsidR="00BE57F7" w:rsidRPr="00BE57F7" w:rsidRDefault="00BE57F7" w:rsidP="00BE57F7">
      <w:pPr>
        <w:ind w:left="284"/>
        <w:rPr>
          <w:rFonts w:ascii="Arial" w:hAnsi="Arial" w:cs="Arial"/>
          <w:sz w:val="18"/>
          <w:szCs w:val="18"/>
        </w:rPr>
      </w:pPr>
    </w:p>
    <w:p w14:paraId="141B93EC" w14:textId="77777777" w:rsidR="00BE57F7" w:rsidRPr="00BE57F7" w:rsidRDefault="00BE57F7" w:rsidP="00506D1B">
      <w:pPr>
        <w:ind w:left="284"/>
        <w:rPr>
          <w:rFonts w:ascii="Arial" w:hAnsi="Arial" w:cs="Arial"/>
          <w:sz w:val="18"/>
          <w:szCs w:val="18"/>
        </w:rPr>
      </w:pPr>
      <w:r w:rsidRPr="00BE57F7">
        <w:rPr>
          <w:rFonts w:ascii="Arial" w:hAnsi="Arial" w:cs="Arial"/>
          <w:sz w:val="18"/>
          <w:szCs w:val="18"/>
        </w:rPr>
        <w:t>…</w:t>
      </w:r>
    </w:p>
    <w:p w14:paraId="01067EA8" w14:textId="77777777" w:rsidR="00BE57F7" w:rsidRPr="00BE57F7" w:rsidRDefault="00BE57F7" w:rsidP="00506D1B">
      <w:pPr>
        <w:ind w:left="284"/>
        <w:rPr>
          <w:rFonts w:ascii="Arial" w:hAnsi="Arial" w:cs="Arial"/>
          <w:sz w:val="18"/>
          <w:szCs w:val="18"/>
        </w:rPr>
      </w:pPr>
    </w:p>
    <w:p w14:paraId="7135B62A" w14:textId="77777777" w:rsidR="00BE57F7" w:rsidRPr="00BE57F7" w:rsidRDefault="00BE57F7" w:rsidP="00506D1B">
      <w:pPr>
        <w:ind w:left="284"/>
        <w:rPr>
          <w:rFonts w:ascii="Arial" w:hAnsi="Arial" w:cs="Arial"/>
          <w:sz w:val="18"/>
          <w:szCs w:val="18"/>
        </w:rPr>
      </w:pPr>
      <w:r w:rsidRPr="00BE57F7">
        <w:rPr>
          <w:rFonts w:ascii="Arial" w:hAnsi="Arial" w:cs="Arial"/>
          <w:sz w:val="18"/>
          <w:szCs w:val="18"/>
        </w:rPr>
        <w:t>…</w:t>
      </w:r>
    </w:p>
    <w:p w14:paraId="349A5FDF" w14:textId="77777777" w:rsidR="00BE57F7" w:rsidRPr="00BE57F7" w:rsidRDefault="00BE57F7" w:rsidP="00506D1B">
      <w:pPr>
        <w:ind w:left="284"/>
        <w:rPr>
          <w:rFonts w:ascii="Arial" w:hAnsi="Arial" w:cs="Arial"/>
          <w:sz w:val="18"/>
          <w:szCs w:val="18"/>
        </w:rPr>
      </w:pPr>
    </w:p>
    <w:p w14:paraId="215CC1B5" w14:textId="77777777" w:rsidR="00BE57F7" w:rsidRPr="00BE57F7" w:rsidRDefault="00BE57F7" w:rsidP="00506D1B">
      <w:pPr>
        <w:ind w:left="284"/>
        <w:rPr>
          <w:rFonts w:ascii="Arial" w:hAnsi="Arial" w:cs="Arial"/>
          <w:sz w:val="18"/>
          <w:szCs w:val="18"/>
        </w:rPr>
      </w:pPr>
      <w:r w:rsidRPr="00BE57F7">
        <w:rPr>
          <w:rFonts w:ascii="Arial" w:hAnsi="Arial" w:cs="Arial"/>
          <w:sz w:val="18"/>
          <w:szCs w:val="18"/>
        </w:rPr>
        <w:t>…</w:t>
      </w:r>
    </w:p>
    <w:p w14:paraId="7E801278" w14:textId="77777777" w:rsidR="00BE57F7" w:rsidRPr="00BE57F7" w:rsidRDefault="00BE57F7" w:rsidP="00506D1B">
      <w:pPr>
        <w:ind w:left="284"/>
        <w:rPr>
          <w:rFonts w:ascii="Arial" w:hAnsi="Arial" w:cs="Arial"/>
          <w:sz w:val="18"/>
          <w:szCs w:val="18"/>
        </w:rPr>
      </w:pPr>
    </w:p>
    <w:p w14:paraId="12517E02" w14:textId="77777777" w:rsidR="00BE57F7" w:rsidRPr="00BE57F7" w:rsidRDefault="00BE57F7" w:rsidP="00506D1B">
      <w:pPr>
        <w:ind w:left="284"/>
        <w:rPr>
          <w:rFonts w:ascii="Arial" w:hAnsi="Arial" w:cs="Arial"/>
          <w:sz w:val="18"/>
          <w:szCs w:val="18"/>
        </w:rPr>
      </w:pPr>
      <w:r w:rsidRPr="00BE57F7">
        <w:rPr>
          <w:rFonts w:ascii="Arial" w:hAnsi="Arial" w:cs="Arial"/>
          <w:sz w:val="18"/>
          <w:szCs w:val="18"/>
        </w:rPr>
        <w:t>…</w:t>
      </w:r>
    </w:p>
    <w:p w14:paraId="5B5BC24E" w14:textId="77777777" w:rsidR="00BE57F7" w:rsidRPr="00BE57F7" w:rsidRDefault="00BE57F7" w:rsidP="00506D1B">
      <w:pPr>
        <w:ind w:left="284"/>
        <w:jc w:val="center"/>
        <w:rPr>
          <w:rFonts w:ascii="Arial" w:hAnsi="Arial" w:cs="Arial"/>
          <w:b/>
          <w:sz w:val="18"/>
          <w:szCs w:val="18"/>
        </w:rPr>
      </w:pPr>
    </w:p>
    <w:p w14:paraId="6A3A1149" w14:textId="77777777" w:rsidR="00BE57F7" w:rsidRPr="00BE57F7" w:rsidRDefault="00BE57F7" w:rsidP="00BE57F7">
      <w:pPr>
        <w:ind w:left="284"/>
        <w:jc w:val="center"/>
        <w:rPr>
          <w:rFonts w:ascii="Arial" w:hAnsi="Arial" w:cs="Arial"/>
          <w:b/>
          <w:sz w:val="18"/>
          <w:szCs w:val="18"/>
        </w:rPr>
      </w:pPr>
      <w:r w:rsidRPr="00BE57F7">
        <w:rPr>
          <w:rFonts w:ascii="Arial" w:hAnsi="Arial" w:cs="Arial"/>
          <w:b/>
          <w:sz w:val="18"/>
          <w:szCs w:val="18"/>
        </w:rPr>
        <w:t>Capítulo X</w:t>
      </w:r>
    </w:p>
    <w:p w14:paraId="50B60D63" w14:textId="77777777" w:rsidR="00BE57F7" w:rsidRPr="00BE57F7" w:rsidRDefault="00BE57F7" w:rsidP="00506D1B">
      <w:pPr>
        <w:ind w:left="284"/>
        <w:jc w:val="center"/>
        <w:rPr>
          <w:rFonts w:ascii="Arial" w:hAnsi="Arial" w:cs="Arial"/>
          <w:b/>
          <w:sz w:val="18"/>
          <w:szCs w:val="18"/>
        </w:rPr>
      </w:pPr>
      <w:r w:rsidRPr="00BE57F7">
        <w:rPr>
          <w:rFonts w:ascii="Arial" w:hAnsi="Arial" w:cs="Arial"/>
          <w:b/>
          <w:sz w:val="18"/>
          <w:szCs w:val="18"/>
        </w:rPr>
        <w:t>Otros Servicios Prestados por el Ayuntamiento</w:t>
      </w:r>
    </w:p>
    <w:p w14:paraId="732C7012" w14:textId="77777777" w:rsidR="00BE57F7" w:rsidRPr="00BE57F7" w:rsidRDefault="00BE57F7" w:rsidP="00506D1B">
      <w:pPr>
        <w:ind w:left="284"/>
        <w:jc w:val="center"/>
        <w:rPr>
          <w:rFonts w:ascii="Arial" w:hAnsi="Arial" w:cs="Arial"/>
          <w:b/>
          <w:sz w:val="18"/>
          <w:szCs w:val="18"/>
        </w:rPr>
      </w:pPr>
    </w:p>
    <w:p w14:paraId="0AD44BF7" w14:textId="77777777" w:rsidR="00BE57F7" w:rsidRPr="00BE57F7" w:rsidRDefault="00BE57F7" w:rsidP="00BE57F7">
      <w:pPr>
        <w:ind w:left="284"/>
        <w:rPr>
          <w:rFonts w:ascii="Arial" w:hAnsi="Arial" w:cs="Arial"/>
          <w:sz w:val="18"/>
          <w:szCs w:val="18"/>
        </w:rPr>
      </w:pPr>
      <w:r w:rsidRPr="00BE57F7">
        <w:rPr>
          <w:rFonts w:ascii="Arial" w:hAnsi="Arial" w:cs="Arial"/>
          <w:b/>
          <w:sz w:val="18"/>
          <w:szCs w:val="18"/>
        </w:rPr>
        <w:t>Artículo 117.-</w:t>
      </w:r>
      <w:r w:rsidRPr="00BE57F7">
        <w:rPr>
          <w:rFonts w:ascii="Arial" w:hAnsi="Arial" w:cs="Arial"/>
          <w:sz w:val="18"/>
          <w:szCs w:val="18"/>
        </w:rPr>
        <w:t xml:space="preserve"> …</w:t>
      </w:r>
    </w:p>
    <w:p w14:paraId="0D730C17" w14:textId="77777777" w:rsidR="00BE57F7" w:rsidRPr="00BE57F7" w:rsidRDefault="00BE57F7" w:rsidP="00BE57F7">
      <w:pPr>
        <w:ind w:left="284"/>
        <w:rPr>
          <w:rFonts w:ascii="Arial" w:hAnsi="Arial" w:cs="Arial"/>
          <w:sz w:val="18"/>
          <w:szCs w:val="18"/>
        </w:rPr>
      </w:pPr>
    </w:p>
    <w:tbl>
      <w:tblPr>
        <w:tblW w:w="0" w:type="auto"/>
        <w:jc w:val="center"/>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5464"/>
        <w:gridCol w:w="2551"/>
      </w:tblGrid>
      <w:tr w:rsidR="00BE57F7" w:rsidRPr="00BE57F7" w14:paraId="167FEDD9" w14:textId="77777777" w:rsidTr="00BE57F7">
        <w:trPr>
          <w:trHeight w:val="354"/>
          <w:jc w:val="center"/>
        </w:trPr>
        <w:tc>
          <w:tcPr>
            <w:tcW w:w="5464" w:type="dxa"/>
            <w:shd w:val="clear" w:color="auto" w:fill="auto"/>
          </w:tcPr>
          <w:p w14:paraId="11A37B2A" w14:textId="77777777" w:rsidR="00BE57F7" w:rsidRPr="00BE57F7" w:rsidRDefault="00BE57F7" w:rsidP="00BE57F7">
            <w:pPr>
              <w:pStyle w:val="TableParagraph"/>
              <w:ind w:left="284"/>
              <w:jc w:val="both"/>
              <w:rPr>
                <w:rFonts w:ascii="Arial" w:hAnsi="Arial" w:cs="Arial"/>
                <w:b/>
                <w:sz w:val="18"/>
                <w:szCs w:val="18"/>
                <w:lang w:val="es-MX"/>
              </w:rPr>
            </w:pPr>
            <w:r w:rsidRPr="00BE57F7">
              <w:rPr>
                <w:rFonts w:ascii="Arial" w:hAnsi="Arial" w:cs="Arial"/>
                <w:b/>
                <w:color w:val="010202"/>
                <w:w w:val="105"/>
                <w:sz w:val="18"/>
                <w:szCs w:val="18"/>
                <w:lang w:val="es-MX"/>
              </w:rPr>
              <w:t>Servicio</w:t>
            </w:r>
          </w:p>
        </w:tc>
        <w:tc>
          <w:tcPr>
            <w:tcW w:w="2551" w:type="dxa"/>
            <w:shd w:val="clear" w:color="auto" w:fill="auto"/>
          </w:tcPr>
          <w:p w14:paraId="47B8C590" w14:textId="77777777" w:rsidR="00BE57F7" w:rsidRPr="00BE57F7" w:rsidRDefault="00BE57F7" w:rsidP="00BE57F7">
            <w:pPr>
              <w:pStyle w:val="TableParagraph"/>
              <w:ind w:left="284"/>
              <w:jc w:val="both"/>
              <w:rPr>
                <w:rFonts w:ascii="Arial" w:hAnsi="Arial" w:cs="Arial"/>
                <w:b/>
                <w:sz w:val="18"/>
                <w:szCs w:val="18"/>
                <w:lang w:val="es-MX"/>
              </w:rPr>
            </w:pPr>
            <w:r w:rsidRPr="00BE57F7">
              <w:rPr>
                <w:rFonts w:ascii="Arial" w:hAnsi="Arial" w:cs="Arial"/>
                <w:b/>
                <w:color w:val="010202"/>
                <w:w w:val="105"/>
                <w:sz w:val="18"/>
                <w:szCs w:val="18"/>
                <w:lang w:val="es-MX"/>
              </w:rPr>
              <w:t>UMA</w:t>
            </w:r>
          </w:p>
        </w:tc>
      </w:tr>
      <w:tr w:rsidR="00BE57F7" w:rsidRPr="00BE57F7" w14:paraId="6D4C5085" w14:textId="77777777" w:rsidTr="00BE57F7">
        <w:trPr>
          <w:trHeight w:val="320"/>
          <w:jc w:val="center"/>
        </w:trPr>
        <w:tc>
          <w:tcPr>
            <w:tcW w:w="5464" w:type="dxa"/>
            <w:shd w:val="clear" w:color="auto" w:fill="auto"/>
          </w:tcPr>
          <w:p w14:paraId="44D44AB7"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b/>
                <w:color w:val="010202"/>
                <w:w w:val="105"/>
                <w:sz w:val="18"/>
                <w:szCs w:val="18"/>
                <w:lang w:val="es-MX"/>
              </w:rPr>
              <w:t xml:space="preserve">A) </w:t>
            </w:r>
            <w:r w:rsidRPr="00BE57F7">
              <w:rPr>
                <w:rFonts w:ascii="Arial" w:hAnsi="Arial" w:cs="Arial"/>
                <w:color w:val="010202"/>
                <w:w w:val="105"/>
                <w:sz w:val="18"/>
                <w:szCs w:val="18"/>
                <w:lang w:val="es-MX"/>
              </w:rPr>
              <w:t>Por participar en licitaciones públicas</w:t>
            </w:r>
          </w:p>
        </w:tc>
        <w:tc>
          <w:tcPr>
            <w:tcW w:w="2551" w:type="dxa"/>
            <w:shd w:val="clear" w:color="auto" w:fill="auto"/>
          </w:tcPr>
          <w:p w14:paraId="1F4320C1"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color w:val="010202"/>
                <w:w w:val="105"/>
                <w:sz w:val="18"/>
                <w:szCs w:val="18"/>
                <w:lang w:val="es-MX"/>
              </w:rPr>
              <w:t>30</w:t>
            </w:r>
          </w:p>
        </w:tc>
      </w:tr>
      <w:tr w:rsidR="00BE57F7" w:rsidRPr="00BE57F7" w14:paraId="49881B5E" w14:textId="77777777" w:rsidTr="00BE57F7">
        <w:trPr>
          <w:trHeight w:val="435"/>
          <w:jc w:val="center"/>
        </w:trPr>
        <w:tc>
          <w:tcPr>
            <w:tcW w:w="5464" w:type="dxa"/>
            <w:shd w:val="clear" w:color="auto" w:fill="auto"/>
          </w:tcPr>
          <w:p w14:paraId="23B9F84D"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b/>
                <w:color w:val="010202"/>
                <w:w w:val="105"/>
                <w:sz w:val="18"/>
                <w:szCs w:val="18"/>
                <w:lang w:val="es-MX"/>
              </w:rPr>
              <w:t xml:space="preserve">B) </w:t>
            </w:r>
            <w:r w:rsidRPr="00BE57F7">
              <w:rPr>
                <w:rFonts w:ascii="Arial" w:hAnsi="Arial" w:cs="Arial"/>
                <w:color w:val="010202"/>
                <w:w w:val="105"/>
                <w:sz w:val="18"/>
                <w:szCs w:val="18"/>
                <w:lang w:val="es-MX"/>
              </w:rPr>
              <w:t>Certificaciones y constancias</w:t>
            </w:r>
            <w:r w:rsidRPr="00BE57F7">
              <w:rPr>
                <w:rFonts w:ascii="Arial" w:hAnsi="Arial" w:cs="Arial"/>
                <w:color w:val="010202"/>
                <w:spacing w:val="55"/>
                <w:w w:val="105"/>
                <w:sz w:val="18"/>
                <w:szCs w:val="18"/>
                <w:lang w:val="es-MX"/>
              </w:rPr>
              <w:t xml:space="preserve"> </w:t>
            </w:r>
            <w:r w:rsidRPr="00BE57F7">
              <w:rPr>
                <w:rFonts w:ascii="Arial" w:hAnsi="Arial" w:cs="Arial"/>
                <w:color w:val="010202"/>
                <w:w w:val="105"/>
                <w:sz w:val="18"/>
                <w:szCs w:val="18"/>
                <w:lang w:val="es-MX"/>
              </w:rPr>
              <w:t>expedida por el Ayuntamiento</w:t>
            </w:r>
          </w:p>
        </w:tc>
        <w:tc>
          <w:tcPr>
            <w:tcW w:w="2551" w:type="dxa"/>
            <w:shd w:val="clear" w:color="auto" w:fill="auto"/>
          </w:tcPr>
          <w:p w14:paraId="307770B9" w14:textId="77777777" w:rsidR="00BE57F7" w:rsidRPr="00BE57F7" w:rsidRDefault="00BE57F7" w:rsidP="00BE57F7">
            <w:pPr>
              <w:pStyle w:val="TableParagraph"/>
              <w:ind w:left="284"/>
              <w:jc w:val="both"/>
              <w:rPr>
                <w:rFonts w:ascii="Arial" w:hAnsi="Arial" w:cs="Arial"/>
                <w:color w:val="010202"/>
                <w:w w:val="105"/>
                <w:sz w:val="18"/>
                <w:szCs w:val="18"/>
                <w:lang w:val="es-MX"/>
              </w:rPr>
            </w:pPr>
          </w:p>
          <w:p w14:paraId="712C3F5F"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color w:val="010202"/>
                <w:w w:val="105"/>
                <w:sz w:val="18"/>
                <w:szCs w:val="18"/>
                <w:lang w:val="es-MX"/>
              </w:rPr>
              <w:t>.30</w:t>
            </w:r>
          </w:p>
        </w:tc>
      </w:tr>
      <w:tr w:rsidR="00BE57F7" w:rsidRPr="00BE57F7" w14:paraId="056E104F" w14:textId="77777777" w:rsidTr="00BE57F7">
        <w:trPr>
          <w:trHeight w:val="320"/>
          <w:jc w:val="center"/>
        </w:trPr>
        <w:tc>
          <w:tcPr>
            <w:tcW w:w="5464" w:type="dxa"/>
            <w:shd w:val="clear" w:color="auto" w:fill="auto"/>
          </w:tcPr>
          <w:p w14:paraId="058EC8BB"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b/>
                <w:color w:val="010202"/>
                <w:w w:val="105"/>
                <w:sz w:val="18"/>
                <w:szCs w:val="18"/>
                <w:lang w:val="es-MX"/>
              </w:rPr>
              <w:t xml:space="preserve">C) </w:t>
            </w:r>
            <w:r w:rsidRPr="00BE57F7">
              <w:rPr>
                <w:rFonts w:ascii="Arial" w:hAnsi="Arial" w:cs="Arial"/>
                <w:color w:val="010202"/>
                <w:w w:val="105"/>
                <w:sz w:val="18"/>
                <w:szCs w:val="18"/>
                <w:lang w:val="es-MX"/>
              </w:rPr>
              <w:t>…</w:t>
            </w:r>
          </w:p>
        </w:tc>
        <w:tc>
          <w:tcPr>
            <w:tcW w:w="2551" w:type="dxa"/>
            <w:shd w:val="clear" w:color="auto" w:fill="auto"/>
          </w:tcPr>
          <w:p w14:paraId="51B770C5"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sz w:val="18"/>
                <w:szCs w:val="18"/>
                <w:lang w:val="es-MX"/>
              </w:rPr>
              <w:t>…</w:t>
            </w:r>
          </w:p>
        </w:tc>
      </w:tr>
      <w:tr w:rsidR="00BE57F7" w:rsidRPr="00BE57F7" w14:paraId="27A88B11" w14:textId="77777777" w:rsidTr="00BE57F7">
        <w:trPr>
          <w:trHeight w:val="319"/>
          <w:jc w:val="center"/>
        </w:trPr>
        <w:tc>
          <w:tcPr>
            <w:tcW w:w="5464" w:type="dxa"/>
            <w:shd w:val="clear" w:color="auto" w:fill="auto"/>
          </w:tcPr>
          <w:p w14:paraId="6A7458E6"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b/>
                <w:color w:val="010202"/>
                <w:w w:val="105"/>
                <w:sz w:val="18"/>
                <w:szCs w:val="18"/>
                <w:lang w:val="es-MX"/>
              </w:rPr>
              <w:t xml:space="preserve">D) </w:t>
            </w:r>
            <w:r w:rsidRPr="00BE57F7">
              <w:rPr>
                <w:rFonts w:ascii="Arial" w:hAnsi="Arial" w:cs="Arial"/>
                <w:color w:val="010202"/>
                <w:w w:val="105"/>
                <w:sz w:val="18"/>
                <w:szCs w:val="18"/>
                <w:lang w:val="es-MX"/>
              </w:rPr>
              <w:t>…</w:t>
            </w:r>
          </w:p>
        </w:tc>
        <w:tc>
          <w:tcPr>
            <w:tcW w:w="2551" w:type="dxa"/>
            <w:shd w:val="clear" w:color="auto" w:fill="auto"/>
          </w:tcPr>
          <w:p w14:paraId="0C836439" w14:textId="77777777" w:rsidR="00BE57F7" w:rsidRPr="00BE57F7" w:rsidRDefault="00BE57F7" w:rsidP="00BE57F7">
            <w:pPr>
              <w:pStyle w:val="TableParagraph"/>
              <w:ind w:left="284"/>
              <w:jc w:val="both"/>
              <w:rPr>
                <w:rFonts w:ascii="Arial" w:hAnsi="Arial" w:cs="Arial"/>
                <w:sz w:val="18"/>
                <w:szCs w:val="18"/>
                <w:lang w:val="es-MX"/>
              </w:rPr>
            </w:pPr>
            <w:r w:rsidRPr="00BE57F7">
              <w:rPr>
                <w:rFonts w:ascii="Arial" w:hAnsi="Arial" w:cs="Arial"/>
                <w:sz w:val="18"/>
                <w:szCs w:val="18"/>
                <w:lang w:val="es-MX"/>
              </w:rPr>
              <w:t>…</w:t>
            </w:r>
          </w:p>
        </w:tc>
      </w:tr>
    </w:tbl>
    <w:p w14:paraId="07EBD309" w14:textId="77777777" w:rsidR="00BE57F7" w:rsidRPr="00BE57F7" w:rsidRDefault="00BE57F7" w:rsidP="00BE57F7">
      <w:pPr>
        <w:ind w:left="284"/>
        <w:rPr>
          <w:rFonts w:ascii="Arial" w:hAnsi="Arial" w:cs="Arial"/>
          <w:sz w:val="18"/>
          <w:szCs w:val="18"/>
        </w:rPr>
      </w:pPr>
    </w:p>
    <w:p w14:paraId="7D0BBB29" w14:textId="77777777" w:rsidR="00BE57F7" w:rsidRPr="00506D1B" w:rsidRDefault="00BE57F7" w:rsidP="00BE57F7">
      <w:pPr>
        <w:rPr>
          <w:rFonts w:ascii="Arial" w:hAnsi="Arial" w:cs="Arial"/>
          <w:sz w:val="20"/>
          <w:szCs w:val="20"/>
        </w:rPr>
      </w:pPr>
    </w:p>
    <w:p w14:paraId="46180B41" w14:textId="77777777" w:rsidR="00C86CCC" w:rsidRPr="00506D1B" w:rsidRDefault="00C86CCC" w:rsidP="00C86CCC">
      <w:pPr>
        <w:ind w:firstLine="4"/>
        <w:jc w:val="both"/>
        <w:rPr>
          <w:rFonts w:ascii="Arial" w:eastAsia="Arial" w:hAnsi="Arial" w:cs="Arial"/>
          <w:b/>
          <w:sz w:val="20"/>
          <w:szCs w:val="20"/>
        </w:rPr>
      </w:pPr>
      <w:r w:rsidRPr="00506D1B">
        <w:rPr>
          <w:rFonts w:ascii="Arial" w:hAnsi="Arial" w:cs="Arial"/>
          <w:b/>
          <w:sz w:val="20"/>
          <w:szCs w:val="20"/>
        </w:rPr>
        <w:t xml:space="preserve">ARTÍCULO DÉCIMO SEGUNDO.- </w:t>
      </w:r>
      <w:r w:rsidRPr="00506D1B">
        <w:rPr>
          <w:rFonts w:ascii="Arial" w:eastAsia="Arial" w:hAnsi="Arial" w:cs="Arial"/>
          <w:sz w:val="20"/>
          <w:szCs w:val="20"/>
        </w:rPr>
        <w:t>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Quater y 159 Quinquies; se reforma el artículo 160, y se adiciona el artículo 163 Bis, todos de la Ley de Hacienda del Municipio de Tekax, Yucatán, para quedar como sigue:</w:t>
      </w:r>
    </w:p>
    <w:p w14:paraId="2374A417" w14:textId="77777777" w:rsidR="00C86CCC" w:rsidRPr="00506D1B" w:rsidRDefault="00C86CCC" w:rsidP="00C86CCC">
      <w:pPr>
        <w:pBdr>
          <w:top w:val="nil"/>
          <w:left w:val="nil"/>
          <w:bottom w:val="nil"/>
          <w:right w:val="nil"/>
          <w:between w:val="nil"/>
        </w:pBdr>
        <w:jc w:val="both"/>
        <w:rPr>
          <w:rFonts w:ascii="Arial" w:eastAsia="Arial" w:hAnsi="Arial" w:cs="Arial"/>
          <w:b/>
          <w:sz w:val="20"/>
          <w:szCs w:val="20"/>
        </w:rPr>
      </w:pPr>
    </w:p>
    <w:p w14:paraId="4CC7DA46" w14:textId="77777777" w:rsidR="00C86CCC" w:rsidRPr="00506D1B" w:rsidRDefault="00C86CCC" w:rsidP="00C86CCC">
      <w:pPr>
        <w:tabs>
          <w:tab w:val="left" w:pos="3544"/>
        </w:tabs>
        <w:jc w:val="both"/>
        <w:rPr>
          <w:rFonts w:ascii="Arial" w:eastAsia="Arial" w:hAnsi="Arial" w:cs="Arial"/>
          <w:b/>
          <w:sz w:val="20"/>
          <w:szCs w:val="20"/>
        </w:rPr>
      </w:pPr>
      <w:r w:rsidRPr="00506D1B">
        <w:rPr>
          <w:rFonts w:ascii="Arial" w:eastAsia="Arial" w:hAnsi="Arial" w:cs="Arial"/>
          <w:b/>
          <w:sz w:val="20"/>
          <w:szCs w:val="20"/>
        </w:rPr>
        <w:t>Artículo 57. Tasa</w:t>
      </w:r>
    </w:p>
    <w:p w14:paraId="2A0D9A0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El impuesto a que se refiere esta sección se calculará aplicando la tasa del 3.5% a la base establecida en el artículo 55.</w:t>
      </w:r>
    </w:p>
    <w:p w14:paraId="66DBD0C4" w14:textId="77777777" w:rsidR="00C86CCC" w:rsidRPr="00506D1B" w:rsidRDefault="00C86CCC" w:rsidP="00C86CCC">
      <w:pPr>
        <w:tabs>
          <w:tab w:val="left" w:pos="3544"/>
        </w:tabs>
        <w:jc w:val="both"/>
        <w:rPr>
          <w:rFonts w:ascii="Arial" w:eastAsia="Arial" w:hAnsi="Arial" w:cs="Arial"/>
          <w:b/>
          <w:sz w:val="20"/>
          <w:szCs w:val="20"/>
        </w:rPr>
      </w:pPr>
    </w:p>
    <w:p w14:paraId="19E4EC90" w14:textId="77777777" w:rsidR="00C86CCC" w:rsidRPr="00506D1B" w:rsidRDefault="00C86CCC" w:rsidP="00C86CCC">
      <w:pPr>
        <w:pBdr>
          <w:top w:val="nil"/>
          <w:left w:val="nil"/>
          <w:bottom w:val="nil"/>
          <w:right w:val="nil"/>
          <w:between w:val="nil"/>
        </w:pBdr>
        <w:shd w:val="clear" w:color="auto" w:fill="FFFFFF"/>
        <w:jc w:val="center"/>
        <w:rPr>
          <w:rFonts w:ascii="Arial" w:eastAsia="Arial" w:hAnsi="Arial" w:cs="Arial"/>
          <w:b/>
          <w:color w:val="000000"/>
          <w:sz w:val="20"/>
          <w:szCs w:val="20"/>
        </w:rPr>
      </w:pPr>
      <w:r w:rsidRPr="00506D1B">
        <w:rPr>
          <w:rFonts w:ascii="Arial" w:eastAsia="Arial" w:hAnsi="Arial" w:cs="Arial"/>
          <w:b/>
          <w:color w:val="000000"/>
          <w:sz w:val="20"/>
          <w:szCs w:val="20"/>
        </w:rPr>
        <w:t>Sección</w:t>
      </w:r>
      <w:r w:rsidRPr="00506D1B">
        <w:rPr>
          <w:rFonts w:ascii="Arial" w:eastAsia="Arial" w:hAnsi="Arial" w:cs="Arial"/>
          <w:b/>
          <w:sz w:val="20"/>
          <w:szCs w:val="20"/>
        </w:rPr>
        <w:t xml:space="preserve"> Cuarta</w:t>
      </w:r>
    </w:p>
    <w:p w14:paraId="7E53FF5D" w14:textId="77777777" w:rsidR="00C86CCC" w:rsidRPr="00506D1B" w:rsidRDefault="00C86CCC" w:rsidP="00C86CCC">
      <w:pPr>
        <w:pBdr>
          <w:top w:val="nil"/>
          <w:left w:val="nil"/>
          <w:bottom w:val="nil"/>
          <w:right w:val="nil"/>
          <w:between w:val="nil"/>
        </w:pBdr>
        <w:shd w:val="clear" w:color="auto" w:fill="FFFFFF"/>
        <w:jc w:val="center"/>
        <w:rPr>
          <w:rFonts w:ascii="Arial" w:eastAsia="Arial" w:hAnsi="Arial" w:cs="Arial"/>
          <w:color w:val="000000"/>
          <w:sz w:val="20"/>
          <w:szCs w:val="20"/>
        </w:rPr>
      </w:pPr>
      <w:r w:rsidRPr="00506D1B">
        <w:rPr>
          <w:rFonts w:ascii="Arial" w:eastAsia="Arial" w:hAnsi="Arial" w:cs="Arial"/>
          <w:b/>
          <w:color w:val="000000"/>
          <w:sz w:val="20"/>
          <w:szCs w:val="20"/>
        </w:rPr>
        <w:t>Impuesto predial</w:t>
      </w:r>
    </w:p>
    <w:p w14:paraId="777895AF" w14:textId="77777777" w:rsidR="00C86CCC" w:rsidRPr="00506D1B" w:rsidRDefault="00C86CCC" w:rsidP="00C86CCC">
      <w:pPr>
        <w:jc w:val="both"/>
        <w:rPr>
          <w:rFonts w:ascii="Arial" w:eastAsia="Arial" w:hAnsi="Arial" w:cs="Arial"/>
          <w:sz w:val="20"/>
          <w:szCs w:val="20"/>
        </w:rPr>
      </w:pPr>
    </w:p>
    <w:p w14:paraId="6813410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b/>
          <w:sz w:val="20"/>
          <w:szCs w:val="20"/>
        </w:rPr>
        <w:t>Artículo 69. Tablas de valores catastrales</w:t>
      </w:r>
      <w:r w:rsidRPr="00506D1B">
        <w:rPr>
          <w:rFonts w:ascii="Arial" w:eastAsia="Arial" w:hAnsi="Arial" w:cs="Arial"/>
          <w:sz w:val="20"/>
          <w:szCs w:val="20"/>
        </w:rPr>
        <w:t xml:space="preserve"> </w:t>
      </w:r>
    </w:p>
    <w:p w14:paraId="45B18287"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sz w:val="20"/>
          <w:szCs w:val="20"/>
        </w:rPr>
        <w:t>Para efectos de la determinación del impuesto predial con base en el valor catastral, los valores que corresponden a los inmuebles durante el año 2023 serán los siguientes:</w:t>
      </w:r>
      <w:r w:rsidRPr="00506D1B">
        <w:rPr>
          <w:rFonts w:ascii="Arial" w:eastAsia="Arial" w:hAnsi="Arial" w:cs="Arial"/>
          <w:b/>
          <w:sz w:val="20"/>
          <w:szCs w:val="20"/>
        </w:rPr>
        <w:t xml:space="preserve">    </w:t>
      </w:r>
    </w:p>
    <w:p w14:paraId="45E9539A" w14:textId="77777777" w:rsidR="00C86CCC" w:rsidRPr="00506D1B" w:rsidRDefault="00C86CCC" w:rsidP="00C86CCC">
      <w:pPr>
        <w:rPr>
          <w:rFonts w:ascii="Arial" w:eastAsia="Calibri" w:hAnsi="Arial" w:cs="Arial"/>
          <w:sz w:val="20"/>
          <w:szCs w:val="20"/>
        </w:rPr>
      </w:pPr>
    </w:p>
    <w:tbl>
      <w:tblPr>
        <w:tblW w:w="5000" w:type="pct"/>
        <w:tblLook w:val="0400" w:firstRow="0" w:lastRow="0" w:firstColumn="0" w:lastColumn="0" w:noHBand="0" w:noVBand="1"/>
      </w:tblPr>
      <w:tblGrid>
        <w:gridCol w:w="4181"/>
        <w:gridCol w:w="2578"/>
        <w:gridCol w:w="2069"/>
      </w:tblGrid>
      <w:tr w:rsidR="00C86CCC" w:rsidRPr="00506D1B" w14:paraId="6132656E" w14:textId="77777777" w:rsidTr="00C86CCC">
        <w:trPr>
          <w:trHeight w:val="20"/>
        </w:trPr>
        <w:tc>
          <w:tcPr>
            <w:tcW w:w="5000" w:type="pct"/>
            <w:gridSpan w:val="3"/>
            <w:tcBorders>
              <w:top w:val="nil"/>
              <w:left w:val="nil"/>
              <w:bottom w:val="single" w:sz="4" w:space="0" w:color="auto"/>
              <w:right w:val="nil"/>
            </w:tcBorders>
            <w:shd w:val="clear" w:color="auto" w:fill="auto"/>
          </w:tcPr>
          <w:p w14:paraId="23391D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b/>
                <w:sz w:val="20"/>
                <w:szCs w:val="20"/>
              </w:rPr>
              <w:t>CASA HABITACIÓN</w:t>
            </w:r>
            <w:r w:rsidRPr="00506D1B">
              <w:rPr>
                <w:rFonts w:ascii="Arial" w:eastAsia="Arial" w:hAnsi="Arial" w:cs="Arial"/>
                <w:sz w:val="20"/>
                <w:szCs w:val="20"/>
              </w:rPr>
              <w:t xml:space="preserve">  </w:t>
            </w:r>
            <w:r w:rsidRPr="00506D1B">
              <w:rPr>
                <w:rFonts w:ascii="Arial" w:eastAsia="Arial" w:hAnsi="Arial" w:cs="Arial"/>
                <w:sz w:val="20"/>
                <w:szCs w:val="20"/>
              </w:rPr>
              <w:br/>
              <w:t>(VALORES CATASTRALES)</w:t>
            </w:r>
          </w:p>
        </w:tc>
      </w:tr>
      <w:tr w:rsidR="00C86CCC" w:rsidRPr="00506D1B" w14:paraId="6D38A60B" w14:textId="77777777" w:rsidTr="00C86CCC">
        <w:trPr>
          <w:trHeight w:val="20"/>
        </w:trPr>
        <w:tc>
          <w:tcPr>
            <w:tcW w:w="2368" w:type="pct"/>
            <w:tcBorders>
              <w:top w:val="single" w:sz="4" w:space="0" w:color="auto"/>
              <w:left w:val="single" w:sz="4" w:space="0" w:color="000000"/>
              <w:bottom w:val="single" w:sz="4" w:space="0" w:color="000000"/>
              <w:right w:val="single" w:sz="4" w:space="0" w:color="000000"/>
            </w:tcBorders>
            <w:shd w:val="clear" w:color="auto" w:fill="auto"/>
          </w:tcPr>
          <w:p w14:paraId="656A12C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LIM INFERIOR (V.C)</w:t>
            </w:r>
          </w:p>
        </w:tc>
        <w:tc>
          <w:tcPr>
            <w:tcW w:w="1460" w:type="pct"/>
            <w:tcBorders>
              <w:top w:val="single" w:sz="4" w:space="0" w:color="auto"/>
              <w:left w:val="nil"/>
              <w:bottom w:val="single" w:sz="4" w:space="0" w:color="000000"/>
              <w:right w:val="single" w:sz="4" w:space="0" w:color="000000"/>
            </w:tcBorders>
            <w:shd w:val="clear" w:color="auto" w:fill="auto"/>
          </w:tcPr>
          <w:p w14:paraId="315FA374"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LIM SUPERIOR (V.C)</w:t>
            </w:r>
          </w:p>
        </w:tc>
        <w:tc>
          <w:tcPr>
            <w:tcW w:w="1172" w:type="pct"/>
            <w:tcBorders>
              <w:top w:val="single" w:sz="4" w:space="0" w:color="auto"/>
              <w:left w:val="nil"/>
              <w:bottom w:val="single" w:sz="4" w:space="0" w:color="000000"/>
              <w:right w:val="single" w:sz="4" w:space="0" w:color="000000"/>
            </w:tcBorders>
            <w:shd w:val="clear" w:color="auto" w:fill="auto"/>
          </w:tcPr>
          <w:p w14:paraId="3D0E6B56"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CUOTA FIJA (IMPUESTO PREDIAL) ANUAL</w:t>
            </w:r>
          </w:p>
        </w:tc>
      </w:tr>
      <w:tr w:rsidR="00C86CCC" w:rsidRPr="00506D1B" w14:paraId="774E7CCE"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3146F2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0.00</w:t>
            </w:r>
          </w:p>
        </w:tc>
        <w:tc>
          <w:tcPr>
            <w:tcW w:w="1460" w:type="pct"/>
            <w:tcBorders>
              <w:top w:val="nil"/>
              <w:left w:val="nil"/>
              <w:bottom w:val="single" w:sz="4" w:space="0" w:color="000000"/>
              <w:right w:val="single" w:sz="4" w:space="0" w:color="000000"/>
            </w:tcBorders>
            <w:shd w:val="clear" w:color="auto" w:fill="auto"/>
          </w:tcPr>
          <w:p w14:paraId="09C29D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90,000.00</w:t>
            </w:r>
          </w:p>
        </w:tc>
        <w:tc>
          <w:tcPr>
            <w:tcW w:w="1172" w:type="pct"/>
            <w:tcBorders>
              <w:top w:val="nil"/>
              <w:left w:val="nil"/>
              <w:bottom w:val="single" w:sz="4" w:space="0" w:color="000000"/>
              <w:right w:val="single" w:sz="4" w:space="0" w:color="000000"/>
            </w:tcBorders>
            <w:shd w:val="clear" w:color="auto" w:fill="auto"/>
          </w:tcPr>
          <w:p w14:paraId="0A303A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$103.00</w:t>
            </w:r>
          </w:p>
        </w:tc>
      </w:tr>
      <w:tr w:rsidR="00C86CCC" w:rsidRPr="00506D1B" w14:paraId="53FBC8E5"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1916F3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90,000.00</w:t>
            </w:r>
          </w:p>
        </w:tc>
        <w:tc>
          <w:tcPr>
            <w:tcW w:w="1460" w:type="pct"/>
            <w:tcBorders>
              <w:top w:val="nil"/>
              <w:left w:val="nil"/>
              <w:bottom w:val="single" w:sz="4" w:space="0" w:color="000000"/>
              <w:right w:val="single" w:sz="4" w:space="0" w:color="000000"/>
            </w:tcBorders>
            <w:shd w:val="clear" w:color="auto" w:fill="auto"/>
          </w:tcPr>
          <w:p w14:paraId="207D023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150,000.00</w:t>
            </w:r>
          </w:p>
        </w:tc>
        <w:tc>
          <w:tcPr>
            <w:tcW w:w="1172" w:type="pct"/>
            <w:tcBorders>
              <w:top w:val="nil"/>
              <w:left w:val="nil"/>
              <w:bottom w:val="single" w:sz="4" w:space="0" w:color="000000"/>
              <w:right w:val="single" w:sz="4" w:space="0" w:color="000000"/>
            </w:tcBorders>
            <w:shd w:val="clear" w:color="auto" w:fill="auto"/>
          </w:tcPr>
          <w:p w14:paraId="76CA8F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$123.00</w:t>
            </w:r>
          </w:p>
        </w:tc>
      </w:tr>
      <w:tr w:rsidR="00C86CCC" w:rsidRPr="00506D1B" w14:paraId="13527C0D"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7D56EB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150,000.00</w:t>
            </w:r>
          </w:p>
        </w:tc>
        <w:tc>
          <w:tcPr>
            <w:tcW w:w="1460" w:type="pct"/>
            <w:tcBorders>
              <w:top w:val="nil"/>
              <w:left w:val="nil"/>
              <w:bottom w:val="single" w:sz="4" w:space="0" w:color="000000"/>
              <w:right w:val="single" w:sz="4" w:space="0" w:color="000000"/>
            </w:tcBorders>
            <w:shd w:val="clear" w:color="auto" w:fill="auto"/>
          </w:tcPr>
          <w:p w14:paraId="0A8841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210,000.00</w:t>
            </w:r>
          </w:p>
        </w:tc>
        <w:tc>
          <w:tcPr>
            <w:tcW w:w="1172" w:type="pct"/>
            <w:tcBorders>
              <w:top w:val="nil"/>
              <w:left w:val="nil"/>
              <w:bottom w:val="single" w:sz="4" w:space="0" w:color="000000"/>
              <w:right w:val="single" w:sz="4" w:space="0" w:color="000000"/>
            </w:tcBorders>
            <w:shd w:val="clear" w:color="auto" w:fill="auto"/>
          </w:tcPr>
          <w:p w14:paraId="285656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$168.00</w:t>
            </w:r>
          </w:p>
        </w:tc>
      </w:tr>
      <w:tr w:rsidR="00C86CCC" w:rsidRPr="00506D1B" w14:paraId="22E6764E"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5E6DB5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210,000.00</w:t>
            </w:r>
          </w:p>
        </w:tc>
        <w:tc>
          <w:tcPr>
            <w:tcW w:w="1460" w:type="pct"/>
            <w:tcBorders>
              <w:top w:val="nil"/>
              <w:left w:val="nil"/>
              <w:bottom w:val="single" w:sz="4" w:space="0" w:color="000000"/>
              <w:right w:val="single" w:sz="4" w:space="0" w:color="000000"/>
            </w:tcBorders>
            <w:shd w:val="clear" w:color="auto" w:fill="auto"/>
          </w:tcPr>
          <w:p w14:paraId="31C75B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270,000.00</w:t>
            </w:r>
          </w:p>
        </w:tc>
        <w:tc>
          <w:tcPr>
            <w:tcW w:w="1172" w:type="pct"/>
            <w:tcBorders>
              <w:top w:val="nil"/>
              <w:left w:val="nil"/>
              <w:bottom w:val="single" w:sz="4" w:space="0" w:color="000000"/>
              <w:right w:val="single" w:sz="4" w:space="0" w:color="000000"/>
            </w:tcBorders>
            <w:shd w:val="clear" w:color="auto" w:fill="auto"/>
          </w:tcPr>
          <w:p w14:paraId="4805D5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$248.00</w:t>
            </w:r>
          </w:p>
        </w:tc>
      </w:tr>
      <w:tr w:rsidR="00C86CCC" w:rsidRPr="00506D1B" w14:paraId="5BC133AA"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7E55475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270,000.00</w:t>
            </w:r>
          </w:p>
        </w:tc>
        <w:tc>
          <w:tcPr>
            <w:tcW w:w="1460" w:type="pct"/>
            <w:tcBorders>
              <w:top w:val="nil"/>
              <w:left w:val="nil"/>
              <w:bottom w:val="single" w:sz="4" w:space="0" w:color="000000"/>
              <w:right w:val="single" w:sz="4" w:space="0" w:color="000000"/>
            </w:tcBorders>
            <w:shd w:val="clear" w:color="auto" w:fill="auto"/>
          </w:tcPr>
          <w:p w14:paraId="289F50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365,000.00</w:t>
            </w:r>
          </w:p>
        </w:tc>
        <w:tc>
          <w:tcPr>
            <w:tcW w:w="1172" w:type="pct"/>
            <w:tcBorders>
              <w:top w:val="nil"/>
              <w:left w:val="nil"/>
              <w:bottom w:val="single" w:sz="4" w:space="0" w:color="000000"/>
              <w:right w:val="single" w:sz="4" w:space="0" w:color="000000"/>
            </w:tcBorders>
            <w:shd w:val="clear" w:color="auto" w:fill="auto"/>
          </w:tcPr>
          <w:p w14:paraId="02E665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$337.00</w:t>
            </w:r>
          </w:p>
        </w:tc>
      </w:tr>
      <w:tr w:rsidR="00C86CCC" w:rsidRPr="00506D1B" w14:paraId="2F36BC37"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1DE7FA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0365,000.00</w:t>
            </w:r>
          </w:p>
        </w:tc>
        <w:tc>
          <w:tcPr>
            <w:tcW w:w="1460" w:type="pct"/>
            <w:tcBorders>
              <w:top w:val="nil"/>
              <w:left w:val="nil"/>
              <w:bottom w:val="single" w:sz="4" w:space="0" w:color="000000"/>
              <w:right w:val="single" w:sz="4" w:space="0" w:color="000000"/>
            </w:tcBorders>
            <w:shd w:val="clear" w:color="auto" w:fill="auto"/>
          </w:tcPr>
          <w:p w14:paraId="678E10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485,000.00</w:t>
            </w:r>
          </w:p>
        </w:tc>
        <w:tc>
          <w:tcPr>
            <w:tcW w:w="1172" w:type="pct"/>
            <w:tcBorders>
              <w:top w:val="nil"/>
              <w:left w:val="nil"/>
              <w:bottom w:val="single" w:sz="4" w:space="0" w:color="000000"/>
              <w:right w:val="single" w:sz="4" w:space="0" w:color="000000"/>
            </w:tcBorders>
            <w:shd w:val="clear" w:color="auto" w:fill="auto"/>
          </w:tcPr>
          <w:p w14:paraId="502179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$553.00</w:t>
            </w:r>
          </w:p>
        </w:tc>
      </w:tr>
      <w:tr w:rsidR="00C86CCC" w:rsidRPr="00506D1B" w14:paraId="5621374F"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61DF43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485,000.00</w:t>
            </w:r>
          </w:p>
        </w:tc>
        <w:tc>
          <w:tcPr>
            <w:tcW w:w="1460" w:type="pct"/>
            <w:tcBorders>
              <w:top w:val="nil"/>
              <w:left w:val="nil"/>
              <w:bottom w:val="single" w:sz="4" w:space="0" w:color="000000"/>
              <w:right w:val="single" w:sz="4" w:space="0" w:color="000000"/>
            </w:tcBorders>
            <w:shd w:val="clear" w:color="auto" w:fill="auto"/>
          </w:tcPr>
          <w:p w14:paraId="4D2E58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660,000.00</w:t>
            </w:r>
          </w:p>
        </w:tc>
        <w:tc>
          <w:tcPr>
            <w:tcW w:w="1172" w:type="pct"/>
            <w:tcBorders>
              <w:top w:val="nil"/>
              <w:left w:val="nil"/>
              <w:bottom w:val="single" w:sz="4" w:space="0" w:color="000000"/>
              <w:right w:val="single" w:sz="4" w:space="0" w:color="000000"/>
            </w:tcBorders>
            <w:shd w:val="clear" w:color="auto" w:fill="auto"/>
          </w:tcPr>
          <w:p w14:paraId="060DAF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$752.00</w:t>
            </w:r>
          </w:p>
        </w:tc>
      </w:tr>
      <w:tr w:rsidR="00C86CCC" w:rsidRPr="00506D1B" w14:paraId="7CAD09C5"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5353B3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660,000.00</w:t>
            </w:r>
          </w:p>
        </w:tc>
        <w:tc>
          <w:tcPr>
            <w:tcW w:w="1460" w:type="pct"/>
            <w:tcBorders>
              <w:top w:val="nil"/>
              <w:left w:val="nil"/>
              <w:bottom w:val="single" w:sz="4" w:space="0" w:color="000000"/>
              <w:right w:val="single" w:sz="4" w:space="0" w:color="000000"/>
            </w:tcBorders>
            <w:shd w:val="clear" w:color="auto" w:fill="auto"/>
          </w:tcPr>
          <w:p w14:paraId="4D0AF1B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960,000.00</w:t>
            </w:r>
          </w:p>
        </w:tc>
        <w:tc>
          <w:tcPr>
            <w:tcW w:w="1172" w:type="pct"/>
            <w:tcBorders>
              <w:top w:val="nil"/>
              <w:left w:val="nil"/>
              <w:bottom w:val="single" w:sz="4" w:space="0" w:color="000000"/>
              <w:right w:val="single" w:sz="4" w:space="0" w:color="000000"/>
            </w:tcBorders>
            <w:shd w:val="clear" w:color="auto" w:fill="auto"/>
          </w:tcPr>
          <w:p w14:paraId="37E8E5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$903.00</w:t>
            </w:r>
          </w:p>
        </w:tc>
      </w:tr>
      <w:tr w:rsidR="00C86CCC" w:rsidRPr="00506D1B" w14:paraId="7DEC0EF5"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155CD8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960,000.00</w:t>
            </w:r>
          </w:p>
        </w:tc>
        <w:tc>
          <w:tcPr>
            <w:tcW w:w="1460" w:type="pct"/>
            <w:tcBorders>
              <w:top w:val="nil"/>
              <w:left w:val="nil"/>
              <w:bottom w:val="single" w:sz="4" w:space="0" w:color="000000"/>
              <w:right w:val="single" w:sz="4" w:space="0" w:color="000000"/>
            </w:tcBorders>
            <w:shd w:val="clear" w:color="auto" w:fill="auto"/>
          </w:tcPr>
          <w:p w14:paraId="25EF81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1,360,000.00</w:t>
            </w:r>
          </w:p>
        </w:tc>
        <w:tc>
          <w:tcPr>
            <w:tcW w:w="1172" w:type="pct"/>
            <w:tcBorders>
              <w:top w:val="nil"/>
              <w:left w:val="nil"/>
              <w:bottom w:val="single" w:sz="4" w:space="0" w:color="000000"/>
              <w:right w:val="single" w:sz="4" w:space="0" w:color="000000"/>
            </w:tcBorders>
            <w:shd w:val="clear" w:color="auto" w:fill="auto"/>
          </w:tcPr>
          <w:p w14:paraId="7040B8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$1,012.00</w:t>
            </w:r>
          </w:p>
        </w:tc>
      </w:tr>
      <w:tr w:rsidR="00C86CCC" w:rsidRPr="00506D1B" w14:paraId="5C864B6F"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6406BF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1,360,000.00</w:t>
            </w:r>
          </w:p>
        </w:tc>
        <w:tc>
          <w:tcPr>
            <w:tcW w:w="1460" w:type="pct"/>
            <w:tcBorders>
              <w:top w:val="nil"/>
              <w:left w:val="nil"/>
              <w:bottom w:val="single" w:sz="4" w:space="0" w:color="000000"/>
              <w:right w:val="single" w:sz="4" w:space="0" w:color="000000"/>
            </w:tcBorders>
            <w:shd w:val="clear" w:color="auto" w:fill="auto"/>
          </w:tcPr>
          <w:p w14:paraId="71FB93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2,110,000.00</w:t>
            </w:r>
          </w:p>
        </w:tc>
        <w:tc>
          <w:tcPr>
            <w:tcW w:w="1172" w:type="pct"/>
            <w:tcBorders>
              <w:top w:val="nil"/>
              <w:left w:val="nil"/>
              <w:bottom w:val="single" w:sz="4" w:space="0" w:color="000000"/>
              <w:right w:val="single" w:sz="4" w:space="0" w:color="000000"/>
            </w:tcBorders>
            <w:shd w:val="clear" w:color="auto" w:fill="auto"/>
          </w:tcPr>
          <w:p w14:paraId="5B440B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$1,651.00</w:t>
            </w:r>
          </w:p>
        </w:tc>
      </w:tr>
      <w:tr w:rsidR="00C86CCC" w:rsidRPr="00506D1B" w14:paraId="0980E199"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2708BA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2,110,000.00</w:t>
            </w:r>
          </w:p>
        </w:tc>
        <w:tc>
          <w:tcPr>
            <w:tcW w:w="1460" w:type="pct"/>
            <w:tcBorders>
              <w:top w:val="nil"/>
              <w:left w:val="nil"/>
              <w:bottom w:val="single" w:sz="4" w:space="0" w:color="000000"/>
              <w:right w:val="single" w:sz="4" w:space="0" w:color="000000"/>
            </w:tcBorders>
            <w:shd w:val="clear" w:color="auto" w:fill="auto"/>
          </w:tcPr>
          <w:p w14:paraId="14E72D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3,360,000.00</w:t>
            </w:r>
          </w:p>
        </w:tc>
        <w:tc>
          <w:tcPr>
            <w:tcW w:w="1172" w:type="pct"/>
            <w:tcBorders>
              <w:top w:val="nil"/>
              <w:left w:val="nil"/>
              <w:bottom w:val="single" w:sz="4" w:space="0" w:color="000000"/>
              <w:right w:val="single" w:sz="4" w:space="0" w:color="000000"/>
            </w:tcBorders>
            <w:shd w:val="clear" w:color="auto" w:fill="auto"/>
          </w:tcPr>
          <w:p w14:paraId="03B9C9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$2,445.00</w:t>
            </w:r>
          </w:p>
        </w:tc>
      </w:tr>
      <w:tr w:rsidR="00C86CCC" w:rsidRPr="00506D1B" w14:paraId="6ADC698A"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305B6F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3,360,000.00</w:t>
            </w:r>
          </w:p>
        </w:tc>
        <w:tc>
          <w:tcPr>
            <w:tcW w:w="1460" w:type="pct"/>
            <w:tcBorders>
              <w:top w:val="nil"/>
              <w:left w:val="nil"/>
              <w:bottom w:val="single" w:sz="4" w:space="0" w:color="000000"/>
              <w:right w:val="single" w:sz="4" w:space="0" w:color="000000"/>
            </w:tcBorders>
            <w:shd w:val="clear" w:color="auto" w:fill="auto"/>
          </w:tcPr>
          <w:p w14:paraId="3ED7B8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5,360,000.00</w:t>
            </w:r>
          </w:p>
        </w:tc>
        <w:tc>
          <w:tcPr>
            <w:tcW w:w="1172" w:type="pct"/>
            <w:tcBorders>
              <w:top w:val="nil"/>
              <w:left w:val="nil"/>
              <w:bottom w:val="single" w:sz="4" w:space="0" w:color="000000"/>
              <w:right w:val="single" w:sz="4" w:space="0" w:color="000000"/>
            </w:tcBorders>
            <w:shd w:val="clear" w:color="auto" w:fill="auto"/>
          </w:tcPr>
          <w:p w14:paraId="74D6AD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$4,009.00</w:t>
            </w:r>
          </w:p>
        </w:tc>
      </w:tr>
      <w:tr w:rsidR="00C86CCC" w:rsidRPr="00506D1B" w14:paraId="4AEBFCCF"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24C9D5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5,360,000.00</w:t>
            </w:r>
          </w:p>
        </w:tc>
        <w:tc>
          <w:tcPr>
            <w:tcW w:w="1460" w:type="pct"/>
            <w:tcBorders>
              <w:top w:val="nil"/>
              <w:left w:val="nil"/>
              <w:bottom w:val="single" w:sz="4" w:space="0" w:color="000000"/>
              <w:right w:val="single" w:sz="4" w:space="0" w:color="000000"/>
            </w:tcBorders>
            <w:shd w:val="clear" w:color="auto" w:fill="auto"/>
          </w:tcPr>
          <w:p w14:paraId="6E1957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8,360,000.00</w:t>
            </w:r>
          </w:p>
        </w:tc>
        <w:tc>
          <w:tcPr>
            <w:tcW w:w="1172" w:type="pct"/>
            <w:tcBorders>
              <w:top w:val="nil"/>
              <w:left w:val="nil"/>
              <w:bottom w:val="single" w:sz="4" w:space="0" w:color="000000"/>
              <w:right w:val="single" w:sz="4" w:space="0" w:color="000000"/>
            </w:tcBorders>
            <w:shd w:val="clear" w:color="auto" w:fill="auto"/>
          </w:tcPr>
          <w:p w14:paraId="5D4C15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$5,453.00</w:t>
            </w:r>
          </w:p>
        </w:tc>
      </w:tr>
      <w:tr w:rsidR="00C86CCC" w:rsidRPr="00506D1B" w14:paraId="020219E5" w14:textId="77777777" w:rsidTr="00C86CCC">
        <w:trPr>
          <w:trHeight w:val="20"/>
        </w:trPr>
        <w:tc>
          <w:tcPr>
            <w:tcW w:w="2368" w:type="pct"/>
            <w:tcBorders>
              <w:top w:val="nil"/>
              <w:left w:val="single" w:sz="4" w:space="0" w:color="000000"/>
              <w:bottom w:val="single" w:sz="4" w:space="0" w:color="000000"/>
              <w:right w:val="single" w:sz="4" w:space="0" w:color="000000"/>
            </w:tcBorders>
            <w:shd w:val="clear" w:color="auto" w:fill="auto"/>
          </w:tcPr>
          <w:p w14:paraId="5A4E6D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8,360,000.00</w:t>
            </w:r>
          </w:p>
        </w:tc>
        <w:tc>
          <w:tcPr>
            <w:tcW w:w="1460" w:type="pct"/>
            <w:tcBorders>
              <w:top w:val="nil"/>
              <w:left w:val="nil"/>
              <w:bottom w:val="single" w:sz="4" w:space="0" w:color="000000"/>
              <w:right w:val="single" w:sz="4" w:space="0" w:color="000000"/>
            </w:tcBorders>
            <w:shd w:val="clear" w:color="auto" w:fill="auto"/>
          </w:tcPr>
          <w:p w14:paraId="0DD1CB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12,110,000.00 EN ADELANTE</w:t>
            </w:r>
          </w:p>
        </w:tc>
        <w:tc>
          <w:tcPr>
            <w:tcW w:w="1172" w:type="pct"/>
            <w:tcBorders>
              <w:top w:val="nil"/>
              <w:left w:val="nil"/>
              <w:bottom w:val="single" w:sz="4" w:space="0" w:color="000000"/>
              <w:right w:val="single" w:sz="4" w:space="0" w:color="000000"/>
            </w:tcBorders>
            <w:shd w:val="clear" w:color="auto" w:fill="auto"/>
          </w:tcPr>
          <w:p w14:paraId="448373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$6,108.00</w:t>
            </w:r>
          </w:p>
        </w:tc>
      </w:tr>
    </w:tbl>
    <w:p w14:paraId="25A829C7" w14:textId="77777777" w:rsidR="00C86CCC" w:rsidRPr="00506D1B" w:rsidRDefault="00C86CCC" w:rsidP="00C86CCC">
      <w:pPr>
        <w:tabs>
          <w:tab w:val="left" w:pos="3544"/>
        </w:tabs>
        <w:jc w:val="both"/>
        <w:rPr>
          <w:rFonts w:ascii="Arial" w:eastAsia="Arial" w:hAnsi="Arial" w:cs="Arial"/>
          <w:b/>
          <w:sz w:val="20"/>
          <w:szCs w:val="20"/>
        </w:rPr>
      </w:pPr>
    </w:p>
    <w:tbl>
      <w:tblPr>
        <w:tblW w:w="5000" w:type="pct"/>
        <w:tblLook w:val="0400" w:firstRow="0" w:lastRow="0" w:firstColumn="0" w:lastColumn="0" w:noHBand="0" w:noVBand="1"/>
      </w:tblPr>
      <w:tblGrid>
        <w:gridCol w:w="2084"/>
        <w:gridCol w:w="2175"/>
        <w:gridCol w:w="3624"/>
        <w:gridCol w:w="935"/>
      </w:tblGrid>
      <w:tr w:rsidR="00C86CCC" w:rsidRPr="00506D1B" w14:paraId="1C7BF8A2" w14:textId="77777777" w:rsidTr="00C86CCC">
        <w:trPr>
          <w:trHeight w:val="20"/>
        </w:trPr>
        <w:tc>
          <w:tcPr>
            <w:tcW w:w="5000" w:type="pct"/>
            <w:gridSpan w:val="4"/>
            <w:tcBorders>
              <w:top w:val="nil"/>
              <w:left w:val="nil"/>
              <w:bottom w:val="single" w:sz="8" w:space="0" w:color="000000"/>
              <w:right w:val="nil"/>
            </w:tcBorders>
            <w:shd w:val="clear" w:color="auto" w:fill="auto"/>
          </w:tcPr>
          <w:p w14:paraId="3F578AFE"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"EMPRESAS O INDUSTRIAS"</w:t>
            </w:r>
          </w:p>
        </w:tc>
      </w:tr>
      <w:tr w:rsidR="00C86CCC" w:rsidRPr="00506D1B" w14:paraId="65F2842D" w14:textId="77777777" w:rsidTr="00C86CCC">
        <w:trPr>
          <w:trHeight w:val="20"/>
        </w:trPr>
        <w:tc>
          <w:tcPr>
            <w:tcW w:w="1182" w:type="pct"/>
            <w:tcBorders>
              <w:top w:val="nil"/>
              <w:left w:val="single" w:sz="8" w:space="0" w:color="000000"/>
              <w:bottom w:val="single" w:sz="8" w:space="0" w:color="000000"/>
              <w:right w:val="single" w:sz="8" w:space="0" w:color="000000"/>
            </w:tcBorders>
            <w:shd w:val="clear" w:color="auto" w:fill="auto"/>
          </w:tcPr>
          <w:p w14:paraId="5AFE27D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LIM INFERIOR(V.C)</w:t>
            </w:r>
          </w:p>
        </w:tc>
        <w:tc>
          <w:tcPr>
            <w:tcW w:w="1233" w:type="pct"/>
            <w:tcBorders>
              <w:top w:val="nil"/>
              <w:left w:val="nil"/>
              <w:bottom w:val="single" w:sz="8" w:space="0" w:color="000000"/>
              <w:right w:val="single" w:sz="8" w:space="0" w:color="000000"/>
            </w:tcBorders>
            <w:shd w:val="clear" w:color="auto" w:fill="auto"/>
          </w:tcPr>
          <w:p w14:paraId="634AED12"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LIM SUPERIOR(V.C)</w:t>
            </w:r>
          </w:p>
        </w:tc>
        <w:tc>
          <w:tcPr>
            <w:tcW w:w="2055" w:type="pct"/>
            <w:tcBorders>
              <w:top w:val="nil"/>
              <w:left w:val="nil"/>
              <w:bottom w:val="single" w:sz="8" w:space="0" w:color="000000"/>
              <w:right w:val="single" w:sz="8" w:space="0" w:color="000000"/>
            </w:tcBorders>
            <w:shd w:val="clear" w:color="auto" w:fill="auto"/>
          </w:tcPr>
          <w:p w14:paraId="4C75AB72"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CUOTA FIJA (IMPUESTO PREDIAL)</w:t>
            </w:r>
          </w:p>
        </w:tc>
        <w:tc>
          <w:tcPr>
            <w:tcW w:w="530" w:type="pct"/>
            <w:tcBorders>
              <w:top w:val="nil"/>
              <w:left w:val="nil"/>
              <w:bottom w:val="single" w:sz="8" w:space="0" w:color="000000"/>
              <w:right w:val="single" w:sz="8" w:space="0" w:color="000000"/>
            </w:tcBorders>
            <w:shd w:val="clear" w:color="auto" w:fill="auto"/>
          </w:tcPr>
          <w:p w14:paraId="593F216F" w14:textId="77777777" w:rsidR="00C86CCC" w:rsidRPr="00506D1B" w:rsidRDefault="00C86CCC" w:rsidP="00C86CCC">
            <w:pPr>
              <w:jc w:val="center"/>
              <w:rPr>
                <w:rFonts w:ascii="Arial" w:eastAsia="Arial" w:hAnsi="Arial" w:cs="Arial"/>
                <w:b/>
                <w:sz w:val="20"/>
                <w:szCs w:val="20"/>
              </w:rPr>
            </w:pPr>
          </w:p>
        </w:tc>
      </w:tr>
      <w:tr w:rsidR="00C86CCC" w:rsidRPr="00506D1B" w14:paraId="67184414" w14:textId="77777777" w:rsidTr="00506D1B">
        <w:trPr>
          <w:trHeight w:val="20"/>
        </w:trPr>
        <w:tc>
          <w:tcPr>
            <w:tcW w:w="1182" w:type="pct"/>
            <w:tcBorders>
              <w:top w:val="nil"/>
              <w:left w:val="single" w:sz="8" w:space="0" w:color="000000"/>
              <w:bottom w:val="single" w:sz="4" w:space="0" w:color="auto"/>
              <w:right w:val="single" w:sz="8" w:space="0" w:color="000000"/>
            </w:tcBorders>
            <w:shd w:val="clear" w:color="auto" w:fill="auto"/>
          </w:tcPr>
          <w:p w14:paraId="23C59E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0.00</w:t>
            </w:r>
          </w:p>
        </w:tc>
        <w:tc>
          <w:tcPr>
            <w:tcW w:w="1233" w:type="pct"/>
            <w:tcBorders>
              <w:top w:val="nil"/>
              <w:left w:val="nil"/>
              <w:bottom w:val="single" w:sz="4" w:space="0" w:color="auto"/>
              <w:right w:val="single" w:sz="8" w:space="0" w:color="000000"/>
            </w:tcBorders>
            <w:shd w:val="clear" w:color="auto" w:fill="auto"/>
          </w:tcPr>
          <w:p w14:paraId="6F6E7E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1,000,000.00</w:t>
            </w:r>
          </w:p>
        </w:tc>
        <w:tc>
          <w:tcPr>
            <w:tcW w:w="2055" w:type="pct"/>
            <w:tcBorders>
              <w:top w:val="nil"/>
              <w:left w:val="nil"/>
              <w:bottom w:val="single" w:sz="4" w:space="0" w:color="auto"/>
              <w:right w:val="single" w:sz="8" w:space="0" w:color="000000"/>
            </w:tcBorders>
            <w:shd w:val="clear" w:color="auto" w:fill="auto"/>
          </w:tcPr>
          <w:p w14:paraId="7D0277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$10,000.00</w:t>
            </w:r>
          </w:p>
        </w:tc>
        <w:tc>
          <w:tcPr>
            <w:tcW w:w="530" w:type="pct"/>
            <w:tcBorders>
              <w:top w:val="nil"/>
              <w:left w:val="nil"/>
              <w:bottom w:val="single" w:sz="4" w:space="0" w:color="auto"/>
              <w:right w:val="single" w:sz="8" w:space="0" w:color="000000"/>
            </w:tcBorders>
            <w:shd w:val="clear" w:color="auto" w:fill="auto"/>
          </w:tcPr>
          <w:p w14:paraId="62A4CB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ANUAL</w:t>
            </w:r>
          </w:p>
        </w:tc>
      </w:tr>
      <w:tr w:rsidR="00C86CCC" w:rsidRPr="00506D1B" w14:paraId="1300FA08" w14:textId="77777777" w:rsidTr="00506D1B">
        <w:trPr>
          <w:trHeight w:val="20"/>
        </w:trPr>
        <w:tc>
          <w:tcPr>
            <w:tcW w:w="1182" w:type="pct"/>
            <w:tcBorders>
              <w:top w:val="single" w:sz="4" w:space="0" w:color="auto"/>
              <w:left w:val="single" w:sz="8" w:space="0" w:color="000000"/>
              <w:bottom w:val="single" w:sz="8" w:space="0" w:color="000000"/>
              <w:right w:val="single" w:sz="8" w:space="0" w:color="000000"/>
            </w:tcBorders>
            <w:shd w:val="clear" w:color="auto" w:fill="auto"/>
          </w:tcPr>
          <w:p w14:paraId="28F89D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1,000,000.00</w:t>
            </w:r>
          </w:p>
        </w:tc>
        <w:tc>
          <w:tcPr>
            <w:tcW w:w="1233" w:type="pct"/>
            <w:tcBorders>
              <w:top w:val="single" w:sz="4" w:space="0" w:color="auto"/>
              <w:left w:val="nil"/>
              <w:bottom w:val="single" w:sz="8" w:space="0" w:color="000000"/>
              <w:right w:val="single" w:sz="8" w:space="0" w:color="000000"/>
            </w:tcBorders>
            <w:shd w:val="clear" w:color="auto" w:fill="auto"/>
          </w:tcPr>
          <w:p w14:paraId="64CB19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5,000,000.00</w:t>
            </w:r>
          </w:p>
        </w:tc>
        <w:tc>
          <w:tcPr>
            <w:tcW w:w="2055" w:type="pct"/>
            <w:tcBorders>
              <w:top w:val="single" w:sz="4" w:space="0" w:color="auto"/>
              <w:left w:val="nil"/>
              <w:bottom w:val="single" w:sz="8" w:space="0" w:color="000000"/>
              <w:right w:val="single" w:sz="8" w:space="0" w:color="000000"/>
            </w:tcBorders>
            <w:shd w:val="clear" w:color="auto" w:fill="auto"/>
          </w:tcPr>
          <w:p w14:paraId="5EA383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$10,500.00</w:t>
            </w:r>
          </w:p>
        </w:tc>
        <w:tc>
          <w:tcPr>
            <w:tcW w:w="530" w:type="pct"/>
            <w:tcBorders>
              <w:top w:val="single" w:sz="4" w:space="0" w:color="auto"/>
              <w:left w:val="nil"/>
              <w:bottom w:val="single" w:sz="8" w:space="0" w:color="000000"/>
              <w:right w:val="single" w:sz="8" w:space="0" w:color="000000"/>
            </w:tcBorders>
            <w:shd w:val="clear" w:color="auto" w:fill="auto"/>
          </w:tcPr>
          <w:p w14:paraId="41FFF2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ANUAL</w:t>
            </w:r>
          </w:p>
        </w:tc>
      </w:tr>
      <w:tr w:rsidR="00C86CCC" w:rsidRPr="00506D1B" w14:paraId="672360E0" w14:textId="77777777" w:rsidTr="00C86CCC">
        <w:trPr>
          <w:trHeight w:val="20"/>
        </w:trPr>
        <w:tc>
          <w:tcPr>
            <w:tcW w:w="1182" w:type="pct"/>
            <w:tcBorders>
              <w:top w:val="nil"/>
              <w:left w:val="single" w:sz="8" w:space="0" w:color="000000"/>
              <w:bottom w:val="single" w:sz="8" w:space="0" w:color="000000"/>
              <w:right w:val="single" w:sz="8" w:space="0" w:color="000000"/>
            </w:tcBorders>
            <w:shd w:val="clear" w:color="auto" w:fill="auto"/>
          </w:tcPr>
          <w:p w14:paraId="2784B3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5,000,000.00</w:t>
            </w:r>
          </w:p>
        </w:tc>
        <w:tc>
          <w:tcPr>
            <w:tcW w:w="1233" w:type="pct"/>
            <w:tcBorders>
              <w:top w:val="nil"/>
              <w:left w:val="nil"/>
              <w:bottom w:val="single" w:sz="8" w:space="0" w:color="000000"/>
              <w:right w:val="single" w:sz="8" w:space="0" w:color="000000"/>
            </w:tcBorders>
            <w:shd w:val="clear" w:color="auto" w:fill="auto"/>
          </w:tcPr>
          <w:p w14:paraId="28D922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15,000,000,00</w:t>
            </w:r>
          </w:p>
        </w:tc>
        <w:tc>
          <w:tcPr>
            <w:tcW w:w="2055" w:type="pct"/>
            <w:tcBorders>
              <w:top w:val="nil"/>
              <w:left w:val="nil"/>
              <w:bottom w:val="single" w:sz="8" w:space="0" w:color="000000"/>
              <w:right w:val="single" w:sz="8" w:space="0" w:color="000000"/>
            </w:tcBorders>
            <w:shd w:val="clear" w:color="auto" w:fill="auto"/>
          </w:tcPr>
          <w:p w14:paraId="2D06B7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$11,000.00</w:t>
            </w:r>
          </w:p>
        </w:tc>
        <w:tc>
          <w:tcPr>
            <w:tcW w:w="530" w:type="pct"/>
            <w:tcBorders>
              <w:top w:val="nil"/>
              <w:left w:val="nil"/>
              <w:bottom w:val="single" w:sz="8" w:space="0" w:color="000000"/>
              <w:right w:val="single" w:sz="8" w:space="0" w:color="000000"/>
            </w:tcBorders>
            <w:shd w:val="clear" w:color="auto" w:fill="auto"/>
          </w:tcPr>
          <w:p w14:paraId="75B977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ANUAL</w:t>
            </w:r>
          </w:p>
        </w:tc>
      </w:tr>
      <w:tr w:rsidR="00C86CCC" w:rsidRPr="00506D1B" w14:paraId="07A37A9F" w14:textId="77777777" w:rsidTr="00C86CCC">
        <w:trPr>
          <w:trHeight w:val="20"/>
        </w:trPr>
        <w:tc>
          <w:tcPr>
            <w:tcW w:w="1182" w:type="pct"/>
            <w:tcBorders>
              <w:top w:val="nil"/>
              <w:left w:val="single" w:sz="8" w:space="0" w:color="000000"/>
              <w:bottom w:val="single" w:sz="8" w:space="0" w:color="000000"/>
              <w:right w:val="single" w:sz="8" w:space="0" w:color="000000"/>
            </w:tcBorders>
            <w:shd w:val="clear" w:color="auto" w:fill="auto"/>
          </w:tcPr>
          <w:p w14:paraId="5348545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15,000,000.00</w:t>
            </w:r>
          </w:p>
        </w:tc>
        <w:tc>
          <w:tcPr>
            <w:tcW w:w="1233" w:type="pct"/>
            <w:tcBorders>
              <w:top w:val="nil"/>
              <w:left w:val="nil"/>
              <w:bottom w:val="single" w:sz="8" w:space="0" w:color="000000"/>
              <w:right w:val="single" w:sz="8" w:space="0" w:color="000000"/>
            </w:tcBorders>
            <w:shd w:val="clear" w:color="auto" w:fill="auto"/>
          </w:tcPr>
          <w:p w14:paraId="18D8FE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EN ADELANTE</w:t>
            </w:r>
          </w:p>
        </w:tc>
        <w:tc>
          <w:tcPr>
            <w:tcW w:w="2055" w:type="pct"/>
            <w:tcBorders>
              <w:top w:val="nil"/>
              <w:left w:val="nil"/>
              <w:bottom w:val="single" w:sz="8" w:space="0" w:color="000000"/>
              <w:right w:val="single" w:sz="8" w:space="0" w:color="000000"/>
            </w:tcBorders>
            <w:shd w:val="clear" w:color="auto" w:fill="auto"/>
          </w:tcPr>
          <w:p w14:paraId="57B6AC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$12,000.00</w:t>
            </w:r>
          </w:p>
        </w:tc>
        <w:tc>
          <w:tcPr>
            <w:tcW w:w="530" w:type="pct"/>
            <w:tcBorders>
              <w:top w:val="nil"/>
              <w:left w:val="nil"/>
              <w:bottom w:val="single" w:sz="8" w:space="0" w:color="000000"/>
              <w:right w:val="single" w:sz="8" w:space="0" w:color="000000"/>
            </w:tcBorders>
            <w:shd w:val="clear" w:color="auto" w:fill="auto"/>
          </w:tcPr>
          <w:p w14:paraId="160CE4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ANUAL</w:t>
            </w:r>
          </w:p>
        </w:tc>
      </w:tr>
    </w:tbl>
    <w:p w14:paraId="25A3DD83" w14:textId="47F40A4D" w:rsidR="006F5E18" w:rsidRDefault="006F5E18" w:rsidP="00C86CCC">
      <w:pPr>
        <w:tabs>
          <w:tab w:val="left" w:pos="3544"/>
        </w:tabs>
        <w:jc w:val="both"/>
        <w:rPr>
          <w:rFonts w:ascii="Arial" w:eastAsia="Arial" w:hAnsi="Arial" w:cs="Arial"/>
          <w:b/>
          <w:sz w:val="20"/>
          <w:szCs w:val="20"/>
        </w:rPr>
      </w:pPr>
    </w:p>
    <w:p w14:paraId="783C0F66" w14:textId="77777777" w:rsidR="006F5E18" w:rsidRDefault="006F5E18">
      <w:pPr>
        <w:rPr>
          <w:rFonts w:ascii="Arial" w:eastAsia="Arial" w:hAnsi="Arial" w:cs="Arial"/>
          <w:b/>
          <w:sz w:val="20"/>
          <w:szCs w:val="20"/>
        </w:rPr>
      </w:pPr>
      <w:r>
        <w:rPr>
          <w:rFonts w:ascii="Arial" w:eastAsia="Arial" w:hAnsi="Arial" w:cs="Arial"/>
          <w:b/>
          <w:sz w:val="20"/>
          <w:szCs w:val="20"/>
        </w:rPr>
        <w:br w:type="page"/>
      </w:r>
    </w:p>
    <w:p w14:paraId="75A14C2B" w14:textId="77777777" w:rsidR="00C86CCC" w:rsidRPr="00506D1B" w:rsidRDefault="00C86CCC" w:rsidP="00C86CCC">
      <w:pPr>
        <w:tabs>
          <w:tab w:val="left" w:pos="3544"/>
        </w:tabs>
        <w:jc w:val="both"/>
        <w:rPr>
          <w:rFonts w:ascii="Arial" w:eastAsia="Arial" w:hAnsi="Arial" w:cs="Arial"/>
          <w:b/>
          <w:sz w:val="20"/>
          <w:szCs w:val="20"/>
        </w:rPr>
      </w:pPr>
    </w:p>
    <w:p w14:paraId="1A75A377"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TABLA DE VALORES UNITARIOS DE TERRENO POR METRO CUADRADO APLICABLE A LOS VALORES UNITARIOS DE CONSTRUCCIÓN EN RELACIÓN AL VALOR UNITARIO DEL TERRENO</w:t>
      </w:r>
    </w:p>
    <w:p w14:paraId="2E0CBA8A" w14:textId="77777777" w:rsidR="00C86CCC" w:rsidRPr="00506D1B" w:rsidRDefault="00C86CCC" w:rsidP="00C86CCC">
      <w:pPr>
        <w:tabs>
          <w:tab w:val="left" w:pos="3544"/>
        </w:tabs>
        <w:jc w:val="both"/>
        <w:rPr>
          <w:rFonts w:ascii="Arial" w:eastAsia="Arial" w:hAnsi="Arial" w:cs="Arial"/>
          <w:b/>
          <w:sz w:val="20"/>
          <w:szCs w:val="20"/>
        </w:rPr>
      </w:pPr>
    </w:p>
    <w:tbl>
      <w:tblPr>
        <w:tblW w:w="5000" w:type="pct"/>
        <w:tblLook w:val="0400" w:firstRow="0" w:lastRow="0" w:firstColumn="0" w:lastColumn="0" w:noHBand="0" w:noVBand="1"/>
      </w:tblPr>
      <w:tblGrid>
        <w:gridCol w:w="384"/>
        <w:gridCol w:w="3629"/>
        <w:gridCol w:w="1835"/>
        <w:gridCol w:w="1609"/>
        <w:gridCol w:w="1376"/>
      </w:tblGrid>
      <w:tr w:rsidR="00C86CCC" w:rsidRPr="00506D1B" w14:paraId="1A685307" w14:textId="77777777" w:rsidTr="00C86CCC">
        <w:trPr>
          <w:trHeight w:val="20"/>
        </w:trPr>
        <w:tc>
          <w:tcPr>
            <w:tcW w:w="217" w:type="pct"/>
            <w:tcBorders>
              <w:top w:val="nil"/>
              <w:left w:val="nil"/>
              <w:bottom w:val="nil"/>
              <w:right w:val="nil"/>
            </w:tcBorders>
          </w:tcPr>
          <w:p w14:paraId="395CFD5A" w14:textId="77777777" w:rsidR="00C86CCC" w:rsidRPr="00506D1B" w:rsidRDefault="00C86CCC" w:rsidP="00C86CCC">
            <w:pPr>
              <w:jc w:val="center"/>
              <w:rPr>
                <w:rFonts w:ascii="Arial" w:eastAsia="Arial" w:hAnsi="Arial" w:cs="Arial"/>
                <w:sz w:val="20"/>
                <w:szCs w:val="20"/>
              </w:rPr>
            </w:pPr>
          </w:p>
        </w:tc>
        <w:tc>
          <w:tcPr>
            <w:tcW w:w="2054" w:type="pct"/>
            <w:tcBorders>
              <w:top w:val="nil"/>
              <w:left w:val="nil"/>
              <w:bottom w:val="nil"/>
              <w:right w:val="nil"/>
            </w:tcBorders>
          </w:tcPr>
          <w:p w14:paraId="3F702888" w14:textId="77777777" w:rsidR="00C86CCC" w:rsidRPr="00506D1B" w:rsidRDefault="00C86CCC" w:rsidP="00C86CCC">
            <w:pPr>
              <w:jc w:val="center"/>
              <w:rPr>
                <w:rFonts w:ascii="Arial" w:eastAsia="Arial" w:hAnsi="Arial" w:cs="Arial"/>
                <w:sz w:val="20"/>
                <w:szCs w:val="20"/>
              </w:rPr>
            </w:pPr>
          </w:p>
        </w:tc>
        <w:tc>
          <w:tcPr>
            <w:tcW w:w="1950" w:type="pct"/>
            <w:gridSpan w:val="2"/>
            <w:tcBorders>
              <w:top w:val="nil"/>
              <w:left w:val="nil"/>
              <w:bottom w:val="single" w:sz="4" w:space="0" w:color="000000"/>
              <w:right w:val="nil"/>
            </w:tcBorders>
          </w:tcPr>
          <w:p w14:paraId="4CCFC42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TABLA DE VALORES DE UNITARIOS DE CONSTRUCCIÓN</w:t>
            </w:r>
          </w:p>
        </w:tc>
        <w:tc>
          <w:tcPr>
            <w:tcW w:w="779" w:type="pct"/>
            <w:tcBorders>
              <w:top w:val="nil"/>
              <w:left w:val="nil"/>
              <w:bottom w:val="nil"/>
              <w:right w:val="nil"/>
            </w:tcBorders>
          </w:tcPr>
          <w:p w14:paraId="59A49801" w14:textId="77777777" w:rsidR="00C86CCC" w:rsidRPr="00506D1B" w:rsidRDefault="00C86CCC" w:rsidP="00C86CCC">
            <w:pPr>
              <w:jc w:val="center"/>
              <w:rPr>
                <w:rFonts w:ascii="Arial" w:eastAsia="Arial" w:hAnsi="Arial" w:cs="Arial"/>
                <w:b/>
                <w:sz w:val="20"/>
                <w:szCs w:val="20"/>
              </w:rPr>
            </w:pPr>
          </w:p>
        </w:tc>
      </w:tr>
      <w:tr w:rsidR="00C86CCC" w:rsidRPr="00506D1B" w14:paraId="2FB37C9F" w14:textId="77777777" w:rsidTr="00015CE2">
        <w:trPr>
          <w:trHeight w:val="20"/>
        </w:trPr>
        <w:tc>
          <w:tcPr>
            <w:tcW w:w="217" w:type="pct"/>
            <w:tcBorders>
              <w:top w:val="nil"/>
              <w:left w:val="nil"/>
              <w:bottom w:val="nil"/>
              <w:right w:val="nil"/>
            </w:tcBorders>
          </w:tcPr>
          <w:p w14:paraId="2F460644" w14:textId="77777777" w:rsidR="00C86CCC" w:rsidRPr="00506D1B" w:rsidRDefault="00C86CCC" w:rsidP="00C86CCC">
            <w:pPr>
              <w:jc w:val="center"/>
              <w:rPr>
                <w:rFonts w:ascii="Arial" w:eastAsia="Arial" w:hAnsi="Arial" w:cs="Arial"/>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2C6B2690"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MATERIAL DE LA CONSTRUCCIÓN</w:t>
            </w:r>
          </w:p>
        </w:tc>
        <w:tc>
          <w:tcPr>
            <w:tcW w:w="1039" w:type="pct"/>
            <w:tcBorders>
              <w:top w:val="single" w:sz="4" w:space="0" w:color="000000"/>
              <w:left w:val="nil"/>
              <w:bottom w:val="single" w:sz="4" w:space="0" w:color="000000"/>
              <w:right w:val="single" w:sz="4" w:space="0" w:color="000000"/>
            </w:tcBorders>
          </w:tcPr>
          <w:p w14:paraId="25B31D3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ZONA A</w:t>
            </w:r>
          </w:p>
        </w:tc>
        <w:tc>
          <w:tcPr>
            <w:tcW w:w="911" w:type="pct"/>
            <w:tcBorders>
              <w:top w:val="single" w:sz="4" w:space="0" w:color="000000"/>
              <w:left w:val="nil"/>
              <w:bottom w:val="single" w:sz="4" w:space="0" w:color="000000"/>
              <w:right w:val="single" w:sz="4" w:space="0" w:color="000000"/>
            </w:tcBorders>
          </w:tcPr>
          <w:p w14:paraId="63744B40"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ZONA B</w:t>
            </w:r>
          </w:p>
        </w:tc>
        <w:tc>
          <w:tcPr>
            <w:tcW w:w="779" w:type="pct"/>
            <w:tcBorders>
              <w:top w:val="single" w:sz="4" w:space="0" w:color="000000"/>
              <w:left w:val="nil"/>
              <w:bottom w:val="single" w:sz="4" w:space="0" w:color="000000"/>
              <w:right w:val="single" w:sz="4" w:space="0" w:color="000000"/>
            </w:tcBorders>
          </w:tcPr>
          <w:p w14:paraId="7F77BDA6"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ZONA C</w:t>
            </w:r>
          </w:p>
        </w:tc>
      </w:tr>
      <w:tr w:rsidR="00C86CCC" w:rsidRPr="00506D1B" w14:paraId="53143E5B" w14:textId="77777777" w:rsidTr="00015CE2">
        <w:trPr>
          <w:trHeight w:val="20"/>
        </w:trPr>
        <w:tc>
          <w:tcPr>
            <w:tcW w:w="217" w:type="pct"/>
            <w:tcBorders>
              <w:top w:val="nil"/>
              <w:left w:val="nil"/>
              <w:bottom w:val="nil"/>
              <w:right w:val="nil"/>
            </w:tcBorders>
          </w:tcPr>
          <w:p w14:paraId="13C0A838" w14:textId="77777777" w:rsidR="00C86CCC" w:rsidRPr="00506D1B" w:rsidRDefault="00C86CCC" w:rsidP="00C86CCC">
            <w:pPr>
              <w:jc w:val="center"/>
              <w:rPr>
                <w:rFonts w:ascii="Arial" w:eastAsia="Arial" w:hAnsi="Arial" w:cs="Arial"/>
                <w:b/>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610238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CONCRETO Y BLOCK</w:t>
            </w:r>
          </w:p>
        </w:tc>
        <w:tc>
          <w:tcPr>
            <w:tcW w:w="1039" w:type="pct"/>
            <w:tcBorders>
              <w:top w:val="single" w:sz="4" w:space="0" w:color="000000"/>
              <w:left w:val="nil"/>
              <w:bottom w:val="single" w:sz="4" w:space="0" w:color="000000"/>
              <w:right w:val="single" w:sz="4" w:space="0" w:color="000000"/>
            </w:tcBorders>
          </w:tcPr>
          <w:p w14:paraId="2D430228"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1,765.00</w:t>
            </w:r>
          </w:p>
        </w:tc>
        <w:tc>
          <w:tcPr>
            <w:tcW w:w="911" w:type="pct"/>
            <w:tcBorders>
              <w:top w:val="single" w:sz="4" w:space="0" w:color="000000"/>
              <w:left w:val="nil"/>
              <w:bottom w:val="single" w:sz="4" w:space="0" w:color="000000"/>
              <w:right w:val="single" w:sz="4" w:space="0" w:color="000000"/>
            </w:tcBorders>
          </w:tcPr>
          <w:p w14:paraId="7EB67C90"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$ 1,200.00</w:t>
            </w:r>
          </w:p>
        </w:tc>
        <w:tc>
          <w:tcPr>
            <w:tcW w:w="779" w:type="pct"/>
            <w:tcBorders>
              <w:top w:val="single" w:sz="4" w:space="0" w:color="000000"/>
              <w:left w:val="nil"/>
              <w:bottom w:val="single" w:sz="4" w:space="0" w:color="000000"/>
              <w:right w:val="single" w:sz="4" w:space="0" w:color="000000"/>
            </w:tcBorders>
          </w:tcPr>
          <w:p w14:paraId="39D59DD1"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$ 777.00</w:t>
            </w:r>
          </w:p>
        </w:tc>
      </w:tr>
      <w:tr w:rsidR="00C86CCC" w:rsidRPr="00506D1B" w14:paraId="57DF8328" w14:textId="77777777" w:rsidTr="00015CE2">
        <w:trPr>
          <w:trHeight w:val="20"/>
        </w:trPr>
        <w:tc>
          <w:tcPr>
            <w:tcW w:w="217" w:type="pct"/>
            <w:tcBorders>
              <w:top w:val="nil"/>
              <w:left w:val="nil"/>
              <w:bottom w:val="nil"/>
              <w:right w:val="nil"/>
            </w:tcBorders>
          </w:tcPr>
          <w:p w14:paraId="4AA90452" w14:textId="77777777" w:rsidR="00C86CCC" w:rsidRPr="00506D1B" w:rsidRDefault="00C86CCC" w:rsidP="00C86CCC">
            <w:pPr>
              <w:jc w:val="center"/>
              <w:rPr>
                <w:rFonts w:ascii="Arial" w:eastAsia="Arial" w:hAnsi="Arial" w:cs="Arial"/>
                <w:b/>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5117A0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MAMPOSTERÍA (PIEDRA)</w:t>
            </w:r>
          </w:p>
        </w:tc>
        <w:tc>
          <w:tcPr>
            <w:tcW w:w="1039" w:type="pct"/>
            <w:tcBorders>
              <w:top w:val="single" w:sz="4" w:space="0" w:color="000000"/>
              <w:left w:val="nil"/>
              <w:bottom w:val="single" w:sz="4" w:space="0" w:color="000000"/>
              <w:right w:val="single" w:sz="4" w:space="0" w:color="000000"/>
            </w:tcBorders>
          </w:tcPr>
          <w:p w14:paraId="127F7D63"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1,200.00</w:t>
            </w:r>
          </w:p>
        </w:tc>
        <w:tc>
          <w:tcPr>
            <w:tcW w:w="911" w:type="pct"/>
            <w:tcBorders>
              <w:top w:val="single" w:sz="4" w:space="0" w:color="000000"/>
              <w:left w:val="nil"/>
              <w:bottom w:val="single" w:sz="4" w:space="0" w:color="000000"/>
              <w:right w:val="single" w:sz="4" w:space="0" w:color="000000"/>
            </w:tcBorders>
          </w:tcPr>
          <w:p w14:paraId="3FF9EDF2"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918.00</w:t>
            </w:r>
          </w:p>
        </w:tc>
        <w:tc>
          <w:tcPr>
            <w:tcW w:w="779" w:type="pct"/>
            <w:tcBorders>
              <w:top w:val="single" w:sz="4" w:space="0" w:color="000000"/>
              <w:left w:val="nil"/>
              <w:bottom w:val="single" w:sz="4" w:space="0" w:color="000000"/>
              <w:right w:val="single" w:sz="4" w:space="0" w:color="000000"/>
            </w:tcBorders>
          </w:tcPr>
          <w:p w14:paraId="722A327B"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$ 634.00</w:t>
            </w:r>
          </w:p>
        </w:tc>
      </w:tr>
      <w:tr w:rsidR="00C86CCC" w:rsidRPr="00506D1B" w14:paraId="07FB666C" w14:textId="77777777" w:rsidTr="00015CE2">
        <w:trPr>
          <w:trHeight w:val="20"/>
        </w:trPr>
        <w:tc>
          <w:tcPr>
            <w:tcW w:w="217" w:type="pct"/>
            <w:tcBorders>
              <w:top w:val="nil"/>
              <w:left w:val="nil"/>
              <w:bottom w:val="nil"/>
              <w:right w:val="nil"/>
            </w:tcBorders>
          </w:tcPr>
          <w:p w14:paraId="34B773B8" w14:textId="77777777" w:rsidR="00C86CCC" w:rsidRPr="00506D1B" w:rsidRDefault="00C86CCC" w:rsidP="00C86CCC">
            <w:pPr>
              <w:jc w:val="center"/>
              <w:rPr>
                <w:rFonts w:ascii="Arial" w:eastAsia="Arial" w:hAnsi="Arial" w:cs="Arial"/>
                <w:b/>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7CDF19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ZINC, ASBESTO O TEJA</w:t>
            </w:r>
          </w:p>
        </w:tc>
        <w:tc>
          <w:tcPr>
            <w:tcW w:w="1039" w:type="pct"/>
            <w:tcBorders>
              <w:top w:val="single" w:sz="4" w:space="0" w:color="000000"/>
              <w:left w:val="nil"/>
              <w:bottom w:val="single" w:sz="4" w:space="0" w:color="000000"/>
              <w:right w:val="single" w:sz="4" w:space="0" w:color="000000"/>
            </w:tcBorders>
          </w:tcPr>
          <w:p w14:paraId="15E91F20"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777.00</w:t>
            </w:r>
          </w:p>
        </w:tc>
        <w:tc>
          <w:tcPr>
            <w:tcW w:w="911" w:type="pct"/>
            <w:tcBorders>
              <w:top w:val="single" w:sz="4" w:space="0" w:color="000000"/>
              <w:left w:val="nil"/>
              <w:bottom w:val="single" w:sz="4" w:space="0" w:color="000000"/>
              <w:right w:val="single" w:sz="4" w:space="0" w:color="000000"/>
            </w:tcBorders>
          </w:tcPr>
          <w:p w14:paraId="2B5BCC4B"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494.00</w:t>
            </w:r>
          </w:p>
        </w:tc>
        <w:tc>
          <w:tcPr>
            <w:tcW w:w="779" w:type="pct"/>
            <w:tcBorders>
              <w:top w:val="single" w:sz="4" w:space="0" w:color="000000"/>
              <w:left w:val="nil"/>
              <w:bottom w:val="single" w:sz="4" w:space="0" w:color="000000"/>
              <w:right w:val="single" w:sz="4" w:space="0" w:color="000000"/>
            </w:tcBorders>
          </w:tcPr>
          <w:p w14:paraId="7BB91F87"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$ 352.00</w:t>
            </w:r>
          </w:p>
        </w:tc>
      </w:tr>
      <w:tr w:rsidR="00C86CCC" w:rsidRPr="00506D1B" w14:paraId="79501E42" w14:textId="77777777" w:rsidTr="00015CE2">
        <w:trPr>
          <w:trHeight w:val="20"/>
        </w:trPr>
        <w:tc>
          <w:tcPr>
            <w:tcW w:w="217" w:type="pct"/>
            <w:tcBorders>
              <w:top w:val="nil"/>
              <w:left w:val="nil"/>
              <w:bottom w:val="nil"/>
              <w:right w:val="nil"/>
            </w:tcBorders>
          </w:tcPr>
          <w:p w14:paraId="5294F1C2" w14:textId="77777777" w:rsidR="00C86CCC" w:rsidRPr="00506D1B" w:rsidRDefault="00C86CCC" w:rsidP="00C86CCC">
            <w:pPr>
              <w:jc w:val="center"/>
              <w:rPr>
                <w:rFonts w:ascii="Arial" w:eastAsia="Arial" w:hAnsi="Arial" w:cs="Arial"/>
                <w:b/>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370B85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CARTÓN O PAJA</w:t>
            </w:r>
          </w:p>
        </w:tc>
        <w:tc>
          <w:tcPr>
            <w:tcW w:w="1039" w:type="pct"/>
            <w:tcBorders>
              <w:top w:val="single" w:sz="4" w:space="0" w:color="000000"/>
              <w:left w:val="nil"/>
              <w:bottom w:val="single" w:sz="4" w:space="0" w:color="000000"/>
              <w:right w:val="single" w:sz="4" w:space="0" w:color="000000"/>
            </w:tcBorders>
          </w:tcPr>
          <w:p w14:paraId="501FB43E"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352.00</w:t>
            </w:r>
          </w:p>
        </w:tc>
        <w:tc>
          <w:tcPr>
            <w:tcW w:w="911" w:type="pct"/>
            <w:tcBorders>
              <w:top w:val="single" w:sz="4" w:space="0" w:color="000000"/>
              <w:left w:val="nil"/>
              <w:bottom w:val="single" w:sz="4" w:space="0" w:color="000000"/>
              <w:right w:val="single" w:sz="4" w:space="0" w:color="000000"/>
            </w:tcBorders>
          </w:tcPr>
          <w:p w14:paraId="6B5281FE"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283.00</w:t>
            </w:r>
          </w:p>
        </w:tc>
        <w:tc>
          <w:tcPr>
            <w:tcW w:w="779" w:type="pct"/>
            <w:tcBorders>
              <w:top w:val="single" w:sz="4" w:space="0" w:color="000000"/>
              <w:left w:val="nil"/>
              <w:bottom w:val="single" w:sz="4" w:space="0" w:color="000000"/>
              <w:right w:val="single" w:sz="4" w:space="0" w:color="000000"/>
            </w:tcBorders>
          </w:tcPr>
          <w:p w14:paraId="5751D473"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$ 211.00</w:t>
            </w:r>
          </w:p>
        </w:tc>
      </w:tr>
    </w:tbl>
    <w:p w14:paraId="11A5CC0E" w14:textId="77777777" w:rsidR="00015CE2" w:rsidRDefault="00015CE2"/>
    <w:tbl>
      <w:tblPr>
        <w:tblW w:w="5000" w:type="pct"/>
        <w:tblLook w:val="0400" w:firstRow="0" w:lastRow="0" w:firstColumn="0" w:lastColumn="0" w:noHBand="0" w:noVBand="1"/>
      </w:tblPr>
      <w:tblGrid>
        <w:gridCol w:w="383"/>
        <w:gridCol w:w="3631"/>
        <w:gridCol w:w="1837"/>
        <w:gridCol w:w="1610"/>
        <w:gridCol w:w="1377"/>
      </w:tblGrid>
      <w:tr w:rsidR="00C86CCC" w:rsidRPr="00506D1B" w14:paraId="5035EA99" w14:textId="77777777" w:rsidTr="00015CE2">
        <w:trPr>
          <w:trHeight w:val="20"/>
        </w:trPr>
        <w:tc>
          <w:tcPr>
            <w:tcW w:w="217" w:type="pct"/>
            <w:tcBorders>
              <w:top w:val="nil"/>
              <w:left w:val="nil"/>
              <w:bottom w:val="nil"/>
              <w:right w:val="nil"/>
            </w:tcBorders>
          </w:tcPr>
          <w:p w14:paraId="2091F527" w14:textId="77777777" w:rsidR="00C86CCC" w:rsidRPr="00506D1B" w:rsidRDefault="00C86CCC" w:rsidP="00C86CCC">
            <w:pPr>
              <w:jc w:val="center"/>
              <w:rPr>
                <w:rFonts w:ascii="Arial" w:eastAsia="Arial" w:hAnsi="Arial" w:cs="Arial"/>
                <w:b/>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1A769843" w14:textId="77777777" w:rsidR="00C86CCC" w:rsidRPr="00506D1B" w:rsidRDefault="00C86CCC" w:rsidP="00C86CCC">
            <w:pPr>
              <w:jc w:val="center"/>
              <w:rPr>
                <w:rFonts w:ascii="Arial" w:eastAsia="Arial" w:hAnsi="Arial" w:cs="Arial"/>
                <w:sz w:val="20"/>
                <w:szCs w:val="20"/>
              </w:rPr>
            </w:pPr>
          </w:p>
        </w:tc>
        <w:tc>
          <w:tcPr>
            <w:tcW w:w="1039" w:type="pct"/>
            <w:tcBorders>
              <w:top w:val="single" w:sz="4" w:space="0" w:color="000000"/>
              <w:left w:val="nil"/>
              <w:bottom w:val="single" w:sz="4" w:space="0" w:color="000000"/>
              <w:right w:val="single" w:sz="4" w:space="0" w:color="000000"/>
            </w:tcBorders>
          </w:tcPr>
          <w:p w14:paraId="52BBF391"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COMISARIAS M2</w:t>
            </w:r>
          </w:p>
        </w:tc>
        <w:tc>
          <w:tcPr>
            <w:tcW w:w="911" w:type="pct"/>
            <w:tcBorders>
              <w:top w:val="single" w:sz="4" w:space="0" w:color="000000"/>
              <w:left w:val="nil"/>
              <w:bottom w:val="single" w:sz="4" w:space="0" w:color="000000"/>
              <w:right w:val="single" w:sz="4" w:space="0" w:color="000000"/>
            </w:tcBorders>
          </w:tcPr>
          <w:p w14:paraId="0F7BE87B"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RÚSTICOS M2</w:t>
            </w:r>
          </w:p>
        </w:tc>
        <w:tc>
          <w:tcPr>
            <w:tcW w:w="779" w:type="pct"/>
            <w:vMerge w:val="restart"/>
            <w:tcBorders>
              <w:top w:val="nil"/>
              <w:left w:val="nil"/>
              <w:right w:val="nil"/>
            </w:tcBorders>
          </w:tcPr>
          <w:p w14:paraId="1F927241" w14:textId="77777777" w:rsidR="00C86CCC" w:rsidRPr="00506D1B" w:rsidRDefault="00C86CCC" w:rsidP="00C86CCC">
            <w:pPr>
              <w:jc w:val="center"/>
              <w:rPr>
                <w:rFonts w:ascii="Arial" w:eastAsia="Arial" w:hAnsi="Arial" w:cs="Arial"/>
                <w:sz w:val="20"/>
                <w:szCs w:val="20"/>
              </w:rPr>
            </w:pPr>
          </w:p>
        </w:tc>
      </w:tr>
      <w:tr w:rsidR="00C86CCC" w:rsidRPr="00506D1B" w14:paraId="6FD27D76" w14:textId="77777777" w:rsidTr="00015CE2">
        <w:trPr>
          <w:trHeight w:val="20"/>
        </w:trPr>
        <w:tc>
          <w:tcPr>
            <w:tcW w:w="217" w:type="pct"/>
            <w:tcBorders>
              <w:top w:val="nil"/>
              <w:left w:val="nil"/>
              <w:bottom w:val="nil"/>
              <w:right w:val="nil"/>
            </w:tcBorders>
          </w:tcPr>
          <w:p w14:paraId="3F75D842" w14:textId="77777777" w:rsidR="00C86CCC" w:rsidRPr="00506D1B" w:rsidRDefault="00C86CCC" w:rsidP="00C86CCC">
            <w:pPr>
              <w:jc w:val="center"/>
              <w:rPr>
                <w:rFonts w:ascii="Arial" w:eastAsia="Arial" w:hAnsi="Arial" w:cs="Arial"/>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26F62C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CONCRECO Y BLOCK</w:t>
            </w:r>
          </w:p>
        </w:tc>
        <w:tc>
          <w:tcPr>
            <w:tcW w:w="1039" w:type="pct"/>
            <w:tcBorders>
              <w:top w:val="single" w:sz="4" w:space="0" w:color="000000"/>
              <w:left w:val="nil"/>
              <w:bottom w:val="single" w:sz="4" w:space="0" w:color="000000"/>
              <w:right w:val="single" w:sz="4" w:space="0" w:color="000000"/>
            </w:tcBorders>
          </w:tcPr>
          <w:p w14:paraId="4D0E5506"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634.00</w:t>
            </w:r>
          </w:p>
        </w:tc>
        <w:tc>
          <w:tcPr>
            <w:tcW w:w="911" w:type="pct"/>
            <w:tcBorders>
              <w:top w:val="single" w:sz="4" w:space="0" w:color="000000"/>
              <w:left w:val="nil"/>
              <w:bottom w:val="single" w:sz="4" w:space="0" w:color="000000"/>
              <w:right w:val="single" w:sz="4" w:space="0" w:color="000000"/>
            </w:tcBorders>
          </w:tcPr>
          <w:p w14:paraId="39E092DC"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494.00</w:t>
            </w:r>
          </w:p>
        </w:tc>
        <w:tc>
          <w:tcPr>
            <w:tcW w:w="779" w:type="pct"/>
            <w:vMerge/>
            <w:tcBorders>
              <w:top w:val="nil"/>
              <w:left w:val="nil"/>
              <w:right w:val="nil"/>
            </w:tcBorders>
          </w:tcPr>
          <w:p w14:paraId="776EC6EE" w14:textId="77777777" w:rsidR="00C86CCC" w:rsidRPr="00506D1B" w:rsidRDefault="00C86CCC" w:rsidP="00C86CCC">
            <w:pPr>
              <w:widowControl w:val="0"/>
              <w:jc w:val="center"/>
              <w:rPr>
                <w:rFonts w:ascii="Arial" w:eastAsia="Arial" w:hAnsi="Arial" w:cs="Arial"/>
                <w:b/>
                <w:sz w:val="20"/>
                <w:szCs w:val="20"/>
              </w:rPr>
            </w:pPr>
          </w:p>
        </w:tc>
      </w:tr>
      <w:tr w:rsidR="00C86CCC" w:rsidRPr="00506D1B" w14:paraId="6D872A3D" w14:textId="77777777" w:rsidTr="00015CE2">
        <w:trPr>
          <w:trHeight w:val="20"/>
        </w:trPr>
        <w:tc>
          <w:tcPr>
            <w:tcW w:w="217" w:type="pct"/>
            <w:tcBorders>
              <w:top w:val="nil"/>
              <w:left w:val="nil"/>
              <w:bottom w:val="nil"/>
              <w:right w:val="nil"/>
            </w:tcBorders>
          </w:tcPr>
          <w:p w14:paraId="7924125F" w14:textId="77777777" w:rsidR="00C86CCC" w:rsidRPr="00506D1B" w:rsidRDefault="00C86CCC" w:rsidP="00C86CCC">
            <w:pPr>
              <w:jc w:val="center"/>
              <w:rPr>
                <w:rFonts w:ascii="Arial" w:eastAsia="Arial" w:hAnsi="Arial" w:cs="Arial"/>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77E1C6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MAMPOSTERÍA (PIEDRA)</w:t>
            </w:r>
          </w:p>
        </w:tc>
        <w:tc>
          <w:tcPr>
            <w:tcW w:w="1039" w:type="pct"/>
            <w:tcBorders>
              <w:top w:val="single" w:sz="4" w:space="0" w:color="000000"/>
              <w:left w:val="nil"/>
              <w:bottom w:val="single" w:sz="4" w:space="0" w:color="000000"/>
              <w:right w:val="single" w:sz="4" w:space="0" w:color="000000"/>
            </w:tcBorders>
          </w:tcPr>
          <w:p w14:paraId="2B7A2D43"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423.00</w:t>
            </w:r>
          </w:p>
        </w:tc>
        <w:tc>
          <w:tcPr>
            <w:tcW w:w="911" w:type="pct"/>
            <w:tcBorders>
              <w:top w:val="single" w:sz="4" w:space="0" w:color="000000"/>
              <w:left w:val="nil"/>
              <w:bottom w:val="single" w:sz="4" w:space="0" w:color="000000"/>
              <w:right w:val="single" w:sz="4" w:space="0" w:color="000000"/>
            </w:tcBorders>
          </w:tcPr>
          <w:p w14:paraId="09273E62"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283.00</w:t>
            </w:r>
          </w:p>
        </w:tc>
        <w:tc>
          <w:tcPr>
            <w:tcW w:w="779" w:type="pct"/>
            <w:vMerge/>
            <w:tcBorders>
              <w:top w:val="nil"/>
              <w:left w:val="nil"/>
              <w:right w:val="nil"/>
            </w:tcBorders>
          </w:tcPr>
          <w:p w14:paraId="4190DD50" w14:textId="77777777" w:rsidR="00C86CCC" w:rsidRPr="00506D1B" w:rsidRDefault="00C86CCC" w:rsidP="00C86CCC">
            <w:pPr>
              <w:widowControl w:val="0"/>
              <w:jc w:val="center"/>
              <w:rPr>
                <w:rFonts w:ascii="Arial" w:eastAsia="Arial" w:hAnsi="Arial" w:cs="Arial"/>
                <w:b/>
                <w:sz w:val="20"/>
                <w:szCs w:val="20"/>
              </w:rPr>
            </w:pPr>
          </w:p>
        </w:tc>
      </w:tr>
      <w:tr w:rsidR="00C86CCC" w:rsidRPr="00506D1B" w14:paraId="2B757B11" w14:textId="77777777" w:rsidTr="00015CE2">
        <w:trPr>
          <w:trHeight w:val="20"/>
        </w:trPr>
        <w:tc>
          <w:tcPr>
            <w:tcW w:w="217" w:type="pct"/>
            <w:tcBorders>
              <w:top w:val="nil"/>
              <w:left w:val="nil"/>
              <w:bottom w:val="nil"/>
              <w:right w:val="nil"/>
            </w:tcBorders>
          </w:tcPr>
          <w:p w14:paraId="756C60BD" w14:textId="77777777" w:rsidR="00C86CCC" w:rsidRPr="00506D1B" w:rsidRDefault="00C86CCC" w:rsidP="00C86CCC">
            <w:pPr>
              <w:jc w:val="center"/>
              <w:rPr>
                <w:rFonts w:ascii="Arial" w:eastAsia="Arial" w:hAnsi="Arial" w:cs="Arial"/>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59C839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ZINC, ASBESTO O TEJA</w:t>
            </w:r>
          </w:p>
        </w:tc>
        <w:tc>
          <w:tcPr>
            <w:tcW w:w="1039" w:type="pct"/>
            <w:tcBorders>
              <w:top w:val="single" w:sz="4" w:space="0" w:color="000000"/>
              <w:left w:val="nil"/>
              <w:bottom w:val="single" w:sz="4" w:space="0" w:color="000000"/>
              <w:right w:val="single" w:sz="4" w:space="0" w:color="000000"/>
            </w:tcBorders>
          </w:tcPr>
          <w:p w14:paraId="71458F2A"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283.00</w:t>
            </w:r>
          </w:p>
        </w:tc>
        <w:tc>
          <w:tcPr>
            <w:tcW w:w="911" w:type="pct"/>
            <w:tcBorders>
              <w:top w:val="single" w:sz="4" w:space="0" w:color="000000"/>
              <w:left w:val="nil"/>
              <w:bottom w:val="single" w:sz="4" w:space="0" w:color="000000"/>
              <w:right w:val="single" w:sz="4" w:space="0" w:color="000000"/>
            </w:tcBorders>
          </w:tcPr>
          <w:p w14:paraId="14924415"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177.00</w:t>
            </w:r>
          </w:p>
        </w:tc>
        <w:tc>
          <w:tcPr>
            <w:tcW w:w="779" w:type="pct"/>
            <w:vMerge/>
            <w:tcBorders>
              <w:top w:val="nil"/>
              <w:left w:val="nil"/>
              <w:right w:val="nil"/>
            </w:tcBorders>
          </w:tcPr>
          <w:p w14:paraId="4A4A9CFD" w14:textId="77777777" w:rsidR="00C86CCC" w:rsidRPr="00506D1B" w:rsidRDefault="00C86CCC" w:rsidP="00C86CCC">
            <w:pPr>
              <w:widowControl w:val="0"/>
              <w:jc w:val="center"/>
              <w:rPr>
                <w:rFonts w:ascii="Arial" w:eastAsia="Arial" w:hAnsi="Arial" w:cs="Arial"/>
                <w:b/>
                <w:sz w:val="20"/>
                <w:szCs w:val="20"/>
              </w:rPr>
            </w:pPr>
          </w:p>
        </w:tc>
      </w:tr>
      <w:tr w:rsidR="00C86CCC" w:rsidRPr="00506D1B" w14:paraId="7D1A090E" w14:textId="77777777" w:rsidTr="00015CE2">
        <w:trPr>
          <w:trHeight w:val="20"/>
        </w:trPr>
        <w:tc>
          <w:tcPr>
            <w:tcW w:w="217" w:type="pct"/>
            <w:tcBorders>
              <w:top w:val="nil"/>
              <w:left w:val="nil"/>
              <w:bottom w:val="nil"/>
              <w:right w:val="nil"/>
            </w:tcBorders>
          </w:tcPr>
          <w:p w14:paraId="54FEF6E5" w14:textId="77777777" w:rsidR="00C86CCC" w:rsidRPr="00506D1B" w:rsidRDefault="00C86CCC" w:rsidP="00C86CCC">
            <w:pPr>
              <w:jc w:val="center"/>
              <w:rPr>
                <w:rFonts w:ascii="Arial" w:eastAsia="Arial" w:hAnsi="Arial" w:cs="Arial"/>
                <w:sz w:val="20"/>
                <w:szCs w:val="20"/>
              </w:rPr>
            </w:pPr>
          </w:p>
        </w:tc>
        <w:tc>
          <w:tcPr>
            <w:tcW w:w="2054" w:type="pct"/>
            <w:tcBorders>
              <w:top w:val="single" w:sz="4" w:space="0" w:color="000000"/>
              <w:left w:val="single" w:sz="4" w:space="0" w:color="000000"/>
              <w:bottom w:val="single" w:sz="4" w:space="0" w:color="000000"/>
              <w:right w:val="single" w:sz="4" w:space="0" w:color="000000"/>
            </w:tcBorders>
          </w:tcPr>
          <w:p w14:paraId="545280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CARTÓN O PAJA</w:t>
            </w:r>
          </w:p>
        </w:tc>
        <w:tc>
          <w:tcPr>
            <w:tcW w:w="1039" w:type="pct"/>
            <w:tcBorders>
              <w:top w:val="single" w:sz="4" w:space="0" w:color="000000"/>
              <w:left w:val="nil"/>
              <w:bottom w:val="single" w:sz="4" w:space="0" w:color="000000"/>
              <w:right w:val="single" w:sz="4" w:space="0" w:color="000000"/>
            </w:tcBorders>
          </w:tcPr>
          <w:p w14:paraId="7C09B8F7"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177.00</w:t>
            </w:r>
          </w:p>
        </w:tc>
        <w:tc>
          <w:tcPr>
            <w:tcW w:w="911" w:type="pct"/>
            <w:tcBorders>
              <w:top w:val="single" w:sz="4" w:space="0" w:color="000000"/>
              <w:left w:val="nil"/>
              <w:bottom w:val="single" w:sz="4" w:space="0" w:color="000000"/>
              <w:right w:val="single" w:sz="4" w:space="0" w:color="000000"/>
            </w:tcBorders>
          </w:tcPr>
          <w:p w14:paraId="1C09D32B" w14:textId="77777777" w:rsidR="00C86CCC" w:rsidRPr="00506D1B" w:rsidRDefault="00C86CCC" w:rsidP="00C86CCC">
            <w:pPr>
              <w:rPr>
                <w:rFonts w:ascii="Arial" w:eastAsia="Arial" w:hAnsi="Arial" w:cs="Arial"/>
                <w:b/>
                <w:sz w:val="20"/>
                <w:szCs w:val="20"/>
              </w:rPr>
            </w:pPr>
            <w:r w:rsidRPr="00506D1B">
              <w:rPr>
                <w:rFonts w:ascii="Arial" w:eastAsia="Arial" w:hAnsi="Arial" w:cs="Arial"/>
                <w:b/>
                <w:sz w:val="20"/>
                <w:szCs w:val="20"/>
              </w:rPr>
              <w:t>$    141.00</w:t>
            </w:r>
          </w:p>
        </w:tc>
        <w:tc>
          <w:tcPr>
            <w:tcW w:w="779" w:type="pct"/>
            <w:vMerge/>
            <w:tcBorders>
              <w:top w:val="nil"/>
              <w:left w:val="nil"/>
              <w:right w:val="nil"/>
            </w:tcBorders>
          </w:tcPr>
          <w:p w14:paraId="3FF6E0C7" w14:textId="77777777" w:rsidR="00C86CCC" w:rsidRPr="00506D1B" w:rsidRDefault="00C86CCC" w:rsidP="00C86CCC">
            <w:pPr>
              <w:widowControl w:val="0"/>
              <w:jc w:val="center"/>
              <w:rPr>
                <w:rFonts w:ascii="Arial" w:eastAsia="Arial" w:hAnsi="Arial" w:cs="Arial"/>
                <w:b/>
                <w:sz w:val="20"/>
                <w:szCs w:val="20"/>
              </w:rPr>
            </w:pPr>
          </w:p>
        </w:tc>
      </w:tr>
      <w:tr w:rsidR="00C86CCC" w:rsidRPr="00506D1B" w14:paraId="58543820" w14:textId="77777777" w:rsidTr="00C86CCC">
        <w:trPr>
          <w:trHeight w:val="20"/>
        </w:trPr>
        <w:tc>
          <w:tcPr>
            <w:tcW w:w="5000" w:type="pct"/>
            <w:gridSpan w:val="5"/>
            <w:tcBorders>
              <w:top w:val="nil"/>
              <w:left w:val="nil"/>
              <w:bottom w:val="nil"/>
              <w:right w:val="nil"/>
            </w:tcBorders>
          </w:tcPr>
          <w:p w14:paraId="6ADA6B53" w14:textId="77777777" w:rsidR="00C86CCC" w:rsidRPr="00506D1B" w:rsidRDefault="00C86CCC" w:rsidP="00C86CCC">
            <w:pPr>
              <w:jc w:val="center"/>
              <w:rPr>
                <w:rFonts w:ascii="Arial" w:eastAsia="Arial" w:hAnsi="Arial" w:cs="Arial"/>
                <w:sz w:val="20"/>
                <w:szCs w:val="20"/>
              </w:rPr>
            </w:pPr>
          </w:p>
        </w:tc>
      </w:tr>
      <w:tr w:rsidR="00C86CCC" w:rsidRPr="00506D1B" w14:paraId="6140B016" w14:textId="77777777" w:rsidTr="00C86CCC">
        <w:trPr>
          <w:trHeight w:val="20"/>
        </w:trPr>
        <w:tc>
          <w:tcPr>
            <w:tcW w:w="5000" w:type="pct"/>
            <w:gridSpan w:val="5"/>
            <w:tcBorders>
              <w:top w:val="nil"/>
              <w:left w:val="nil"/>
              <w:bottom w:val="nil"/>
              <w:right w:val="nil"/>
            </w:tcBorders>
          </w:tcPr>
          <w:p w14:paraId="31FA0F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b/>
                <w:sz w:val="20"/>
                <w:szCs w:val="20"/>
              </w:rPr>
              <w:t>PRECIO DE RÚSTICOS POR HECTÁREA: $3,000.00</w:t>
            </w:r>
          </w:p>
        </w:tc>
      </w:tr>
    </w:tbl>
    <w:p w14:paraId="09B02B6A" w14:textId="77777777" w:rsidR="00C86CCC" w:rsidRPr="00506D1B" w:rsidRDefault="00C86CCC" w:rsidP="00C86CCC">
      <w:pPr>
        <w:tabs>
          <w:tab w:val="left" w:pos="3544"/>
        </w:tabs>
        <w:jc w:val="both"/>
        <w:rPr>
          <w:rFonts w:ascii="Arial" w:eastAsia="Arial" w:hAnsi="Arial" w:cs="Arial"/>
          <w:b/>
          <w:sz w:val="20"/>
          <w:szCs w:val="20"/>
        </w:rPr>
      </w:pPr>
    </w:p>
    <w:p w14:paraId="467E38CE"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TABLA DE VALORES UNITARIOS DE CONSTRUCCIÓN</w:t>
      </w:r>
    </w:p>
    <w:p w14:paraId="7356129F" w14:textId="77777777" w:rsidR="00C86CCC" w:rsidRPr="00506D1B" w:rsidRDefault="00C86CCC" w:rsidP="00C86CCC">
      <w:pPr>
        <w:tabs>
          <w:tab w:val="left" w:pos="3544"/>
        </w:tabs>
        <w:jc w:val="both"/>
        <w:rPr>
          <w:rFonts w:ascii="Arial" w:eastAsia="Arial" w:hAnsi="Arial" w:cs="Arial"/>
          <w:b/>
          <w:sz w:val="20"/>
          <w:szCs w:val="20"/>
        </w:rPr>
      </w:pPr>
    </w:p>
    <w:p w14:paraId="48154B28" w14:textId="10DF1AD7" w:rsidR="00C86CCC" w:rsidRPr="00506D1B" w:rsidRDefault="00E53555" w:rsidP="00C86CCC">
      <w:pPr>
        <w:tabs>
          <w:tab w:val="left" w:pos="3544"/>
        </w:tabs>
        <w:jc w:val="center"/>
        <w:rPr>
          <w:rFonts w:ascii="Arial" w:eastAsia="Arial" w:hAnsi="Arial" w:cs="Arial"/>
          <w:b/>
          <w:sz w:val="20"/>
          <w:szCs w:val="20"/>
        </w:rPr>
      </w:pPr>
      <w:r>
        <w:rPr>
          <w:rFonts w:ascii="Arial" w:eastAsia="Arial" w:hAnsi="Arial" w:cs="Arial"/>
          <w:noProof/>
          <w:sz w:val="20"/>
          <w:szCs w:val="20"/>
          <w:lang w:val="es-MX" w:eastAsia="es-MX"/>
        </w:rPr>
        <w:drawing>
          <wp:inline distT="0" distB="0" distL="0" distR="0" wp14:anchorId="2A173B47" wp14:editId="724309E2">
            <wp:extent cx="5023485" cy="2529205"/>
            <wp:effectExtent l="0" t="0" r="5715" b="4445"/>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85" cy="2529205"/>
                    </a:xfrm>
                    <a:prstGeom prst="rect">
                      <a:avLst/>
                    </a:prstGeom>
                    <a:noFill/>
                    <a:ln>
                      <a:noFill/>
                    </a:ln>
                  </pic:spPr>
                </pic:pic>
              </a:graphicData>
            </a:graphic>
          </wp:inline>
        </w:drawing>
      </w:r>
    </w:p>
    <w:p w14:paraId="73F11EDC" w14:textId="77777777" w:rsidR="00C86CCC" w:rsidRPr="00506D1B" w:rsidRDefault="00C86CCC" w:rsidP="00C86CCC">
      <w:pPr>
        <w:pBdr>
          <w:top w:val="nil"/>
          <w:left w:val="nil"/>
          <w:bottom w:val="nil"/>
          <w:right w:val="nil"/>
          <w:between w:val="nil"/>
        </w:pBdr>
        <w:shd w:val="clear" w:color="auto" w:fill="FFFFFF"/>
        <w:jc w:val="center"/>
        <w:rPr>
          <w:rFonts w:ascii="Arial" w:eastAsia="Arial" w:hAnsi="Arial" w:cs="Arial"/>
          <w:b/>
          <w:color w:val="000000"/>
          <w:sz w:val="20"/>
          <w:szCs w:val="20"/>
        </w:rPr>
      </w:pPr>
    </w:p>
    <w:p w14:paraId="0439DC41"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p>
    <w:p w14:paraId="3AC366AE"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7546FC78"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El resultado que se obtenga de la suma de estas operaciones determina el impuesto predial del año.</w:t>
      </w:r>
    </w:p>
    <w:p w14:paraId="3F5090F0"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10D51F15"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Cuando no se cubra el impuesto en las fecha o plazos fijados para ello en la Ley de Hacienda del Municipio de Tekax Yucatán, el monto de este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14:paraId="5B161E93"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7A9FE536"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 Además de la actualización se pagarán los recargos en concepto de indemnización al Municipio de Tekax, Yucatán por la falta del pago oportuno.</w:t>
      </w:r>
    </w:p>
    <w:p w14:paraId="63293377"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3EA836F8"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14:paraId="5651A0A8"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148D41B3"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b/>
          <w:sz w:val="20"/>
          <w:szCs w:val="20"/>
        </w:rPr>
        <w:t>Artículo 73. Descuento por pago anticipado</w:t>
      </w:r>
    </w:p>
    <w:p w14:paraId="0A1E1C63"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r w:rsidRPr="00506D1B">
        <w:rPr>
          <w:rFonts w:ascii="Arial" w:eastAsia="Arial" w:hAnsi="Arial" w:cs="Arial"/>
          <w:sz w:val="20"/>
          <w:szCs w:val="20"/>
        </w:rPr>
        <w:t>Los contribuyentes que paguen anticipadamente, durante los meses de enero, febrero y marzo, las cuotas del Impuesto Predial obtendrán un descuento equivalente según tabla:</w:t>
      </w:r>
    </w:p>
    <w:p w14:paraId="4033C9D2"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2"/>
        <w:gridCol w:w="4716"/>
      </w:tblGrid>
      <w:tr w:rsidR="00C86CCC" w:rsidRPr="00506D1B" w14:paraId="562845F5" w14:textId="77777777" w:rsidTr="00C86CCC">
        <w:trPr>
          <w:trHeight w:val="20"/>
          <w:jc w:val="center"/>
        </w:trPr>
        <w:tc>
          <w:tcPr>
            <w:tcW w:w="2329" w:type="pct"/>
          </w:tcPr>
          <w:p w14:paraId="1DD25E8C"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b/>
                <w:sz w:val="20"/>
                <w:szCs w:val="20"/>
              </w:rPr>
              <w:t>PERIODO</w:t>
            </w:r>
          </w:p>
        </w:tc>
        <w:tc>
          <w:tcPr>
            <w:tcW w:w="2671" w:type="pct"/>
          </w:tcPr>
          <w:p w14:paraId="2A81F1DC"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DESCUENTO ANUAL</w:t>
            </w:r>
          </w:p>
        </w:tc>
      </w:tr>
      <w:tr w:rsidR="00C86CCC" w:rsidRPr="00506D1B" w14:paraId="0A0CBA4C" w14:textId="77777777" w:rsidTr="00C86CCC">
        <w:trPr>
          <w:trHeight w:val="20"/>
          <w:jc w:val="center"/>
        </w:trPr>
        <w:tc>
          <w:tcPr>
            <w:tcW w:w="2329" w:type="pct"/>
          </w:tcPr>
          <w:p w14:paraId="6210BB5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ENERO</w:t>
            </w:r>
          </w:p>
        </w:tc>
        <w:tc>
          <w:tcPr>
            <w:tcW w:w="2671" w:type="pct"/>
          </w:tcPr>
          <w:p w14:paraId="36EF012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25%</w:t>
            </w:r>
          </w:p>
        </w:tc>
      </w:tr>
      <w:tr w:rsidR="00C86CCC" w:rsidRPr="00506D1B" w14:paraId="5E3D4629" w14:textId="77777777" w:rsidTr="00C86CCC">
        <w:trPr>
          <w:trHeight w:val="20"/>
          <w:jc w:val="center"/>
        </w:trPr>
        <w:tc>
          <w:tcPr>
            <w:tcW w:w="2329" w:type="pct"/>
          </w:tcPr>
          <w:p w14:paraId="2553A9C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FEBRERO</w:t>
            </w:r>
          </w:p>
        </w:tc>
        <w:tc>
          <w:tcPr>
            <w:tcW w:w="2671" w:type="pct"/>
          </w:tcPr>
          <w:p w14:paraId="15A4618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r>
      <w:tr w:rsidR="00C86CCC" w:rsidRPr="00506D1B" w14:paraId="6A880087" w14:textId="77777777" w:rsidTr="00C86CCC">
        <w:trPr>
          <w:trHeight w:val="20"/>
          <w:jc w:val="center"/>
        </w:trPr>
        <w:tc>
          <w:tcPr>
            <w:tcW w:w="2329" w:type="pct"/>
          </w:tcPr>
          <w:p w14:paraId="6FB98AD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MARZO</w:t>
            </w:r>
          </w:p>
        </w:tc>
        <w:tc>
          <w:tcPr>
            <w:tcW w:w="2671" w:type="pct"/>
          </w:tcPr>
          <w:p w14:paraId="3C10C5F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15%</w:t>
            </w:r>
          </w:p>
        </w:tc>
      </w:tr>
    </w:tbl>
    <w:p w14:paraId="7E892CC8" w14:textId="77777777" w:rsidR="00C86CCC" w:rsidRPr="00506D1B" w:rsidRDefault="00C86CCC" w:rsidP="00C86CCC">
      <w:pPr>
        <w:jc w:val="both"/>
        <w:rPr>
          <w:rFonts w:ascii="Arial" w:eastAsia="Arial" w:hAnsi="Arial" w:cs="Arial"/>
          <w:b/>
          <w:sz w:val="20"/>
          <w:szCs w:val="20"/>
        </w:rPr>
      </w:pPr>
    </w:p>
    <w:p w14:paraId="6F87EA84" w14:textId="77777777" w:rsidR="00C86CCC" w:rsidRPr="00506D1B" w:rsidRDefault="00C86CCC" w:rsidP="00C86CCC">
      <w:pPr>
        <w:shd w:val="clear" w:color="auto" w:fill="FFFFFF"/>
        <w:jc w:val="center"/>
        <w:rPr>
          <w:rFonts w:ascii="Arial" w:eastAsia="Arial" w:hAnsi="Arial" w:cs="Arial"/>
          <w:b/>
          <w:sz w:val="20"/>
          <w:szCs w:val="20"/>
        </w:rPr>
      </w:pPr>
      <w:r w:rsidRPr="00506D1B">
        <w:rPr>
          <w:rFonts w:ascii="Arial" w:eastAsia="Arial" w:hAnsi="Arial" w:cs="Arial"/>
          <w:b/>
          <w:sz w:val="20"/>
          <w:szCs w:val="20"/>
        </w:rPr>
        <w:t>Sección Segunda</w:t>
      </w:r>
    </w:p>
    <w:p w14:paraId="4C3CBF84" w14:textId="77777777" w:rsidR="00C86CCC" w:rsidRPr="00506D1B" w:rsidRDefault="00C86CCC" w:rsidP="00C86CCC">
      <w:pPr>
        <w:shd w:val="clear" w:color="auto" w:fill="FFFFFF"/>
        <w:jc w:val="center"/>
        <w:rPr>
          <w:rFonts w:ascii="Arial" w:eastAsia="Arial" w:hAnsi="Arial" w:cs="Arial"/>
          <w:b/>
          <w:color w:val="000000"/>
          <w:sz w:val="20"/>
          <w:szCs w:val="20"/>
        </w:rPr>
      </w:pPr>
      <w:r w:rsidRPr="00506D1B">
        <w:rPr>
          <w:rFonts w:ascii="Arial" w:eastAsia="Arial" w:hAnsi="Arial" w:cs="Arial"/>
          <w:b/>
          <w:sz w:val="20"/>
          <w:szCs w:val="20"/>
        </w:rPr>
        <w:t>Mercados, bazares de comida, pasajes y ambulantes</w:t>
      </w:r>
    </w:p>
    <w:p w14:paraId="518C04A4" w14:textId="77777777" w:rsidR="00C86CCC" w:rsidRPr="00506D1B" w:rsidRDefault="00C86CCC" w:rsidP="00C86CCC">
      <w:pPr>
        <w:shd w:val="clear" w:color="auto" w:fill="FFFFFF"/>
        <w:jc w:val="center"/>
        <w:rPr>
          <w:rFonts w:ascii="Arial" w:eastAsia="Arial" w:hAnsi="Arial" w:cs="Arial"/>
          <w:b/>
          <w:sz w:val="20"/>
          <w:szCs w:val="20"/>
        </w:rPr>
      </w:pPr>
    </w:p>
    <w:p w14:paraId="039AF1AE"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Artículo 97. Tarifas</w:t>
      </w:r>
    </w:p>
    <w:p w14:paraId="6A365B7A"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r w:rsidRPr="00506D1B">
        <w:rPr>
          <w:rFonts w:ascii="Arial" w:eastAsia="Arial" w:hAnsi="Arial" w:cs="Arial"/>
          <w:sz w:val="20"/>
          <w:szCs w:val="20"/>
        </w:rPr>
        <w:t>Por el uso y aprovechamiento de los locales, mesetas o pisos de los mercados de dominio público municipal y por la obtención del permiso para realizar actividades comerciales en los bienes del dominio público municipal, se pagarán derechos, por día, conforme a las siguientes tarifas:</w:t>
      </w:r>
    </w:p>
    <w:p w14:paraId="42604B29"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tblBorders>
          <w:top w:val="nil"/>
          <w:left w:val="nil"/>
          <w:bottom w:val="nil"/>
          <w:right w:val="nil"/>
          <w:insideH w:val="nil"/>
          <w:insideV w:val="nil"/>
        </w:tblBorders>
        <w:tblLook w:val="0400" w:firstRow="0" w:lastRow="0" w:firstColumn="0" w:lastColumn="0" w:noHBand="0" w:noVBand="1"/>
      </w:tblPr>
      <w:tblGrid>
        <w:gridCol w:w="6821"/>
        <w:gridCol w:w="2017"/>
      </w:tblGrid>
      <w:tr w:rsidR="00C86CCC" w:rsidRPr="00506D1B" w14:paraId="31B1EFC4" w14:textId="77777777" w:rsidTr="00C86CCC">
        <w:trPr>
          <w:trHeight w:val="397"/>
        </w:trPr>
        <w:tc>
          <w:tcPr>
            <w:tcW w:w="3859" w:type="pct"/>
          </w:tcPr>
          <w:p w14:paraId="033036B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 El uso o aprovechamiento de los locales de los mercados de dominio público municipal:</w:t>
            </w:r>
          </w:p>
        </w:tc>
        <w:tc>
          <w:tcPr>
            <w:tcW w:w="1141" w:type="pct"/>
            <w:vAlign w:val="center"/>
          </w:tcPr>
          <w:p w14:paraId="6BAEF3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0.18 UMA</w:t>
            </w:r>
          </w:p>
        </w:tc>
      </w:tr>
      <w:tr w:rsidR="00C86CCC" w:rsidRPr="00506D1B" w14:paraId="19079748" w14:textId="77777777" w:rsidTr="00C86CCC">
        <w:trPr>
          <w:trHeight w:val="397"/>
        </w:trPr>
        <w:tc>
          <w:tcPr>
            <w:tcW w:w="3859" w:type="pct"/>
          </w:tcPr>
          <w:p w14:paraId="1247F43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II. El uso o aprovechamiento de las mesetas y piso ubicadas en los mercados de dominio público municipal:</w:t>
            </w:r>
          </w:p>
        </w:tc>
        <w:tc>
          <w:tcPr>
            <w:tcW w:w="1141" w:type="pct"/>
            <w:vAlign w:val="center"/>
          </w:tcPr>
          <w:p w14:paraId="6D70BC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0.15 UMA</w:t>
            </w:r>
          </w:p>
        </w:tc>
      </w:tr>
      <w:tr w:rsidR="00C86CCC" w:rsidRPr="00506D1B" w14:paraId="2CA07CD5" w14:textId="77777777" w:rsidTr="00C86CCC">
        <w:trPr>
          <w:trHeight w:val="397"/>
        </w:trPr>
        <w:tc>
          <w:tcPr>
            <w:tcW w:w="3859" w:type="pct"/>
          </w:tcPr>
          <w:p w14:paraId="53436F6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III. Por la obtención del permiso para instalar puestos fijos o semifijos para la realización de actividades comerciales en espacios determinados de los parques, las unidades deportivas, la vía pública y bienes del dominio público municipal:</w:t>
            </w:r>
          </w:p>
        </w:tc>
        <w:tc>
          <w:tcPr>
            <w:tcW w:w="1141" w:type="pct"/>
            <w:vAlign w:val="center"/>
          </w:tcPr>
          <w:p w14:paraId="5D15E9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 UMA</w:t>
            </w:r>
          </w:p>
        </w:tc>
      </w:tr>
      <w:tr w:rsidR="00C86CCC" w:rsidRPr="00506D1B" w14:paraId="41576E8A" w14:textId="77777777" w:rsidTr="00C86CCC">
        <w:trPr>
          <w:trHeight w:val="397"/>
        </w:trPr>
        <w:tc>
          <w:tcPr>
            <w:tcW w:w="3859" w:type="pct"/>
          </w:tcPr>
          <w:p w14:paraId="23E1C46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IV. Por la obtención del permiso para la realización de actividades de comercio ambulante, en vehículo motorizado, puestos semifijos o cualquier instrumento que le permita llevar a cabo esta actividad sin tener un lugar específico asignado dentro de las vías o espacios públicos de la ciudad:</w:t>
            </w:r>
          </w:p>
        </w:tc>
        <w:tc>
          <w:tcPr>
            <w:tcW w:w="1141" w:type="pct"/>
            <w:vAlign w:val="center"/>
          </w:tcPr>
          <w:p w14:paraId="273899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 UMA</w:t>
            </w:r>
          </w:p>
        </w:tc>
      </w:tr>
    </w:tbl>
    <w:p w14:paraId="52387F05" w14:textId="4481B25C" w:rsidR="006F5E18" w:rsidRDefault="006F5E18" w:rsidP="00C86CCC">
      <w:pPr>
        <w:tabs>
          <w:tab w:val="left" w:pos="3544"/>
        </w:tabs>
        <w:jc w:val="both"/>
        <w:rPr>
          <w:rFonts w:ascii="Arial" w:eastAsia="Arial" w:hAnsi="Arial" w:cs="Arial"/>
          <w:b/>
          <w:sz w:val="20"/>
          <w:szCs w:val="20"/>
        </w:rPr>
      </w:pPr>
    </w:p>
    <w:p w14:paraId="3EA44086" w14:textId="77777777" w:rsidR="006F5E18" w:rsidRDefault="006F5E18">
      <w:pPr>
        <w:rPr>
          <w:rFonts w:ascii="Arial" w:eastAsia="Arial" w:hAnsi="Arial" w:cs="Arial"/>
          <w:b/>
          <w:sz w:val="20"/>
          <w:szCs w:val="20"/>
        </w:rPr>
      </w:pPr>
      <w:r>
        <w:rPr>
          <w:rFonts w:ascii="Arial" w:eastAsia="Arial" w:hAnsi="Arial" w:cs="Arial"/>
          <w:b/>
          <w:sz w:val="20"/>
          <w:szCs w:val="20"/>
        </w:rPr>
        <w:br w:type="page"/>
      </w:r>
    </w:p>
    <w:p w14:paraId="16A49F58" w14:textId="77777777" w:rsidR="00C86CCC" w:rsidRPr="00506D1B" w:rsidRDefault="00C86CCC" w:rsidP="00C86CCC">
      <w:pPr>
        <w:tabs>
          <w:tab w:val="left" w:pos="3544"/>
        </w:tabs>
        <w:jc w:val="both"/>
        <w:rPr>
          <w:rFonts w:ascii="Arial" w:eastAsia="Arial" w:hAnsi="Arial" w:cs="Arial"/>
          <w:b/>
          <w:sz w:val="20"/>
          <w:szCs w:val="20"/>
        </w:rPr>
      </w:pPr>
    </w:p>
    <w:p w14:paraId="5C6DC951"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b/>
          <w:sz w:val="20"/>
          <w:szCs w:val="20"/>
        </w:rPr>
        <w:t>Artículo 97 bis.- Concepto de cobro de piso de Bazares de comida y Pasajes</w:t>
      </w:r>
    </w:p>
    <w:p w14:paraId="7AD114D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Para efectos de esta sección. Se entenderá por Bazares de comida a los inmuebles edificados a la venta de alimentos en la calle 41 x 50 y 48, se entenderá de Pasaje al inmueble ubicado en la calle 55 x 44 x 46 s/n. se pagarán derechos, por día, conforme a las siguientes tarifas:</w:t>
      </w:r>
    </w:p>
    <w:p w14:paraId="42199C4D" w14:textId="77777777" w:rsidR="00C86CCC" w:rsidRPr="00506D1B" w:rsidRDefault="00C86CCC" w:rsidP="00C86CCC">
      <w:pPr>
        <w:jc w:val="both"/>
        <w:rPr>
          <w:rFonts w:ascii="Arial" w:eastAsia="Arial" w:hAnsi="Arial" w:cs="Arial"/>
          <w:sz w:val="20"/>
          <w:szCs w:val="20"/>
        </w:rPr>
      </w:pPr>
    </w:p>
    <w:tbl>
      <w:tblPr>
        <w:tblW w:w="5000" w:type="pct"/>
        <w:tblBorders>
          <w:top w:val="nil"/>
          <w:left w:val="nil"/>
          <w:bottom w:val="nil"/>
          <w:right w:val="nil"/>
          <w:insideH w:val="nil"/>
          <w:insideV w:val="nil"/>
        </w:tblBorders>
        <w:tblLook w:val="0400" w:firstRow="0" w:lastRow="0" w:firstColumn="0" w:lastColumn="0" w:noHBand="0" w:noVBand="1"/>
      </w:tblPr>
      <w:tblGrid>
        <w:gridCol w:w="6772"/>
        <w:gridCol w:w="2066"/>
      </w:tblGrid>
      <w:tr w:rsidR="00C86CCC" w:rsidRPr="00506D1B" w14:paraId="0FBDFBA9" w14:textId="77777777" w:rsidTr="00C86CCC">
        <w:trPr>
          <w:trHeight w:val="382"/>
        </w:trPr>
        <w:tc>
          <w:tcPr>
            <w:tcW w:w="3831" w:type="pct"/>
          </w:tcPr>
          <w:p w14:paraId="6B8E1D4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 El uso o aprovechamiento de los locales de los Bazares de comida fuera del mercado municipal y de dominio público municipal:</w:t>
            </w:r>
          </w:p>
        </w:tc>
        <w:tc>
          <w:tcPr>
            <w:tcW w:w="1169" w:type="pct"/>
            <w:vAlign w:val="center"/>
          </w:tcPr>
          <w:p w14:paraId="4606D8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1.45 UMA</w:t>
            </w:r>
          </w:p>
        </w:tc>
      </w:tr>
      <w:tr w:rsidR="00C86CCC" w:rsidRPr="00506D1B" w14:paraId="415D0422" w14:textId="77777777" w:rsidTr="00C86CCC">
        <w:trPr>
          <w:trHeight w:val="382"/>
        </w:trPr>
        <w:tc>
          <w:tcPr>
            <w:tcW w:w="3831" w:type="pct"/>
          </w:tcPr>
          <w:p w14:paraId="066C2EE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II. El uso o aprovechamiento de los locales del Pasaje de la 55 de dominio público municipal:</w:t>
            </w:r>
          </w:p>
        </w:tc>
        <w:tc>
          <w:tcPr>
            <w:tcW w:w="1169" w:type="pct"/>
            <w:vAlign w:val="center"/>
          </w:tcPr>
          <w:p w14:paraId="7F5029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0.20 UMA</w:t>
            </w:r>
          </w:p>
        </w:tc>
      </w:tr>
    </w:tbl>
    <w:p w14:paraId="28745E1A" w14:textId="77777777" w:rsidR="00C86CCC" w:rsidRPr="00506D1B" w:rsidRDefault="00C86CCC" w:rsidP="00C86CCC">
      <w:pPr>
        <w:jc w:val="both"/>
        <w:rPr>
          <w:rFonts w:ascii="Arial" w:eastAsia="Arial" w:hAnsi="Arial" w:cs="Arial"/>
          <w:b/>
          <w:sz w:val="20"/>
          <w:szCs w:val="20"/>
        </w:rPr>
      </w:pPr>
    </w:p>
    <w:p w14:paraId="134AC57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b/>
          <w:sz w:val="20"/>
          <w:szCs w:val="20"/>
        </w:rPr>
        <w:t>Artículo 97 Ter:</w:t>
      </w:r>
      <w:r w:rsidRPr="00506D1B">
        <w:rPr>
          <w:rFonts w:ascii="Arial" w:eastAsia="Arial" w:hAnsi="Arial" w:cs="Arial"/>
          <w:sz w:val="20"/>
          <w:szCs w:val="20"/>
        </w:rPr>
        <w:t xml:space="preserve"> Para zonificación de cobro de pisos por mes a lugares de propiedad del municipio para personas morales y físicas:</w:t>
      </w:r>
    </w:p>
    <w:p w14:paraId="36854A28" w14:textId="77777777" w:rsidR="00C86CCC" w:rsidRPr="00506D1B" w:rsidRDefault="00C86CCC" w:rsidP="00C86CCC">
      <w:pPr>
        <w:jc w:val="both"/>
        <w:rPr>
          <w:rFonts w:ascii="Arial" w:eastAsia="Arial" w:hAnsi="Arial" w:cs="Arial"/>
          <w:sz w:val="20"/>
          <w:szCs w:val="20"/>
        </w:rPr>
      </w:pPr>
    </w:p>
    <w:p w14:paraId="327AACA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Zona I</w:t>
      </w:r>
    </w:p>
    <w:p w14:paraId="273E97D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 55 y 47 x 46 y 54………………………………………………6 uma</w:t>
      </w:r>
    </w:p>
    <w:p w14:paraId="2754527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Zona II</w:t>
      </w:r>
    </w:p>
    <w:p w14:paraId="68ECC25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 55 y 61 x 46 y 54………………………………………………10 uma</w:t>
      </w:r>
    </w:p>
    <w:p w14:paraId="5DE8BABB"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Zona III</w:t>
      </w:r>
    </w:p>
    <w:p w14:paraId="44506F13"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C 45 y 39 x 46 y 54……………………………………………….50 uma</w:t>
      </w:r>
    </w:p>
    <w:p w14:paraId="5CC20F41"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Zona IV</w:t>
      </w:r>
    </w:p>
    <w:p w14:paraId="1BD02B46"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sz w:val="20"/>
          <w:szCs w:val="20"/>
        </w:rPr>
        <w:t>C. Casa de las artesanías…………………………………………15 uma</w:t>
      </w:r>
    </w:p>
    <w:p w14:paraId="3E4C2AFF" w14:textId="77777777" w:rsidR="006F5E18" w:rsidRDefault="006F5E18" w:rsidP="00C86CCC">
      <w:pPr>
        <w:jc w:val="both"/>
        <w:rPr>
          <w:rFonts w:ascii="Arial" w:eastAsia="Arial" w:hAnsi="Arial" w:cs="Arial"/>
          <w:b/>
          <w:sz w:val="20"/>
          <w:szCs w:val="20"/>
        </w:rPr>
      </w:pPr>
    </w:p>
    <w:p w14:paraId="1C18DD2C"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b/>
          <w:sz w:val="20"/>
          <w:szCs w:val="20"/>
        </w:rPr>
        <w:t>Artículo 99. Descuento por pago anticipado</w:t>
      </w:r>
    </w:p>
    <w:p w14:paraId="00E9921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Los contribuyentes que paguen anticipadamente, durante los meses de enero, febrero y marzo, las cuotas de los derechos previstos en las fracciones I y II del artículo 97 y de las fracciones I y II del artículo 97 bis, correspondientes a todo el año, obtendrán un descuento equivalente según tabla:</w:t>
      </w:r>
    </w:p>
    <w:p w14:paraId="1B9548AE" w14:textId="77777777" w:rsidR="00C86CCC" w:rsidRPr="00506D1B" w:rsidRDefault="00C86CCC" w:rsidP="00C86CCC">
      <w:pPr>
        <w:jc w:val="both"/>
        <w:rPr>
          <w:rFonts w:ascii="Arial" w:eastAsia="Arial" w:hAnsi="Arial" w:cs="Arial"/>
          <w:sz w:val="20"/>
          <w:szCs w:val="20"/>
        </w:rPr>
      </w:pPr>
    </w:p>
    <w:tbl>
      <w:tblPr>
        <w:tblW w:w="4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2396"/>
      </w:tblGrid>
      <w:tr w:rsidR="00C86CCC" w:rsidRPr="00506D1B" w14:paraId="61204D56" w14:textId="77777777" w:rsidTr="00C86CCC">
        <w:trPr>
          <w:trHeight w:val="20"/>
        </w:trPr>
        <w:tc>
          <w:tcPr>
            <w:tcW w:w="1635" w:type="dxa"/>
          </w:tcPr>
          <w:p w14:paraId="4911FF0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PERIODO</w:t>
            </w:r>
          </w:p>
        </w:tc>
        <w:tc>
          <w:tcPr>
            <w:tcW w:w="2396" w:type="dxa"/>
          </w:tcPr>
          <w:p w14:paraId="527156E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DESCUENTO ANUAL</w:t>
            </w:r>
          </w:p>
        </w:tc>
      </w:tr>
      <w:tr w:rsidR="00C86CCC" w:rsidRPr="00506D1B" w14:paraId="78BF2295" w14:textId="77777777" w:rsidTr="00C86CCC">
        <w:trPr>
          <w:trHeight w:val="20"/>
        </w:trPr>
        <w:tc>
          <w:tcPr>
            <w:tcW w:w="1635" w:type="dxa"/>
          </w:tcPr>
          <w:p w14:paraId="2F43BF8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ENERO</w:t>
            </w:r>
          </w:p>
        </w:tc>
        <w:tc>
          <w:tcPr>
            <w:tcW w:w="2396" w:type="dxa"/>
          </w:tcPr>
          <w:p w14:paraId="5517450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25%</w:t>
            </w:r>
          </w:p>
        </w:tc>
      </w:tr>
      <w:tr w:rsidR="00C86CCC" w:rsidRPr="00506D1B" w14:paraId="1263A067" w14:textId="77777777" w:rsidTr="00C86CCC">
        <w:trPr>
          <w:trHeight w:val="20"/>
        </w:trPr>
        <w:tc>
          <w:tcPr>
            <w:tcW w:w="1635" w:type="dxa"/>
          </w:tcPr>
          <w:p w14:paraId="579EAB8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FEBRERO</w:t>
            </w:r>
          </w:p>
        </w:tc>
        <w:tc>
          <w:tcPr>
            <w:tcW w:w="2396" w:type="dxa"/>
          </w:tcPr>
          <w:p w14:paraId="7D28697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r>
      <w:tr w:rsidR="00C86CCC" w:rsidRPr="00506D1B" w14:paraId="09169CAE" w14:textId="77777777" w:rsidTr="00C86CCC">
        <w:trPr>
          <w:trHeight w:val="20"/>
        </w:trPr>
        <w:tc>
          <w:tcPr>
            <w:tcW w:w="1635" w:type="dxa"/>
          </w:tcPr>
          <w:p w14:paraId="130D47B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MARZO</w:t>
            </w:r>
          </w:p>
        </w:tc>
        <w:tc>
          <w:tcPr>
            <w:tcW w:w="2396" w:type="dxa"/>
          </w:tcPr>
          <w:p w14:paraId="7F84149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15%</w:t>
            </w:r>
          </w:p>
        </w:tc>
      </w:tr>
    </w:tbl>
    <w:p w14:paraId="43857F20" w14:textId="77777777" w:rsidR="00C86CCC" w:rsidRPr="00506D1B" w:rsidRDefault="00C86CCC" w:rsidP="00C86CCC">
      <w:pPr>
        <w:jc w:val="both"/>
        <w:rPr>
          <w:rFonts w:ascii="Arial" w:eastAsia="Arial" w:hAnsi="Arial" w:cs="Arial"/>
          <w:sz w:val="20"/>
          <w:szCs w:val="20"/>
        </w:rPr>
      </w:pPr>
    </w:p>
    <w:p w14:paraId="736AC62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Actualización de cuotas atrasadas según tabla:</w:t>
      </w:r>
    </w:p>
    <w:tbl>
      <w:tblPr>
        <w:tblW w:w="4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2321"/>
      </w:tblGrid>
      <w:tr w:rsidR="00C86CCC" w:rsidRPr="00506D1B" w14:paraId="6BBA4782" w14:textId="77777777" w:rsidTr="00C86CCC">
        <w:trPr>
          <w:trHeight w:val="255"/>
        </w:trPr>
        <w:tc>
          <w:tcPr>
            <w:tcW w:w="1710" w:type="dxa"/>
          </w:tcPr>
          <w:p w14:paraId="624032E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PERIODO</w:t>
            </w:r>
          </w:p>
        </w:tc>
        <w:tc>
          <w:tcPr>
            <w:tcW w:w="2321" w:type="dxa"/>
          </w:tcPr>
          <w:p w14:paraId="53EDFAC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CARGO %</w:t>
            </w:r>
          </w:p>
        </w:tc>
      </w:tr>
      <w:tr w:rsidR="00C86CCC" w:rsidRPr="00506D1B" w14:paraId="4D14BE51" w14:textId="77777777" w:rsidTr="00C86CCC">
        <w:trPr>
          <w:trHeight w:val="255"/>
        </w:trPr>
        <w:tc>
          <w:tcPr>
            <w:tcW w:w="1710" w:type="dxa"/>
          </w:tcPr>
          <w:p w14:paraId="64562E4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 AÑO</w:t>
            </w:r>
          </w:p>
        </w:tc>
        <w:tc>
          <w:tcPr>
            <w:tcW w:w="2321" w:type="dxa"/>
          </w:tcPr>
          <w:p w14:paraId="593B255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5FB8A056" w14:textId="77777777" w:rsidTr="00C86CCC">
        <w:trPr>
          <w:trHeight w:val="255"/>
        </w:trPr>
        <w:tc>
          <w:tcPr>
            <w:tcW w:w="1710" w:type="dxa"/>
          </w:tcPr>
          <w:p w14:paraId="2FD6145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 AÑOS</w:t>
            </w:r>
          </w:p>
        </w:tc>
        <w:tc>
          <w:tcPr>
            <w:tcW w:w="2321" w:type="dxa"/>
          </w:tcPr>
          <w:p w14:paraId="42D77BE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15%</w:t>
            </w:r>
          </w:p>
        </w:tc>
      </w:tr>
      <w:tr w:rsidR="00C86CCC" w:rsidRPr="00506D1B" w14:paraId="482E81A0" w14:textId="77777777" w:rsidTr="00C86CCC">
        <w:trPr>
          <w:trHeight w:val="255"/>
        </w:trPr>
        <w:tc>
          <w:tcPr>
            <w:tcW w:w="1710" w:type="dxa"/>
          </w:tcPr>
          <w:p w14:paraId="48EBDA2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 AÑOS</w:t>
            </w:r>
          </w:p>
        </w:tc>
        <w:tc>
          <w:tcPr>
            <w:tcW w:w="2321" w:type="dxa"/>
          </w:tcPr>
          <w:p w14:paraId="1B1D255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r>
      <w:tr w:rsidR="00C86CCC" w:rsidRPr="00506D1B" w14:paraId="27C4DC19" w14:textId="77777777" w:rsidTr="00C86CCC">
        <w:trPr>
          <w:trHeight w:val="255"/>
        </w:trPr>
        <w:tc>
          <w:tcPr>
            <w:tcW w:w="1710" w:type="dxa"/>
          </w:tcPr>
          <w:p w14:paraId="3B2FBD1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 AÑOS</w:t>
            </w:r>
          </w:p>
        </w:tc>
        <w:tc>
          <w:tcPr>
            <w:tcW w:w="2321" w:type="dxa"/>
          </w:tcPr>
          <w:p w14:paraId="3176707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r>
      <w:tr w:rsidR="00C86CCC" w:rsidRPr="00506D1B" w14:paraId="7E108483" w14:textId="77777777" w:rsidTr="00C86CCC">
        <w:trPr>
          <w:trHeight w:val="255"/>
        </w:trPr>
        <w:tc>
          <w:tcPr>
            <w:tcW w:w="1710" w:type="dxa"/>
          </w:tcPr>
          <w:p w14:paraId="463C694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 AÑOS</w:t>
            </w:r>
          </w:p>
        </w:tc>
        <w:tc>
          <w:tcPr>
            <w:tcW w:w="2321" w:type="dxa"/>
          </w:tcPr>
          <w:p w14:paraId="169F732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r>
    </w:tbl>
    <w:p w14:paraId="5AB89963" w14:textId="77777777" w:rsidR="00C86CCC" w:rsidRPr="00506D1B" w:rsidRDefault="00C86CCC" w:rsidP="00C86CCC">
      <w:pPr>
        <w:jc w:val="both"/>
        <w:rPr>
          <w:rFonts w:ascii="Arial" w:eastAsia="Arial" w:hAnsi="Arial" w:cs="Arial"/>
          <w:b/>
          <w:sz w:val="20"/>
          <w:szCs w:val="20"/>
        </w:rPr>
      </w:pPr>
    </w:p>
    <w:p w14:paraId="76E15848" w14:textId="77777777" w:rsidR="00C86CCC" w:rsidRPr="00506D1B" w:rsidRDefault="00C86CCC" w:rsidP="00C86CCC">
      <w:pPr>
        <w:shd w:val="clear" w:color="auto" w:fill="FFFFFF"/>
        <w:jc w:val="center"/>
        <w:rPr>
          <w:rFonts w:ascii="Arial" w:eastAsia="Arial" w:hAnsi="Arial" w:cs="Arial"/>
          <w:b/>
          <w:sz w:val="20"/>
          <w:szCs w:val="20"/>
        </w:rPr>
      </w:pPr>
    </w:p>
    <w:p w14:paraId="3E04C2E2"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Artículo 100. Cuotas</w:t>
      </w:r>
    </w:p>
    <w:p w14:paraId="57B53456"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sz w:val="20"/>
          <w:szCs w:val="20"/>
        </w:rPr>
        <w:t xml:space="preserve">Por el uso y aprovechamiento de los panteones del dominio público municipal se pagarán derechos, conforme a las siguientes cuotas: </w:t>
      </w:r>
    </w:p>
    <w:p w14:paraId="5DA5B815"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p w14:paraId="3993EC99"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r w:rsidRPr="00506D1B">
        <w:rPr>
          <w:rFonts w:ascii="Arial" w:eastAsia="Arial" w:hAnsi="Arial" w:cs="Arial"/>
          <w:sz w:val="20"/>
          <w:szCs w:val="20"/>
        </w:rPr>
        <w:t>PANTEÓN GENERAL</w:t>
      </w:r>
    </w:p>
    <w:p w14:paraId="7AE883CB"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tblBorders>
          <w:top w:val="nil"/>
          <w:left w:val="nil"/>
          <w:bottom w:val="nil"/>
          <w:right w:val="nil"/>
          <w:insideH w:val="nil"/>
          <w:insideV w:val="nil"/>
        </w:tblBorders>
        <w:tblLook w:val="0400" w:firstRow="0" w:lastRow="0" w:firstColumn="0" w:lastColumn="0" w:noHBand="0" w:noVBand="1"/>
      </w:tblPr>
      <w:tblGrid>
        <w:gridCol w:w="6149"/>
        <w:gridCol w:w="2689"/>
      </w:tblGrid>
      <w:tr w:rsidR="00C86CCC" w:rsidRPr="00506D1B" w14:paraId="55E89D98" w14:textId="77777777" w:rsidTr="00C86CCC">
        <w:trPr>
          <w:trHeight w:val="397"/>
        </w:trPr>
        <w:tc>
          <w:tcPr>
            <w:tcW w:w="3479" w:type="pct"/>
          </w:tcPr>
          <w:p w14:paraId="4514F74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 Por el uso temporal a tres años de bóvedas:</w:t>
            </w:r>
          </w:p>
        </w:tc>
        <w:tc>
          <w:tcPr>
            <w:tcW w:w="1521" w:type="pct"/>
            <w:vAlign w:val="center"/>
          </w:tcPr>
          <w:p w14:paraId="505E8A33" w14:textId="77777777" w:rsidR="00C86CCC" w:rsidRPr="00506D1B" w:rsidRDefault="00C86CCC" w:rsidP="00C86CCC">
            <w:pPr>
              <w:jc w:val="center"/>
              <w:rPr>
                <w:rFonts w:ascii="Arial" w:eastAsia="Arial" w:hAnsi="Arial" w:cs="Arial"/>
                <w:sz w:val="20"/>
                <w:szCs w:val="20"/>
              </w:rPr>
            </w:pPr>
          </w:p>
        </w:tc>
      </w:tr>
      <w:tr w:rsidR="00C86CCC" w:rsidRPr="00506D1B" w14:paraId="5C7435EF" w14:textId="77777777" w:rsidTr="00C86CCC">
        <w:trPr>
          <w:trHeight w:val="397"/>
        </w:trPr>
        <w:tc>
          <w:tcPr>
            <w:tcW w:w="3479" w:type="pct"/>
          </w:tcPr>
          <w:p w14:paraId="57F2AC9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a) En las secciones A, B, C, J y K:</w:t>
            </w:r>
          </w:p>
        </w:tc>
        <w:tc>
          <w:tcPr>
            <w:tcW w:w="1521" w:type="pct"/>
            <w:vAlign w:val="center"/>
          </w:tcPr>
          <w:p w14:paraId="13D48E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 UMA</w:t>
            </w:r>
          </w:p>
        </w:tc>
      </w:tr>
      <w:tr w:rsidR="00C86CCC" w:rsidRPr="00506D1B" w14:paraId="00AD4BCA" w14:textId="77777777" w:rsidTr="00C86CCC">
        <w:trPr>
          <w:trHeight w:val="397"/>
        </w:trPr>
        <w:tc>
          <w:tcPr>
            <w:tcW w:w="3479" w:type="pct"/>
          </w:tcPr>
          <w:p w14:paraId="7145ECC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b) En las secciones D y L:</w:t>
            </w:r>
          </w:p>
        </w:tc>
        <w:tc>
          <w:tcPr>
            <w:tcW w:w="1521" w:type="pct"/>
            <w:vAlign w:val="center"/>
          </w:tcPr>
          <w:p w14:paraId="2299C8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 UMA</w:t>
            </w:r>
          </w:p>
        </w:tc>
      </w:tr>
      <w:tr w:rsidR="00C86CCC" w:rsidRPr="00506D1B" w14:paraId="2CFE40B1" w14:textId="77777777" w:rsidTr="00C86CCC">
        <w:trPr>
          <w:trHeight w:val="397"/>
        </w:trPr>
        <w:tc>
          <w:tcPr>
            <w:tcW w:w="3479" w:type="pct"/>
          </w:tcPr>
          <w:p w14:paraId="134138D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c) En las secciones E, F, G, M, N y O:</w:t>
            </w:r>
          </w:p>
        </w:tc>
        <w:tc>
          <w:tcPr>
            <w:tcW w:w="1521" w:type="pct"/>
            <w:vAlign w:val="center"/>
          </w:tcPr>
          <w:p w14:paraId="482E22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 UMA</w:t>
            </w:r>
          </w:p>
        </w:tc>
      </w:tr>
      <w:tr w:rsidR="00C86CCC" w:rsidRPr="00506D1B" w14:paraId="6E5320E8" w14:textId="77777777" w:rsidTr="00C86CCC">
        <w:trPr>
          <w:trHeight w:val="397"/>
        </w:trPr>
        <w:tc>
          <w:tcPr>
            <w:tcW w:w="3479" w:type="pct"/>
          </w:tcPr>
          <w:p w14:paraId="310481A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d) En las secciones H, I, P, Q, R y S:</w:t>
            </w:r>
          </w:p>
          <w:p w14:paraId="14EE6B6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                      e) En sección A Premium</w:t>
            </w:r>
          </w:p>
        </w:tc>
        <w:tc>
          <w:tcPr>
            <w:tcW w:w="1521" w:type="pct"/>
            <w:vAlign w:val="center"/>
          </w:tcPr>
          <w:p w14:paraId="199A83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 UMA</w:t>
            </w:r>
          </w:p>
          <w:p w14:paraId="57B8F9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 UMA</w:t>
            </w:r>
          </w:p>
        </w:tc>
      </w:tr>
      <w:tr w:rsidR="00C86CCC" w:rsidRPr="00506D1B" w14:paraId="4CD36087" w14:textId="77777777" w:rsidTr="00C86CCC">
        <w:trPr>
          <w:trHeight w:val="397"/>
        </w:trPr>
        <w:tc>
          <w:tcPr>
            <w:tcW w:w="3479" w:type="pct"/>
          </w:tcPr>
          <w:p w14:paraId="0622476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II. Por el uso a perpetuidad de bóvedas:</w:t>
            </w:r>
          </w:p>
        </w:tc>
        <w:tc>
          <w:tcPr>
            <w:tcW w:w="1521" w:type="pct"/>
            <w:vAlign w:val="center"/>
          </w:tcPr>
          <w:p w14:paraId="6C1A6CF8" w14:textId="77777777" w:rsidR="00C86CCC" w:rsidRPr="00506D1B" w:rsidRDefault="00C86CCC" w:rsidP="00C86CCC">
            <w:pPr>
              <w:jc w:val="center"/>
              <w:rPr>
                <w:rFonts w:ascii="Arial" w:eastAsia="Arial" w:hAnsi="Arial" w:cs="Arial"/>
                <w:sz w:val="20"/>
                <w:szCs w:val="20"/>
              </w:rPr>
            </w:pPr>
          </w:p>
        </w:tc>
      </w:tr>
      <w:tr w:rsidR="00C86CCC" w:rsidRPr="00506D1B" w14:paraId="3D764F41" w14:textId="77777777" w:rsidTr="00C86CCC">
        <w:trPr>
          <w:trHeight w:val="397"/>
        </w:trPr>
        <w:tc>
          <w:tcPr>
            <w:tcW w:w="3479" w:type="pct"/>
          </w:tcPr>
          <w:p w14:paraId="642AED6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a) En las secciones A, B, C, J y K:</w:t>
            </w:r>
          </w:p>
        </w:tc>
        <w:tc>
          <w:tcPr>
            <w:tcW w:w="1521" w:type="pct"/>
            <w:vAlign w:val="center"/>
          </w:tcPr>
          <w:p w14:paraId="5DE1E0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45 UMA</w:t>
            </w:r>
          </w:p>
        </w:tc>
      </w:tr>
      <w:tr w:rsidR="00C86CCC" w:rsidRPr="00506D1B" w14:paraId="30A07FAA" w14:textId="77777777" w:rsidTr="00C86CCC">
        <w:trPr>
          <w:trHeight w:val="397"/>
        </w:trPr>
        <w:tc>
          <w:tcPr>
            <w:tcW w:w="3479" w:type="pct"/>
          </w:tcPr>
          <w:p w14:paraId="7ECB3FB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b) En las secciones D y L:</w:t>
            </w:r>
          </w:p>
        </w:tc>
        <w:tc>
          <w:tcPr>
            <w:tcW w:w="1521" w:type="pct"/>
            <w:vAlign w:val="center"/>
          </w:tcPr>
          <w:p w14:paraId="565908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55 UMA</w:t>
            </w:r>
          </w:p>
        </w:tc>
      </w:tr>
      <w:tr w:rsidR="00C86CCC" w:rsidRPr="00506D1B" w14:paraId="2B4202FB" w14:textId="77777777" w:rsidTr="00C86CCC">
        <w:trPr>
          <w:trHeight w:val="397"/>
        </w:trPr>
        <w:tc>
          <w:tcPr>
            <w:tcW w:w="3479" w:type="pct"/>
          </w:tcPr>
          <w:p w14:paraId="184E62B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c) En las secciones E, F, G, M, N y O:</w:t>
            </w:r>
          </w:p>
        </w:tc>
        <w:tc>
          <w:tcPr>
            <w:tcW w:w="1521" w:type="pct"/>
            <w:vAlign w:val="center"/>
          </w:tcPr>
          <w:p w14:paraId="122EDF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75 UMA</w:t>
            </w:r>
          </w:p>
        </w:tc>
      </w:tr>
      <w:tr w:rsidR="00C86CCC" w:rsidRPr="00506D1B" w14:paraId="293F1E56" w14:textId="77777777" w:rsidTr="00C86CCC">
        <w:trPr>
          <w:trHeight w:val="397"/>
        </w:trPr>
        <w:tc>
          <w:tcPr>
            <w:tcW w:w="3479" w:type="pct"/>
          </w:tcPr>
          <w:p w14:paraId="1E790ED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d) En las secciones H, I, P, Q, R y S:</w:t>
            </w:r>
          </w:p>
          <w:p w14:paraId="253BBFD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                     e) En sección A Premiun</w:t>
            </w:r>
          </w:p>
        </w:tc>
        <w:tc>
          <w:tcPr>
            <w:tcW w:w="1521" w:type="pct"/>
            <w:vAlign w:val="center"/>
          </w:tcPr>
          <w:p w14:paraId="003ADA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90 UMA</w:t>
            </w:r>
          </w:p>
          <w:p w14:paraId="6CDB04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 UMA</w:t>
            </w:r>
          </w:p>
        </w:tc>
      </w:tr>
      <w:tr w:rsidR="00C86CCC" w:rsidRPr="00506D1B" w14:paraId="39F9AF18" w14:textId="77777777" w:rsidTr="00C86CCC">
        <w:trPr>
          <w:trHeight w:val="397"/>
        </w:trPr>
        <w:tc>
          <w:tcPr>
            <w:tcW w:w="3479" w:type="pct"/>
          </w:tcPr>
          <w:p w14:paraId="757BA0AE" w14:textId="77777777" w:rsidR="00C86CCC" w:rsidRPr="00506D1B" w:rsidRDefault="00C86CCC" w:rsidP="00C86CCC">
            <w:pPr>
              <w:jc w:val="both"/>
              <w:rPr>
                <w:rFonts w:ascii="Arial" w:eastAsia="Arial" w:hAnsi="Arial" w:cs="Arial"/>
                <w:sz w:val="20"/>
                <w:szCs w:val="20"/>
              </w:rPr>
            </w:pPr>
          </w:p>
          <w:p w14:paraId="22D0327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III. Por el uso a perpetuidad de osarios:</w:t>
            </w:r>
          </w:p>
          <w:p w14:paraId="282BDD03" w14:textId="77777777" w:rsidR="00C86CCC" w:rsidRPr="00506D1B" w:rsidRDefault="00C86CCC" w:rsidP="00C86CCC">
            <w:pPr>
              <w:jc w:val="both"/>
              <w:rPr>
                <w:rFonts w:ascii="Arial" w:eastAsia="Arial" w:hAnsi="Arial" w:cs="Arial"/>
                <w:sz w:val="20"/>
                <w:szCs w:val="20"/>
              </w:rPr>
            </w:pPr>
          </w:p>
          <w:p w14:paraId="35CA8C4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 PANTEON CON JARDÍN</w:t>
            </w:r>
          </w:p>
        </w:tc>
        <w:tc>
          <w:tcPr>
            <w:tcW w:w="1521" w:type="pct"/>
            <w:vAlign w:val="center"/>
          </w:tcPr>
          <w:p w14:paraId="3673CD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 UMA</w:t>
            </w:r>
          </w:p>
          <w:p w14:paraId="13AB9ED9" w14:textId="77777777" w:rsidR="00C86CCC" w:rsidRPr="00506D1B" w:rsidRDefault="00C86CCC" w:rsidP="00C86CCC">
            <w:pPr>
              <w:jc w:val="center"/>
              <w:rPr>
                <w:rFonts w:ascii="Arial" w:eastAsia="Arial" w:hAnsi="Arial" w:cs="Arial"/>
                <w:sz w:val="20"/>
                <w:szCs w:val="20"/>
              </w:rPr>
            </w:pPr>
          </w:p>
        </w:tc>
      </w:tr>
      <w:tr w:rsidR="00C86CCC" w:rsidRPr="00506D1B" w14:paraId="0D9E3891" w14:textId="77777777" w:rsidTr="00C86CCC">
        <w:trPr>
          <w:trHeight w:val="397"/>
        </w:trPr>
        <w:tc>
          <w:tcPr>
            <w:tcW w:w="3479" w:type="pct"/>
          </w:tcPr>
          <w:p w14:paraId="3ABEF16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IV. Por el uso temporal a tres años de bóvedas:</w:t>
            </w:r>
          </w:p>
        </w:tc>
        <w:tc>
          <w:tcPr>
            <w:tcW w:w="1521" w:type="pct"/>
            <w:vAlign w:val="center"/>
          </w:tcPr>
          <w:p w14:paraId="4A3FD369" w14:textId="77777777" w:rsidR="00C86CCC" w:rsidRPr="00506D1B" w:rsidRDefault="00C86CCC" w:rsidP="00C86CCC">
            <w:pPr>
              <w:jc w:val="center"/>
              <w:rPr>
                <w:rFonts w:ascii="Arial" w:eastAsia="Arial" w:hAnsi="Arial" w:cs="Arial"/>
                <w:sz w:val="20"/>
                <w:szCs w:val="20"/>
              </w:rPr>
            </w:pPr>
          </w:p>
        </w:tc>
      </w:tr>
      <w:tr w:rsidR="00C86CCC" w:rsidRPr="00506D1B" w14:paraId="0B06D090" w14:textId="77777777" w:rsidTr="00C86CCC">
        <w:trPr>
          <w:trHeight w:val="397"/>
        </w:trPr>
        <w:tc>
          <w:tcPr>
            <w:tcW w:w="3479" w:type="pct"/>
          </w:tcPr>
          <w:p w14:paraId="09ECC8D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a) En las secciones 12. 13, 14</w:t>
            </w:r>
          </w:p>
        </w:tc>
        <w:tc>
          <w:tcPr>
            <w:tcW w:w="1521" w:type="pct"/>
            <w:vAlign w:val="center"/>
          </w:tcPr>
          <w:p w14:paraId="5BE213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 UMA</w:t>
            </w:r>
          </w:p>
        </w:tc>
      </w:tr>
      <w:tr w:rsidR="00C86CCC" w:rsidRPr="00506D1B" w14:paraId="32F773BE" w14:textId="77777777" w:rsidTr="00C86CCC">
        <w:trPr>
          <w:trHeight w:val="397"/>
        </w:trPr>
        <w:tc>
          <w:tcPr>
            <w:tcW w:w="3479" w:type="pct"/>
          </w:tcPr>
          <w:p w14:paraId="1F7BD9AA" w14:textId="77777777" w:rsidR="00C86CCC" w:rsidRPr="00506D1B" w:rsidRDefault="00C86CCC" w:rsidP="00C86CCC">
            <w:pPr>
              <w:tabs>
                <w:tab w:val="left" w:pos="720"/>
                <w:tab w:val="left" w:pos="1440"/>
                <w:tab w:val="left" w:pos="2160"/>
                <w:tab w:val="left" w:pos="2880"/>
                <w:tab w:val="left" w:pos="3600"/>
                <w:tab w:val="left" w:pos="4320"/>
                <w:tab w:val="left" w:pos="5175"/>
              </w:tabs>
              <w:jc w:val="both"/>
              <w:rPr>
                <w:rFonts w:ascii="Arial" w:eastAsia="Arial" w:hAnsi="Arial" w:cs="Arial"/>
                <w:sz w:val="20"/>
                <w:szCs w:val="20"/>
              </w:rPr>
            </w:pPr>
            <w:r w:rsidRPr="00506D1B">
              <w:rPr>
                <w:rFonts w:ascii="Arial" w:eastAsia="Arial" w:hAnsi="Arial" w:cs="Arial"/>
                <w:sz w:val="20"/>
                <w:szCs w:val="20"/>
              </w:rPr>
              <w:tab/>
              <w:t xml:space="preserve">b) En las secciones 10, 11 </w:t>
            </w:r>
            <w:r w:rsidRPr="00506D1B">
              <w:rPr>
                <w:rFonts w:ascii="Arial" w:eastAsia="Arial" w:hAnsi="Arial" w:cs="Arial"/>
                <w:sz w:val="20"/>
                <w:szCs w:val="20"/>
              </w:rPr>
              <w:tab/>
              <w:t>.</w:t>
            </w:r>
          </w:p>
        </w:tc>
        <w:tc>
          <w:tcPr>
            <w:tcW w:w="1521" w:type="pct"/>
            <w:vAlign w:val="center"/>
          </w:tcPr>
          <w:p w14:paraId="6D5A0E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 UMA</w:t>
            </w:r>
          </w:p>
        </w:tc>
      </w:tr>
      <w:tr w:rsidR="00C86CCC" w:rsidRPr="00506D1B" w14:paraId="59506F74" w14:textId="77777777" w:rsidTr="00C86CCC">
        <w:trPr>
          <w:trHeight w:val="397"/>
        </w:trPr>
        <w:tc>
          <w:tcPr>
            <w:tcW w:w="3479" w:type="pct"/>
          </w:tcPr>
          <w:p w14:paraId="5A2017C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c) En las secciones 7, 8, 9:</w:t>
            </w:r>
          </w:p>
        </w:tc>
        <w:tc>
          <w:tcPr>
            <w:tcW w:w="1521" w:type="pct"/>
            <w:vAlign w:val="center"/>
          </w:tcPr>
          <w:p w14:paraId="1C3C88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 UMA</w:t>
            </w:r>
          </w:p>
        </w:tc>
      </w:tr>
      <w:tr w:rsidR="00C86CCC" w:rsidRPr="00506D1B" w14:paraId="329CFF94" w14:textId="77777777" w:rsidTr="00C86CCC">
        <w:trPr>
          <w:trHeight w:val="397"/>
        </w:trPr>
        <w:tc>
          <w:tcPr>
            <w:tcW w:w="3479" w:type="pct"/>
          </w:tcPr>
          <w:p w14:paraId="7DD09F3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d) En las secciones  2 , 3, 4, 5, 6</w:t>
            </w:r>
          </w:p>
          <w:p w14:paraId="4779C8C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              e) En sección 1</w:t>
            </w:r>
          </w:p>
        </w:tc>
        <w:tc>
          <w:tcPr>
            <w:tcW w:w="1521" w:type="pct"/>
            <w:vAlign w:val="center"/>
          </w:tcPr>
          <w:p w14:paraId="2618E1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 UMA</w:t>
            </w:r>
          </w:p>
          <w:p w14:paraId="2387FA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 UMA</w:t>
            </w:r>
          </w:p>
        </w:tc>
      </w:tr>
      <w:tr w:rsidR="00C86CCC" w:rsidRPr="00506D1B" w14:paraId="215B3438" w14:textId="77777777" w:rsidTr="00C86CCC">
        <w:trPr>
          <w:trHeight w:val="397"/>
        </w:trPr>
        <w:tc>
          <w:tcPr>
            <w:tcW w:w="3479" w:type="pct"/>
          </w:tcPr>
          <w:p w14:paraId="4C05AE4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 Por el uso a perpetuidad de bóvedas:</w:t>
            </w:r>
          </w:p>
        </w:tc>
        <w:tc>
          <w:tcPr>
            <w:tcW w:w="1521" w:type="pct"/>
            <w:vAlign w:val="center"/>
          </w:tcPr>
          <w:p w14:paraId="10FBA7A6" w14:textId="77777777" w:rsidR="00C86CCC" w:rsidRPr="00506D1B" w:rsidRDefault="00C86CCC" w:rsidP="00C86CCC">
            <w:pPr>
              <w:jc w:val="center"/>
              <w:rPr>
                <w:rFonts w:ascii="Arial" w:eastAsia="Arial" w:hAnsi="Arial" w:cs="Arial"/>
                <w:sz w:val="20"/>
                <w:szCs w:val="20"/>
              </w:rPr>
            </w:pPr>
          </w:p>
        </w:tc>
      </w:tr>
      <w:tr w:rsidR="00C86CCC" w:rsidRPr="00506D1B" w14:paraId="13D188EB" w14:textId="77777777" w:rsidTr="00C86CCC">
        <w:trPr>
          <w:trHeight w:val="397"/>
        </w:trPr>
        <w:tc>
          <w:tcPr>
            <w:tcW w:w="3479" w:type="pct"/>
          </w:tcPr>
          <w:p w14:paraId="42EF029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a) En las secciones 12. 13, 14</w:t>
            </w:r>
          </w:p>
        </w:tc>
        <w:tc>
          <w:tcPr>
            <w:tcW w:w="1521" w:type="pct"/>
            <w:vAlign w:val="center"/>
          </w:tcPr>
          <w:p w14:paraId="66422D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45 UMA</w:t>
            </w:r>
          </w:p>
        </w:tc>
      </w:tr>
      <w:tr w:rsidR="00C86CCC" w:rsidRPr="00506D1B" w14:paraId="4438D400" w14:textId="77777777" w:rsidTr="00C86CCC">
        <w:trPr>
          <w:trHeight w:val="397"/>
        </w:trPr>
        <w:tc>
          <w:tcPr>
            <w:tcW w:w="3479" w:type="pct"/>
          </w:tcPr>
          <w:p w14:paraId="687E68F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 xml:space="preserve">b) En las secciones 10, 11 </w:t>
            </w:r>
            <w:r w:rsidRPr="00506D1B">
              <w:rPr>
                <w:rFonts w:ascii="Arial" w:eastAsia="Arial" w:hAnsi="Arial" w:cs="Arial"/>
                <w:sz w:val="20"/>
                <w:szCs w:val="20"/>
              </w:rPr>
              <w:tab/>
              <w:t>.</w:t>
            </w:r>
          </w:p>
        </w:tc>
        <w:tc>
          <w:tcPr>
            <w:tcW w:w="1521" w:type="pct"/>
            <w:vAlign w:val="center"/>
          </w:tcPr>
          <w:p w14:paraId="548D1A5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55 UMA</w:t>
            </w:r>
          </w:p>
        </w:tc>
      </w:tr>
      <w:tr w:rsidR="00C86CCC" w:rsidRPr="00506D1B" w14:paraId="357B1D4D" w14:textId="77777777" w:rsidTr="00C86CCC">
        <w:trPr>
          <w:trHeight w:val="397"/>
        </w:trPr>
        <w:tc>
          <w:tcPr>
            <w:tcW w:w="3479" w:type="pct"/>
          </w:tcPr>
          <w:p w14:paraId="5329CDA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c) En las secciones 7, 8, 9:</w:t>
            </w:r>
          </w:p>
        </w:tc>
        <w:tc>
          <w:tcPr>
            <w:tcW w:w="1521" w:type="pct"/>
            <w:vAlign w:val="center"/>
          </w:tcPr>
          <w:p w14:paraId="05C36E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75 UMA</w:t>
            </w:r>
          </w:p>
        </w:tc>
      </w:tr>
      <w:tr w:rsidR="00C86CCC" w:rsidRPr="00506D1B" w14:paraId="1D1AD1A8" w14:textId="77777777" w:rsidTr="00C86CCC">
        <w:trPr>
          <w:trHeight w:val="397"/>
        </w:trPr>
        <w:tc>
          <w:tcPr>
            <w:tcW w:w="3479" w:type="pct"/>
          </w:tcPr>
          <w:p w14:paraId="4F1FDD0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d) En las secciones  2 , 3, 4, 5, 6</w:t>
            </w:r>
          </w:p>
          <w:p w14:paraId="146E348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              e) En sección 1</w:t>
            </w:r>
          </w:p>
        </w:tc>
        <w:tc>
          <w:tcPr>
            <w:tcW w:w="1521" w:type="pct"/>
            <w:vAlign w:val="center"/>
          </w:tcPr>
          <w:p w14:paraId="62E1C5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90 UMA</w:t>
            </w:r>
          </w:p>
          <w:p w14:paraId="0A5940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 UMA</w:t>
            </w:r>
          </w:p>
        </w:tc>
      </w:tr>
      <w:tr w:rsidR="00C86CCC" w:rsidRPr="00506D1B" w14:paraId="1AB27FDB" w14:textId="77777777" w:rsidTr="00C86CCC">
        <w:trPr>
          <w:trHeight w:val="397"/>
        </w:trPr>
        <w:tc>
          <w:tcPr>
            <w:tcW w:w="3479" w:type="pct"/>
            <w:tcBorders>
              <w:bottom w:val="nil"/>
            </w:tcBorders>
          </w:tcPr>
          <w:p w14:paraId="28E9CC4F" w14:textId="77777777" w:rsidR="00C86CCC" w:rsidRPr="00506D1B" w:rsidRDefault="00C86CCC" w:rsidP="00C86CCC">
            <w:pPr>
              <w:jc w:val="both"/>
              <w:rPr>
                <w:rFonts w:ascii="Arial" w:eastAsia="Arial" w:hAnsi="Arial" w:cs="Arial"/>
                <w:sz w:val="20"/>
                <w:szCs w:val="20"/>
              </w:rPr>
            </w:pPr>
          </w:p>
          <w:p w14:paraId="2C4FC7F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VI. Por el uso a perpetuidad de osarios:</w:t>
            </w:r>
          </w:p>
          <w:p w14:paraId="0BB743B2" w14:textId="77777777" w:rsidR="00C86CCC" w:rsidRPr="00506D1B" w:rsidRDefault="00C86CCC" w:rsidP="00C86CCC">
            <w:pPr>
              <w:jc w:val="both"/>
              <w:rPr>
                <w:rFonts w:ascii="Arial" w:eastAsia="Arial" w:hAnsi="Arial" w:cs="Arial"/>
                <w:sz w:val="20"/>
                <w:szCs w:val="20"/>
              </w:rPr>
            </w:pPr>
          </w:p>
          <w:p w14:paraId="10ACCBE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EXTENSIÓN DEL PANTEÓN  CON JARDÍN </w:t>
            </w:r>
          </w:p>
        </w:tc>
        <w:tc>
          <w:tcPr>
            <w:tcW w:w="1521" w:type="pct"/>
            <w:tcBorders>
              <w:bottom w:val="nil"/>
            </w:tcBorders>
            <w:vAlign w:val="center"/>
          </w:tcPr>
          <w:p w14:paraId="5016ED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 UMA</w:t>
            </w:r>
          </w:p>
        </w:tc>
      </w:tr>
      <w:tr w:rsidR="00C86CCC" w:rsidRPr="00506D1B" w14:paraId="18DE566B" w14:textId="77777777" w:rsidTr="00C86CCC">
        <w:trPr>
          <w:trHeight w:val="397"/>
        </w:trPr>
        <w:tc>
          <w:tcPr>
            <w:tcW w:w="3479" w:type="pct"/>
            <w:tcBorders>
              <w:top w:val="nil"/>
              <w:left w:val="nil"/>
              <w:bottom w:val="nil"/>
              <w:right w:val="nil"/>
            </w:tcBorders>
          </w:tcPr>
          <w:p w14:paraId="4CDFB77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VII. Por el uso temporal a tres años de bóvedas:</w:t>
            </w:r>
          </w:p>
        </w:tc>
        <w:tc>
          <w:tcPr>
            <w:tcW w:w="1521" w:type="pct"/>
            <w:tcBorders>
              <w:top w:val="nil"/>
              <w:left w:val="nil"/>
              <w:bottom w:val="nil"/>
              <w:right w:val="nil"/>
            </w:tcBorders>
          </w:tcPr>
          <w:p w14:paraId="3D8E584D" w14:textId="77777777" w:rsidR="00C86CCC" w:rsidRPr="00506D1B" w:rsidRDefault="00C86CCC" w:rsidP="00C86CCC">
            <w:pPr>
              <w:jc w:val="center"/>
              <w:rPr>
                <w:rFonts w:ascii="Arial" w:eastAsia="Arial" w:hAnsi="Arial" w:cs="Arial"/>
                <w:sz w:val="20"/>
                <w:szCs w:val="20"/>
              </w:rPr>
            </w:pPr>
          </w:p>
        </w:tc>
      </w:tr>
      <w:tr w:rsidR="00C86CCC" w:rsidRPr="00506D1B" w14:paraId="0938F811" w14:textId="77777777" w:rsidTr="00C86CCC">
        <w:trPr>
          <w:trHeight w:val="397"/>
        </w:trPr>
        <w:tc>
          <w:tcPr>
            <w:tcW w:w="3479" w:type="pct"/>
            <w:tcBorders>
              <w:top w:val="nil"/>
              <w:left w:val="nil"/>
              <w:bottom w:val="nil"/>
              <w:right w:val="nil"/>
            </w:tcBorders>
          </w:tcPr>
          <w:p w14:paraId="24A6158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a) En las secciones XIII, XIV  Y  XV</w:t>
            </w:r>
          </w:p>
        </w:tc>
        <w:tc>
          <w:tcPr>
            <w:tcW w:w="1521" w:type="pct"/>
            <w:tcBorders>
              <w:top w:val="nil"/>
              <w:left w:val="nil"/>
              <w:bottom w:val="nil"/>
              <w:right w:val="nil"/>
            </w:tcBorders>
          </w:tcPr>
          <w:p w14:paraId="12956B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 UMA</w:t>
            </w:r>
          </w:p>
        </w:tc>
      </w:tr>
      <w:tr w:rsidR="00C86CCC" w:rsidRPr="00506D1B" w14:paraId="195CF471" w14:textId="77777777" w:rsidTr="00C86CCC">
        <w:trPr>
          <w:trHeight w:val="397"/>
        </w:trPr>
        <w:tc>
          <w:tcPr>
            <w:tcW w:w="3479" w:type="pct"/>
            <w:tcBorders>
              <w:top w:val="nil"/>
              <w:left w:val="nil"/>
              <w:bottom w:val="nil"/>
              <w:right w:val="nil"/>
            </w:tcBorders>
          </w:tcPr>
          <w:p w14:paraId="699160F1" w14:textId="77777777" w:rsidR="00C86CCC" w:rsidRPr="00506D1B" w:rsidRDefault="00C86CCC" w:rsidP="00C86CCC">
            <w:pPr>
              <w:tabs>
                <w:tab w:val="left" w:pos="720"/>
                <w:tab w:val="left" w:pos="1440"/>
                <w:tab w:val="left" w:pos="2160"/>
                <w:tab w:val="left" w:pos="2880"/>
                <w:tab w:val="left" w:pos="3600"/>
                <w:tab w:val="left" w:pos="4320"/>
                <w:tab w:val="left" w:pos="5175"/>
              </w:tabs>
              <w:jc w:val="both"/>
              <w:rPr>
                <w:rFonts w:ascii="Arial" w:eastAsia="Arial" w:hAnsi="Arial" w:cs="Arial"/>
                <w:sz w:val="20"/>
                <w:szCs w:val="20"/>
              </w:rPr>
            </w:pPr>
            <w:r w:rsidRPr="00506D1B">
              <w:rPr>
                <w:rFonts w:ascii="Arial" w:eastAsia="Arial" w:hAnsi="Arial" w:cs="Arial"/>
                <w:sz w:val="20"/>
                <w:szCs w:val="20"/>
              </w:rPr>
              <w:tab/>
              <w:t>b) En las secciones IX, X, XI, XII.</w:t>
            </w:r>
          </w:p>
        </w:tc>
        <w:tc>
          <w:tcPr>
            <w:tcW w:w="1521" w:type="pct"/>
            <w:tcBorders>
              <w:top w:val="nil"/>
              <w:left w:val="nil"/>
              <w:bottom w:val="nil"/>
              <w:right w:val="nil"/>
            </w:tcBorders>
          </w:tcPr>
          <w:p w14:paraId="0940E3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 UMA</w:t>
            </w:r>
          </w:p>
        </w:tc>
      </w:tr>
      <w:tr w:rsidR="00C86CCC" w:rsidRPr="00506D1B" w14:paraId="61532702" w14:textId="77777777" w:rsidTr="00C86CCC">
        <w:trPr>
          <w:trHeight w:val="397"/>
        </w:trPr>
        <w:tc>
          <w:tcPr>
            <w:tcW w:w="3479" w:type="pct"/>
            <w:tcBorders>
              <w:top w:val="nil"/>
              <w:left w:val="nil"/>
              <w:bottom w:val="nil"/>
              <w:right w:val="nil"/>
            </w:tcBorders>
          </w:tcPr>
          <w:p w14:paraId="1E1A430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c) En las secciones V, VI, VII Y VIII</w:t>
            </w:r>
          </w:p>
        </w:tc>
        <w:tc>
          <w:tcPr>
            <w:tcW w:w="1521" w:type="pct"/>
            <w:tcBorders>
              <w:top w:val="nil"/>
              <w:left w:val="nil"/>
              <w:bottom w:val="nil"/>
              <w:right w:val="nil"/>
            </w:tcBorders>
          </w:tcPr>
          <w:p w14:paraId="708960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 UMA</w:t>
            </w:r>
          </w:p>
        </w:tc>
      </w:tr>
      <w:tr w:rsidR="00C86CCC" w:rsidRPr="00506D1B" w14:paraId="15BC8ED6" w14:textId="77777777" w:rsidTr="00C86CCC">
        <w:trPr>
          <w:trHeight w:val="397"/>
        </w:trPr>
        <w:tc>
          <w:tcPr>
            <w:tcW w:w="3479" w:type="pct"/>
            <w:tcBorders>
              <w:top w:val="nil"/>
              <w:left w:val="nil"/>
              <w:bottom w:val="nil"/>
              <w:right w:val="nil"/>
            </w:tcBorders>
          </w:tcPr>
          <w:p w14:paraId="4E0C5AD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d) En las secciones  II,  III,  IV</w:t>
            </w:r>
          </w:p>
          <w:p w14:paraId="4B06695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               e) En sección I</w:t>
            </w:r>
          </w:p>
        </w:tc>
        <w:tc>
          <w:tcPr>
            <w:tcW w:w="1521" w:type="pct"/>
            <w:tcBorders>
              <w:top w:val="nil"/>
              <w:left w:val="nil"/>
              <w:bottom w:val="nil"/>
              <w:right w:val="nil"/>
            </w:tcBorders>
          </w:tcPr>
          <w:p w14:paraId="5002EF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 UMA</w:t>
            </w:r>
          </w:p>
          <w:p w14:paraId="1B9DF4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 UMA</w:t>
            </w:r>
          </w:p>
        </w:tc>
      </w:tr>
      <w:tr w:rsidR="00C86CCC" w:rsidRPr="00506D1B" w14:paraId="6B365FD6" w14:textId="77777777" w:rsidTr="00C86CCC">
        <w:trPr>
          <w:trHeight w:val="397"/>
        </w:trPr>
        <w:tc>
          <w:tcPr>
            <w:tcW w:w="3479" w:type="pct"/>
            <w:tcBorders>
              <w:top w:val="nil"/>
              <w:left w:val="nil"/>
              <w:bottom w:val="nil"/>
              <w:right w:val="nil"/>
            </w:tcBorders>
          </w:tcPr>
          <w:p w14:paraId="7DC05CA3" w14:textId="77777777" w:rsidR="00C86CCC" w:rsidRPr="00506D1B" w:rsidRDefault="00C86CCC" w:rsidP="00D10EB2">
            <w:pPr>
              <w:jc w:val="both"/>
              <w:rPr>
                <w:rFonts w:ascii="Arial" w:eastAsia="Arial" w:hAnsi="Arial" w:cs="Arial"/>
                <w:sz w:val="20"/>
                <w:szCs w:val="20"/>
              </w:rPr>
            </w:pPr>
            <w:r w:rsidRPr="00506D1B">
              <w:rPr>
                <w:rFonts w:ascii="Arial" w:eastAsia="Arial" w:hAnsi="Arial" w:cs="Arial"/>
                <w:sz w:val="20"/>
                <w:szCs w:val="20"/>
              </w:rPr>
              <w:tab/>
              <w:t>VI</w:t>
            </w:r>
            <w:r w:rsidR="00D10EB2">
              <w:rPr>
                <w:rFonts w:ascii="Arial" w:eastAsia="Arial" w:hAnsi="Arial" w:cs="Arial"/>
                <w:sz w:val="20"/>
                <w:szCs w:val="20"/>
              </w:rPr>
              <w:t>I</w:t>
            </w:r>
            <w:r w:rsidRPr="00506D1B">
              <w:rPr>
                <w:rFonts w:ascii="Arial" w:eastAsia="Arial" w:hAnsi="Arial" w:cs="Arial"/>
                <w:sz w:val="20"/>
                <w:szCs w:val="20"/>
              </w:rPr>
              <w:t xml:space="preserve">I. Por el uso temporal </w:t>
            </w:r>
            <w:r w:rsidR="00D10EB2">
              <w:rPr>
                <w:rFonts w:ascii="Arial" w:eastAsia="Arial" w:hAnsi="Arial" w:cs="Arial"/>
                <w:sz w:val="20"/>
                <w:szCs w:val="20"/>
              </w:rPr>
              <w:t xml:space="preserve">mayor a </w:t>
            </w:r>
            <w:r w:rsidRPr="00506D1B">
              <w:rPr>
                <w:rFonts w:ascii="Arial" w:eastAsia="Arial" w:hAnsi="Arial" w:cs="Arial"/>
                <w:sz w:val="20"/>
                <w:szCs w:val="20"/>
              </w:rPr>
              <w:t>tres años de bóvedas:</w:t>
            </w:r>
          </w:p>
        </w:tc>
        <w:tc>
          <w:tcPr>
            <w:tcW w:w="1521" w:type="pct"/>
            <w:tcBorders>
              <w:top w:val="nil"/>
              <w:left w:val="nil"/>
              <w:bottom w:val="nil"/>
              <w:right w:val="nil"/>
            </w:tcBorders>
          </w:tcPr>
          <w:p w14:paraId="57AEE28F" w14:textId="77777777" w:rsidR="00C86CCC" w:rsidRPr="00506D1B" w:rsidRDefault="00C86CCC" w:rsidP="00C86CCC">
            <w:pPr>
              <w:jc w:val="center"/>
              <w:rPr>
                <w:rFonts w:ascii="Arial" w:eastAsia="Arial" w:hAnsi="Arial" w:cs="Arial"/>
                <w:sz w:val="20"/>
                <w:szCs w:val="20"/>
              </w:rPr>
            </w:pPr>
          </w:p>
        </w:tc>
      </w:tr>
      <w:tr w:rsidR="00C86CCC" w:rsidRPr="00506D1B" w14:paraId="2660CF47" w14:textId="77777777" w:rsidTr="00C86CCC">
        <w:trPr>
          <w:trHeight w:val="397"/>
        </w:trPr>
        <w:tc>
          <w:tcPr>
            <w:tcW w:w="3479" w:type="pct"/>
            <w:tcBorders>
              <w:top w:val="nil"/>
              <w:left w:val="nil"/>
              <w:bottom w:val="nil"/>
              <w:right w:val="nil"/>
            </w:tcBorders>
          </w:tcPr>
          <w:p w14:paraId="2007976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a) En las secciones XIII, XIV  Y  XV</w:t>
            </w:r>
          </w:p>
        </w:tc>
        <w:tc>
          <w:tcPr>
            <w:tcW w:w="1521" w:type="pct"/>
            <w:tcBorders>
              <w:top w:val="nil"/>
              <w:left w:val="nil"/>
              <w:bottom w:val="nil"/>
              <w:right w:val="nil"/>
            </w:tcBorders>
          </w:tcPr>
          <w:p w14:paraId="5E48B5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45 UMA</w:t>
            </w:r>
          </w:p>
        </w:tc>
      </w:tr>
      <w:tr w:rsidR="00C86CCC" w:rsidRPr="00506D1B" w14:paraId="196D30F5" w14:textId="77777777" w:rsidTr="00C86CCC">
        <w:trPr>
          <w:trHeight w:val="397"/>
        </w:trPr>
        <w:tc>
          <w:tcPr>
            <w:tcW w:w="3479" w:type="pct"/>
            <w:tcBorders>
              <w:top w:val="nil"/>
              <w:left w:val="nil"/>
              <w:bottom w:val="nil"/>
              <w:right w:val="nil"/>
            </w:tcBorders>
          </w:tcPr>
          <w:p w14:paraId="6AFC8B0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b) En las secciones IX, X, XI, XII.</w:t>
            </w:r>
          </w:p>
        </w:tc>
        <w:tc>
          <w:tcPr>
            <w:tcW w:w="1521" w:type="pct"/>
            <w:tcBorders>
              <w:top w:val="nil"/>
              <w:left w:val="nil"/>
              <w:bottom w:val="nil"/>
              <w:right w:val="nil"/>
            </w:tcBorders>
          </w:tcPr>
          <w:p w14:paraId="756E09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55 UMA</w:t>
            </w:r>
          </w:p>
        </w:tc>
      </w:tr>
      <w:tr w:rsidR="00C86CCC" w:rsidRPr="00506D1B" w14:paraId="20DDA9D7" w14:textId="77777777" w:rsidTr="00C86CCC">
        <w:trPr>
          <w:trHeight w:val="397"/>
        </w:trPr>
        <w:tc>
          <w:tcPr>
            <w:tcW w:w="3479" w:type="pct"/>
            <w:tcBorders>
              <w:top w:val="nil"/>
              <w:left w:val="nil"/>
              <w:bottom w:val="nil"/>
              <w:right w:val="nil"/>
            </w:tcBorders>
          </w:tcPr>
          <w:p w14:paraId="0CFBF90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c) En las secciones V, VI, VII Y VIII</w:t>
            </w:r>
          </w:p>
        </w:tc>
        <w:tc>
          <w:tcPr>
            <w:tcW w:w="1521" w:type="pct"/>
            <w:tcBorders>
              <w:top w:val="nil"/>
              <w:left w:val="nil"/>
              <w:bottom w:val="nil"/>
              <w:right w:val="nil"/>
            </w:tcBorders>
          </w:tcPr>
          <w:p w14:paraId="398E3D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75 UMA</w:t>
            </w:r>
          </w:p>
        </w:tc>
      </w:tr>
      <w:tr w:rsidR="00C86CCC" w:rsidRPr="00506D1B" w14:paraId="22C7112A" w14:textId="77777777" w:rsidTr="00C86CCC">
        <w:trPr>
          <w:trHeight w:val="397"/>
        </w:trPr>
        <w:tc>
          <w:tcPr>
            <w:tcW w:w="3479" w:type="pct"/>
            <w:tcBorders>
              <w:top w:val="nil"/>
              <w:left w:val="nil"/>
              <w:bottom w:val="nil"/>
              <w:right w:val="nil"/>
            </w:tcBorders>
          </w:tcPr>
          <w:p w14:paraId="72C96AB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d) En las secciones  II,  III,  IV</w:t>
            </w:r>
          </w:p>
          <w:p w14:paraId="341068AB" w14:textId="77777777" w:rsidR="00C86CCC" w:rsidRPr="00506D1B" w:rsidRDefault="00C86CCC" w:rsidP="00D10EB2">
            <w:pPr>
              <w:jc w:val="both"/>
              <w:rPr>
                <w:rFonts w:ascii="Arial" w:eastAsia="Arial" w:hAnsi="Arial" w:cs="Arial"/>
                <w:sz w:val="20"/>
                <w:szCs w:val="20"/>
              </w:rPr>
            </w:pPr>
            <w:r w:rsidRPr="00506D1B">
              <w:rPr>
                <w:rFonts w:ascii="Arial" w:eastAsia="Arial" w:hAnsi="Arial" w:cs="Arial"/>
                <w:sz w:val="20"/>
                <w:szCs w:val="20"/>
              </w:rPr>
              <w:t xml:space="preserve">             e) En sección I</w:t>
            </w:r>
          </w:p>
        </w:tc>
        <w:tc>
          <w:tcPr>
            <w:tcW w:w="1521" w:type="pct"/>
            <w:tcBorders>
              <w:top w:val="nil"/>
              <w:left w:val="nil"/>
              <w:bottom w:val="nil"/>
              <w:right w:val="nil"/>
            </w:tcBorders>
          </w:tcPr>
          <w:p w14:paraId="748C2E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90 UMA</w:t>
            </w:r>
          </w:p>
          <w:p w14:paraId="40EB6D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 UMA</w:t>
            </w:r>
          </w:p>
        </w:tc>
      </w:tr>
      <w:tr w:rsidR="00C86CCC" w:rsidRPr="00506D1B" w14:paraId="486CE077" w14:textId="77777777" w:rsidTr="00C86CCC">
        <w:trPr>
          <w:trHeight w:val="397"/>
        </w:trPr>
        <w:tc>
          <w:tcPr>
            <w:tcW w:w="3479" w:type="pct"/>
            <w:tcBorders>
              <w:top w:val="nil"/>
              <w:left w:val="nil"/>
              <w:bottom w:val="nil"/>
              <w:right w:val="nil"/>
            </w:tcBorders>
          </w:tcPr>
          <w:p w14:paraId="49EA413D" w14:textId="77777777" w:rsidR="00D10EB2" w:rsidRDefault="00D10EB2" w:rsidP="00C86CCC">
            <w:pPr>
              <w:jc w:val="both"/>
              <w:rPr>
                <w:rFonts w:ascii="Arial" w:eastAsia="Arial" w:hAnsi="Arial" w:cs="Arial"/>
                <w:sz w:val="20"/>
                <w:szCs w:val="20"/>
              </w:rPr>
            </w:pPr>
          </w:p>
          <w:p w14:paraId="3AD597D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VIII. Por el uso a perpetuidad de osarios:</w:t>
            </w:r>
          </w:p>
        </w:tc>
        <w:tc>
          <w:tcPr>
            <w:tcW w:w="1521" w:type="pct"/>
            <w:tcBorders>
              <w:top w:val="nil"/>
              <w:left w:val="nil"/>
              <w:bottom w:val="nil"/>
              <w:right w:val="nil"/>
            </w:tcBorders>
          </w:tcPr>
          <w:p w14:paraId="2F2F66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 UMA</w:t>
            </w:r>
          </w:p>
        </w:tc>
      </w:tr>
    </w:tbl>
    <w:p w14:paraId="13EC1A16" w14:textId="77777777" w:rsidR="00C86CCC" w:rsidRPr="00506D1B" w:rsidRDefault="00C86CCC" w:rsidP="00C86CCC">
      <w:pPr>
        <w:tabs>
          <w:tab w:val="left" w:pos="3544"/>
        </w:tabs>
        <w:jc w:val="both"/>
        <w:rPr>
          <w:rFonts w:ascii="Arial" w:eastAsia="Arial" w:hAnsi="Arial" w:cs="Arial"/>
          <w:b/>
          <w:sz w:val="20"/>
          <w:szCs w:val="20"/>
        </w:rPr>
      </w:pPr>
    </w:p>
    <w:p w14:paraId="63B18433"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b/>
          <w:sz w:val="20"/>
          <w:szCs w:val="20"/>
        </w:rPr>
        <w:t xml:space="preserve">Artículo 100 Bis. </w:t>
      </w:r>
      <w:r w:rsidRPr="00506D1B">
        <w:rPr>
          <w:rFonts w:ascii="Arial" w:eastAsia="Arial" w:hAnsi="Arial" w:cs="Arial"/>
          <w:sz w:val="20"/>
          <w:szCs w:val="20"/>
        </w:rPr>
        <w:t>El pago de los derechos a que se refiere el Artículo anterior se hará al solicitarse las concesiones temporales o adquisiciones a perpetuidad y los permisos para construcción de monumentos. En los panteones o cementerios municipales, las inhumaciones serán por quince años con derecho a refrendos o bien a perpetuidad, debiendo cubrirse las tarifas señaladas en esta ley.</w:t>
      </w:r>
      <w:r w:rsidRPr="00506D1B">
        <w:rPr>
          <w:rFonts w:ascii="Arial" w:eastAsia="Arial" w:hAnsi="Arial" w:cs="Arial"/>
          <w:b/>
          <w:sz w:val="20"/>
          <w:szCs w:val="20"/>
        </w:rPr>
        <w:t xml:space="preserve"> </w:t>
      </w:r>
    </w:p>
    <w:p w14:paraId="2C2979F0" w14:textId="77777777" w:rsidR="00C86CCC" w:rsidRPr="00506D1B" w:rsidRDefault="00C86CCC" w:rsidP="00C86CCC">
      <w:pPr>
        <w:tabs>
          <w:tab w:val="left" w:pos="3544"/>
        </w:tabs>
        <w:jc w:val="both"/>
        <w:rPr>
          <w:rFonts w:ascii="Arial" w:eastAsia="Arial" w:hAnsi="Arial" w:cs="Arial"/>
          <w:b/>
          <w:sz w:val="20"/>
          <w:szCs w:val="20"/>
        </w:rPr>
      </w:pPr>
    </w:p>
    <w:p w14:paraId="4E37A4C2" w14:textId="77777777" w:rsidR="00C86CCC" w:rsidRPr="00506D1B" w:rsidRDefault="00C86CCC" w:rsidP="00C86CCC">
      <w:pPr>
        <w:tabs>
          <w:tab w:val="left" w:pos="3544"/>
        </w:tabs>
        <w:jc w:val="both"/>
        <w:rPr>
          <w:rFonts w:ascii="Arial" w:eastAsia="Arial" w:hAnsi="Arial" w:cs="Arial"/>
          <w:b/>
          <w:sz w:val="20"/>
          <w:szCs w:val="20"/>
        </w:rPr>
      </w:pPr>
      <w:r w:rsidRPr="00506D1B">
        <w:rPr>
          <w:rFonts w:ascii="Arial" w:eastAsia="Arial" w:hAnsi="Arial" w:cs="Arial"/>
          <w:sz w:val="20"/>
          <w:szCs w:val="20"/>
        </w:rPr>
        <w:t>Si dentro del primer año de hecho un refrendo de temporalidad se solicita la perpetuidad de la fosa, se deducirá al importe de ésta la suma enterada por el refrendo. Las personas que poseen fosas a perpetuidad en los panteones municipales podrán inhumar en ellas otros cadáveres, siempre que se haya vencido el término que señalan las leyes y reglamentos respectivos para la inhumación.</w:t>
      </w:r>
    </w:p>
    <w:p w14:paraId="47B885A3" w14:textId="77777777" w:rsidR="00C86CCC" w:rsidRPr="00506D1B" w:rsidRDefault="00C86CCC" w:rsidP="00C86CCC">
      <w:pPr>
        <w:pBdr>
          <w:top w:val="nil"/>
          <w:left w:val="nil"/>
          <w:bottom w:val="nil"/>
          <w:right w:val="nil"/>
          <w:between w:val="nil"/>
        </w:pBdr>
        <w:shd w:val="clear" w:color="auto" w:fill="FFFFFF"/>
        <w:jc w:val="center"/>
        <w:rPr>
          <w:rFonts w:ascii="Arial" w:eastAsia="Arial" w:hAnsi="Arial" w:cs="Arial"/>
          <w:b/>
          <w:color w:val="000000"/>
          <w:sz w:val="20"/>
          <w:szCs w:val="20"/>
        </w:rPr>
      </w:pPr>
    </w:p>
    <w:p w14:paraId="0CEB8BEB"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 xml:space="preserve">Artículo 108 Bis. </w:t>
      </w:r>
      <w:r w:rsidRPr="00506D1B">
        <w:rPr>
          <w:rFonts w:ascii="Arial" w:eastAsia="Arial" w:hAnsi="Arial" w:cs="Arial"/>
          <w:sz w:val="20"/>
          <w:szCs w:val="20"/>
        </w:rPr>
        <w:t>Para los efectos de este capítulo se entenderá por la clasificación de predios para la aplicación de las tarifas de consumo de agua potable las siguientes:</w:t>
      </w:r>
    </w:p>
    <w:p w14:paraId="436377B5"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tbl>
      <w:tblPr>
        <w:tblW w:w="5000" w:type="pct"/>
        <w:tblBorders>
          <w:top w:val="nil"/>
          <w:left w:val="nil"/>
          <w:bottom w:val="nil"/>
          <w:right w:val="nil"/>
          <w:insideH w:val="nil"/>
          <w:insideV w:val="nil"/>
        </w:tblBorders>
        <w:tblLook w:val="0600" w:firstRow="0" w:lastRow="0" w:firstColumn="0" w:lastColumn="0" w:noHBand="1" w:noVBand="1"/>
      </w:tblPr>
      <w:tblGrid>
        <w:gridCol w:w="1665"/>
        <w:gridCol w:w="1501"/>
        <w:gridCol w:w="3640"/>
        <w:gridCol w:w="2012"/>
      </w:tblGrid>
      <w:tr w:rsidR="00C86CCC" w:rsidRPr="00506D1B" w14:paraId="1E84A898" w14:textId="77777777" w:rsidTr="00C86CCC">
        <w:trPr>
          <w:trHeight w:val="20"/>
        </w:trPr>
        <w:tc>
          <w:tcPr>
            <w:tcW w:w="944" w:type="pct"/>
            <w:tcBorders>
              <w:top w:val="single" w:sz="8" w:space="0" w:color="000000"/>
              <w:left w:val="single" w:sz="8" w:space="0" w:color="000000"/>
              <w:bottom w:val="single" w:sz="8" w:space="0" w:color="000000"/>
              <w:right w:val="single" w:sz="8" w:space="0" w:color="000000"/>
            </w:tcBorders>
            <w:shd w:val="clear" w:color="auto" w:fill="8EAADB"/>
            <w:tcMar>
              <w:top w:w="0" w:type="dxa"/>
              <w:left w:w="40" w:type="dxa"/>
              <w:bottom w:w="0" w:type="dxa"/>
              <w:right w:w="40" w:type="dxa"/>
            </w:tcMar>
          </w:tcPr>
          <w:p w14:paraId="59F44394"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TARIFA</w:t>
            </w:r>
          </w:p>
        </w:tc>
        <w:tc>
          <w:tcPr>
            <w:tcW w:w="851" w:type="pct"/>
            <w:tcBorders>
              <w:top w:val="single" w:sz="8" w:space="0" w:color="000000"/>
              <w:left w:val="single" w:sz="8" w:space="0" w:color="CCCCCC"/>
              <w:bottom w:val="single" w:sz="8" w:space="0" w:color="000000"/>
              <w:right w:val="single" w:sz="8" w:space="0" w:color="000000"/>
            </w:tcBorders>
            <w:shd w:val="clear" w:color="auto" w:fill="8EAADB"/>
            <w:tcMar>
              <w:top w:w="0" w:type="dxa"/>
              <w:left w:w="40" w:type="dxa"/>
              <w:bottom w:w="0" w:type="dxa"/>
              <w:right w:w="40" w:type="dxa"/>
            </w:tcMar>
          </w:tcPr>
          <w:p w14:paraId="0AD16307"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COSTO MENSUAL</w:t>
            </w:r>
          </w:p>
        </w:tc>
        <w:tc>
          <w:tcPr>
            <w:tcW w:w="2064" w:type="pct"/>
            <w:tcBorders>
              <w:top w:val="single" w:sz="8" w:space="0" w:color="000000"/>
              <w:left w:val="single" w:sz="8" w:space="0" w:color="CCCCCC"/>
              <w:bottom w:val="single" w:sz="8" w:space="0" w:color="000000"/>
              <w:right w:val="single" w:sz="8" w:space="0" w:color="000000"/>
            </w:tcBorders>
            <w:shd w:val="clear" w:color="auto" w:fill="8EAADB"/>
            <w:tcMar>
              <w:top w:w="0" w:type="dxa"/>
              <w:left w:w="40" w:type="dxa"/>
              <w:bottom w:w="0" w:type="dxa"/>
              <w:right w:w="40" w:type="dxa"/>
            </w:tcMar>
          </w:tcPr>
          <w:p w14:paraId="1DD0CA5A"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DEFINICIÓN</w:t>
            </w:r>
          </w:p>
        </w:tc>
        <w:tc>
          <w:tcPr>
            <w:tcW w:w="1141" w:type="pct"/>
            <w:tcBorders>
              <w:top w:val="single" w:sz="8" w:space="0" w:color="000000"/>
              <w:left w:val="single" w:sz="8" w:space="0" w:color="CCCCCC"/>
              <w:bottom w:val="single" w:sz="8" w:space="0" w:color="000000"/>
              <w:right w:val="single" w:sz="8" w:space="0" w:color="000000"/>
            </w:tcBorders>
            <w:shd w:val="clear" w:color="auto" w:fill="8EAADB"/>
            <w:tcMar>
              <w:top w:w="0" w:type="dxa"/>
              <w:left w:w="40" w:type="dxa"/>
              <w:bottom w:w="0" w:type="dxa"/>
              <w:right w:w="40" w:type="dxa"/>
            </w:tcMar>
          </w:tcPr>
          <w:p w14:paraId="6DEFAB1F"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TIPO DE PREDIOS</w:t>
            </w:r>
          </w:p>
        </w:tc>
      </w:tr>
      <w:tr w:rsidR="00C86CCC" w:rsidRPr="00506D1B" w14:paraId="3079B938" w14:textId="77777777" w:rsidTr="00C86CCC">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62448B16"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Doméstica</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7A98A9D9"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$40.00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4DB8E863"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 xml:space="preserve">I. Se entiende por servicios domésticos aquellos predios utilizados como vivienda familiar donde se utilice el servicio de agua potable para el aseo personal de sus habitantes y limpieza de la casa-habitación. </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49B7EFDC"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Casa Habitación.</w:t>
            </w:r>
          </w:p>
        </w:tc>
      </w:tr>
      <w:tr w:rsidR="00C86CCC" w:rsidRPr="00506D1B" w14:paraId="47900AFD" w14:textId="77777777" w:rsidTr="00C86CCC">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48C35B35"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Comercial</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098ECD22"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$70.00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466052C4"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II. Se entienden por servicios comerciales, aquellos predios donde se realizan actividades de compra y venta de productos, y/o se prestan servicios al público en general; y el agua se utiliza para la limpieza general de las instalaciones y para el aseo personal de los empleados.</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7853F2A1"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Casa Habitación adaptada con algún tipo de comercio, Tiendas de conveniencia.</w:t>
            </w:r>
          </w:p>
        </w:tc>
      </w:tr>
      <w:tr w:rsidR="00C86CCC" w:rsidRPr="00506D1B" w14:paraId="1FA48DA5" w14:textId="77777777" w:rsidTr="00C86CCC">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7C027987"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Industrial</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05FD2649"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$120.00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5BB263E8"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III. Se entiende por servicios industriales aquellos predios donde se realicen actividades industriales y se utilice el agua para transformar la materia prima en productos terminados, para la limpieza general de las instalaciones y para el aseo personal de los empleados.</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65AFAD9F"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Pizzerías, lavanderías, panaderías, tortillerías, dispensadores de agua relleno de garrafones, lavaderos de vehículos motorizados, cedis, salas de fiestas con o sin piscina.</w:t>
            </w:r>
          </w:p>
        </w:tc>
      </w:tr>
      <w:tr w:rsidR="00C86CCC" w:rsidRPr="00506D1B" w14:paraId="27BE3AC8" w14:textId="77777777" w:rsidTr="00C86CCC">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06DAC777"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Alto Consumo</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1222CF83"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$600.00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5C7F9FAB"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IV. Se entiende por servicios de alto consumo aquellos predios utilizados por empresas dedicadas a ofrecer alojamiento temporal considerando a partir de cuatro cuartos en adelante, que utilizan el agua para el aseo personal de sus clientes, para la limpieza general de las instalaciones, elaboración de alimentos y actividades de recreación, de igual forma dentro de este concepto se incluyen los condominios y las unidades habitacionales, así mismo se le aplicará dicha tarifa a  las cadenas comerciales, supermercados y a las tiendas departamentales.</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271D3D1D"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 xml:space="preserve">Cadenas Comerciales, Tiendas Departamentales, Hoteles, Condominios, Supermercados y Establecimientos de Bienes y Servicios </w:t>
            </w:r>
          </w:p>
        </w:tc>
      </w:tr>
      <w:tr w:rsidR="00C86CCC" w:rsidRPr="00506D1B" w14:paraId="692D5C93" w14:textId="77777777" w:rsidTr="00C86CCC">
        <w:trPr>
          <w:trHeight w:val="20"/>
        </w:trPr>
        <w:tc>
          <w:tcPr>
            <w:tcW w:w="944" w:type="pct"/>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14:paraId="47E1DBCE"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Servicios Generales</w:t>
            </w:r>
          </w:p>
        </w:tc>
        <w:tc>
          <w:tcPr>
            <w:tcW w:w="85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3EBA3CD0"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$300.00</w:t>
            </w:r>
          </w:p>
        </w:tc>
        <w:tc>
          <w:tcPr>
            <w:tcW w:w="2064"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09BBBC46"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V. Se entienden por servicios generales</w:t>
            </w:r>
            <w:r w:rsidRPr="00506D1B">
              <w:rPr>
                <w:rFonts w:ascii="Arial" w:eastAsia="Arial" w:hAnsi="Arial" w:cs="Arial"/>
                <w:b/>
                <w:sz w:val="20"/>
                <w:szCs w:val="20"/>
              </w:rPr>
              <w:t xml:space="preserve"> </w:t>
            </w:r>
            <w:r w:rsidRPr="00506D1B">
              <w:rPr>
                <w:rFonts w:ascii="Arial" w:eastAsia="Arial" w:hAnsi="Arial" w:cs="Arial"/>
                <w:sz w:val="20"/>
                <w:szCs w:val="20"/>
              </w:rPr>
              <w:t>aquellos predios utilizados por órganos, dependencias o entidades de la federación y el Estado para fines de su función pública, o privadas</w:t>
            </w:r>
          </w:p>
        </w:tc>
        <w:tc>
          <w:tcPr>
            <w:tcW w:w="1141" w:type="pct"/>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14:paraId="02329290"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Escuelas públicas y privadas, y Hospitales.</w:t>
            </w:r>
          </w:p>
        </w:tc>
      </w:tr>
    </w:tbl>
    <w:p w14:paraId="0C457170" w14:textId="77777777" w:rsidR="00C86CCC" w:rsidRPr="00506D1B" w:rsidRDefault="00C86CCC" w:rsidP="00C86CCC">
      <w:pPr>
        <w:tabs>
          <w:tab w:val="left" w:pos="3544"/>
        </w:tabs>
        <w:jc w:val="both"/>
        <w:rPr>
          <w:rFonts w:ascii="Arial" w:eastAsia="Arial" w:hAnsi="Arial" w:cs="Arial"/>
          <w:b/>
          <w:sz w:val="20"/>
          <w:szCs w:val="20"/>
        </w:rPr>
      </w:pPr>
    </w:p>
    <w:p w14:paraId="5F1D8DBB"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b/>
          <w:sz w:val="20"/>
          <w:szCs w:val="20"/>
        </w:rPr>
        <w:t xml:space="preserve">Artículo 108 Ter. Cuotas y tarifas por el consumo de agua potable. </w:t>
      </w:r>
    </w:p>
    <w:p w14:paraId="0BD33A0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Por los servicios públicos de agua potable, se pagarán derechos conforme a las siguientes cuotas y tarifas:</w:t>
      </w:r>
    </w:p>
    <w:p w14:paraId="41667C2E" w14:textId="77777777" w:rsidR="00C86CCC" w:rsidRPr="00506D1B" w:rsidRDefault="00C86CCC" w:rsidP="00C86CCC">
      <w:pPr>
        <w:jc w:val="both"/>
        <w:rPr>
          <w:rFonts w:ascii="Arial" w:eastAsia="Arial" w:hAnsi="Arial" w:cs="Arial"/>
          <w:sz w:val="20"/>
          <w:szCs w:val="20"/>
        </w:rPr>
      </w:pPr>
    </w:p>
    <w:p w14:paraId="13B6D5CB" w14:textId="77777777" w:rsidR="00C86CCC" w:rsidRPr="00506D1B" w:rsidRDefault="00C86CCC" w:rsidP="00C86CCC">
      <w:pPr>
        <w:jc w:val="both"/>
        <w:rPr>
          <w:rFonts w:ascii="Arial" w:eastAsia="Arial" w:hAnsi="Arial" w:cs="Arial"/>
          <w:sz w:val="20"/>
          <w:szCs w:val="2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9039"/>
      </w:tblGrid>
      <w:tr w:rsidR="00C86CCC" w:rsidRPr="00506D1B" w14:paraId="4158BA2E" w14:textId="77777777" w:rsidTr="00D10EB2">
        <w:trPr>
          <w:trHeight w:val="397"/>
        </w:trPr>
        <w:tc>
          <w:tcPr>
            <w:tcW w:w="9039" w:type="dxa"/>
          </w:tcPr>
          <w:p w14:paraId="6834817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 Para el caso de consumo de agua potable para uso doméstico:</w:t>
            </w:r>
          </w:p>
        </w:tc>
      </w:tr>
      <w:tr w:rsidR="00C86CCC" w:rsidRPr="00506D1B" w14:paraId="766C9828" w14:textId="77777777" w:rsidTr="00D10EB2">
        <w:trPr>
          <w:trHeight w:val="397"/>
        </w:trPr>
        <w:tc>
          <w:tcPr>
            <w:tcW w:w="9039" w:type="dxa"/>
          </w:tcPr>
          <w:p w14:paraId="03EB56C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 Para aquellos predios que no cuentan con medidor volumétrico:</w:t>
            </w:r>
          </w:p>
        </w:tc>
      </w:tr>
      <w:tr w:rsidR="00C86CCC" w:rsidRPr="00506D1B" w14:paraId="52A8F72F" w14:textId="77777777" w:rsidTr="00D10EB2">
        <w:trPr>
          <w:trHeight w:val="397"/>
        </w:trPr>
        <w:tc>
          <w:tcPr>
            <w:tcW w:w="9039" w:type="dxa"/>
          </w:tcPr>
          <w:p w14:paraId="3F16398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b) Para aquellos predios que cuentan con medidor volumétrico, cuando el consumo bimestral haya sido inferior a cuarenta metros cúbicos:</w:t>
            </w:r>
          </w:p>
        </w:tc>
      </w:tr>
      <w:tr w:rsidR="00C86CCC" w:rsidRPr="00506D1B" w14:paraId="5C3BC2D5" w14:textId="77777777" w:rsidTr="00D10EB2">
        <w:trPr>
          <w:trHeight w:val="397"/>
        </w:trPr>
        <w:tc>
          <w:tcPr>
            <w:tcW w:w="9039" w:type="dxa"/>
          </w:tcPr>
          <w:p w14:paraId="371FA07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 Para aquellos predios que cuentan con medidor volumétrico, cuando el consumo bimestral haya sido superior a cuarenta metros cúbicos, por cada metro cúbico:</w:t>
            </w:r>
          </w:p>
          <w:p w14:paraId="535AC4C6" w14:textId="77777777" w:rsidR="00C86CCC" w:rsidRPr="00506D1B" w:rsidRDefault="00C86CCC" w:rsidP="00C86CCC">
            <w:pPr>
              <w:jc w:val="both"/>
              <w:rPr>
                <w:rFonts w:ascii="Arial" w:eastAsia="Arial" w:hAnsi="Arial" w:cs="Arial"/>
                <w:sz w:val="20"/>
                <w:szCs w:val="20"/>
              </w:rPr>
            </w:pPr>
          </w:p>
        </w:tc>
      </w:tr>
      <w:tr w:rsidR="00C86CCC" w:rsidRPr="00506D1B" w14:paraId="34EAAD22" w14:textId="77777777" w:rsidTr="00D10EB2">
        <w:trPr>
          <w:trHeight w:val="397"/>
        </w:trPr>
        <w:tc>
          <w:tcPr>
            <w:tcW w:w="9039" w:type="dxa"/>
          </w:tcPr>
          <w:p w14:paraId="7BAE5C9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II. Para el caso de consumo de agua potable para uso comercial o industrial:</w:t>
            </w:r>
          </w:p>
          <w:p w14:paraId="6B22E651" w14:textId="77777777" w:rsidR="00C86CCC" w:rsidRPr="00506D1B" w:rsidRDefault="00C86CCC" w:rsidP="00C86CCC">
            <w:pPr>
              <w:jc w:val="both"/>
              <w:rPr>
                <w:rFonts w:ascii="Arial" w:eastAsia="Arial" w:hAnsi="Arial" w:cs="Arial"/>
                <w:sz w:val="20"/>
                <w:szCs w:val="20"/>
              </w:rPr>
            </w:pPr>
          </w:p>
        </w:tc>
      </w:tr>
      <w:tr w:rsidR="00C86CCC" w:rsidRPr="00506D1B" w14:paraId="7ADEEFB6" w14:textId="77777777" w:rsidTr="00D10EB2">
        <w:trPr>
          <w:trHeight w:val="397"/>
        </w:trPr>
        <w:tc>
          <w:tcPr>
            <w:tcW w:w="9039" w:type="dxa"/>
          </w:tcPr>
          <w:p w14:paraId="2A00C6F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 Para aquellos predios que no cuentan con medidor volumétrico:</w:t>
            </w:r>
          </w:p>
        </w:tc>
      </w:tr>
      <w:tr w:rsidR="00C86CCC" w:rsidRPr="00506D1B" w14:paraId="53A0F047" w14:textId="77777777" w:rsidTr="00D10EB2">
        <w:trPr>
          <w:trHeight w:val="397"/>
        </w:trPr>
        <w:tc>
          <w:tcPr>
            <w:tcW w:w="9039" w:type="dxa"/>
          </w:tcPr>
          <w:p w14:paraId="559F197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b) Para aquellos predios que cuentan con medidor volumétrico, cuando el consumo bimestral haya sido inferior a cuarenta metros cúbicos:</w:t>
            </w:r>
          </w:p>
        </w:tc>
      </w:tr>
      <w:tr w:rsidR="00C86CCC" w:rsidRPr="00506D1B" w14:paraId="1E35F796" w14:textId="77777777" w:rsidTr="00D10EB2">
        <w:trPr>
          <w:trHeight w:val="397"/>
        </w:trPr>
        <w:tc>
          <w:tcPr>
            <w:tcW w:w="9039" w:type="dxa"/>
          </w:tcPr>
          <w:p w14:paraId="602EABE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 Para aquellos predios que cuentan con medidor volumétrico, cuando el consumo bimestral haya sido superior a cuarenta metros cúbicos, por cada metro cúbico:</w:t>
            </w:r>
          </w:p>
          <w:p w14:paraId="7985D47F" w14:textId="77777777" w:rsidR="00C86CCC" w:rsidRPr="00506D1B" w:rsidRDefault="00C86CCC" w:rsidP="00C86CCC">
            <w:pPr>
              <w:jc w:val="both"/>
              <w:rPr>
                <w:rFonts w:ascii="Arial" w:eastAsia="Arial" w:hAnsi="Arial" w:cs="Arial"/>
                <w:sz w:val="20"/>
                <w:szCs w:val="20"/>
              </w:rPr>
            </w:pPr>
          </w:p>
        </w:tc>
      </w:tr>
      <w:tr w:rsidR="00C86CCC" w:rsidRPr="00506D1B" w14:paraId="318E7CEA" w14:textId="77777777" w:rsidTr="00D10EB2">
        <w:trPr>
          <w:trHeight w:val="397"/>
        </w:trPr>
        <w:tc>
          <w:tcPr>
            <w:tcW w:w="9039" w:type="dxa"/>
          </w:tcPr>
          <w:p w14:paraId="1767FB4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III. Para el caso de consumo de agua potable para granjas y establecimientos de alto consumo:</w:t>
            </w:r>
          </w:p>
          <w:p w14:paraId="0B1EA437" w14:textId="77777777" w:rsidR="00C86CCC" w:rsidRPr="00506D1B" w:rsidRDefault="00C86CCC" w:rsidP="00C86CCC">
            <w:pPr>
              <w:jc w:val="both"/>
              <w:rPr>
                <w:rFonts w:ascii="Arial" w:eastAsia="Arial" w:hAnsi="Arial" w:cs="Arial"/>
                <w:sz w:val="20"/>
                <w:szCs w:val="20"/>
              </w:rPr>
            </w:pPr>
          </w:p>
        </w:tc>
      </w:tr>
      <w:tr w:rsidR="00C86CCC" w:rsidRPr="00506D1B" w14:paraId="37328F34" w14:textId="77777777" w:rsidTr="00D10EB2">
        <w:trPr>
          <w:trHeight w:val="332"/>
        </w:trPr>
        <w:tc>
          <w:tcPr>
            <w:tcW w:w="9039" w:type="dxa"/>
          </w:tcPr>
          <w:p w14:paraId="425AF9E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IV. Por la conexión a la toma de agua potable:</w:t>
            </w:r>
          </w:p>
        </w:tc>
      </w:tr>
      <w:tr w:rsidR="00C86CCC" w:rsidRPr="00506D1B" w14:paraId="5AE16E27" w14:textId="77777777" w:rsidTr="00D10EB2">
        <w:trPr>
          <w:trHeight w:val="397"/>
        </w:trPr>
        <w:tc>
          <w:tcPr>
            <w:tcW w:w="9039" w:type="dxa"/>
          </w:tcPr>
          <w:p w14:paraId="29AC87C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V. Por la reconexión de los servicios de agua potable, con motivo de la reducción o suspensión del servicio por adeudo de las cuotas establecidas en las fracciones I y II:</w:t>
            </w:r>
          </w:p>
        </w:tc>
      </w:tr>
    </w:tbl>
    <w:p w14:paraId="154BA2FD" w14:textId="77777777" w:rsidR="00C86CCC" w:rsidRPr="00506D1B" w:rsidRDefault="00C86CCC" w:rsidP="00C86CCC">
      <w:pPr>
        <w:tabs>
          <w:tab w:val="left" w:pos="3544"/>
        </w:tabs>
        <w:jc w:val="both"/>
        <w:rPr>
          <w:rFonts w:ascii="Arial" w:eastAsia="Arial" w:hAnsi="Arial" w:cs="Arial"/>
          <w:sz w:val="20"/>
          <w:szCs w:val="20"/>
        </w:rPr>
      </w:pPr>
    </w:p>
    <w:p w14:paraId="11B88F11"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El cobro de derechos por los servicios de agua potable que proporcione el Ayuntamiento se calculará con base en las siguientes cuotas mensuales fundamentado en el reglamento interno de cuotas y tarifas del Sistema municipal de Agua Potable del municipio de Tekax: </w:t>
      </w:r>
    </w:p>
    <w:p w14:paraId="705539C4" w14:textId="77777777" w:rsidR="00C86CCC" w:rsidRPr="00506D1B" w:rsidRDefault="00C86CCC" w:rsidP="00C86CCC">
      <w:pPr>
        <w:tabs>
          <w:tab w:val="left" w:pos="3544"/>
        </w:tabs>
        <w:jc w:val="both"/>
        <w:rPr>
          <w:rFonts w:ascii="Arial" w:eastAsia="Arial" w:hAnsi="Arial" w:cs="Arial"/>
          <w:sz w:val="20"/>
          <w:szCs w:val="20"/>
        </w:rPr>
      </w:pPr>
    </w:p>
    <w:p w14:paraId="1096160F"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Consumo doméstico: ………………………………$ 40.00 </w:t>
      </w:r>
    </w:p>
    <w:p w14:paraId="68D8E8AE"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Consumo doméstico en comisarías:……………..$ 30.00</w:t>
      </w:r>
    </w:p>
    <w:p w14:paraId="646353FE"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Consumo comercial:………………………………$ 70.00</w:t>
      </w:r>
    </w:p>
    <w:p w14:paraId="519A2FFB"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Consumo industrial:……………………………….$ 120.00</w:t>
      </w:r>
    </w:p>
    <w:p w14:paraId="232FA1ED"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Alto consumo:……………………………………..$ 600.00</w:t>
      </w:r>
    </w:p>
    <w:p w14:paraId="7563D098"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Servicios Generales:……………………………$ 300.00</w:t>
      </w:r>
    </w:p>
    <w:p w14:paraId="11464CB6"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Instalación de toma nueva domestica sin  medidores:…………………………..$ 1,200.00</w:t>
      </w:r>
    </w:p>
    <w:p w14:paraId="50F98E66"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Instalación de nueva toma diferen</w:t>
      </w:r>
      <w:r w:rsidR="00D10EB2">
        <w:rPr>
          <w:rFonts w:ascii="Arial" w:eastAsia="Arial" w:hAnsi="Arial" w:cs="Arial"/>
          <w:sz w:val="20"/>
          <w:szCs w:val="20"/>
        </w:rPr>
        <w:t>te al doméstico  sin medidores:………….</w:t>
      </w:r>
      <w:r w:rsidRPr="00506D1B">
        <w:rPr>
          <w:rFonts w:ascii="Arial" w:eastAsia="Arial" w:hAnsi="Arial" w:cs="Arial"/>
          <w:sz w:val="20"/>
          <w:szCs w:val="20"/>
        </w:rPr>
        <w:t>….$ 1,300.00</w:t>
      </w:r>
    </w:p>
    <w:p w14:paraId="10D8C64F" w14:textId="77777777" w:rsidR="00C86CCC" w:rsidRPr="00506D1B" w:rsidRDefault="00C86CCC" w:rsidP="00DB68E2">
      <w:pPr>
        <w:numPr>
          <w:ilvl w:val="0"/>
          <w:numId w:val="39"/>
        </w:numPr>
        <w:tabs>
          <w:tab w:val="left" w:pos="567"/>
        </w:tabs>
        <w:jc w:val="both"/>
        <w:rPr>
          <w:rFonts w:ascii="Arial" w:eastAsia="Arial" w:hAnsi="Arial" w:cs="Arial"/>
          <w:sz w:val="20"/>
          <w:szCs w:val="20"/>
        </w:rPr>
      </w:pPr>
      <w:r w:rsidRPr="00506D1B">
        <w:rPr>
          <w:rFonts w:ascii="Arial" w:eastAsia="Arial" w:hAnsi="Arial" w:cs="Arial"/>
          <w:sz w:val="20"/>
          <w:szCs w:val="20"/>
        </w:rPr>
        <w:t>Surtido de agua;</w:t>
      </w:r>
    </w:p>
    <w:p w14:paraId="673C83B6" w14:textId="77777777" w:rsidR="00C86CCC" w:rsidRPr="00506D1B" w:rsidRDefault="00C86CCC" w:rsidP="00DB68E2">
      <w:pPr>
        <w:numPr>
          <w:ilvl w:val="0"/>
          <w:numId w:val="28"/>
        </w:numPr>
        <w:jc w:val="both"/>
        <w:rPr>
          <w:rFonts w:ascii="Arial" w:eastAsia="Arial" w:hAnsi="Arial" w:cs="Arial"/>
          <w:sz w:val="20"/>
          <w:szCs w:val="20"/>
        </w:rPr>
      </w:pPr>
      <w:r w:rsidRPr="00506D1B">
        <w:rPr>
          <w:rFonts w:ascii="Arial" w:eastAsia="Arial" w:hAnsi="Arial" w:cs="Arial"/>
          <w:sz w:val="20"/>
          <w:szCs w:val="20"/>
        </w:rPr>
        <w:t>Por domicilio en pipa $ 40.00 mensual para los usuarios con la zona delimitada en los cerros</w:t>
      </w:r>
    </w:p>
    <w:p w14:paraId="1795D41B" w14:textId="77777777" w:rsidR="00C86CCC" w:rsidRPr="00506D1B" w:rsidRDefault="00C86CCC" w:rsidP="00DB68E2">
      <w:pPr>
        <w:numPr>
          <w:ilvl w:val="0"/>
          <w:numId w:val="28"/>
        </w:numPr>
        <w:jc w:val="both"/>
        <w:rPr>
          <w:rFonts w:ascii="Arial" w:eastAsia="Arial" w:hAnsi="Arial" w:cs="Arial"/>
          <w:sz w:val="20"/>
          <w:szCs w:val="20"/>
        </w:rPr>
      </w:pPr>
      <w:r w:rsidRPr="00506D1B">
        <w:rPr>
          <w:rFonts w:ascii="Arial" w:eastAsia="Arial" w:hAnsi="Arial" w:cs="Arial"/>
          <w:sz w:val="20"/>
          <w:szCs w:val="20"/>
        </w:rPr>
        <w:t>Servicio de pipa $30 por m3 más combustible de acuerdo con la distancia.  </w:t>
      </w:r>
    </w:p>
    <w:p w14:paraId="69F6D45E"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Constancia de No Adeudo:………….……………...$  100.00</w:t>
      </w:r>
    </w:p>
    <w:p w14:paraId="3D3DFBB5"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Convenio administrativo:…………………………….$ 1,150.00</w:t>
      </w:r>
    </w:p>
    <w:p w14:paraId="0DEE1544"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Renovación de Convenio Administrativo:………... $ 250.00</w:t>
      </w:r>
    </w:p>
    <w:p w14:paraId="01B28243"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Constancia de No Servicio:………………………...$ 250.00</w:t>
      </w:r>
    </w:p>
    <w:p w14:paraId="383BEC6D"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Constancia de antigüedad o de historial:………... $100.00</w:t>
      </w:r>
    </w:p>
    <w:p w14:paraId="6DE9F241"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Cambio de nombre (Nuevo propietario):………….$100.00</w:t>
      </w:r>
    </w:p>
    <w:p w14:paraId="42FFA498"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Constancia de factibilidad: El cobro será el 3% sobre el importe de la infraestructura hidráulica y sanitaria de la obra.</w:t>
      </w:r>
    </w:p>
    <w:p w14:paraId="645A3428"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Duplicados de recibos:…………….………………..$15.00</w:t>
      </w:r>
    </w:p>
    <w:p w14:paraId="738FD3AC"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Regularización del servicio de agua potable doméstico (toma clandestina), más la estimación del promedio de consumo de tres años anteriores con base al tipo de uso del servicio:……………………………………….$1200.00 pesos</w:t>
      </w:r>
    </w:p>
    <w:p w14:paraId="6FB851F6"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Regularización del servicio de agua potable diferente al doméstico (toma clandestina), más las estimaciones del promedio de consumo de tres años anteriores con base al tipo de uso del servicio……………………… $1300.00 pesos</w:t>
      </w:r>
    </w:p>
    <w:p w14:paraId="0D2D3A8A"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Traslado de toma doméstico:…………………$1200.00</w:t>
      </w:r>
    </w:p>
    <w:p w14:paraId="1B2B7077" w14:textId="77777777" w:rsidR="00C86CCC" w:rsidRPr="00506D1B" w:rsidRDefault="00C86CCC" w:rsidP="00DB68E2">
      <w:pPr>
        <w:numPr>
          <w:ilvl w:val="0"/>
          <w:numId w:val="39"/>
        </w:numPr>
        <w:jc w:val="both"/>
        <w:rPr>
          <w:rFonts w:ascii="Arial" w:eastAsia="Arial" w:hAnsi="Arial" w:cs="Arial"/>
          <w:sz w:val="20"/>
          <w:szCs w:val="20"/>
        </w:rPr>
      </w:pPr>
      <w:r w:rsidRPr="00506D1B">
        <w:rPr>
          <w:rFonts w:ascii="Arial" w:eastAsia="Arial" w:hAnsi="Arial" w:cs="Arial"/>
          <w:sz w:val="20"/>
          <w:szCs w:val="20"/>
        </w:rPr>
        <w:t>Traslado de toma diferente al doméstico:…..$1300.00</w:t>
      </w:r>
    </w:p>
    <w:p w14:paraId="6C863EC6" w14:textId="77777777" w:rsidR="00C86CCC" w:rsidRPr="00506D1B" w:rsidRDefault="00C86CCC" w:rsidP="00C86CCC">
      <w:pPr>
        <w:tabs>
          <w:tab w:val="left" w:pos="3544"/>
        </w:tabs>
        <w:jc w:val="both"/>
        <w:rPr>
          <w:rFonts w:ascii="Arial" w:eastAsia="Arial" w:hAnsi="Arial" w:cs="Arial"/>
          <w:sz w:val="20"/>
          <w:szCs w:val="20"/>
        </w:rPr>
      </w:pPr>
    </w:p>
    <w:p w14:paraId="75231EF3"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 xml:space="preserve">Por los servicios públicos de agua potable, se pagarán derechos conforme a las siguientes cuotas y tarifas, así como por el reglamento municipal respectivo, por el consumo de agua potable suministrado por el órgano municipal de agua potable: </w:t>
      </w:r>
    </w:p>
    <w:p w14:paraId="5F673534" w14:textId="77777777" w:rsidR="00C86CCC" w:rsidRPr="00506D1B" w:rsidRDefault="00C86CCC" w:rsidP="00C86CCC">
      <w:pPr>
        <w:tabs>
          <w:tab w:val="left" w:pos="3544"/>
        </w:tabs>
        <w:jc w:val="both"/>
        <w:rPr>
          <w:rFonts w:ascii="Arial" w:eastAsia="Arial" w:hAnsi="Arial" w:cs="Arial"/>
          <w:sz w:val="20"/>
          <w:szCs w:val="20"/>
        </w:rPr>
      </w:pPr>
    </w:p>
    <w:p w14:paraId="1570FF82"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b) Las tarifas base para el cobro de los servicios de agua potable para el uso comercial, considerando el consumo determinado de la lectura del medidor serán las siguientes:</w:t>
      </w:r>
    </w:p>
    <w:p w14:paraId="2B06DC1E" w14:textId="77777777" w:rsidR="00C86CCC" w:rsidRDefault="00C86CCC" w:rsidP="00C86CCC">
      <w:pPr>
        <w:pBdr>
          <w:top w:val="nil"/>
          <w:left w:val="nil"/>
          <w:bottom w:val="nil"/>
          <w:right w:val="nil"/>
          <w:between w:val="nil"/>
        </w:pBdr>
        <w:jc w:val="both"/>
        <w:rPr>
          <w:rFonts w:ascii="Arial" w:eastAsia="Arial" w:hAnsi="Arial" w:cs="Arial"/>
          <w:color w:val="000000"/>
          <w:sz w:val="20"/>
          <w:szCs w:val="20"/>
        </w:rPr>
      </w:pPr>
    </w:p>
    <w:p w14:paraId="41374616" w14:textId="0B1A5C12" w:rsidR="006F5E18" w:rsidRDefault="006F5E18">
      <w:pPr>
        <w:rPr>
          <w:rFonts w:ascii="Arial" w:eastAsia="Arial" w:hAnsi="Arial" w:cs="Arial"/>
          <w:color w:val="000000"/>
          <w:sz w:val="20"/>
          <w:szCs w:val="20"/>
        </w:rPr>
      </w:pPr>
      <w:r>
        <w:rPr>
          <w:rFonts w:ascii="Arial" w:eastAsia="Arial" w:hAnsi="Arial" w:cs="Arial"/>
          <w:color w:val="000000"/>
          <w:sz w:val="20"/>
          <w:szCs w:val="20"/>
        </w:rPr>
        <w:br w:type="page"/>
      </w:r>
    </w:p>
    <w:p w14:paraId="0D4AD371" w14:textId="77777777" w:rsidR="00D10EB2" w:rsidRDefault="00D10EB2" w:rsidP="00C86CCC">
      <w:pPr>
        <w:pBdr>
          <w:top w:val="nil"/>
          <w:left w:val="nil"/>
          <w:bottom w:val="nil"/>
          <w:right w:val="nil"/>
          <w:between w:val="nil"/>
        </w:pBdr>
        <w:jc w:val="both"/>
        <w:rPr>
          <w:rFonts w:ascii="Arial" w:eastAsia="Arial" w:hAnsi="Arial" w:cs="Arial"/>
          <w:color w:val="000000"/>
          <w:sz w:val="20"/>
          <w:szCs w:val="20"/>
        </w:rPr>
      </w:pPr>
    </w:p>
    <w:p w14:paraId="00889602" w14:textId="77777777" w:rsidR="00D10EB2" w:rsidRPr="00506D1B" w:rsidRDefault="00D10EB2" w:rsidP="00C86CCC">
      <w:pPr>
        <w:pBdr>
          <w:top w:val="nil"/>
          <w:left w:val="nil"/>
          <w:bottom w:val="nil"/>
          <w:right w:val="nil"/>
          <w:between w:val="nil"/>
        </w:pBdr>
        <w:jc w:val="both"/>
        <w:rPr>
          <w:rFonts w:ascii="Arial" w:eastAsia="Arial" w:hAnsi="Arial" w:cs="Arial"/>
          <w:color w:val="000000"/>
          <w:sz w:val="20"/>
          <w:szCs w:val="20"/>
        </w:rPr>
      </w:pPr>
    </w:p>
    <w:tbl>
      <w:tblPr>
        <w:tblW w:w="5000" w:type="pct"/>
        <w:jc w:val="center"/>
        <w:tblLook w:val="0000" w:firstRow="0" w:lastRow="0" w:firstColumn="0" w:lastColumn="0" w:noHBand="0" w:noVBand="0"/>
      </w:tblPr>
      <w:tblGrid>
        <w:gridCol w:w="1570"/>
        <w:gridCol w:w="1464"/>
        <w:gridCol w:w="2869"/>
        <w:gridCol w:w="2915"/>
      </w:tblGrid>
      <w:tr w:rsidR="00C86CCC" w:rsidRPr="00506D1B" w14:paraId="0919DEF2" w14:textId="77777777" w:rsidTr="00C86CCC">
        <w:trPr>
          <w:trHeight w:val="20"/>
          <w:jc w:val="center"/>
        </w:trPr>
        <w:tc>
          <w:tcPr>
            <w:tcW w:w="5000" w:type="pct"/>
            <w:gridSpan w:val="4"/>
            <w:tcBorders>
              <w:top w:val="single" w:sz="8" w:space="0" w:color="000000"/>
              <w:left w:val="single" w:sz="8" w:space="0" w:color="000000"/>
              <w:bottom w:val="single" w:sz="31" w:space="0" w:color="CCCCCC"/>
              <w:right w:val="single" w:sz="8" w:space="0" w:color="000000"/>
            </w:tcBorders>
            <w:shd w:val="clear" w:color="auto" w:fill="B7B7B7"/>
            <w:tcMar>
              <w:top w:w="0" w:type="dxa"/>
              <w:left w:w="0" w:type="dxa"/>
              <w:bottom w:w="0" w:type="dxa"/>
              <w:right w:w="0" w:type="dxa"/>
            </w:tcMar>
          </w:tcPr>
          <w:p w14:paraId="12EF804E"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br w:type="column"/>
              <w:t>DOMÉSTICOS</w:t>
            </w:r>
          </w:p>
        </w:tc>
      </w:tr>
      <w:tr w:rsidR="00C86CCC" w:rsidRPr="00506D1B" w14:paraId="6689F3B6" w14:textId="77777777" w:rsidTr="00C86CCC">
        <w:trPr>
          <w:trHeight w:val="20"/>
          <w:jc w:val="center"/>
        </w:trPr>
        <w:tc>
          <w:tcPr>
            <w:tcW w:w="1720" w:type="pct"/>
            <w:gridSpan w:val="2"/>
            <w:vMerge w:val="restart"/>
            <w:tcBorders>
              <w:top w:val="single" w:sz="31" w:space="0" w:color="CCCCCC"/>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408AA824"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Rango de Consumo. M3</w:t>
            </w:r>
          </w:p>
        </w:tc>
        <w:tc>
          <w:tcPr>
            <w:tcW w:w="1627" w:type="pct"/>
            <w:tcBorders>
              <w:top w:val="single" w:sz="31" w:space="0" w:color="CCCCCC"/>
              <w:left w:val="single" w:sz="28" w:space="0" w:color="CCCCCC"/>
              <w:bottom w:val="nil"/>
              <w:right w:val="single" w:sz="8" w:space="0" w:color="000000"/>
            </w:tcBorders>
            <w:shd w:val="clear" w:color="auto" w:fill="CCCCCC"/>
            <w:tcMar>
              <w:top w:w="0" w:type="dxa"/>
              <w:left w:w="0" w:type="dxa"/>
              <w:bottom w:w="0" w:type="dxa"/>
              <w:right w:w="0" w:type="dxa"/>
            </w:tcMar>
          </w:tcPr>
          <w:p w14:paraId="22615472"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Cuota Base</w:t>
            </w:r>
          </w:p>
        </w:tc>
        <w:tc>
          <w:tcPr>
            <w:tcW w:w="1654" w:type="pct"/>
            <w:tcBorders>
              <w:top w:val="single" w:sz="31" w:space="0" w:color="CCCCCC"/>
              <w:left w:val="single" w:sz="8" w:space="0" w:color="000000"/>
              <w:bottom w:val="nil"/>
              <w:right w:val="single" w:sz="28" w:space="0" w:color="CCCCCC"/>
            </w:tcBorders>
            <w:shd w:val="clear" w:color="auto" w:fill="CCCCCC"/>
            <w:tcMar>
              <w:top w:w="0" w:type="dxa"/>
              <w:left w:w="0" w:type="dxa"/>
              <w:bottom w:w="0" w:type="dxa"/>
              <w:right w:w="0" w:type="dxa"/>
            </w:tcMar>
          </w:tcPr>
          <w:p w14:paraId="0AF14FAA"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Cuota Adicional</w:t>
            </w:r>
          </w:p>
        </w:tc>
      </w:tr>
      <w:tr w:rsidR="00C86CCC" w:rsidRPr="00506D1B" w14:paraId="50F73F9F" w14:textId="77777777" w:rsidTr="00C86CCC">
        <w:trPr>
          <w:trHeight w:val="20"/>
          <w:jc w:val="center"/>
        </w:trPr>
        <w:tc>
          <w:tcPr>
            <w:tcW w:w="1720" w:type="pct"/>
            <w:gridSpan w:val="2"/>
            <w:vMerge/>
            <w:tcBorders>
              <w:top w:val="single" w:sz="31" w:space="0" w:color="CCCCCC"/>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5578DD8" w14:textId="77777777" w:rsidR="00C86CCC" w:rsidRPr="00506D1B" w:rsidRDefault="00C86CCC" w:rsidP="00C86CCC">
            <w:pPr>
              <w:widowControl w:val="0"/>
              <w:rPr>
                <w:rFonts w:ascii="Arial" w:eastAsia="Arial" w:hAnsi="Arial" w:cs="Arial"/>
                <w:sz w:val="20"/>
                <w:szCs w:val="20"/>
              </w:rPr>
            </w:pPr>
          </w:p>
        </w:tc>
        <w:tc>
          <w:tcPr>
            <w:tcW w:w="1627"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1AE9738F" w14:textId="77777777" w:rsidR="00C86CCC" w:rsidRPr="00506D1B" w:rsidRDefault="00C86CCC" w:rsidP="00C86CCC">
            <w:pPr>
              <w:tabs>
                <w:tab w:val="left" w:pos="3544"/>
              </w:tabs>
              <w:jc w:val="both"/>
              <w:rPr>
                <w:rFonts w:ascii="Arial" w:eastAsia="Arial" w:hAnsi="Arial" w:cs="Arial"/>
                <w:sz w:val="20"/>
                <w:szCs w:val="20"/>
              </w:rPr>
            </w:pPr>
          </w:p>
        </w:tc>
        <w:tc>
          <w:tcPr>
            <w:tcW w:w="1654"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0902F17F" w14:textId="77777777" w:rsidR="00C86CCC" w:rsidRPr="00506D1B" w:rsidRDefault="00C86CCC" w:rsidP="00C86CCC">
            <w:pPr>
              <w:tabs>
                <w:tab w:val="left" w:pos="3544"/>
              </w:tabs>
              <w:jc w:val="both"/>
              <w:rPr>
                <w:rFonts w:ascii="Arial" w:eastAsia="Arial" w:hAnsi="Arial" w:cs="Arial"/>
                <w:sz w:val="20"/>
                <w:szCs w:val="20"/>
              </w:rPr>
            </w:pPr>
          </w:p>
        </w:tc>
      </w:tr>
      <w:tr w:rsidR="00C86CCC" w:rsidRPr="00506D1B" w14:paraId="33641D95" w14:textId="77777777" w:rsidTr="00C86CCC">
        <w:trPr>
          <w:trHeight w:val="20"/>
          <w:jc w:val="center"/>
        </w:trPr>
        <w:tc>
          <w:tcPr>
            <w:tcW w:w="890"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14:paraId="3850903A"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Límite Inferior</w:t>
            </w:r>
          </w:p>
        </w:tc>
        <w:tc>
          <w:tcPr>
            <w:tcW w:w="829"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14:paraId="05B9D645"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Límite Superior</w:t>
            </w:r>
          </w:p>
        </w:tc>
        <w:tc>
          <w:tcPr>
            <w:tcW w:w="1627"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14:paraId="455DB656"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(Pesos)</w:t>
            </w:r>
          </w:p>
        </w:tc>
        <w:tc>
          <w:tcPr>
            <w:tcW w:w="1654"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14:paraId="3728CD98"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M3 (Pesos)</w:t>
            </w:r>
          </w:p>
        </w:tc>
      </w:tr>
      <w:tr w:rsidR="00C86CCC" w:rsidRPr="00506D1B" w14:paraId="4423617E" w14:textId="77777777" w:rsidTr="00C86CCC">
        <w:trPr>
          <w:trHeight w:val="20"/>
          <w:jc w:val="center"/>
        </w:trPr>
        <w:tc>
          <w:tcPr>
            <w:tcW w:w="890"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22CF9D0B" w14:textId="77777777" w:rsidR="00C86CCC" w:rsidRPr="00506D1B" w:rsidRDefault="00C86CCC" w:rsidP="00C86CCC">
            <w:pPr>
              <w:tabs>
                <w:tab w:val="left" w:pos="3544"/>
              </w:tabs>
              <w:jc w:val="both"/>
              <w:rPr>
                <w:rFonts w:ascii="Arial" w:eastAsia="Arial" w:hAnsi="Arial" w:cs="Arial"/>
                <w:sz w:val="20"/>
                <w:szCs w:val="20"/>
              </w:rPr>
            </w:pPr>
          </w:p>
        </w:tc>
        <w:tc>
          <w:tcPr>
            <w:tcW w:w="829"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11C88684" w14:textId="77777777" w:rsidR="00C86CCC" w:rsidRPr="00506D1B" w:rsidRDefault="00C86CCC" w:rsidP="00C86CCC">
            <w:pPr>
              <w:tabs>
                <w:tab w:val="left" w:pos="3544"/>
              </w:tabs>
              <w:jc w:val="both"/>
              <w:rPr>
                <w:rFonts w:ascii="Arial" w:eastAsia="Arial" w:hAnsi="Arial" w:cs="Arial"/>
                <w:sz w:val="20"/>
                <w:szCs w:val="20"/>
              </w:rPr>
            </w:pPr>
          </w:p>
        </w:tc>
        <w:tc>
          <w:tcPr>
            <w:tcW w:w="1627"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4DD2F6C" w14:textId="77777777" w:rsidR="00C86CCC" w:rsidRPr="00506D1B" w:rsidRDefault="00C86CCC" w:rsidP="00C86CCC">
            <w:pPr>
              <w:tabs>
                <w:tab w:val="left" w:pos="3544"/>
              </w:tabs>
              <w:jc w:val="both"/>
              <w:rPr>
                <w:rFonts w:ascii="Arial" w:eastAsia="Arial" w:hAnsi="Arial" w:cs="Arial"/>
                <w:sz w:val="20"/>
                <w:szCs w:val="20"/>
              </w:rPr>
            </w:pPr>
          </w:p>
        </w:tc>
        <w:tc>
          <w:tcPr>
            <w:tcW w:w="1654" w:type="pct"/>
            <w:tcBorders>
              <w:top w:val="nil"/>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44712849" w14:textId="77777777" w:rsidR="00C86CCC" w:rsidRPr="00506D1B" w:rsidRDefault="00C86CCC" w:rsidP="00C86CCC">
            <w:pPr>
              <w:tabs>
                <w:tab w:val="left" w:pos="3544"/>
              </w:tabs>
              <w:jc w:val="both"/>
              <w:rPr>
                <w:rFonts w:ascii="Arial" w:eastAsia="Arial" w:hAnsi="Arial" w:cs="Arial"/>
                <w:sz w:val="20"/>
                <w:szCs w:val="20"/>
              </w:rPr>
            </w:pPr>
          </w:p>
        </w:tc>
      </w:tr>
      <w:tr w:rsidR="00C86CCC" w:rsidRPr="00506D1B" w14:paraId="59C38F47" w14:textId="77777777" w:rsidTr="00C86CCC">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00AF9"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0</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1B106"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10</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1005C"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40.00</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78058"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0.00</w:t>
            </w:r>
          </w:p>
        </w:tc>
      </w:tr>
      <w:tr w:rsidR="00C86CCC" w:rsidRPr="00506D1B" w14:paraId="6F7481AE" w14:textId="77777777" w:rsidTr="00C86CCC">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C726E"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11</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EC56B"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20</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88373"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30% cuota base</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783B6"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División de cuota base entre resta límite superior menos límite inferior</w:t>
            </w:r>
          </w:p>
        </w:tc>
      </w:tr>
      <w:tr w:rsidR="00C86CCC" w:rsidRPr="00506D1B" w14:paraId="32CB9D98" w14:textId="77777777" w:rsidTr="00C86CCC">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FE2A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21</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612FB"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40</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2EE84"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50%  cuota base anterior</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514CC"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50% cuota adicional M3 anterior</w:t>
            </w:r>
          </w:p>
        </w:tc>
      </w:tr>
      <w:tr w:rsidR="00C86CCC" w:rsidRPr="00506D1B" w14:paraId="797044E3" w14:textId="77777777" w:rsidTr="00C86CCC">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98EA2"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41</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1C275"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60</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DC1AB"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70%  cuota base anterior</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B9BAD"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70% cuota adicional M3 anterior</w:t>
            </w:r>
          </w:p>
        </w:tc>
      </w:tr>
      <w:tr w:rsidR="00C86CCC" w:rsidRPr="00506D1B" w14:paraId="3D4317A6" w14:textId="77777777" w:rsidTr="00C86CCC">
        <w:trPr>
          <w:trHeight w:val="20"/>
          <w:jc w:val="center"/>
        </w:trPr>
        <w:tc>
          <w:tcPr>
            <w:tcW w:w="89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FC135"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61</w:t>
            </w:r>
          </w:p>
        </w:tc>
        <w:tc>
          <w:tcPr>
            <w:tcW w:w="8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3FB1F"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999,999</w:t>
            </w:r>
          </w:p>
        </w:tc>
        <w:tc>
          <w:tcPr>
            <w:tcW w:w="16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5D18A"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90%  cuota base anterior</w:t>
            </w:r>
          </w:p>
        </w:tc>
        <w:tc>
          <w:tcPr>
            <w:tcW w:w="16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48FF3"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90% cuota adicional M3 anterior</w:t>
            </w:r>
          </w:p>
        </w:tc>
      </w:tr>
    </w:tbl>
    <w:p w14:paraId="51EF01E3"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p w14:paraId="59283F59"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Se entienden por servicios comerciales: Aquellos predios donde se realizan actividades de compra y venta de productos, y/o se prestan servicios al público en general; y el agua se utiliza para la limpieza general de las instalaciones y para el aseo personal de los empleados.</w:t>
      </w:r>
    </w:p>
    <w:p w14:paraId="78132A05"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1356"/>
        <w:gridCol w:w="2029"/>
        <w:gridCol w:w="2979"/>
      </w:tblGrid>
      <w:tr w:rsidR="00C86CCC" w:rsidRPr="00506D1B" w14:paraId="3DAE3F26" w14:textId="77777777" w:rsidTr="00C86CCC">
        <w:trPr>
          <w:trHeight w:val="20"/>
        </w:trPr>
        <w:tc>
          <w:tcPr>
            <w:tcW w:w="5000" w:type="pct"/>
            <w:gridSpan w:val="4"/>
            <w:shd w:val="clear" w:color="auto" w:fill="B7B7B7"/>
            <w:tcMar>
              <w:top w:w="0" w:type="dxa"/>
              <w:left w:w="0" w:type="dxa"/>
              <w:bottom w:w="0" w:type="dxa"/>
              <w:right w:w="0" w:type="dxa"/>
            </w:tcMar>
          </w:tcPr>
          <w:p w14:paraId="124009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b/>
                <w:sz w:val="20"/>
                <w:szCs w:val="20"/>
              </w:rPr>
              <w:t>COMERCIALES</w:t>
            </w:r>
          </w:p>
        </w:tc>
      </w:tr>
      <w:tr w:rsidR="00C86CCC" w:rsidRPr="00506D1B" w14:paraId="15796E06" w14:textId="77777777" w:rsidTr="00C86CCC">
        <w:trPr>
          <w:trHeight w:val="424"/>
        </w:trPr>
        <w:tc>
          <w:tcPr>
            <w:tcW w:w="2164" w:type="pct"/>
            <w:gridSpan w:val="2"/>
            <w:shd w:val="clear" w:color="auto" w:fill="CCCCCC"/>
            <w:tcMar>
              <w:top w:w="0" w:type="dxa"/>
              <w:left w:w="0" w:type="dxa"/>
              <w:bottom w:w="0" w:type="dxa"/>
              <w:right w:w="0" w:type="dxa"/>
            </w:tcMar>
          </w:tcPr>
          <w:p w14:paraId="60B9692C"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 xml:space="preserve">Rango de Consumo. </w:t>
            </w:r>
            <w:r w:rsidRPr="00506D1B">
              <w:rPr>
                <w:rFonts w:ascii="Arial" w:eastAsia="Arial" w:hAnsi="Arial" w:cs="Arial"/>
                <w:b/>
                <w:sz w:val="20"/>
                <w:szCs w:val="20"/>
                <w:vertAlign w:val="subscript"/>
              </w:rPr>
              <w:t>M</w:t>
            </w:r>
            <w:r w:rsidRPr="00506D1B">
              <w:rPr>
                <w:rFonts w:ascii="Arial" w:eastAsia="Arial" w:hAnsi="Arial" w:cs="Arial"/>
                <w:b/>
                <w:sz w:val="20"/>
                <w:szCs w:val="20"/>
              </w:rPr>
              <w:t>3</w:t>
            </w:r>
          </w:p>
        </w:tc>
        <w:tc>
          <w:tcPr>
            <w:tcW w:w="1149" w:type="pct"/>
            <w:shd w:val="clear" w:color="auto" w:fill="CCCCCC"/>
            <w:tcMar>
              <w:top w:w="0" w:type="dxa"/>
              <w:left w:w="0" w:type="dxa"/>
              <w:bottom w:w="0" w:type="dxa"/>
              <w:right w:w="0" w:type="dxa"/>
            </w:tcMar>
          </w:tcPr>
          <w:p w14:paraId="4404AB0E"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Cuota Base</w:t>
            </w:r>
          </w:p>
        </w:tc>
        <w:tc>
          <w:tcPr>
            <w:tcW w:w="1687" w:type="pct"/>
            <w:tcMar>
              <w:top w:w="0" w:type="dxa"/>
              <w:left w:w="0" w:type="dxa"/>
              <w:bottom w:w="0" w:type="dxa"/>
              <w:right w:w="0" w:type="dxa"/>
            </w:tcMar>
          </w:tcPr>
          <w:p w14:paraId="02230B69"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Cuota Adicional</w:t>
            </w:r>
          </w:p>
        </w:tc>
      </w:tr>
      <w:tr w:rsidR="00C86CCC" w:rsidRPr="00506D1B" w14:paraId="2C683934" w14:textId="77777777" w:rsidTr="00C86CCC">
        <w:trPr>
          <w:trHeight w:val="424"/>
        </w:trPr>
        <w:tc>
          <w:tcPr>
            <w:tcW w:w="1396" w:type="pct"/>
            <w:shd w:val="clear" w:color="auto" w:fill="CCCCCC"/>
            <w:tcMar>
              <w:top w:w="0" w:type="dxa"/>
              <w:left w:w="0" w:type="dxa"/>
              <w:bottom w:w="0" w:type="dxa"/>
              <w:right w:w="0" w:type="dxa"/>
            </w:tcMar>
          </w:tcPr>
          <w:p w14:paraId="6E7E9C78"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Límite Inferior</w:t>
            </w:r>
          </w:p>
        </w:tc>
        <w:tc>
          <w:tcPr>
            <w:tcW w:w="768" w:type="pct"/>
            <w:shd w:val="clear" w:color="auto" w:fill="CCCCCC"/>
            <w:tcMar>
              <w:top w:w="0" w:type="dxa"/>
              <w:left w:w="0" w:type="dxa"/>
              <w:bottom w:w="0" w:type="dxa"/>
              <w:right w:w="0" w:type="dxa"/>
            </w:tcMar>
          </w:tcPr>
          <w:p w14:paraId="0A459298"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Límite Superior</w:t>
            </w:r>
          </w:p>
        </w:tc>
        <w:tc>
          <w:tcPr>
            <w:tcW w:w="1149" w:type="pct"/>
            <w:shd w:val="clear" w:color="auto" w:fill="CCCCCC"/>
            <w:tcMar>
              <w:top w:w="0" w:type="dxa"/>
              <w:left w:w="0" w:type="dxa"/>
              <w:bottom w:w="0" w:type="dxa"/>
              <w:right w:w="0" w:type="dxa"/>
            </w:tcMar>
          </w:tcPr>
          <w:p w14:paraId="2A159362"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(Pesos)</w:t>
            </w:r>
          </w:p>
        </w:tc>
        <w:tc>
          <w:tcPr>
            <w:tcW w:w="1687" w:type="pct"/>
            <w:tcMar>
              <w:top w:w="0" w:type="dxa"/>
              <w:left w:w="0" w:type="dxa"/>
              <w:bottom w:w="0" w:type="dxa"/>
              <w:right w:w="0" w:type="dxa"/>
            </w:tcMar>
          </w:tcPr>
          <w:p w14:paraId="18C3D8FE"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M</w:t>
            </w:r>
            <w:r w:rsidRPr="00506D1B">
              <w:rPr>
                <w:rFonts w:ascii="Arial" w:eastAsia="Arial" w:hAnsi="Arial" w:cs="Arial"/>
                <w:b/>
                <w:sz w:val="20"/>
                <w:szCs w:val="20"/>
                <w:vertAlign w:val="superscript"/>
              </w:rPr>
              <w:t xml:space="preserve">3 </w:t>
            </w:r>
            <w:r w:rsidRPr="00506D1B">
              <w:rPr>
                <w:rFonts w:ascii="Arial" w:eastAsia="Arial" w:hAnsi="Arial" w:cs="Arial"/>
                <w:b/>
                <w:sz w:val="20"/>
                <w:szCs w:val="20"/>
              </w:rPr>
              <w:t>(Pesos)</w:t>
            </w:r>
          </w:p>
        </w:tc>
      </w:tr>
      <w:tr w:rsidR="00C86CCC" w:rsidRPr="00506D1B" w14:paraId="44A76303" w14:textId="77777777" w:rsidTr="00C86CCC">
        <w:trPr>
          <w:trHeight w:val="20"/>
        </w:trPr>
        <w:tc>
          <w:tcPr>
            <w:tcW w:w="1396" w:type="pct"/>
            <w:tcMar>
              <w:top w:w="0" w:type="dxa"/>
              <w:left w:w="0" w:type="dxa"/>
              <w:bottom w:w="0" w:type="dxa"/>
              <w:right w:w="0" w:type="dxa"/>
            </w:tcMar>
          </w:tcPr>
          <w:p w14:paraId="35674AD2"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0</w:t>
            </w:r>
          </w:p>
        </w:tc>
        <w:tc>
          <w:tcPr>
            <w:tcW w:w="768" w:type="pct"/>
            <w:tcMar>
              <w:top w:w="0" w:type="dxa"/>
              <w:left w:w="0" w:type="dxa"/>
              <w:bottom w:w="0" w:type="dxa"/>
              <w:right w:w="0" w:type="dxa"/>
            </w:tcMar>
          </w:tcPr>
          <w:p w14:paraId="56AE2657"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10</w:t>
            </w:r>
          </w:p>
        </w:tc>
        <w:tc>
          <w:tcPr>
            <w:tcW w:w="1149" w:type="pct"/>
            <w:tcMar>
              <w:top w:w="0" w:type="dxa"/>
              <w:left w:w="0" w:type="dxa"/>
              <w:bottom w:w="0" w:type="dxa"/>
              <w:right w:w="0" w:type="dxa"/>
            </w:tcMar>
          </w:tcPr>
          <w:p w14:paraId="7201BF74"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70.00</w:t>
            </w:r>
          </w:p>
        </w:tc>
        <w:tc>
          <w:tcPr>
            <w:tcW w:w="1687" w:type="pct"/>
            <w:tcMar>
              <w:top w:w="0" w:type="dxa"/>
              <w:left w:w="0" w:type="dxa"/>
              <w:bottom w:w="0" w:type="dxa"/>
              <w:right w:w="0" w:type="dxa"/>
            </w:tcMar>
          </w:tcPr>
          <w:p w14:paraId="481ABBE7"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0.00</w:t>
            </w:r>
          </w:p>
        </w:tc>
      </w:tr>
      <w:tr w:rsidR="00C86CCC" w:rsidRPr="00506D1B" w14:paraId="51AF7D49" w14:textId="77777777" w:rsidTr="00C86CCC">
        <w:trPr>
          <w:trHeight w:val="20"/>
        </w:trPr>
        <w:tc>
          <w:tcPr>
            <w:tcW w:w="1396" w:type="pct"/>
            <w:tcMar>
              <w:top w:w="0" w:type="dxa"/>
              <w:left w:w="0" w:type="dxa"/>
              <w:bottom w:w="0" w:type="dxa"/>
              <w:right w:w="0" w:type="dxa"/>
            </w:tcMar>
          </w:tcPr>
          <w:p w14:paraId="648E389D"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11</w:t>
            </w:r>
          </w:p>
        </w:tc>
        <w:tc>
          <w:tcPr>
            <w:tcW w:w="768" w:type="pct"/>
            <w:tcMar>
              <w:top w:w="0" w:type="dxa"/>
              <w:left w:w="0" w:type="dxa"/>
              <w:bottom w:w="0" w:type="dxa"/>
              <w:right w:w="0" w:type="dxa"/>
            </w:tcMar>
          </w:tcPr>
          <w:p w14:paraId="3F1EC6A9"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20</w:t>
            </w:r>
          </w:p>
        </w:tc>
        <w:tc>
          <w:tcPr>
            <w:tcW w:w="1149" w:type="pct"/>
            <w:tcMar>
              <w:top w:w="0" w:type="dxa"/>
              <w:left w:w="0" w:type="dxa"/>
              <w:bottom w:w="0" w:type="dxa"/>
              <w:right w:w="0" w:type="dxa"/>
            </w:tcMar>
          </w:tcPr>
          <w:p w14:paraId="1AB82341"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30% cuota base</w:t>
            </w:r>
          </w:p>
        </w:tc>
        <w:tc>
          <w:tcPr>
            <w:tcW w:w="1687" w:type="pct"/>
            <w:tcMar>
              <w:top w:w="0" w:type="dxa"/>
              <w:left w:w="0" w:type="dxa"/>
              <w:bottom w:w="0" w:type="dxa"/>
              <w:right w:w="0" w:type="dxa"/>
            </w:tcMar>
          </w:tcPr>
          <w:p w14:paraId="252D30A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División de cuota base entre resta límite superior menos límite inferior</w:t>
            </w:r>
          </w:p>
        </w:tc>
      </w:tr>
      <w:tr w:rsidR="00C86CCC" w:rsidRPr="00506D1B" w14:paraId="750213F8" w14:textId="77777777" w:rsidTr="00C86CCC">
        <w:trPr>
          <w:trHeight w:val="20"/>
        </w:trPr>
        <w:tc>
          <w:tcPr>
            <w:tcW w:w="1396" w:type="pct"/>
            <w:tcMar>
              <w:top w:w="0" w:type="dxa"/>
              <w:left w:w="0" w:type="dxa"/>
              <w:bottom w:w="0" w:type="dxa"/>
              <w:right w:w="0" w:type="dxa"/>
            </w:tcMar>
          </w:tcPr>
          <w:p w14:paraId="5466297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21</w:t>
            </w:r>
          </w:p>
        </w:tc>
        <w:tc>
          <w:tcPr>
            <w:tcW w:w="768" w:type="pct"/>
            <w:tcMar>
              <w:top w:w="0" w:type="dxa"/>
              <w:left w:w="0" w:type="dxa"/>
              <w:bottom w:w="0" w:type="dxa"/>
              <w:right w:w="0" w:type="dxa"/>
            </w:tcMar>
          </w:tcPr>
          <w:p w14:paraId="6E51B32A"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40</w:t>
            </w:r>
          </w:p>
        </w:tc>
        <w:tc>
          <w:tcPr>
            <w:tcW w:w="1149" w:type="pct"/>
            <w:tcMar>
              <w:top w:w="0" w:type="dxa"/>
              <w:left w:w="0" w:type="dxa"/>
              <w:bottom w:w="0" w:type="dxa"/>
              <w:right w:w="0" w:type="dxa"/>
            </w:tcMar>
          </w:tcPr>
          <w:p w14:paraId="4F53328A"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50% cuota base anterior</w:t>
            </w:r>
          </w:p>
        </w:tc>
        <w:tc>
          <w:tcPr>
            <w:tcW w:w="1687" w:type="pct"/>
            <w:tcMar>
              <w:top w:w="0" w:type="dxa"/>
              <w:left w:w="0" w:type="dxa"/>
              <w:bottom w:w="0" w:type="dxa"/>
              <w:right w:w="0" w:type="dxa"/>
            </w:tcMar>
          </w:tcPr>
          <w:p w14:paraId="45C6C1B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Incremento 50% cuota adicional M</w:t>
            </w:r>
            <w:r w:rsidRPr="00506D1B">
              <w:rPr>
                <w:rFonts w:ascii="Arial" w:eastAsia="Arial" w:hAnsi="Arial" w:cs="Arial"/>
                <w:sz w:val="20"/>
                <w:szCs w:val="20"/>
                <w:vertAlign w:val="superscript"/>
              </w:rPr>
              <w:t xml:space="preserve">3 </w:t>
            </w:r>
            <w:r w:rsidRPr="00506D1B">
              <w:rPr>
                <w:rFonts w:ascii="Arial" w:eastAsia="Arial" w:hAnsi="Arial" w:cs="Arial"/>
                <w:sz w:val="20"/>
                <w:szCs w:val="20"/>
              </w:rPr>
              <w:t>anterior</w:t>
            </w:r>
          </w:p>
        </w:tc>
      </w:tr>
      <w:tr w:rsidR="00C86CCC" w:rsidRPr="00506D1B" w14:paraId="37CCF3F6" w14:textId="77777777" w:rsidTr="00C86CCC">
        <w:trPr>
          <w:trHeight w:val="20"/>
        </w:trPr>
        <w:tc>
          <w:tcPr>
            <w:tcW w:w="1396" w:type="pct"/>
            <w:tcMar>
              <w:top w:w="0" w:type="dxa"/>
              <w:left w:w="0" w:type="dxa"/>
              <w:bottom w:w="0" w:type="dxa"/>
              <w:right w:w="0" w:type="dxa"/>
            </w:tcMar>
          </w:tcPr>
          <w:p w14:paraId="6BC4FB6A"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41</w:t>
            </w:r>
          </w:p>
        </w:tc>
        <w:tc>
          <w:tcPr>
            <w:tcW w:w="768" w:type="pct"/>
            <w:tcMar>
              <w:top w:w="0" w:type="dxa"/>
              <w:left w:w="0" w:type="dxa"/>
              <w:bottom w:w="0" w:type="dxa"/>
              <w:right w:w="0" w:type="dxa"/>
            </w:tcMar>
          </w:tcPr>
          <w:p w14:paraId="7EEE081E"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60</w:t>
            </w:r>
          </w:p>
        </w:tc>
        <w:tc>
          <w:tcPr>
            <w:tcW w:w="1149" w:type="pct"/>
            <w:tcMar>
              <w:top w:w="0" w:type="dxa"/>
              <w:left w:w="0" w:type="dxa"/>
              <w:bottom w:w="0" w:type="dxa"/>
              <w:right w:w="0" w:type="dxa"/>
            </w:tcMar>
          </w:tcPr>
          <w:p w14:paraId="0CBA556C"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70% cuota base anterior</w:t>
            </w:r>
          </w:p>
        </w:tc>
        <w:tc>
          <w:tcPr>
            <w:tcW w:w="1687" w:type="pct"/>
            <w:tcMar>
              <w:top w:w="0" w:type="dxa"/>
              <w:left w:w="0" w:type="dxa"/>
              <w:bottom w:w="0" w:type="dxa"/>
              <w:right w:w="0" w:type="dxa"/>
            </w:tcMar>
          </w:tcPr>
          <w:p w14:paraId="636BC0B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Incremento 70% cuota adicional M</w:t>
            </w:r>
            <w:r w:rsidRPr="00506D1B">
              <w:rPr>
                <w:rFonts w:ascii="Arial" w:eastAsia="Arial" w:hAnsi="Arial" w:cs="Arial"/>
                <w:sz w:val="20"/>
                <w:szCs w:val="20"/>
                <w:vertAlign w:val="superscript"/>
              </w:rPr>
              <w:t xml:space="preserve">3 </w:t>
            </w:r>
            <w:r w:rsidRPr="00506D1B">
              <w:rPr>
                <w:rFonts w:ascii="Arial" w:eastAsia="Arial" w:hAnsi="Arial" w:cs="Arial"/>
                <w:sz w:val="20"/>
                <w:szCs w:val="20"/>
              </w:rPr>
              <w:t>anterior</w:t>
            </w:r>
          </w:p>
        </w:tc>
      </w:tr>
      <w:tr w:rsidR="00C86CCC" w:rsidRPr="00506D1B" w14:paraId="6AACFEFD" w14:textId="77777777" w:rsidTr="00C86CCC">
        <w:trPr>
          <w:trHeight w:val="20"/>
        </w:trPr>
        <w:tc>
          <w:tcPr>
            <w:tcW w:w="1396" w:type="pct"/>
            <w:tcMar>
              <w:top w:w="0" w:type="dxa"/>
              <w:left w:w="0" w:type="dxa"/>
              <w:bottom w:w="0" w:type="dxa"/>
              <w:right w:w="0" w:type="dxa"/>
            </w:tcMar>
          </w:tcPr>
          <w:p w14:paraId="4CB80925"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61</w:t>
            </w:r>
          </w:p>
        </w:tc>
        <w:tc>
          <w:tcPr>
            <w:tcW w:w="768" w:type="pct"/>
            <w:tcMar>
              <w:top w:w="0" w:type="dxa"/>
              <w:left w:w="0" w:type="dxa"/>
              <w:bottom w:w="0" w:type="dxa"/>
              <w:right w:w="0" w:type="dxa"/>
            </w:tcMar>
          </w:tcPr>
          <w:p w14:paraId="4B43B60B"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999,999</w:t>
            </w:r>
          </w:p>
        </w:tc>
        <w:tc>
          <w:tcPr>
            <w:tcW w:w="1149" w:type="pct"/>
            <w:tcMar>
              <w:top w:w="0" w:type="dxa"/>
              <w:left w:w="0" w:type="dxa"/>
              <w:bottom w:w="0" w:type="dxa"/>
              <w:right w:w="0" w:type="dxa"/>
            </w:tcMar>
          </w:tcPr>
          <w:p w14:paraId="7FABA985"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90%   cuota base anterior</w:t>
            </w:r>
          </w:p>
        </w:tc>
        <w:tc>
          <w:tcPr>
            <w:tcW w:w="1687" w:type="pct"/>
            <w:tcMar>
              <w:top w:w="0" w:type="dxa"/>
              <w:left w:w="0" w:type="dxa"/>
              <w:bottom w:w="0" w:type="dxa"/>
              <w:right w:w="0" w:type="dxa"/>
            </w:tcMar>
          </w:tcPr>
          <w:p w14:paraId="7793583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Incremento 90% cuota adicional M</w:t>
            </w:r>
            <w:r w:rsidRPr="00506D1B">
              <w:rPr>
                <w:rFonts w:ascii="Arial" w:eastAsia="Arial" w:hAnsi="Arial" w:cs="Arial"/>
                <w:sz w:val="20"/>
                <w:szCs w:val="20"/>
                <w:vertAlign w:val="superscript"/>
              </w:rPr>
              <w:t xml:space="preserve">3 </w:t>
            </w:r>
            <w:r w:rsidRPr="00506D1B">
              <w:rPr>
                <w:rFonts w:ascii="Arial" w:eastAsia="Arial" w:hAnsi="Arial" w:cs="Arial"/>
                <w:sz w:val="20"/>
                <w:szCs w:val="20"/>
              </w:rPr>
              <w:t>anterior</w:t>
            </w:r>
          </w:p>
        </w:tc>
      </w:tr>
    </w:tbl>
    <w:p w14:paraId="09BF203B"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p w14:paraId="044435A1"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En tanto se carezca de medidor en tomas de uso Comercial, se establecerá una cuota con base a un estudio previo efectuado por el personal autorizado por el sistema municipal de agua potable</w:t>
      </w:r>
    </w:p>
    <w:p w14:paraId="47CA0BD3" w14:textId="77777777" w:rsidR="00C86CCC" w:rsidRPr="00506D1B" w:rsidRDefault="00C86CCC" w:rsidP="00C86CCC">
      <w:pPr>
        <w:tabs>
          <w:tab w:val="left" w:pos="3544"/>
        </w:tabs>
        <w:jc w:val="both"/>
        <w:rPr>
          <w:rFonts w:ascii="Arial" w:eastAsia="Arial" w:hAnsi="Arial" w:cs="Arial"/>
          <w:sz w:val="20"/>
          <w:szCs w:val="20"/>
        </w:rPr>
      </w:pPr>
    </w:p>
    <w:p w14:paraId="2D34692E"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c) Las tarifas base para el cobro de los servicios de agua potable para el uso industrial, considerando el consumo determinado de la lectura del medidor serán las siguientes:</w:t>
      </w:r>
    </w:p>
    <w:p w14:paraId="4EB3E725" w14:textId="0A9E52AC" w:rsidR="006F5E18" w:rsidRDefault="006F5E18">
      <w:pPr>
        <w:rPr>
          <w:rFonts w:ascii="Arial" w:eastAsia="Arial" w:hAnsi="Arial" w:cs="Arial"/>
          <w:color w:val="000000"/>
          <w:sz w:val="20"/>
          <w:szCs w:val="20"/>
        </w:rPr>
      </w:pPr>
      <w:r>
        <w:rPr>
          <w:rFonts w:ascii="Arial" w:eastAsia="Arial" w:hAnsi="Arial" w:cs="Arial"/>
          <w:color w:val="000000"/>
          <w:sz w:val="20"/>
          <w:szCs w:val="20"/>
        </w:rPr>
        <w:br w:type="page"/>
      </w:r>
    </w:p>
    <w:p w14:paraId="76D641EF"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tbl>
      <w:tblPr>
        <w:tblW w:w="5000" w:type="pct"/>
        <w:tblLook w:val="0000" w:firstRow="0" w:lastRow="0" w:firstColumn="0" w:lastColumn="0" w:noHBand="0" w:noVBand="0"/>
      </w:tblPr>
      <w:tblGrid>
        <w:gridCol w:w="1883"/>
        <w:gridCol w:w="1577"/>
        <w:gridCol w:w="1566"/>
        <w:gridCol w:w="1125"/>
        <w:gridCol w:w="2667"/>
      </w:tblGrid>
      <w:tr w:rsidR="00C86CCC" w:rsidRPr="00506D1B" w14:paraId="24782A56" w14:textId="77777777" w:rsidTr="00C86CCC">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B7B7B7"/>
            <w:tcMar>
              <w:top w:w="0" w:type="dxa"/>
              <w:left w:w="0" w:type="dxa"/>
              <w:bottom w:w="0" w:type="dxa"/>
              <w:right w:w="0" w:type="dxa"/>
            </w:tcMar>
          </w:tcPr>
          <w:p w14:paraId="66B763AF"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INDUSTRIALES</w:t>
            </w:r>
          </w:p>
        </w:tc>
      </w:tr>
      <w:tr w:rsidR="00C86CCC" w:rsidRPr="00506D1B" w14:paraId="2C6BD895" w14:textId="77777777" w:rsidTr="00C86CCC">
        <w:trPr>
          <w:trHeight w:val="20"/>
        </w:trPr>
        <w:tc>
          <w:tcPr>
            <w:tcW w:w="1962" w:type="pct"/>
            <w:gridSpan w:val="2"/>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30FCDF17"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 xml:space="preserve">Rango de Consumo. </w:t>
            </w:r>
            <w:r w:rsidRPr="00506D1B">
              <w:rPr>
                <w:rFonts w:ascii="Arial" w:eastAsia="Arial" w:hAnsi="Arial" w:cs="Arial"/>
                <w:b/>
                <w:sz w:val="20"/>
                <w:szCs w:val="20"/>
                <w:vertAlign w:val="subscript"/>
              </w:rPr>
              <w:t>M</w:t>
            </w:r>
            <w:r w:rsidRPr="00506D1B">
              <w:rPr>
                <w:rFonts w:ascii="Arial" w:eastAsia="Arial" w:hAnsi="Arial" w:cs="Arial"/>
                <w:b/>
                <w:sz w:val="20"/>
                <w:szCs w:val="20"/>
              </w:rPr>
              <w:t>3</w:t>
            </w:r>
          </w:p>
        </w:tc>
        <w:tc>
          <w:tcPr>
            <w:tcW w:w="1525" w:type="pct"/>
            <w:gridSpan w:val="2"/>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0073185"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Cuota Base</w:t>
            </w:r>
          </w:p>
        </w:tc>
        <w:tc>
          <w:tcPr>
            <w:tcW w:w="1513" w:type="pc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F03B60C"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Cuota Adicional</w:t>
            </w:r>
          </w:p>
        </w:tc>
      </w:tr>
      <w:tr w:rsidR="00C86CCC" w:rsidRPr="00506D1B" w14:paraId="5B8722C5" w14:textId="77777777" w:rsidTr="00C86CCC">
        <w:trPr>
          <w:trHeight w:val="20"/>
        </w:trPr>
        <w:tc>
          <w:tcPr>
            <w:tcW w:w="1068"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14:paraId="40608706"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Límite Inferior</w:t>
            </w:r>
          </w:p>
        </w:tc>
        <w:tc>
          <w:tcPr>
            <w:tcW w:w="894"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14:paraId="5228C22D"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Límite Superior</w:t>
            </w:r>
          </w:p>
        </w:tc>
        <w:tc>
          <w:tcPr>
            <w:tcW w:w="1525" w:type="pct"/>
            <w:gridSpan w:val="2"/>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14:paraId="00AE1FC1"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(Pesos)</w:t>
            </w:r>
          </w:p>
        </w:tc>
        <w:tc>
          <w:tcPr>
            <w:tcW w:w="1513" w:type="pct"/>
            <w:tcBorders>
              <w:top w:val="single" w:sz="8" w:space="0" w:color="000000"/>
              <w:left w:val="single" w:sz="8" w:space="0" w:color="000000"/>
              <w:bottom w:val="nil"/>
              <w:right w:val="single" w:sz="8" w:space="0" w:color="000000"/>
            </w:tcBorders>
            <w:shd w:val="clear" w:color="auto" w:fill="CCCCCC"/>
            <w:tcMar>
              <w:top w:w="0" w:type="dxa"/>
              <w:left w:w="0" w:type="dxa"/>
              <w:bottom w:w="0" w:type="dxa"/>
              <w:right w:w="0" w:type="dxa"/>
            </w:tcMar>
          </w:tcPr>
          <w:p w14:paraId="3304D5B4"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M</w:t>
            </w:r>
            <w:r w:rsidRPr="00506D1B">
              <w:rPr>
                <w:rFonts w:ascii="Arial" w:eastAsia="Arial" w:hAnsi="Arial" w:cs="Arial"/>
                <w:b/>
                <w:sz w:val="20"/>
                <w:szCs w:val="20"/>
                <w:vertAlign w:val="superscript"/>
              </w:rPr>
              <w:t xml:space="preserve">3 </w:t>
            </w:r>
            <w:r w:rsidRPr="00506D1B">
              <w:rPr>
                <w:rFonts w:ascii="Arial" w:eastAsia="Arial" w:hAnsi="Arial" w:cs="Arial"/>
                <w:b/>
                <w:sz w:val="20"/>
                <w:szCs w:val="20"/>
              </w:rPr>
              <w:t>(Pesos)</w:t>
            </w:r>
          </w:p>
        </w:tc>
      </w:tr>
      <w:tr w:rsidR="00C86CCC" w:rsidRPr="00506D1B" w14:paraId="350109AB" w14:textId="77777777" w:rsidTr="00C86CCC">
        <w:trPr>
          <w:trHeight w:val="20"/>
        </w:trPr>
        <w:tc>
          <w:tcPr>
            <w:tcW w:w="1068" w:type="pct"/>
            <w:tcBorders>
              <w:top w:val="nil"/>
              <w:left w:val="single" w:sz="8" w:space="0" w:color="000000"/>
              <w:bottom w:val="single" w:sz="8" w:space="0" w:color="000000"/>
              <w:right w:val="single" w:sz="8" w:space="0" w:color="000000"/>
            </w:tcBorders>
            <w:tcMar>
              <w:top w:w="0" w:type="dxa"/>
              <w:left w:w="0" w:type="dxa"/>
              <w:bottom w:w="0" w:type="dxa"/>
              <w:right w:w="0" w:type="dxa"/>
            </w:tcMar>
          </w:tcPr>
          <w:p w14:paraId="6A4DD6BD" w14:textId="77777777" w:rsidR="00C86CCC" w:rsidRPr="00506D1B" w:rsidRDefault="00C86CCC" w:rsidP="00C86CCC">
            <w:pPr>
              <w:rPr>
                <w:rFonts w:ascii="Arial" w:eastAsia="Arial" w:hAnsi="Arial" w:cs="Arial"/>
                <w:sz w:val="20"/>
                <w:szCs w:val="20"/>
              </w:rPr>
            </w:pPr>
          </w:p>
        </w:tc>
        <w:tc>
          <w:tcPr>
            <w:tcW w:w="894" w:type="pct"/>
            <w:tcBorders>
              <w:top w:val="nil"/>
              <w:left w:val="single" w:sz="8" w:space="0" w:color="000000"/>
              <w:bottom w:val="single" w:sz="8" w:space="0" w:color="000000"/>
              <w:right w:val="single" w:sz="8" w:space="0" w:color="000000"/>
            </w:tcBorders>
            <w:tcMar>
              <w:top w:w="0" w:type="dxa"/>
              <w:left w:w="0" w:type="dxa"/>
              <w:bottom w:w="0" w:type="dxa"/>
              <w:right w:w="0" w:type="dxa"/>
            </w:tcMar>
          </w:tcPr>
          <w:p w14:paraId="4733F9DC" w14:textId="77777777" w:rsidR="00C86CCC" w:rsidRPr="00506D1B" w:rsidRDefault="00C86CCC" w:rsidP="00C86CCC">
            <w:pPr>
              <w:rPr>
                <w:rFonts w:ascii="Arial" w:eastAsia="Arial" w:hAnsi="Arial" w:cs="Arial"/>
                <w:sz w:val="20"/>
                <w:szCs w:val="20"/>
              </w:rPr>
            </w:pPr>
          </w:p>
        </w:tc>
        <w:tc>
          <w:tcPr>
            <w:tcW w:w="1525"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300547A9" w14:textId="77777777" w:rsidR="00C86CCC" w:rsidRPr="00506D1B" w:rsidRDefault="00C86CCC" w:rsidP="00C86CCC">
            <w:pPr>
              <w:rPr>
                <w:rFonts w:ascii="Arial" w:eastAsia="Arial" w:hAnsi="Arial" w:cs="Arial"/>
                <w:sz w:val="20"/>
                <w:szCs w:val="20"/>
              </w:rPr>
            </w:pPr>
          </w:p>
        </w:tc>
        <w:tc>
          <w:tcPr>
            <w:tcW w:w="1513" w:type="pct"/>
            <w:tcBorders>
              <w:top w:val="nil"/>
              <w:left w:val="single" w:sz="8" w:space="0" w:color="000000"/>
              <w:bottom w:val="single" w:sz="8" w:space="0" w:color="000000"/>
              <w:right w:val="single" w:sz="8" w:space="0" w:color="000000"/>
            </w:tcBorders>
            <w:tcMar>
              <w:top w:w="0" w:type="dxa"/>
              <w:left w:w="0" w:type="dxa"/>
              <w:bottom w:w="0" w:type="dxa"/>
              <w:right w:w="0" w:type="dxa"/>
            </w:tcMar>
          </w:tcPr>
          <w:p w14:paraId="559AF6F5" w14:textId="77777777" w:rsidR="00C86CCC" w:rsidRPr="00506D1B" w:rsidRDefault="00C86CCC" w:rsidP="00C86CCC">
            <w:pPr>
              <w:rPr>
                <w:rFonts w:ascii="Arial" w:eastAsia="Arial" w:hAnsi="Arial" w:cs="Arial"/>
                <w:sz w:val="20"/>
                <w:szCs w:val="20"/>
              </w:rPr>
            </w:pPr>
          </w:p>
        </w:tc>
      </w:tr>
      <w:tr w:rsidR="00C86CCC" w:rsidRPr="00506D1B" w14:paraId="0C71437C" w14:textId="77777777" w:rsidTr="00C86CCC">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CB7D9"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0</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5A153"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10</w:t>
            </w:r>
          </w:p>
        </w:tc>
        <w:tc>
          <w:tcPr>
            <w:tcW w:w="152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ACE69"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120.00</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D6325"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0.00</w:t>
            </w:r>
          </w:p>
        </w:tc>
      </w:tr>
      <w:tr w:rsidR="00C86CCC" w:rsidRPr="00506D1B" w14:paraId="20522273" w14:textId="77777777" w:rsidTr="00C86CCC">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692A2"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43F9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14:paraId="5028960A"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cuota base</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4010E62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30%</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A754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División de cuota base entre resta límite superior menos límite inferior</w:t>
            </w:r>
          </w:p>
        </w:tc>
      </w:tr>
      <w:tr w:rsidR="00C86CCC" w:rsidRPr="00506D1B" w14:paraId="3882EFF0" w14:textId="77777777" w:rsidTr="00C86CCC">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060B6"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ACBCE"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100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14:paraId="26B985B0"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364A8156"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50%</w:t>
            </w:r>
          </w:p>
          <w:p w14:paraId="63509642"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14FE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Incremento 50% cuota adicional M</w:t>
            </w:r>
            <w:r w:rsidRPr="00506D1B">
              <w:rPr>
                <w:rFonts w:ascii="Arial" w:eastAsia="Arial" w:hAnsi="Arial" w:cs="Arial"/>
                <w:sz w:val="20"/>
                <w:szCs w:val="20"/>
                <w:vertAlign w:val="superscript"/>
              </w:rPr>
              <w:t xml:space="preserve">3 </w:t>
            </w:r>
            <w:r w:rsidRPr="00506D1B">
              <w:rPr>
                <w:rFonts w:ascii="Arial" w:eastAsia="Arial" w:hAnsi="Arial" w:cs="Arial"/>
                <w:sz w:val="20"/>
                <w:szCs w:val="20"/>
              </w:rPr>
              <w:t>anterior</w:t>
            </w:r>
          </w:p>
        </w:tc>
      </w:tr>
      <w:tr w:rsidR="00C86CCC" w:rsidRPr="00506D1B" w14:paraId="3ED34CAF" w14:textId="77777777" w:rsidTr="00C86CCC">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ABAC"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101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5A507"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200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14:paraId="2308B23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1FA9DC6C"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70%</w:t>
            </w:r>
          </w:p>
          <w:p w14:paraId="5279D90D"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89BF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Incremento 70% cuota adicional M</w:t>
            </w:r>
            <w:r w:rsidRPr="00506D1B">
              <w:rPr>
                <w:rFonts w:ascii="Arial" w:eastAsia="Arial" w:hAnsi="Arial" w:cs="Arial"/>
                <w:sz w:val="20"/>
                <w:szCs w:val="20"/>
                <w:vertAlign w:val="superscript"/>
              </w:rPr>
              <w:t xml:space="preserve">3 </w:t>
            </w:r>
            <w:r w:rsidRPr="00506D1B">
              <w:rPr>
                <w:rFonts w:ascii="Arial" w:eastAsia="Arial" w:hAnsi="Arial" w:cs="Arial"/>
                <w:sz w:val="20"/>
                <w:szCs w:val="20"/>
              </w:rPr>
              <w:t>anterior</w:t>
            </w:r>
          </w:p>
        </w:tc>
      </w:tr>
      <w:tr w:rsidR="00C86CCC" w:rsidRPr="00506D1B" w14:paraId="0B284CE5" w14:textId="77777777" w:rsidTr="00C86CCC">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1B123"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201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56434"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500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14:paraId="68C20C95"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7769AD55"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90%</w:t>
            </w:r>
          </w:p>
          <w:p w14:paraId="2C2B83BA"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9352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Incremento 90% cuota adicional M</w:t>
            </w:r>
            <w:r w:rsidRPr="00506D1B">
              <w:rPr>
                <w:rFonts w:ascii="Arial" w:eastAsia="Arial" w:hAnsi="Arial" w:cs="Arial"/>
                <w:sz w:val="20"/>
                <w:szCs w:val="20"/>
                <w:vertAlign w:val="superscript"/>
              </w:rPr>
              <w:t xml:space="preserve">3 </w:t>
            </w:r>
            <w:r w:rsidRPr="00506D1B">
              <w:rPr>
                <w:rFonts w:ascii="Arial" w:eastAsia="Arial" w:hAnsi="Arial" w:cs="Arial"/>
                <w:sz w:val="20"/>
                <w:szCs w:val="20"/>
              </w:rPr>
              <w:t>anterior</w:t>
            </w:r>
          </w:p>
        </w:tc>
      </w:tr>
      <w:tr w:rsidR="00C86CCC" w:rsidRPr="00506D1B" w14:paraId="2F89300D" w14:textId="77777777" w:rsidTr="00C86CCC">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AA41E"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501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6CBD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1000</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14:paraId="5E96F91B"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60DF6044"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90%</w:t>
            </w:r>
          </w:p>
          <w:p w14:paraId="747CFA46"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A4D0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Incremento 90% cuota    adicional M</w:t>
            </w:r>
            <w:r w:rsidRPr="00506D1B">
              <w:rPr>
                <w:rFonts w:ascii="Arial" w:eastAsia="Arial" w:hAnsi="Arial" w:cs="Arial"/>
                <w:sz w:val="20"/>
                <w:szCs w:val="20"/>
                <w:vertAlign w:val="superscript"/>
              </w:rPr>
              <w:t xml:space="preserve">3 </w:t>
            </w:r>
            <w:r w:rsidRPr="00506D1B">
              <w:rPr>
                <w:rFonts w:ascii="Arial" w:eastAsia="Arial" w:hAnsi="Arial" w:cs="Arial"/>
                <w:sz w:val="20"/>
                <w:szCs w:val="20"/>
              </w:rPr>
              <w:t>anterior</w:t>
            </w:r>
          </w:p>
        </w:tc>
      </w:tr>
      <w:tr w:rsidR="00C86CCC" w:rsidRPr="00506D1B" w14:paraId="0EFADE8A" w14:textId="77777777" w:rsidTr="00C86CCC">
        <w:trPr>
          <w:trHeight w:val="20"/>
        </w:trPr>
        <w:tc>
          <w:tcPr>
            <w:tcW w:w="10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532F9"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1,001</w:t>
            </w:r>
          </w:p>
        </w:tc>
        <w:tc>
          <w:tcPr>
            <w:tcW w:w="8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1428B"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999,999</w:t>
            </w:r>
          </w:p>
        </w:tc>
        <w:tc>
          <w:tcPr>
            <w:tcW w:w="888" w:type="pct"/>
            <w:tcBorders>
              <w:top w:val="single" w:sz="8" w:space="0" w:color="000000"/>
              <w:left w:val="single" w:sz="8" w:space="0" w:color="000000"/>
              <w:bottom w:val="single" w:sz="8" w:space="0" w:color="000000"/>
              <w:right w:val="nil"/>
            </w:tcBorders>
            <w:tcMar>
              <w:top w:w="0" w:type="dxa"/>
              <w:left w:w="0" w:type="dxa"/>
              <w:bottom w:w="0" w:type="dxa"/>
              <w:right w:w="0" w:type="dxa"/>
            </w:tcMar>
          </w:tcPr>
          <w:p w14:paraId="78E277EE"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cuota anterior</w:t>
            </w:r>
          </w:p>
        </w:tc>
        <w:tc>
          <w:tcPr>
            <w:tcW w:w="638"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231FD076"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90%</w:t>
            </w:r>
          </w:p>
          <w:p w14:paraId="168D010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base</w:t>
            </w:r>
          </w:p>
        </w:tc>
        <w:tc>
          <w:tcPr>
            <w:tcW w:w="15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D524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Incremento 90% cuota    adicional M</w:t>
            </w:r>
            <w:r w:rsidRPr="00506D1B">
              <w:rPr>
                <w:rFonts w:ascii="Arial" w:eastAsia="Arial" w:hAnsi="Arial" w:cs="Arial"/>
                <w:sz w:val="20"/>
                <w:szCs w:val="20"/>
                <w:vertAlign w:val="superscript"/>
              </w:rPr>
              <w:t xml:space="preserve">3 </w:t>
            </w:r>
            <w:r w:rsidRPr="00506D1B">
              <w:rPr>
                <w:rFonts w:ascii="Arial" w:eastAsia="Arial" w:hAnsi="Arial" w:cs="Arial"/>
                <w:sz w:val="20"/>
                <w:szCs w:val="20"/>
              </w:rPr>
              <w:t>anterior</w:t>
            </w:r>
          </w:p>
        </w:tc>
      </w:tr>
    </w:tbl>
    <w:p w14:paraId="49381F10"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p w14:paraId="090C74DE"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Se entiende por servicios industriales: Aquellos predios donde se realicen actividades industriales y se utilice el agua para transformar la materia prima en productos terminados, para la limpieza general de las instalaciones y para el aseo personal de los empleados.</w:t>
      </w:r>
    </w:p>
    <w:p w14:paraId="3DEC2A23" w14:textId="77777777" w:rsidR="00C86CCC" w:rsidRPr="00506D1B" w:rsidRDefault="00C86CCC" w:rsidP="00C86CCC">
      <w:pPr>
        <w:tabs>
          <w:tab w:val="left" w:pos="3544"/>
        </w:tabs>
        <w:jc w:val="both"/>
        <w:rPr>
          <w:rFonts w:ascii="Arial" w:eastAsia="Arial" w:hAnsi="Arial" w:cs="Arial"/>
          <w:sz w:val="20"/>
          <w:szCs w:val="20"/>
        </w:rPr>
      </w:pPr>
    </w:p>
    <w:p w14:paraId="2819511D"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En tanto se carezca de medidor en tomas de uso Industrial se establecerá una cuota con base a un estudio previo efectuado por el personal autorizado por el sistema municipal de agua potable.</w:t>
      </w:r>
    </w:p>
    <w:p w14:paraId="6E499B8D" w14:textId="77777777" w:rsidR="00C86CCC" w:rsidRPr="00506D1B" w:rsidRDefault="00C86CCC" w:rsidP="00C86CCC">
      <w:pPr>
        <w:tabs>
          <w:tab w:val="left" w:pos="3544"/>
        </w:tabs>
        <w:jc w:val="both"/>
        <w:rPr>
          <w:rFonts w:ascii="Arial" w:eastAsia="Arial" w:hAnsi="Arial" w:cs="Arial"/>
          <w:sz w:val="20"/>
          <w:szCs w:val="20"/>
        </w:rPr>
      </w:pPr>
    </w:p>
    <w:p w14:paraId="18E15E25"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d) las tarifas base para el cobro de los servicios de agua potable para el uso de Alto Consumo, considerando el consumo determinado de la lectura del medidor serán las siguientes:</w:t>
      </w:r>
    </w:p>
    <w:p w14:paraId="18E576E7"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2053"/>
        <w:gridCol w:w="2294"/>
        <w:gridCol w:w="2152"/>
        <w:gridCol w:w="48"/>
        <w:gridCol w:w="90"/>
      </w:tblGrid>
      <w:tr w:rsidR="00C86CCC" w:rsidRPr="00506D1B" w14:paraId="01CA8E26" w14:textId="77777777" w:rsidTr="00C86CCC">
        <w:trPr>
          <w:trHeight w:val="20"/>
        </w:trPr>
        <w:tc>
          <w:tcPr>
            <w:tcW w:w="5000" w:type="pct"/>
            <w:gridSpan w:val="6"/>
            <w:shd w:val="clear" w:color="auto" w:fill="B7B7B7"/>
            <w:tcMar>
              <w:top w:w="0" w:type="dxa"/>
              <w:left w:w="0" w:type="dxa"/>
              <w:bottom w:w="0" w:type="dxa"/>
              <w:right w:w="0" w:type="dxa"/>
            </w:tcMar>
          </w:tcPr>
          <w:p w14:paraId="360F3E01"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ALTO CONSUMO</w:t>
            </w:r>
          </w:p>
        </w:tc>
      </w:tr>
      <w:tr w:rsidR="00C86CCC" w:rsidRPr="00506D1B" w14:paraId="648913A9" w14:textId="77777777" w:rsidTr="00C86CCC">
        <w:trPr>
          <w:gridAfter w:val="1"/>
          <w:wAfter w:w="51" w:type="pct"/>
          <w:trHeight w:val="424"/>
        </w:trPr>
        <w:tc>
          <w:tcPr>
            <w:tcW w:w="2404" w:type="pct"/>
            <w:gridSpan w:val="2"/>
            <w:shd w:val="clear" w:color="auto" w:fill="CCCCCC"/>
            <w:tcMar>
              <w:top w:w="0" w:type="dxa"/>
              <w:left w:w="0" w:type="dxa"/>
              <w:bottom w:w="0" w:type="dxa"/>
              <w:right w:w="0" w:type="dxa"/>
            </w:tcMar>
          </w:tcPr>
          <w:p w14:paraId="52BBFCDA"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 xml:space="preserve">Rango de Consumo. </w:t>
            </w:r>
            <w:r w:rsidRPr="00506D1B">
              <w:rPr>
                <w:rFonts w:ascii="Arial" w:eastAsia="Arial" w:hAnsi="Arial" w:cs="Arial"/>
                <w:b/>
                <w:sz w:val="20"/>
                <w:szCs w:val="20"/>
                <w:vertAlign w:val="subscript"/>
              </w:rPr>
              <w:t>M</w:t>
            </w:r>
            <w:r w:rsidRPr="00506D1B">
              <w:rPr>
                <w:rFonts w:ascii="Arial" w:eastAsia="Arial" w:hAnsi="Arial" w:cs="Arial"/>
                <w:b/>
                <w:sz w:val="20"/>
                <w:szCs w:val="20"/>
              </w:rPr>
              <w:t>3</w:t>
            </w:r>
          </w:p>
        </w:tc>
        <w:tc>
          <w:tcPr>
            <w:tcW w:w="1299" w:type="pct"/>
            <w:shd w:val="clear" w:color="auto" w:fill="CCCCCC"/>
            <w:tcMar>
              <w:top w:w="0" w:type="dxa"/>
              <w:left w:w="0" w:type="dxa"/>
              <w:bottom w:w="0" w:type="dxa"/>
              <w:right w:w="0" w:type="dxa"/>
            </w:tcMar>
          </w:tcPr>
          <w:p w14:paraId="10E0281E"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Cuota Base</w:t>
            </w:r>
          </w:p>
        </w:tc>
        <w:tc>
          <w:tcPr>
            <w:tcW w:w="1219" w:type="pct"/>
            <w:shd w:val="clear" w:color="auto" w:fill="D0CECE"/>
            <w:tcMar>
              <w:top w:w="0" w:type="dxa"/>
              <w:left w:w="0" w:type="dxa"/>
              <w:bottom w:w="0" w:type="dxa"/>
              <w:right w:w="0" w:type="dxa"/>
            </w:tcMar>
          </w:tcPr>
          <w:p w14:paraId="026FC71E"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Cuota Adicional</w:t>
            </w:r>
          </w:p>
        </w:tc>
        <w:tc>
          <w:tcPr>
            <w:tcW w:w="27" w:type="pct"/>
            <w:tcMar>
              <w:top w:w="0" w:type="dxa"/>
              <w:left w:w="0" w:type="dxa"/>
              <w:bottom w:w="0" w:type="dxa"/>
              <w:right w:w="0" w:type="dxa"/>
            </w:tcMar>
          </w:tcPr>
          <w:p w14:paraId="15367090" w14:textId="77777777" w:rsidR="00C86CCC" w:rsidRPr="00506D1B" w:rsidRDefault="00C86CCC" w:rsidP="00C86CCC">
            <w:pPr>
              <w:rPr>
                <w:rFonts w:ascii="Arial" w:eastAsia="Arial" w:hAnsi="Arial" w:cs="Arial"/>
                <w:sz w:val="20"/>
                <w:szCs w:val="20"/>
              </w:rPr>
            </w:pPr>
          </w:p>
        </w:tc>
      </w:tr>
      <w:tr w:rsidR="00C86CCC" w:rsidRPr="00506D1B" w14:paraId="15893A9A" w14:textId="77777777" w:rsidTr="00C86CCC">
        <w:trPr>
          <w:gridAfter w:val="1"/>
          <w:wAfter w:w="51" w:type="pct"/>
          <w:trHeight w:val="424"/>
        </w:trPr>
        <w:tc>
          <w:tcPr>
            <w:tcW w:w="1241" w:type="pct"/>
            <w:shd w:val="clear" w:color="auto" w:fill="CCCCCC"/>
            <w:tcMar>
              <w:top w:w="0" w:type="dxa"/>
              <w:left w:w="0" w:type="dxa"/>
              <w:bottom w:w="0" w:type="dxa"/>
              <w:right w:w="0" w:type="dxa"/>
            </w:tcMar>
          </w:tcPr>
          <w:p w14:paraId="79C438F2"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Límite Inferior</w:t>
            </w:r>
          </w:p>
        </w:tc>
        <w:tc>
          <w:tcPr>
            <w:tcW w:w="1163" w:type="pct"/>
            <w:shd w:val="clear" w:color="auto" w:fill="CCCCCC"/>
            <w:tcMar>
              <w:top w:w="0" w:type="dxa"/>
              <w:left w:w="0" w:type="dxa"/>
              <w:bottom w:w="0" w:type="dxa"/>
              <w:right w:w="0" w:type="dxa"/>
            </w:tcMar>
          </w:tcPr>
          <w:p w14:paraId="77C99419"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Límite Superior</w:t>
            </w:r>
          </w:p>
        </w:tc>
        <w:tc>
          <w:tcPr>
            <w:tcW w:w="1299" w:type="pct"/>
            <w:shd w:val="clear" w:color="auto" w:fill="CCCCCC"/>
            <w:tcMar>
              <w:top w:w="0" w:type="dxa"/>
              <w:left w:w="0" w:type="dxa"/>
              <w:bottom w:w="0" w:type="dxa"/>
              <w:right w:w="0" w:type="dxa"/>
            </w:tcMar>
          </w:tcPr>
          <w:p w14:paraId="0B436A69"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(Pesos)</w:t>
            </w:r>
          </w:p>
        </w:tc>
        <w:tc>
          <w:tcPr>
            <w:tcW w:w="1219" w:type="pct"/>
            <w:shd w:val="clear" w:color="auto" w:fill="D0CECE"/>
            <w:tcMar>
              <w:top w:w="0" w:type="dxa"/>
              <w:left w:w="0" w:type="dxa"/>
              <w:bottom w:w="0" w:type="dxa"/>
              <w:right w:w="0" w:type="dxa"/>
            </w:tcMar>
          </w:tcPr>
          <w:p w14:paraId="34560434" w14:textId="77777777" w:rsidR="00C86CCC" w:rsidRPr="00506D1B" w:rsidRDefault="00C86CCC" w:rsidP="00C86CCC">
            <w:pPr>
              <w:rPr>
                <w:rFonts w:ascii="Arial" w:eastAsia="Arial" w:hAnsi="Arial" w:cs="Arial"/>
                <w:sz w:val="20"/>
                <w:szCs w:val="20"/>
              </w:rPr>
            </w:pPr>
            <w:r w:rsidRPr="00506D1B">
              <w:rPr>
                <w:rFonts w:ascii="Arial" w:eastAsia="Arial" w:hAnsi="Arial" w:cs="Arial"/>
                <w:b/>
                <w:sz w:val="20"/>
                <w:szCs w:val="20"/>
              </w:rPr>
              <w:t>M</w:t>
            </w:r>
            <w:r w:rsidRPr="00506D1B">
              <w:rPr>
                <w:rFonts w:ascii="Arial" w:eastAsia="Arial" w:hAnsi="Arial" w:cs="Arial"/>
                <w:b/>
                <w:sz w:val="20"/>
                <w:szCs w:val="20"/>
                <w:vertAlign w:val="superscript"/>
              </w:rPr>
              <w:t xml:space="preserve">3 </w:t>
            </w:r>
            <w:r w:rsidRPr="00506D1B">
              <w:rPr>
                <w:rFonts w:ascii="Arial" w:eastAsia="Arial" w:hAnsi="Arial" w:cs="Arial"/>
                <w:b/>
                <w:sz w:val="20"/>
                <w:szCs w:val="20"/>
              </w:rPr>
              <w:t>(Pesos)</w:t>
            </w:r>
          </w:p>
        </w:tc>
        <w:tc>
          <w:tcPr>
            <w:tcW w:w="27" w:type="pct"/>
            <w:tcMar>
              <w:top w:w="0" w:type="dxa"/>
              <w:left w:w="0" w:type="dxa"/>
              <w:bottom w:w="0" w:type="dxa"/>
              <w:right w:w="0" w:type="dxa"/>
            </w:tcMar>
          </w:tcPr>
          <w:p w14:paraId="62EC125C" w14:textId="77777777" w:rsidR="00C86CCC" w:rsidRPr="00506D1B" w:rsidRDefault="00C86CCC" w:rsidP="00C86CCC">
            <w:pPr>
              <w:rPr>
                <w:rFonts w:ascii="Arial" w:eastAsia="Arial" w:hAnsi="Arial" w:cs="Arial"/>
                <w:sz w:val="20"/>
                <w:szCs w:val="20"/>
              </w:rPr>
            </w:pPr>
          </w:p>
        </w:tc>
      </w:tr>
      <w:tr w:rsidR="00C86CCC" w:rsidRPr="00506D1B" w14:paraId="283C9561" w14:textId="77777777" w:rsidTr="00C86CCC">
        <w:trPr>
          <w:gridAfter w:val="2"/>
          <w:wAfter w:w="78" w:type="pct"/>
          <w:trHeight w:val="20"/>
        </w:trPr>
        <w:tc>
          <w:tcPr>
            <w:tcW w:w="1241" w:type="pct"/>
            <w:tcMar>
              <w:top w:w="0" w:type="dxa"/>
              <w:left w:w="0" w:type="dxa"/>
              <w:bottom w:w="0" w:type="dxa"/>
              <w:right w:w="0" w:type="dxa"/>
            </w:tcMar>
          </w:tcPr>
          <w:p w14:paraId="4C99DDFE"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0</w:t>
            </w:r>
          </w:p>
        </w:tc>
        <w:tc>
          <w:tcPr>
            <w:tcW w:w="1163" w:type="pct"/>
            <w:tcMar>
              <w:top w:w="0" w:type="dxa"/>
              <w:left w:w="0" w:type="dxa"/>
              <w:bottom w:w="0" w:type="dxa"/>
              <w:right w:w="0" w:type="dxa"/>
            </w:tcMar>
          </w:tcPr>
          <w:p w14:paraId="45E62E04"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10</w:t>
            </w:r>
          </w:p>
        </w:tc>
        <w:tc>
          <w:tcPr>
            <w:tcW w:w="1299" w:type="pct"/>
            <w:tcMar>
              <w:top w:w="0" w:type="dxa"/>
              <w:left w:w="0" w:type="dxa"/>
              <w:bottom w:w="0" w:type="dxa"/>
              <w:right w:w="0" w:type="dxa"/>
            </w:tcMar>
          </w:tcPr>
          <w:p w14:paraId="2A803A01"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600.00</w:t>
            </w:r>
          </w:p>
        </w:tc>
        <w:tc>
          <w:tcPr>
            <w:tcW w:w="1219" w:type="pct"/>
            <w:tcMar>
              <w:top w:w="0" w:type="dxa"/>
              <w:left w:w="0" w:type="dxa"/>
              <w:bottom w:w="0" w:type="dxa"/>
              <w:right w:w="0" w:type="dxa"/>
            </w:tcMar>
          </w:tcPr>
          <w:p w14:paraId="143DF715"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0.00</w:t>
            </w:r>
          </w:p>
        </w:tc>
      </w:tr>
      <w:tr w:rsidR="00C86CCC" w:rsidRPr="00506D1B" w14:paraId="6E5962E8" w14:textId="77777777" w:rsidTr="00C86CCC">
        <w:trPr>
          <w:gridAfter w:val="2"/>
          <w:wAfter w:w="78" w:type="pct"/>
          <w:trHeight w:val="20"/>
        </w:trPr>
        <w:tc>
          <w:tcPr>
            <w:tcW w:w="1241" w:type="pct"/>
            <w:tcMar>
              <w:top w:w="0" w:type="dxa"/>
              <w:left w:w="0" w:type="dxa"/>
              <w:bottom w:w="0" w:type="dxa"/>
              <w:right w:w="0" w:type="dxa"/>
            </w:tcMar>
          </w:tcPr>
          <w:p w14:paraId="373B7F4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11</w:t>
            </w:r>
          </w:p>
        </w:tc>
        <w:tc>
          <w:tcPr>
            <w:tcW w:w="1163" w:type="pct"/>
            <w:tcMar>
              <w:top w:w="0" w:type="dxa"/>
              <w:left w:w="0" w:type="dxa"/>
              <w:bottom w:w="0" w:type="dxa"/>
              <w:right w:w="0" w:type="dxa"/>
            </w:tcMar>
          </w:tcPr>
          <w:p w14:paraId="008ECD3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50</w:t>
            </w:r>
          </w:p>
        </w:tc>
        <w:tc>
          <w:tcPr>
            <w:tcW w:w="1299" w:type="pct"/>
            <w:tcMar>
              <w:top w:w="0" w:type="dxa"/>
              <w:left w:w="0" w:type="dxa"/>
              <w:bottom w:w="0" w:type="dxa"/>
              <w:right w:w="0" w:type="dxa"/>
            </w:tcMar>
          </w:tcPr>
          <w:p w14:paraId="01638B94"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30% cuota base</w:t>
            </w:r>
          </w:p>
        </w:tc>
        <w:tc>
          <w:tcPr>
            <w:tcW w:w="1219" w:type="pct"/>
            <w:tcMar>
              <w:top w:w="0" w:type="dxa"/>
              <w:left w:w="0" w:type="dxa"/>
              <w:bottom w:w="0" w:type="dxa"/>
              <w:right w:w="0" w:type="dxa"/>
            </w:tcMar>
          </w:tcPr>
          <w:p w14:paraId="62EE6303"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División de cuota base entre resta límite superior menos límite inferior</w:t>
            </w:r>
          </w:p>
        </w:tc>
      </w:tr>
      <w:tr w:rsidR="00C86CCC" w:rsidRPr="00506D1B" w14:paraId="20D491CD" w14:textId="77777777" w:rsidTr="00C86CCC">
        <w:trPr>
          <w:gridAfter w:val="2"/>
          <w:wAfter w:w="78" w:type="pct"/>
          <w:trHeight w:val="20"/>
        </w:trPr>
        <w:tc>
          <w:tcPr>
            <w:tcW w:w="1241" w:type="pct"/>
            <w:tcMar>
              <w:top w:w="0" w:type="dxa"/>
              <w:left w:w="0" w:type="dxa"/>
              <w:bottom w:w="0" w:type="dxa"/>
              <w:right w:w="0" w:type="dxa"/>
            </w:tcMar>
          </w:tcPr>
          <w:p w14:paraId="763456B0"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51</w:t>
            </w:r>
          </w:p>
        </w:tc>
        <w:tc>
          <w:tcPr>
            <w:tcW w:w="1163" w:type="pct"/>
            <w:tcMar>
              <w:top w:w="0" w:type="dxa"/>
              <w:left w:w="0" w:type="dxa"/>
              <w:bottom w:w="0" w:type="dxa"/>
              <w:right w:w="0" w:type="dxa"/>
            </w:tcMar>
          </w:tcPr>
          <w:p w14:paraId="50EE9A3E"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1,500</w:t>
            </w:r>
          </w:p>
        </w:tc>
        <w:tc>
          <w:tcPr>
            <w:tcW w:w="1299" w:type="pct"/>
            <w:tcMar>
              <w:top w:w="0" w:type="dxa"/>
              <w:left w:w="0" w:type="dxa"/>
              <w:bottom w:w="0" w:type="dxa"/>
              <w:right w:w="0" w:type="dxa"/>
            </w:tcMar>
          </w:tcPr>
          <w:p w14:paraId="6CA0238C"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50% cuota base anterior</w:t>
            </w:r>
          </w:p>
        </w:tc>
        <w:tc>
          <w:tcPr>
            <w:tcW w:w="1219" w:type="pct"/>
            <w:tcMar>
              <w:top w:w="0" w:type="dxa"/>
              <w:left w:w="0" w:type="dxa"/>
              <w:bottom w:w="0" w:type="dxa"/>
              <w:right w:w="0" w:type="dxa"/>
            </w:tcMar>
          </w:tcPr>
          <w:p w14:paraId="5680A8B2"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50% cuota adicional M3 anterior</w:t>
            </w:r>
          </w:p>
        </w:tc>
      </w:tr>
      <w:tr w:rsidR="00C86CCC" w:rsidRPr="00506D1B" w14:paraId="690C1E50" w14:textId="77777777" w:rsidTr="00C86CCC">
        <w:trPr>
          <w:gridAfter w:val="2"/>
          <w:wAfter w:w="78" w:type="pct"/>
          <w:trHeight w:val="20"/>
        </w:trPr>
        <w:tc>
          <w:tcPr>
            <w:tcW w:w="1241" w:type="pct"/>
            <w:tcMar>
              <w:top w:w="0" w:type="dxa"/>
              <w:left w:w="0" w:type="dxa"/>
              <w:bottom w:w="0" w:type="dxa"/>
              <w:right w:w="0" w:type="dxa"/>
            </w:tcMar>
          </w:tcPr>
          <w:p w14:paraId="15EA36D9"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1,501</w:t>
            </w:r>
          </w:p>
        </w:tc>
        <w:tc>
          <w:tcPr>
            <w:tcW w:w="1163" w:type="pct"/>
            <w:tcMar>
              <w:top w:w="0" w:type="dxa"/>
              <w:left w:w="0" w:type="dxa"/>
              <w:bottom w:w="0" w:type="dxa"/>
              <w:right w:w="0" w:type="dxa"/>
            </w:tcMar>
          </w:tcPr>
          <w:p w14:paraId="5546E059"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5,000</w:t>
            </w:r>
          </w:p>
        </w:tc>
        <w:tc>
          <w:tcPr>
            <w:tcW w:w="1299" w:type="pct"/>
            <w:tcMar>
              <w:top w:w="0" w:type="dxa"/>
              <w:left w:w="0" w:type="dxa"/>
              <w:bottom w:w="0" w:type="dxa"/>
              <w:right w:w="0" w:type="dxa"/>
            </w:tcMar>
          </w:tcPr>
          <w:p w14:paraId="1B19950B"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70% cuota base anterior</w:t>
            </w:r>
          </w:p>
        </w:tc>
        <w:tc>
          <w:tcPr>
            <w:tcW w:w="1219" w:type="pct"/>
            <w:tcMar>
              <w:top w:w="0" w:type="dxa"/>
              <w:left w:w="0" w:type="dxa"/>
              <w:bottom w:w="0" w:type="dxa"/>
              <w:right w:w="0" w:type="dxa"/>
            </w:tcMar>
          </w:tcPr>
          <w:p w14:paraId="3F779140"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70% cuota adicional M3 anterior</w:t>
            </w:r>
          </w:p>
        </w:tc>
      </w:tr>
      <w:tr w:rsidR="00C86CCC" w:rsidRPr="00506D1B" w14:paraId="27845CE4" w14:textId="77777777" w:rsidTr="00C86CCC">
        <w:trPr>
          <w:gridAfter w:val="2"/>
          <w:wAfter w:w="78" w:type="pct"/>
          <w:trHeight w:val="20"/>
        </w:trPr>
        <w:tc>
          <w:tcPr>
            <w:tcW w:w="1241" w:type="pct"/>
            <w:tcMar>
              <w:top w:w="0" w:type="dxa"/>
              <w:left w:w="0" w:type="dxa"/>
              <w:bottom w:w="0" w:type="dxa"/>
              <w:right w:w="0" w:type="dxa"/>
            </w:tcMar>
          </w:tcPr>
          <w:p w14:paraId="10F3C9A4"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5,001</w:t>
            </w:r>
          </w:p>
        </w:tc>
        <w:tc>
          <w:tcPr>
            <w:tcW w:w="1163" w:type="pct"/>
            <w:tcMar>
              <w:top w:w="0" w:type="dxa"/>
              <w:left w:w="0" w:type="dxa"/>
              <w:bottom w:w="0" w:type="dxa"/>
              <w:right w:w="0" w:type="dxa"/>
            </w:tcMar>
          </w:tcPr>
          <w:p w14:paraId="738B659A"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20,000</w:t>
            </w:r>
          </w:p>
        </w:tc>
        <w:tc>
          <w:tcPr>
            <w:tcW w:w="1299" w:type="pct"/>
            <w:tcMar>
              <w:top w:w="0" w:type="dxa"/>
              <w:left w:w="0" w:type="dxa"/>
              <w:bottom w:w="0" w:type="dxa"/>
              <w:right w:w="0" w:type="dxa"/>
            </w:tcMar>
          </w:tcPr>
          <w:p w14:paraId="45C5BAA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90% cuota base anterior</w:t>
            </w:r>
          </w:p>
        </w:tc>
        <w:tc>
          <w:tcPr>
            <w:tcW w:w="1219" w:type="pct"/>
            <w:tcMar>
              <w:top w:w="0" w:type="dxa"/>
              <w:left w:w="0" w:type="dxa"/>
              <w:bottom w:w="0" w:type="dxa"/>
              <w:right w:w="0" w:type="dxa"/>
            </w:tcMar>
          </w:tcPr>
          <w:p w14:paraId="4D96A6A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90% cuota adicional M3 anterior</w:t>
            </w:r>
          </w:p>
        </w:tc>
      </w:tr>
      <w:tr w:rsidR="00C86CCC" w:rsidRPr="00506D1B" w14:paraId="32824272" w14:textId="77777777" w:rsidTr="00C86CCC">
        <w:trPr>
          <w:gridAfter w:val="2"/>
          <w:wAfter w:w="78" w:type="pct"/>
          <w:trHeight w:val="20"/>
        </w:trPr>
        <w:tc>
          <w:tcPr>
            <w:tcW w:w="1241" w:type="pct"/>
            <w:tcMar>
              <w:top w:w="0" w:type="dxa"/>
              <w:left w:w="0" w:type="dxa"/>
              <w:bottom w:w="0" w:type="dxa"/>
              <w:right w:w="0" w:type="dxa"/>
            </w:tcMar>
          </w:tcPr>
          <w:p w14:paraId="1BEC52D9"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20,001</w:t>
            </w:r>
          </w:p>
        </w:tc>
        <w:tc>
          <w:tcPr>
            <w:tcW w:w="1163" w:type="pct"/>
            <w:tcMar>
              <w:top w:w="0" w:type="dxa"/>
              <w:left w:w="0" w:type="dxa"/>
              <w:bottom w:w="0" w:type="dxa"/>
              <w:right w:w="0" w:type="dxa"/>
            </w:tcMar>
          </w:tcPr>
          <w:p w14:paraId="54331544"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999,999</w:t>
            </w:r>
          </w:p>
        </w:tc>
        <w:tc>
          <w:tcPr>
            <w:tcW w:w="1299" w:type="pct"/>
            <w:tcMar>
              <w:top w:w="0" w:type="dxa"/>
              <w:left w:w="0" w:type="dxa"/>
              <w:bottom w:w="0" w:type="dxa"/>
              <w:right w:w="0" w:type="dxa"/>
            </w:tcMar>
          </w:tcPr>
          <w:p w14:paraId="46C3A1A7"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90% cuota base anterior</w:t>
            </w:r>
          </w:p>
        </w:tc>
        <w:tc>
          <w:tcPr>
            <w:tcW w:w="1219" w:type="pct"/>
            <w:tcMar>
              <w:top w:w="0" w:type="dxa"/>
              <w:left w:w="0" w:type="dxa"/>
              <w:bottom w:w="0" w:type="dxa"/>
              <w:right w:w="0" w:type="dxa"/>
            </w:tcMar>
          </w:tcPr>
          <w:p w14:paraId="5A1D563D"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Incremento 90% cuota adicional M3 anterior</w:t>
            </w:r>
          </w:p>
        </w:tc>
      </w:tr>
    </w:tbl>
    <w:p w14:paraId="4A3BD28D"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p w14:paraId="74093B78"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Se entiende por servicios hoteleros: Aquellos predios utilizados por empresas dedicadas a ofrecer alojamiento temporal que utilizan el agua para el aseo personal de sus clientes, para la limpieza general de las instalaciones, elaboración de alimentos y actividades de recreación.</w:t>
      </w:r>
    </w:p>
    <w:p w14:paraId="213B590A" w14:textId="77777777" w:rsidR="00C86CCC" w:rsidRPr="00506D1B" w:rsidRDefault="00C86CCC" w:rsidP="00C86CCC">
      <w:pPr>
        <w:tabs>
          <w:tab w:val="left" w:pos="3544"/>
        </w:tabs>
        <w:jc w:val="both"/>
        <w:rPr>
          <w:rFonts w:ascii="Arial" w:eastAsia="Arial" w:hAnsi="Arial" w:cs="Arial"/>
          <w:sz w:val="20"/>
          <w:szCs w:val="20"/>
        </w:rPr>
      </w:pPr>
    </w:p>
    <w:p w14:paraId="7CD3A494"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En tanto se carezca de medidor en tomas de uso hotelero se establecerá una cuota con base a un estudio previo efectuado por el personal autorizado por el sistema municipal de agua potable.</w:t>
      </w:r>
    </w:p>
    <w:p w14:paraId="5E5DBAB3" w14:textId="77777777" w:rsidR="00C86CCC" w:rsidRPr="00506D1B" w:rsidRDefault="00C86CCC" w:rsidP="00C86CCC">
      <w:pPr>
        <w:tabs>
          <w:tab w:val="left" w:pos="3544"/>
        </w:tabs>
        <w:jc w:val="both"/>
        <w:rPr>
          <w:rFonts w:ascii="Arial" w:eastAsia="Arial" w:hAnsi="Arial" w:cs="Arial"/>
          <w:sz w:val="20"/>
          <w:szCs w:val="20"/>
        </w:rPr>
      </w:pPr>
    </w:p>
    <w:p w14:paraId="4CD04576"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r w:rsidRPr="00506D1B">
        <w:rPr>
          <w:rFonts w:ascii="Arial" w:eastAsia="Arial" w:hAnsi="Arial" w:cs="Arial"/>
          <w:sz w:val="20"/>
          <w:szCs w:val="20"/>
        </w:rPr>
        <w:t>e) Las tarifas base para el cobro de los servicios de agua potable para el uso de los servicios Públicos a la comunidad, considerando el consumo determinado de la lectura del medidor, serán las siguientes:</w:t>
      </w:r>
    </w:p>
    <w:p w14:paraId="6D0590F0"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1969"/>
        <w:gridCol w:w="37"/>
        <w:gridCol w:w="12"/>
        <w:gridCol w:w="2115"/>
        <w:gridCol w:w="2447"/>
        <w:gridCol w:w="53"/>
      </w:tblGrid>
      <w:tr w:rsidR="00C86CCC" w:rsidRPr="00506D1B" w14:paraId="629177DA" w14:textId="77777777" w:rsidTr="00C86CCC">
        <w:trPr>
          <w:gridAfter w:val="1"/>
          <w:wAfter w:w="30" w:type="pct"/>
          <w:trHeight w:val="20"/>
        </w:trPr>
        <w:tc>
          <w:tcPr>
            <w:tcW w:w="4970" w:type="pct"/>
            <w:gridSpan w:val="6"/>
            <w:shd w:val="clear" w:color="auto" w:fill="B7B7B7"/>
            <w:tcMar>
              <w:top w:w="0" w:type="dxa"/>
              <w:left w:w="0" w:type="dxa"/>
              <w:bottom w:w="0" w:type="dxa"/>
              <w:right w:w="0" w:type="dxa"/>
            </w:tcMar>
          </w:tcPr>
          <w:p w14:paraId="0996358F"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SERVICIOS GENERALES A LA COMUNIDAD</w:t>
            </w:r>
          </w:p>
        </w:tc>
      </w:tr>
      <w:tr w:rsidR="00C86CCC" w:rsidRPr="00506D1B" w14:paraId="5B035774" w14:textId="77777777" w:rsidTr="00C86CCC">
        <w:trPr>
          <w:trHeight w:val="424"/>
        </w:trPr>
        <w:tc>
          <w:tcPr>
            <w:tcW w:w="2386" w:type="pct"/>
            <w:gridSpan w:val="4"/>
            <w:shd w:val="clear" w:color="auto" w:fill="CCCCCC"/>
            <w:tcMar>
              <w:top w:w="0" w:type="dxa"/>
              <w:left w:w="0" w:type="dxa"/>
              <w:bottom w:w="0" w:type="dxa"/>
              <w:right w:w="0" w:type="dxa"/>
            </w:tcMar>
          </w:tcPr>
          <w:p w14:paraId="01AFDC49"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Rango de Consumo. M3</w:t>
            </w:r>
          </w:p>
        </w:tc>
        <w:tc>
          <w:tcPr>
            <w:tcW w:w="1198" w:type="pct"/>
            <w:tcBorders>
              <w:right w:val="single" w:sz="4" w:space="0" w:color="auto"/>
            </w:tcBorders>
            <w:shd w:val="clear" w:color="auto" w:fill="D0CECE"/>
            <w:tcMar>
              <w:top w:w="0" w:type="dxa"/>
              <w:left w:w="0" w:type="dxa"/>
              <w:bottom w:w="0" w:type="dxa"/>
              <w:right w:w="0" w:type="dxa"/>
            </w:tcMar>
          </w:tcPr>
          <w:p w14:paraId="52A29A2F"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Cuota Base</w:t>
            </w:r>
          </w:p>
        </w:tc>
        <w:tc>
          <w:tcPr>
            <w:tcW w:w="1386" w:type="pct"/>
            <w:tcBorders>
              <w:left w:val="single" w:sz="4" w:space="0" w:color="auto"/>
            </w:tcBorders>
            <w:shd w:val="clear" w:color="auto" w:fill="D0CECE"/>
            <w:tcMar>
              <w:top w:w="0" w:type="dxa"/>
              <w:left w:w="0" w:type="dxa"/>
              <w:bottom w:w="0" w:type="dxa"/>
              <w:right w:w="0" w:type="dxa"/>
            </w:tcMar>
          </w:tcPr>
          <w:p w14:paraId="4301E9B9"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Cuota Adicional</w:t>
            </w:r>
          </w:p>
        </w:tc>
        <w:tc>
          <w:tcPr>
            <w:tcW w:w="30" w:type="pct"/>
            <w:tcMar>
              <w:top w:w="0" w:type="dxa"/>
              <w:left w:w="0" w:type="dxa"/>
              <w:bottom w:w="0" w:type="dxa"/>
              <w:right w:w="0" w:type="dxa"/>
            </w:tcMar>
          </w:tcPr>
          <w:p w14:paraId="3B703739" w14:textId="77777777" w:rsidR="00C86CCC" w:rsidRPr="00506D1B" w:rsidRDefault="00C86CCC" w:rsidP="00C86CCC">
            <w:pPr>
              <w:tabs>
                <w:tab w:val="left" w:pos="3544"/>
              </w:tabs>
              <w:jc w:val="both"/>
              <w:rPr>
                <w:rFonts w:ascii="Arial" w:eastAsia="Arial" w:hAnsi="Arial" w:cs="Arial"/>
                <w:sz w:val="20"/>
                <w:szCs w:val="20"/>
              </w:rPr>
            </w:pPr>
          </w:p>
        </w:tc>
      </w:tr>
      <w:tr w:rsidR="00C86CCC" w:rsidRPr="00506D1B" w14:paraId="13C40C3D" w14:textId="77777777" w:rsidTr="00C86CCC">
        <w:trPr>
          <w:trHeight w:val="424"/>
        </w:trPr>
        <w:tc>
          <w:tcPr>
            <w:tcW w:w="1243" w:type="pct"/>
            <w:shd w:val="clear" w:color="auto" w:fill="CCCCCC"/>
            <w:tcMar>
              <w:top w:w="0" w:type="dxa"/>
              <w:left w:w="0" w:type="dxa"/>
              <w:bottom w:w="0" w:type="dxa"/>
              <w:right w:w="0" w:type="dxa"/>
            </w:tcMar>
          </w:tcPr>
          <w:p w14:paraId="2A3EDD8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Límite Inferior</w:t>
            </w:r>
          </w:p>
        </w:tc>
        <w:tc>
          <w:tcPr>
            <w:tcW w:w="1136" w:type="pct"/>
            <w:gridSpan w:val="2"/>
            <w:shd w:val="clear" w:color="auto" w:fill="CCCCCC"/>
            <w:tcMar>
              <w:top w:w="0" w:type="dxa"/>
              <w:left w:w="0" w:type="dxa"/>
              <w:bottom w:w="0" w:type="dxa"/>
              <w:right w:w="0" w:type="dxa"/>
            </w:tcMar>
          </w:tcPr>
          <w:p w14:paraId="48C4419B"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Límite Superior</w:t>
            </w:r>
          </w:p>
        </w:tc>
        <w:tc>
          <w:tcPr>
            <w:tcW w:w="1205" w:type="pct"/>
            <w:gridSpan w:val="2"/>
            <w:shd w:val="clear" w:color="auto" w:fill="CCCCCC"/>
            <w:tcMar>
              <w:top w:w="0" w:type="dxa"/>
              <w:left w:w="0" w:type="dxa"/>
              <w:bottom w:w="0" w:type="dxa"/>
              <w:right w:w="0" w:type="dxa"/>
            </w:tcMar>
          </w:tcPr>
          <w:p w14:paraId="2C15A37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(Pesos)</w:t>
            </w:r>
          </w:p>
        </w:tc>
        <w:tc>
          <w:tcPr>
            <w:tcW w:w="1386" w:type="pct"/>
            <w:shd w:val="clear" w:color="auto" w:fill="D0CECE"/>
            <w:tcMar>
              <w:top w:w="0" w:type="dxa"/>
              <w:left w:w="0" w:type="dxa"/>
              <w:bottom w:w="0" w:type="dxa"/>
              <w:right w:w="0" w:type="dxa"/>
            </w:tcMar>
          </w:tcPr>
          <w:p w14:paraId="552BC824"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M3 (Pesos)</w:t>
            </w:r>
          </w:p>
        </w:tc>
        <w:tc>
          <w:tcPr>
            <w:tcW w:w="30" w:type="pct"/>
            <w:tcMar>
              <w:top w:w="0" w:type="dxa"/>
              <w:left w:w="0" w:type="dxa"/>
              <w:bottom w:w="0" w:type="dxa"/>
              <w:right w:w="0" w:type="dxa"/>
            </w:tcMar>
          </w:tcPr>
          <w:p w14:paraId="0BA9FFB9" w14:textId="77777777" w:rsidR="00C86CCC" w:rsidRPr="00506D1B" w:rsidRDefault="00C86CCC" w:rsidP="00C86CCC">
            <w:pPr>
              <w:tabs>
                <w:tab w:val="left" w:pos="3544"/>
              </w:tabs>
              <w:jc w:val="both"/>
              <w:rPr>
                <w:rFonts w:ascii="Arial" w:eastAsia="Arial" w:hAnsi="Arial" w:cs="Arial"/>
                <w:sz w:val="20"/>
                <w:szCs w:val="20"/>
              </w:rPr>
            </w:pPr>
          </w:p>
        </w:tc>
      </w:tr>
      <w:tr w:rsidR="00C86CCC" w:rsidRPr="00506D1B" w14:paraId="3AF4F865" w14:textId="77777777" w:rsidTr="00C86CCC">
        <w:trPr>
          <w:gridAfter w:val="1"/>
          <w:wAfter w:w="30" w:type="pct"/>
          <w:trHeight w:val="20"/>
        </w:trPr>
        <w:tc>
          <w:tcPr>
            <w:tcW w:w="1243" w:type="pct"/>
            <w:tcMar>
              <w:top w:w="0" w:type="dxa"/>
              <w:left w:w="0" w:type="dxa"/>
              <w:bottom w:w="0" w:type="dxa"/>
              <w:right w:w="0" w:type="dxa"/>
            </w:tcMar>
          </w:tcPr>
          <w:p w14:paraId="63164431"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0</w:t>
            </w:r>
          </w:p>
        </w:tc>
        <w:tc>
          <w:tcPr>
            <w:tcW w:w="1136" w:type="pct"/>
            <w:gridSpan w:val="2"/>
            <w:tcMar>
              <w:top w:w="0" w:type="dxa"/>
              <w:left w:w="0" w:type="dxa"/>
              <w:bottom w:w="0" w:type="dxa"/>
              <w:right w:w="0" w:type="dxa"/>
            </w:tcMar>
          </w:tcPr>
          <w:p w14:paraId="6843094E"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10</w:t>
            </w:r>
          </w:p>
        </w:tc>
        <w:tc>
          <w:tcPr>
            <w:tcW w:w="1205" w:type="pct"/>
            <w:gridSpan w:val="2"/>
            <w:tcMar>
              <w:top w:w="0" w:type="dxa"/>
              <w:left w:w="0" w:type="dxa"/>
              <w:bottom w:w="0" w:type="dxa"/>
              <w:right w:w="0" w:type="dxa"/>
            </w:tcMar>
          </w:tcPr>
          <w:p w14:paraId="6EC8D8B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300.00</w:t>
            </w:r>
          </w:p>
        </w:tc>
        <w:tc>
          <w:tcPr>
            <w:tcW w:w="1386" w:type="pct"/>
            <w:tcMar>
              <w:top w:w="0" w:type="dxa"/>
              <w:left w:w="0" w:type="dxa"/>
              <w:bottom w:w="0" w:type="dxa"/>
              <w:right w:w="0" w:type="dxa"/>
            </w:tcMar>
          </w:tcPr>
          <w:p w14:paraId="2A2DD299"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0.00</w:t>
            </w:r>
          </w:p>
        </w:tc>
      </w:tr>
      <w:tr w:rsidR="00C86CCC" w:rsidRPr="00506D1B" w14:paraId="39051B3D" w14:textId="77777777" w:rsidTr="00C86CCC">
        <w:trPr>
          <w:gridAfter w:val="1"/>
          <w:wAfter w:w="30" w:type="pct"/>
          <w:trHeight w:val="20"/>
        </w:trPr>
        <w:tc>
          <w:tcPr>
            <w:tcW w:w="1243" w:type="pct"/>
            <w:tcMar>
              <w:top w:w="0" w:type="dxa"/>
              <w:left w:w="0" w:type="dxa"/>
              <w:bottom w:w="0" w:type="dxa"/>
              <w:right w:w="0" w:type="dxa"/>
            </w:tcMar>
          </w:tcPr>
          <w:p w14:paraId="62EA1919"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11</w:t>
            </w:r>
          </w:p>
        </w:tc>
        <w:tc>
          <w:tcPr>
            <w:tcW w:w="1136" w:type="pct"/>
            <w:gridSpan w:val="2"/>
            <w:tcMar>
              <w:top w:w="0" w:type="dxa"/>
              <w:left w:w="0" w:type="dxa"/>
              <w:bottom w:w="0" w:type="dxa"/>
              <w:right w:w="0" w:type="dxa"/>
            </w:tcMar>
          </w:tcPr>
          <w:p w14:paraId="49D1CF3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50</w:t>
            </w:r>
          </w:p>
        </w:tc>
        <w:tc>
          <w:tcPr>
            <w:tcW w:w="1205" w:type="pct"/>
            <w:gridSpan w:val="2"/>
            <w:tcMar>
              <w:top w:w="0" w:type="dxa"/>
              <w:left w:w="0" w:type="dxa"/>
              <w:bottom w:w="0" w:type="dxa"/>
              <w:right w:w="0" w:type="dxa"/>
            </w:tcMar>
          </w:tcPr>
          <w:p w14:paraId="11064EFD"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30% cuota base anterior</w:t>
            </w:r>
          </w:p>
        </w:tc>
        <w:tc>
          <w:tcPr>
            <w:tcW w:w="1386" w:type="pct"/>
            <w:tcMar>
              <w:top w:w="0" w:type="dxa"/>
              <w:left w:w="0" w:type="dxa"/>
              <w:bottom w:w="0" w:type="dxa"/>
              <w:right w:w="0" w:type="dxa"/>
            </w:tcMar>
          </w:tcPr>
          <w:p w14:paraId="3A10FEA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División de cuota base entre resta límite superior menos límite inferior</w:t>
            </w:r>
          </w:p>
        </w:tc>
      </w:tr>
      <w:tr w:rsidR="00C86CCC" w:rsidRPr="00506D1B" w14:paraId="11D2D416" w14:textId="77777777" w:rsidTr="00C86CCC">
        <w:trPr>
          <w:gridAfter w:val="1"/>
          <w:wAfter w:w="30" w:type="pct"/>
          <w:trHeight w:val="20"/>
        </w:trPr>
        <w:tc>
          <w:tcPr>
            <w:tcW w:w="1243" w:type="pct"/>
            <w:tcMar>
              <w:top w:w="0" w:type="dxa"/>
              <w:left w:w="0" w:type="dxa"/>
              <w:bottom w:w="0" w:type="dxa"/>
              <w:right w:w="0" w:type="dxa"/>
            </w:tcMar>
          </w:tcPr>
          <w:p w14:paraId="13F2C835"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51</w:t>
            </w:r>
          </w:p>
        </w:tc>
        <w:tc>
          <w:tcPr>
            <w:tcW w:w="1136" w:type="pct"/>
            <w:gridSpan w:val="2"/>
            <w:tcMar>
              <w:top w:w="0" w:type="dxa"/>
              <w:left w:w="0" w:type="dxa"/>
              <w:bottom w:w="0" w:type="dxa"/>
              <w:right w:w="0" w:type="dxa"/>
            </w:tcMar>
          </w:tcPr>
          <w:p w14:paraId="63F752F2"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1,500</w:t>
            </w:r>
          </w:p>
        </w:tc>
        <w:tc>
          <w:tcPr>
            <w:tcW w:w="1205" w:type="pct"/>
            <w:gridSpan w:val="2"/>
            <w:tcMar>
              <w:top w:w="0" w:type="dxa"/>
              <w:left w:w="0" w:type="dxa"/>
              <w:bottom w:w="0" w:type="dxa"/>
              <w:right w:w="0" w:type="dxa"/>
            </w:tcMar>
          </w:tcPr>
          <w:p w14:paraId="223608E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50% cuota base anterior</w:t>
            </w:r>
          </w:p>
        </w:tc>
        <w:tc>
          <w:tcPr>
            <w:tcW w:w="1386" w:type="pct"/>
            <w:tcMar>
              <w:top w:w="0" w:type="dxa"/>
              <w:left w:w="0" w:type="dxa"/>
              <w:bottom w:w="0" w:type="dxa"/>
              <w:right w:w="0" w:type="dxa"/>
            </w:tcMar>
          </w:tcPr>
          <w:p w14:paraId="0DFF2FA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50% cuota adicional M3 anterior</w:t>
            </w:r>
          </w:p>
        </w:tc>
      </w:tr>
      <w:tr w:rsidR="00C86CCC" w:rsidRPr="00506D1B" w14:paraId="6EFA1F71" w14:textId="77777777" w:rsidTr="00C86CCC">
        <w:trPr>
          <w:gridAfter w:val="1"/>
          <w:wAfter w:w="30" w:type="pct"/>
          <w:trHeight w:val="20"/>
        </w:trPr>
        <w:tc>
          <w:tcPr>
            <w:tcW w:w="1243" w:type="pct"/>
            <w:tcMar>
              <w:top w:w="0" w:type="dxa"/>
              <w:left w:w="0" w:type="dxa"/>
              <w:bottom w:w="0" w:type="dxa"/>
              <w:right w:w="0" w:type="dxa"/>
            </w:tcMar>
          </w:tcPr>
          <w:p w14:paraId="601F03FE"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1,501</w:t>
            </w:r>
          </w:p>
        </w:tc>
        <w:tc>
          <w:tcPr>
            <w:tcW w:w="1115" w:type="pct"/>
            <w:tcMar>
              <w:top w:w="0" w:type="dxa"/>
              <w:left w:w="0" w:type="dxa"/>
              <w:bottom w:w="0" w:type="dxa"/>
              <w:right w:w="0" w:type="dxa"/>
            </w:tcMar>
          </w:tcPr>
          <w:p w14:paraId="20E9035D"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5,000</w:t>
            </w:r>
          </w:p>
        </w:tc>
        <w:tc>
          <w:tcPr>
            <w:tcW w:w="1226" w:type="pct"/>
            <w:gridSpan w:val="3"/>
            <w:tcMar>
              <w:top w:w="0" w:type="dxa"/>
              <w:left w:w="0" w:type="dxa"/>
              <w:bottom w:w="0" w:type="dxa"/>
              <w:right w:w="0" w:type="dxa"/>
            </w:tcMar>
          </w:tcPr>
          <w:p w14:paraId="2632C354"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 xml:space="preserve">Incremento 70% cuota base anterior </w:t>
            </w:r>
          </w:p>
          <w:p w14:paraId="047C3E5E"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Base</w:t>
            </w:r>
          </w:p>
        </w:tc>
        <w:tc>
          <w:tcPr>
            <w:tcW w:w="1386" w:type="pct"/>
            <w:tcMar>
              <w:top w:w="0" w:type="dxa"/>
              <w:left w:w="0" w:type="dxa"/>
              <w:bottom w:w="0" w:type="dxa"/>
              <w:right w:w="0" w:type="dxa"/>
            </w:tcMar>
          </w:tcPr>
          <w:p w14:paraId="2D714F4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70% cuota adicional M3 anterior</w:t>
            </w:r>
          </w:p>
        </w:tc>
      </w:tr>
      <w:tr w:rsidR="00C86CCC" w:rsidRPr="00506D1B" w14:paraId="234E0E2D" w14:textId="77777777" w:rsidTr="00C86CCC">
        <w:trPr>
          <w:gridAfter w:val="1"/>
          <w:wAfter w:w="30" w:type="pct"/>
          <w:trHeight w:val="20"/>
        </w:trPr>
        <w:tc>
          <w:tcPr>
            <w:tcW w:w="1243" w:type="pct"/>
            <w:tcMar>
              <w:top w:w="0" w:type="dxa"/>
              <w:left w:w="0" w:type="dxa"/>
              <w:bottom w:w="0" w:type="dxa"/>
              <w:right w:w="0" w:type="dxa"/>
            </w:tcMar>
          </w:tcPr>
          <w:p w14:paraId="0C95200D"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5,001</w:t>
            </w:r>
          </w:p>
        </w:tc>
        <w:tc>
          <w:tcPr>
            <w:tcW w:w="1115" w:type="pct"/>
            <w:tcMar>
              <w:top w:w="0" w:type="dxa"/>
              <w:left w:w="0" w:type="dxa"/>
              <w:bottom w:w="0" w:type="dxa"/>
              <w:right w:w="0" w:type="dxa"/>
            </w:tcMar>
          </w:tcPr>
          <w:p w14:paraId="4FFB38B6"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20,000</w:t>
            </w:r>
          </w:p>
        </w:tc>
        <w:tc>
          <w:tcPr>
            <w:tcW w:w="1226" w:type="pct"/>
            <w:gridSpan w:val="3"/>
            <w:tcMar>
              <w:top w:w="0" w:type="dxa"/>
              <w:left w:w="0" w:type="dxa"/>
              <w:bottom w:w="0" w:type="dxa"/>
              <w:right w:w="0" w:type="dxa"/>
            </w:tcMar>
          </w:tcPr>
          <w:p w14:paraId="73BB7B7A"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 xml:space="preserve">Incremento 90% cuota base anterior </w:t>
            </w:r>
          </w:p>
        </w:tc>
        <w:tc>
          <w:tcPr>
            <w:tcW w:w="1386" w:type="pct"/>
            <w:tcMar>
              <w:top w:w="0" w:type="dxa"/>
              <w:left w:w="0" w:type="dxa"/>
              <w:bottom w:w="0" w:type="dxa"/>
              <w:right w:w="0" w:type="dxa"/>
            </w:tcMar>
          </w:tcPr>
          <w:p w14:paraId="7A7CDD98"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90% cuota adicional M3 anterior</w:t>
            </w:r>
          </w:p>
        </w:tc>
      </w:tr>
      <w:tr w:rsidR="00C86CCC" w:rsidRPr="00506D1B" w14:paraId="00BD792B" w14:textId="77777777" w:rsidTr="00C86CCC">
        <w:trPr>
          <w:gridAfter w:val="1"/>
          <w:wAfter w:w="30" w:type="pct"/>
          <w:trHeight w:val="20"/>
        </w:trPr>
        <w:tc>
          <w:tcPr>
            <w:tcW w:w="1243" w:type="pct"/>
            <w:tcMar>
              <w:top w:w="0" w:type="dxa"/>
              <w:left w:w="0" w:type="dxa"/>
              <w:bottom w:w="0" w:type="dxa"/>
              <w:right w:w="0" w:type="dxa"/>
            </w:tcMar>
          </w:tcPr>
          <w:p w14:paraId="048294DD"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20,001</w:t>
            </w:r>
          </w:p>
        </w:tc>
        <w:tc>
          <w:tcPr>
            <w:tcW w:w="1115" w:type="pct"/>
            <w:tcMar>
              <w:top w:w="0" w:type="dxa"/>
              <w:left w:w="0" w:type="dxa"/>
              <w:bottom w:w="0" w:type="dxa"/>
              <w:right w:w="0" w:type="dxa"/>
            </w:tcMar>
          </w:tcPr>
          <w:p w14:paraId="2095A4D3"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999,999</w:t>
            </w:r>
          </w:p>
        </w:tc>
        <w:tc>
          <w:tcPr>
            <w:tcW w:w="1226" w:type="pct"/>
            <w:gridSpan w:val="3"/>
            <w:tcMar>
              <w:top w:w="0" w:type="dxa"/>
              <w:left w:w="0" w:type="dxa"/>
              <w:bottom w:w="0" w:type="dxa"/>
              <w:right w:w="0" w:type="dxa"/>
            </w:tcMar>
          </w:tcPr>
          <w:p w14:paraId="27E0F185"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90% cuota base anterior</w:t>
            </w:r>
          </w:p>
        </w:tc>
        <w:tc>
          <w:tcPr>
            <w:tcW w:w="1386" w:type="pct"/>
            <w:tcMar>
              <w:top w:w="0" w:type="dxa"/>
              <w:left w:w="0" w:type="dxa"/>
              <w:bottom w:w="0" w:type="dxa"/>
              <w:right w:w="0" w:type="dxa"/>
            </w:tcMar>
          </w:tcPr>
          <w:p w14:paraId="7B9E3E0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Incremento 90% cuota adicional M3 anterior</w:t>
            </w:r>
          </w:p>
        </w:tc>
      </w:tr>
    </w:tbl>
    <w:p w14:paraId="7FDE2123" w14:textId="77777777" w:rsidR="00C86CCC" w:rsidRPr="00506D1B" w:rsidRDefault="00C86CCC" w:rsidP="00C86CCC">
      <w:pPr>
        <w:jc w:val="both"/>
        <w:rPr>
          <w:rFonts w:ascii="Arial" w:eastAsia="Arial" w:hAnsi="Arial" w:cs="Arial"/>
          <w:b/>
          <w:sz w:val="20"/>
          <w:szCs w:val="20"/>
        </w:rPr>
      </w:pPr>
    </w:p>
    <w:p w14:paraId="07AA369A" w14:textId="77777777" w:rsidR="00C86CCC" w:rsidRPr="00506D1B" w:rsidRDefault="00C86CCC" w:rsidP="00C86CCC">
      <w:pPr>
        <w:pBdr>
          <w:top w:val="nil"/>
          <w:left w:val="nil"/>
          <w:bottom w:val="nil"/>
          <w:right w:val="nil"/>
          <w:between w:val="nil"/>
        </w:pBdr>
        <w:jc w:val="both"/>
        <w:rPr>
          <w:rFonts w:ascii="Arial" w:eastAsia="Calibri" w:hAnsi="Arial" w:cs="Arial"/>
          <w:color w:val="000000"/>
          <w:sz w:val="20"/>
          <w:szCs w:val="20"/>
        </w:rPr>
      </w:pPr>
      <w:r w:rsidRPr="00506D1B">
        <w:rPr>
          <w:rFonts w:ascii="Arial" w:eastAsia="Calibri" w:hAnsi="Arial" w:cs="Arial"/>
          <w:color w:val="000000"/>
          <w:sz w:val="20"/>
          <w:szCs w:val="20"/>
        </w:rPr>
        <w:t>Se entienden por servicios generales: Aquellos predios utilizados por órganos, dependencias o entidades de la Federación y el Estado para fines de su función pública.</w:t>
      </w:r>
    </w:p>
    <w:p w14:paraId="27FD6CC4" w14:textId="77777777" w:rsidR="00C86CCC" w:rsidRPr="00506D1B" w:rsidRDefault="00C86CCC" w:rsidP="00C86CCC">
      <w:pPr>
        <w:pBdr>
          <w:top w:val="nil"/>
          <w:left w:val="nil"/>
          <w:bottom w:val="nil"/>
          <w:right w:val="nil"/>
          <w:between w:val="nil"/>
        </w:pBdr>
        <w:jc w:val="both"/>
        <w:rPr>
          <w:rFonts w:ascii="Arial" w:eastAsia="Calibri" w:hAnsi="Arial" w:cs="Arial"/>
          <w:i/>
          <w:color w:val="000000"/>
          <w:sz w:val="20"/>
          <w:szCs w:val="20"/>
        </w:rPr>
      </w:pPr>
    </w:p>
    <w:p w14:paraId="4042653C" w14:textId="77777777" w:rsidR="00C86CCC" w:rsidRPr="00506D1B" w:rsidRDefault="00C86CCC" w:rsidP="00C86CCC">
      <w:pPr>
        <w:pBdr>
          <w:top w:val="nil"/>
          <w:left w:val="nil"/>
          <w:bottom w:val="nil"/>
          <w:right w:val="nil"/>
          <w:between w:val="nil"/>
        </w:pBdr>
        <w:jc w:val="both"/>
        <w:rPr>
          <w:rFonts w:ascii="Arial" w:eastAsia="Arial" w:hAnsi="Arial" w:cs="Arial"/>
          <w:b/>
          <w:sz w:val="20"/>
          <w:szCs w:val="20"/>
        </w:rPr>
      </w:pPr>
      <w:r w:rsidRPr="00506D1B">
        <w:rPr>
          <w:rFonts w:ascii="Arial" w:eastAsia="Calibri" w:hAnsi="Arial" w:cs="Arial"/>
          <w:color w:val="000000"/>
          <w:sz w:val="20"/>
          <w:szCs w:val="20"/>
        </w:rPr>
        <w:t>En tanto se carezca de medidor en tomas de uso de servicios generales se establecerá una cuota con base a un estudio previo efectuado por el personal autorizado por el sistema municipal de agua potable.</w:t>
      </w:r>
    </w:p>
    <w:p w14:paraId="4E3273F5" w14:textId="77777777" w:rsidR="00C86CCC" w:rsidRPr="00506D1B" w:rsidRDefault="00C86CCC" w:rsidP="00C86CCC">
      <w:pPr>
        <w:pBdr>
          <w:top w:val="nil"/>
          <w:left w:val="nil"/>
          <w:bottom w:val="nil"/>
          <w:right w:val="nil"/>
          <w:between w:val="nil"/>
        </w:pBdr>
        <w:shd w:val="clear" w:color="auto" w:fill="FFFFFF"/>
        <w:jc w:val="center"/>
        <w:rPr>
          <w:rFonts w:ascii="Arial" w:eastAsia="Arial" w:hAnsi="Arial" w:cs="Arial"/>
          <w:b/>
          <w:color w:val="000000"/>
          <w:sz w:val="20"/>
          <w:szCs w:val="20"/>
        </w:rPr>
      </w:pPr>
    </w:p>
    <w:p w14:paraId="00974A96" w14:textId="77777777" w:rsidR="00C86CCC" w:rsidRPr="00506D1B" w:rsidRDefault="00C86CCC" w:rsidP="00C86CCC">
      <w:pPr>
        <w:tabs>
          <w:tab w:val="left" w:pos="3544"/>
        </w:tabs>
        <w:jc w:val="both"/>
        <w:rPr>
          <w:rFonts w:ascii="Arial" w:eastAsia="Arial" w:hAnsi="Arial" w:cs="Arial"/>
          <w:b/>
          <w:sz w:val="20"/>
          <w:szCs w:val="20"/>
        </w:rPr>
      </w:pPr>
      <w:r w:rsidRPr="00506D1B">
        <w:rPr>
          <w:rFonts w:ascii="Arial" w:eastAsia="Arial" w:hAnsi="Arial" w:cs="Arial"/>
          <w:b/>
          <w:sz w:val="20"/>
          <w:szCs w:val="20"/>
        </w:rPr>
        <w:t>Artículo 127. Tarifa</w:t>
      </w:r>
    </w:p>
    <w:p w14:paraId="47150208"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w:t>
      </w:r>
    </w:p>
    <w:p w14:paraId="0BFBC6D3"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I.- ……………..……….……….………...$        35.00</w:t>
      </w:r>
    </w:p>
    <w:p w14:paraId="55074A64"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II.- …………………..……………...........$      106.00</w:t>
      </w:r>
    </w:p>
    <w:p w14:paraId="13BDD1F2"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III.- …………………..…………………...$      140.00</w:t>
      </w:r>
    </w:p>
    <w:p w14:paraId="742BEECD"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IV.- Por predio comercial tipo C ………$      175.00</w:t>
      </w:r>
    </w:p>
    <w:p w14:paraId="54753006"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V.- Por predio comercial tipo D……….$     292.00</w:t>
      </w:r>
    </w:p>
    <w:p w14:paraId="2EC03245"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VI.- …………………………...................$     5,264.00</w:t>
      </w:r>
    </w:p>
    <w:p w14:paraId="1E553D9C"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VII.-…………………………………....... $   627.00</w:t>
      </w:r>
    </w:p>
    <w:p w14:paraId="47295A85"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188279C9"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 xml:space="preserve">Por el pago anual del servicio de recolección de basura se aplica el 20% de descuento pagando en los meses de enero y febrero. </w:t>
      </w:r>
    </w:p>
    <w:p w14:paraId="6086C2D9"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2CEDECD4"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w:t>
      </w:r>
    </w:p>
    <w:p w14:paraId="3EA34D5E"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19DBEC83"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sz w:val="20"/>
          <w:szCs w:val="20"/>
        </w:rPr>
      </w:pPr>
      <w:r w:rsidRPr="00506D1B">
        <w:rPr>
          <w:rFonts w:ascii="Arial" w:eastAsia="Arial" w:hAnsi="Arial" w:cs="Arial"/>
          <w:sz w:val="20"/>
          <w:szCs w:val="20"/>
        </w:rPr>
        <w:t>…</w:t>
      </w:r>
    </w:p>
    <w:p w14:paraId="250D1D81"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sz w:val="20"/>
          <w:szCs w:val="20"/>
        </w:rPr>
      </w:pPr>
    </w:p>
    <w:p w14:paraId="0331B562" w14:textId="77777777" w:rsidR="00C86CCC" w:rsidRPr="00506D1B" w:rsidRDefault="00C86CCC" w:rsidP="00C86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r w:rsidRPr="00506D1B">
        <w:rPr>
          <w:rFonts w:ascii="Arial" w:eastAsia="Arial" w:hAnsi="Arial" w:cs="Arial"/>
          <w:sz w:val="20"/>
          <w:szCs w:val="20"/>
        </w:rPr>
        <w:t>…</w:t>
      </w:r>
    </w:p>
    <w:p w14:paraId="25082A13"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sz w:val="20"/>
          <w:szCs w:val="20"/>
        </w:rPr>
      </w:pPr>
    </w:p>
    <w:p w14:paraId="4542DA98"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sz w:val="20"/>
          <w:szCs w:val="20"/>
        </w:rPr>
      </w:pPr>
      <w:r w:rsidRPr="00506D1B">
        <w:rPr>
          <w:rFonts w:ascii="Arial" w:eastAsia="Arial" w:hAnsi="Arial" w:cs="Arial"/>
          <w:sz w:val="20"/>
          <w:szCs w:val="20"/>
        </w:rPr>
        <w:t>…</w:t>
      </w:r>
    </w:p>
    <w:p w14:paraId="30C8D2D6"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sz w:val="20"/>
          <w:szCs w:val="20"/>
        </w:rPr>
      </w:pPr>
    </w:p>
    <w:p w14:paraId="234D1883"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sz w:val="20"/>
          <w:szCs w:val="20"/>
        </w:rPr>
      </w:pPr>
      <w:r w:rsidRPr="00506D1B">
        <w:rPr>
          <w:rFonts w:ascii="Arial" w:eastAsia="Arial" w:hAnsi="Arial" w:cs="Arial"/>
          <w:sz w:val="20"/>
          <w:szCs w:val="20"/>
        </w:rPr>
        <w:t>…</w:t>
      </w:r>
    </w:p>
    <w:p w14:paraId="5FB218FA"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sz w:val="20"/>
          <w:szCs w:val="20"/>
        </w:rPr>
      </w:pPr>
    </w:p>
    <w:p w14:paraId="4E752249"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sz w:val="20"/>
          <w:szCs w:val="20"/>
        </w:rPr>
      </w:pPr>
      <w:r w:rsidRPr="00506D1B">
        <w:rPr>
          <w:rFonts w:ascii="Arial" w:eastAsia="Arial" w:hAnsi="Arial" w:cs="Arial"/>
          <w:sz w:val="20"/>
          <w:szCs w:val="20"/>
        </w:rPr>
        <w:t>…</w:t>
      </w:r>
    </w:p>
    <w:p w14:paraId="7EB120D5"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sz w:val="20"/>
          <w:szCs w:val="20"/>
        </w:rPr>
      </w:pPr>
    </w:p>
    <w:p w14:paraId="6C45952B"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sz w:val="20"/>
          <w:szCs w:val="20"/>
        </w:rPr>
      </w:pPr>
      <w:r w:rsidRPr="00506D1B">
        <w:rPr>
          <w:rFonts w:ascii="Arial" w:eastAsia="Arial" w:hAnsi="Arial" w:cs="Arial"/>
          <w:sz w:val="20"/>
          <w:szCs w:val="20"/>
        </w:rPr>
        <w:t>…</w:t>
      </w:r>
    </w:p>
    <w:p w14:paraId="44789452"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sz w:val="20"/>
          <w:szCs w:val="20"/>
        </w:rPr>
      </w:pPr>
    </w:p>
    <w:p w14:paraId="60DEF7D0" w14:textId="77777777" w:rsidR="00C86CCC" w:rsidRPr="00506D1B" w:rsidRDefault="00C86CCC" w:rsidP="00C86CCC">
      <w:pPr>
        <w:pBdr>
          <w:top w:val="nil"/>
          <w:left w:val="nil"/>
          <w:bottom w:val="nil"/>
          <w:right w:val="nil"/>
          <w:between w:val="nil"/>
        </w:pBdr>
        <w:shd w:val="clear" w:color="auto" w:fill="FFFFFF"/>
        <w:jc w:val="center"/>
        <w:rPr>
          <w:rFonts w:ascii="Arial" w:eastAsia="Arial" w:hAnsi="Arial" w:cs="Arial"/>
          <w:b/>
          <w:color w:val="000000"/>
          <w:sz w:val="20"/>
          <w:szCs w:val="20"/>
        </w:rPr>
      </w:pPr>
    </w:p>
    <w:p w14:paraId="64D5C139"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Artículo 131. Cuotas para giros relacionados con la venta de bebidas alcohólicas</w:t>
      </w:r>
    </w:p>
    <w:p w14:paraId="77629FAA"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r w:rsidRPr="00506D1B">
        <w:rPr>
          <w:rFonts w:ascii="Arial" w:eastAsia="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cuotas:</w:t>
      </w:r>
    </w:p>
    <w:p w14:paraId="1D94358B"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6384"/>
        <w:gridCol w:w="2444"/>
      </w:tblGrid>
      <w:tr w:rsidR="00C86CCC" w:rsidRPr="00506D1B" w14:paraId="39F19855"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6E7D7" w14:textId="77777777" w:rsidR="00C86CCC" w:rsidRPr="00506D1B" w:rsidRDefault="00C86CCC" w:rsidP="00C86CCC">
            <w:pPr>
              <w:tabs>
                <w:tab w:val="left" w:pos="708"/>
                <w:tab w:val="left" w:pos="1416"/>
                <w:tab w:val="left" w:pos="2124"/>
                <w:tab w:val="left" w:pos="2832"/>
                <w:tab w:val="left" w:pos="3540"/>
                <w:tab w:val="left" w:pos="4248"/>
                <w:tab w:val="left" w:pos="4956"/>
              </w:tabs>
              <w:jc w:val="center"/>
              <w:rPr>
                <w:rFonts w:ascii="Arial" w:eastAsia="Arial" w:hAnsi="Arial" w:cs="Arial"/>
                <w:b/>
                <w:sz w:val="20"/>
                <w:szCs w:val="20"/>
              </w:rPr>
            </w:pPr>
            <w:r w:rsidRPr="00506D1B">
              <w:rPr>
                <w:rFonts w:ascii="Arial" w:eastAsia="Arial" w:hAnsi="Arial" w:cs="Arial"/>
                <w:b/>
                <w:sz w:val="20"/>
                <w:szCs w:val="20"/>
              </w:rPr>
              <w:t>Giro</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914D9" w14:textId="77777777" w:rsidR="00C86CCC" w:rsidRPr="00506D1B" w:rsidRDefault="00C86CCC" w:rsidP="00C86CCC">
            <w:pPr>
              <w:tabs>
                <w:tab w:val="left" w:pos="708"/>
                <w:tab w:val="left" w:pos="1416"/>
                <w:tab w:val="left" w:pos="2124"/>
                <w:tab w:val="left" w:pos="2832"/>
              </w:tabs>
              <w:jc w:val="center"/>
              <w:rPr>
                <w:rFonts w:ascii="Arial" w:eastAsia="Arial" w:hAnsi="Arial" w:cs="Arial"/>
                <w:b/>
                <w:sz w:val="20"/>
                <w:szCs w:val="20"/>
              </w:rPr>
            </w:pPr>
            <w:r w:rsidRPr="00506D1B">
              <w:rPr>
                <w:rFonts w:ascii="Arial" w:eastAsia="Arial" w:hAnsi="Arial" w:cs="Arial"/>
                <w:b/>
                <w:sz w:val="20"/>
                <w:szCs w:val="20"/>
              </w:rPr>
              <w:t>Veces la unidad de medida y actualización</w:t>
            </w:r>
          </w:p>
        </w:tc>
      </w:tr>
      <w:tr w:rsidR="00C86CCC" w:rsidRPr="00506D1B" w14:paraId="1B9C8CFB"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DC402"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I.- </w:t>
            </w:r>
            <w:r w:rsidRPr="00506D1B">
              <w:rPr>
                <w:rFonts w:ascii="Arial" w:eastAsia="Arial" w:hAnsi="Arial" w:cs="Arial"/>
                <w:sz w:val="20"/>
                <w:szCs w:val="20"/>
              </w:rPr>
              <w:t>Licorería</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52D03"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700</w:t>
            </w:r>
          </w:p>
        </w:tc>
      </w:tr>
      <w:tr w:rsidR="00C86CCC" w:rsidRPr="00506D1B" w14:paraId="66368E06"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93833"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II.- </w:t>
            </w:r>
            <w:r w:rsidRPr="00506D1B">
              <w:rPr>
                <w:rFonts w:ascii="Arial" w:eastAsia="Arial" w:hAnsi="Arial" w:cs="Arial"/>
                <w:sz w:val="20"/>
                <w:szCs w:val="20"/>
              </w:rPr>
              <w:t>Expendio de cerveza</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DE428"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500</w:t>
            </w:r>
          </w:p>
        </w:tc>
      </w:tr>
      <w:tr w:rsidR="00C86CCC" w:rsidRPr="00506D1B" w14:paraId="5A7AEF55"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35E8F"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III.- </w:t>
            </w:r>
            <w:r w:rsidRPr="00506D1B">
              <w:rPr>
                <w:rFonts w:ascii="Arial" w:eastAsia="Arial" w:hAnsi="Arial" w:cs="Arial"/>
                <w:sz w:val="20"/>
                <w:szCs w:val="20"/>
              </w:rPr>
              <w:t>Tienda de autoservicio tipo A</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F80BE"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450</w:t>
            </w:r>
          </w:p>
        </w:tc>
      </w:tr>
      <w:tr w:rsidR="00C86CCC" w:rsidRPr="00506D1B" w14:paraId="0B0478DD"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C88E4"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IV.- </w:t>
            </w:r>
            <w:r w:rsidRPr="00506D1B">
              <w:rPr>
                <w:rFonts w:ascii="Arial" w:eastAsia="Arial" w:hAnsi="Arial" w:cs="Arial"/>
                <w:sz w:val="20"/>
                <w:szCs w:val="20"/>
              </w:rPr>
              <w:t>Tienda de auto servicio tipo B</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53B7"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450</w:t>
            </w:r>
          </w:p>
        </w:tc>
      </w:tr>
      <w:tr w:rsidR="00C86CCC" w:rsidRPr="00506D1B" w14:paraId="7129AD6D"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D608B"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V.- </w:t>
            </w:r>
            <w:r w:rsidRPr="00506D1B">
              <w:rPr>
                <w:rFonts w:ascii="Arial" w:eastAsia="Arial" w:hAnsi="Arial" w:cs="Arial"/>
                <w:sz w:val="20"/>
                <w:szCs w:val="20"/>
              </w:rPr>
              <w:t>Centros nocturnos</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D9F6B"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750</w:t>
            </w:r>
          </w:p>
        </w:tc>
      </w:tr>
      <w:tr w:rsidR="00C86CCC" w:rsidRPr="00506D1B" w14:paraId="062CCCEA"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F1B77"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VI.- </w:t>
            </w:r>
            <w:r w:rsidRPr="00506D1B">
              <w:rPr>
                <w:rFonts w:ascii="Arial" w:eastAsia="Arial" w:hAnsi="Arial" w:cs="Arial"/>
                <w:sz w:val="20"/>
                <w:szCs w:val="20"/>
              </w:rPr>
              <w:t>Cantinas</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DA195"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600</w:t>
            </w:r>
          </w:p>
        </w:tc>
      </w:tr>
      <w:tr w:rsidR="00C86CCC" w:rsidRPr="00506D1B" w14:paraId="3B103E73"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DE32D"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VII.- </w:t>
            </w:r>
            <w:r w:rsidRPr="00506D1B">
              <w:rPr>
                <w:rFonts w:ascii="Arial" w:eastAsia="Arial" w:hAnsi="Arial" w:cs="Arial"/>
                <w:sz w:val="20"/>
                <w:szCs w:val="20"/>
              </w:rPr>
              <w:t>Bares</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14210"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600</w:t>
            </w:r>
          </w:p>
        </w:tc>
      </w:tr>
      <w:tr w:rsidR="00C86CCC" w:rsidRPr="00506D1B" w14:paraId="5641E0EA"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8850F"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VIII.- </w:t>
            </w:r>
            <w:r w:rsidRPr="00506D1B">
              <w:rPr>
                <w:rFonts w:ascii="Arial" w:eastAsia="Arial" w:hAnsi="Arial" w:cs="Arial"/>
                <w:sz w:val="20"/>
                <w:szCs w:val="20"/>
              </w:rPr>
              <w:t>Discotecas y/o Antros</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59500"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750</w:t>
            </w:r>
          </w:p>
        </w:tc>
      </w:tr>
      <w:tr w:rsidR="00C86CCC" w:rsidRPr="00506D1B" w14:paraId="6F7FB3A4"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E4886"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IX.- </w:t>
            </w:r>
            <w:r w:rsidRPr="00506D1B">
              <w:rPr>
                <w:rFonts w:ascii="Arial" w:eastAsia="Arial" w:hAnsi="Arial" w:cs="Arial"/>
                <w:sz w:val="20"/>
                <w:szCs w:val="20"/>
              </w:rPr>
              <w:t>Restaurantes</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1C84"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600</w:t>
            </w:r>
          </w:p>
        </w:tc>
      </w:tr>
      <w:tr w:rsidR="00C86CCC" w:rsidRPr="00506D1B" w14:paraId="7FBD61AB"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B838E"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X.- </w:t>
            </w:r>
            <w:r w:rsidRPr="00506D1B">
              <w:rPr>
                <w:rFonts w:ascii="Arial" w:eastAsia="Arial" w:hAnsi="Arial" w:cs="Arial"/>
                <w:sz w:val="20"/>
                <w:szCs w:val="20"/>
              </w:rPr>
              <w:t>Restaurantes de lujo</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A47E"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700</w:t>
            </w:r>
          </w:p>
        </w:tc>
      </w:tr>
      <w:tr w:rsidR="00C86CCC" w:rsidRPr="00506D1B" w14:paraId="5053D267"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8CC8B"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XI.- </w:t>
            </w:r>
            <w:r w:rsidRPr="00506D1B">
              <w:rPr>
                <w:rFonts w:ascii="Arial" w:eastAsia="Arial" w:hAnsi="Arial" w:cs="Arial"/>
                <w:sz w:val="20"/>
                <w:szCs w:val="20"/>
              </w:rPr>
              <w:t>Restaurantes de lujo donde se realicen juegos con apuestas y sorteos</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BA7DF"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800</w:t>
            </w:r>
          </w:p>
        </w:tc>
      </w:tr>
      <w:tr w:rsidR="00C86CCC" w:rsidRPr="00506D1B" w14:paraId="53BA1B2B"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BA2B1"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XII.- </w:t>
            </w:r>
            <w:r w:rsidRPr="00506D1B">
              <w:rPr>
                <w:rFonts w:ascii="Arial" w:eastAsia="Arial" w:hAnsi="Arial" w:cs="Arial"/>
                <w:sz w:val="20"/>
                <w:szCs w:val="20"/>
              </w:rPr>
              <w:t>Centros recreativos, deportivos y clubes sociales</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D4202"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350</w:t>
            </w:r>
          </w:p>
        </w:tc>
      </w:tr>
      <w:tr w:rsidR="00C86CCC" w:rsidRPr="00506D1B" w14:paraId="184D97D6" w14:textId="77777777" w:rsidTr="00C86CCC">
        <w:trPr>
          <w:trHeight w:val="20"/>
          <w:jc w:val="center"/>
        </w:trPr>
        <w:tc>
          <w:tcPr>
            <w:tcW w:w="36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135A9" w14:textId="77777777" w:rsidR="00C86CCC" w:rsidRPr="00506D1B" w:rsidRDefault="00C86CCC" w:rsidP="00C86CCC">
            <w:pPr>
              <w:tabs>
                <w:tab w:val="left" w:pos="708"/>
                <w:tab w:val="left" w:pos="1416"/>
                <w:tab w:val="left" w:pos="2124"/>
                <w:tab w:val="left" w:pos="2832"/>
                <w:tab w:val="left" w:pos="3540"/>
                <w:tab w:val="left" w:pos="4248"/>
                <w:tab w:val="left" w:pos="4956"/>
              </w:tabs>
              <w:jc w:val="both"/>
              <w:rPr>
                <w:rFonts w:ascii="Arial" w:eastAsia="Arial" w:hAnsi="Arial" w:cs="Arial"/>
                <w:sz w:val="20"/>
                <w:szCs w:val="20"/>
              </w:rPr>
            </w:pPr>
            <w:r w:rsidRPr="00506D1B">
              <w:rPr>
                <w:rFonts w:ascii="Arial" w:eastAsia="Arial" w:hAnsi="Arial" w:cs="Arial"/>
                <w:b/>
                <w:sz w:val="20"/>
                <w:szCs w:val="20"/>
              </w:rPr>
              <w:t xml:space="preserve">XIII.- </w:t>
            </w:r>
            <w:r w:rsidRPr="00506D1B">
              <w:rPr>
                <w:rFonts w:ascii="Arial" w:eastAsia="Arial" w:hAnsi="Arial" w:cs="Arial"/>
                <w:sz w:val="20"/>
                <w:szCs w:val="20"/>
              </w:rPr>
              <w:t>Video- bar</w:t>
            </w:r>
          </w:p>
        </w:tc>
        <w:tc>
          <w:tcPr>
            <w:tcW w:w="13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46399" w14:textId="77777777" w:rsidR="00C86CCC" w:rsidRPr="00506D1B" w:rsidRDefault="00C86CCC" w:rsidP="00C86CCC">
            <w:pPr>
              <w:tabs>
                <w:tab w:val="left" w:pos="708"/>
                <w:tab w:val="left" w:pos="1416"/>
                <w:tab w:val="left" w:pos="2124"/>
                <w:tab w:val="left" w:pos="2832"/>
              </w:tabs>
              <w:jc w:val="center"/>
              <w:rPr>
                <w:rFonts w:ascii="Arial" w:eastAsia="Arial" w:hAnsi="Arial" w:cs="Arial"/>
                <w:sz w:val="20"/>
                <w:szCs w:val="20"/>
              </w:rPr>
            </w:pPr>
            <w:r w:rsidRPr="00506D1B">
              <w:rPr>
                <w:rFonts w:ascii="Arial" w:eastAsia="Arial" w:hAnsi="Arial" w:cs="Arial"/>
                <w:sz w:val="20"/>
                <w:szCs w:val="20"/>
              </w:rPr>
              <w:t>250</w:t>
            </w:r>
          </w:p>
        </w:tc>
      </w:tr>
    </w:tbl>
    <w:p w14:paraId="73C6A982"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p w14:paraId="2761C5FB" w14:textId="14AC6989" w:rsidR="006F5E18" w:rsidRDefault="006F5E18">
      <w:pPr>
        <w:rPr>
          <w:rFonts w:ascii="Arial" w:eastAsia="Arial" w:hAnsi="Arial" w:cs="Arial"/>
          <w:b/>
          <w:sz w:val="20"/>
          <w:szCs w:val="20"/>
        </w:rPr>
      </w:pPr>
      <w:r>
        <w:rPr>
          <w:rFonts w:ascii="Arial" w:eastAsia="Arial" w:hAnsi="Arial" w:cs="Arial"/>
          <w:b/>
          <w:sz w:val="20"/>
          <w:szCs w:val="20"/>
        </w:rPr>
        <w:br w:type="page"/>
      </w:r>
    </w:p>
    <w:p w14:paraId="35595C0D" w14:textId="77777777" w:rsidR="00D10EB2" w:rsidRDefault="00D10EB2" w:rsidP="00C86CCC">
      <w:pPr>
        <w:tabs>
          <w:tab w:val="left" w:pos="3544"/>
        </w:tabs>
        <w:jc w:val="both"/>
        <w:rPr>
          <w:rFonts w:ascii="Arial" w:eastAsia="Arial" w:hAnsi="Arial" w:cs="Arial"/>
          <w:b/>
          <w:sz w:val="20"/>
          <w:szCs w:val="20"/>
        </w:rPr>
      </w:pPr>
    </w:p>
    <w:p w14:paraId="6CF4FB6F" w14:textId="77777777" w:rsidR="00C86CCC" w:rsidRPr="00506D1B" w:rsidRDefault="00C86CCC" w:rsidP="00C86CCC">
      <w:pPr>
        <w:tabs>
          <w:tab w:val="left" w:pos="3544"/>
        </w:tabs>
        <w:jc w:val="both"/>
        <w:rPr>
          <w:rFonts w:ascii="Arial" w:eastAsia="Arial" w:hAnsi="Arial" w:cs="Arial"/>
          <w:b/>
          <w:sz w:val="20"/>
          <w:szCs w:val="20"/>
        </w:rPr>
      </w:pPr>
      <w:r w:rsidRPr="00506D1B">
        <w:rPr>
          <w:rFonts w:ascii="Arial" w:eastAsia="Arial" w:hAnsi="Arial" w:cs="Arial"/>
          <w:b/>
          <w:sz w:val="20"/>
          <w:szCs w:val="20"/>
        </w:rPr>
        <w:t>Artículo 133. Cuotas por otros giros comerciales</w:t>
      </w:r>
    </w:p>
    <w:p w14:paraId="0D5EB59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Por el otorgamiento de licencias de funcionamiento de establecimientos o locales comerciales se pagarán derechos conforme a las siguientes cuotas:</w:t>
      </w:r>
    </w:p>
    <w:p w14:paraId="0568CA1B" w14:textId="77777777" w:rsidR="00C86CCC" w:rsidRDefault="00C86CCC" w:rsidP="00C86CCC">
      <w:pPr>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9"/>
        <w:gridCol w:w="2178"/>
        <w:gridCol w:w="1306"/>
        <w:gridCol w:w="1224"/>
        <w:gridCol w:w="1660"/>
        <w:gridCol w:w="1561"/>
      </w:tblGrid>
      <w:tr w:rsidR="00C86CCC" w:rsidRPr="00506D1B" w14:paraId="2107459F" w14:textId="77777777" w:rsidTr="00C86CCC">
        <w:trPr>
          <w:trHeight w:val="230"/>
        </w:trPr>
        <w:tc>
          <w:tcPr>
            <w:tcW w:w="5000" w:type="pct"/>
            <w:gridSpan w:val="6"/>
            <w:vMerge w:val="restart"/>
          </w:tcPr>
          <w:p w14:paraId="4159C363" w14:textId="77777777" w:rsidR="00C86CCC" w:rsidRPr="00506D1B" w:rsidRDefault="00C86CCC" w:rsidP="00C86CCC">
            <w:pPr>
              <w:jc w:val="center"/>
              <w:rPr>
                <w:rFonts w:ascii="Arial" w:eastAsia="Arial" w:hAnsi="Arial" w:cs="Arial"/>
                <w:sz w:val="20"/>
                <w:szCs w:val="20"/>
              </w:rPr>
            </w:pPr>
            <w:bookmarkStart w:id="2" w:name="_GoBack"/>
            <w:bookmarkEnd w:id="2"/>
            <w:r w:rsidRPr="00506D1B">
              <w:rPr>
                <w:rFonts w:ascii="Arial" w:eastAsia="Arial" w:hAnsi="Arial" w:cs="Arial"/>
                <w:sz w:val="20"/>
                <w:szCs w:val="20"/>
              </w:rPr>
              <w:t xml:space="preserve">COSTOS DE LICENCIAS DE FUNCIONAMIENTO CONSIDERADOS DE BAJO RIESGO </w:t>
            </w:r>
          </w:p>
          <w:p w14:paraId="2BA982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APERTURA Y RENOVACIÓN</w:t>
            </w:r>
          </w:p>
        </w:tc>
      </w:tr>
      <w:tr w:rsidR="00C86CCC" w:rsidRPr="00506D1B" w14:paraId="30329279" w14:textId="77777777" w:rsidTr="00C86CCC">
        <w:trPr>
          <w:trHeight w:val="230"/>
        </w:trPr>
        <w:tc>
          <w:tcPr>
            <w:tcW w:w="5000" w:type="pct"/>
            <w:gridSpan w:val="6"/>
            <w:vMerge/>
          </w:tcPr>
          <w:p w14:paraId="2F06BAA2" w14:textId="77777777" w:rsidR="00C86CCC" w:rsidRPr="00506D1B" w:rsidRDefault="00C86CCC" w:rsidP="00C86CCC">
            <w:pPr>
              <w:widowControl w:val="0"/>
              <w:rPr>
                <w:rFonts w:ascii="Arial" w:eastAsia="Arial" w:hAnsi="Arial" w:cs="Arial"/>
                <w:sz w:val="20"/>
                <w:szCs w:val="20"/>
              </w:rPr>
            </w:pPr>
          </w:p>
        </w:tc>
      </w:tr>
      <w:tr w:rsidR="00C86CCC" w:rsidRPr="00506D1B" w14:paraId="2858A9DD" w14:textId="77777777" w:rsidTr="00C86CCC">
        <w:trPr>
          <w:trHeight w:val="230"/>
        </w:trPr>
        <w:tc>
          <w:tcPr>
            <w:tcW w:w="5000" w:type="pct"/>
            <w:gridSpan w:val="6"/>
            <w:vMerge/>
          </w:tcPr>
          <w:p w14:paraId="1F29F996" w14:textId="77777777" w:rsidR="00C86CCC" w:rsidRPr="00506D1B" w:rsidRDefault="00C86CCC" w:rsidP="00C86CCC">
            <w:pPr>
              <w:widowControl w:val="0"/>
              <w:rPr>
                <w:rFonts w:ascii="Arial" w:eastAsia="Arial" w:hAnsi="Arial" w:cs="Arial"/>
                <w:sz w:val="20"/>
                <w:szCs w:val="20"/>
              </w:rPr>
            </w:pPr>
          </w:p>
        </w:tc>
      </w:tr>
      <w:tr w:rsidR="00C86CCC" w:rsidRPr="00506D1B" w14:paraId="0413A78A" w14:textId="77777777" w:rsidTr="00C86CCC">
        <w:trPr>
          <w:trHeight w:val="230"/>
        </w:trPr>
        <w:tc>
          <w:tcPr>
            <w:tcW w:w="5000" w:type="pct"/>
            <w:gridSpan w:val="6"/>
            <w:vMerge/>
          </w:tcPr>
          <w:p w14:paraId="6C7949DD" w14:textId="77777777" w:rsidR="00C86CCC" w:rsidRPr="00506D1B" w:rsidRDefault="00C86CCC" w:rsidP="00C86CCC">
            <w:pPr>
              <w:widowControl w:val="0"/>
              <w:rPr>
                <w:rFonts w:ascii="Arial" w:eastAsia="Arial" w:hAnsi="Arial" w:cs="Arial"/>
                <w:sz w:val="20"/>
                <w:szCs w:val="20"/>
              </w:rPr>
            </w:pPr>
          </w:p>
        </w:tc>
      </w:tr>
      <w:tr w:rsidR="00C86CCC" w:rsidRPr="00506D1B" w14:paraId="39C5BC94" w14:textId="77777777" w:rsidTr="006F5E18">
        <w:trPr>
          <w:trHeight w:val="230"/>
        </w:trPr>
        <w:tc>
          <w:tcPr>
            <w:tcW w:w="510" w:type="pct"/>
            <w:vMerge w:val="restart"/>
          </w:tcPr>
          <w:p w14:paraId="010EFD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No.</w:t>
            </w:r>
          </w:p>
        </w:tc>
        <w:tc>
          <w:tcPr>
            <w:tcW w:w="1234" w:type="pct"/>
            <w:vMerge w:val="restart"/>
          </w:tcPr>
          <w:p w14:paraId="371368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GIRO COMERCIAL</w:t>
            </w:r>
          </w:p>
        </w:tc>
        <w:tc>
          <w:tcPr>
            <w:tcW w:w="740" w:type="pct"/>
            <w:vMerge w:val="restart"/>
          </w:tcPr>
          <w:p w14:paraId="7EAF69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FOLIO</w:t>
            </w:r>
          </w:p>
        </w:tc>
        <w:tc>
          <w:tcPr>
            <w:tcW w:w="693" w:type="pct"/>
            <w:vMerge w:val="restart"/>
          </w:tcPr>
          <w:p w14:paraId="2A7DDC58" w14:textId="77777777" w:rsidR="00C86CCC" w:rsidRPr="00506D1B" w:rsidRDefault="00C86CCC" w:rsidP="00C86CCC">
            <w:pPr>
              <w:ind w:hanging="105"/>
              <w:jc w:val="center"/>
              <w:rPr>
                <w:rFonts w:ascii="Arial" w:eastAsia="Arial" w:hAnsi="Arial" w:cs="Arial"/>
                <w:sz w:val="20"/>
                <w:szCs w:val="20"/>
              </w:rPr>
            </w:pPr>
            <w:r w:rsidRPr="00506D1B">
              <w:rPr>
                <w:rFonts w:ascii="Arial" w:eastAsia="Arial" w:hAnsi="Arial" w:cs="Arial"/>
                <w:sz w:val="20"/>
                <w:szCs w:val="20"/>
              </w:rPr>
              <w:t>APERTURA UMA</w:t>
            </w:r>
          </w:p>
        </w:tc>
        <w:tc>
          <w:tcPr>
            <w:tcW w:w="940" w:type="pct"/>
            <w:vMerge w:val="restart"/>
          </w:tcPr>
          <w:p w14:paraId="397ADC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FOLIO RENOVACIÓN</w:t>
            </w:r>
          </w:p>
        </w:tc>
        <w:tc>
          <w:tcPr>
            <w:tcW w:w="884" w:type="pct"/>
            <w:vMerge w:val="restart"/>
          </w:tcPr>
          <w:p w14:paraId="396383D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RENOVACIÓN UMA</w:t>
            </w:r>
          </w:p>
        </w:tc>
      </w:tr>
      <w:tr w:rsidR="00C86CCC" w:rsidRPr="00506D1B" w14:paraId="29F5887B" w14:textId="77777777" w:rsidTr="006F5E18">
        <w:trPr>
          <w:trHeight w:val="230"/>
        </w:trPr>
        <w:tc>
          <w:tcPr>
            <w:tcW w:w="510" w:type="pct"/>
            <w:vMerge/>
          </w:tcPr>
          <w:p w14:paraId="71E03BB3" w14:textId="77777777" w:rsidR="00C86CCC" w:rsidRPr="00506D1B" w:rsidRDefault="00C86CCC" w:rsidP="00C86CCC">
            <w:pPr>
              <w:widowControl w:val="0"/>
              <w:rPr>
                <w:rFonts w:ascii="Arial" w:eastAsia="Arial" w:hAnsi="Arial" w:cs="Arial"/>
                <w:sz w:val="20"/>
                <w:szCs w:val="20"/>
              </w:rPr>
            </w:pPr>
          </w:p>
        </w:tc>
        <w:tc>
          <w:tcPr>
            <w:tcW w:w="1234" w:type="pct"/>
            <w:vMerge/>
          </w:tcPr>
          <w:p w14:paraId="425F3C3C" w14:textId="77777777" w:rsidR="00C86CCC" w:rsidRPr="00506D1B" w:rsidRDefault="00C86CCC" w:rsidP="00C86CCC">
            <w:pPr>
              <w:widowControl w:val="0"/>
              <w:rPr>
                <w:rFonts w:ascii="Arial" w:eastAsia="Arial" w:hAnsi="Arial" w:cs="Arial"/>
                <w:sz w:val="20"/>
                <w:szCs w:val="20"/>
              </w:rPr>
            </w:pPr>
          </w:p>
        </w:tc>
        <w:tc>
          <w:tcPr>
            <w:tcW w:w="740" w:type="pct"/>
            <w:vMerge/>
          </w:tcPr>
          <w:p w14:paraId="5A96AD86" w14:textId="77777777" w:rsidR="00C86CCC" w:rsidRPr="00506D1B" w:rsidRDefault="00C86CCC" w:rsidP="00C86CCC">
            <w:pPr>
              <w:widowControl w:val="0"/>
              <w:rPr>
                <w:rFonts w:ascii="Arial" w:eastAsia="Arial" w:hAnsi="Arial" w:cs="Arial"/>
                <w:sz w:val="20"/>
                <w:szCs w:val="20"/>
              </w:rPr>
            </w:pPr>
          </w:p>
        </w:tc>
        <w:tc>
          <w:tcPr>
            <w:tcW w:w="693" w:type="pct"/>
            <w:vMerge/>
          </w:tcPr>
          <w:p w14:paraId="618BE4D0" w14:textId="77777777" w:rsidR="00C86CCC" w:rsidRPr="00506D1B" w:rsidRDefault="00C86CCC" w:rsidP="00C86CCC">
            <w:pPr>
              <w:widowControl w:val="0"/>
              <w:rPr>
                <w:rFonts w:ascii="Arial" w:eastAsia="Arial" w:hAnsi="Arial" w:cs="Arial"/>
                <w:sz w:val="20"/>
                <w:szCs w:val="20"/>
              </w:rPr>
            </w:pPr>
          </w:p>
        </w:tc>
        <w:tc>
          <w:tcPr>
            <w:tcW w:w="940" w:type="pct"/>
            <w:vMerge/>
          </w:tcPr>
          <w:p w14:paraId="4ED5F86C" w14:textId="77777777" w:rsidR="00C86CCC" w:rsidRPr="00506D1B" w:rsidRDefault="00C86CCC" w:rsidP="00C86CCC">
            <w:pPr>
              <w:widowControl w:val="0"/>
              <w:rPr>
                <w:rFonts w:ascii="Arial" w:eastAsia="Arial" w:hAnsi="Arial" w:cs="Arial"/>
                <w:sz w:val="20"/>
                <w:szCs w:val="20"/>
              </w:rPr>
            </w:pPr>
          </w:p>
        </w:tc>
        <w:tc>
          <w:tcPr>
            <w:tcW w:w="884" w:type="pct"/>
            <w:vMerge/>
          </w:tcPr>
          <w:p w14:paraId="01A8208E" w14:textId="77777777" w:rsidR="00C86CCC" w:rsidRPr="00506D1B" w:rsidRDefault="00C86CCC" w:rsidP="00C86CCC">
            <w:pPr>
              <w:widowControl w:val="0"/>
              <w:rPr>
                <w:rFonts w:ascii="Arial" w:eastAsia="Arial" w:hAnsi="Arial" w:cs="Arial"/>
                <w:sz w:val="20"/>
                <w:szCs w:val="20"/>
              </w:rPr>
            </w:pPr>
          </w:p>
        </w:tc>
      </w:tr>
      <w:tr w:rsidR="00C86CCC" w:rsidRPr="00506D1B" w14:paraId="6361DA9C" w14:textId="77777777" w:rsidTr="006F5E18">
        <w:trPr>
          <w:trHeight w:val="20"/>
        </w:trPr>
        <w:tc>
          <w:tcPr>
            <w:tcW w:w="510" w:type="pct"/>
          </w:tcPr>
          <w:p w14:paraId="4B81A6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34" w:type="pct"/>
          </w:tcPr>
          <w:p w14:paraId="47DF93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Abarrotes  / Tendejón / Estanquillo</w:t>
            </w:r>
          </w:p>
        </w:tc>
        <w:tc>
          <w:tcPr>
            <w:tcW w:w="740" w:type="pct"/>
          </w:tcPr>
          <w:p w14:paraId="67194C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LC0001</w:t>
            </w:r>
          </w:p>
        </w:tc>
        <w:tc>
          <w:tcPr>
            <w:tcW w:w="693" w:type="pct"/>
          </w:tcPr>
          <w:p w14:paraId="50A4A1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6D0BE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LCR0001</w:t>
            </w:r>
          </w:p>
        </w:tc>
        <w:tc>
          <w:tcPr>
            <w:tcW w:w="884" w:type="pct"/>
          </w:tcPr>
          <w:p w14:paraId="211951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B8922F4" w14:textId="77777777" w:rsidTr="006F5E18">
        <w:trPr>
          <w:trHeight w:val="20"/>
        </w:trPr>
        <w:tc>
          <w:tcPr>
            <w:tcW w:w="510" w:type="pct"/>
          </w:tcPr>
          <w:p w14:paraId="3C0C84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w:t>
            </w:r>
          </w:p>
        </w:tc>
        <w:tc>
          <w:tcPr>
            <w:tcW w:w="1234" w:type="pct"/>
          </w:tcPr>
          <w:p w14:paraId="474F05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Acuario</w:t>
            </w:r>
          </w:p>
        </w:tc>
        <w:tc>
          <w:tcPr>
            <w:tcW w:w="740" w:type="pct"/>
          </w:tcPr>
          <w:p w14:paraId="3D8D7B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LC0002</w:t>
            </w:r>
          </w:p>
        </w:tc>
        <w:tc>
          <w:tcPr>
            <w:tcW w:w="693" w:type="pct"/>
          </w:tcPr>
          <w:p w14:paraId="77C033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3922E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LCR0002</w:t>
            </w:r>
          </w:p>
        </w:tc>
        <w:tc>
          <w:tcPr>
            <w:tcW w:w="884" w:type="pct"/>
          </w:tcPr>
          <w:p w14:paraId="3A034C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9BF92D3" w14:textId="77777777" w:rsidTr="006F5E18">
        <w:trPr>
          <w:trHeight w:val="20"/>
        </w:trPr>
        <w:tc>
          <w:tcPr>
            <w:tcW w:w="510" w:type="pct"/>
          </w:tcPr>
          <w:p w14:paraId="470EC6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w:t>
            </w:r>
          </w:p>
        </w:tc>
        <w:tc>
          <w:tcPr>
            <w:tcW w:w="1234" w:type="pct"/>
          </w:tcPr>
          <w:p w14:paraId="1CD3B1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Agencias de Correo Directo</w:t>
            </w:r>
          </w:p>
        </w:tc>
        <w:tc>
          <w:tcPr>
            <w:tcW w:w="740" w:type="pct"/>
          </w:tcPr>
          <w:p w14:paraId="004DBA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LC0003</w:t>
            </w:r>
          </w:p>
        </w:tc>
        <w:tc>
          <w:tcPr>
            <w:tcW w:w="693" w:type="pct"/>
          </w:tcPr>
          <w:p w14:paraId="40E70E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B22B6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LCR0003</w:t>
            </w:r>
          </w:p>
        </w:tc>
        <w:tc>
          <w:tcPr>
            <w:tcW w:w="884" w:type="pct"/>
          </w:tcPr>
          <w:p w14:paraId="7DB5FD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F2231AC" w14:textId="77777777" w:rsidTr="006F5E18">
        <w:trPr>
          <w:trHeight w:val="20"/>
        </w:trPr>
        <w:tc>
          <w:tcPr>
            <w:tcW w:w="510" w:type="pct"/>
          </w:tcPr>
          <w:p w14:paraId="557087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c>
          <w:tcPr>
            <w:tcW w:w="1234" w:type="pct"/>
          </w:tcPr>
          <w:p w14:paraId="5919E4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Agrupaciones de Autoayuda para Alcohólicos y Personas con Adicciones</w:t>
            </w:r>
          </w:p>
        </w:tc>
        <w:tc>
          <w:tcPr>
            <w:tcW w:w="740" w:type="pct"/>
          </w:tcPr>
          <w:p w14:paraId="5151CF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LC0004</w:t>
            </w:r>
          </w:p>
        </w:tc>
        <w:tc>
          <w:tcPr>
            <w:tcW w:w="693" w:type="pct"/>
          </w:tcPr>
          <w:p w14:paraId="4AA2C6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1AC1C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LCR0004</w:t>
            </w:r>
          </w:p>
        </w:tc>
        <w:tc>
          <w:tcPr>
            <w:tcW w:w="884" w:type="pct"/>
          </w:tcPr>
          <w:p w14:paraId="22C01CE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234D6AE" w14:textId="77777777" w:rsidTr="006F5E18">
        <w:trPr>
          <w:trHeight w:val="20"/>
        </w:trPr>
        <w:tc>
          <w:tcPr>
            <w:tcW w:w="510" w:type="pct"/>
          </w:tcPr>
          <w:p w14:paraId="1DD866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w:t>
            </w:r>
          </w:p>
        </w:tc>
        <w:tc>
          <w:tcPr>
            <w:tcW w:w="1234" w:type="pct"/>
          </w:tcPr>
          <w:p w14:paraId="11D5C7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Apicultura</w:t>
            </w:r>
          </w:p>
        </w:tc>
        <w:tc>
          <w:tcPr>
            <w:tcW w:w="740" w:type="pct"/>
          </w:tcPr>
          <w:p w14:paraId="51445E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LC0005</w:t>
            </w:r>
          </w:p>
        </w:tc>
        <w:tc>
          <w:tcPr>
            <w:tcW w:w="693" w:type="pct"/>
          </w:tcPr>
          <w:p w14:paraId="46E772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83208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LCR0005</w:t>
            </w:r>
          </w:p>
        </w:tc>
        <w:tc>
          <w:tcPr>
            <w:tcW w:w="884" w:type="pct"/>
          </w:tcPr>
          <w:p w14:paraId="72794A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D4F2281" w14:textId="77777777" w:rsidTr="006F5E18">
        <w:trPr>
          <w:trHeight w:val="20"/>
        </w:trPr>
        <w:tc>
          <w:tcPr>
            <w:tcW w:w="510" w:type="pct"/>
          </w:tcPr>
          <w:p w14:paraId="301C96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c>
          <w:tcPr>
            <w:tcW w:w="1234" w:type="pct"/>
          </w:tcPr>
          <w:p w14:paraId="53CD06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Artesanías</w:t>
            </w:r>
          </w:p>
        </w:tc>
        <w:tc>
          <w:tcPr>
            <w:tcW w:w="740" w:type="pct"/>
          </w:tcPr>
          <w:p w14:paraId="7B81F0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LC0006</w:t>
            </w:r>
          </w:p>
        </w:tc>
        <w:tc>
          <w:tcPr>
            <w:tcW w:w="693" w:type="pct"/>
          </w:tcPr>
          <w:p w14:paraId="430083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5C95A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LCR0006</w:t>
            </w:r>
          </w:p>
        </w:tc>
        <w:tc>
          <w:tcPr>
            <w:tcW w:w="884" w:type="pct"/>
          </w:tcPr>
          <w:p w14:paraId="18B2C5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BCD38DF" w14:textId="77777777" w:rsidTr="006F5E18">
        <w:trPr>
          <w:trHeight w:val="20"/>
        </w:trPr>
        <w:tc>
          <w:tcPr>
            <w:tcW w:w="510" w:type="pct"/>
          </w:tcPr>
          <w:p w14:paraId="7FEB7D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w:t>
            </w:r>
          </w:p>
        </w:tc>
        <w:tc>
          <w:tcPr>
            <w:tcW w:w="1234" w:type="pct"/>
          </w:tcPr>
          <w:p w14:paraId="083626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Desechables</w:t>
            </w:r>
          </w:p>
        </w:tc>
        <w:tc>
          <w:tcPr>
            <w:tcW w:w="740" w:type="pct"/>
          </w:tcPr>
          <w:p w14:paraId="207350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LC0007</w:t>
            </w:r>
          </w:p>
        </w:tc>
        <w:tc>
          <w:tcPr>
            <w:tcW w:w="693" w:type="pct"/>
          </w:tcPr>
          <w:p w14:paraId="02EF18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986B6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LCR0007</w:t>
            </w:r>
          </w:p>
        </w:tc>
        <w:tc>
          <w:tcPr>
            <w:tcW w:w="884" w:type="pct"/>
          </w:tcPr>
          <w:p w14:paraId="30208C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B6E5BA3" w14:textId="77777777" w:rsidTr="006F5E18">
        <w:trPr>
          <w:trHeight w:val="20"/>
        </w:trPr>
        <w:tc>
          <w:tcPr>
            <w:tcW w:w="510" w:type="pct"/>
          </w:tcPr>
          <w:p w14:paraId="3B0BAB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1234" w:type="pct"/>
          </w:tcPr>
          <w:p w14:paraId="49D1CE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Deportivos</w:t>
            </w:r>
          </w:p>
        </w:tc>
        <w:tc>
          <w:tcPr>
            <w:tcW w:w="740" w:type="pct"/>
          </w:tcPr>
          <w:p w14:paraId="10F813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LC0008</w:t>
            </w:r>
          </w:p>
        </w:tc>
        <w:tc>
          <w:tcPr>
            <w:tcW w:w="693" w:type="pct"/>
          </w:tcPr>
          <w:p w14:paraId="181D4E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76153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LCR0008</w:t>
            </w:r>
          </w:p>
        </w:tc>
        <w:tc>
          <w:tcPr>
            <w:tcW w:w="884" w:type="pct"/>
          </w:tcPr>
          <w:p w14:paraId="2BC9E5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29C710C" w14:textId="77777777" w:rsidTr="006F5E18">
        <w:trPr>
          <w:trHeight w:val="20"/>
        </w:trPr>
        <w:tc>
          <w:tcPr>
            <w:tcW w:w="510" w:type="pct"/>
          </w:tcPr>
          <w:p w14:paraId="53BE83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w:t>
            </w:r>
          </w:p>
        </w:tc>
        <w:tc>
          <w:tcPr>
            <w:tcW w:w="1234" w:type="pct"/>
          </w:tcPr>
          <w:p w14:paraId="4ED759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Esotéricos</w:t>
            </w:r>
          </w:p>
        </w:tc>
        <w:tc>
          <w:tcPr>
            <w:tcW w:w="740" w:type="pct"/>
          </w:tcPr>
          <w:p w14:paraId="369878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LC0009</w:t>
            </w:r>
          </w:p>
        </w:tc>
        <w:tc>
          <w:tcPr>
            <w:tcW w:w="693" w:type="pct"/>
          </w:tcPr>
          <w:p w14:paraId="125FFF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7E760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LCR0009</w:t>
            </w:r>
          </w:p>
        </w:tc>
        <w:tc>
          <w:tcPr>
            <w:tcW w:w="884" w:type="pct"/>
          </w:tcPr>
          <w:p w14:paraId="5260B2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3FA7926" w14:textId="77777777" w:rsidTr="006F5E18">
        <w:trPr>
          <w:trHeight w:val="20"/>
        </w:trPr>
        <w:tc>
          <w:tcPr>
            <w:tcW w:w="510" w:type="pct"/>
          </w:tcPr>
          <w:p w14:paraId="26A9B3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c>
          <w:tcPr>
            <w:tcW w:w="1234" w:type="pct"/>
          </w:tcPr>
          <w:p w14:paraId="575DBC6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Fotográficos</w:t>
            </w:r>
          </w:p>
        </w:tc>
        <w:tc>
          <w:tcPr>
            <w:tcW w:w="740" w:type="pct"/>
          </w:tcPr>
          <w:p w14:paraId="421262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LC0010</w:t>
            </w:r>
          </w:p>
        </w:tc>
        <w:tc>
          <w:tcPr>
            <w:tcW w:w="693" w:type="pct"/>
          </w:tcPr>
          <w:p w14:paraId="565074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79E2C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LCR0010</w:t>
            </w:r>
          </w:p>
        </w:tc>
        <w:tc>
          <w:tcPr>
            <w:tcW w:w="884" w:type="pct"/>
          </w:tcPr>
          <w:p w14:paraId="3A1FE0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F69AD0F" w14:textId="77777777" w:rsidTr="006F5E18">
        <w:trPr>
          <w:trHeight w:val="20"/>
        </w:trPr>
        <w:tc>
          <w:tcPr>
            <w:tcW w:w="510" w:type="pct"/>
          </w:tcPr>
          <w:p w14:paraId="6B06AB2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w:t>
            </w:r>
          </w:p>
        </w:tc>
        <w:tc>
          <w:tcPr>
            <w:tcW w:w="1234" w:type="pct"/>
          </w:tcPr>
          <w:p w14:paraId="79DFE2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Magnetofónicos y Musicales</w:t>
            </w:r>
          </w:p>
        </w:tc>
        <w:tc>
          <w:tcPr>
            <w:tcW w:w="740" w:type="pct"/>
          </w:tcPr>
          <w:p w14:paraId="1CFEA7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LC0011</w:t>
            </w:r>
          </w:p>
        </w:tc>
        <w:tc>
          <w:tcPr>
            <w:tcW w:w="693" w:type="pct"/>
          </w:tcPr>
          <w:p w14:paraId="7062FD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0A4A4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LCR0011</w:t>
            </w:r>
          </w:p>
        </w:tc>
        <w:tc>
          <w:tcPr>
            <w:tcW w:w="884" w:type="pct"/>
          </w:tcPr>
          <w:p w14:paraId="6752D2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52C434F" w14:textId="77777777" w:rsidTr="006F5E18">
        <w:trPr>
          <w:trHeight w:val="20"/>
        </w:trPr>
        <w:tc>
          <w:tcPr>
            <w:tcW w:w="510" w:type="pct"/>
          </w:tcPr>
          <w:p w14:paraId="442113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1234" w:type="pct"/>
          </w:tcPr>
          <w:p w14:paraId="43FDD8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Religiosos</w:t>
            </w:r>
          </w:p>
        </w:tc>
        <w:tc>
          <w:tcPr>
            <w:tcW w:w="740" w:type="pct"/>
          </w:tcPr>
          <w:p w14:paraId="7C78C6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LC0012</w:t>
            </w:r>
          </w:p>
        </w:tc>
        <w:tc>
          <w:tcPr>
            <w:tcW w:w="693" w:type="pct"/>
          </w:tcPr>
          <w:p w14:paraId="4053EB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E7969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LCR0012</w:t>
            </w:r>
          </w:p>
        </w:tc>
        <w:tc>
          <w:tcPr>
            <w:tcW w:w="884" w:type="pct"/>
          </w:tcPr>
          <w:p w14:paraId="42E2E3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F5C6D40" w14:textId="77777777" w:rsidTr="006F5E18">
        <w:trPr>
          <w:trHeight w:val="20"/>
        </w:trPr>
        <w:tc>
          <w:tcPr>
            <w:tcW w:w="510" w:type="pct"/>
          </w:tcPr>
          <w:p w14:paraId="5E1EF74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w:t>
            </w:r>
          </w:p>
        </w:tc>
        <w:tc>
          <w:tcPr>
            <w:tcW w:w="1234" w:type="pct"/>
          </w:tcPr>
          <w:p w14:paraId="650146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de Costura</w:t>
            </w:r>
          </w:p>
        </w:tc>
        <w:tc>
          <w:tcPr>
            <w:tcW w:w="740" w:type="pct"/>
          </w:tcPr>
          <w:p w14:paraId="7D0897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LC0013</w:t>
            </w:r>
          </w:p>
        </w:tc>
        <w:tc>
          <w:tcPr>
            <w:tcW w:w="693" w:type="pct"/>
          </w:tcPr>
          <w:p w14:paraId="4DBA35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B9B6D5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LCR0013</w:t>
            </w:r>
          </w:p>
        </w:tc>
        <w:tc>
          <w:tcPr>
            <w:tcW w:w="884" w:type="pct"/>
          </w:tcPr>
          <w:p w14:paraId="14BF70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2AD9847" w14:textId="77777777" w:rsidTr="006F5E18">
        <w:trPr>
          <w:trHeight w:val="20"/>
        </w:trPr>
        <w:tc>
          <w:tcPr>
            <w:tcW w:w="510" w:type="pct"/>
          </w:tcPr>
          <w:p w14:paraId="67D7DD5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w:t>
            </w:r>
          </w:p>
        </w:tc>
        <w:tc>
          <w:tcPr>
            <w:tcW w:w="1234" w:type="pct"/>
          </w:tcPr>
          <w:p w14:paraId="5F53D3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de Limpieza</w:t>
            </w:r>
          </w:p>
        </w:tc>
        <w:tc>
          <w:tcPr>
            <w:tcW w:w="740" w:type="pct"/>
          </w:tcPr>
          <w:p w14:paraId="2DDB83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LC0014</w:t>
            </w:r>
          </w:p>
        </w:tc>
        <w:tc>
          <w:tcPr>
            <w:tcW w:w="693" w:type="pct"/>
          </w:tcPr>
          <w:p w14:paraId="59455C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50D8D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LCR0014</w:t>
            </w:r>
          </w:p>
        </w:tc>
        <w:tc>
          <w:tcPr>
            <w:tcW w:w="884" w:type="pct"/>
          </w:tcPr>
          <w:p w14:paraId="03EE29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61DFA77" w14:textId="77777777" w:rsidTr="006F5E18">
        <w:trPr>
          <w:trHeight w:val="20"/>
        </w:trPr>
        <w:tc>
          <w:tcPr>
            <w:tcW w:w="510" w:type="pct"/>
          </w:tcPr>
          <w:p w14:paraId="38B7D7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w:t>
            </w:r>
          </w:p>
        </w:tc>
        <w:tc>
          <w:tcPr>
            <w:tcW w:w="1234" w:type="pct"/>
          </w:tcPr>
          <w:p w14:paraId="7FC79F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Artículos de Plástico</w:t>
            </w:r>
          </w:p>
        </w:tc>
        <w:tc>
          <w:tcPr>
            <w:tcW w:w="740" w:type="pct"/>
          </w:tcPr>
          <w:p w14:paraId="284212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LC0015</w:t>
            </w:r>
          </w:p>
        </w:tc>
        <w:tc>
          <w:tcPr>
            <w:tcW w:w="693" w:type="pct"/>
          </w:tcPr>
          <w:p w14:paraId="09BCB2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71F8B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LCR0015</w:t>
            </w:r>
          </w:p>
        </w:tc>
        <w:tc>
          <w:tcPr>
            <w:tcW w:w="884" w:type="pct"/>
          </w:tcPr>
          <w:p w14:paraId="002993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DB7FC78" w14:textId="77777777" w:rsidTr="006F5E18">
        <w:trPr>
          <w:trHeight w:val="20"/>
        </w:trPr>
        <w:tc>
          <w:tcPr>
            <w:tcW w:w="510" w:type="pct"/>
          </w:tcPr>
          <w:p w14:paraId="571E86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w:t>
            </w:r>
          </w:p>
        </w:tc>
        <w:tc>
          <w:tcPr>
            <w:tcW w:w="1234" w:type="pct"/>
          </w:tcPr>
          <w:p w14:paraId="491F260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Asaderos de Pollos</w:t>
            </w:r>
          </w:p>
        </w:tc>
        <w:tc>
          <w:tcPr>
            <w:tcW w:w="740" w:type="pct"/>
          </w:tcPr>
          <w:p w14:paraId="4B02B1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LC0016</w:t>
            </w:r>
          </w:p>
        </w:tc>
        <w:tc>
          <w:tcPr>
            <w:tcW w:w="693" w:type="pct"/>
          </w:tcPr>
          <w:p w14:paraId="41506A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52454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LCR0016</w:t>
            </w:r>
          </w:p>
        </w:tc>
        <w:tc>
          <w:tcPr>
            <w:tcW w:w="884" w:type="pct"/>
          </w:tcPr>
          <w:p w14:paraId="1DCF88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10B118E" w14:textId="77777777" w:rsidTr="006F5E18">
        <w:trPr>
          <w:trHeight w:val="20"/>
        </w:trPr>
        <w:tc>
          <w:tcPr>
            <w:tcW w:w="510" w:type="pct"/>
          </w:tcPr>
          <w:p w14:paraId="565D6B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w:t>
            </w:r>
          </w:p>
        </w:tc>
        <w:tc>
          <w:tcPr>
            <w:tcW w:w="1234" w:type="pct"/>
          </w:tcPr>
          <w:p w14:paraId="58FF3F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Asociaciones y organizaciones civiles</w:t>
            </w:r>
          </w:p>
        </w:tc>
        <w:tc>
          <w:tcPr>
            <w:tcW w:w="740" w:type="pct"/>
          </w:tcPr>
          <w:p w14:paraId="53217E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LC0017</w:t>
            </w:r>
          </w:p>
        </w:tc>
        <w:tc>
          <w:tcPr>
            <w:tcW w:w="693" w:type="pct"/>
          </w:tcPr>
          <w:p w14:paraId="470B66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B7973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LCR0017</w:t>
            </w:r>
          </w:p>
        </w:tc>
        <w:tc>
          <w:tcPr>
            <w:tcW w:w="884" w:type="pct"/>
          </w:tcPr>
          <w:p w14:paraId="1D5500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CD02817" w14:textId="77777777" w:rsidTr="006F5E18">
        <w:trPr>
          <w:trHeight w:val="20"/>
        </w:trPr>
        <w:tc>
          <w:tcPr>
            <w:tcW w:w="510" w:type="pct"/>
          </w:tcPr>
          <w:p w14:paraId="00AD50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w:t>
            </w:r>
          </w:p>
        </w:tc>
        <w:tc>
          <w:tcPr>
            <w:tcW w:w="1234" w:type="pct"/>
          </w:tcPr>
          <w:p w14:paraId="140279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Baños Públicos</w:t>
            </w:r>
          </w:p>
        </w:tc>
        <w:tc>
          <w:tcPr>
            <w:tcW w:w="740" w:type="pct"/>
          </w:tcPr>
          <w:p w14:paraId="3DEDD5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LC0018</w:t>
            </w:r>
          </w:p>
        </w:tc>
        <w:tc>
          <w:tcPr>
            <w:tcW w:w="693" w:type="pct"/>
          </w:tcPr>
          <w:p w14:paraId="6835FD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A5358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LCR0018</w:t>
            </w:r>
          </w:p>
        </w:tc>
        <w:tc>
          <w:tcPr>
            <w:tcW w:w="884" w:type="pct"/>
          </w:tcPr>
          <w:p w14:paraId="6A7B07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49886FF" w14:textId="77777777" w:rsidTr="006F5E18">
        <w:trPr>
          <w:trHeight w:val="20"/>
        </w:trPr>
        <w:tc>
          <w:tcPr>
            <w:tcW w:w="510" w:type="pct"/>
          </w:tcPr>
          <w:p w14:paraId="289EB7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w:t>
            </w:r>
          </w:p>
        </w:tc>
        <w:tc>
          <w:tcPr>
            <w:tcW w:w="1234" w:type="pct"/>
          </w:tcPr>
          <w:p w14:paraId="6BFDE4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Beneficio de Productos Agrícolas</w:t>
            </w:r>
          </w:p>
        </w:tc>
        <w:tc>
          <w:tcPr>
            <w:tcW w:w="740" w:type="pct"/>
          </w:tcPr>
          <w:p w14:paraId="06414D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LC0019</w:t>
            </w:r>
          </w:p>
        </w:tc>
        <w:tc>
          <w:tcPr>
            <w:tcW w:w="693" w:type="pct"/>
          </w:tcPr>
          <w:p w14:paraId="1249B3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08690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LCR0019</w:t>
            </w:r>
          </w:p>
        </w:tc>
        <w:tc>
          <w:tcPr>
            <w:tcW w:w="884" w:type="pct"/>
          </w:tcPr>
          <w:p w14:paraId="355EE5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734A51E" w14:textId="77777777" w:rsidTr="006F5E18">
        <w:trPr>
          <w:trHeight w:val="20"/>
        </w:trPr>
        <w:tc>
          <w:tcPr>
            <w:tcW w:w="510" w:type="pct"/>
          </w:tcPr>
          <w:p w14:paraId="3A7FB0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1234" w:type="pct"/>
          </w:tcPr>
          <w:p w14:paraId="4F9EB8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Bibliotecas y archivos del sector privado</w:t>
            </w:r>
          </w:p>
        </w:tc>
        <w:tc>
          <w:tcPr>
            <w:tcW w:w="740" w:type="pct"/>
          </w:tcPr>
          <w:p w14:paraId="171169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LC0020</w:t>
            </w:r>
          </w:p>
        </w:tc>
        <w:tc>
          <w:tcPr>
            <w:tcW w:w="693" w:type="pct"/>
          </w:tcPr>
          <w:p w14:paraId="11FE5D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663BC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LCR0020</w:t>
            </w:r>
          </w:p>
        </w:tc>
        <w:tc>
          <w:tcPr>
            <w:tcW w:w="884" w:type="pct"/>
          </w:tcPr>
          <w:p w14:paraId="1B53C1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2105092" w14:textId="77777777" w:rsidTr="006F5E18">
        <w:trPr>
          <w:trHeight w:val="20"/>
        </w:trPr>
        <w:tc>
          <w:tcPr>
            <w:tcW w:w="510" w:type="pct"/>
          </w:tcPr>
          <w:p w14:paraId="39AF75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w:t>
            </w:r>
          </w:p>
        </w:tc>
        <w:tc>
          <w:tcPr>
            <w:tcW w:w="1234" w:type="pct"/>
          </w:tcPr>
          <w:p w14:paraId="1B49BD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Bisutería</w:t>
            </w:r>
          </w:p>
        </w:tc>
        <w:tc>
          <w:tcPr>
            <w:tcW w:w="740" w:type="pct"/>
          </w:tcPr>
          <w:p w14:paraId="76EA9C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LC0021</w:t>
            </w:r>
          </w:p>
        </w:tc>
        <w:tc>
          <w:tcPr>
            <w:tcW w:w="693" w:type="pct"/>
          </w:tcPr>
          <w:p w14:paraId="2190DB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D4A11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LCR0021</w:t>
            </w:r>
          </w:p>
        </w:tc>
        <w:tc>
          <w:tcPr>
            <w:tcW w:w="884" w:type="pct"/>
          </w:tcPr>
          <w:p w14:paraId="2D8AD4B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27682D0" w14:textId="77777777" w:rsidTr="006F5E18">
        <w:trPr>
          <w:trHeight w:val="20"/>
        </w:trPr>
        <w:tc>
          <w:tcPr>
            <w:tcW w:w="510" w:type="pct"/>
          </w:tcPr>
          <w:p w14:paraId="06EFB8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w:t>
            </w:r>
          </w:p>
        </w:tc>
        <w:tc>
          <w:tcPr>
            <w:tcW w:w="1234" w:type="pct"/>
          </w:tcPr>
          <w:p w14:paraId="35922A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Bolerias</w:t>
            </w:r>
          </w:p>
        </w:tc>
        <w:tc>
          <w:tcPr>
            <w:tcW w:w="740" w:type="pct"/>
          </w:tcPr>
          <w:p w14:paraId="437844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LC0022</w:t>
            </w:r>
          </w:p>
        </w:tc>
        <w:tc>
          <w:tcPr>
            <w:tcW w:w="693" w:type="pct"/>
          </w:tcPr>
          <w:p w14:paraId="77F7792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BEEB7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LCR0022</w:t>
            </w:r>
          </w:p>
        </w:tc>
        <w:tc>
          <w:tcPr>
            <w:tcW w:w="884" w:type="pct"/>
          </w:tcPr>
          <w:p w14:paraId="400107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CA54391" w14:textId="77777777" w:rsidTr="006F5E18">
        <w:trPr>
          <w:trHeight w:val="20"/>
        </w:trPr>
        <w:tc>
          <w:tcPr>
            <w:tcW w:w="510" w:type="pct"/>
          </w:tcPr>
          <w:p w14:paraId="17852A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w:t>
            </w:r>
          </w:p>
        </w:tc>
        <w:tc>
          <w:tcPr>
            <w:tcW w:w="1234" w:type="pct"/>
          </w:tcPr>
          <w:p w14:paraId="6AAAE8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Bolsas de Polietileno</w:t>
            </w:r>
          </w:p>
        </w:tc>
        <w:tc>
          <w:tcPr>
            <w:tcW w:w="740" w:type="pct"/>
          </w:tcPr>
          <w:p w14:paraId="39B793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LC0023</w:t>
            </w:r>
          </w:p>
        </w:tc>
        <w:tc>
          <w:tcPr>
            <w:tcW w:w="693" w:type="pct"/>
          </w:tcPr>
          <w:p w14:paraId="52B21F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660BB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LCR0023</w:t>
            </w:r>
          </w:p>
        </w:tc>
        <w:tc>
          <w:tcPr>
            <w:tcW w:w="884" w:type="pct"/>
          </w:tcPr>
          <w:p w14:paraId="17F4FD4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88576AF" w14:textId="77777777" w:rsidTr="006F5E18">
        <w:trPr>
          <w:trHeight w:val="20"/>
        </w:trPr>
        <w:tc>
          <w:tcPr>
            <w:tcW w:w="510" w:type="pct"/>
          </w:tcPr>
          <w:p w14:paraId="5B1DE3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w:t>
            </w:r>
          </w:p>
        </w:tc>
        <w:tc>
          <w:tcPr>
            <w:tcW w:w="1234" w:type="pct"/>
          </w:tcPr>
          <w:p w14:paraId="249C27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Bombas Eléctricas</w:t>
            </w:r>
          </w:p>
        </w:tc>
        <w:tc>
          <w:tcPr>
            <w:tcW w:w="740" w:type="pct"/>
          </w:tcPr>
          <w:p w14:paraId="159A2D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LC0024</w:t>
            </w:r>
          </w:p>
        </w:tc>
        <w:tc>
          <w:tcPr>
            <w:tcW w:w="693" w:type="pct"/>
          </w:tcPr>
          <w:p w14:paraId="56DE8E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304A0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LCR0024</w:t>
            </w:r>
          </w:p>
        </w:tc>
        <w:tc>
          <w:tcPr>
            <w:tcW w:w="884" w:type="pct"/>
          </w:tcPr>
          <w:p w14:paraId="539865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37FA5FA" w14:textId="77777777" w:rsidTr="006F5E18">
        <w:trPr>
          <w:trHeight w:val="20"/>
        </w:trPr>
        <w:tc>
          <w:tcPr>
            <w:tcW w:w="510" w:type="pct"/>
          </w:tcPr>
          <w:p w14:paraId="5326E6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w:t>
            </w:r>
          </w:p>
        </w:tc>
        <w:tc>
          <w:tcPr>
            <w:tcW w:w="1234" w:type="pct"/>
          </w:tcPr>
          <w:p w14:paraId="1675D34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Bonetería y Mercería</w:t>
            </w:r>
          </w:p>
        </w:tc>
        <w:tc>
          <w:tcPr>
            <w:tcW w:w="740" w:type="pct"/>
          </w:tcPr>
          <w:p w14:paraId="413772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LC0025</w:t>
            </w:r>
          </w:p>
        </w:tc>
        <w:tc>
          <w:tcPr>
            <w:tcW w:w="693" w:type="pct"/>
          </w:tcPr>
          <w:p w14:paraId="072CE6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08B44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LCR0025</w:t>
            </w:r>
          </w:p>
        </w:tc>
        <w:tc>
          <w:tcPr>
            <w:tcW w:w="884" w:type="pct"/>
          </w:tcPr>
          <w:p w14:paraId="59D2B5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0E83C17" w14:textId="77777777" w:rsidTr="006F5E18">
        <w:trPr>
          <w:trHeight w:val="20"/>
        </w:trPr>
        <w:tc>
          <w:tcPr>
            <w:tcW w:w="510" w:type="pct"/>
          </w:tcPr>
          <w:p w14:paraId="530F1F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w:t>
            </w:r>
          </w:p>
        </w:tc>
        <w:tc>
          <w:tcPr>
            <w:tcW w:w="1234" w:type="pct"/>
          </w:tcPr>
          <w:p w14:paraId="06465C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Boutique / Tienda de Ropa</w:t>
            </w:r>
          </w:p>
        </w:tc>
        <w:tc>
          <w:tcPr>
            <w:tcW w:w="740" w:type="pct"/>
          </w:tcPr>
          <w:p w14:paraId="545352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LC0026</w:t>
            </w:r>
          </w:p>
        </w:tc>
        <w:tc>
          <w:tcPr>
            <w:tcW w:w="693" w:type="pct"/>
          </w:tcPr>
          <w:p w14:paraId="1B9F40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7787D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LCR0026</w:t>
            </w:r>
          </w:p>
        </w:tc>
        <w:tc>
          <w:tcPr>
            <w:tcW w:w="884" w:type="pct"/>
          </w:tcPr>
          <w:p w14:paraId="7469FB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85AFAA1" w14:textId="77777777" w:rsidTr="006F5E18">
        <w:trPr>
          <w:trHeight w:val="20"/>
        </w:trPr>
        <w:tc>
          <w:tcPr>
            <w:tcW w:w="510" w:type="pct"/>
          </w:tcPr>
          <w:p w14:paraId="085613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w:t>
            </w:r>
          </w:p>
        </w:tc>
        <w:tc>
          <w:tcPr>
            <w:tcW w:w="1234" w:type="pct"/>
          </w:tcPr>
          <w:p w14:paraId="692790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Bufetes jurídicos</w:t>
            </w:r>
          </w:p>
        </w:tc>
        <w:tc>
          <w:tcPr>
            <w:tcW w:w="740" w:type="pct"/>
          </w:tcPr>
          <w:p w14:paraId="2DE455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LC0027</w:t>
            </w:r>
          </w:p>
        </w:tc>
        <w:tc>
          <w:tcPr>
            <w:tcW w:w="693" w:type="pct"/>
          </w:tcPr>
          <w:p w14:paraId="2BB376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EE0F8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LCR0027</w:t>
            </w:r>
          </w:p>
        </w:tc>
        <w:tc>
          <w:tcPr>
            <w:tcW w:w="884" w:type="pct"/>
          </w:tcPr>
          <w:p w14:paraId="37A74D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E93B314" w14:textId="77777777" w:rsidTr="006F5E18">
        <w:trPr>
          <w:trHeight w:val="20"/>
        </w:trPr>
        <w:tc>
          <w:tcPr>
            <w:tcW w:w="510" w:type="pct"/>
          </w:tcPr>
          <w:p w14:paraId="454DA8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w:t>
            </w:r>
          </w:p>
        </w:tc>
        <w:tc>
          <w:tcPr>
            <w:tcW w:w="1234" w:type="pct"/>
          </w:tcPr>
          <w:p w14:paraId="4F4F21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Cafetería</w:t>
            </w:r>
          </w:p>
        </w:tc>
        <w:tc>
          <w:tcPr>
            <w:tcW w:w="740" w:type="pct"/>
          </w:tcPr>
          <w:p w14:paraId="29C984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LC0028</w:t>
            </w:r>
          </w:p>
        </w:tc>
        <w:tc>
          <w:tcPr>
            <w:tcW w:w="693" w:type="pct"/>
          </w:tcPr>
          <w:p w14:paraId="32F708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A1E4F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LCR0028</w:t>
            </w:r>
          </w:p>
        </w:tc>
        <w:tc>
          <w:tcPr>
            <w:tcW w:w="884" w:type="pct"/>
          </w:tcPr>
          <w:p w14:paraId="07C9AA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0A0A064" w14:textId="77777777" w:rsidTr="006F5E18">
        <w:trPr>
          <w:trHeight w:val="20"/>
        </w:trPr>
        <w:tc>
          <w:tcPr>
            <w:tcW w:w="510" w:type="pct"/>
          </w:tcPr>
          <w:p w14:paraId="634A01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w:t>
            </w:r>
          </w:p>
        </w:tc>
        <w:tc>
          <w:tcPr>
            <w:tcW w:w="1234" w:type="pct"/>
          </w:tcPr>
          <w:p w14:paraId="2934C3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Café Internet</w:t>
            </w:r>
          </w:p>
        </w:tc>
        <w:tc>
          <w:tcPr>
            <w:tcW w:w="740" w:type="pct"/>
          </w:tcPr>
          <w:p w14:paraId="683493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LC0029</w:t>
            </w:r>
          </w:p>
        </w:tc>
        <w:tc>
          <w:tcPr>
            <w:tcW w:w="693" w:type="pct"/>
          </w:tcPr>
          <w:p w14:paraId="4419AF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869B5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LCR0029</w:t>
            </w:r>
          </w:p>
        </w:tc>
        <w:tc>
          <w:tcPr>
            <w:tcW w:w="884" w:type="pct"/>
          </w:tcPr>
          <w:p w14:paraId="7A6FDD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63FAC91" w14:textId="77777777" w:rsidTr="006F5E18">
        <w:trPr>
          <w:trHeight w:val="20"/>
        </w:trPr>
        <w:tc>
          <w:tcPr>
            <w:tcW w:w="510" w:type="pct"/>
          </w:tcPr>
          <w:p w14:paraId="1D35DC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w:t>
            </w:r>
          </w:p>
        </w:tc>
        <w:tc>
          <w:tcPr>
            <w:tcW w:w="1234" w:type="pct"/>
          </w:tcPr>
          <w:p w14:paraId="36494E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Centro de computo e internet</w:t>
            </w:r>
          </w:p>
        </w:tc>
        <w:tc>
          <w:tcPr>
            <w:tcW w:w="740" w:type="pct"/>
          </w:tcPr>
          <w:p w14:paraId="354DA1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LC0030</w:t>
            </w:r>
          </w:p>
        </w:tc>
        <w:tc>
          <w:tcPr>
            <w:tcW w:w="693" w:type="pct"/>
          </w:tcPr>
          <w:p w14:paraId="7E409B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FA8D0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LCR0030</w:t>
            </w:r>
          </w:p>
        </w:tc>
        <w:tc>
          <w:tcPr>
            <w:tcW w:w="884" w:type="pct"/>
          </w:tcPr>
          <w:p w14:paraId="5A4F7B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9331BEB" w14:textId="77777777" w:rsidTr="006F5E18">
        <w:trPr>
          <w:trHeight w:val="20"/>
        </w:trPr>
        <w:tc>
          <w:tcPr>
            <w:tcW w:w="510" w:type="pct"/>
          </w:tcPr>
          <w:p w14:paraId="43CBFC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w:t>
            </w:r>
          </w:p>
        </w:tc>
        <w:tc>
          <w:tcPr>
            <w:tcW w:w="1234" w:type="pct"/>
          </w:tcPr>
          <w:p w14:paraId="03A5CC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Carnicería</w:t>
            </w:r>
          </w:p>
        </w:tc>
        <w:tc>
          <w:tcPr>
            <w:tcW w:w="740" w:type="pct"/>
          </w:tcPr>
          <w:p w14:paraId="0A90F1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LC0031</w:t>
            </w:r>
          </w:p>
        </w:tc>
        <w:tc>
          <w:tcPr>
            <w:tcW w:w="693" w:type="pct"/>
          </w:tcPr>
          <w:p w14:paraId="759158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3F31E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LCR0031</w:t>
            </w:r>
          </w:p>
        </w:tc>
        <w:tc>
          <w:tcPr>
            <w:tcW w:w="884" w:type="pct"/>
          </w:tcPr>
          <w:p w14:paraId="00DEAA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0392BF" w14:textId="77777777" w:rsidTr="006F5E18">
        <w:trPr>
          <w:trHeight w:val="20"/>
        </w:trPr>
        <w:tc>
          <w:tcPr>
            <w:tcW w:w="510" w:type="pct"/>
          </w:tcPr>
          <w:p w14:paraId="38C300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w:t>
            </w:r>
          </w:p>
        </w:tc>
        <w:tc>
          <w:tcPr>
            <w:tcW w:w="1234" w:type="pct"/>
          </w:tcPr>
          <w:p w14:paraId="2BFA1D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Caseta de Vigilancia</w:t>
            </w:r>
          </w:p>
        </w:tc>
        <w:tc>
          <w:tcPr>
            <w:tcW w:w="740" w:type="pct"/>
          </w:tcPr>
          <w:p w14:paraId="3538B1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LC0032</w:t>
            </w:r>
          </w:p>
        </w:tc>
        <w:tc>
          <w:tcPr>
            <w:tcW w:w="693" w:type="pct"/>
          </w:tcPr>
          <w:p w14:paraId="5B1141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00313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LCR0032</w:t>
            </w:r>
          </w:p>
        </w:tc>
        <w:tc>
          <w:tcPr>
            <w:tcW w:w="884" w:type="pct"/>
          </w:tcPr>
          <w:p w14:paraId="51147C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582B591" w14:textId="77777777" w:rsidTr="006F5E18">
        <w:trPr>
          <w:trHeight w:val="20"/>
        </w:trPr>
        <w:tc>
          <w:tcPr>
            <w:tcW w:w="510" w:type="pct"/>
          </w:tcPr>
          <w:p w14:paraId="162162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w:t>
            </w:r>
          </w:p>
        </w:tc>
        <w:tc>
          <w:tcPr>
            <w:tcW w:w="1234" w:type="pct"/>
          </w:tcPr>
          <w:p w14:paraId="19CED2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Centro de Fotocopiado</w:t>
            </w:r>
          </w:p>
        </w:tc>
        <w:tc>
          <w:tcPr>
            <w:tcW w:w="740" w:type="pct"/>
          </w:tcPr>
          <w:p w14:paraId="2E600F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LC0033</w:t>
            </w:r>
          </w:p>
        </w:tc>
        <w:tc>
          <w:tcPr>
            <w:tcW w:w="693" w:type="pct"/>
          </w:tcPr>
          <w:p w14:paraId="362F83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7CDFA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LCR0033</w:t>
            </w:r>
          </w:p>
        </w:tc>
        <w:tc>
          <w:tcPr>
            <w:tcW w:w="884" w:type="pct"/>
          </w:tcPr>
          <w:p w14:paraId="140316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3226070" w14:textId="77777777" w:rsidTr="006F5E18">
        <w:trPr>
          <w:trHeight w:val="20"/>
        </w:trPr>
        <w:tc>
          <w:tcPr>
            <w:tcW w:w="510" w:type="pct"/>
          </w:tcPr>
          <w:p w14:paraId="127C54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w:t>
            </w:r>
          </w:p>
        </w:tc>
        <w:tc>
          <w:tcPr>
            <w:tcW w:w="1234" w:type="pct"/>
          </w:tcPr>
          <w:p w14:paraId="46C9DC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Cerrajería</w:t>
            </w:r>
          </w:p>
        </w:tc>
        <w:tc>
          <w:tcPr>
            <w:tcW w:w="740" w:type="pct"/>
          </w:tcPr>
          <w:p w14:paraId="490B98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LC0034</w:t>
            </w:r>
          </w:p>
        </w:tc>
        <w:tc>
          <w:tcPr>
            <w:tcW w:w="693" w:type="pct"/>
          </w:tcPr>
          <w:p w14:paraId="5CEE94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7D4FA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LCR0034</w:t>
            </w:r>
          </w:p>
        </w:tc>
        <w:tc>
          <w:tcPr>
            <w:tcW w:w="884" w:type="pct"/>
          </w:tcPr>
          <w:p w14:paraId="509730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99FF053" w14:textId="77777777" w:rsidTr="006F5E18">
        <w:trPr>
          <w:trHeight w:val="20"/>
        </w:trPr>
        <w:tc>
          <w:tcPr>
            <w:tcW w:w="510" w:type="pct"/>
          </w:tcPr>
          <w:p w14:paraId="68DA7F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w:t>
            </w:r>
          </w:p>
        </w:tc>
        <w:tc>
          <w:tcPr>
            <w:tcW w:w="1234" w:type="pct"/>
          </w:tcPr>
          <w:p w14:paraId="214A0C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Cocina Económica / Fonda</w:t>
            </w:r>
          </w:p>
        </w:tc>
        <w:tc>
          <w:tcPr>
            <w:tcW w:w="740" w:type="pct"/>
          </w:tcPr>
          <w:p w14:paraId="30D4ACE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LC0035</w:t>
            </w:r>
          </w:p>
        </w:tc>
        <w:tc>
          <w:tcPr>
            <w:tcW w:w="693" w:type="pct"/>
          </w:tcPr>
          <w:p w14:paraId="69F9D6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0B67C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LCR0035</w:t>
            </w:r>
          </w:p>
        </w:tc>
        <w:tc>
          <w:tcPr>
            <w:tcW w:w="884" w:type="pct"/>
          </w:tcPr>
          <w:p w14:paraId="63E3EA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B80900C" w14:textId="77777777" w:rsidTr="006F5E18">
        <w:trPr>
          <w:trHeight w:val="20"/>
        </w:trPr>
        <w:tc>
          <w:tcPr>
            <w:tcW w:w="510" w:type="pct"/>
          </w:tcPr>
          <w:p w14:paraId="47D379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w:t>
            </w:r>
          </w:p>
        </w:tc>
        <w:tc>
          <w:tcPr>
            <w:tcW w:w="1234" w:type="pct"/>
          </w:tcPr>
          <w:p w14:paraId="16D678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semillas y granos alimenticios, especias y chiles secos</w:t>
            </w:r>
          </w:p>
        </w:tc>
        <w:tc>
          <w:tcPr>
            <w:tcW w:w="740" w:type="pct"/>
          </w:tcPr>
          <w:p w14:paraId="3CDE7A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LC0036</w:t>
            </w:r>
          </w:p>
        </w:tc>
        <w:tc>
          <w:tcPr>
            <w:tcW w:w="693" w:type="pct"/>
          </w:tcPr>
          <w:p w14:paraId="3E16FA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2A529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LCR0036</w:t>
            </w:r>
          </w:p>
        </w:tc>
        <w:tc>
          <w:tcPr>
            <w:tcW w:w="884" w:type="pct"/>
          </w:tcPr>
          <w:p w14:paraId="652D07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C6F76C1" w14:textId="77777777" w:rsidTr="006F5E18">
        <w:trPr>
          <w:trHeight w:val="20"/>
        </w:trPr>
        <w:tc>
          <w:tcPr>
            <w:tcW w:w="510" w:type="pct"/>
          </w:tcPr>
          <w:p w14:paraId="5E22C9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w:t>
            </w:r>
          </w:p>
        </w:tc>
        <w:tc>
          <w:tcPr>
            <w:tcW w:w="1234" w:type="pct"/>
          </w:tcPr>
          <w:p w14:paraId="778F21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leche, productos lácteos y Embutidos</w:t>
            </w:r>
          </w:p>
        </w:tc>
        <w:tc>
          <w:tcPr>
            <w:tcW w:w="740" w:type="pct"/>
          </w:tcPr>
          <w:p w14:paraId="491053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LC0037</w:t>
            </w:r>
          </w:p>
        </w:tc>
        <w:tc>
          <w:tcPr>
            <w:tcW w:w="693" w:type="pct"/>
          </w:tcPr>
          <w:p w14:paraId="1260E9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AD7ED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LCR0037</w:t>
            </w:r>
          </w:p>
        </w:tc>
        <w:tc>
          <w:tcPr>
            <w:tcW w:w="884" w:type="pct"/>
          </w:tcPr>
          <w:p w14:paraId="38CAF03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F42ABAB" w14:textId="77777777" w:rsidTr="006F5E18">
        <w:trPr>
          <w:trHeight w:val="20"/>
        </w:trPr>
        <w:tc>
          <w:tcPr>
            <w:tcW w:w="510" w:type="pct"/>
          </w:tcPr>
          <w:p w14:paraId="3B2BAA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w:t>
            </w:r>
          </w:p>
        </w:tc>
        <w:tc>
          <w:tcPr>
            <w:tcW w:w="1234" w:type="pct"/>
          </w:tcPr>
          <w:p w14:paraId="15294E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dulces y materias primas para Repostería</w:t>
            </w:r>
          </w:p>
        </w:tc>
        <w:tc>
          <w:tcPr>
            <w:tcW w:w="740" w:type="pct"/>
          </w:tcPr>
          <w:p w14:paraId="6CBD567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LC0038</w:t>
            </w:r>
          </w:p>
        </w:tc>
        <w:tc>
          <w:tcPr>
            <w:tcW w:w="693" w:type="pct"/>
          </w:tcPr>
          <w:p w14:paraId="36ABBF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5F151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LCR0038</w:t>
            </w:r>
          </w:p>
        </w:tc>
        <w:tc>
          <w:tcPr>
            <w:tcW w:w="884" w:type="pct"/>
          </w:tcPr>
          <w:p w14:paraId="45C91B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3ED484F" w14:textId="77777777" w:rsidTr="006F5E18">
        <w:trPr>
          <w:trHeight w:val="20"/>
        </w:trPr>
        <w:tc>
          <w:tcPr>
            <w:tcW w:w="510" w:type="pct"/>
          </w:tcPr>
          <w:p w14:paraId="4BC0B0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w:t>
            </w:r>
          </w:p>
        </w:tc>
        <w:tc>
          <w:tcPr>
            <w:tcW w:w="1234" w:type="pct"/>
          </w:tcPr>
          <w:p w14:paraId="3A36DE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alimentos</w:t>
            </w:r>
          </w:p>
        </w:tc>
        <w:tc>
          <w:tcPr>
            <w:tcW w:w="740" w:type="pct"/>
          </w:tcPr>
          <w:p w14:paraId="660EE8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LC0039</w:t>
            </w:r>
          </w:p>
        </w:tc>
        <w:tc>
          <w:tcPr>
            <w:tcW w:w="693" w:type="pct"/>
          </w:tcPr>
          <w:p w14:paraId="64E7D7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D41CD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LCR0039</w:t>
            </w:r>
          </w:p>
        </w:tc>
        <w:tc>
          <w:tcPr>
            <w:tcW w:w="884" w:type="pct"/>
          </w:tcPr>
          <w:p w14:paraId="506D80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B6A07E9" w14:textId="77777777" w:rsidTr="006F5E18">
        <w:trPr>
          <w:trHeight w:val="20"/>
        </w:trPr>
        <w:tc>
          <w:tcPr>
            <w:tcW w:w="510" w:type="pct"/>
          </w:tcPr>
          <w:p w14:paraId="10FBB6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w:t>
            </w:r>
          </w:p>
        </w:tc>
        <w:tc>
          <w:tcPr>
            <w:tcW w:w="1234" w:type="pct"/>
          </w:tcPr>
          <w:p w14:paraId="239BB2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ropa de cuero y piel y de artículos de estos materiales</w:t>
            </w:r>
          </w:p>
        </w:tc>
        <w:tc>
          <w:tcPr>
            <w:tcW w:w="740" w:type="pct"/>
          </w:tcPr>
          <w:p w14:paraId="27127C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LC0040</w:t>
            </w:r>
          </w:p>
        </w:tc>
        <w:tc>
          <w:tcPr>
            <w:tcW w:w="693" w:type="pct"/>
          </w:tcPr>
          <w:p w14:paraId="0B44AA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4535A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LCR0040</w:t>
            </w:r>
          </w:p>
        </w:tc>
        <w:tc>
          <w:tcPr>
            <w:tcW w:w="884" w:type="pct"/>
          </w:tcPr>
          <w:p w14:paraId="6CC6A3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55DD5EB" w14:textId="77777777" w:rsidTr="006F5E18">
        <w:trPr>
          <w:trHeight w:val="20"/>
        </w:trPr>
        <w:tc>
          <w:tcPr>
            <w:tcW w:w="510" w:type="pct"/>
          </w:tcPr>
          <w:p w14:paraId="4DBE35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w:t>
            </w:r>
          </w:p>
        </w:tc>
        <w:tc>
          <w:tcPr>
            <w:tcW w:w="1234" w:type="pct"/>
          </w:tcPr>
          <w:p w14:paraId="151986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materias primas para la elaboración de la bisutería</w:t>
            </w:r>
          </w:p>
        </w:tc>
        <w:tc>
          <w:tcPr>
            <w:tcW w:w="740" w:type="pct"/>
          </w:tcPr>
          <w:p w14:paraId="0F4863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LC0041</w:t>
            </w:r>
          </w:p>
        </w:tc>
        <w:tc>
          <w:tcPr>
            <w:tcW w:w="693" w:type="pct"/>
          </w:tcPr>
          <w:p w14:paraId="670D42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2CB01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LCR0041</w:t>
            </w:r>
          </w:p>
        </w:tc>
        <w:tc>
          <w:tcPr>
            <w:tcW w:w="884" w:type="pct"/>
          </w:tcPr>
          <w:p w14:paraId="40FC2D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FAB55C1" w14:textId="77777777" w:rsidTr="006F5E18">
        <w:trPr>
          <w:trHeight w:val="20"/>
        </w:trPr>
        <w:tc>
          <w:tcPr>
            <w:tcW w:w="510" w:type="pct"/>
          </w:tcPr>
          <w:p w14:paraId="1BE4563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42</w:t>
            </w:r>
          </w:p>
        </w:tc>
        <w:tc>
          <w:tcPr>
            <w:tcW w:w="1234" w:type="pct"/>
          </w:tcPr>
          <w:p w14:paraId="21CB43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muebles para jardín</w:t>
            </w:r>
          </w:p>
        </w:tc>
        <w:tc>
          <w:tcPr>
            <w:tcW w:w="740" w:type="pct"/>
          </w:tcPr>
          <w:p w14:paraId="0DEF64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LC0042</w:t>
            </w:r>
          </w:p>
        </w:tc>
        <w:tc>
          <w:tcPr>
            <w:tcW w:w="693" w:type="pct"/>
          </w:tcPr>
          <w:p w14:paraId="33E27A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28EA2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LCR0042</w:t>
            </w:r>
          </w:p>
        </w:tc>
        <w:tc>
          <w:tcPr>
            <w:tcW w:w="884" w:type="pct"/>
          </w:tcPr>
          <w:p w14:paraId="050799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8EEB04E" w14:textId="77777777" w:rsidTr="006F5E18">
        <w:trPr>
          <w:trHeight w:val="20"/>
        </w:trPr>
        <w:tc>
          <w:tcPr>
            <w:tcW w:w="510" w:type="pct"/>
          </w:tcPr>
          <w:p w14:paraId="3B0594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43</w:t>
            </w:r>
          </w:p>
        </w:tc>
        <w:tc>
          <w:tcPr>
            <w:tcW w:w="1234" w:type="pct"/>
          </w:tcPr>
          <w:p w14:paraId="60226F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joyería de acero inoxidable</w:t>
            </w:r>
          </w:p>
        </w:tc>
        <w:tc>
          <w:tcPr>
            <w:tcW w:w="740" w:type="pct"/>
          </w:tcPr>
          <w:p w14:paraId="242F6F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LC0043</w:t>
            </w:r>
          </w:p>
        </w:tc>
        <w:tc>
          <w:tcPr>
            <w:tcW w:w="693" w:type="pct"/>
          </w:tcPr>
          <w:p w14:paraId="4ACB5C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6AFAA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LCR0043</w:t>
            </w:r>
          </w:p>
        </w:tc>
        <w:tc>
          <w:tcPr>
            <w:tcW w:w="884" w:type="pct"/>
          </w:tcPr>
          <w:p w14:paraId="4C2CAC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E446DB8" w14:textId="77777777" w:rsidTr="006F5E18">
        <w:trPr>
          <w:trHeight w:val="20"/>
        </w:trPr>
        <w:tc>
          <w:tcPr>
            <w:tcW w:w="510" w:type="pct"/>
          </w:tcPr>
          <w:p w14:paraId="27EE8D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44</w:t>
            </w:r>
          </w:p>
        </w:tc>
        <w:tc>
          <w:tcPr>
            <w:tcW w:w="1234" w:type="pct"/>
          </w:tcPr>
          <w:p w14:paraId="05A921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exclusivamente a través de Internet, y catálogos impresos y televisión.</w:t>
            </w:r>
          </w:p>
        </w:tc>
        <w:tc>
          <w:tcPr>
            <w:tcW w:w="740" w:type="pct"/>
          </w:tcPr>
          <w:p w14:paraId="446F59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LC0044</w:t>
            </w:r>
          </w:p>
        </w:tc>
        <w:tc>
          <w:tcPr>
            <w:tcW w:w="693" w:type="pct"/>
          </w:tcPr>
          <w:p w14:paraId="7ECB09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E4300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LCR0044</w:t>
            </w:r>
          </w:p>
        </w:tc>
        <w:tc>
          <w:tcPr>
            <w:tcW w:w="884" w:type="pct"/>
          </w:tcPr>
          <w:p w14:paraId="7B823B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88BB1F3" w14:textId="77777777" w:rsidTr="006F5E18">
        <w:trPr>
          <w:trHeight w:val="20"/>
        </w:trPr>
        <w:tc>
          <w:tcPr>
            <w:tcW w:w="510" w:type="pct"/>
          </w:tcPr>
          <w:p w14:paraId="3231FB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45</w:t>
            </w:r>
          </w:p>
        </w:tc>
        <w:tc>
          <w:tcPr>
            <w:tcW w:w="1234" w:type="pct"/>
          </w:tcPr>
          <w:p w14:paraId="42956D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Artículos Usados</w:t>
            </w:r>
          </w:p>
        </w:tc>
        <w:tc>
          <w:tcPr>
            <w:tcW w:w="740" w:type="pct"/>
          </w:tcPr>
          <w:p w14:paraId="798F9C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LC0045</w:t>
            </w:r>
          </w:p>
        </w:tc>
        <w:tc>
          <w:tcPr>
            <w:tcW w:w="693" w:type="pct"/>
          </w:tcPr>
          <w:p w14:paraId="157BB5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5E54E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LCR0045</w:t>
            </w:r>
          </w:p>
        </w:tc>
        <w:tc>
          <w:tcPr>
            <w:tcW w:w="884" w:type="pct"/>
          </w:tcPr>
          <w:p w14:paraId="090F3C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5B52878" w14:textId="77777777" w:rsidTr="006F5E18">
        <w:trPr>
          <w:trHeight w:val="20"/>
        </w:trPr>
        <w:tc>
          <w:tcPr>
            <w:tcW w:w="510" w:type="pct"/>
          </w:tcPr>
          <w:p w14:paraId="12367B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46</w:t>
            </w:r>
          </w:p>
        </w:tc>
        <w:tc>
          <w:tcPr>
            <w:tcW w:w="1234" w:type="pct"/>
          </w:tcPr>
          <w:p w14:paraId="4F3C82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 xml:space="preserve">Comercio al por menor de Artículos para albercas </w:t>
            </w:r>
          </w:p>
        </w:tc>
        <w:tc>
          <w:tcPr>
            <w:tcW w:w="740" w:type="pct"/>
          </w:tcPr>
          <w:p w14:paraId="5F5A94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LC0046</w:t>
            </w:r>
          </w:p>
        </w:tc>
        <w:tc>
          <w:tcPr>
            <w:tcW w:w="693" w:type="pct"/>
          </w:tcPr>
          <w:p w14:paraId="30FAD7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235C4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LCR0046</w:t>
            </w:r>
          </w:p>
        </w:tc>
        <w:tc>
          <w:tcPr>
            <w:tcW w:w="884" w:type="pct"/>
          </w:tcPr>
          <w:p w14:paraId="03CA5F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768758A" w14:textId="77777777" w:rsidTr="006F5E18">
        <w:trPr>
          <w:trHeight w:val="20"/>
        </w:trPr>
        <w:tc>
          <w:tcPr>
            <w:tcW w:w="510" w:type="pct"/>
          </w:tcPr>
          <w:p w14:paraId="11DE2D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47</w:t>
            </w:r>
          </w:p>
        </w:tc>
        <w:tc>
          <w:tcPr>
            <w:tcW w:w="1234" w:type="pct"/>
          </w:tcPr>
          <w:p w14:paraId="13894F8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Semillas y Granos Alimenticios, Especias y Chiles Secos.</w:t>
            </w:r>
          </w:p>
        </w:tc>
        <w:tc>
          <w:tcPr>
            <w:tcW w:w="740" w:type="pct"/>
          </w:tcPr>
          <w:p w14:paraId="15BBF5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LC0047</w:t>
            </w:r>
          </w:p>
        </w:tc>
        <w:tc>
          <w:tcPr>
            <w:tcW w:w="693" w:type="pct"/>
          </w:tcPr>
          <w:p w14:paraId="66D0E5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6FD81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LCR0047</w:t>
            </w:r>
          </w:p>
        </w:tc>
        <w:tc>
          <w:tcPr>
            <w:tcW w:w="884" w:type="pct"/>
          </w:tcPr>
          <w:p w14:paraId="766D3A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4C4BFD4" w14:textId="77777777" w:rsidTr="006F5E18">
        <w:trPr>
          <w:trHeight w:val="20"/>
        </w:trPr>
        <w:tc>
          <w:tcPr>
            <w:tcW w:w="510" w:type="pct"/>
          </w:tcPr>
          <w:p w14:paraId="5D7223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48</w:t>
            </w:r>
          </w:p>
        </w:tc>
        <w:tc>
          <w:tcPr>
            <w:tcW w:w="1234" w:type="pct"/>
          </w:tcPr>
          <w:p w14:paraId="7ECE5C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Confecciones de Cortinas y Blancos.</w:t>
            </w:r>
          </w:p>
        </w:tc>
        <w:tc>
          <w:tcPr>
            <w:tcW w:w="740" w:type="pct"/>
          </w:tcPr>
          <w:p w14:paraId="4DAFAE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LC0048</w:t>
            </w:r>
          </w:p>
        </w:tc>
        <w:tc>
          <w:tcPr>
            <w:tcW w:w="693" w:type="pct"/>
          </w:tcPr>
          <w:p w14:paraId="67C478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75830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LCR0048</w:t>
            </w:r>
          </w:p>
        </w:tc>
        <w:tc>
          <w:tcPr>
            <w:tcW w:w="884" w:type="pct"/>
          </w:tcPr>
          <w:p w14:paraId="0D3E941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82D1AA2" w14:textId="77777777" w:rsidTr="006F5E18">
        <w:trPr>
          <w:trHeight w:val="20"/>
        </w:trPr>
        <w:tc>
          <w:tcPr>
            <w:tcW w:w="510" w:type="pct"/>
          </w:tcPr>
          <w:p w14:paraId="7AFFF0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49</w:t>
            </w:r>
          </w:p>
        </w:tc>
        <w:tc>
          <w:tcPr>
            <w:tcW w:w="1234" w:type="pct"/>
          </w:tcPr>
          <w:p w14:paraId="47C1BD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de Uniformes</w:t>
            </w:r>
          </w:p>
        </w:tc>
        <w:tc>
          <w:tcPr>
            <w:tcW w:w="740" w:type="pct"/>
          </w:tcPr>
          <w:p w14:paraId="6E9CF7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LC0049</w:t>
            </w:r>
          </w:p>
        </w:tc>
        <w:tc>
          <w:tcPr>
            <w:tcW w:w="693" w:type="pct"/>
          </w:tcPr>
          <w:p w14:paraId="16E07E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D5AB1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LCR0049</w:t>
            </w:r>
          </w:p>
        </w:tc>
        <w:tc>
          <w:tcPr>
            <w:tcW w:w="884" w:type="pct"/>
          </w:tcPr>
          <w:p w14:paraId="5B66F7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31ABE96" w14:textId="77777777" w:rsidTr="006F5E18">
        <w:trPr>
          <w:trHeight w:val="20"/>
        </w:trPr>
        <w:tc>
          <w:tcPr>
            <w:tcW w:w="510" w:type="pct"/>
          </w:tcPr>
          <w:p w14:paraId="15637CE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50</w:t>
            </w:r>
          </w:p>
        </w:tc>
        <w:tc>
          <w:tcPr>
            <w:tcW w:w="1234" w:type="pct"/>
          </w:tcPr>
          <w:p w14:paraId="24BAE7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de Costales</w:t>
            </w:r>
          </w:p>
        </w:tc>
        <w:tc>
          <w:tcPr>
            <w:tcW w:w="740" w:type="pct"/>
          </w:tcPr>
          <w:p w14:paraId="315408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LC0050</w:t>
            </w:r>
          </w:p>
        </w:tc>
        <w:tc>
          <w:tcPr>
            <w:tcW w:w="693" w:type="pct"/>
          </w:tcPr>
          <w:p w14:paraId="7FDD36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46F77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LCR0050</w:t>
            </w:r>
          </w:p>
        </w:tc>
        <w:tc>
          <w:tcPr>
            <w:tcW w:w="884" w:type="pct"/>
          </w:tcPr>
          <w:p w14:paraId="2354B1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DD5837E" w14:textId="77777777" w:rsidTr="006F5E18">
        <w:trPr>
          <w:trHeight w:val="20"/>
        </w:trPr>
        <w:tc>
          <w:tcPr>
            <w:tcW w:w="510" w:type="pct"/>
          </w:tcPr>
          <w:p w14:paraId="340E44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51</w:t>
            </w:r>
          </w:p>
        </w:tc>
        <w:tc>
          <w:tcPr>
            <w:tcW w:w="1234" w:type="pct"/>
          </w:tcPr>
          <w:p w14:paraId="225F26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de productos de textiles recubiertos y de materiales sucedáneos</w:t>
            </w:r>
          </w:p>
        </w:tc>
        <w:tc>
          <w:tcPr>
            <w:tcW w:w="740" w:type="pct"/>
          </w:tcPr>
          <w:p w14:paraId="3757B5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LC0051</w:t>
            </w:r>
          </w:p>
        </w:tc>
        <w:tc>
          <w:tcPr>
            <w:tcW w:w="693" w:type="pct"/>
          </w:tcPr>
          <w:p w14:paraId="3AE4C3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53DE70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LCR0051</w:t>
            </w:r>
          </w:p>
        </w:tc>
        <w:tc>
          <w:tcPr>
            <w:tcW w:w="884" w:type="pct"/>
          </w:tcPr>
          <w:p w14:paraId="62D559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450A826" w14:textId="77777777" w:rsidTr="006F5E18">
        <w:trPr>
          <w:trHeight w:val="20"/>
        </w:trPr>
        <w:tc>
          <w:tcPr>
            <w:tcW w:w="510" w:type="pct"/>
          </w:tcPr>
          <w:p w14:paraId="732256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52</w:t>
            </w:r>
          </w:p>
        </w:tc>
        <w:tc>
          <w:tcPr>
            <w:tcW w:w="1234" w:type="pct"/>
          </w:tcPr>
          <w:p w14:paraId="074F3C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bordado y deshilado de productos textiles</w:t>
            </w:r>
          </w:p>
        </w:tc>
        <w:tc>
          <w:tcPr>
            <w:tcW w:w="740" w:type="pct"/>
          </w:tcPr>
          <w:p w14:paraId="05D5C4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LC0052</w:t>
            </w:r>
          </w:p>
        </w:tc>
        <w:tc>
          <w:tcPr>
            <w:tcW w:w="693" w:type="pct"/>
          </w:tcPr>
          <w:p w14:paraId="74D01A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E84E0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LCR0052</w:t>
            </w:r>
          </w:p>
        </w:tc>
        <w:tc>
          <w:tcPr>
            <w:tcW w:w="884" w:type="pct"/>
          </w:tcPr>
          <w:p w14:paraId="7A9655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2AA67E8" w14:textId="77777777" w:rsidTr="006F5E18">
        <w:trPr>
          <w:trHeight w:val="20"/>
        </w:trPr>
        <w:tc>
          <w:tcPr>
            <w:tcW w:w="510" w:type="pct"/>
          </w:tcPr>
          <w:p w14:paraId="554FB3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53</w:t>
            </w:r>
          </w:p>
        </w:tc>
        <w:tc>
          <w:tcPr>
            <w:tcW w:w="1234" w:type="pct"/>
          </w:tcPr>
          <w:p w14:paraId="6DA2BB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de Ropa Interior y de Dormir</w:t>
            </w:r>
          </w:p>
        </w:tc>
        <w:tc>
          <w:tcPr>
            <w:tcW w:w="740" w:type="pct"/>
          </w:tcPr>
          <w:p w14:paraId="170D8B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LC0053</w:t>
            </w:r>
          </w:p>
        </w:tc>
        <w:tc>
          <w:tcPr>
            <w:tcW w:w="693" w:type="pct"/>
          </w:tcPr>
          <w:p w14:paraId="7DBE45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789FF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LCR0053</w:t>
            </w:r>
          </w:p>
        </w:tc>
        <w:tc>
          <w:tcPr>
            <w:tcW w:w="884" w:type="pct"/>
          </w:tcPr>
          <w:p w14:paraId="54274C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B258BBF" w14:textId="77777777" w:rsidTr="006F5E18">
        <w:trPr>
          <w:trHeight w:val="20"/>
        </w:trPr>
        <w:tc>
          <w:tcPr>
            <w:tcW w:w="510" w:type="pct"/>
          </w:tcPr>
          <w:p w14:paraId="5E60DF0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54</w:t>
            </w:r>
          </w:p>
        </w:tc>
        <w:tc>
          <w:tcPr>
            <w:tcW w:w="1234" w:type="pct"/>
          </w:tcPr>
          <w:p w14:paraId="455844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de Camisas</w:t>
            </w:r>
          </w:p>
        </w:tc>
        <w:tc>
          <w:tcPr>
            <w:tcW w:w="740" w:type="pct"/>
          </w:tcPr>
          <w:p w14:paraId="664D39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LC0054</w:t>
            </w:r>
          </w:p>
        </w:tc>
        <w:tc>
          <w:tcPr>
            <w:tcW w:w="693" w:type="pct"/>
          </w:tcPr>
          <w:p w14:paraId="3BAA07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4F069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LCR0044</w:t>
            </w:r>
          </w:p>
        </w:tc>
        <w:tc>
          <w:tcPr>
            <w:tcW w:w="884" w:type="pct"/>
          </w:tcPr>
          <w:p w14:paraId="15FB77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F97169" w14:textId="77777777" w:rsidTr="006F5E18">
        <w:trPr>
          <w:trHeight w:val="20"/>
        </w:trPr>
        <w:tc>
          <w:tcPr>
            <w:tcW w:w="510" w:type="pct"/>
          </w:tcPr>
          <w:p w14:paraId="1A6F1B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55</w:t>
            </w:r>
          </w:p>
        </w:tc>
        <w:tc>
          <w:tcPr>
            <w:tcW w:w="1234" w:type="pct"/>
          </w:tcPr>
          <w:p w14:paraId="337C9E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y Venta de Disfraces y Trajes Típicos</w:t>
            </w:r>
          </w:p>
        </w:tc>
        <w:tc>
          <w:tcPr>
            <w:tcW w:w="740" w:type="pct"/>
          </w:tcPr>
          <w:p w14:paraId="4EC78C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LC0055</w:t>
            </w:r>
          </w:p>
        </w:tc>
        <w:tc>
          <w:tcPr>
            <w:tcW w:w="693" w:type="pct"/>
          </w:tcPr>
          <w:p w14:paraId="58750D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DA403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LCR0055</w:t>
            </w:r>
          </w:p>
        </w:tc>
        <w:tc>
          <w:tcPr>
            <w:tcW w:w="884" w:type="pct"/>
          </w:tcPr>
          <w:p w14:paraId="382E08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2C8504B" w14:textId="77777777" w:rsidTr="006F5E18">
        <w:trPr>
          <w:trHeight w:val="20"/>
        </w:trPr>
        <w:tc>
          <w:tcPr>
            <w:tcW w:w="510" w:type="pct"/>
          </w:tcPr>
          <w:p w14:paraId="7480AA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56</w:t>
            </w:r>
          </w:p>
        </w:tc>
        <w:tc>
          <w:tcPr>
            <w:tcW w:w="1234" w:type="pct"/>
          </w:tcPr>
          <w:p w14:paraId="070D62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y Venta de Prendas de Vestir sobre Medida</w:t>
            </w:r>
          </w:p>
        </w:tc>
        <w:tc>
          <w:tcPr>
            <w:tcW w:w="740" w:type="pct"/>
          </w:tcPr>
          <w:p w14:paraId="279446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LC0056</w:t>
            </w:r>
          </w:p>
        </w:tc>
        <w:tc>
          <w:tcPr>
            <w:tcW w:w="693" w:type="pct"/>
          </w:tcPr>
          <w:p w14:paraId="7E5D1D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54A59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LCR0056</w:t>
            </w:r>
          </w:p>
        </w:tc>
        <w:tc>
          <w:tcPr>
            <w:tcW w:w="884" w:type="pct"/>
          </w:tcPr>
          <w:p w14:paraId="205D9F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9989B1E" w14:textId="77777777" w:rsidTr="006F5E18">
        <w:trPr>
          <w:trHeight w:val="20"/>
        </w:trPr>
        <w:tc>
          <w:tcPr>
            <w:tcW w:w="510" w:type="pct"/>
          </w:tcPr>
          <w:p w14:paraId="19BD18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57</w:t>
            </w:r>
          </w:p>
        </w:tc>
        <w:tc>
          <w:tcPr>
            <w:tcW w:w="1234" w:type="pct"/>
          </w:tcPr>
          <w:p w14:paraId="065DE2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Confección y Venta de Sombreros y Gorras</w:t>
            </w:r>
          </w:p>
        </w:tc>
        <w:tc>
          <w:tcPr>
            <w:tcW w:w="740" w:type="pct"/>
          </w:tcPr>
          <w:p w14:paraId="5AB468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LC0057</w:t>
            </w:r>
          </w:p>
        </w:tc>
        <w:tc>
          <w:tcPr>
            <w:tcW w:w="693" w:type="pct"/>
          </w:tcPr>
          <w:p w14:paraId="561CC7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9162D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LCR0057</w:t>
            </w:r>
          </w:p>
        </w:tc>
        <w:tc>
          <w:tcPr>
            <w:tcW w:w="884" w:type="pct"/>
          </w:tcPr>
          <w:p w14:paraId="52D612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C76A5E0" w14:textId="77777777" w:rsidTr="006F5E18">
        <w:trPr>
          <w:trHeight w:val="20"/>
        </w:trPr>
        <w:tc>
          <w:tcPr>
            <w:tcW w:w="510" w:type="pct"/>
          </w:tcPr>
          <w:p w14:paraId="6E83C7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58</w:t>
            </w:r>
          </w:p>
        </w:tc>
        <w:tc>
          <w:tcPr>
            <w:tcW w:w="1234" w:type="pct"/>
          </w:tcPr>
          <w:p w14:paraId="5080F8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Conservas</w:t>
            </w:r>
          </w:p>
        </w:tc>
        <w:tc>
          <w:tcPr>
            <w:tcW w:w="740" w:type="pct"/>
          </w:tcPr>
          <w:p w14:paraId="7ED8ED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LC0058</w:t>
            </w:r>
          </w:p>
        </w:tc>
        <w:tc>
          <w:tcPr>
            <w:tcW w:w="693" w:type="pct"/>
          </w:tcPr>
          <w:p w14:paraId="6314EF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535E3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LCR0058</w:t>
            </w:r>
          </w:p>
        </w:tc>
        <w:tc>
          <w:tcPr>
            <w:tcW w:w="884" w:type="pct"/>
          </w:tcPr>
          <w:p w14:paraId="6F61228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FECABEF" w14:textId="77777777" w:rsidTr="006F5E18">
        <w:trPr>
          <w:trHeight w:val="20"/>
        </w:trPr>
        <w:tc>
          <w:tcPr>
            <w:tcW w:w="510" w:type="pct"/>
          </w:tcPr>
          <w:p w14:paraId="6EC686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59</w:t>
            </w:r>
          </w:p>
        </w:tc>
        <w:tc>
          <w:tcPr>
            <w:tcW w:w="1234" w:type="pct"/>
          </w:tcPr>
          <w:p w14:paraId="5132F20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Corsetería / Lencería</w:t>
            </w:r>
          </w:p>
        </w:tc>
        <w:tc>
          <w:tcPr>
            <w:tcW w:w="740" w:type="pct"/>
          </w:tcPr>
          <w:p w14:paraId="2A7B34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LC0059</w:t>
            </w:r>
          </w:p>
        </w:tc>
        <w:tc>
          <w:tcPr>
            <w:tcW w:w="693" w:type="pct"/>
          </w:tcPr>
          <w:p w14:paraId="53A0DE0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D71FB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LCR0059</w:t>
            </w:r>
          </w:p>
        </w:tc>
        <w:tc>
          <w:tcPr>
            <w:tcW w:w="884" w:type="pct"/>
          </w:tcPr>
          <w:p w14:paraId="78B7D8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3884663" w14:textId="77777777" w:rsidTr="006F5E18">
        <w:trPr>
          <w:trHeight w:val="20"/>
        </w:trPr>
        <w:tc>
          <w:tcPr>
            <w:tcW w:w="510" w:type="pct"/>
          </w:tcPr>
          <w:p w14:paraId="758CC03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60</w:t>
            </w:r>
          </w:p>
        </w:tc>
        <w:tc>
          <w:tcPr>
            <w:tcW w:w="1234" w:type="pct"/>
          </w:tcPr>
          <w:p w14:paraId="33B720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soya</w:t>
            </w:r>
          </w:p>
        </w:tc>
        <w:tc>
          <w:tcPr>
            <w:tcW w:w="740" w:type="pct"/>
          </w:tcPr>
          <w:p w14:paraId="136F47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LC0060</w:t>
            </w:r>
          </w:p>
        </w:tc>
        <w:tc>
          <w:tcPr>
            <w:tcW w:w="693" w:type="pct"/>
          </w:tcPr>
          <w:p w14:paraId="2F0882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47E57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LCR0060</w:t>
            </w:r>
          </w:p>
        </w:tc>
        <w:tc>
          <w:tcPr>
            <w:tcW w:w="884" w:type="pct"/>
          </w:tcPr>
          <w:p w14:paraId="2E0291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72791E" w14:textId="77777777" w:rsidTr="006F5E18">
        <w:trPr>
          <w:trHeight w:val="20"/>
        </w:trPr>
        <w:tc>
          <w:tcPr>
            <w:tcW w:w="510" w:type="pct"/>
          </w:tcPr>
          <w:p w14:paraId="0E0112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61</w:t>
            </w:r>
          </w:p>
        </w:tc>
        <w:tc>
          <w:tcPr>
            <w:tcW w:w="1234" w:type="pct"/>
          </w:tcPr>
          <w:p w14:paraId="5A1DED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cártamo</w:t>
            </w:r>
          </w:p>
        </w:tc>
        <w:tc>
          <w:tcPr>
            <w:tcW w:w="740" w:type="pct"/>
          </w:tcPr>
          <w:p w14:paraId="493918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LC0061</w:t>
            </w:r>
          </w:p>
        </w:tc>
        <w:tc>
          <w:tcPr>
            <w:tcW w:w="693" w:type="pct"/>
          </w:tcPr>
          <w:p w14:paraId="2E7890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25770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LCR0061</w:t>
            </w:r>
          </w:p>
        </w:tc>
        <w:tc>
          <w:tcPr>
            <w:tcW w:w="884" w:type="pct"/>
          </w:tcPr>
          <w:p w14:paraId="4F94CC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8CBDA71" w14:textId="77777777" w:rsidTr="006F5E18">
        <w:trPr>
          <w:trHeight w:val="20"/>
        </w:trPr>
        <w:tc>
          <w:tcPr>
            <w:tcW w:w="510" w:type="pct"/>
          </w:tcPr>
          <w:p w14:paraId="349D24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62</w:t>
            </w:r>
          </w:p>
        </w:tc>
        <w:tc>
          <w:tcPr>
            <w:tcW w:w="1234" w:type="pct"/>
          </w:tcPr>
          <w:p w14:paraId="0B8964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girasol</w:t>
            </w:r>
          </w:p>
        </w:tc>
        <w:tc>
          <w:tcPr>
            <w:tcW w:w="740" w:type="pct"/>
          </w:tcPr>
          <w:p w14:paraId="30E9CB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LC0062</w:t>
            </w:r>
          </w:p>
        </w:tc>
        <w:tc>
          <w:tcPr>
            <w:tcW w:w="693" w:type="pct"/>
          </w:tcPr>
          <w:p w14:paraId="143578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2576D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LCR0062</w:t>
            </w:r>
          </w:p>
        </w:tc>
        <w:tc>
          <w:tcPr>
            <w:tcW w:w="884" w:type="pct"/>
          </w:tcPr>
          <w:p w14:paraId="4F0974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F345147" w14:textId="77777777" w:rsidTr="006F5E18">
        <w:trPr>
          <w:trHeight w:val="20"/>
        </w:trPr>
        <w:tc>
          <w:tcPr>
            <w:tcW w:w="510" w:type="pct"/>
          </w:tcPr>
          <w:p w14:paraId="7F88035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63</w:t>
            </w:r>
          </w:p>
        </w:tc>
        <w:tc>
          <w:tcPr>
            <w:tcW w:w="1234" w:type="pct"/>
          </w:tcPr>
          <w:p w14:paraId="1FF59F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anual de semillas oleaginosas</w:t>
            </w:r>
          </w:p>
        </w:tc>
        <w:tc>
          <w:tcPr>
            <w:tcW w:w="740" w:type="pct"/>
          </w:tcPr>
          <w:p w14:paraId="2D039B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LC0063</w:t>
            </w:r>
          </w:p>
        </w:tc>
        <w:tc>
          <w:tcPr>
            <w:tcW w:w="693" w:type="pct"/>
          </w:tcPr>
          <w:p w14:paraId="7E7588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E0F596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LCR0063</w:t>
            </w:r>
          </w:p>
        </w:tc>
        <w:tc>
          <w:tcPr>
            <w:tcW w:w="884" w:type="pct"/>
          </w:tcPr>
          <w:p w14:paraId="2DE682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9C67C3C" w14:textId="77777777" w:rsidTr="006F5E18">
        <w:trPr>
          <w:trHeight w:val="20"/>
        </w:trPr>
        <w:tc>
          <w:tcPr>
            <w:tcW w:w="510" w:type="pct"/>
          </w:tcPr>
          <w:p w14:paraId="151EFF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64</w:t>
            </w:r>
          </w:p>
        </w:tc>
        <w:tc>
          <w:tcPr>
            <w:tcW w:w="1234" w:type="pct"/>
          </w:tcPr>
          <w:p w14:paraId="612CD7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frijol grano</w:t>
            </w:r>
          </w:p>
        </w:tc>
        <w:tc>
          <w:tcPr>
            <w:tcW w:w="740" w:type="pct"/>
          </w:tcPr>
          <w:p w14:paraId="10494C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LC0064</w:t>
            </w:r>
          </w:p>
        </w:tc>
        <w:tc>
          <w:tcPr>
            <w:tcW w:w="693" w:type="pct"/>
          </w:tcPr>
          <w:p w14:paraId="66FDE8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5BEB6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LCR0064</w:t>
            </w:r>
          </w:p>
        </w:tc>
        <w:tc>
          <w:tcPr>
            <w:tcW w:w="884" w:type="pct"/>
          </w:tcPr>
          <w:p w14:paraId="70737E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7CA8F82" w14:textId="77777777" w:rsidTr="006F5E18">
        <w:trPr>
          <w:trHeight w:val="20"/>
        </w:trPr>
        <w:tc>
          <w:tcPr>
            <w:tcW w:w="510" w:type="pct"/>
          </w:tcPr>
          <w:p w14:paraId="6E98D2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65</w:t>
            </w:r>
          </w:p>
        </w:tc>
        <w:tc>
          <w:tcPr>
            <w:tcW w:w="1234" w:type="pct"/>
          </w:tcPr>
          <w:p w14:paraId="77DDD2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garbanzo grano</w:t>
            </w:r>
          </w:p>
        </w:tc>
        <w:tc>
          <w:tcPr>
            <w:tcW w:w="740" w:type="pct"/>
          </w:tcPr>
          <w:p w14:paraId="13EEF7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LC0065</w:t>
            </w:r>
          </w:p>
        </w:tc>
        <w:tc>
          <w:tcPr>
            <w:tcW w:w="693" w:type="pct"/>
          </w:tcPr>
          <w:p w14:paraId="519998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C6FFC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LCR0065</w:t>
            </w:r>
          </w:p>
        </w:tc>
        <w:tc>
          <w:tcPr>
            <w:tcW w:w="884" w:type="pct"/>
          </w:tcPr>
          <w:p w14:paraId="3F40E6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C0E3DA7" w14:textId="77777777" w:rsidTr="006F5E18">
        <w:trPr>
          <w:trHeight w:val="20"/>
        </w:trPr>
        <w:tc>
          <w:tcPr>
            <w:tcW w:w="510" w:type="pct"/>
          </w:tcPr>
          <w:p w14:paraId="70F035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66</w:t>
            </w:r>
          </w:p>
        </w:tc>
        <w:tc>
          <w:tcPr>
            <w:tcW w:w="1234" w:type="pct"/>
          </w:tcPr>
          <w:p w14:paraId="4A3526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leguminosas</w:t>
            </w:r>
          </w:p>
        </w:tc>
        <w:tc>
          <w:tcPr>
            <w:tcW w:w="740" w:type="pct"/>
          </w:tcPr>
          <w:p w14:paraId="741072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LC0066</w:t>
            </w:r>
          </w:p>
        </w:tc>
        <w:tc>
          <w:tcPr>
            <w:tcW w:w="693" w:type="pct"/>
          </w:tcPr>
          <w:p w14:paraId="3615B8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A56CE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LCR0066</w:t>
            </w:r>
          </w:p>
        </w:tc>
        <w:tc>
          <w:tcPr>
            <w:tcW w:w="884" w:type="pct"/>
          </w:tcPr>
          <w:p w14:paraId="6F3DAC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3A888F7" w14:textId="77777777" w:rsidTr="006F5E18">
        <w:trPr>
          <w:trHeight w:val="20"/>
        </w:trPr>
        <w:tc>
          <w:tcPr>
            <w:tcW w:w="510" w:type="pct"/>
          </w:tcPr>
          <w:p w14:paraId="396003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67</w:t>
            </w:r>
          </w:p>
        </w:tc>
        <w:tc>
          <w:tcPr>
            <w:tcW w:w="1234" w:type="pct"/>
          </w:tcPr>
          <w:p w14:paraId="33681C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trigo</w:t>
            </w:r>
          </w:p>
        </w:tc>
        <w:tc>
          <w:tcPr>
            <w:tcW w:w="740" w:type="pct"/>
          </w:tcPr>
          <w:p w14:paraId="3C243F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LC0067</w:t>
            </w:r>
          </w:p>
        </w:tc>
        <w:tc>
          <w:tcPr>
            <w:tcW w:w="693" w:type="pct"/>
          </w:tcPr>
          <w:p w14:paraId="5596AA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008B4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LCR0067</w:t>
            </w:r>
          </w:p>
        </w:tc>
        <w:tc>
          <w:tcPr>
            <w:tcW w:w="884" w:type="pct"/>
          </w:tcPr>
          <w:p w14:paraId="390E46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1E7BE4C" w14:textId="77777777" w:rsidTr="006F5E18">
        <w:trPr>
          <w:trHeight w:val="20"/>
        </w:trPr>
        <w:tc>
          <w:tcPr>
            <w:tcW w:w="510" w:type="pct"/>
          </w:tcPr>
          <w:p w14:paraId="239B558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68</w:t>
            </w:r>
          </w:p>
        </w:tc>
        <w:tc>
          <w:tcPr>
            <w:tcW w:w="1234" w:type="pct"/>
          </w:tcPr>
          <w:p w14:paraId="192D08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maíz grano</w:t>
            </w:r>
          </w:p>
        </w:tc>
        <w:tc>
          <w:tcPr>
            <w:tcW w:w="740" w:type="pct"/>
          </w:tcPr>
          <w:p w14:paraId="6F9F11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LC0068</w:t>
            </w:r>
          </w:p>
        </w:tc>
        <w:tc>
          <w:tcPr>
            <w:tcW w:w="693" w:type="pct"/>
          </w:tcPr>
          <w:p w14:paraId="446462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A290A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LCR0068</w:t>
            </w:r>
          </w:p>
        </w:tc>
        <w:tc>
          <w:tcPr>
            <w:tcW w:w="884" w:type="pct"/>
          </w:tcPr>
          <w:p w14:paraId="7387201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41E8224" w14:textId="77777777" w:rsidTr="006F5E18">
        <w:trPr>
          <w:trHeight w:val="20"/>
        </w:trPr>
        <w:tc>
          <w:tcPr>
            <w:tcW w:w="510" w:type="pct"/>
          </w:tcPr>
          <w:p w14:paraId="527C21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69</w:t>
            </w:r>
          </w:p>
        </w:tc>
        <w:tc>
          <w:tcPr>
            <w:tcW w:w="1234" w:type="pct"/>
          </w:tcPr>
          <w:p w14:paraId="7F159F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maíz forrajero</w:t>
            </w:r>
          </w:p>
        </w:tc>
        <w:tc>
          <w:tcPr>
            <w:tcW w:w="740" w:type="pct"/>
          </w:tcPr>
          <w:p w14:paraId="7B91CB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LC0069</w:t>
            </w:r>
          </w:p>
        </w:tc>
        <w:tc>
          <w:tcPr>
            <w:tcW w:w="693" w:type="pct"/>
          </w:tcPr>
          <w:p w14:paraId="2326887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84DE4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LCR0069</w:t>
            </w:r>
          </w:p>
        </w:tc>
        <w:tc>
          <w:tcPr>
            <w:tcW w:w="884" w:type="pct"/>
          </w:tcPr>
          <w:p w14:paraId="7F3AF6E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ABB7D4E" w14:textId="77777777" w:rsidTr="006F5E18">
        <w:trPr>
          <w:trHeight w:val="20"/>
        </w:trPr>
        <w:tc>
          <w:tcPr>
            <w:tcW w:w="510" w:type="pct"/>
          </w:tcPr>
          <w:p w14:paraId="717355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70</w:t>
            </w:r>
          </w:p>
        </w:tc>
        <w:tc>
          <w:tcPr>
            <w:tcW w:w="1234" w:type="pct"/>
          </w:tcPr>
          <w:p w14:paraId="70A5DE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arroz</w:t>
            </w:r>
          </w:p>
        </w:tc>
        <w:tc>
          <w:tcPr>
            <w:tcW w:w="740" w:type="pct"/>
          </w:tcPr>
          <w:p w14:paraId="2645C0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LC0070</w:t>
            </w:r>
          </w:p>
        </w:tc>
        <w:tc>
          <w:tcPr>
            <w:tcW w:w="693" w:type="pct"/>
          </w:tcPr>
          <w:p w14:paraId="5CE910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42331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LCR0070</w:t>
            </w:r>
          </w:p>
        </w:tc>
        <w:tc>
          <w:tcPr>
            <w:tcW w:w="884" w:type="pct"/>
          </w:tcPr>
          <w:p w14:paraId="051D29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2E5E0FA" w14:textId="77777777" w:rsidTr="006F5E18">
        <w:trPr>
          <w:trHeight w:val="20"/>
        </w:trPr>
        <w:tc>
          <w:tcPr>
            <w:tcW w:w="510" w:type="pct"/>
          </w:tcPr>
          <w:p w14:paraId="15C307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71</w:t>
            </w:r>
          </w:p>
        </w:tc>
        <w:tc>
          <w:tcPr>
            <w:tcW w:w="1234" w:type="pct"/>
          </w:tcPr>
          <w:p w14:paraId="75F194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sorgo grano</w:t>
            </w:r>
          </w:p>
        </w:tc>
        <w:tc>
          <w:tcPr>
            <w:tcW w:w="740" w:type="pct"/>
          </w:tcPr>
          <w:p w14:paraId="4FE451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LC0071</w:t>
            </w:r>
          </w:p>
        </w:tc>
        <w:tc>
          <w:tcPr>
            <w:tcW w:w="693" w:type="pct"/>
          </w:tcPr>
          <w:p w14:paraId="050D29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4F8A1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LCR0071</w:t>
            </w:r>
          </w:p>
        </w:tc>
        <w:tc>
          <w:tcPr>
            <w:tcW w:w="884" w:type="pct"/>
          </w:tcPr>
          <w:p w14:paraId="316A37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0009C76" w14:textId="77777777" w:rsidTr="006F5E18">
        <w:trPr>
          <w:trHeight w:val="20"/>
        </w:trPr>
        <w:tc>
          <w:tcPr>
            <w:tcW w:w="510" w:type="pct"/>
          </w:tcPr>
          <w:p w14:paraId="57F4B2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72</w:t>
            </w:r>
          </w:p>
        </w:tc>
        <w:tc>
          <w:tcPr>
            <w:tcW w:w="1234" w:type="pct"/>
          </w:tcPr>
          <w:p w14:paraId="616F11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avena grano</w:t>
            </w:r>
          </w:p>
        </w:tc>
        <w:tc>
          <w:tcPr>
            <w:tcW w:w="740" w:type="pct"/>
          </w:tcPr>
          <w:p w14:paraId="7D10F3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LC0072</w:t>
            </w:r>
          </w:p>
        </w:tc>
        <w:tc>
          <w:tcPr>
            <w:tcW w:w="693" w:type="pct"/>
          </w:tcPr>
          <w:p w14:paraId="0E6B3B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2E0B8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LCR0072</w:t>
            </w:r>
          </w:p>
        </w:tc>
        <w:tc>
          <w:tcPr>
            <w:tcW w:w="884" w:type="pct"/>
          </w:tcPr>
          <w:p w14:paraId="4213E3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2B7D10A" w14:textId="77777777" w:rsidTr="006F5E18">
        <w:trPr>
          <w:trHeight w:val="20"/>
        </w:trPr>
        <w:tc>
          <w:tcPr>
            <w:tcW w:w="510" w:type="pct"/>
          </w:tcPr>
          <w:p w14:paraId="027F08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73</w:t>
            </w:r>
          </w:p>
        </w:tc>
        <w:tc>
          <w:tcPr>
            <w:tcW w:w="1234" w:type="pct"/>
          </w:tcPr>
          <w:p w14:paraId="5E7301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cebada grano</w:t>
            </w:r>
          </w:p>
        </w:tc>
        <w:tc>
          <w:tcPr>
            <w:tcW w:w="740" w:type="pct"/>
          </w:tcPr>
          <w:p w14:paraId="7D1B1A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LC0073</w:t>
            </w:r>
          </w:p>
        </w:tc>
        <w:tc>
          <w:tcPr>
            <w:tcW w:w="693" w:type="pct"/>
          </w:tcPr>
          <w:p w14:paraId="13D89A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7A46E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LCR0073</w:t>
            </w:r>
          </w:p>
        </w:tc>
        <w:tc>
          <w:tcPr>
            <w:tcW w:w="884" w:type="pct"/>
          </w:tcPr>
          <w:p w14:paraId="7A3733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F1FF82" w14:textId="77777777" w:rsidTr="006F5E18">
        <w:trPr>
          <w:trHeight w:val="20"/>
        </w:trPr>
        <w:tc>
          <w:tcPr>
            <w:tcW w:w="510" w:type="pct"/>
          </w:tcPr>
          <w:p w14:paraId="50DB2B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74</w:t>
            </w:r>
          </w:p>
        </w:tc>
        <w:tc>
          <w:tcPr>
            <w:tcW w:w="1234" w:type="pct"/>
          </w:tcPr>
          <w:p w14:paraId="032C0F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sorgo forrajero</w:t>
            </w:r>
          </w:p>
        </w:tc>
        <w:tc>
          <w:tcPr>
            <w:tcW w:w="740" w:type="pct"/>
          </w:tcPr>
          <w:p w14:paraId="4C61F5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LC0074</w:t>
            </w:r>
          </w:p>
        </w:tc>
        <w:tc>
          <w:tcPr>
            <w:tcW w:w="693" w:type="pct"/>
          </w:tcPr>
          <w:p w14:paraId="651F9B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8A81E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LCR0074</w:t>
            </w:r>
          </w:p>
        </w:tc>
        <w:tc>
          <w:tcPr>
            <w:tcW w:w="884" w:type="pct"/>
          </w:tcPr>
          <w:p w14:paraId="34987C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52C264B" w14:textId="77777777" w:rsidTr="006F5E18">
        <w:trPr>
          <w:trHeight w:val="20"/>
        </w:trPr>
        <w:tc>
          <w:tcPr>
            <w:tcW w:w="510" w:type="pct"/>
          </w:tcPr>
          <w:p w14:paraId="56E401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75</w:t>
            </w:r>
          </w:p>
        </w:tc>
        <w:tc>
          <w:tcPr>
            <w:tcW w:w="1234" w:type="pct"/>
          </w:tcPr>
          <w:p w14:paraId="042BE4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avena forrajera</w:t>
            </w:r>
          </w:p>
        </w:tc>
        <w:tc>
          <w:tcPr>
            <w:tcW w:w="740" w:type="pct"/>
          </w:tcPr>
          <w:p w14:paraId="22F478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LC0075</w:t>
            </w:r>
          </w:p>
        </w:tc>
        <w:tc>
          <w:tcPr>
            <w:tcW w:w="693" w:type="pct"/>
          </w:tcPr>
          <w:p w14:paraId="17CAB6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6CFB8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LCR0075</w:t>
            </w:r>
          </w:p>
        </w:tc>
        <w:tc>
          <w:tcPr>
            <w:tcW w:w="884" w:type="pct"/>
          </w:tcPr>
          <w:p w14:paraId="79DD98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C38DD53" w14:textId="77777777" w:rsidTr="006F5E18">
        <w:trPr>
          <w:trHeight w:val="20"/>
        </w:trPr>
        <w:tc>
          <w:tcPr>
            <w:tcW w:w="510" w:type="pct"/>
          </w:tcPr>
          <w:p w14:paraId="49C5EF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76</w:t>
            </w:r>
          </w:p>
        </w:tc>
        <w:tc>
          <w:tcPr>
            <w:tcW w:w="1234" w:type="pct"/>
          </w:tcPr>
          <w:p w14:paraId="498A7C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cereales</w:t>
            </w:r>
          </w:p>
        </w:tc>
        <w:tc>
          <w:tcPr>
            <w:tcW w:w="740" w:type="pct"/>
          </w:tcPr>
          <w:p w14:paraId="60CF65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LC0076</w:t>
            </w:r>
          </w:p>
        </w:tc>
        <w:tc>
          <w:tcPr>
            <w:tcW w:w="693" w:type="pct"/>
          </w:tcPr>
          <w:p w14:paraId="0F7A61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507A6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LCR0076</w:t>
            </w:r>
          </w:p>
        </w:tc>
        <w:tc>
          <w:tcPr>
            <w:tcW w:w="884" w:type="pct"/>
          </w:tcPr>
          <w:p w14:paraId="717A4F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82B3C53" w14:textId="77777777" w:rsidTr="006F5E18">
        <w:trPr>
          <w:trHeight w:val="20"/>
        </w:trPr>
        <w:tc>
          <w:tcPr>
            <w:tcW w:w="510" w:type="pct"/>
          </w:tcPr>
          <w:p w14:paraId="2C8FAD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77</w:t>
            </w:r>
          </w:p>
        </w:tc>
        <w:tc>
          <w:tcPr>
            <w:tcW w:w="1234" w:type="pct"/>
          </w:tcPr>
          <w:p w14:paraId="1EFABE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jitomate o tomate rojo</w:t>
            </w:r>
          </w:p>
        </w:tc>
        <w:tc>
          <w:tcPr>
            <w:tcW w:w="740" w:type="pct"/>
          </w:tcPr>
          <w:p w14:paraId="146AF5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LC0077</w:t>
            </w:r>
          </w:p>
        </w:tc>
        <w:tc>
          <w:tcPr>
            <w:tcW w:w="693" w:type="pct"/>
          </w:tcPr>
          <w:p w14:paraId="66603B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4E3F4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LCR0077</w:t>
            </w:r>
          </w:p>
        </w:tc>
        <w:tc>
          <w:tcPr>
            <w:tcW w:w="884" w:type="pct"/>
          </w:tcPr>
          <w:p w14:paraId="081A68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6436C73" w14:textId="77777777" w:rsidTr="006F5E18">
        <w:trPr>
          <w:trHeight w:val="20"/>
        </w:trPr>
        <w:tc>
          <w:tcPr>
            <w:tcW w:w="510" w:type="pct"/>
          </w:tcPr>
          <w:p w14:paraId="2DB623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78</w:t>
            </w:r>
          </w:p>
        </w:tc>
        <w:tc>
          <w:tcPr>
            <w:tcW w:w="1234" w:type="pct"/>
          </w:tcPr>
          <w:p w14:paraId="3F762C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chile</w:t>
            </w:r>
          </w:p>
        </w:tc>
        <w:tc>
          <w:tcPr>
            <w:tcW w:w="740" w:type="pct"/>
          </w:tcPr>
          <w:p w14:paraId="3382D7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LC0078</w:t>
            </w:r>
          </w:p>
        </w:tc>
        <w:tc>
          <w:tcPr>
            <w:tcW w:w="693" w:type="pct"/>
          </w:tcPr>
          <w:p w14:paraId="3D9A47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2B784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LCR0078</w:t>
            </w:r>
          </w:p>
        </w:tc>
        <w:tc>
          <w:tcPr>
            <w:tcW w:w="884" w:type="pct"/>
          </w:tcPr>
          <w:p w14:paraId="357435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852C1A2" w14:textId="77777777" w:rsidTr="006F5E18">
        <w:trPr>
          <w:trHeight w:val="20"/>
        </w:trPr>
        <w:tc>
          <w:tcPr>
            <w:tcW w:w="510" w:type="pct"/>
          </w:tcPr>
          <w:p w14:paraId="23A459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79</w:t>
            </w:r>
          </w:p>
        </w:tc>
        <w:tc>
          <w:tcPr>
            <w:tcW w:w="1234" w:type="pct"/>
          </w:tcPr>
          <w:p w14:paraId="73125E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cebolla</w:t>
            </w:r>
          </w:p>
        </w:tc>
        <w:tc>
          <w:tcPr>
            <w:tcW w:w="740" w:type="pct"/>
          </w:tcPr>
          <w:p w14:paraId="22B0F4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LC0079</w:t>
            </w:r>
          </w:p>
        </w:tc>
        <w:tc>
          <w:tcPr>
            <w:tcW w:w="693" w:type="pct"/>
          </w:tcPr>
          <w:p w14:paraId="799219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4EF3E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LCR0079</w:t>
            </w:r>
          </w:p>
        </w:tc>
        <w:tc>
          <w:tcPr>
            <w:tcW w:w="884" w:type="pct"/>
          </w:tcPr>
          <w:p w14:paraId="193A30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E1F3CA6" w14:textId="77777777" w:rsidTr="006F5E18">
        <w:trPr>
          <w:trHeight w:val="20"/>
        </w:trPr>
        <w:tc>
          <w:tcPr>
            <w:tcW w:w="510" w:type="pct"/>
          </w:tcPr>
          <w:p w14:paraId="49DB4C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80</w:t>
            </w:r>
          </w:p>
        </w:tc>
        <w:tc>
          <w:tcPr>
            <w:tcW w:w="1234" w:type="pct"/>
          </w:tcPr>
          <w:p w14:paraId="7D0B07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melón</w:t>
            </w:r>
          </w:p>
        </w:tc>
        <w:tc>
          <w:tcPr>
            <w:tcW w:w="740" w:type="pct"/>
          </w:tcPr>
          <w:p w14:paraId="2B3552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LC0080</w:t>
            </w:r>
          </w:p>
        </w:tc>
        <w:tc>
          <w:tcPr>
            <w:tcW w:w="693" w:type="pct"/>
          </w:tcPr>
          <w:p w14:paraId="37ABCF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547F0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LCR0080</w:t>
            </w:r>
          </w:p>
        </w:tc>
        <w:tc>
          <w:tcPr>
            <w:tcW w:w="884" w:type="pct"/>
          </w:tcPr>
          <w:p w14:paraId="43D504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B38FD05" w14:textId="77777777" w:rsidTr="006F5E18">
        <w:trPr>
          <w:trHeight w:val="20"/>
        </w:trPr>
        <w:tc>
          <w:tcPr>
            <w:tcW w:w="510" w:type="pct"/>
          </w:tcPr>
          <w:p w14:paraId="6F6693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81</w:t>
            </w:r>
          </w:p>
        </w:tc>
        <w:tc>
          <w:tcPr>
            <w:tcW w:w="1234" w:type="pct"/>
          </w:tcPr>
          <w:p w14:paraId="4D45F3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tomate verde</w:t>
            </w:r>
          </w:p>
        </w:tc>
        <w:tc>
          <w:tcPr>
            <w:tcW w:w="740" w:type="pct"/>
          </w:tcPr>
          <w:p w14:paraId="0F944C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LC0081</w:t>
            </w:r>
          </w:p>
        </w:tc>
        <w:tc>
          <w:tcPr>
            <w:tcW w:w="693" w:type="pct"/>
          </w:tcPr>
          <w:p w14:paraId="475927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24855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LCR0081</w:t>
            </w:r>
          </w:p>
        </w:tc>
        <w:tc>
          <w:tcPr>
            <w:tcW w:w="884" w:type="pct"/>
          </w:tcPr>
          <w:p w14:paraId="6C0808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B781624" w14:textId="77777777" w:rsidTr="006F5E18">
        <w:trPr>
          <w:trHeight w:val="20"/>
        </w:trPr>
        <w:tc>
          <w:tcPr>
            <w:tcW w:w="510" w:type="pct"/>
          </w:tcPr>
          <w:p w14:paraId="244F69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82</w:t>
            </w:r>
          </w:p>
        </w:tc>
        <w:tc>
          <w:tcPr>
            <w:tcW w:w="1234" w:type="pct"/>
          </w:tcPr>
          <w:p w14:paraId="1582E4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papa</w:t>
            </w:r>
          </w:p>
        </w:tc>
        <w:tc>
          <w:tcPr>
            <w:tcW w:w="740" w:type="pct"/>
          </w:tcPr>
          <w:p w14:paraId="598B87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LC0082</w:t>
            </w:r>
          </w:p>
        </w:tc>
        <w:tc>
          <w:tcPr>
            <w:tcW w:w="693" w:type="pct"/>
          </w:tcPr>
          <w:p w14:paraId="58EB83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E3188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LCR0082</w:t>
            </w:r>
          </w:p>
        </w:tc>
        <w:tc>
          <w:tcPr>
            <w:tcW w:w="884" w:type="pct"/>
          </w:tcPr>
          <w:p w14:paraId="2D4A6E5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4EACDC5" w14:textId="77777777" w:rsidTr="006F5E18">
        <w:trPr>
          <w:trHeight w:val="20"/>
        </w:trPr>
        <w:tc>
          <w:tcPr>
            <w:tcW w:w="510" w:type="pct"/>
          </w:tcPr>
          <w:p w14:paraId="68F613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83</w:t>
            </w:r>
          </w:p>
        </w:tc>
        <w:tc>
          <w:tcPr>
            <w:tcW w:w="1234" w:type="pct"/>
          </w:tcPr>
          <w:p w14:paraId="43507C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calabaza</w:t>
            </w:r>
          </w:p>
        </w:tc>
        <w:tc>
          <w:tcPr>
            <w:tcW w:w="740" w:type="pct"/>
          </w:tcPr>
          <w:p w14:paraId="01D14F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LC0083</w:t>
            </w:r>
          </w:p>
        </w:tc>
        <w:tc>
          <w:tcPr>
            <w:tcW w:w="693" w:type="pct"/>
          </w:tcPr>
          <w:p w14:paraId="55D323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00BAD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LCR0083</w:t>
            </w:r>
          </w:p>
        </w:tc>
        <w:tc>
          <w:tcPr>
            <w:tcW w:w="884" w:type="pct"/>
          </w:tcPr>
          <w:p w14:paraId="7B15F8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B9B5CA4" w14:textId="77777777" w:rsidTr="006F5E18">
        <w:trPr>
          <w:trHeight w:val="20"/>
        </w:trPr>
        <w:tc>
          <w:tcPr>
            <w:tcW w:w="510" w:type="pct"/>
          </w:tcPr>
          <w:p w14:paraId="0EE4C9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84</w:t>
            </w:r>
          </w:p>
        </w:tc>
        <w:tc>
          <w:tcPr>
            <w:tcW w:w="1234" w:type="pct"/>
          </w:tcPr>
          <w:p w14:paraId="7A2138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sandía</w:t>
            </w:r>
          </w:p>
        </w:tc>
        <w:tc>
          <w:tcPr>
            <w:tcW w:w="740" w:type="pct"/>
          </w:tcPr>
          <w:p w14:paraId="6782FF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LC0084</w:t>
            </w:r>
          </w:p>
        </w:tc>
        <w:tc>
          <w:tcPr>
            <w:tcW w:w="693" w:type="pct"/>
          </w:tcPr>
          <w:p w14:paraId="2799EE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75A7D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LCR0084</w:t>
            </w:r>
          </w:p>
        </w:tc>
        <w:tc>
          <w:tcPr>
            <w:tcW w:w="884" w:type="pct"/>
          </w:tcPr>
          <w:p w14:paraId="459C63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5532504" w14:textId="77777777" w:rsidTr="006F5E18">
        <w:trPr>
          <w:trHeight w:val="20"/>
        </w:trPr>
        <w:tc>
          <w:tcPr>
            <w:tcW w:w="510" w:type="pct"/>
          </w:tcPr>
          <w:p w14:paraId="323DD2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85</w:t>
            </w:r>
          </w:p>
        </w:tc>
        <w:tc>
          <w:tcPr>
            <w:tcW w:w="1234" w:type="pct"/>
          </w:tcPr>
          <w:p w14:paraId="08B6BB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hortalizas</w:t>
            </w:r>
          </w:p>
        </w:tc>
        <w:tc>
          <w:tcPr>
            <w:tcW w:w="740" w:type="pct"/>
          </w:tcPr>
          <w:p w14:paraId="65558B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LC0085</w:t>
            </w:r>
          </w:p>
        </w:tc>
        <w:tc>
          <w:tcPr>
            <w:tcW w:w="693" w:type="pct"/>
          </w:tcPr>
          <w:p w14:paraId="1DD0FF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5DC18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LCR0085</w:t>
            </w:r>
          </w:p>
        </w:tc>
        <w:tc>
          <w:tcPr>
            <w:tcW w:w="884" w:type="pct"/>
          </w:tcPr>
          <w:p w14:paraId="17A9BA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CEE9A47" w14:textId="77777777" w:rsidTr="006F5E18">
        <w:trPr>
          <w:trHeight w:val="20"/>
        </w:trPr>
        <w:tc>
          <w:tcPr>
            <w:tcW w:w="510" w:type="pct"/>
          </w:tcPr>
          <w:p w14:paraId="41BFEF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86</w:t>
            </w:r>
          </w:p>
        </w:tc>
        <w:tc>
          <w:tcPr>
            <w:tcW w:w="1234" w:type="pct"/>
          </w:tcPr>
          <w:p w14:paraId="7B4C6FE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naranja</w:t>
            </w:r>
          </w:p>
        </w:tc>
        <w:tc>
          <w:tcPr>
            <w:tcW w:w="740" w:type="pct"/>
          </w:tcPr>
          <w:p w14:paraId="3E6DF8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LC0086</w:t>
            </w:r>
          </w:p>
        </w:tc>
        <w:tc>
          <w:tcPr>
            <w:tcW w:w="693" w:type="pct"/>
          </w:tcPr>
          <w:p w14:paraId="1BEA56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81388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LCR0086</w:t>
            </w:r>
          </w:p>
        </w:tc>
        <w:tc>
          <w:tcPr>
            <w:tcW w:w="884" w:type="pct"/>
          </w:tcPr>
          <w:p w14:paraId="705BCD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42A5EDF" w14:textId="77777777" w:rsidTr="006F5E18">
        <w:trPr>
          <w:trHeight w:val="20"/>
        </w:trPr>
        <w:tc>
          <w:tcPr>
            <w:tcW w:w="510" w:type="pct"/>
          </w:tcPr>
          <w:p w14:paraId="38A158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87</w:t>
            </w:r>
          </w:p>
        </w:tc>
        <w:tc>
          <w:tcPr>
            <w:tcW w:w="1234" w:type="pct"/>
          </w:tcPr>
          <w:p w14:paraId="20C393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limón</w:t>
            </w:r>
          </w:p>
        </w:tc>
        <w:tc>
          <w:tcPr>
            <w:tcW w:w="740" w:type="pct"/>
          </w:tcPr>
          <w:p w14:paraId="0A0CBF3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LC0087</w:t>
            </w:r>
          </w:p>
        </w:tc>
        <w:tc>
          <w:tcPr>
            <w:tcW w:w="693" w:type="pct"/>
          </w:tcPr>
          <w:p w14:paraId="260F3A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14424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LCR0087</w:t>
            </w:r>
          </w:p>
        </w:tc>
        <w:tc>
          <w:tcPr>
            <w:tcW w:w="884" w:type="pct"/>
          </w:tcPr>
          <w:p w14:paraId="1E45BB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0CC4C1F" w14:textId="77777777" w:rsidTr="006F5E18">
        <w:trPr>
          <w:trHeight w:val="20"/>
        </w:trPr>
        <w:tc>
          <w:tcPr>
            <w:tcW w:w="510" w:type="pct"/>
          </w:tcPr>
          <w:p w14:paraId="188693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88</w:t>
            </w:r>
          </w:p>
        </w:tc>
        <w:tc>
          <w:tcPr>
            <w:tcW w:w="1234" w:type="pct"/>
          </w:tcPr>
          <w:p w14:paraId="7DDC98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cítricos</w:t>
            </w:r>
          </w:p>
        </w:tc>
        <w:tc>
          <w:tcPr>
            <w:tcW w:w="740" w:type="pct"/>
          </w:tcPr>
          <w:p w14:paraId="12CED2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LC0088</w:t>
            </w:r>
          </w:p>
        </w:tc>
        <w:tc>
          <w:tcPr>
            <w:tcW w:w="693" w:type="pct"/>
          </w:tcPr>
          <w:p w14:paraId="236C60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FBF80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LCR0088</w:t>
            </w:r>
          </w:p>
        </w:tc>
        <w:tc>
          <w:tcPr>
            <w:tcW w:w="884" w:type="pct"/>
          </w:tcPr>
          <w:p w14:paraId="40B23C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111A8B7" w14:textId="77777777" w:rsidTr="006F5E18">
        <w:trPr>
          <w:trHeight w:val="20"/>
        </w:trPr>
        <w:tc>
          <w:tcPr>
            <w:tcW w:w="510" w:type="pct"/>
          </w:tcPr>
          <w:p w14:paraId="089109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89</w:t>
            </w:r>
          </w:p>
        </w:tc>
        <w:tc>
          <w:tcPr>
            <w:tcW w:w="1234" w:type="pct"/>
          </w:tcPr>
          <w:p w14:paraId="3F17A5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café</w:t>
            </w:r>
          </w:p>
        </w:tc>
        <w:tc>
          <w:tcPr>
            <w:tcW w:w="740" w:type="pct"/>
          </w:tcPr>
          <w:p w14:paraId="0927C08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LC0089</w:t>
            </w:r>
          </w:p>
        </w:tc>
        <w:tc>
          <w:tcPr>
            <w:tcW w:w="693" w:type="pct"/>
          </w:tcPr>
          <w:p w14:paraId="5511E2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A28FC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LCR0089</w:t>
            </w:r>
          </w:p>
        </w:tc>
        <w:tc>
          <w:tcPr>
            <w:tcW w:w="884" w:type="pct"/>
          </w:tcPr>
          <w:p w14:paraId="01666A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1F41C46" w14:textId="77777777" w:rsidTr="006F5E18">
        <w:trPr>
          <w:trHeight w:val="20"/>
        </w:trPr>
        <w:tc>
          <w:tcPr>
            <w:tcW w:w="510" w:type="pct"/>
          </w:tcPr>
          <w:p w14:paraId="2D824E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90</w:t>
            </w:r>
          </w:p>
        </w:tc>
        <w:tc>
          <w:tcPr>
            <w:tcW w:w="1234" w:type="pct"/>
          </w:tcPr>
          <w:p w14:paraId="7B1D5B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plátano</w:t>
            </w:r>
          </w:p>
        </w:tc>
        <w:tc>
          <w:tcPr>
            <w:tcW w:w="740" w:type="pct"/>
          </w:tcPr>
          <w:p w14:paraId="30561A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LC0090</w:t>
            </w:r>
          </w:p>
        </w:tc>
        <w:tc>
          <w:tcPr>
            <w:tcW w:w="693" w:type="pct"/>
          </w:tcPr>
          <w:p w14:paraId="7242EE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CBF9E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LCR0090</w:t>
            </w:r>
          </w:p>
        </w:tc>
        <w:tc>
          <w:tcPr>
            <w:tcW w:w="884" w:type="pct"/>
          </w:tcPr>
          <w:p w14:paraId="2E3E2A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EB240F7" w14:textId="77777777" w:rsidTr="006F5E18">
        <w:trPr>
          <w:trHeight w:val="20"/>
        </w:trPr>
        <w:tc>
          <w:tcPr>
            <w:tcW w:w="510" w:type="pct"/>
          </w:tcPr>
          <w:p w14:paraId="2CED7F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91</w:t>
            </w:r>
          </w:p>
        </w:tc>
        <w:tc>
          <w:tcPr>
            <w:tcW w:w="1234" w:type="pct"/>
          </w:tcPr>
          <w:p w14:paraId="2E3686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mango</w:t>
            </w:r>
          </w:p>
        </w:tc>
        <w:tc>
          <w:tcPr>
            <w:tcW w:w="740" w:type="pct"/>
          </w:tcPr>
          <w:p w14:paraId="7CDB38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LC0091</w:t>
            </w:r>
          </w:p>
        </w:tc>
        <w:tc>
          <w:tcPr>
            <w:tcW w:w="693" w:type="pct"/>
          </w:tcPr>
          <w:p w14:paraId="0124C9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B3FCF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LCR0091</w:t>
            </w:r>
          </w:p>
        </w:tc>
        <w:tc>
          <w:tcPr>
            <w:tcW w:w="884" w:type="pct"/>
          </w:tcPr>
          <w:p w14:paraId="59FECA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0F2AEED" w14:textId="77777777" w:rsidTr="006F5E18">
        <w:trPr>
          <w:trHeight w:val="20"/>
        </w:trPr>
        <w:tc>
          <w:tcPr>
            <w:tcW w:w="510" w:type="pct"/>
          </w:tcPr>
          <w:p w14:paraId="37730F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92</w:t>
            </w:r>
          </w:p>
        </w:tc>
        <w:tc>
          <w:tcPr>
            <w:tcW w:w="1234" w:type="pct"/>
          </w:tcPr>
          <w:p w14:paraId="542E73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aguacate</w:t>
            </w:r>
          </w:p>
        </w:tc>
        <w:tc>
          <w:tcPr>
            <w:tcW w:w="740" w:type="pct"/>
          </w:tcPr>
          <w:p w14:paraId="151708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LC0092</w:t>
            </w:r>
          </w:p>
        </w:tc>
        <w:tc>
          <w:tcPr>
            <w:tcW w:w="693" w:type="pct"/>
          </w:tcPr>
          <w:p w14:paraId="2FB6E9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7398D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LCR0092</w:t>
            </w:r>
          </w:p>
        </w:tc>
        <w:tc>
          <w:tcPr>
            <w:tcW w:w="884" w:type="pct"/>
          </w:tcPr>
          <w:p w14:paraId="15FB337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94597CB" w14:textId="77777777" w:rsidTr="006F5E18">
        <w:trPr>
          <w:trHeight w:val="20"/>
        </w:trPr>
        <w:tc>
          <w:tcPr>
            <w:tcW w:w="510" w:type="pct"/>
          </w:tcPr>
          <w:p w14:paraId="592DB1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93</w:t>
            </w:r>
          </w:p>
        </w:tc>
        <w:tc>
          <w:tcPr>
            <w:tcW w:w="1234" w:type="pct"/>
          </w:tcPr>
          <w:p w14:paraId="49037C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uva</w:t>
            </w:r>
          </w:p>
        </w:tc>
        <w:tc>
          <w:tcPr>
            <w:tcW w:w="740" w:type="pct"/>
          </w:tcPr>
          <w:p w14:paraId="25D1B1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LC0093</w:t>
            </w:r>
          </w:p>
        </w:tc>
        <w:tc>
          <w:tcPr>
            <w:tcW w:w="693" w:type="pct"/>
          </w:tcPr>
          <w:p w14:paraId="7880AF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BDCCBC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LCR0093</w:t>
            </w:r>
          </w:p>
        </w:tc>
        <w:tc>
          <w:tcPr>
            <w:tcW w:w="884" w:type="pct"/>
          </w:tcPr>
          <w:p w14:paraId="6081A9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73364F4" w14:textId="77777777" w:rsidTr="006F5E18">
        <w:trPr>
          <w:trHeight w:val="20"/>
        </w:trPr>
        <w:tc>
          <w:tcPr>
            <w:tcW w:w="510" w:type="pct"/>
          </w:tcPr>
          <w:p w14:paraId="2DDD27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94</w:t>
            </w:r>
          </w:p>
        </w:tc>
        <w:tc>
          <w:tcPr>
            <w:tcW w:w="1234" w:type="pct"/>
          </w:tcPr>
          <w:p w14:paraId="183D80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manzana</w:t>
            </w:r>
          </w:p>
        </w:tc>
        <w:tc>
          <w:tcPr>
            <w:tcW w:w="740" w:type="pct"/>
          </w:tcPr>
          <w:p w14:paraId="0A7384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LC0094</w:t>
            </w:r>
          </w:p>
        </w:tc>
        <w:tc>
          <w:tcPr>
            <w:tcW w:w="693" w:type="pct"/>
          </w:tcPr>
          <w:p w14:paraId="0CB690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2E4D1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LCR0094</w:t>
            </w:r>
          </w:p>
        </w:tc>
        <w:tc>
          <w:tcPr>
            <w:tcW w:w="884" w:type="pct"/>
          </w:tcPr>
          <w:p w14:paraId="2F4F10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59D93DD" w14:textId="77777777" w:rsidTr="006F5E18">
        <w:trPr>
          <w:trHeight w:val="20"/>
        </w:trPr>
        <w:tc>
          <w:tcPr>
            <w:tcW w:w="510" w:type="pct"/>
          </w:tcPr>
          <w:p w14:paraId="59B49B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95</w:t>
            </w:r>
          </w:p>
        </w:tc>
        <w:tc>
          <w:tcPr>
            <w:tcW w:w="1234" w:type="pct"/>
          </w:tcPr>
          <w:p w14:paraId="00C682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cacao</w:t>
            </w:r>
          </w:p>
        </w:tc>
        <w:tc>
          <w:tcPr>
            <w:tcW w:w="740" w:type="pct"/>
          </w:tcPr>
          <w:p w14:paraId="5A83FD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LC0095</w:t>
            </w:r>
          </w:p>
        </w:tc>
        <w:tc>
          <w:tcPr>
            <w:tcW w:w="693" w:type="pct"/>
          </w:tcPr>
          <w:p w14:paraId="1494AD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6E0FE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LCR0095</w:t>
            </w:r>
          </w:p>
        </w:tc>
        <w:tc>
          <w:tcPr>
            <w:tcW w:w="884" w:type="pct"/>
          </w:tcPr>
          <w:p w14:paraId="208B28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53B153A" w14:textId="77777777" w:rsidTr="006F5E18">
        <w:trPr>
          <w:trHeight w:val="20"/>
        </w:trPr>
        <w:tc>
          <w:tcPr>
            <w:tcW w:w="510" w:type="pct"/>
          </w:tcPr>
          <w:p w14:paraId="593E45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w:t>
            </w:r>
          </w:p>
        </w:tc>
        <w:tc>
          <w:tcPr>
            <w:tcW w:w="1234" w:type="pct"/>
          </w:tcPr>
          <w:p w14:paraId="44F18D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coco</w:t>
            </w:r>
          </w:p>
        </w:tc>
        <w:tc>
          <w:tcPr>
            <w:tcW w:w="740" w:type="pct"/>
          </w:tcPr>
          <w:p w14:paraId="01BCBE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LC0096</w:t>
            </w:r>
          </w:p>
        </w:tc>
        <w:tc>
          <w:tcPr>
            <w:tcW w:w="693" w:type="pct"/>
          </w:tcPr>
          <w:p w14:paraId="40F1B1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322C2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LCR0096</w:t>
            </w:r>
          </w:p>
        </w:tc>
        <w:tc>
          <w:tcPr>
            <w:tcW w:w="884" w:type="pct"/>
          </w:tcPr>
          <w:p w14:paraId="377F2F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B5D0998" w14:textId="77777777" w:rsidTr="006F5E18">
        <w:trPr>
          <w:trHeight w:val="20"/>
        </w:trPr>
        <w:tc>
          <w:tcPr>
            <w:tcW w:w="510" w:type="pct"/>
          </w:tcPr>
          <w:p w14:paraId="66AA20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97</w:t>
            </w:r>
          </w:p>
        </w:tc>
        <w:tc>
          <w:tcPr>
            <w:tcW w:w="1234" w:type="pct"/>
          </w:tcPr>
          <w:p w14:paraId="279D2F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frutales no cítricos y de nueces</w:t>
            </w:r>
          </w:p>
        </w:tc>
        <w:tc>
          <w:tcPr>
            <w:tcW w:w="740" w:type="pct"/>
          </w:tcPr>
          <w:p w14:paraId="543DB1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LC0097</w:t>
            </w:r>
          </w:p>
        </w:tc>
        <w:tc>
          <w:tcPr>
            <w:tcW w:w="693" w:type="pct"/>
          </w:tcPr>
          <w:p w14:paraId="5DBF9F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B47FA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LCR0097</w:t>
            </w:r>
          </w:p>
        </w:tc>
        <w:tc>
          <w:tcPr>
            <w:tcW w:w="884" w:type="pct"/>
          </w:tcPr>
          <w:p w14:paraId="33666C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BF893A5" w14:textId="77777777" w:rsidTr="006F5E18">
        <w:trPr>
          <w:trHeight w:val="20"/>
        </w:trPr>
        <w:tc>
          <w:tcPr>
            <w:tcW w:w="510" w:type="pct"/>
          </w:tcPr>
          <w:p w14:paraId="3B45F4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98</w:t>
            </w:r>
          </w:p>
        </w:tc>
        <w:tc>
          <w:tcPr>
            <w:tcW w:w="1234" w:type="pct"/>
          </w:tcPr>
          <w:p w14:paraId="05C826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jitomate en invernaderos y estructuras agrícolas protegidas</w:t>
            </w:r>
          </w:p>
        </w:tc>
        <w:tc>
          <w:tcPr>
            <w:tcW w:w="740" w:type="pct"/>
          </w:tcPr>
          <w:p w14:paraId="6A68AA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LC0098</w:t>
            </w:r>
          </w:p>
        </w:tc>
        <w:tc>
          <w:tcPr>
            <w:tcW w:w="693" w:type="pct"/>
          </w:tcPr>
          <w:p w14:paraId="4C515D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871D7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LCR0098</w:t>
            </w:r>
          </w:p>
        </w:tc>
        <w:tc>
          <w:tcPr>
            <w:tcW w:w="884" w:type="pct"/>
          </w:tcPr>
          <w:p w14:paraId="725D9A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FDAF239" w14:textId="77777777" w:rsidTr="006F5E18">
        <w:trPr>
          <w:trHeight w:val="20"/>
        </w:trPr>
        <w:tc>
          <w:tcPr>
            <w:tcW w:w="510" w:type="pct"/>
          </w:tcPr>
          <w:p w14:paraId="5A44E6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99</w:t>
            </w:r>
          </w:p>
        </w:tc>
        <w:tc>
          <w:tcPr>
            <w:tcW w:w="1234" w:type="pct"/>
          </w:tcPr>
          <w:p w14:paraId="203C40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fresa en invernaderos y estructuras agrícolas Protegidas</w:t>
            </w:r>
          </w:p>
        </w:tc>
        <w:tc>
          <w:tcPr>
            <w:tcW w:w="740" w:type="pct"/>
          </w:tcPr>
          <w:p w14:paraId="4270F2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LC0099</w:t>
            </w:r>
          </w:p>
        </w:tc>
        <w:tc>
          <w:tcPr>
            <w:tcW w:w="693" w:type="pct"/>
          </w:tcPr>
          <w:p w14:paraId="0203E9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B2352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LCR0099</w:t>
            </w:r>
          </w:p>
        </w:tc>
        <w:tc>
          <w:tcPr>
            <w:tcW w:w="884" w:type="pct"/>
          </w:tcPr>
          <w:p w14:paraId="4512DD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42A5A61" w14:textId="77777777" w:rsidTr="006F5E18">
        <w:trPr>
          <w:trHeight w:val="20"/>
        </w:trPr>
        <w:tc>
          <w:tcPr>
            <w:tcW w:w="510" w:type="pct"/>
          </w:tcPr>
          <w:p w14:paraId="0D8B61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w:t>
            </w:r>
          </w:p>
        </w:tc>
        <w:tc>
          <w:tcPr>
            <w:tcW w:w="1234" w:type="pct"/>
          </w:tcPr>
          <w:p w14:paraId="371CE2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bayas (berries) en invernaderos y estructuras agrícolas protegidas, excepto fresas</w:t>
            </w:r>
          </w:p>
        </w:tc>
        <w:tc>
          <w:tcPr>
            <w:tcW w:w="740" w:type="pct"/>
          </w:tcPr>
          <w:p w14:paraId="6A2393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LC0100</w:t>
            </w:r>
          </w:p>
        </w:tc>
        <w:tc>
          <w:tcPr>
            <w:tcW w:w="693" w:type="pct"/>
          </w:tcPr>
          <w:p w14:paraId="71E126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59B3D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LCR0100</w:t>
            </w:r>
          </w:p>
        </w:tc>
        <w:tc>
          <w:tcPr>
            <w:tcW w:w="884" w:type="pct"/>
          </w:tcPr>
          <w:p w14:paraId="0FA190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49C578" w14:textId="77777777" w:rsidTr="006F5E18">
        <w:trPr>
          <w:trHeight w:val="20"/>
        </w:trPr>
        <w:tc>
          <w:tcPr>
            <w:tcW w:w="510" w:type="pct"/>
          </w:tcPr>
          <w:p w14:paraId="27DA04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101</w:t>
            </w:r>
          </w:p>
        </w:tc>
        <w:tc>
          <w:tcPr>
            <w:tcW w:w="1234" w:type="pct"/>
          </w:tcPr>
          <w:p w14:paraId="71F4CE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chile en invernaderos y estructuras agrícolas protegidas</w:t>
            </w:r>
          </w:p>
        </w:tc>
        <w:tc>
          <w:tcPr>
            <w:tcW w:w="740" w:type="pct"/>
          </w:tcPr>
          <w:p w14:paraId="5794B1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LC0101</w:t>
            </w:r>
          </w:p>
        </w:tc>
        <w:tc>
          <w:tcPr>
            <w:tcW w:w="693" w:type="pct"/>
          </w:tcPr>
          <w:p w14:paraId="7E66F8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F6609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LCR0101</w:t>
            </w:r>
          </w:p>
        </w:tc>
        <w:tc>
          <w:tcPr>
            <w:tcW w:w="884" w:type="pct"/>
          </w:tcPr>
          <w:p w14:paraId="188598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F36F50D" w14:textId="77777777" w:rsidTr="006F5E18">
        <w:trPr>
          <w:trHeight w:val="20"/>
        </w:trPr>
        <w:tc>
          <w:tcPr>
            <w:tcW w:w="510" w:type="pct"/>
          </w:tcPr>
          <w:p w14:paraId="21297D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102</w:t>
            </w:r>
          </w:p>
        </w:tc>
        <w:tc>
          <w:tcPr>
            <w:tcW w:w="1234" w:type="pct"/>
          </w:tcPr>
          <w:p w14:paraId="4FD219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manzana en invernaderos y estructuras agrícolas protegidas</w:t>
            </w:r>
          </w:p>
        </w:tc>
        <w:tc>
          <w:tcPr>
            <w:tcW w:w="740" w:type="pct"/>
          </w:tcPr>
          <w:p w14:paraId="4A24CE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LC0102</w:t>
            </w:r>
          </w:p>
        </w:tc>
        <w:tc>
          <w:tcPr>
            <w:tcW w:w="693" w:type="pct"/>
          </w:tcPr>
          <w:p w14:paraId="011A53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9FFC2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LCR0102</w:t>
            </w:r>
          </w:p>
        </w:tc>
        <w:tc>
          <w:tcPr>
            <w:tcW w:w="884" w:type="pct"/>
          </w:tcPr>
          <w:p w14:paraId="13C95E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EF5D61C" w14:textId="77777777" w:rsidTr="006F5E18">
        <w:trPr>
          <w:trHeight w:val="20"/>
        </w:trPr>
        <w:tc>
          <w:tcPr>
            <w:tcW w:w="510" w:type="pct"/>
          </w:tcPr>
          <w:p w14:paraId="6A63BB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103</w:t>
            </w:r>
          </w:p>
        </w:tc>
        <w:tc>
          <w:tcPr>
            <w:tcW w:w="1234" w:type="pct"/>
          </w:tcPr>
          <w:p w14:paraId="0F1FFE0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pepino en invernaderos y estructuras agrícolas protegidas</w:t>
            </w:r>
          </w:p>
        </w:tc>
        <w:tc>
          <w:tcPr>
            <w:tcW w:w="740" w:type="pct"/>
          </w:tcPr>
          <w:p w14:paraId="5960FD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LC0103</w:t>
            </w:r>
          </w:p>
        </w:tc>
        <w:tc>
          <w:tcPr>
            <w:tcW w:w="693" w:type="pct"/>
          </w:tcPr>
          <w:p w14:paraId="78DD8E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6BA28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LCR0103</w:t>
            </w:r>
          </w:p>
        </w:tc>
        <w:tc>
          <w:tcPr>
            <w:tcW w:w="884" w:type="pct"/>
          </w:tcPr>
          <w:p w14:paraId="0EB849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548AB70" w14:textId="77777777" w:rsidTr="006F5E18">
        <w:trPr>
          <w:trHeight w:val="20"/>
        </w:trPr>
        <w:tc>
          <w:tcPr>
            <w:tcW w:w="510" w:type="pct"/>
          </w:tcPr>
          <w:p w14:paraId="4823C6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104</w:t>
            </w:r>
          </w:p>
        </w:tc>
        <w:tc>
          <w:tcPr>
            <w:tcW w:w="1234" w:type="pct"/>
          </w:tcPr>
          <w:p w14:paraId="1F856C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productos alimenticios en invernaderos y estructuras agrícolas protegidas</w:t>
            </w:r>
          </w:p>
        </w:tc>
        <w:tc>
          <w:tcPr>
            <w:tcW w:w="740" w:type="pct"/>
          </w:tcPr>
          <w:p w14:paraId="5CA859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LC0104</w:t>
            </w:r>
          </w:p>
        </w:tc>
        <w:tc>
          <w:tcPr>
            <w:tcW w:w="693" w:type="pct"/>
          </w:tcPr>
          <w:p w14:paraId="41751C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4CCBD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LCR0104</w:t>
            </w:r>
          </w:p>
        </w:tc>
        <w:tc>
          <w:tcPr>
            <w:tcW w:w="884" w:type="pct"/>
          </w:tcPr>
          <w:p w14:paraId="7D8228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72D2D5D" w14:textId="77777777" w:rsidTr="006F5E18">
        <w:trPr>
          <w:trHeight w:val="20"/>
        </w:trPr>
        <w:tc>
          <w:tcPr>
            <w:tcW w:w="510" w:type="pct"/>
          </w:tcPr>
          <w:p w14:paraId="4FE59A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105</w:t>
            </w:r>
          </w:p>
        </w:tc>
        <w:tc>
          <w:tcPr>
            <w:tcW w:w="1234" w:type="pct"/>
          </w:tcPr>
          <w:p w14:paraId="365BED7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árboles de ciclo productivo de 10 años o menos</w:t>
            </w:r>
          </w:p>
        </w:tc>
        <w:tc>
          <w:tcPr>
            <w:tcW w:w="740" w:type="pct"/>
          </w:tcPr>
          <w:p w14:paraId="7FB26C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LC0105</w:t>
            </w:r>
          </w:p>
        </w:tc>
        <w:tc>
          <w:tcPr>
            <w:tcW w:w="693" w:type="pct"/>
          </w:tcPr>
          <w:p w14:paraId="7AEC50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6EBC9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LCR0105</w:t>
            </w:r>
          </w:p>
        </w:tc>
        <w:tc>
          <w:tcPr>
            <w:tcW w:w="884" w:type="pct"/>
          </w:tcPr>
          <w:p w14:paraId="2EA050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9D6FE91" w14:textId="77777777" w:rsidTr="006F5E18">
        <w:trPr>
          <w:trHeight w:val="20"/>
        </w:trPr>
        <w:tc>
          <w:tcPr>
            <w:tcW w:w="510" w:type="pct"/>
          </w:tcPr>
          <w:p w14:paraId="7B322C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106</w:t>
            </w:r>
          </w:p>
        </w:tc>
        <w:tc>
          <w:tcPr>
            <w:tcW w:w="1234" w:type="pct"/>
          </w:tcPr>
          <w:p w14:paraId="4EE854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tabaco</w:t>
            </w:r>
          </w:p>
        </w:tc>
        <w:tc>
          <w:tcPr>
            <w:tcW w:w="740" w:type="pct"/>
          </w:tcPr>
          <w:p w14:paraId="41FD49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LC0106</w:t>
            </w:r>
          </w:p>
        </w:tc>
        <w:tc>
          <w:tcPr>
            <w:tcW w:w="693" w:type="pct"/>
          </w:tcPr>
          <w:p w14:paraId="2D06E3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C61AE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LCR0106</w:t>
            </w:r>
          </w:p>
        </w:tc>
        <w:tc>
          <w:tcPr>
            <w:tcW w:w="884" w:type="pct"/>
          </w:tcPr>
          <w:p w14:paraId="4A7A88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4964529" w14:textId="77777777" w:rsidTr="006F5E18">
        <w:trPr>
          <w:trHeight w:val="20"/>
        </w:trPr>
        <w:tc>
          <w:tcPr>
            <w:tcW w:w="510" w:type="pct"/>
          </w:tcPr>
          <w:p w14:paraId="27F0E8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107</w:t>
            </w:r>
          </w:p>
        </w:tc>
        <w:tc>
          <w:tcPr>
            <w:tcW w:w="1234" w:type="pct"/>
          </w:tcPr>
          <w:p w14:paraId="6009D3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algodón</w:t>
            </w:r>
          </w:p>
        </w:tc>
        <w:tc>
          <w:tcPr>
            <w:tcW w:w="740" w:type="pct"/>
          </w:tcPr>
          <w:p w14:paraId="741544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LC0107</w:t>
            </w:r>
          </w:p>
        </w:tc>
        <w:tc>
          <w:tcPr>
            <w:tcW w:w="693" w:type="pct"/>
          </w:tcPr>
          <w:p w14:paraId="6EF1F5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35BC5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LCR0107</w:t>
            </w:r>
          </w:p>
        </w:tc>
        <w:tc>
          <w:tcPr>
            <w:tcW w:w="884" w:type="pct"/>
          </w:tcPr>
          <w:p w14:paraId="02A3E5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E2701FA" w14:textId="77777777" w:rsidTr="006F5E18">
        <w:trPr>
          <w:trHeight w:val="20"/>
        </w:trPr>
        <w:tc>
          <w:tcPr>
            <w:tcW w:w="510" w:type="pct"/>
          </w:tcPr>
          <w:p w14:paraId="73E82D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108</w:t>
            </w:r>
          </w:p>
        </w:tc>
        <w:tc>
          <w:tcPr>
            <w:tcW w:w="1234" w:type="pct"/>
          </w:tcPr>
          <w:p w14:paraId="2D1D15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caña de azúcar</w:t>
            </w:r>
          </w:p>
        </w:tc>
        <w:tc>
          <w:tcPr>
            <w:tcW w:w="740" w:type="pct"/>
          </w:tcPr>
          <w:p w14:paraId="4FBC24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LC0108</w:t>
            </w:r>
          </w:p>
        </w:tc>
        <w:tc>
          <w:tcPr>
            <w:tcW w:w="693" w:type="pct"/>
          </w:tcPr>
          <w:p w14:paraId="7FDBB67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AF3DA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LCR0108</w:t>
            </w:r>
          </w:p>
        </w:tc>
        <w:tc>
          <w:tcPr>
            <w:tcW w:w="884" w:type="pct"/>
          </w:tcPr>
          <w:p w14:paraId="681A25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ED26ACA" w14:textId="77777777" w:rsidTr="006F5E18">
        <w:trPr>
          <w:trHeight w:val="20"/>
        </w:trPr>
        <w:tc>
          <w:tcPr>
            <w:tcW w:w="510" w:type="pct"/>
          </w:tcPr>
          <w:p w14:paraId="4983BB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109</w:t>
            </w:r>
          </w:p>
        </w:tc>
        <w:tc>
          <w:tcPr>
            <w:tcW w:w="1234" w:type="pct"/>
          </w:tcPr>
          <w:p w14:paraId="5DC665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alfalfa</w:t>
            </w:r>
          </w:p>
        </w:tc>
        <w:tc>
          <w:tcPr>
            <w:tcW w:w="740" w:type="pct"/>
          </w:tcPr>
          <w:p w14:paraId="1F3A6F0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LC0109</w:t>
            </w:r>
          </w:p>
        </w:tc>
        <w:tc>
          <w:tcPr>
            <w:tcW w:w="693" w:type="pct"/>
          </w:tcPr>
          <w:p w14:paraId="1FC18E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F723E0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LCR0109</w:t>
            </w:r>
          </w:p>
        </w:tc>
        <w:tc>
          <w:tcPr>
            <w:tcW w:w="884" w:type="pct"/>
          </w:tcPr>
          <w:p w14:paraId="3CC2F8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11BBF6F" w14:textId="77777777" w:rsidTr="006F5E18">
        <w:trPr>
          <w:trHeight w:val="20"/>
        </w:trPr>
        <w:tc>
          <w:tcPr>
            <w:tcW w:w="510" w:type="pct"/>
          </w:tcPr>
          <w:p w14:paraId="095790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110</w:t>
            </w:r>
          </w:p>
        </w:tc>
        <w:tc>
          <w:tcPr>
            <w:tcW w:w="1234" w:type="pct"/>
          </w:tcPr>
          <w:p w14:paraId="7F5B55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pastos</w:t>
            </w:r>
          </w:p>
        </w:tc>
        <w:tc>
          <w:tcPr>
            <w:tcW w:w="740" w:type="pct"/>
          </w:tcPr>
          <w:p w14:paraId="6DF3A1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LC0110</w:t>
            </w:r>
          </w:p>
        </w:tc>
        <w:tc>
          <w:tcPr>
            <w:tcW w:w="693" w:type="pct"/>
          </w:tcPr>
          <w:p w14:paraId="368A4D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2CA5F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LCR0110</w:t>
            </w:r>
          </w:p>
        </w:tc>
        <w:tc>
          <w:tcPr>
            <w:tcW w:w="884" w:type="pct"/>
          </w:tcPr>
          <w:p w14:paraId="58B489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6BBD0F4" w14:textId="77777777" w:rsidTr="006F5E18">
        <w:trPr>
          <w:trHeight w:val="20"/>
        </w:trPr>
        <w:tc>
          <w:tcPr>
            <w:tcW w:w="510" w:type="pct"/>
          </w:tcPr>
          <w:p w14:paraId="408BCE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111</w:t>
            </w:r>
          </w:p>
        </w:tc>
        <w:tc>
          <w:tcPr>
            <w:tcW w:w="1234" w:type="pct"/>
          </w:tcPr>
          <w:p w14:paraId="4E81DC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agaves alcoholeros</w:t>
            </w:r>
          </w:p>
        </w:tc>
        <w:tc>
          <w:tcPr>
            <w:tcW w:w="740" w:type="pct"/>
          </w:tcPr>
          <w:p w14:paraId="66F55D0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LC0111</w:t>
            </w:r>
          </w:p>
        </w:tc>
        <w:tc>
          <w:tcPr>
            <w:tcW w:w="693" w:type="pct"/>
          </w:tcPr>
          <w:p w14:paraId="6DFE2A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AB579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LCR0111</w:t>
            </w:r>
          </w:p>
        </w:tc>
        <w:tc>
          <w:tcPr>
            <w:tcW w:w="884" w:type="pct"/>
          </w:tcPr>
          <w:p w14:paraId="2F00A4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410F4BF" w14:textId="77777777" w:rsidTr="006F5E18">
        <w:trPr>
          <w:trHeight w:val="20"/>
        </w:trPr>
        <w:tc>
          <w:tcPr>
            <w:tcW w:w="510" w:type="pct"/>
          </w:tcPr>
          <w:p w14:paraId="2E4BFD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112</w:t>
            </w:r>
          </w:p>
        </w:tc>
        <w:tc>
          <w:tcPr>
            <w:tcW w:w="1234" w:type="pct"/>
          </w:tcPr>
          <w:p w14:paraId="344DCC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Cultivo de cacahuate</w:t>
            </w:r>
          </w:p>
        </w:tc>
        <w:tc>
          <w:tcPr>
            <w:tcW w:w="740" w:type="pct"/>
          </w:tcPr>
          <w:p w14:paraId="27BB65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LC0112</w:t>
            </w:r>
          </w:p>
        </w:tc>
        <w:tc>
          <w:tcPr>
            <w:tcW w:w="693" w:type="pct"/>
          </w:tcPr>
          <w:p w14:paraId="5B3F60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9669F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LCR0112</w:t>
            </w:r>
          </w:p>
        </w:tc>
        <w:tc>
          <w:tcPr>
            <w:tcW w:w="884" w:type="pct"/>
          </w:tcPr>
          <w:p w14:paraId="610626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0ED2216" w14:textId="77777777" w:rsidTr="006F5E18">
        <w:trPr>
          <w:trHeight w:val="20"/>
        </w:trPr>
        <w:tc>
          <w:tcPr>
            <w:tcW w:w="510" w:type="pct"/>
          </w:tcPr>
          <w:p w14:paraId="598A0D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113</w:t>
            </w:r>
          </w:p>
        </w:tc>
        <w:tc>
          <w:tcPr>
            <w:tcW w:w="1234" w:type="pct"/>
          </w:tcPr>
          <w:p w14:paraId="202BC74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Cunicultura y explotación de animales con pelaje fino</w:t>
            </w:r>
          </w:p>
        </w:tc>
        <w:tc>
          <w:tcPr>
            <w:tcW w:w="740" w:type="pct"/>
          </w:tcPr>
          <w:p w14:paraId="4A8936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LC0113</w:t>
            </w:r>
          </w:p>
        </w:tc>
        <w:tc>
          <w:tcPr>
            <w:tcW w:w="693" w:type="pct"/>
          </w:tcPr>
          <w:p w14:paraId="0D0462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C454F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LCR0113</w:t>
            </w:r>
          </w:p>
        </w:tc>
        <w:tc>
          <w:tcPr>
            <w:tcW w:w="884" w:type="pct"/>
          </w:tcPr>
          <w:p w14:paraId="0A05F0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B844C2" w14:textId="77777777" w:rsidTr="006F5E18">
        <w:trPr>
          <w:trHeight w:val="20"/>
        </w:trPr>
        <w:tc>
          <w:tcPr>
            <w:tcW w:w="510" w:type="pct"/>
          </w:tcPr>
          <w:p w14:paraId="444178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114</w:t>
            </w:r>
          </w:p>
        </w:tc>
        <w:tc>
          <w:tcPr>
            <w:tcW w:w="1234" w:type="pct"/>
          </w:tcPr>
          <w:p w14:paraId="1EB54C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relacionados con la agricultura</w:t>
            </w:r>
          </w:p>
        </w:tc>
        <w:tc>
          <w:tcPr>
            <w:tcW w:w="740" w:type="pct"/>
          </w:tcPr>
          <w:p w14:paraId="2C5238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LC0114</w:t>
            </w:r>
          </w:p>
        </w:tc>
        <w:tc>
          <w:tcPr>
            <w:tcW w:w="693" w:type="pct"/>
          </w:tcPr>
          <w:p w14:paraId="695F1E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12915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LCR0114</w:t>
            </w:r>
          </w:p>
        </w:tc>
        <w:tc>
          <w:tcPr>
            <w:tcW w:w="884" w:type="pct"/>
          </w:tcPr>
          <w:p w14:paraId="2019D97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440E2EA" w14:textId="77777777" w:rsidTr="006F5E18">
        <w:trPr>
          <w:trHeight w:val="20"/>
        </w:trPr>
        <w:tc>
          <w:tcPr>
            <w:tcW w:w="510" w:type="pct"/>
          </w:tcPr>
          <w:p w14:paraId="2A3290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w:t>
            </w:r>
          </w:p>
        </w:tc>
        <w:tc>
          <w:tcPr>
            <w:tcW w:w="1234" w:type="pct"/>
          </w:tcPr>
          <w:p w14:paraId="70F13F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Chicharronería</w:t>
            </w:r>
          </w:p>
        </w:tc>
        <w:tc>
          <w:tcPr>
            <w:tcW w:w="740" w:type="pct"/>
          </w:tcPr>
          <w:p w14:paraId="721FA2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LC0115</w:t>
            </w:r>
          </w:p>
        </w:tc>
        <w:tc>
          <w:tcPr>
            <w:tcW w:w="693" w:type="pct"/>
          </w:tcPr>
          <w:p w14:paraId="42B693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1520C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LCR0115</w:t>
            </w:r>
          </w:p>
        </w:tc>
        <w:tc>
          <w:tcPr>
            <w:tcW w:w="884" w:type="pct"/>
          </w:tcPr>
          <w:p w14:paraId="73BFE8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27FCE5A" w14:textId="77777777" w:rsidTr="006F5E18">
        <w:trPr>
          <w:trHeight w:val="20"/>
        </w:trPr>
        <w:tc>
          <w:tcPr>
            <w:tcW w:w="510" w:type="pct"/>
          </w:tcPr>
          <w:p w14:paraId="684E035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116</w:t>
            </w:r>
          </w:p>
        </w:tc>
        <w:tc>
          <w:tcPr>
            <w:tcW w:w="1234" w:type="pct"/>
          </w:tcPr>
          <w:p w14:paraId="13E34D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Churrería</w:t>
            </w:r>
          </w:p>
        </w:tc>
        <w:tc>
          <w:tcPr>
            <w:tcW w:w="740" w:type="pct"/>
          </w:tcPr>
          <w:p w14:paraId="12114A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LC0116</w:t>
            </w:r>
          </w:p>
        </w:tc>
        <w:tc>
          <w:tcPr>
            <w:tcW w:w="693" w:type="pct"/>
          </w:tcPr>
          <w:p w14:paraId="3C6197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708BF7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LCR0116</w:t>
            </w:r>
          </w:p>
        </w:tc>
        <w:tc>
          <w:tcPr>
            <w:tcW w:w="884" w:type="pct"/>
          </w:tcPr>
          <w:p w14:paraId="75A693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837E5F1" w14:textId="77777777" w:rsidTr="006F5E18">
        <w:trPr>
          <w:trHeight w:val="20"/>
        </w:trPr>
        <w:tc>
          <w:tcPr>
            <w:tcW w:w="510" w:type="pct"/>
          </w:tcPr>
          <w:p w14:paraId="4C1C07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117</w:t>
            </w:r>
          </w:p>
        </w:tc>
        <w:tc>
          <w:tcPr>
            <w:tcW w:w="1234" w:type="pct"/>
          </w:tcPr>
          <w:p w14:paraId="6A64D4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Depósito de Venta de Leche y Productos Lácteos</w:t>
            </w:r>
          </w:p>
        </w:tc>
        <w:tc>
          <w:tcPr>
            <w:tcW w:w="740" w:type="pct"/>
          </w:tcPr>
          <w:p w14:paraId="3944FB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LC0117</w:t>
            </w:r>
          </w:p>
        </w:tc>
        <w:tc>
          <w:tcPr>
            <w:tcW w:w="693" w:type="pct"/>
          </w:tcPr>
          <w:p w14:paraId="265E9E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7038EB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LCR0117</w:t>
            </w:r>
          </w:p>
        </w:tc>
        <w:tc>
          <w:tcPr>
            <w:tcW w:w="884" w:type="pct"/>
          </w:tcPr>
          <w:p w14:paraId="7E87BB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C8823E9" w14:textId="77777777" w:rsidTr="006F5E18">
        <w:trPr>
          <w:trHeight w:val="20"/>
        </w:trPr>
        <w:tc>
          <w:tcPr>
            <w:tcW w:w="510" w:type="pct"/>
          </w:tcPr>
          <w:p w14:paraId="537D1F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118</w:t>
            </w:r>
          </w:p>
        </w:tc>
        <w:tc>
          <w:tcPr>
            <w:tcW w:w="1234" w:type="pct"/>
          </w:tcPr>
          <w:p w14:paraId="022A65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Diseño de Modas y Diseños Especializados</w:t>
            </w:r>
          </w:p>
        </w:tc>
        <w:tc>
          <w:tcPr>
            <w:tcW w:w="740" w:type="pct"/>
          </w:tcPr>
          <w:p w14:paraId="2F8574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LC0118</w:t>
            </w:r>
          </w:p>
        </w:tc>
        <w:tc>
          <w:tcPr>
            <w:tcW w:w="693" w:type="pct"/>
          </w:tcPr>
          <w:p w14:paraId="2DD38D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7DDA7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LCR0118</w:t>
            </w:r>
          </w:p>
        </w:tc>
        <w:tc>
          <w:tcPr>
            <w:tcW w:w="884" w:type="pct"/>
          </w:tcPr>
          <w:p w14:paraId="7D5EE5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EEDD291" w14:textId="77777777" w:rsidTr="006F5E18">
        <w:trPr>
          <w:trHeight w:val="20"/>
        </w:trPr>
        <w:tc>
          <w:tcPr>
            <w:tcW w:w="510" w:type="pct"/>
          </w:tcPr>
          <w:p w14:paraId="4DD679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119</w:t>
            </w:r>
          </w:p>
        </w:tc>
        <w:tc>
          <w:tcPr>
            <w:tcW w:w="1234" w:type="pct"/>
          </w:tcPr>
          <w:p w14:paraId="37F019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Distribución de material publicitario</w:t>
            </w:r>
          </w:p>
        </w:tc>
        <w:tc>
          <w:tcPr>
            <w:tcW w:w="740" w:type="pct"/>
          </w:tcPr>
          <w:p w14:paraId="111CD0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LC0119</w:t>
            </w:r>
          </w:p>
        </w:tc>
        <w:tc>
          <w:tcPr>
            <w:tcW w:w="693" w:type="pct"/>
          </w:tcPr>
          <w:p w14:paraId="19807E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18317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LCR0119</w:t>
            </w:r>
          </w:p>
        </w:tc>
        <w:tc>
          <w:tcPr>
            <w:tcW w:w="884" w:type="pct"/>
          </w:tcPr>
          <w:p w14:paraId="4D1AF9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4A2ACEB" w14:textId="77777777" w:rsidTr="006F5E18">
        <w:trPr>
          <w:trHeight w:val="20"/>
        </w:trPr>
        <w:tc>
          <w:tcPr>
            <w:tcW w:w="510" w:type="pct"/>
          </w:tcPr>
          <w:p w14:paraId="24B3B4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120</w:t>
            </w:r>
          </w:p>
        </w:tc>
        <w:tc>
          <w:tcPr>
            <w:tcW w:w="1234" w:type="pct"/>
          </w:tcPr>
          <w:p w14:paraId="1D2B27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Dulcería</w:t>
            </w:r>
          </w:p>
        </w:tc>
        <w:tc>
          <w:tcPr>
            <w:tcW w:w="740" w:type="pct"/>
          </w:tcPr>
          <w:p w14:paraId="1B9D51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LC0120</w:t>
            </w:r>
          </w:p>
        </w:tc>
        <w:tc>
          <w:tcPr>
            <w:tcW w:w="693" w:type="pct"/>
          </w:tcPr>
          <w:p w14:paraId="7D4933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C3F7B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LCR0120</w:t>
            </w:r>
          </w:p>
        </w:tc>
        <w:tc>
          <w:tcPr>
            <w:tcW w:w="884" w:type="pct"/>
          </w:tcPr>
          <w:p w14:paraId="2A8252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005D86A" w14:textId="77777777" w:rsidTr="006F5E18">
        <w:trPr>
          <w:trHeight w:val="20"/>
        </w:trPr>
        <w:tc>
          <w:tcPr>
            <w:tcW w:w="510" w:type="pct"/>
          </w:tcPr>
          <w:p w14:paraId="4FD09F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121</w:t>
            </w:r>
          </w:p>
        </w:tc>
        <w:tc>
          <w:tcPr>
            <w:tcW w:w="1234" w:type="pct"/>
          </w:tcPr>
          <w:p w14:paraId="118C225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de Cereales para el Desayuno</w:t>
            </w:r>
          </w:p>
        </w:tc>
        <w:tc>
          <w:tcPr>
            <w:tcW w:w="740" w:type="pct"/>
          </w:tcPr>
          <w:p w14:paraId="480E75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LC0121</w:t>
            </w:r>
          </w:p>
        </w:tc>
        <w:tc>
          <w:tcPr>
            <w:tcW w:w="693" w:type="pct"/>
          </w:tcPr>
          <w:p w14:paraId="6DB58F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9581D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LCR0121</w:t>
            </w:r>
          </w:p>
        </w:tc>
        <w:tc>
          <w:tcPr>
            <w:tcW w:w="884" w:type="pct"/>
          </w:tcPr>
          <w:p w14:paraId="7480E6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1381BF8" w14:textId="77777777" w:rsidTr="006F5E18">
        <w:trPr>
          <w:trHeight w:val="20"/>
        </w:trPr>
        <w:tc>
          <w:tcPr>
            <w:tcW w:w="510" w:type="pct"/>
          </w:tcPr>
          <w:p w14:paraId="4B4C18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122</w:t>
            </w:r>
          </w:p>
        </w:tc>
        <w:tc>
          <w:tcPr>
            <w:tcW w:w="1234" w:type="pct"/>
          </w:tcPr>
          <w:p w14:paraId="415F3B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de Azúcar de Caña</w:t>
            </w:r>
          </w:p>
        </w:tc>
        <w:tc>
          <w:tcPr>
            <w:tcW w:w="740" w:type="pct"/>
          </w:tcPr>
          <w:p w14:paraId="7D7E23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LC0122</w:t>
            </w:r>
          </w:p>
        </w:tc>
        <w:tc>
          <w:tcPr>
            <w:tcW w:w="693" w:type="pct"/>
          </w:tcPr>
          <w:p w14:paraId="6B377E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B0542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LCR0122</w:t>
            </w:r>
          </w:p>
        </w:tc>
        <w:tc>
          <w:tcPr>
            <w:tcW w:w="884" w:type="pct"/>
          </w:tcPr>
          <w:p w14:paraId="23D799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94C82C8" w14:textId="77777777" w:rsidTr="006F5E18">
        <w:trPr>
          <w:trHeight w:val="20"/>
        </w:trPr>
        <w:tc>
          <w:tcPr>
            <w:tcW w:w="510" w:type="pct"/>
          </w:tcPr>
          <w:p w14:paraId="0095C5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123</w:t>
            </w:r>
          </w:p>
        </w:tc>
        <w:tc>
          <w:tcPr>
            <w:tcW w:w="1234" w:type="pct"/>
          </w:tcPr>
          <w:p w14:paraId="0CD5C3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de Azúcares</w:t>
            </w:r>
          </w:p>
        </w:tc>
        <w:tc>
          <w:tcPr>
            <w:tcW w:w="740" w:type="pct"/>
          </w:tcPr>
          <w:p w14:paraId="7FA6A4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LC0123</w:t>
            </w:r>
          </w:p>
        </w:tc>
        <w:tc>
          <w:tcPr>
            <w:tcW w:w="693" w:type="pct"/>
          </w:tcPr>
          <w:p w14:paraId="37039A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04A86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LCR0123</w:t>
            </w:r>
          </w:p>
        </w:tc>
        <w:tc>
          <w:tcPr>
            <w:tcW w:w="884" w:type="pct"/>
          </w:tcPr>
          <w:p w14:paraId="662234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9AFFDF7" w14:textId="77777777" w:rsidTr="006F5E18">
        <w:trPr>
          <w:trHeight w:val="20"/>
        </w:trPr>
        <w:tc>
          <w:tcPr>
            <w:tcW w:w="510" w:type="pct"/>
          </w:tcPr>
          <w:p w14:paraId="1741FE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124</w:t>
            </w:r>
          </w:p>
        </w:tc>
        <w:tc>
          <w:tcPr>
            <w:tcW w:w="1234" w:type="pct"/>
          </w:tcPr>
          <w:p w14:paraId="59D26D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de dulces, chicles y productos de confitería que no sean de chocolate</w:t>
            </w:r>
          </w:p>
        </w:tc>
        <w:tc>
          <w:tcPr>
            <w:tcW w:w="740" w:type="pct"/>
          </w:tcPr>
          <w:p w14:paraId="78C899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LC0124</w:t>
            </w:r>
          </w:p>
        </w:tc>
        <w:tc>
          <w:tcPr>
            <w:tcW w:w="693" w:type="pct"/>
          </w:tcPr>
          <w:p w14:paraId="42C1BC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D6BF8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LCR0124</w:t>
            </w:r>
          </w:p>
        </w:tc>
        <w:tc>
          <w:tcPr>
            <w:tcW w:w="884" w:type="pct"/>
          </w:tcPr>
          <w:p w14:paraId="521D50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308A2AC" w14:textId="77777777" w:rsidTr="006F5E18">
        <w:trPr>
          <w:trHeight w:val="20"/>
        </w:trPr>
        <w:tc>
          <w:tcPr>
            <w:tcW w:w="510" w:type="pct"/>
          </w:tcPr>
          <w:p w14:paraId="7FAEBE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125</w:t>
            </w:r>
          </w:p>
        </w:tc>
        <w:tc>
          <w:tcPr>
            <w:tcW w:w="1234" w:type="pct"/>
          </w:tcPr>
          <w:p w14:paraId="6DC58F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y venta de botanas</w:t>
            </w:r>
          </w:p>
        </w:tc>
        <w:tc>
          <w:tcPr>
            <w:tcW w:w="740" w:type="pct"/>
          </w:tcPr>
          <w:p w14:paraId="4F0E55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LC0125</w:t>
            </w:r>
          </w:p>
        </w:tc>
        <w:tc>
          <w:tcPr>
            <w:tcW w:w="693" w:type="pct"/>
          </w:tcPr>
          <w:p w14:paraId="73FB45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9B511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LCR0125</w:t>
            </w:r>
          </w:p>
        </w:tc>
        <w:tc>
          <w:tcPr>
            <w:tcW w:w="884" w:type="pct"/>
          </w:tcPr>
          <w:p w14:paraId="0274B9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8DB23D9" w14:textId="77777777" w:rsidTr="006F5E18">
        <w:trPr>
          <w:trHeight w:val="20"/>
        </w:trPr>
        <w:tc>
          <w:tcPr>
            <w:tcW w:w="510" w:type="pct"/>
          </w:tcPr>
          <w:p w14:paraId="0D5578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126</w:t>
            </w:r>
          </w:p>
        </w:tc>
        <w:tc>
          <w:tcPr>
            <w:tcW w:w="1234" w:type="pct"/>
          </w:tcPr>
          <w:p w14:paraId="230EED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de café instantáneo</w:t>
            </w:r>
          </w:p>
        </w:tc>
        <w:tc>
          <w:tcPr>
            <w:tcW w:w="740" w:type="pct"/>
          </w:tcPr>
          <w:p w14:paraId="0EACE5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LC0126</w:t>
            </w:r>
          </w:p>
        </w:tc>
        <w:tc>
          <w:tcPr>
            <w:tcW w:w="693" w:type="pct"/>
          </w:tcPr>
          <w:p w14:paraId="19E5D00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0699B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LCR0126</w:t>
            </w:r>
          </w:p>
        </w:tc>
        <w:tc>
          <w:tcPr>
            <w:tcW w:w="884" w:type="pct"/>
          </w:tcPr>
          <w:p w14:paraId="0E6EB9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C036F00" w14:textId="77777777" w:rsidTr="006F5E18">
        <w:trPr>
          <w:trHeight w:val="20"/>
        </w:trPr>
        <w:tc>
          <w:tcPr>
            <w:tcW w:w="510" w:type="pct"/>
          </w:tcPr>
          <w:p w14:paraId="19FB1A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127</w:t>
            </w:r>
          </w:p>
        </w:tc>
        <w:tc>
          <w:tcPr>
            <w:tcW w:w="1234" w:type="pct"/>
          </w:tcPr>
          <w:p w14:paraId="5121F1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de gelatinas y postres en polvo</w:t>
            </w:r>
          </w:p>
        </w:tc>
        <w:tc>
          <w:tcPr>
            <w:tcW w:w="740" w:type="pct"/>
          </w:tcPr>
          <w:p w14:paraId="1E408A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LC0127</w:t>
            </w:r>
          </w:p>
        </w:tc>
        <w:tc>
          <w:tcPr>
            <w:tcW w:w="693" w:type="pct"/>
          </w:tcPr>
          <w:p w14:paraId="2D1133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7F9FF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LCR0127</w:t>
            </w:r>
          </w:p>
        </w:tc>
        <w:tc>
          <w:tcPr>
            <w:tcW w:w="884" w:type="pct"/>
          </w:tcPr>
          <w:p w14:paraId="1CCC7D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04B0057" w14:textId="77777777" w:rsidTr="006F5E18">
        <w:trPr>
          <w:trHeight w:val="20"/>
        </w:trPr>
        <w:tc>
          <w:tcPr>
            <w:tcW w:w="510" w:type="pct"/>
          </w:tcPr>
          <w:p w14:paraId="5AC636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128</w:t>
            </w:r>
          </w:p>
        </w:tc>
        <w:tc>
          <w:tcPr>
            <w:tcW w:w="1234" w:type="pct"/>
          </w:tcPr>
          <w:p w14:paraId="011496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de Productos Textiles</w:t>
            </w:r>
          </w:p>
        </w:tc>
        <w:tc>
          <w:tcPr>
            <w:tcW w:w="740" w:type="pct"/>
          </w:tcPr>
          <w:p w14:paraId="0DCC1C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LC0128</w:t>
            </w:r>
          </w:p>
        </w:tc>
        <w:tc>
          <w:tcPr>
            <w:tcW w:w="693" w:type="pct"/>
          </w:tcPr>
          <w:p w14:paraId="6A8070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C6991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LCR0128</w:t>
            </w:r>
          </w:p>
        </w:tc>
        <w:tc>
          <w:tcPr>
            <w:tcW w:w="884" w:type="pct"/>
          </w:tcPr>
          <w:p w14:paraId="59006C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342B328" w14:textId="77777777" w:rsidTr="006F5E18">
        <w:trPr>
          <w:trHeight w:val="20"/>
        </w:trPr>
        <w:tc>
          <w:tcPr>
            <w:tcW w:w="510" w:type="pct"/>
          </w:tcPr>
          <w:p w14:paraId="5858AC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129</w:t>
            </w:r>
          </w:p>
        </w:tc>
        <w:tc>
          <w:tcPr>
            <w:tcW w:w="1234" w:type="pct"/>
          </w:tcPr>
          <w:p w14:paraId="5CCE1D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Elaboración de Condimentos y Aderezos</w:t>
            </w:r>
          </w:p>
        </w:tc>
        <w:tc>
          <w:tcPr>
            <w:tcW w:w="740" w:type="pct"/>
          </w:tcPr>
          <w:p w14:paraId="6A54AC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LC0129</w:t>
            </w:r>
          </w:p>
        </w:tc>
        <w:tc>
          <w:tcPr>
            <w:tcW w:w="693" w:type="pct"/>
          </w:tcPr>
          <w:p w14:paraId="4D6D1E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E2A92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LCR0129</w:t>
            </w:r>
          </w:p>
        </w:tc>
        <w:tc>
          <w:tcPr>
            <w:tcW w:w="884" w:type="pct"/>
          </w:tcPr>
          <w:p w14:paraId="723340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412112C" w14:textId="77777777" w:rsidTr="006F5E18">
        <w:trPr>
          <w:trHeight w:val="20"/>
        </w:trPr>
        <w:tc>
          <w:tcPr>
            <w:tcW w:w="510" w:type="pct"/>
          </w:tcPr>
          <w:p w14:paraId="20DFE3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130</w:t>
            </w:r>
          </w:p>
        </w:tc>
        <w:tc>
          <w:tcPr>
            <w:tcW w:w="1234" w:type="pct"/>
          </w:tcPr>
          <w:p w14:paraId="482A09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Electrónica</w:t>
            </w:r>
          </w:p>
        </w:tc>
        <w:tc>
          <w:tcPr>
            <w:tcW w:w="740" w:type="pct"/>
          </w:tcPr>
          <w:p w14:paraId="0FCC3B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LC0130</w:t>
            </w:r>
          </w:p>
        </w:tc>
        <w:tc>
          <w:tcPr>
            <w:tcW w:w="693" w:type="pct"/>
          </w:tcPr>
          <w:p w14:paraId="290D5B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08800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LCR0130</w:t>
            </w:r>
          </w:p>
        </w:tc>
        <w:tc>
          <w:tcPr>
            <w:tcW w:w="884" w:type="pct"/>
          </w:tcPr>
          <w:p w14:paraId="7C9826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60289C8" w14:textId="77777777" w:rsidTr="006F5E18">
        <w:trPr>
          <w:trHeight w:val="20"/>
        </w:trPr>
        <w:tc>
          <w:tcPr>
            <w:tcW w:w="510" w:type="pct"/>
          </w:tcPr>
          <w:p w14:paraId="7429B0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131</w:t>
            </w:r>
          </w:p>
        </w:tc>
        <w:tc>
          <w:tcPr>
            <w:tcW w:w="1234" w:type="pct"/>
          </w:tcPr>
          <w:p w14:paraId="7E6537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Electrodomésticos</w:t>
            </w:r>
          </w:p>
        </w:tc>
        <w:tc>
          <w:tcPr>
            <w:tcW w:w="740" w:type="pct"/>
          </w:tcPr>
          <w:p w14:paraId="0C1D85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LC0131</w:t>
            </w:r>
          </w:p>
        </w:tc>
        <w:tc>
          <w:tcPr>
            <w:tcW w:w="693" w:type="pct"/>
          </w:tcPr>
          <w:p w14:paraId="639E67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EF2030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LCR0131</w:t>
            </w:r>
          </w:p>
        </w:tc>
        <w:tc>
          <w:tcPr>
            <w:tcW w:w="884" w:type="pct"/>
          </w:tcPr>
          <w:p w14:paraId="356A31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6E10090" w14:textId="77777777" w:rsidTr="006F5E18">
        <w:trPr>
          <w:trHeight w:val="20"/>
        </w:trPr>
        <w:tc>
          <w:tcPr>
            <w:tcW w:w="510" w:type="pct"/>
          </w:tcPr>
          <w:p w14:paraId="6A6C95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132</w:t>
            </w:r>
          </w:p>
        </w:tc>
        <w:tc>
          <w:tcPr>
            <w:tcW w:w="1234" w:type="pct"/>
          </w:tcPr>
          <w:p w14:paraId="62C337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Equipo de Buceo</w:t>
            </w:r>
          </w:p>
        </w:tc>
        <w:tc>
          <w:tcPr>
            <w:tcW w:w="740" w:type="pct"/>
          </w:tcPr>
          <w:p w14:paraId="7630FC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LC0132</w:t>
            </w:r>
          </w:p>
        </w:tc>
        <w:tc>
          <w:tcPr>
            <w:tcW w:w="693" w:type="pct"/>
          </w:tcPr>
          <w:p w14:paraId="505E25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6BF43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LCR0132</w:t>
            </w:r>
          </w:p>
        </w:tc>
        <w:tc>
          <w:tcPr>
            <w:tcW w:w="884" w:type="pct"/>
          </w:tcPr>
          <w:p w14:paraId="327A3F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9AEE37" w14:textId="77777777" w:rsidTr="006F5E18">
        <w:trPr>
          <w:trHeight w:val="20"/>
        </w:trPr>
        <w:tc>
          <w:tcPr>
            <w:tcW w:w="510" w:type="pct"/>
          </w:tcPr>
          <w:p w14:paraId="50DF49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133</w:t>
            </w:r>
          </w:p>
        </w:tc>
        <w:tc>
          <w:tcPr>
            <w:tcW w:w="1234" w:type="pct"/>
          </w:tcPr>
          <w:p w14:paraId="210E3F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Equipo de Cómputo</w:t>
            </w:r>
          </w:p>
        </w:tc>
        <w:tc>
          <w:tcPr>
            <w:tcW w:w="740" w:type="pct"/>
          </w:tcPr>
          <w:p w14:paraId="3AA0BC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LC0133</w:t>
            </w:r>
          </w:p>
        </w:tc>
        <w:tc>
          <w:tcPr>
            <w:tcW w:w="693" w:type="pct"/>
          </w:tcPr>
          <w:p w14:paraId="436006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5F1DB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LCR0133</w:t>
            </w:r>
          </w:p>
        </w:tc>
        <w:tc>
          <w:tcPr>
            <w:tcW w:w="884" w:type="pct"/>
          </w:tcPr>
          <w:p w14:paraId="3A7940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FBC135D" w14:textId="77777777" w:rsidTr="006F5E18">
        <w:trPr>
          <w:trHeight w:val="20"/>
        </w:trPr>
        <w:tc>
          <w:tcPr>
            <w:tcW w:w="510" w:type="pct"/>
          </w:tcPr>
          <w:p w14:paraId="4AB196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134</w:t>
            </w:r>
          </w:p>
        </w:tc>
        <w:tc>
          <w:tcPr>
            <w:tcW w:w="1234" w:type="pct"/>
          </w:tcPr>
          <w:p w14:paraId="19E2343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Estanquillo de Revistas y Periódicos</w:t>
            </w:r>
          </w:p>
        </w:tc>
        <w:tc>
          <w:tcPr>
            <w:tcW w:w="740" w:type="pct"/>
          </w:tcPr>
          <w:p w14:paraId="15FA18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LC0134</w:t>
            </w:r>
          </w:p>
        </w:tc>
        <w:tc>
          <w:tcPr>
            <w:tcW w:w="693" w:type="pct"/>
          </w:tcPr>
          <w:p w14:paraId="3682C7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2387D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LCR0134</w:t>
            </w:r>
          </w:p>
        </w:tc>
        <w:tc>
          <w:tcPr>
            <w:tcW w:w="884" w:type="pct"/>
          </w:tcPr>
          <w:p w14:paraId="5C2843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7776344" w14:textId="77777777" w:rsidTr="006F5E18">
        <w:trPr>
          <w:trHeight w:val="20"/>
        </w:trPr>
        <w:tc>
          <w:tcPr>
            <w:tcW w:w="510" w:type="pct"/>
          </w:tcPr>
          <w:p w14:paraId="3D3F9E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135</w:t>
            </w:r>
          </w:p>
        </w:tc>
        <w:tc>
          <w:tcPr>
            <w:tcW w:w="1234" w:type="pct"/>
          </w:tcPr>
          <w:p w14:paraId="4CBE7A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Estacionamiento y Pensiones</w:t>
            </w:r>
          </w:p>
        </w:tc>
        <w:tc>
          <w:tcPr>
            <w:tcW w:w="740" w:type="pct"/>
          </w:tcPr>
          <w:p w14:paraId="426C52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LC0135</w:t>
            </w:r>
          </w:p>
        </w:tc>
        <w:tc>
          <w:tcPr>
            <w:tcW w:w="693" w:type="pct"/>
          </w:tcPr>
          <w:p w14:paraId="50A26E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27C7E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LCR0135</w:t>
            </w:r>
          </w:p>
        </w:tc>
        <w:tc>
          <w:tcPr>
            <w:tcW w:w="884" w:type="pct"/>
          </w:tcPr>
          <w:p w14:paraId="7D1C08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ACE30E9" w14:textId="77777777" w:rsidTr="006F5E18">
        <w:trPr>
          <w:trHeight w:val="20"/>
        </w:trPr>
        <w:tc>
          <w:tcPr>
            <w:tcW w:w="510" w:type="pct"/>
          </w:tcPr>
          <w:p w14:paraId="7A280A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136</w:t>
            </w:r>
          </w:p>
        </w:tc>
        <w:tc>
          <w:tcPr>
            <w:tcW w:w="1234" w:type="pct"/>
          </w:tcPr>
          <w:p w14:paraId="6D3473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Estética de Animales</w:t>
            </w:r>
          </w:p>
        </w:tc>
        <w:tc>
          <w:tcPr>
            <w:tcW w:w="740" w:type="pct"/>
          </w:tcPr>
          <w:p w14:paraId="1031AC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LC0136</w:t>
            </w:r>
          </w:p>
        </w:tc>
        <w:tc>
          <w:tcPr>
            <w:tcW w:w="693" w:type="pct"/>
          </w:tcPr>
          <w:p w14:paraId="5CB774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4F483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LCR0136</w:t>
            </w:r>
          </w:p>
        </w:tc>
        <w:tc>
          <w:tcPr>
            <w:tcW w:w="884" w:type="pct"/>
          </w:tcPr>
          <w:p w14:paraId="3368E9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F00766A" w14:textId="77777777" w:rsidTr="006F5E18">
        <w:trPr>
          <w:trHeight w:val="20"/>
        </w:trPr>
        <w:tc>
          <w:tcPr>
            <w:tcW w:w="510" w:type="pct"/>
          </w:tcPr>
          <w:p w14:paraId="333752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137</w:t>
            </w:r>
          </w:p>
        </w:tc>
        <w:tc>
          <w:tcPr>
            <w:tcW w:w="1234" w:type="pct"/>
          </w:tcPr>
          <w:p w14:paraId="6C6316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Estudio Fotográfico</w:t>
            </w:r>
          </w:p>
        </w:tc>
        <w:tc>
          <w:tcPr>
            <w:tcW w:w="740" w:type="pct"/>
          </w:tcPr>
          <w:p w14:paraId="3075C2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LC0137</w:t>
            </w:r>
          </w:p>
        </w:tc>
        <w:tc>
          <w:tcPr>
            <w:tcW w:w="693" w:type="pct"/>
          </w:tcPr>
          <w:p w14:paraId="30B373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F576F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LCR0137</w:t>
            </w:r>
          </w:p>
        </w:tc>
        <w:tc>
          <w:tcPr>
            <w:tcW w:w="884" w:type="pct"/>
          </w:tcPr>
          <w:p w14:paraId="085990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39D2FD9" w14:textId="77777777" w:rsidTr="006F5E18">
        <w:trPr>
          <w:trHeight w:val="20"/>
        </w:trPr>
        <w:tc>
          <w:tcPr>
            <w:tcW w:w="510" w:type="pct"/>
          </w:tcPr>
          <w:p w14:paraId="7FCBA8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138</w:t>
            </w:r>
          </w:p>
        </w:tc>
        <w:tc>
          <w:tcPr>
            <w:tcW w:w="1234" w:type="pct"/>
          </w:tcPr>
          <w:p w14:paraId="42FB22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Expendio de Agua Purificada</w:t>
            </w:r>
          </w:p>
        </w:tc>
        <w:tc>
          <w:tcPr>
            <w:tcW w:w="740" w:type="pct"/>
          </w:tcPr>
          <w:p w14:paraId="3766E3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LC0138</w:t>
            </w:r>
          </w:p>
        </w:tc>
        <w:tc>
          <w:tcPr>
            <w:tcW w:w="693" w:type="pct"/>
          </w:tcPr>
          <w:p w14:paraId="0134D0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2201F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LCR0138</w:t>
            </w:r>
          </w:p>
        </w:tc>
        <w:tc>
          <w:tcPr>
            <w:tcW w:w="884" w:type="pct"/>
          </w:tcPr>
          <w:p w14:paraId="055908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28B6A7A" w14:textId="77777777" w:rsidTr="006F5E18">
        <w:trPr>
          <w:trHeight w:val="20"/>
        </w:trPr>
        <w:tc>
          <w:tcPr>
            <w:tcW w:w="510" w:type="pct"/>
          </w:tcPr>
          <w:p w14:paraId="00417A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139</w:t>
            </w:r>
          </w:p>
        </w:tc>
        <w:tc>
          <w:tcPr>
            <w:tcW w:w="1234" w:type="pct"/>
          </w:tcPr>
          <w:p w14:paraId="6AF496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Expendio de Chocolate y Productos de Chocolate</w:t>
            </w:r>
          </w:p>
        </w:tc>
        <w:tc>
          <w:tcPr>
            <w:tcW w:w="740" w:type="pct"/>
          </w:tcPr>
          <w:p w14:paraId="44451C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LC0139</w:t>
            </w:r>
          </w:p>
        </w:tc>
        <w:tc>
          <w:tcPr>
            <w:tcW w:w="693" w:type="pct"/>
          </w:tcPr>
          <w:p w14:paraId="2A69F9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E8750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LCR0139</w:t>
            </w:r>
          </w:p>
        </w:tc>
        <w:tc>
          <w:tcPr>
            <w:tcW w:w="884" w:type="pct"/>
          </w:tcPr>
          <w:p w14:paraId="68279B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734CB8D" w14:textId="77777777" w:rsidTr="006F5E18">
        <w:trPr>
          <w:trHeight w:val="20"/>
        </w:trPr>
        <w:tc>
          <w:tcPr>
            <w:tcW w:w="510" w:type="pct"/>
          </w:tcPr>
          <w:p w14:paraId="49809A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140</w:t>
            </w:r>
          </w:p>
        </w:tc>
        <w:tc>
          <w:tcPr>
            <w:tcW w:w="1234" w:type="pct"/>
          </w:tcPr>
          <w:p w14:paraId="65A55B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Expendio de Hielo</w:t>
            </w:r>
          </w:p>
        </w:tc>
        <w:tc>
          <w:tcPr>
            <w:tcW w:w="740" w:type="pct"/>
          </w:tcPr>
          <w:p w14:paraId="13C348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LC0140</w:t>
            </w:r>
          </w:p>
        </w:tc>
        <w:tc>
          <w:tcPr>
            <w:tcW w:w="693" w:type="pct"/>
          </w:tcPr>
          <w:p w14:paraId="45C97D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DD617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LCR0140</w:t>
            </w:r>
          </w:p>
        </w:tc>
        <w:tc>
          <w:tcPr>
            <w:tcW w:w="884" w:type="pct"/>
          </w:tcPr>
          <w:p w14:paraId="795905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3364FC9" w14:textId="77777777" w:rsidTr="006F5E18">
        <w:trPr>
          <w:trHeight w:val="20"/>
        </w:trPr>
        <w:tc>
          <w:tcPr>
            <w:tcW w:w="510" w:type="pct"/>
          </w:tcPr>
          <w:p w14:paraId="6F71C8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141</w:t>
            </w:r>
          </w:p>
        </w:tc>
        <w:tc>
          <w:tcPr>
            <w:tcW w:w="1234" w:type="pct"/>
          </w:tcPr>
          <w:p w14:paraId="7B1831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Expendio de Jugos Naturales y Aguas Frescas</w:t>
            </w:r>
          </w:p>
        </w:tc>
        <w:tc>
          <w:tcPr>
            <w:tcW w:w="740" w:type="pct"/>
          </w:tcPr>
          <w:p w14:paraId="6A23370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LC0141</w:t>
            </w:r>
          </w:p>
        </w:tc>
        <w:tc>
          <w:tcPr>
            <w:tcW w:w="693" w:type="pct"/>
          </w:tcPr>
          <w:p w14:paraId="640303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2B782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LCR0141</w:t>
            </w:r>
          </w:p>
        </w:tc>
        <w:tc>
          <w:tcPr>
            <w:tcW w:w="884" w:type="pct"/>
          </w:tcPr>
          <w:p w14:paraId="352122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E35B0DB" w14:textId="77777777" w:rsidTr="006F5E18">
        <w:trPr>
          <w:trHeight w:val="20"/>
        </w:trPr>
        <w:tc>
          <w:tcPr>
            <w:tcW w:w="510" w:type="pct"/>
          </w:tcPr>
          <w:p w14:paraId="659FBB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142</w:t>
            </w:r>
          </w:p>
        </w:tc>
        <w:tc>
          <w:tcPr>
            <w:tcW w:w="1234" w:type="pct"/>
          </w:tcPr>
          <w:p w14:paraId="3BE6CD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Expendio de Pan</w:t>
            </w:r>
          </w:p>
        </w:tc>
        <w:tc>
          <w:tcPr>
            <w:tcW w:w="740" w:type="pct"/>
          </w:tcPr>
          <w:p w14:paraId="206DF1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LC0142</w:t>
            </w:r>
          </w:p>
        </w:tc>
        <w:tc>
          <w:tcPr>
            <w:tcW w:w="693" w:type="pct"/>
          </w:tcPr>
          <w:p w14:paraId="34E4A1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2041E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LCR0142</w:t>
            </w:r>
          </w:p>
        </w:tc>
        <w:tc>
          <w:tcPr>
            <w:tcW w:w="884" w:type="pct"/>
          </w:tcPr>
          <w:p w14:paraId="3301FC3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343C078" w14:textId="77777777" w:rsidTr="006F5E18">
        <w:trPr>
          <w:trHeight w:val="20"/>
        </w:trPr>
        <w:tc>
          <w:tcPr>
            <w:tcW w:w="510" w:type="pct"/>
          </w:tcPr>
          <w:p w14:paraId="1CCEAA7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143</w:t>
            </w:r>
          </w:p>
        </w:tc>
        <w:tc>
          <w:tcPr>
            <w:tcW w:w="1234" w:type="pct"/>
          </w:tcPr>
          <w:p w14:paraId="3F6E2F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Explotación de bovinos para la producción conjunta de leche y carne</w:t>
            </w:r>
          </w:p>
        </w:tc>
        <w:tc>
          <w:tcPr>
            <w:tcW w:w="740" w:type="pct"/>
          </w:tcPr>
          <w:p w14:paraId="012A01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LC0143</w:t>
            </w:r>
          </w:p>
        </w:tc>
        <w:tc>
          <w:tcPr>
            <w:tcW w:w="693" w:type="pct"/>
          </w:tcPr>
          <w:p w14:paraId="439AED5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99050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LCR0143</w:t>
            </w:r>
          </w:p>
        </w:tc>
        <w:tc>
          <w:tcPr>
            <w:tcW w:w="884" w:type="pct"/>
          </w:tcPr>
          <w:p w14:paraId="205F4E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CB5E8A7" w14:textId="77777777" w:rsidTr="006F5E18">
        <w:trPr>
          <w:trHeight w:val="20"/>
        </w:trPr>
        <w:tc>
          <w:tcPr>
            <w:tcW w:w="510" w:type="pct"/>
          </w:tcPr>
          <w:p w14:paraId="593B75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144</w:t>
            </w:r>
          </w:p>
        </w:tc>
        <w:tc>
          <w:tcPr>
            <w:tcW w:w="1234" w:type="pct"/>
          </w:tcPr>
          <w:p w14:paraId="591AEB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 xml:space="preserve">Explotación de bovinos </w:t>
            </w:r>
          </w:p>
        </w:tc>
        <w:tc>
          <w:tcPr>
            <w:tcW w:w="740" w:type="pct"/>
          </w:tcPr>
          <w:p w14:paraId="78DB1F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LC0144</w:t>
            </w:r>
          </w:p>
        </w:tc>
        <w:tc>
          <w:tcPr>
            <w:tcW w:w="693" w:type="pct"/>
          </w:tcPr>
          <w:p w14:paraId="095430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DE468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LCR0144</w:t>
            </w:r>
          </w:p>
        </w:tc>
        <w:tc>
          <w:tcPr>
            <w:tcW w:w="884" w:type="pct"/>
          </w:tcPr>
          <w:p w14:paraId="3E79AB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06AFE26" w14:textId="77777777" w:rsidTr="006F5E18">
        <w:trPr>
          <w:trHeight w:val="20"/>
        </w:trPr>
        <w:tc>
          <w:tcPr>
            <w:tcW w:w="510" w:type="pct"/>
          </w:tcPr>
          <w:p w14:paraId="49AB38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145</w:t>
            </w:r>
          </w:p>
        </w:tc>
        <w:tc>
          <w:tcPr>
            <w:tcW w:w="1234" w:type="pct"/>
          </w:tcPr>
          <w:p w14:paraId="48A7D9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Explotación de porcinos en granja</w:t>
            </w:r>
          </w:p>
        </w:tc>
        <w:tc>
          <w:tcPr>
            <w:tcW w:w="740" w:type="pct"/>
          </w:tcPr>
          <w:p w14:paraId="6A4043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LC0145</w:t>
            </w:r>
          </w:p>
        </w:tc>
        <w:tc>
          <w:tcPr>
            <w:tcW w:w="693" w:type="pct"/>
          </w:tcPr>
          <w:p w14:paraId="3E67F1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4B18F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LCR0145</w:t>
            </w:r>
          </w:p>
        </w:tc>
        <w:tc>
          <w:tcPr>
            <w:tcW w:w="884" w:type="pct"/>
          </w:tcPr>
          <w:p w14:paraId="1ACE1E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0B4ECC6" w14:textId="77777777" w:rsidTr="006F5E18">
        <w:trPr>
          <w:trHeight w:val="20"/>
        </w:trPr>
        <w:tc>
          <w:tcPr>
            <w:tcW w:w="510" w:type="pct"/>
          </w:tcPr>
          <w:p w14:paraId="53A4D8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146</w:t>
            </w:r>
          </w:p>
        </w:tc>
        <w:tc>
          <w:tcPr>
            <w:tcW w:w="1234" w:type="pct"/>
          </w:tcPr>
          <w:p w14:paraId="7613EC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Explotación de porcinos en traspatio</w:t>
            </w:r>
          </w:p>
        </w:tc>
        <w:tc>
          <w:tcPr>
            <w:tcW w:w="740" w:type="pct"/>
          </w:tcPr>
          <w:p w14:paraId="756FE6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LC0146</w:t>
            </w:r>
          </w:p>
        </w:tc>
        <w:tc>
          <w:tcPr>
            <w:tcW w:w="693" w:type="pct"/>
          </w:tcPr>
          <w:p w14:paraId="60E078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E7C4F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LCR0146</w:t>
            </w:r>
          </w:p>
        </w:tc>
        <w:tc>
          <w:tcPr>
            <w:tcW w:w="884" w:type="pct"/>
          </w:tcPr>
          <w:p w14:paraId="21FDCD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1561DB7" w14:textId="77777777" w:rsidTr="006F5E18">
        <w:trPr>
          <w:trHeight w:val="20"/>
        </w:trPr>
        <w:tc>
          <w:tcPr>
            <w:tcW w:w="510" w:type="pct"/>
          </w:tcPr>
          <w:p w14:paraId="57EC2E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147</w:t>
            </w:r>
          </w:p>
        </w:tc>
        <w:tc>
          <w:tcPr>
            <w:tcW w:w="1234" w:type="pct"/>
          </w:tcPr>
          <w:p w14:paraId="1AD274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Explotación de pollos, gallinas y huevo</w:t>
            </w:r>
          </w:p>
        </w:tc>
        <w:tc>
          <w:tcPr>
            <w:tcW w:w="740" w:type="pct"/>
          </w:tcPr>
          <w:p w14:paraId="16D3CE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LC0147</w:t>
            </w:r>
          </w:p>
        </w:tc>
        <w:tc>
          <w:tcPr>
            <w:tcW w:w="693" w:type="pct"/>
          </w:tcPr>
          <w:p w14:paraId="56B8C9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A1919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LCR0147</w:t>
            </w:r>
          </w:p>
        </w:tc>
        <w:tc>
          <w:tcPr>
            <w:tcW w:w="884" w:type="pct"/>
          </w:tcPr>
          <w:p w14:paraId="0003EA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5471081" w14:textId="77777777" w:rsidTr="006F5E18">
        <w:trPr>
          <w:trHeight w:val="20"/>
        </w:trPr>
        <w:tc>
          <w:tcPr>
            <w:tcW w:w="510" w:type="pct"/>
          </w:tcPr>
          <w:p w14:paraId="4FBED1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148</w:t>
            </w:r>
          </w:p>
        </w:tc>
        <w:tc>
          <w:tcPr>
            <w:tcW w:w="1234" w:type="pct"/>
          </w:tcPr>
          <w:p w14:paraId="668617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Explotación de guajolotes o pavos</w:t>
            </w:r>
          </w:p>
        </w:tc>
        <w:tc>
          <w:tcPr>
            <w:tcW w:w="740" w:type="pct"/>
          </w:tcPr>
          <w:p w14:paraId="414F46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LC0148</w:t>
            </w:r>
          </w:p>
        </w:tc>
        <w:tc>
          <w:tcPr>
            <w:tcW w:w="693" w:type="pct"/>
          </w:tcPr>
          <w:p w14:paraId="1958BF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CC52B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LCR0148</w:t>
            </w:r>
          </w:p>
        </w:tc>
        <w:tc>
          <w:tcPr>
            <w:tcW w:w="884" w:type="pct"/>
          </w:tcPr>
          <w:p w14:paraId="33245E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3D24E58" w14:textId="77777777" w:rsidTr="006F5E18">
        <w:trPr>
          <w:trHeight w:val="20"/>
        </w:trPr>
        <w:tc>
          <w:tcPr>
            <w:tcW w:w="510" w:type="pct"/>
          </w:tcPr>
          <w:p w14:paraId="6250F2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149</w:t>
            </w:r>
          </w:p>
        </w:tc>
        <w:tc>
          <w:tcPr>
            <w:tcW w:w="1234" w:type="pct"/>
          </w:tcPr>
          <w:p w14:paraId="566DC6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Explotación de aves para producción de carne y Huevo</w:t>
            </w:r>
          </w:p>
        </w:tc>
        <w:tc>
          <w:tcPr>
            <w:tcW w:w="740" w:type="pct"/>
          </w:tcPr>
          <w:p w14:paraId="4C612C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LC0149</w:t>
            </w:r>
          </w:p>
        </w:tc>
        <w:tc>
          <w:tcPr>
            <w:tcW w:w="693" w:type="pct"/>
          </w:tcPr>
          <w:p w14:paraId="46EB23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5C3DB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LCR0149</w:t>
            </w:r>
          </w:p>
        </w:tc>
        <w:tc>
          <w:tcPr>
            <w:tcW w:w="884" w:type="pct"/>
          </w:tcPr>
          <w:p w14:paraId="05D2D2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1D72441" w14:textId="77777777" w:rsidTr="006F5E18">
        <w:trPr>
          <w:trHeight w:val="20"/>
        </w:trPr>
        <w:tc>
          <w:tcPr>
            <w:tcW w:w="510" w:type="pct"/>
          </w:tcPr>
          <w:p w14:paraId="361429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w:t>
            </w:r>
          </w:p>
        </w:tc>
        <w:tc>
          <w:tcPr>
            <w:tcW w:w="1234" w:type="pct"/>
          </w:tcPr>
          <w:p w14:paraId="3E96B6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Explotación de caprinos</w:t>
            </w:r>
          </w:p>
        </w:tc>
        <w:tc>
          <w:tcPr>
            <w:tcW w:w="740" w:type="pct"/>
          </w:tcPr>
          <w:p w14:paraId="36F6C82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LC0150</w:t>
            </w:r>
          </w:p>
        </w:tc>
        <w:tc>
          <w:tcPr>
            <w:tcW w:w="693" w:type="pct"/>
          </w:tcPr>
          <w:p w14:paraId="346840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E8516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LCR0150</w:t>
            </w:r>
          </w:p>
        </w:tc>
        <w:tc>
          <w:tcPr>
            <w:tcW w:w="884" w:type="pct"/>
          </w:tcPr>
          <w:p w14:paraId="72AA7F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BAFAD91" w14:textId="77777777" w:rsidTr="006F5E18">
        <w:trPr>
          <w:trHeight w:val="20"/>
        </w:trPr>
        <w:tc>
          <w:tcPr>
            <w:tcW w:w="510" w:type="pct"/>
          </w:tcPr>
          <w:p w14:paraId="059691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151</w:t>
            </w:r>
          </w:p>
        </w:tc>
        <w:tc>
          <w:tcPr>
            <w:tcW w:w="1234" w:type="pct"/>
          </w:tcPr>
          <w:p w14:paraId="7C653F0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Explotación de animales de traspatio</w:t>
            </w:r>
          </w:p>
        </w:tc>
        <w:tc>
          <w:tcPr>
            <w:tcW w:w="740" w:type="pct"/>
          </w:tcPr>
          <w:p w14:paraId="533058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LC0151</w:t>
            </w:r>
          </w:p>
        </w:tc>
        <w:tc>
          <w:tcPr>
            <w:tcW w:w="693" w:type="pct"/>
          </w:tcPr>
          <w:p w14:paraId="00BA0F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CF51C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LCR0151</w:t>
            </w:r>
          </w:p>
        </w:tc>
        <w:tc>
          <w:tcPr>
            <w:tcW w:w="884" w:type="pct"/>
          </w:tcPr>
          <w:p w14:paraId="6242E7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3F331F3" w14:textId="77777777" w:rsidTr="006F5E18">
        <w:trPr>
          <w:trHeight w:val="20"/>
        </w:trPr>
        <w:tc>
          <w:tcPr>
            <w:tcW w:w="510" w:type="pct"/>
          </w:tcPr>
          <w:p w14:paraId="5DA269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152</w:t>
            </w:r>
          </w:p>
        </w:tc>
        <w:tc>
          <w:tcPr>
            <w:tcW w:w="1234" w:type="pct"/>
          </w:tcPr>
          <w:p w14:paraId="3AB7D97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telas angostas de tejido de trama y Pasamanería</w:t>
            </w:r>
          </w:p>
        </w:tc>
        <w:tc>
          <w:tcPr>
            <w:tcW w:w="740" w:type="pct"/>
          </w:tcPr>
          <w:p w14:paraId="3A1F11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LC0152</w:t>
            </w:r>
          </w:p>
        </w:tc>
        <w:tc>
          <w:tcPr>
            <w:tcW w:w="693" w:type="pct"/>
          </w:tcPr>
          <w:p w14:paraId="54E7E4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F333C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LCR0152</w:t>
            </w:r>
          </w:p>
        </w:tc>
        <w:tc>
          <w:tcPr>
            <w:tcW w:w="884" w:type="pct"/>
          </w:tcPr>
          <w:p w14:paraId="4BB46E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D6B2328" w14:textId="77777777" w:rsidTr="006F5E18">
        <w:trPr>
          <w:trHeight w:val="20"/>
        </w:trPr>
        <w:tc>
          <w:tcPr>
            <w:tcW w:w="510" w:type="pct"/>
          </w:tcPr>
          <w:p w14:paraId="03D018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153</w:t>
            </w:r>
          </w:p>
        </w:tc>
        <w:tc>
          <w:tcPr>
            <w:tcW w:w="1234" w:type="pct"/>
          </w:tcPr>
          <w:p w14:paraId="614171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alfombras y tapetes</w:t>
            </w:r>
          </w:p>
        </w:tc>
        <w:tc>
          <w:tcPr>
            <w:tcW w:w="740" w:type="pct"/>
          </w:tcPr>
          <w:p w14:paraId="269ED8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LC0153</w:t>
            </w:r>
          </w:p>
        </w:tc>
        <w:tc>
          <w:tcPr>
            <w:tcW w:w="693" w:type="pct"/>
          </w:tcPr>
          <w:p w14:paraId="36F514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3261D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LCR0153</w:t>
            </w:r>
          </w:p>
        </w:tc>
        <w:tc>
          <w:tcPr>
            <w:tcW w:w="884" w:type="pct"/>
          </w:tcPr>
          <w:p w14:paraId="184AEC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5A33643" w14:textId="77777777" w:rsidTr="006F5E18">
        <w:trPr>
          <w:trHeight w:val="20"/>
        </w:trPr>
        <w:tc>
          <w:tcPr>
            <w:tcW w:w="510" w:type="pct"/>
          </w:tcPr>
          <w:p w14:paraId="62306F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154</w:t>
            </w:r>
          </w:p>
        </w:tc>
        <w:tc>
          <w:tcPr>
            <w:tcW w:w="1234" w:type="pct"/>
          </w:tcPr>
          <w:p w14:paraId="7727D8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banderas y textiles no clasificados</w:t>
            </w:r>
          </w:p>
        </w:tc>
        <w:tc>
          <w:tcPr>
            <w:tcW w:w="740" w:type="pct"/>
          </w:tcPr>
          <w:p w14:paraId="4EAFCE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LC0154</w:t>
            </w:r>
          </w:p>
        </w:tc>
        <w:tc>
          <w:tcPr>
            <w:tcW w:w="693" w:type="pct"/>
          </w:tcPr>
          <w:p w14:paraId="498CD9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B7FAA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LCR0154</w:t>
            </w:r>
          </w:p>
        </w:tc>
        <w:tc>
          <w:tcPr>
            <w:tcW w:w="884" w:type="pct"/>
          </w:tcPr>
          <w:p w14:paraId="2BCE55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F02355" w14:textId="77777777" w:rsidTr="006F5E18">
        <w:trPr>
          <w:trHeight w:val="20"/>
        </w:trPr>
        <w:tc>
          <w:tcPr>
            <w:tcW w:w="510" w:type="pct"/>
          </w:tcPr>
          <w:p w14:paraId="0165793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155</w:t>
            </w:r>
          </w:p>
        </w:tc>
        <w:tc>
          <w:tcPr>
            <w:tcW w:w="1234" w:type="pct"/>
          </w:tcPr>
          <w:p w14:paraId="2CE6FFE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calcetines y medias de tejido de punto</w:t>
            </w:r>
          </w:p>
        </w:tc>
        <w:tc>
          <w:tcPr>
            <w:tcW w:w="740" w:type="pct"/>
          </w:tcPr>
          <w:p w14:paraId="34F416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LC0155</w:t>
            </w:r>
          </w:p>
        </w:tc>
        <w:tc>
          <w:tcPr>
            <w:tcW w:w="693" w:type="pct"/>
          </w:tcPr>
          <w:p w14:paraId="130129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EA860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LCR0155</w:t>
            </w:r>
          </w:p>
        </w:tc>
        <w:tc>
          <w:tcPr>
            <w:tcW w:w="884" w:type="pct"/>
          </w:tcPr>
          <w:p w14:paraId="0C7C630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BF17C10" w14:textId="77777777" w:rsidTr="006F5E18">
        <w:trPr>
          <w:trHeight w:val="20"/>
        </w:trPr>
        <w:tc>
          <w:tcPr>
            <w:tcW w:w="510" w:type="pct"/>
          </w:tcPr>
          <w:p w14:paraId="098821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156</w:t>
            </w:r>
          </w:p>
        </w:tc>
        <w:tc>
          <w:tcPr>
            <w:tcW w:w="1234" w:type="pct"/>
          </w:tcPr>
          <w:p w14:paraId="467BD9C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ropa interior de tejido de punto</w:t>
            </w:r>
          </w:p>
        </w:tc>
        <w:tc>
          <w:tcPr>
            <w:tcW w:w="740" w:type="pct"/>
          </w:tcPr>
          <w:p w14:paraId="185D93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LC0156</w:t>
            </w:r>
          </w:p>
        </w:tc>
        <w:tc>
          <w:tcPr>
            <w:tcW w:w="693" w:type="pct"/>
          </w:tcPr>
          <w:p w14:paraId="58FBD0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F7F69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LCR0156</w:t>
            </w:r>
          </w:p>
        </w:tc>
        <w:tc>
          <w:tcPr>
            <w:tcW w:w="884" w:type="pct"/>
          </w:tcPr>
          <w:p w14:paraId="6610C2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1D252B9" w14:textId="77777777" w:rsidTr="006F5E18">
        <w:trPr>
          <w:trHeight w:val="20"/>
        </w:trPr>
        <w:tc>
          <w:tcPr>
            <w:tcW w:w="510" w:type="pct"/>
          </w:tcPr>
          <w:p w14:paraId="6A3137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157</w:t>
            </w:r>
          </w:p>
        </w:tc>
        <w:tc>
          <w:tcPr>
            <w:tcW w:w="1234" w:type="pct"/>
          </w:tcPr>
          <w:p w14:paraId="7D3099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ropa exterior de tejido de punto</w:t>
            </w:r>
          </w:p>
        </w:tc>
        <w:tc>
          <w:tcPr>
            <w:tcW w:w="740" w:type="pct"/>
          </w:tcPr>
          <w:p w14:paraId="4C8BCD3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LC0157</w:t>
            </w:r>
          </w:p>
        </w:tc>
        <w:tc>
          <w:tcPr>
            <w:tcW w:w="693" w:type="pct"/>
          </w:tcPr>
          <w:p w14:paraId="2A4B87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EA863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LCR0157</w:t>
            </w:r>
          </w:p>
        </w:tc>
        <w:tc>
          <w:tcPr>
            <w:tcW w:w="884" w:type="pct"/>
          </w:tcPr>
          <w:p w14:paraId="0CF4AE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C40F175" w14:textId="77777777" w:rsidTr="006F5E18">
        <w:trPr>
          <w:trHeight w:val="20"/>
        </w:trPr>
        <w:tc>
          <w:tcPr>
            <w:tcW w:w="510" w:type="pct"/>
          </w:tcPr>
          <w:p w14:paraId="1CBC3F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158</w:t>
            </w:r>
          </w:p>
        </w:tc>
        <w:tc>
          <w:tcPr>
            <w:tcW w:w="1234" w:type="pct"/>
          </w:tcPr>
          <w:p w14:paraId="7CD81A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relojes</w:t>
            </w:r>
          </w:p>
        </w:tc>
        <w:tc>
          <w:tcPr>
            <w:tcW w:w="740" w:type="pct"/>
          </w:tcPr>
          <w:p w14:paraId="0973AA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LC0158</w:t>
            </w:r>
          </w:p>
        </w:tc>
        <w:tc>
          <w:tcPr>
            <w:tcW w:w="693" w:type="pct"/>
          </w:tcPr>
          <w:p w14:paraId="35645C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641D3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LCR0158</w:t>
            </w:r>
          </w:p>
        </w:tc>
        <w:tc>
          <w:tcPr>
            <w:tcW w:w="884" w:type="pct"/>
          </w:tcPr>
          <w:p w14:paraId="0651D4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B822254" w14:textId="77777777" w:rsidTr="006F5E18">
        <w:trPr>
          <w:trHeight w:val="20"/>
        </w:trPr>
        <w:tc>
          <w:tcPr>
            <w:tcW w:w="510" w:type="pct"/>
          </w:tcPr>
          <w:p w14:paraId="327BDD3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159</w:t>
            </w:r>
          </w:p>
        </w:tc>
        <w:tc>
          <w:tcPr>
            <w:tcW w:w="1234" w:type="pct"/>
          </w:tcPr>
          <w:p w14:paraId="54E233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calzado con corte de tela</w:t>
            </w:r>
          </w:p>
        </w:tc>
        <w:tc>
          <w:tcPr>
            <w:tcW w:w="740" w:type="pct"/>
          </w:tcPr>
          <w:p w14:paraId="04EF57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LC0159</w:t>
            </w:r>
          </w:p>
        </w:tc>
        <w:tc>
          <w:tcPr>
            <w:tcW w:w="693" w:type="pct"/>
          </w:tcPr>
          <w:p w14:paraId="6CF9D73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7C3863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LCR0159</w:t>
            </w:r>
          </w:p>
        </w:tc>
        <w:tc>
          <w:tcPr>
            <w:tcW w:w="884" w:type="pct"/>
          </w:tcPr>
          <w:p w14:paraId="3301EA3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FFCEAAD" w14:textId="77777777" w:rsidTr="006F5E18">
        <w:trPr>
          <w:trHeight w:val="20"/>
        </w:trPr>
        <w:tc>
          <w:tcPr>
            <w:tcW w:w="510" w:type="pct"/>
          </w:tcPr>
          <w:p w14:paraId="7A6BEA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160</w:t>
            </w:r>
          </w:p>
        </w:tc>
        <w:tc>
          <w:tcPr>
            <w:tcW w:w="1234" w:type="pct"/>
          </w:tcPr>
          <w:p w14:paraId="19019F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artículos y utensilios de madera para el Hogar</w:t>
            </w:r>
          </w:p>
        </w:tc>
        <w:tc>
          <w:tcPr>
            <w:tcW w:w="740" w:type="pct"/>
          </w:tcPr>
          <w:p w14:paraId="6E62DE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LC0160</w:t>
            </w:r>
          </w:p>
        </w:tc>
        <w:tc>
          <w:tcPr>
            <w:tcW w:w="693" w:type="pct"/>
          </w:tcPr>
          <w:p w14:paraId="620E671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D968E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LCR0160</w:t>
            </w:r>
          </w:p>
        </w:tc>
        <w:tc>
          <w:tcPr>
            <w:tcW w:w="884" w:type="pct"/>
          </w:tcPr>
          <w:p w14:paraId="73ECD6E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C93334E" w14:textId="77777777" w:rsidTr="006F5E18">
        <w:trPr>
          <w:trHeight w:val="20"/>
        </w:trPr>
        <w:tc>
          <w:tcPr>
            <w:tcW w:w="510" w:type="pct"/>
          </w:tcPr>
          <w:p w14:paraId="04C3E6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161</w:t>
            </w:r>
          </w:p>
        </w:tc>
        <w:tc>
          <w:tcPr>
            <w:tcW w:w="1234" w:type="pct"/>
          </w:tcPr>
          <w:p w14:paraId="6A7A65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y Venta de lámparas ornamentales</w:t>
            </w:r>
          </w:p>
        </w:tc>
        <w:tc>
          <w:tcPr>
            <w:tcW w:w="740" w:type="pct"/>
          </w:tcPr>
          <w:p w14:paraId="749957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LC0161</w:t>
            </w:r>
          </w:p>
        </w:tc>
        <w:tc>
          <w:tcPr>
            <w:tcW w:w="693" w:type="pct"/>
          </w:tcPr>
          <w:p w14:paraId="39AF98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07C28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LCR0161</w:t>
            </w:r>
          </w:p>
        </w:tc>
        <w:tc>
          <w:tcPr>
            <w:tcW w:w="884" w:type="pct"/>
          </w:tcPr>
          <w:p w14:paraId="5638D0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8711F45" w14:textId="77777777" w:rsidTr="006F5E18">
        <w:trPr>
          <w:trHeight w:val="20"/>
        </w:trPr>
        <w:tc>
          <w:tcPr>
            <w:tcW w:w="510" w:type="pct"/>
          </w:tcPr>
          <w:p w14:paraId="16241F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162</w:t>
            </w:r>
          </w:p>
        </w:tc>
        <w:tc>
          <w:tcPr>
            <w:tcW w:w="1234" w:type="pct"/>
          </w:tcPr>
          <w:p w14:paraId="02D304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asientos y accesorios interiores para vehículos automotores</w:t>
            </w:r>
          </w:p>
        </w:tc>
        <w:tc>
          <w:tcPr>
            <w:tcW w:w="740" w:type="pct"/>
          </w:tcPr>
          <w:p w14:paraId="74636F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LC0162</w:t>
            </w:r>
          </w:p>
        </w:tc>
        <w:tc>
          <w:tcPr>
            <w:tcW w:w="693" w:type="pct"/>
          </w:tcPr>
          <w:p w14:paraId="25BAEF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F8E87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LCR0162</w:t>
            </w:r>
          </w:p>
        </w:tc>
        <w:tc>
          <w:tcPr>
            <w:tcW w:w="884" w:type="pct"/>
          </w:tcPr>
          <w:p w14:paraId="69E4C54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FF32AFE" w14:textId="77777777" w:rsidTr="006F5E18">
        <w:trPr>
          <w:trHeight w:val="20"/>
        </w:trPr>
        <w:tc>
          <w:tcPr>
            <w:tcW w:w="510" w:type="pct"/>
          </w:tcPr>
          <w:p w14:paraId="76C951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163</w:t>
            </w:r>
          </w:p>
        </w:tc>
        <w:tc>
          <w:tcPr>
            <w:tcW w:w="1234" w:type="pct"/>
          </w:tcPr>
          <w:p w14:paraId="245477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Fabricación de Escobas y Cepillos.</w:t>
            </w:r>
          </w:p>
        </w:tc>
        <w:tc>
          <w:tcPr>
            <w:tcW w:w="740" w:type="pct"/>
          </w:tcPr>
          <w:p w14:paraId="5784A1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LC0163</w:t>
            </w:r>
          </w:p>
        </w:tc>
        <w:tc>
          <w:tcPr>
            <w:tcW w:w="693" w:type="pct"/>
          </w:tcPr>
          <w:p w14:paraId="164212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FD5E8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LCR0163</w:t>
            </w:r>
          </w:p>
        </w:tc>
        <w:tc>
          <w:tcPr>
            <w:tcW w:w="884" w:type="pct"/>
          </w:tcPr>
          <w:p w14:paraId="4C3608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DFD9DC9" w14:textId="77777777" w:rsidTr="006F5E18">
        <w:trPr>
          <w:trHeight w:val="20"/>
        </w:trPr>
        <w:tc>
          <w:tcPr>
            <w:tcW w:w="510" w:type="pct"/>
          </w:tcPr>
          <w:p w14:paraId="3EC532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164</w:t>
            </w:r>
          </w:p>
        </w:tc>
        <w:tc>
          <w:tcPr>
            <w:tcW w:w="1234" w:type="pct"/>
          </w:tcPr>
          <w:p w14:paraId="2E28BB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Florería</w:t>
            </w:r>
          </w:p>
        </w:tc>
        <w:tc>
          <w:tcPr>
            <w:tcW w:w="740" w:type="pct"/>
          </w:tcPr>
          <w:p w14:paraId="6BACED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LC0164</w:t>
            </w:r>
          </w:p>
        </w:tc>
        <w:tc>
          <w:tcPr>
            <w:tcW w:w="693" w:type="pct"/>
          </w:tcPr>
          <w:p w14:paraId="6422C0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452D1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LCR0164</w:t>
            </w:r>
          </w:p>
        </w:tc>
        <w:tc>
          <w:tcPr>
            <w:tcW w:w="884" w:type="pct"/>
          </w:tcPr>
          <w:p w14:paraId="182BA8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FF2F40E" w14:textId="77777777" w:rsidTr="006F5E18">
        <w:trPr>
          <w:trHeight w:val="20"/>
        </w:trPr>
        <w:tc>
          <w:tcPr>
            <w:tcW w:w="510" w:type="pct"/>
          </w:tcPr>
          <w:p w14:paraId="659B1F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165</w:t>
            </w:r>
          </w:p>
        </w:tc>
        <w:tc>
          <w:tcPr>
            <w:tcW w:w="1234" w:type="pct"/>
          </w:tcPr>
          <w:p w14:paraId="0B1853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Floricultura a cielo abierto</w:t>
            </w:r>
          </w:p>
        </w:tc>
        <w:tc>
          <w:tcPr>
            <w:tcW w:w="740" w:type="pct"/>
          </w:tcPr>
          <w:p w14:paraId="3F3EA5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LC0165</w:t>
            </w:r>
          </w:p>
        </w:tc>
        <w:tc>
          <w:tcPr>
            <w:tcW w:w="693" w:type="pct"/>
          </w:tcPr>
          <w:p w14:paraId="615485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28E54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LCR0165</w:t>
            </w:r>
          </w:p>
        </w:tc>
        <w:tc>
          <w:tcPr>
            <w:tcW w:w="884" w:type="pct"/>
          </w:tcPr>
          <w:p w14:paraId="2957FF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EA5D99D" w14:textId="77777777" w:rsidTr="006F5E18">
        <w:trPr>
          <w:trHeight w:val="20"/>
        </w:trPr>
        <w:tc>
          <w:tcPr>
            <w:tcW w:w="510" w:type="pct"/>
          </w:tcPr>
          <w:p w14:paraId="168979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166</w:t>
            </w:r>
          </w:p>
        </w:tc>
        <w:tc>
          <w:tcPr>
            <w:tcW w:w="1234" w:type="pct"/>
          </w:tcPr>
          <w:p w14:paraId="331765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Floricultura en invernaderos y estructuras agrícolas protegidas</w:t>
            </w:r>
          </w:p>
        </w:tc>
        <w:tc>
          <w:tcPr>
            <w:tcW w:w="740" w:type="pct"/>
          </w:tcPr>
          <w:p w14:paraId="23A9F2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LC0166</w:t>
            </w:r>
          </w:p>
        </w:tc>
        <w:tc>
          <w:tcPr>
            <w:tcW w:w="693" w:type="pct"/>
          </w:tcPr>
          <w:p w14:paraId="49C017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95C4D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LCR0166</w:t>
            </w:r>
          </w:p>
        </w:tc>
        <w:tc>
          <w:tcPr>
            <w:tcW w:w="884" w:type="pct"/>
          </w:tcPr>
          <w:p w14:paraId="151195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94ED19B" w14:textId="77777777" w:rsidTr="006F5E18">
        <w:trPr>
          <w:trHeight w:val="20"/>
        </w:trPr>
        <w:tc>
          <w:tcPr>
            <w:tcW w:w="510" w:type="pct"/>
          </w:tcPr>
          <w:p w14:paraId="1B9A48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167</w:t>
            </w:r>
          </w:p>
        </w:tc>
        <w:tc>
          <w:tcPr>
            <w:tcW w:w="1234" w:type="pct"/>
          </w:tcPr>
          <w:p w14:paraId="08E043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Galería / Estudio de Arte</w:t>
            </w:r>
          </w:p>
        </w:tc>
        <w:tc>
          <w:tcPr>
            <w:tcW w:w="740" w:type="pct"/>
          </w:tcPr>
          <w:p w14:paraId="1E92A2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LC0167</w:t>
            </w:r>
          </w:p>
        </w:tc>
        <w:tc>
          <w:tcPr>
            <w:tcW w:w="693" w:type="pct"/>
          </w:tcPr>
          <w:p w14:paraId="7A6D9B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9F9BC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LCR0167</w:t>
            </w:r>
          </w:p>
        </w:tc>
        <w:tc>
          <w:tcPr>
            <w:tcW w:w="884" w:type="pct"/>
          </w:tcPr>
          <w:p w14:paraId="5CCDAC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4BF0592" w14:textId="77777777" w:rsidTr="006F5E18">
        <w:trPr>
          <w:trHeight w:val="20"/>
        </w:trPr>
        <w:tc>
          <w:tcPr>
            <w:tcW w:w="510" w:type="pct"/>
          </w:tcPr>
          <w:p w14:paraId="3FCC01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168</w:t>
            </w:r>
          </w:p>
        </w:tc>
        <w:tc>
          <w:tcPr>
            <w:tcW w:w="1234" w:type="pct"/>
          </w:tcPr>
          <w:p w14:paraId="10605F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Gimnasio</w:t>
            </w:r>
          </w:p>
        </w:tc>
        <w:tc>
          <w:tcPr>
            <w:tcW w:w="740" w:type="pct"/>
          </w:tcPr>
          <w:p w14:paraId="5C4E29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LC0168</w:t>
            </w:r>
          </w:p>
        </w:tc>
        <w:tc>
          <w:tcPr>
            <w:tcW w:w="693" w:type="pct"/>
          </w:tcPr>
          <w:p w14:paraId="3D9232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C9AE6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LCR0168</w:t>
            </w:r>
          </w:p>
        </w:tc>
        <w:tc>
          <w:tcPr>
            <w:tcW w:w="884" w:type="pct"/>
          </w:tcPr>
          <w:p w14:paraId="4D7DF8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CB79262" w14:textId="77777777" w:rsidTr="006F5E18">
        <w:trPr>
          <w:trHeight w:val="20"/>
        </w:trPr>
        <w:tc>
          <w:tcPr>
            <w:tcW w:w="510" w:type="pct"/>
          </w:tcPr>
          <w:p w14:paraId="5F45B3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169</w:t>
            </w:r>
          </w:p>
        </w:tc>
        <w:tc>
          <w:tcPr>
            <w:tcW w:w="1234" w:type="pct"/>
          </w:tcPr>
          <w:p w14:paraId="0FF924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Granos y Semillas</w:t>
            </w:r>
          </w:p>
        </w:tc>
        <w:tc>
          <w:tcPr>
            <w:tcW w:w="740" w:type="pct"/>
          </w:tcPr>
          <w:p w14:paraId="63FAA6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LC0169</w:t>
            </w:r>
          </w:p>
        </w:tc>
        <w:tc>
          <w:tcPr>
            <w:tcW w:w="693" w:type="pct"/>
          </w:tcPr>
          <w:p w14:paraId="21C439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FDCB51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LCR0169</w:t>
            </w:r>
          </w:p>
        </w:tc>
        <w:tc>
          <w:tcPr>
            <w:tcW w:w="884" w:type="pct"/>
          </w:tcPr>
          <w:p w14:paraId="511CE63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62A844E" w14:textId="77777777" w:rsidTr="006F5E18">
        <w:trPr>
          <w:trHeight w:val="20"/>
        </w:trPr>
        <w:tc>
          <w:tcPr>
            <w:tcW w:w="510" w:type="pct"/>
          </w:tcPr>
          <w:p w14:paraId="097796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170</w:t>
            </w:r>
          </w:p>
        </w:tc>
        <w:tc>
          <w:tcPr>
            <w:tcW w:w="1234" w:type="pct"/>
          </w:tcPr>
          <w:p w14:paraId="4BD042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Juguetería</w:t>
            </w:r>
          </w:p>
        </w:tc>
        <w:tc>
          <w:tcPr>
            <w:tcW w:w="740" w:type="pct"/>
          </w:tcPr>
          <w:p w14:paraId="0F9ADF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LC0170</w:t>
            </w:r>
          </w:p>
        </w:tc>
        <w:tc>
          <w:tcPr>
            <w:tcW w:w="693" w:type="pct"/>
          </w:tcPr>
          <w:p w14:paraId="43769C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866F4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LCR0170</w:t>
            </w:r>
          </w:p>
        </w:tc>
        <w:tc>
          <w:tcPr>
            <w:tcW w:w="884" w:type="pct"/>
          </w:tcPr>
          <w:p w14:paraId="60B8A1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CC437D5" w14:textId="77777777" w:rsidTr="006F5E18">
        <w:trPr>
          <w:trHeight w:val="20"/>
        </w:trPr>
        <w:tc>
          <w:tcPr>
            <w:tcW w:w="510" w:type="pct"/>
          </w:tcPr>
          <w:p w14:paraId="48227C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171</w:t>
            </w:r>
          </w:p>
        </w:tc>
        <w:tc>
          <w:tcPr>
            <w:tcW w:w="1234" w:type="pct"/>
          </w:tcPr>
          <w:p w14:paraId="6E15D8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Librería</w:t>
            </w:r>
          </w:p>
        </w:tc>
        <w:tc>
          <w:tcPr>
            <w:tcW w:w="740" w:type="pct"/>
          </w:tcPr>
          <w:p w14:paraId="572391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LC0171</w:t>
            </w:r>
          </w:p>
        </w:tc>
        <w:tc>
          <w:tcPr>
            <w:tcW w:w="693" w:type="pct"/>
          </w:tcPr>
          <w:p w14:paraId="0A8D96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4D378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LCR0171</w:t>
            </w:r>
          </w:p>
        </w:tc>
        <w:tc>
          <w:tcPr>
            <w:tcW w:w="884" w:type="pct"/>
          </w:tcPr>
          <w:p w14:paraId="6FD300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A9C0922" w14:textId="77777777" w:rsidTr="006F5E18">
        <w:trPr>
          <w:trHeight w:val="20"/>
        </w:trPr>
        <w:tc>
          <w:tcPr>
            <w:tcW w:w="510" w:type="pct"/>
          </w:tcPr>
          <w:p w14:paraId="5E9E9E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172</w:t>
            </w:r>
          </w:p>
        </w:tc>
        <w:tc>
          <w:tcPr>
            <w:tcW w:w="1234" w:type="pct"/>
          </w:tcPr>
          <w:p w14:paraId="0644AF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Llantera</w:t>
            </w:r>
          </w:p>
        </w:tc>
        <w:tc>
          <w:tcPr>
            <w:tcW w:w="740" w:type="pct"/>
          </w:tcPr>
          <w:p w14:paraId="140B29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LC0172</w:t>
            </w:r>
          </w:p>
        </w:tc>
        <w:tc>
          <w:tcPr>
            <w:tcW w:w="693" w:type="pct"/>
          </w:tcPr>
          <w:p w14:paraId="0B3FA2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3503C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LCR0172</w:t>
            </w:r>
          </w:p>
        </w:tc>
        <w:tc>
          <w:tcPr>
            <w:tcW w:w="884" w:type="pct"/>
          </w:tcPr>
          <w:p w14:paraId="5830FE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B0306D5" w14:textId="77777777" w:rsidTr="006F5E18">
        <w:trPr>
          <w:trHeight w:val="20"/>
        </w:trPr>
        <w:tc>
          <w:tcPr>
            <w:tcW w:w="510" w:type="pct"/>
          </w:tcPr>
          <w:p w14:paraId="7F1750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173</w:t>
            </w:r>
          </w:p>
        </w:tc>
        <w:tc>
          <w:tcPr>
            <w:tcW w:w="1234" w:type="pct"/>
          </w:tcPr>
          <w:p w14:paraId="3C6A59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Lonchería</w:t>
            </w:r>
          </w:p>
        </w:tc>
        <w:tc>
          <w:tcPr>
            <w:tcW w:w="740" w:type="pct"/>
          </w:tcPr>
          <w:p w14:paraId="56F4CD0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LC0173</w:t>
            </w:r>
          </w:p>
        </w:tc>
        <w:tc>
          <w:tcPr>
            <w:tcW w:w="693" w:type="pct"/>
          </w:tcPr>
          <w:p w14:paraId="0869CA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D9BA4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LCR0173</w:t>
            </w:r>
          </w:p>
        </w:tc>
        <w:tc>
          <w:tcPr>
            <w:tcW w:w="884" w:type="pct"/>
          </w:tcPr>
          <w:p w14:paraId="370161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0A6AEF1" w14:textId="77777777" w:rsidTr="006F5E18">
        <w:trPr>
          <w:trHeight w:val="20"/>
        </w:trPr>
        <w:tc>
          <w:tcPr>
            <w:tcW w:w="510" w:type="pct"/>
          </w:tcPr>
          <w:p w14:paraId="4E2A05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174</w:t>
            </w:r>
          </w:p>
        </w:tc>
        <w:tc>
          <w:tcPr>
            <w:tcW w:w="1234" w:type="pct"/>
          </w:tcPr>
          <w:p w14:paraId="3D2A7D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Mantenimiento y Reparación de Aparatos Electrodomésticos</w:t>
            </w:r>
          </w:p>
        </w:tc>
        <w:tc>
          <w:tcPr>
            <w:tcW w:w="740" w:type="pct"/>
          </w:tcPr>
          <w:p w14:paraId="220D06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LC0174</w:t>
            </w:r>
          </w:p>
        </w:tc>
        <w:tc>
          <w:tcPr>
            <w:tcW w:w="693" w:type="pct"/>
          </w:tcPr>
          <w:p w14:paraId="68CC1D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99F33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LCR0174</w:t>
            </w:r>
          </w:p>
        </w:tc>
        <w:tc>
          <w:tcPr>
            <w:tcW w:w="884" w:type="pct"/>
          </w:tcPr>
          <w:p w14:paraId="6B89CD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17A1D60" w14:textId="77777777" w:rsidTr="006F5E18">
        <w:trPr>
          <w:trHeight w:val="20"/>
        </w:trPr>
        <w:tc>
          <w:tcPr>
            <w:tcW w:w="510" w:type="pct"/>
          </w:tcPr>
          <w:p w14:paraId="359220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175</w:t>
            </w:r>
          </w:p>
        </w:tc>
        <w:tc>
          <w:tcPr>
            <w:tcW w:w="1234" w:type="pct"/>
          </w:tcPr>
          <w:p w14:paraId="4206FC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Material Eléctrico</w:t>
            </w:r>
          </w:p>
        </w:tc>
        <w:tc>
          <w:tcPr>
            <w:tcW w:w="740" w:type="pct"/>
          </w:tcPr>
          <w:p w14:paraId="21105A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LC0175</w:t>
            </w:r>
          </w:p>
        </w:tc>
        <w:tc>
          <w:tcPr>
            <w:tcW w:w="693" w:type="pct"/>
          </w:tcPr>
          <w:p w14:paraId="0B6E3C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F22F2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LCR0175</w:t>
            </w:r>
          </w:p>
        </w:tc>
        <w:tc>
          <w:tcPr>
            <w:tcW w:w="884" w:type="pct"/>
          </w:tcPr>
          <w:p w14:paraId="1AAE08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18AFC35" w14:textId="77777777" w:rsidTr="006F5E18">
        <w:trPr>
          <w:trHeight w:val="20"/>
        </w:trPr>
        <w:tc>
          <w:tcPr>
            <w:tcW w:w="510" w:type="pct"/>
          </w:tcPr>
          <w:p w14:paraId="64C5A1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176</w:t>
            </w:r>
          </w:p>
        </w:tc>
        <w:tc>
          <w:tcPr>
            <w:tcW w:w="1234" w:type="pct"/>
          </w:tcPr>
          <w:p w14:paraId="0CCCAD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Materias Primas y Artículos para Fiestas</w:t>
            </w:r>
          </w:p>
        </w:tc>
        <w:tc>
          <w:tcPr>
            <w:tcW w:w="740" w:type="pct"/>
          </w:tcPr>
          <w:p w14:paraId="233747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LC0176</w:t>
            </w:r>
          </w:p>
        </w:tc>
        <w:tc>
          <w:tcPr>
            <w:tcW w:w="693" w:type="pct"/>
          </w:tcPr>
          <w:p w14:paraId="1AC21D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3FF54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LCR0176</w:t>
            </w:r>
          </w:p>
        </w:tc>
        <w:tc>
          <w:tcPr>
            <w:tcW w:w="884" w:type="pct"/>
          </w:tcPr>
          <w:p w14:paraId="154BA1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AC12FC7" w14:textId="77777777" w:rsidTr="006F5E18">
        <w:trPr>
          <w:trHeight w:val="20"/>
        </w:trPr>
        <w:tc>
          <w:tcPr>
            <w:tcW w:w="510" w:type="pct"/>
          </w:tcPr>
          <w:p w14:paraId="1BFA42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177</w:t>
            </w:r>
          </w:p>
        </w:tc>
        <w:tc>
          <w:tcPr>
            <w:tcW w:w="1234" w:type="pct"/>
          </w:tcPr>
          <w:p w14:paraId="6ADE28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Materiales para el Campo</w:t>
            </w:r>
          </w:p>
        </w:tc>
        <w:tc>
          <w:tcPr>
            <w:tcW w:w="740" w:type="pct"/>
          </w:tcPr>
          <w:p w14:paraId="67C724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LC0177</w:t>
            </w:r>
          </w:p>
        </w:tc>
        <w:tc>
          <w:tcPr>
            <w:tcW w:w="693" w:type="pct"/>
          </w:tcPr>
          <w:p w14:paraId="5DCE77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4DE1C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LCR0177</w:t>
            </w:r>
          </w:p>
        </w:tc>
        <w:tc>
          <w:tcPr>
            <w:tcW w:w="884" w:type="pct"/>
          </w:tcPr>
          <w:p w14:paraId="680389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B53E2EF" w14:textId="77777777" w:rsidTr="006F5E18">
        <w:trPr>
          <w:trHeight w:val="20"/>
        </w:trPr>
        <w:tc>
          <w:tcPr>
            <w:tcW w:w="510" w:type="pct"/>
          </w:tcPr>
          <w:p w14:paraId="1052D6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178</w:t>
            </w:r>
          </w:p>
        </w:tc>
        <w:tc>
          <w:tcPr>
            <w:tcW w:w="1234" w:type="pct"/>
          </w:tcPr>
          <w:p w14:paraId="5501E4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Mensajería y Paquetería</w:t>
            </w:r>
          </w:p>
        </w:tc>
        <w:tc>
          <w:tcPr>
            <w:tcW w:w="740" w:type="pct"/>
          </w:tcPr>
          <w:p w14:paraId="44A49A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LC0178</w:t>
            </w:r>
          </w:p>
        </w:tc>
        <w:tc>
          <w:tcPr>
            <w:tcW w:w="693" w:type="pct"/>
          </w:tcPr>
          <w:p w14:paraId="79BDE6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551315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LCR0178</w:t>
            </w:r>
          </w:p>
        </w:tc>
        <w:tc>
          <w:tcPr>
            <w:tcW w:w="884" w:type="pct"/>
          </w:tcPr>
          <w:p w14:paraId="16DDF0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90548FD" w14:textId="77777777" w:rsidTr="006F5E18">
        <w:trPr>
          <w:trHeight w:val="20"/>
        </w:trPr>
        <w:tc>
          <w:tcPr>
            <w:tcW w:w="510" w:type="pct"/>
          </w:tcPr>
          <w:p w14:paraId="3C35DC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179</w:t>
            </w:r>
          </w:p>
        </w:tc>
        <w:tc>
          <w:tcPr>
            <w:tcW w:w="1234" w:type="pct"/>
          </w:tcPr>
          <w:p w14:paraId="7969D5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Mochilas y Maletas</w:t>
            </w:r>
          </w:p>
        </w:tc>
        <w:tc>
          <w:tcPr>
            <w:tcW w:w="740" w:type="pct"/>
          </w:tcPr>
          <w:p w14:paraId="6C317C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LC0179</w:t>
            </w:r>
          </w:p>
        </w:tc>
        <w:tc>
          <w:tcPr>
            <w:tcW w:w="693" w:type="pct"/>
          </w:tcPr>
          <w:p w14:paraId="419264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82DB6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LCR0179</w:t>
            </w:r>
          </w:p>
        </w:tc>
        <w:tc>
          <w:tcPr>
            <w:tcW w:w="884" w:type="pct"/>
          </w:tcPr>
          <w:p w14:paraId="7CD1D5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6E77337" w14:textId="77777777" w:rsidTr="006F5E18">
        <w:trPr>
          <w:trHeight w:val="20"/>
        </w:trPr>
        <w:tc>
          <w:tcPr>
            <w:tcW w:w="510" w:type="pct"/>
          </w:tcPr>
          <w:p w14:paraId="7ACDC8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180</w:t>
            </w:r>
          </w:p>
        </w:tc>
        <w:tc>
          <w:tcPr>
            <w:tcW w:w="1234" w:type="pct"/>
          </w:tcPr>
          <w:p w14:paraId="4381B3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Museos</w:t>
            </w:r>
          </w:p>
        </w:tc>
        <w:tc>
          <w:tcPr>
            <w:tcW w:w="740" w:type="pct"/>
          </w:tcPr>
          <w:p w14:paraId="61E282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LC0180</w:t>
            </w:r>
          </w:p>
        </w:tc>
        <w:tc>
          <w:tcPr>
            <w:tcW w:w="693" w:type="pct"/>
          </w:tcPr>
          <w:p w14:paraId="49C175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DC866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LCR0180</w:t>
            </w:r>
          </w:p>
        </w:tc>
        <w:tc>
          <w:tcPr>
            <w:tcW w:w="884" w:type="pct"/>
          </w:tcPr>
          <w:p w14:paraId="2C146E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BB3E8D3" w14:textId="77777777" w:rsidTr="006F5E18">
        <w:trPr>
          <w:trHeight w:val="20"/>
        </w:trPr>
        <w:tc>
          <w:tcPr>
            <w:tcW w:w="510" w:type="pct"/>
          </w:tcPr>
          <w:p w14:paraId="183BC2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181</w:t>
            </w:r>
          </w:p>
        </w:tc>
        <w:tc>
          <w:tcPr>
            <w:tcW w:w="1234" w:type="pct"/>
          </w:tcPr>
          <w:p w14:paraId="47A440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Oficina Administrativa para la venta de productos por catalogo</w:t>
            </w:r>
          </w:p>
        </w:tc>
        <w:tc>
          <w:tcPr>
            <w:tcW w:w="740" w:type="pct"/>
          </w:tcPr>
          <w:p w14:paraId="035398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LC0181</w:t>
            </w:r>
          </w:p>
        </w:tc>
        <w:tc>
          <w:tcPr>
            <w:tcW w:w="693" w:type="pct"/>
          </w:tcPr>
          <w:p w14:paraId="392089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03E8C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LCR0181</w:t>
            </w:r>
          </w:p>
        </w:tc>
        <w:tc>
          <w:tcPr>
            <w:tcW w:w="884" w:type="pct"/>
          </w:tcPr>
          <w:p w14:paraId="6A8F04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10E1F23" w14:textId="77777777" w:rsidTr="006F5E18">
        <w:trPr>
          <w:trHeight w:val="20"/>
        </w:trPr>
        <w:tc>
          <w:tcPr>
            <w:tcW w:w="510" w:type="pct"/>
          </w:tcPr>
          <w:p w14:paraId="0FF797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182</w:t>
            </w:r>
          </w:p>
        </w:tc>
        <w:tc>
          <w:tcPr>
            <w:tcW w:w="1234" w:type="pct"/>
          </w:tcPr>
          <w:p w14:paraId="286ADA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Oficina Administrativa de Cantantes y Grupos del sector privado.</w:t>
            </w:r>
          </w:p>
        </w:tc>
        <w:tc>
          <w:tcPr>
            <w:tcW w:w="740" w:type="pct"/>
          </w:tcPr>
          <w:p w14:paraId="265EF8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LC0182</w:t>
            </w:r>
          </w:p>
        </w:tc>
        <w:tc>
          <w:tcPr>
            <w:tcW w:w="693" w:type="pct"/>
          </w:tcPr>
          <w:p w14:paraId="24672D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559EC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LCR0182</w:t>
            </w:r>
          </w:p>
        </w:tc>
        <w:tc>
          <w:tcPr>
            <w:tcW w:w="884" w:type="pct"/>
          </w:tcPr>
          <w:p w14:paraId="05D32A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6BF3FC8" w14:textId="77777777" w:rsidTr="006F5E18">
        <w:trPr>
          <w:trHeight w:val="20"/>
        </w:trPr>
        <w:tc>
          <w:tcPr>
            <w:tcW w:w="510" w:type="pct"/>
          </w:tcPr>
          <w:p w14:paraId="65CD4F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183</w:t>
            </w:r>
          </w:p>
        </w:tc>
        <w:tc>
          <w:tcPr>
            <w:tcW w:w="1234" w:type="pct"/>
          </w:tcPr>
          <w:p w14:paraId="1066BD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Oficina de Reservación , Venta de Boletos para Transporte Aéreo o Terrestre</w:t>
            </w:r>
          </w:p>
        </w:tc>
        <w:tc>
          <w:tcPr>
            <w:tcW w:w="740" w:type="pct"/>
          </w:tcPr>
          <w:p w14:paraId="507F6F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LC0183</w:t>
            </w:r>
          </w:p>
        </w:tc>
        <w:tc>
          <w:tcPr>
            <w:tcW w:w="693" w:type="pct"/>
          </w:tcPr>
          <w:p w14:paraId="43DD94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68837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LCR0183</w:t>
            </w:r>
          </w:p>
        </w:tc>
        <w:tc>
          <w:tcPr>
            <w:tcW w:w="884" w:type="pct"/>
          </w:tcPr>
          <w:p w14:paraId="52B722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140EA8D" w14:textId="77777777" w:rsidTr="006F5E18">
        <w:trPr>
          <w:trHeight w:val="20"/>
        </w:trPr>
        <w:tc>
          <w:tcPr>
            <w:tcW w:w="510" w:type="pct"/>
          </w:tcPr>
          <w:p w14:paraId="01FEBA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184</w:t>
            </w:r>
          </w:p>
        </w:tc>
        <w:tc>
          <w:tcPr>
            <w:tcW w:w="1234" w:type="pct"/>
          </w:tcPr>
          <w:p w14:paraId="244BF1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Oficina Administrativa</w:t>
            </w:r>
          </w:p>
        </w:tc>
        <w:tc>
          <w:tcPr>
            <w:tcW w:w="740" w:type="pct"/>
          </w:tcPr>
          <w:p w14:paraId="108B5B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LC0184</w:t>
            </w:r>
          </w:p>
        </w:tc>
        <w:tc>
          <w:tcPr>
            <w:tcW w:w="693" w:type="pct"/>
          </w:tcPr>
          <w:p w14:paraId="4D30B4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07919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LCR0184</w:t>
            </w:r>
          </w:p>
        </w:tc>
        <w:tc>
          <w:tcPr>
            <w:tcW w:w="884" w:type="pct"/>
          </w:tcPr>
          <w:p w14:paraId="20C644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77B6F12" w14:textId="77777777" w:rsidTr="006F5E18">
        <w:trPr>
          <w:trHeight w:val="20"/>
        </w:trPr>
        <w:tc>
          <w:tcPr>
            <w:tcW w:w="510" w:type="pct"/>
          </w:tcPr>
          <w:p w14:paraId="627323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184</w:t>
            </w:r>
          </w:p>
        </w:tc>
        <w:tc>
          <w:tcPr>
            <w:tcW w:w="1234" w:type="pct"/>
          </w:tcPr>
          <w:p w14:paraId="76313D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Oficina de Contratación de Servicios</w:t>
            </w:r>
          </w:p>
        </w:tc>
        <w:tc>
          <w:tcPr>
            <w:tcW w:w="740" w:type="pct"/>
          </w:tcPr>
          <w:p w14:paraId="5A15E7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LC0185</w:t>
            </w:r>
          </w:p>
        </w:tc>
        <w:tc>
          <w:tcPr>
            <w:tcW w:w="693" w:type="pct"/>
          </w:tcPr>
          <w:p w14:paraId="156EA5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0DF0A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LCR0185</w:t>
            </w:r>
          </w:p>
        </w:tc>
        <w:tc>
          <w:tcPr>
            <w:tcW w:w="884" w:type="pct"/>
          </w:tcPr>
          <w:p w14:paraId="1799EF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38F77E8" w14:textId="77777777" w:rsidTr="006F5E18">
        <w:trPr>
          <w:trHeight w:val="20"/>
        </w:trPr>
        <w:tc>
          <w:tcPr>
            <w:tcW w:w="510" w:type="pct"/>
          </w:tcPr>
          <w:p w14:paraId="2560C7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186</w:t>
            </w:r>
          </w:p>
        </w:tc>
        <w:tc>
          <w:tcPr>
            <w:tcW w:w="1234" w:type="pct"/>
          </w:tcPr>
          <w:p w14:paraId="0CDA06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Paletería, Nevería Y Heladería</w:t>
            </w:r>
          </w:p>
        </w:tc>
        <w:tc>
          <w:tcPr>
            <w:tcW w:w="740" w:type="pct"/>
          </w:tcPr>
          <w:p w14:paraId="2342D7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LC0186</w:t>
            </w:r>
          </w:p>
        </w:tc>
        <w:tc>
          <w:tcPr>
            <w:tcW w:w="693" w:type="pct"/>
          </w:tcPr>
          <w:p w14:paraId="565560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460DB4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LCR0186</w:t>
            </w:r>
          </w:p>
        </w:tc>
        <w:tc>
          <w:tcPr>
            <w:tcW w:w="884" w:type="pct"/>
          </w:tcPr>
          <w:p w14:paraId="32C967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AFEBCC0" w14:textId="77777777" w:rsidTr="006F5E18">
        <w:trPr>
          <w:trHeight w:val="20"/>
        </w:trPr>
        <w:tc>
          <w:tcPr>
            <w:tcW w:w="510" w:type="pct"/>
          </w:tcPr>
          <w:p w14:paraId="61F7FB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187</w:t>
            </w:r>
          </w:p>
        </w:tc>
        <w:tc>
          <w:tcPr>
            <w:tcW w:w="1234" w:type="pct"/>
          </w:tcPr>
          <w:p w14:paraId="017E70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Papel, Cartón, Plásticos y Derivados</w:t>
            </w:r>
          </w:p>
        </w:tc>
        <w:tc>
          <w:tcPr>
            <w:tcW w:w="740" w:type="pct"/>
          </w:tcPr>
          <w:p w14:paraId="6AA798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LC0187</w:t>
            </w:r>
          </w:p>
        </w:tc>
        <w:tc>
          <w:tcPr>
            <w:tcW w:w="693" w:type="pct"/>
          </w:tcPr>
          <w:p w14:paraId="3A9E1E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F0BEA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LCR0187</w:t>
            </w:r>
          </w:p>
        </w:tc>
        <w:tc>
          <w:tcPr>
            <w:tcW w:w="884" w:type="pct"/>
          </w:tcPr>
          <w:p w14:paraId="673302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1BE760" w14:textId="77777777" w:rsidTr="006F5E18">
        <w:trPr>
          <w:trHeight w:val="20"/>
        </w:trPr>
        <w:tc>
          <w:tcPr>
            <w:tcW w:w="510" w:type="pct"/>
          </w:tcPr>
          <w:p w14:paraId="099BE2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188</w:t>
            </w:r>
          </w:p>
        </w:tc>
        <w:tc>
          <w:tcPr>
            <w:tcW w:w="1234" w:type="pct"/>
          </w:tcPr>
          <w:p w14:paraId="3C4E01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Panadería</w:t>
            </w:r>
          </w:p>
        </w:tc>
        <w:tc>
          <w:tcPr>
            <w:tcW w:w="740" w:type="pct"/>
          </w:tcPr>
          <w:p w14:paraId="178FF4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LC0188</w:t>
            </w:r>
          </w:p>
        </w:tc>
        <w:tc>
          <w:tcPr>
            <w:tcW w:w="693" w:type="pct"/>
          </w:tcPr>
          <w:p w14:paraId="08A9E5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8C39A5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LCR0188</w:t>
            </w:r>
          </w:p>
        </w:tc>
        <w:tc>
          <w:tcPr>
            <w:tcW w:w="884" w:type="pct"/>
          </w:tcPr>
          <w:p w14:paraId="030454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62BC345" w14:textId="77777777" w:rsidTr="006F5E18">
        <w:trPr>
          <w:trHeight w:val="20"/>
        </w:trPr>
        <w:tc>
          <w:tcPr>
            <w:tcW w:w="510" w:type="pct"/>
          </w:tcPr>
          <w:p w14:paraId="41883D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189</w:t>
            </w:r>
          </w:p>
        </w:tc>
        <w:tc>
          <w:tcPr>
            <w:tcW w:w="1234" w:type="pct"/>
          </w:tcPr>
          <w:p w14:paraId="22BE39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Pastelería y Repostería</w:t>
            </w:r>
          </w:p>
        </w:tc>
        <w:tc>
          <w:tcPr>
            <w:tcW w:w="740" w:type="pct"/>
          </w:tcPr>
          <w:p w14:paraId="76BA28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LC0189</w:t>
            </w:r>
          </w:p>
        </w:tc>
        <w:tc>
          <w:tcPr>
            <w:tcW w:w="693" w:type="pct"/>
          </w:tcPr>
          <w:p w14:paraId="5EAC02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7F566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LCR0189</w:t>
            </w:r>
          </w:p>
        </w:tc>
        <w:tc>
          <w:tcPr>
            <w:tcW w:w="884" w:type="pct"/>
          </w:tcPr>
          <w:p w14:paraId="6C7B02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A472170" w14:textId="77777777" w:rsidTr="006F5E18">
        <w:trPr>
          <w:trHeight w:val="20"/>
        </w:trPr>
        <w:tc>
          <w:tcPr>
            <w:tcW w:w="510" w:type="pct"/>
          </w:tcPr>
          <w:p w14:paraId="17EEF6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190</w:t>
            </w:r>
          </w:p>
        </w:tc>
        <w:tc>
          <w:tcPr>
            <w:tcW w:w="1234" w:type="pct"/>
          </w:tcPr>
          <w:p w14:paraId="4562FF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Peletería</w:t>
            </w:r>
          </w:p>
        </w:tc>
        <w:tc>
          <w:tcPr>
            <w:tcW w:w="740" w:type="pct"/>
          </w:tcPr>
          <w:p w14:paraId="01F998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LC0190</w:t>
            </w:r>
          </w:p>
        </w:tc>
        <w:tc>
          <w:tcPr>
            <w:tcW w:w="693" w:type="pct"/>
          </w:tcPr>
          <w:p w14:paraId="5F4B12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E1FE1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LCR0190</w:t>
            </w:r>
          </w:p>
        </w:tc>
        <w:tc>
          <w:tcPr>
            <w:tcW w:w="884" w:type="pct"/>
          </w:tcPr>
          <w:p w14:paraId="08128A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3F6B5F4" w14:textId="77777777" w:rsidTr="006F5E18">
        <w:trPr>
          <w:trHeight w:val="20"/>
        </w:trPr>
        <w:tc>
          <w:tcPr>
            <w:tcW w:w="510" w:type="pct"/>
          </w:tcPr>
          <w:p w14:paraId="25DAA4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191</w:t>
            </w:r>
          </w:p>
        </w:tc>
        <w:tc>
          <w:tcPr>
            <w:tcW w:w="1234" w:type="pct"/>
          </w:tcPr>
          <w:p w14:paraId="4FD907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Peluquería</w:t>
            </w:r>
          </w:p>
        </w:tc>
        <w:tc>
          <w:tcPr>
            <w:tcW w:w="740" w:type="pct"/>
          </w:tcPr>
          <w:p w14:paraId="54091E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LC0191</w:t>
            </w:r>
          </w:p>
        </w:tc>
        <w:tc>
          <w:tcPr>
            <w:tcW w:w="693" w:type="pct"/>
          </w:tcPr>
          <w:p w14:paraId="7CD43D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55405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LCR0191</w:t>
            </w:r>
          </w:p>
        </w:tc>
        <w:tc>
          <w:tcPr>
            <w:tcW w:w="884" w:type="pct"/>
          </w:tcPr>
          <w:p w14:paraId="336EFD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684CE18" w14:textId="77777777" w:rsidTr="006F5E18">
        <w:trPr>
          <w:trHeight w:val="20"/>
        </w:trPr>
        <w:tc>
          <w:tcPr>
            <w:tcW w:w="510" w:type="pct"/>
          </w:tcPr>
          <w:p w14:paraId="6AAF17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192</w:t>
            </w:r>
          </w:p>
        </w:tc>
        <w:tc>
          <w:tcPr>
            <w:tcW w:w="1234" w:type="pct"/>
          </w:tcPr>
          <w:p w14:paraId="5A2461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Perfumería</w:t>
            </w:r>
          </w:p>
        </w:tc>
        <w:tc>
          <w:tcPr>
            <w:tcW w:w="740" w:type="pct"/>
          </w:tcPr>
          <w:p w14:paraId="40CC0E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LC0192</w:t>
            </w:r>
          </w:p>
        </w:tc>
        <w:tc>
          <w:tcPr>
            <w:tcW w:w="693" w:type="pct"/>
          </w:tcPr>
          <w:p w14:paraId="6F5A86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EF4AB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LCR0192</w:t>
            </w:r>
          </w:p>
        </w:tc>
        <w:tc>
          <w:tcPr>
            <w:tcW w:w="884" w:type="pct"/>
          </w:tcPr>
          <w:p w14:paraId="0B67C1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E536DEE" w14:textId="77777777" w:rsidTr="006F5E18">
        <w:trPr>
          <w:trHeight w:val="20"/>
        </w:trPr>
        <w:tc>
          <w:tcPr>
            <w:tcW w:w="510" w:type="pct"/>
          </w:tcPr>
          <w:p w14:paraId="4FE338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193</w:t>
            </w:r>
          </w:p>
        </w:tc>
        <w:tc>
          <w:tcPr>
            <w:tcW w:w="1234" w:type="pct"/>
          </w:tcPr>
          <w:p w14:paraId="5B0AA2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Pinacoteca</w:t>
            </w:r>
          </w:p>
        </w:tc>
        <w:tc>
          <w:tcPr>
            <w:tcW w:w="740" w:type="pct"/>
          </w:tcPr>
          <w:p w14:paraId="420EA5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LC0193</w:t>
            </w:r>
          </w:p>
        </w:tc>
        <w:tc>
          <w:tcPr>
            <w:tcW w:w="693" w:type="pct"/>
          </w:tcPr>
          <w:p w14:paraId="46DCE4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324405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LCR0193</w:t>
            </w:r>
          </w:p>
        </w:tc>
        <w:tc>
          <w:tcPr>
            <w:tcW w:w="884" w:type="pct"/>
          </w:tcPr>
          <w:p w14:paraId="40C485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30B12D3" w14:textId="77777777" w:rsidTr="006F5E18">
        <w:trPr>
          <w:trHeight w:val="20"/>
        </w:trPr>
        <w:tc>
          <w:tcPr>
            <w:tcW w:w="510" w:type="pct"/>
          </w:tcPr>
          <w:p w14:paraId="71AD15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194</w:t>
            </w:r>
          </w:p>
        </w:tc>
        <w:tc>
          <w:tcPr>
            <w:tcW w:w="1234" w:type="pct"/>
          </w:tcPr>
          <w:p w14:paraId="181372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Pinturas</w:t>
            </w:r>
          </w:p>
        </w:tc>
        <w:tc>
          <w:tcPr>
            <w:tcW w:w="740" w:type="pct"/>
          </w:tcPr>
          <w:p w14:paraId="3D20BB4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LC0194</w:t>
            </w:r>
          </w:p>
        </w:tc>
        <w:tc>
          <w:tcPr>
            <w:tcW w:w="693" w:type="pct"/>
          </w:tcPr>
          <w:p w14:paraId="2BBDDF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E452D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LCR0194</w:t>
            </w:r>
          </w:p>
        </w:tc>
        <w:tc>
          <w:tcPr>
            <w:tcW w:w="884" w:type="pct"/>
          </w:tcPr>
          <w:p w14:paraId="2EEF07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9F38B1B" w14:textId="77777777" w:rsidTr="006F5E18">
        <w:trPr>
          <w:trHeight w:val="20"/>
        </w:trPr>
        <w:tc>
          <w:tcPr>
            <w:tcW w:w="510" w:type="pct"/>
          </w:tcPr>
          <w:p w14:paraId="7ADDE9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195</w:t>
            </w:r>
          </w:p>
        </w:tc>
        <w:tc>
          <w:tcPr>
            <w:tcW w:w="1234" w:type="pct"/>
          </w:tcPr>
          <w:p w14:paraId="2E60B7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Pollería</w:t>
            </w:r>
          </w:p>
        </w:tc>
        <w:tc>
          <w:tcPr>
            <w:tcW w:w="740" w:type="pct"/>
          </w:tcPr>
          <w:p w14:paraId="4F7F71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LC0195</w:t>
            </w:r>
          </w:p>
        </w:tc>
        <w:tc>
          <w:tcPr>
            <w:tcW w:w="693" w:type="pct"/>
          </w:tcPr>
          <w:p w14:paraId="673F853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AE6AB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LCR0195</w:t>
            </w:r>
          </w:p>
        </w:tc>
        <w:tc>
          <w:tcPr>
            <w:tcW w:w="884" w:type="pct"/>
          </w:tcPr>
          <w:p w14:paraId="4E3D1F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260477B" w14:textId="77777777" w:rsidTr="006F5E18">
        <w:trPr>
          <w:trHeight w:val="20"/>
        </w:trPr>
        <w:tc>
          <w:tcPr>
            <w:tcW w:w="510" w:type="pct"/>
          </w:tcPr>
          <w:p w14:paraId="2F2C4A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196</w:t>
            </w:r>
          </w:p>
        </w:tc>
        <w:tc>
          <w:tcPr>
            <w:tcW w:w="1234" w:type="pct"/>
          </w:tcPr>
          <w:p w14:paraId="514412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Preparación y envasado de té</w:t>
            </w:r>
          </w:p>
        </w:tc>
        <w:tc>
          <w:tcPr>
            <w:tcW w:w="740" w:type="pct"/>
          </w:tcPr>
          <w:p w14:paraId="3B8040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LC0196</w:t>
            </w:r>
          </w:p>
        </w:tc>
        <w:tc>
          <w:tcPr>
            <w:tcW w:w="693" w:type="pct"/>
          </w:tcPr>
          <w:p w14:paraId="423F6D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650B4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LCR0196</w:t>
            </w:r>
          </w:p>
        </w:tc>
        <w:tc>
          <w:tcPr>
            <w:tcW w:w="884" w:type="pct"/>
          </w:tcPr>
          <w:p w14:paraId="312F65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9DAA7F8" w14:textId="77777777" w:rsidTr="006F5E18">
        <w:trPr>
          <w:trHeight w:val="20"/>
        </w:trPr>
        <w:tc>
          <w:tcPr>
            <w:tcW w:w="510" w:type="pct"/>
          </w:tcPr>
          <w:p w14:paraId="42A2F8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197</w:t>
            </w:r>
          </w:p>
        </w:tc>
        <w:tc>
          <w:tcPr>
            <w:tcW w:w="1234" w:type="pct"/>
          </w:tcPr>
          <w:p w14:paraId="01203C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Productos de Panadería y Pastelería</w:t>
            </w:r>
          </w:p>
        </w:tc>
        <w:tc>
          <w:tcPr>
            <w:tcW w:w="740" w:type="pct"/>
          </w:tcPr>
          <w:p w14:paraId="4CB129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LC0197</w:t>
            </w:r>
          </w:p>
        </w:tc>
        <w:tc>
          <w:tcPr>
            <w:tcW w:w="693" w:type="pct"/>
          </w:tcPr>
          <w:p w14:paraId="43985C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712A5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LCR0197</w:t>
            </w:r>
          </w:p>
        </w:tc>
        <w:tc>
          <w:tcPr>
            <w:tcW w:w="884" w:type="pct"/>
          </w:tcPr>
          <w:p w14:paraId="3160CE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F5A2820" w14:textId="77777777" w:rsidTr="006F5E18">
        <w:trPr>
          <w:trHeight w:val="20"/>
        </w:trPr>
        <w:tc>
          <w:tcPr>
            <w:tcW w:w="510" w:type="pct"/>
          </w:tcPr>
          <w:p w14:paraId="046AC6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198</w:t>
            </w:r>
          </w:p>
        </w:tc>
        <w:tc>
          <w:tcPr>
            <w:tcW w:w="1234" w:type="pct"/>
          </w:tcPr>
          <w:p w14:paraId="0F4F4F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Recaudería, Verdulería y Frutería</w:t>
            </w:r>
          </w:p>
        </w:tc>
        <w:tc>
          <w:tcPr>
            <w:tcW w:w="740" w:type="pct"/>
          </w:tcPr>
          <w:p w14:paraId="70B3A5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LC0198</w:t>
            </w:r>
          </w:p>
        </w:tc>
        <w:tc>
          <w:tcPr>
            <w:tcW w:w="693" w:type="pct"/>
          </w:tcPr>
          <w:p w14:paraId="36D10E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D184A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LCR0198</w:t>
            </w:r>
          </w:p>
        </w:tc>
        <w:tc>
          <w:tcPr>
            <w:tcW w:w="884" w:type="pct"/>
          </w:tcPr>
          <w:p w14:paraId="77E09F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4E2BBEA" w14:textId="77777777" w:rsidTr="006F5E18">
        <w:trPr>
          <w:trHeight w:val="20"/>
        </w:trPr>
        <w:tc>
          <w:tcPr>
            <w:tcW w:w="510" w:type="pct"/>
          </w:tcPr>
          <w:p w14:paraId="40C25F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199</w:t>
            </w:r>
          </w:p>
        </w:tc>
        <w:tc>
          <w:tcPr>
            <w:tcW w:w="1234" w:type="pct"/>
          </w:tcPr>
          <w:p w14:paraId="7BC5EA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Relojería</w:t>
            </w:r>
          </w:p>
        </w:tc>
        <w:tc>
          <w:tcPr>
            <w:tcW w:w="740" w:type="pct"/>
          </w:tcPr>
          <w:p w14:paraId="72BCCD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LC0199</w:t>
            </w:r>
          </w:p>
        </w:tc>
        <w:tc>
          <w:tcPr>
            <w:tcW w:w="693" w:type="pct"/>
          </w:tcPr>
          <w:p w14:paraId="502FE7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8BF8C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LCR0199</w:t>
            </w:r>
          </w:p>
        </w:tc>
        <w:tc>
          <w:tcPr>
            <w:tcW w:w="884" w:type="pct"/>
          </w:tcPr>
          <w:p w14:paraId="477A2B7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FFD3B85" w14:textId="77777777" w:rsidTr="006F5E18">
        <w:trPr>
          <w:trHeight w:val="20"/>
        </w:trPr>
        <w:tc>
          <w:tcPr>
            <w:tcW w:w="510" w:type="pct"/>
          </w:tcPr>
          <w:p w14:paraId="794FDC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200</w:t>
            </w:r>
          </w:p>
        </w:tc>
        <w:tc>
          <w:tcPr>
            <w:tcW w:w="1234" w:type="pct"/>
          </w:tcPr>
          <w:p w14:paraId="07CF86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 de Andamios</w:t>
            </w:r>
          </w:p>
        </w:tc>
        <w:tc>
          <w:tcPr>
            <w:tcW w:w="740" w:type="pct"/>
          </w:tcPr>
          <w:p w14:paraId="3F701B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LC0200</w:t>
            </w:r>
          </w:p>
        </w:tc>
        <w:tc>
          <w:tcPr>
            <w:tcW w:w="693" w:type="pct"/>
          </w:tcPr>
          <w:p w14:paraId="4AD37C3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E5102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LCR0200</w:t>
            </w:r>
          </w:p>
        </w:tc>
        <w:tc>
          <w:tcPr>
            <w:tcW w:w="884" w:type="pct"/>
          </w:tcPr>
          <w:p w14:paraId="74D5FA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4AE067D" w14:textId="77777777" w:rsidTr="006F5E18">
        <w:trPr>
          <w:trHeight w:val="20"/>
        </w:trPr>
        <w:tc>
          <w:tcPr>
            <w:tcW w:w="510" w:type="pct"/>
          </w:tcPr>
          <w:p w14:paraId="40E144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201</w:t>
            </w:r>
          </w:p>
        </w:tc>
        <w:tc>
          <w:tcPr>
            <w:tcW w:w="1234" w:type="pct"/>
          </w:tcPr>
          <w:p w14:paraId="1D07B4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 de Autobuses de Pasajeros</w:t>
            </w:r>
          </w:p>
        </w:tc>
        <w:tc>
          <w:tcPr>
            <w:tcW w:w="740" w:type="pct"/>
          </w:tcPr>
          <w:p w14:paraId="4BA230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LC0201</w:t>
            </w:r>
          </w:p>
        </w:tc>
        <w:tc>
          <w:tcPr>
            <w:tcW w:w="693" w:type="pct"/>
          </w:tcPr>
          <w:p w14:paraId="2819B3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CF77F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LCR0201</w:t>
            </w:r>
          </w:p>
        </w:tc>
        <w:tc>
          <w:tcPr>
            <w:tcW w:w="884" w:type="pct"/>
          </w:tcPr>
          <w:p w14:paraId="3DDB64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5732D7A" w14:textId="77777777" w:rsidTr="006F5E18">
        <w:trPr>
          <w:trHeight w:val="20"/>
        </w:trPr>
        <w:tc>
          <w:tcPr>
            <w:tcW w:w="510" w:type="pct"/>
          </w:tcPr>
          <w:p w14:paraId="433BAD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202</w:t>
            </w:r>
          </w:p>
        </w:tc>
        <w:tc>
          <w:tcPr>
            <w:tcW w:w="1234" w:type="pct"/>
          </w:tcPr>
          <w:p w14:paraId="638B04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Rentadora de Copiadoras</w:t>
            </w:r>
          </w:p>
        </w:tc>
        <w:tc>
          <w:tcPr>
            <w:tcW w:w="740" w:type="pct"/>
          </w:tcPr>
          <w:p w14:paraId="674337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LC0202</w:t>
            </w:r>
          </w:p>
        </w:tc>
        <w:tc>
          <w:tcPr>
            <w:tcW w:w="693" w:type="pct"/>
          </w:tcPr>
          <w:p w14:paraId="18ACC2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69DB1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LCR0202</w:t>
            </w:r>
          </w:p>
        </w:tc>
        <w:tc>
          <w:tcPr>
            <w:tcW w:w="884" w:type="pct"/>
          </w:tcPr>
          <w:p w14:paraId="5ABA3AE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0A3454D" w14:textId="77777777" w:rsidTr="006F5E18">
        <w:trPr>
          <w:trHeight w:val="20"/>
        </w:trPr>
        <w:tc>
          <w:tcPr>
            <w:tcW w:w="510" w:type="pct"/>
          </w:tcPr>
          <w:p w14:paraId="1EA46E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203</w:t>
            </w:r>
          </w:p>
        </w:tc>
        <w:tc>
          <w:tcPr>
            <w:tcW w:w="1234" w:type="pct"/>
          </w:tcPr>
          <w:p w14:paraId="2532BB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Rentadora de Equipos de Rehabilitación</w:t>
            </w:r>
          </w:p>
        </w:tc>
        <w:tc>
          <w:tcPr>
            <w:tcW w:w="740" w:type="pct"/>
          </w:tcPr>
          <w:p w14:paraId="264807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LC0203</w:t>
            </w:r>
          </w:p>
        </w:tc>
        <w:tc>
          <w:tcPr>
            <w:tcW w:w="693" w:type="pct"/>
          </w:tcPr>
          <w:p w14:paraId="345209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A3D04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LCR0203</w:t>
            </w:r>
          </w:p>
        </w:tc>
        <w:tc>
          <w:tcPr>
            <w:tcW w:w="884" w:type="pct"/>
          </w:tcPr>
          <w:p w14:paraId="21D62D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B5A5C7D" w14:textId="77777777" w:rsidTr="006F5E18">
        <w:trPr>
          <w:trHeight w:val="20"/>
        </w:trPr>
        <w:tc>
          <w:tcPr>
            <w:tcW w:w="510" w:type="pct"/>
          </w:tcPr>
          <w:p w14:paraId="02A673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204</w:t>
            </w:r>
          </w:p>
        </w:tc>
        <w:tc>
          <w:tcPr>
            <w:tcW w:w="1234" w:type="pct"/>
          </w:tcPr>
          <w:p w14:paraId="46B103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de Calzado</w:t>
            </w:r>
          </w:p>
        </w:tc>
        <w:tc>
          <w:tcPr>
            <w:tcW w:w="740" w:type="pct"/>
          </w:tcPr>
          <w:p w14:paraId="0FD39F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LC0204</w:t>
            </w:r>
          </w:p>
        </w:tc>
        <w:tc>
          <w:tcPr>
            <w:tcW w:w="693" w:type="pct"/>
          </w:tcPr>
          <w:p w14:paraId="44A767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53F36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LCR0204</w:t>
            </w:r>
          </w:p>
        </w:tc>
        <w:tc>
          <w:tcPr>
            <w:tcW w:w="884" w:type="pct"/>
          </w:tcPr>
          <w:p w14:paraId="4511EA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A71422" w14:textId="77777777" w:rsidTr="006F5E18">
        <w:trPr>
          <w:trHeight w:val="20"/>
        </w:trPr>
        <w:tc>
          <w:tcPr>
            <w:tcW w:w="510" w:type="pct"/>
          </w:tcPr>
          <w:p w14:paraId="349B16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205</w:t>
            </w:r>
          </w:p>
        </w:tc>
        <w:tc>
          <w:tcPr>
            <w:tcW w:w="1234" w:type="pct"/>
          </w:tcPr>
          <w:p w14:paraId="3CCA80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Salchichonería y Carnes Frías</w:t>
            </w:r>
          </w:p>
        </w:tc>
        <w:tc>
          <w:tcPr>
            <w:tcW w:w="740" w:type="pct"/>
          </w:tcPr>
          <w:p w14:paraId="3FB252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LC0205</w:t>
            </w:r>
          </w:p>
        </w:tc>
        <w:tc>
          <w:tcPr>
            <w:tcW w:w="693" w:type="pct"/>
          </w:tcPr>
          <w:p w14:paraId="3714CC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3F435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LCR0205</w:t>
            </w:r>
          </w:p>
        </w:tc>
        <w:tc>
          <w:tcPr>
            <w:tcW w:w="884" w:type="pct"/>
          </w:tcPr>
          <w:p w14:paraId="3AB8A5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FE80438" w14:textId="77777777" w:rsidTr="006F5E18">
        <w:trPr>
          <w:trHeight w:val="20"/>
        </w:trPr>
        <w:tc>
          <w:tcPr>
            <w:tcW w:w="510" w:type="pct"/>
          </w:tcPr>
          <w:p w14:paraId="1CBC3E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206</w:t>
            </w:r>
          </w:p>
        </w:tc>
        <w:tc>
          <w:tcPr>
            <w:tcW w:w="1234" w:type="pct"/>
          </w:tcPr>
          <w:p w14:paraId="7CB3F9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Sastrería</w:t>
            </w:r>
          </w:p>
        </w:tc>
        <w:tc>
          <w:tcPr>
            <w:tcW w:w="740" w:type="pct"/>
          </w:tcPr>
          <w:p w14:paraId="1F6DC6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LC0206</w:t>
            </w:r>
          </w:p>
        </w:tc>
        <w:tc>
          <w:tcPr>
            <w:tcW w:w="693" w:type="pct"/>
          </w:tcPr>
          <w:p w14:paraId="515E08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F89AE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LCR0206</w:t>
            </w:r>
          </w:p>
        </w:tc>
        <w:tc>
          <w:tcPr>
            <w:tcW w:w="884" w:type="pct"/>
          </w:tcPr>
          <w:p w14:paraId="7FEB45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F327551" w14:textId="77777777" w:rsidTr="006F5E18">
        <w:trPr>
          <w:trHeight w:val="20"/>
        </w:trPr>
        <w:tc>
          <w:tcPr>
            <w:tcW w:w="510" w:type="pct"/>
          </w:tcPr>
          <w:p w14:paraId="02F6E3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207</w:t>
            </w:r>
          </w:p>
        </w:tc>
        <w:tc>
          <w:tcPr>
            <w:tcW w:w="1234" w:type="pct"/>
          </w:tcPr>
          <w:p w14:paraId="547C31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 de Empleo Doméstico</w:t>
            </w:r>
          </w:p>
        </w:tc>
        <w:tc>
          <w:tcPr>
            <w:tcW w:w="740" w:type="pct"/>
          </w:tcPr>
          <w:p w14:paraId="3B965E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LC0207</w:t>
            </w:r>
          </w:p>
        </w:tc>
        <w:tc>
          <w:tcPr>
            <w:tcW w:w="693" w:type="pct"/>
          </w:tcPr>
          <w:p w14:paraId="12C474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5B35A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LCR0207</w:t>
            </w:r>
          </w:p>
        </w:tc>
        <w:tc>
          <w:tcPr>
            <w:tcW w:w="884" w:type="pct"/>
          </w:tcPr>
          <w:p w14:paraId="1CA8B4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ABBA9E5" w14:textId="77777777" w:rsidTr="006F5E18">
        <w:trPr>
          <w:trHeight w:val="20"/>
        </w:trPr>
        <w:tc>
          <w:tcPr>
            <w:tcW w:w="510" w:type="pct"/>
          </w:tcPr>
          <w:p w14:paraId="1DCB70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208</w:t>
            </w:r>
          </w:p>
        </w:tc>
        <w:tc>
          <w:tcPr>
            <w:tcW w:w="1234" w:type="pct"/>
          </w:tcPr>
          <w:p w14:paraId="209E40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 de Renta de Bicicletas</w:t>
            </w:r>
          </w:p>
        </w:tc>
        <w:tc>
          <w:tcPr>
            <w:tcW w:w="740" w:type="pct"/>
          </w:tcPr>
          <w:p w14:paraId="721F8A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LC0208</w:t>
            </w:r>
          </w:p>
        </w:tc>
        <w:tc>
          <w:tcPr>
            <w:tcW w:w="693" w:type="pct"/>
          </w:tcPr>
          <w:p w14:paraId="3F193D0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6466E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LCR0208</w:t>
            </w:r>
          </w:p>
        </w:tc>
        <w:tc>
          <w:tcPr>
            <w:tcW w:w="884" w:type="pct"/>
          </w:tcPr>
          <w:p w14:paraId="1701CA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CB1C166" w14:textId="77777777" w:rsidTr="006F5E18">
        <w:trPr>
          <w:trHeight w:val="20"/>
        </w:trPr>
        <w:tc>
          <w:tcPr>
            <w:tcW w:w="510" w:type="pct"/>
          </w:tcPr>
          <w:p w14:paraId="4C7184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209</w:t>
            </w:r>
          </w:p>
        </w:tc>
        <w:tc>
          <w:tcPr>
            <w:tcW w:w="1234" w:type="pct"/>
          </w:tcPr>
          <w:p w14:paraId="39F788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relacionados con el aprovechamiento forestal</w:t>
            </w:r>
          </w:p>
        </w:tc>
        <w:tc>
          <w:tcPr>
            <w:tcW w:w="740" w:type="pct"/>
          </w:tcPr>
          <w:p w14:paraId="683741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LC0209</w:t>
            </w:r>
          </w:p>
        </w:tc>
        <w:tc>
          <w:tcPr>
            <w:tcW w:w="693" w:type="pct"/>
          </w:tcPr>
          <w:p w14:paraId="2AE75C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8DD65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LCR0209</w:t>
            </w:r>
          </w:p>
        </w:tc>
        <w:tc>
          <w:tcPr>
            <w:tcW w:w="884" w:type="pct"/>
          </w:tcPr>
          <w:p w14:paraId="30962F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E1A0D53" w14:textId="77777777" w:rsidTr="006F5E18">
        <w:trPr>
          <w:trHeight w:val="20"/>
        </w:trPr>
        <w:tc>
          <w:tcPr>
            <w:tcW w:w="510" w:type="pct"/>
          </w:tcPr>
          <w:p w14:paraId="1A551C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210</w:t>
            </w:r>
          </w:p>
        </w:tc>
        <w:tc>
          <w:tcPr>
            <w:tcW w:w="1234" w:type="pct"/>
          </w:tcPr>
          <w:p w14:paraId="4E3FC2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apoyo para efectuar trámites legales</w:t>
            </w:r>
          </w:p>
        </w:tc>
        <w:tc>
          <w:tcPr>
            <w:tcW w:w="740" w:type="pct"/>
          </w:tcPr>
          <w:p w14:paraId="7F1133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LC0210</w:t>
            </w:r>
          </w:p>
        </w:tc>
        <w:tc>
          <w:tcPr>
            <w:tcW w:w="693" w:type="pct"/>
          </w:tcPr>
          <w:p w14:paraId="51FEC4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5B8E2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LCR0210</w:t>
            </w:r>
          </w:p>
        </w:tc>
        <w:tc>
          <w:tcPr>
            <w:tcW w:w="884" w:type="pct"/>
          </w:tcPr>
          <w:p w14:paraId="10E7F7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1A958A3" w14:textId="77777777" w:rsidTr="006F5E18">
        <w:trPr>
          <w:trHeight w:val="20"/>
        </w:trPr>
        <w:tc>
          <w:tcPr>
            <w:tcW w:w="510" w:type="pct"/>
          </w:tcPr>
          <w:p w14:paraId="387DF6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211</w:t>
            </w:r>
          </w:p>
        </w:tc>
        <w:tc>
          <w:tcPr>
            <w:tcW w:w="1234" w:type="pct"/>
          </w:tcPr>
          <w:p w14:paraId="535A12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contabilidad y auditoría</w:t>
            </w:r>
          </w:p>
        </w:tc>
        <w:tc>
          <w:tcPr>
            <w:tcW w:w="740" w:type="pct"/>
          </w:tcPr>
          <w:p w14:paraId="4173B1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LC0211</w:t>
            </w:r>
          </w:p>
        </w:tc>
        <w:tc>
          <w:tcPr>
            <w:tcW w:w="693" w:type="pct"/>
          </w:tcPr>
          <w:p w14:paraId="0E5A27E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3B915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LCR0211</w:t>
            </w:r>
          </w:p>
        </w:tc>
        <w:tc>
          <w:tcPr>
            <w:tcW w:w="884" w:type="pct"/>
          </w:tcPr>
          <w:p w14:paraId="5E8C91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7F22C1B" w14:textId="77777777" w:rsidTr="006F5E18">
        <w:trPr>
          <w:trHeight w:val="20"/>
        </w:trPr>
        <w:tc>
          <w:tcPr>
            <w:tcW w:w="510" w:type="pct"/>
          </w:tcPr>
          <w:p w14:paraId="68BA4C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212</w:t>
            </w:r>
          </w:p>
        </w:tc>
        <w:tc>
          <w:tcPr>
            <w:tcW w:w="1234" w:type="pct"/>
          </w:tcPr>
          <w:p w14:paraId="4E1176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arquitectura</w:t>
            </w:r>
          </w:p>
        </w:tc>
        <w:tc>
          <w:tcPr>
            <w:tcW w:w="740" w:type="pct"/>
          </w:tcPr>
          <w:p w14:paraId="0F0505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LC0212</w:t>
            </w:r>
          </w:p>
        </w:tc>
        <w:tc>
          <w:tcPr>
            <w:tcW w:w="693" w:type="pct"/>
          </w:tcPr>
          <w:p w14:paraId="4EAD2A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4562A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LCR0212</w:t>
            </w:r>
          </w:p>
        </w:tc>
        <w:tc>
          <w:tcPr>
            <w:tcW w:w="884" w:type="pct"/>
          </w:tcPr>
          <w:p w14:paraId="58B522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AC0A82B" w14:textId="77777777" w:rsidTr="006F5E18">
        <w:trPr>
          <w:trHeight w:val="20"/>
        </w:trPr>
        <w:tc>
          <w:tcPr>
            <w:tcW w:w="510" w:type="pct"/>
          </w:tcPr>
          <w:p w14:paraId="6092E7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213</w:t>
            </w:r>
          </w:p>
        </w:tc>
        <w:tc>
          <w:tcPr>
            <w:tcW w:w="1234" w:type="pct"/>
          </w:tcPr>
          <w:p w14:paraId="7ED604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ingeniería</w:t>
            </w:r>
          </w:p>
        </w:tc>
        <w:tc>
          <w:tcPr>
            <w:tcW w:w="740" w:type="pct"/>
          </w:tcPr>
          <w:p w14:paraId="736D9B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LC0213</w:t>
            </w:r>
          </w:p>
        </w:tc>
        <w:tc>
          <w:tcPr>
            <w:tcW w:w="693" w:type="pct"/>
          </w:tcPr>
          <w:p w14:paraId="4EE554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EEE24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LCR0213</w:t>
            </w:r>
          </w:p>
        </w:tc>
        <w:tc>
          <w:tcPr>
            <w:tcW w:w="884" w:type="pct"/>
          </w:tcPr>
          <w:p w14:paraId="210B54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5A6BD03" w14:textId="77777777" w:rsidTr="006F5E18">
        <w:trPr>
          <w:trHeight w:val="20"/>
        </w:trPr>
        <w:tc>
          <w:tcPr>
            <w:tcW w:w="510" w:type="pct"/>
          </w:tcPr>
          <w:p w14:paraId="5C004AD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214</w:t>
            </w:r>
          </w:p>
        </w:tc>
        <w:tc>
          <w:tcPr>
            <w:tcW w:w="1234" w:type="pct"/>
          </w:tcPr>
          <w:p w14:paraId="124416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dibujo</w:t>
            </w:r>
          </w:p>
        </w:tc>
        <w:tc>
          <w:tcPr>
            <w:tcW w:w="740" w:type="pct"/>
          </w:tcPr>
          <w:p w14:paraId="591CA1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LC0214</w:t>
            </w:r>
          </w:p>
        </w:tc>
        <w:tc>
          <w:tcPr>
            <w:tcW w:w="693" w:type="pct"/>
          </w:tcPr>
          <w:p w14:paraId="3A5D05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DAC2C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LCR0214</w:t>
            </w:r>
          </w:p>
        </w:tc>
        <w:tc>
          <w:tcPr>
            <w:tcW w:w="884" w:type="pct"/>
          </w:tcPr>
          <w:p w14:paraId="7137D3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A341E04" w14:textId="77777777" w:rsidTr="006F5E18">
        <w:trPr>
          <w:trHeight w:val="20"/>
        </w:trPr>
        <w:tc>
          <w:tcPr>
            <w:tcW w:w="510" w:type="pct"/>
          </w:tcPr>
          <w:p w14:paraId="68ADC2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215</w:t>
            </w:r>
          </w:p>
        </w:tc>
        <w:tc>
          <w:tcPr>
            <w:tcW w:w="1234" w:type="pct"/>
          </w:tcPr>
          <w:p w14:paraId="6CFB56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consultoría en administración</w:t>
            </w:r>
          </w:p>
        </w:tc>
        <w:tc>
          <w:tcPr>
            <w:tcW w:w="740" w:type="pct"/>
          </w:tcPr>
          <w:p w14:paraId="01371E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LC0215</w:t>
            </w:r>
          </w:p>
        </w:tc>
        <w:tc>
          <w:tcPr>
            <w:tcW w:w="693" w:type="pct"/>
          </w:tcPr>
          <w:p w14:paraId="3A962D0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E498C8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LCR0215</w:t>
            </w:r>
          </w:p>
        </w:tc>
        <w:tc>
          <w:tcPr>
            <w:tcW w:w="884" w:type="pct"/>
          </w:tcPr>
          <w:p w14:paraId="56A104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895C19B" w14:textId="77777777" w:rsidTr="006F5E18">
        <w:trPr>
          <w:trHeight w:val="20"/>
        </w:trPr>
        <w:tc>
          <w:tcPr>
            <w:tcW w:w="510" w:type="pct"/>
          </w:tcPr>
          <w:p w14:paraId="3C707D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216</w:t>
            </w:r>
          </w:p>
        </w:tc>
        <w:tc>
          <w:tcPr>
            <w:tcW w:w="1234" w:type="pct"/>
          </w:tcPr>
          <w:p w14:paraId="429645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rotulación y de publicidad</w:t>
            </w:r>
          </w:p>
        </w:tc>
        <w:tc>
          <w:tcPr>
            <w:tcW w:w="740" w:type="pct"/>
          </w:tcPr>
          <w:p w14:paraId="19E538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LC0216</w:t>
            </w:r>
          </w:p>
        </w:tc>
        <w:tc>
          <w:tcPr>
            <w:tcW w:w="693" w:type="pct"/>
          </w:tcPr>
          <w:p w14:paraId="09ABF8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56CB7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LCR0216</w:t>
            </w:r>
          </w:p>
        </w:tc>
        <w:tc>
          <w:tcPr>
            <w:tcW w:w="884" w:type="pct"/>
          </w:tcPr>
          <w:p w14:paraId="56B6A9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FCC082A" w14:textId="77777777" w:rsidTr="006F5E18">
        <w:trPr>
          <w:trHeight w:val="20"/>
        </w:trPr>
        <w:tc>
          <w:tcPr>
            <w:tcW w:w="510" w:type="pct"/>
          </w:tcPr>
          <w:p w14:paraId="64311B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217</w:t>
            </w:r>
          </w:p>
        </w:tc>
        <w:tc>
          <w:tcPr>
            <w:tcW w:w="1234" w:type="pct"/>
          </w:tcPr>
          <w:p w14:paraId="4AF5B5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traducción e interpretación</w:t>
            </w:r>
          </w:p>
        </w:tc>
        <w:tc>
          <w:tcPr>
            <w:tcW w:w="740" w:type="pct"/>
          </w:tcPr>
          <w:p w14:paraId="4F533D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LC0217</w:t>
            </w:r>
          </w:p>
        </w:tc>
        <w:tc>
          <w:tcPr>
            <w:tcW w:w="693" w:type="pct"/>
          </w:tcPr>
          <w:p w14:paraId="476806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CCFBF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LCR0217</w:t>
            </w:r>
          </w:p>
        </w:tc>
        <w:tc>
          <w:tcPr>
            <w:tcW w:w="884" w:type="pct"/>
          </w:tcPr>
          <w:p w14:paraId="48FA92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6A6DD0F" w14:textId="77777777" w:rsidTr="006F5E18">
        <w:trPr>
          <w:trHeight w:val="20"/>
        </w:trPr>
        <w:tc>
          <w:tcPr>
            <w:tcW w:w="510" w:type="pct"/>
          </w:tcPr>
          <w:p w14:paraId="61620B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218</w:t>
            </w:r>
          </w:p>
        </w:tc>
        <w:tc>
          <w:tcPr>
            <w:tcW w:w="1234" w:type="pct"/>
          </w:tcPr>
          <w:p w14:paraId="096C6B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preparación de documentos</w:t>
            </w:r>
          </w:p>
        </w:tc>
        <w:tc>
          <w:tcPr>
            <w:tcW w:w="740" w:type="pct"/>
          </w:tcPr>
          <w:p w14:paraId="1F76425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LC0218</w:t>
            </w:r>
          </w:p>
        </w:tc>
        <w:tc>
          <w:tcPr>
            <w:tcW w:w="693" w:type="pct"/>
          </w:tcPr>
          <w:p w14:paraId="16DCB1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B97C1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LCR0218</w:t>
            </w:r>
          </w:p>
        </w:tc>
        <w:tc>
          <w:tcPr>
            <w:tcW w:w="884" w:type="pct"/>
          </w:tcPr>
          <w:p w14:paraId="77F3FF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1BFD5DD" w14:textId="77777777" w:rsidTr="006F5E18">
        <w:trPr>
          <w:trHeight w:val="20"/>
        </w:trPr>
        <w:tc>
          <w:tcPr>
            <w:tcW w:w="510" w:type="pct"/>
          </w:tcPr>
          <w:p w14:paraId="2A7B7B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219</w:t>
            </w:r>
          </w:p>
        </w:tc>
        <w:tc>
          <w:tcPr>
            <w:tcW w:w="1234" w:type="pct"/>
          </w:tcPr>
          <w:p w14:paraId="5E47D6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 xml:space="preserve">Servicios de apoyo secretarial </w:t>
            </w:r>
          </w:p>
        </w:tc>
        <w:tc>
          <w:tcPr>
            <w:tcW w:w="740" w:type="pct"/>
          </w:tcPr>
          <w:p w14:paraId="04FFFD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LC0219</w:t>
            </w:r>
          </w:p>
        </w:tc>
        <w:tc>
          <w:tcPr>
            <w:tcW w:w="693" w:type="pct"/>
          </w:tcPr>
          <w:p w14:paraId="6BB87B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F795C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LCR0219</w:t>
            </w:r>
          </w:p>
        </w:tc>
        <w:tc>
          <w:tcPr>
            <w:tcW w:w="884" w:type="pct"/>
          </w:tcPr>
          <w:p w14:paraId="0DE127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905EC82" w14:textId="77777777" w:rsidTr="006F5E18">
        <w:trPr>
          <w:trHeight w:val="20"/>
        </w:trPr>
        <w:tc>
          <w:tcPr>
            <w:tcW w:w="510" w:type="pct"/>
          </w:tcPr>
          <w:p w14:paraId="077C27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220</w:t>
            </w:r>
          </w:p>
        </w:tc>
        <w:tc>
          <w:tcPr>
            <w:tcW w:w="1234" w:type="pct"/>
          </w:tcPr>
          <w:p w14:paraId="40F988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instalación y mantenimiento de áreas verdes (Jardinería)</w:t>
            </w:r>
          </w:p>
        </w:tc>
        <w:tc>
          <w:tcPr>
            <w:tcW w:w="740" w:type="pct"/>
          </w:tcPr>
          <w:p w14:paraId="3FF3AB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LC0220</w:t>
            </w:r>
          </w:p>
        </w:tc>
        <w:tc>
          <w:tcPr>
            <w:tcW w:w="693" w:type="pct"/>
          </w:tcPr>
          <w:p w14:paraId="0213523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A44A6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LCR0220</w:t>
            </w:r>
          </w:p>
        </w:tc>
        <w:tc>
          <w:tcPr>
            <w:tcW w:w="884" w:type="pct"/>
          </w:tcPr>
          <w:p w14:paraId="76A3E7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9B64C8A" w14:textId="77777777" w:rsidTr="006F5E18">
        <w:trPr>
          <w:trHeight w:val="20"/>
        </w:trPr>
        <w:tc>
          <w:tcPr>
            <w:tcW w:w="510" w:type="pct"/>
          </w:tcPr>
          <w:p w14:paraId="434EF6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221</w:t>
            </w:r>
          </w:p>
        </w:tc>
        <w:tc>
          <w:tcPr>
            <w:tcW w:w="1234" w:type="pct"/>
          </w:tcPr>
          <w:p w14:paraId="475AB8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limpieza</w:t>
            </w:r>
          </w:p>
        </w:tc>
        <w:tc>
          <w:tcPr>
            <w:tcW w:w="740" w:type="pct"/>
          </w:tcPr>
          <w:p w14:paraId="7E5FE6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LC0221</w:t>
            </w:r>
          </w:p>
        </w:tc>
        <w:tc>
          <w:tcPr>
            <w:tcW w:w="693" w:type="pct"/>
          </w:tcPr>
          <w:p w14:paraId="402291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936F2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LCR0221</w:t>
            </w:r>
          </w:p>
        </w:tc>
        <w:tc>
          <w:tcPr>
            <w:tcW w:w="884" w:type="pct"/>
          </w:tcPr>
          <w:p w14:paraId="1C093E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1BFDA9F" w14:textId="77777777" w:rsidTr="006F5E18">
        <w:trPr>
          <w:trHeight w:val="20"/>
        </w:trPr>
        <w:tc>
          <w:tcPr>
            <w:tcW w:w="510" w:type="pct"/>
          </w:tcPr>
          <w:p w14:paraId="51A30D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222</w:t>
            </w:r>
          </w:p>
        </w:tc>
        <w:tc>
          <w:tcPr>
            <w:tcW w:w="1234" w:type="pct"/>
          </w:tcPr>
          <w:p w14:paraId="7757DF4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empacado y etiquetado</w:t>
            </w:r>
          </w:p>
        </w:tc>
        <w:tc>
          <w:tcPr>
            <w:tcW w:w="740" w:type="pct"/>
          </w:tcPr>
          <w:p w14:paraId="011D9A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LC0222</w:t>
            </w:r>
          </w:p>
        </w:tc>
        <w:tc>
          <w:tcPr>
            <w:tcW w:w="693" w:type="pct"/>
          </w:tcPr>
          <w:p w14:paraId="67C20B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A4B6D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LCR0222</w:t>
            </w:r>
          </w:p>
        </w:tc>
        <w:tc>
          <w:tcPr>
            <w:tcW w:w="884" w:type="pct"/>
          </w:tcPr>
          <w:p w14:paraId="5AC2E4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F069938" w14:textId="77777777" w:rsidTr="006F5E18">
        <w:trPr>
          <w:trHeight w:val="20"/>
        </w:trPr>
        <w:tc>
          <w:tcPr>
            <w:tcW w:w="510" w:type="pct"/>
          </w:tcPr>
          <w:p w14:paraId="3832AB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223</w:t>
            </w:r>
          </w:p>
        </w:tc>
        <w:tc>
          <w:tcPr>
            <w:tcW w:w="1234" w:type="pct"/>
          </w:tcPr>
          <w:p w14:paraId="0AEB22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apoyo a la educación</w:t>
            </w:r>
          </w:p>
        </w:tc>
        <w:tc>
          <w:tcPr>
            <w:tcW w:w="740" w:type="pct"/>
          </w:tcPr>
          <w:p w14:paraId="79976B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LC0223</w:t>
            </w:r>
          </w:p>
        </w:tc>
        <w:tc>
          <w:tcPr>
            <w:tcW w:w="693" w:type="pct"/>
          </w:tcPr>
          <w:p w14:paraId="410EA4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9DC1C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LCR0223</w:t>
            </w:r>
          </w:p>
        </w:tc>
        <w:tc>
          <w:tcPr>
            <w:tcW w:w="884" w:type="pct"/>
          </w:tcPr>
          <w:p w14:paraId="3C3A98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80E94FA" w14:textId="77777777" w:rsidTr="006F5E18">
        <w:trPr>
          <w:trHeight w:val="20"/>
        </w:trPr>
        <w:tc>
          <w:tcPr>
            <w:tcW w:w="510" w:type="pct"/>
          </w:tcPr>
          <w:p w14:paraId="2B30D1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224</w:t>
            </w:r>
          </w:p>
        </w:tc>
        <w:tc>
          <w:tcPr>
            <w:tcW w:w="1234" w:type="pct"/>
          </w:tcPr>
          <w:p w14:paraId="0AEBE6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Supervisión y Construcciones</w:t>
            </w:r>
          </w:p>
        </w:tc>
        <w:tc>
          <w:tcPr>
            <w:tcW w:w="740" w:type="pct"/>
          </w:tcPr>
          <w:p w14:paraId="16EB33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LC0224</w:t>
            </w:r>
          </w:p>
        </w:tc>
        <w:tc>
          <w:tcPr>
            <w:tcW w:w="693" w:type="pct"/>
          </w:tcPr>
          <w:p w14:paraId="58311F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F98A5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LCR0224</w:t>
            </w:r>
          </w:p>
        </w:tc>
        <w:tc>
          <w:tcPr>
            <w:tcW w:w="884" w:type="pct"/>
          </w:tcPr>
          <w:p w14:paraId="4E0104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93D2E42" w14:textId="77777777" w:rsidTr="006F5E18">
        <w:trPr>
          <w:trHeight w:val="20"/>
        </w:trPr>
        <w:tc>
          <w:tcPr>
            <w:tcW w:w="510" w:type="pct"/>
          </w:tcPr>
          <w:p w14:paraId="02760B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225</w:t>
            </w:r>
          </w:p>
        </w:tc>
        <w:tc>
          <w:tcPr>
            <w:tcW w:w="1234" w:type="pct"/>
          </w:tcPr>
          <w:p w14:paraId="05A798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Silvicultura</w:t>
            </w:r>
          </w:p>
        </w:tc>
        <w:tc>
          <w:tcPr>
            <w:tcW w:w="740" w:type="pct"/>
          </w:tcPr>
          <w:p w14:paraId="099A7D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LC0225</w:t>
            </w:r>
          </w:p>
        </w:tc>
        <w:tc>
          <w:tcPr>
            <w:tcW w:w="693" w:type="pct"/>
          </w:tcPr>
          <w:p w14:paraId="06D8D95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8177C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LCR0225</w:t>
            </w:r>
          </w:p>
        </w:tc>
        <w:tc>
          <w:tcPr>
            <w:tcW w:w="884" w:type="pct"/>
          </w:tcPr>
          <w:p w14:paraId="4809C0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C682E6" w14:textId="77777777" w:rsidTr="006F5E18">
        <w:trPr>
          <w:trHeight w:val="20"/>
        </w:trPr>
        <w:tc>
          <w:tcPr>
            <w:tcW w:w="510" w:type="pct"/>
          </w:tcPr>
          <w:p w14:paraId="7B2461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226</w:t>
            </w:r>
          </w:p>
        </w:tc>
        <w:tc>
          <w:tcPr>
            <w:tcW w:w="1234" w:type="pct"/>
          </w:tcPr>
          <w:p w14:paraId="3DCFC9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Spa</w:t>
            </w:r>
          </w:p>
        </w:tc>
        <w:tc>
          <w:tcPr>
            <w:tcW w:w="740" w:type="pct"/>
          </w:tcPr>
          <w:p w14:paraId="676D56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LC0226</w:t>
            </w:r>
          </w:p>
        </w:tc>
        <w:tc>
          <w:tcPr>
            <w:tcW w:w="693" w:type="pct"/>
          </w:tcPr>
          <w:p w14:paraId="68AF366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4C7B98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LCR0226</w:t>
            </w:r>
          </w:p>
        </w:tc>
        <w:tc>
          <w:tcPr>
            <w:tcW w:w="884" w:type="pct"/>
          </w:tcPr>
          <w:p w14:paraId="1D2475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95C17CB" w14:textId="77777777" w:rsidTr="006F5E18">
        <w:trPr>
          <w:trHeight w:val="20"/>
        </w:trPr>
        <w:tc>
          <w:tcPr>
            <w:tcW w:w="510" w:type="pct"/>
          </w:tcPr>
          <w:p w14:paraId="4C9868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227</w:t>
            </w:r>
          </w:p>
        </w:tc>
        <w:tc>
          <w:tcPr>
            <w:tcW w:w="1234" w:type="pct"/>
          </w:tcPr>
          <w:p w14:paraId="0DFB4E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Subagencias de Refrescos</w:t>
            </w:r>
          </w:p>
        </w:tc>
        <w:tc>
          <w:tcPr>
            <w:tcW w:w="740" w:type="pct"/>
          </w:tcPr>
          <w:p w14:paraId="7D11E0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LC0227</w:t>
            </w:r>
          </w:p>
        </w:tc>
        <w:tc>
          <w:tcPr>
            <w:tcW w:w="693" w:type="pct"/>
          </w:tcPr>
          <w:p w14:paraId="31E16F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06FEA2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LCR0227</w:t>
            </w:r>
          </w:p>
        </w:tc>
        <w:tc>
          <w:tcPr>
            <w:tcW w:w="884" w:type="pct"/>
          </w:tcPr>
          <w:p w14:paraId="5075918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30532BE" w14:textId="77777777" w:rsidTr="006F5E18">
        <w:trPr>
          <w:trHeight w:val="20"/>
        </w:trPr>
        <w:tc>
          <w:tcPr>
            <w:tcW w:w="510" w:type="pct"/>
          </w:tcPr>
          <w:p w14:paraId="6D09B2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228</w:t>
            </w:r>
          </w:p>
        </w:tc>
        <w:tc>
          <w:tcPr>
            <w:tcW w:w="1234" w:type="pct"/>
          </w:tcPr>
          <w:p w14:paraId="280BAD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Talabartería</w:t>
            </w:r>
          </w:p>
        </w:tc>
        <w:tc>
          <w:tcPr>
            <w:tcW w:w="740" w:type="pct"/>
          </w:tcPr>
          <w:p w14:paraId="630C68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LC0228</w:t>
            </w:r>
          </w:p>
        </w:tc>
        <w:tc>
          <w:tcPr>
            <w:tcW w:w="693" w:type="pct"/>
          </w:tcPr>
          <w:p w14:paraId="6E1DAE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3BA8F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LCR0228</w:t>
            </w:r>
          </w:p>
        </w:tc>
        <w:tc>
          <w:tcPr>
            <w:tcW w:w="884" w:type="pct"/>
          </w:tcPr>
          <w:p w14:paraId="272008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1867D37" w14:textId="77777777" w:rsidTr="006F5E18">
        <w:trPr>
          <w:trHeight w:val="20"/>
        </w:trPr>
        <w:tc>
          <w:tcPr>
            <w:tcW w:w="510" w:type="pct"/>
          </w:tcPr>
          <w:p w14:paraId="497867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229</w:t>
            </w:r>
          </w:p>
        </w:tc>
        <w:tc>
          <w:tcPr>
            <w:tcW w:w="1234" w:type="pct"/>
          </w:tcPr>
          <w:p w14:paraId="2B1F21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Artesanías</w:t>
            </w:r>
          </w:p>
        </w:tc>
        <w:tc>
          <w:tcPr>
            <w:tcW w:w="740" w:type="pct"/>
          </w:tcPr>
          <w:p w14:paraId="64499E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LC0229</w:t>
            </w:r>
          </w:p>
        </w:tc>
        <w:tc>
          <w:tcPr>
            <w:tcW w:w="693" w:type="pct"/>
          </w:tcPr>
          <w:p w14:paraId="776119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31CDF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LCR0229</w:t>
            </w:r>
          </w:p>
        </w:tc>
        <w:tc>
          <w:tcPr>
            <w:tcW w:w="884" w:type="pct"/>
          </w:tcPr>
          <w:p w14:paraId="65C494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D108BE6" w14:textId="77777777" w:rsidTr="006F5E18">
        <w:trPr>
          <w:trHeight w:val="20"/>
        </w:trPr>
        <w:tc>
          <w:tcPr>
            <w:tcW w:w="510" w:type="pct"/>
          </w:tcPr>
          <w:p w14:paraId="5F7E7E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230</w:t>
            </w:r>
          </w:p>
        </w:tc>
        <w:tc>
          <w:tcPr>
            <w:tcW w:w="1234" w:type="pct"/>
          </w:tcPr>
          <w:p w14:paraId="12CA8DD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Carpintería</w:t>
            </w:r>
          </w:p>
        </w:tc>
        <w:tc>
          <w:tcPr>
            <w:tcW w:w="740" w:type="pct"/>
          </w:tcPr>
          <w:p w14:paraId="7FB053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LC0230</w:t>
            </w:r>
          </w:p>
        </w:tc>
        <w:tc>
          <w:tcPr>
            <w:tcW w:w="693" w:type="pct"/>
          </w:tcPr>
          <w:p w14:paraId="2A6E69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8D6BB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LCR0230</w:t>
            </w:r>
          </w:p>
        </w:tc>
        <w:tc>
          <w:tcPr>
            <w:tcW w:w="884" w:type="pct"/>
          </w:tcPr>
          <w:p w14:paraId="10D957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8EC3CEA" w14:textId="77777777" w:rsidTr="006F5E18">
        <w:trPr>
          <w:trHeight w:val="20"/>
        </w:trPr>
        <w:tc>
          <w:tcPr>
            <w:tcW w:w="510" w:type="pct"/>
          </w:tcPr>
          <w:p w14:paraId="7ED3E9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231</w:t>
            </w:r>
          </w:p>
        </w:tc>
        <w:tc>
          <w:tcPr>
            <w:tcW w:w="1234" w:type="pct"/>
          </w:tcPr>
          <w:p w14:paraId="22ABB9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Corte y Confección</w:t>
            </w:r>
          </w:p>
        </w:tc>
        <w:tc>
          <w:tcPr>
            <w:tcW w:w="740" w:type="pct"/>
          </w:tcPr>
          <w:p w14:paraId="30F07A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LC0231</w:t>
            </w:r>
          </w:p>
        </w:tc>
        <w:tc>
          <w:tcPr>
            <w:tcW w:w="693" w:type="pct"/>
          </w:tcPr>
          <w:p w14:paraId="14A568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8B8A3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LCR0231</w:t>
            </w:r>
          </w:p>
        </w:tc>
        <w:tc>
          <w:tcPr>
            <w:tcW w:w="884" w:type="pct"/>
          </w:tcPr>
          <w:p w14:paraId="4E7566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A7E0A3F" w14:textId="77777777" w:rsidTr="006F5E18">
        <w:trPr>
          <w:trHeight w:val="20"/>
        </w:trPr>
        <w:tc>
          <w:tcPr>
            <w:tcW w:w="510" w:type="pct"/>
          </w:tcPr>
          <w:p w14:paraId="69E9A2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232</w:t>
            </w:r>
          </w:p>
        </w:tc>
        <w:tc>
          <w:tcPr>
            <w:tcW w:w="1234" w:type="pct"/>
          </w:tcPr>
          <w:p w14:paraId="431EB6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Joyería</w:t>
            </w:r>
          </w:p>
        </w:tc>
        <w:tc>
          <w:tcPr>
            <w:tcW w:w="740" w:type="pct"/>
          </w:tcPr>
          <w:p w14:paraId="0C56B5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LC0232</w:t>
            </w:r>
          </w:p>
        </w:tc>
        <w:tc>
          <w:tcPr>
            <w:tcW w:w="693" w:type="pct"/>
          </w:tcPr>
          <w:p w14:paraId="757350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3D4F4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LCR0232</w:t>
            </w:r>
          </w:p>
        </w:tc>
        <w:tc>
          <w:tcPr>
            <w:tcW w:w="884" w:type="pct"/>
          </w:tcPr>
          <w:p w14:paraId="7BA455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EAE8395" w14:textId="77777777" w:rsidTr="006F5E18">
        <w:trPr>
          <w:trHeight w:val="20"/>
        </w:trPr>
        <w:tc>
          <w:tcPr>
            <w:tcW w:w="510" w:type="pct"/>
          </w:tcPr>
          <w:p w14:paraId="005BF7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233</w:t>
            </w:r>
          </w:p>
        </w:tc>
        <w:tc>
          <w:tcPr>
            <w:tcW w:w="1234" w:type="pct"/>
          </w:tcPr>
          <w:p w14:paraId="63335A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Orfebrería</w:t>
            </w:r>
          </w:p>
        </w:tc>
        <w:tc>
          <w:tcPr>
            <w:tcW w:w="740" w:type="pct"/>
          </w:tcPr>
          <w:p w14:paraId="44284D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LC0233</w:t>
            </w:r>
          </w:p>
        </w:tc>
        <w:tc>
          <w:tcPr>
            <w:tcW w:w="693" w:type="pct"/>
          </w:tcPr>
          <w:p w14:paraId="592556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88074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LCR0233</w:t>
            </w:r>
          </w:p>
        </w:tc>
        <w:tc>
          <w:tcPr>
            <w:tcW w:w="884" w:type="pct"/>
          </w:tcPr>
          <w:p w14:paraId="430FC2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11C8FBD" w14:textId="77777777" w:rsidTr="006F5E18">
        <w:trPr>
          <w:trHeight w:val="20"/>
        </w:trPr>
        <w:tc>
          <w:tcPr>
            <w:tcW w:w="510" w:type="pct"/>
          </w:tcPr>
          <w:p w14:paraId="17FACA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234</w:t>
            </w:r>
          </w:p>
        </w:tc>
        <w:tc>
          <w:tcPr>
            <w:tcW w:w="1234" w:type="pct"/>
          </w:tcPr>
          <w:p w14:paraId="0B3506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Mantenimiento y Reparación de Equipos de Cómputo</w:t>
            </w:r>
          </w:p>
        </w:tc>
        <w:tc>
          <w:tcPr>
            <w:tcW w:w="740" w:type="pct"/>
          </w:tcPr>
          <w:p w14:paraId="0C407D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LC0234</w:t>
            </w:r>
          </w:p>
        </w:tc>
        <w:tc>
          <w:tcPr>
            <w:tcW w:w="693" w:type="pct"/>
          </w:tcPr>
          <w:p w14:paraId="211FB3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82C4F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LCR0234</w:t>
            </w:r>
          </w:p>
        </w:tc>
        <w:tc>
          <w:tcPr>
            <w:tcW w:w="884" w:type="pct"/>
          </w:tcPr>
          <w:p w14:paraId="36E382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A468BA4" w14:textId="77777777" w:rsidTr="006F5E18">
        <w:trPr>
          <w:trHeight w:val="20"/>
        </w:trPr>
        <w:tc>
          <w:tcPr>
            <w:tcW w:w="510" w:type="pct"/>
          </w:tcPr>
          <w:p w14:paraId="4FC32D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235</w:t>
            </w:r>
          </w:p>
        </w:tc>
        <w:tc>
          <w:tcPr>
            <w:tcW w:w="1234" w:type="pct"/>
          </w:tcPr>
          <w:p w14:paraId="0DA76B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Piñatas (ELABORACION)</w:t>
            </w:r>
          </w:p>
        </w:tc>
        <w:tc>
          <w:tcPr>
            <w:tcW w:w="740" w:type="pct"/>
          </w:tcPr>
          <w:p w14:paraId="6AD910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LC0235</w:t>
            </w:r>
          </w:p>
        </w:tc>
        <w:tc>
          <w:tcPr>
            <w:tcW w:w="693" w:type="pct"/>
          </w:tcPr>
          <w:p w14:paraId="2459DE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6A6A38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LCR0235</w:t>
            </w:r>
          </w:p>
        </w:tc>
        <w:tc>
          <w:tcPr>
            <w:tcW w:w="884" w:type="pct"/>
          </w:tcPr>
          <w:p w14:paraId="61DB6F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47F9AF3" w14:textId="77777777" w:rsidTr="006F5E18">
        <w:trPr>
          <w:trHeight w:val="20"/>
        </w:trPr>
        <w:tc>
          <w:tcPr>
            <w:tcW w:w="510" w:type="pct"/>
          </w:tcPr>
          <w:p w14:paraId="3F67D3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236</w:t>
            </w:r>
          </w:p>
        </w:tc>
        <w:tc>
          <w:tcPr>
            <w:tcW w:w="1234" w:type="pct"/>
          </w:tcPr>
          <w:p w14:paraId="0D22A1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Reparación de Bicicletas</w:t>
            </w:r>
          </w:p>
        </w:tc>
        <w:tc>
          <w:tcPr>
            <w:tcW w:w="740" w:type="pct"/>
          </w:tcPr>
          <w:p w14:paraId="04A89A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LC0236</w:t>
            </w:r>
          </w:p>
        </w:tc>
        <w:tc>
          <w:tcPr>
            <w:tcW w:w="693" w:type="pct"/>
          </w:tcPr>
          <w:p w14:paraId="533C7D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2B18A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LCR0236</w:t>
            </w:r>
          </w:p>
        </w:tc>
        <w:tc>
          <w:tcPr>
            <w:tcW w:w="884" w:type="pct"/>
          </w:tcPr>
          <w:p w14:paraId="0018DA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20BD322" w14:textId="77777777" w:rsidTr="006F5E18">
        <w:trPr>
          <w:trHeight w:val="20"/>
        </w:trPr>
        <w:tc>
          <w:tcPr>
            <w:tcW w:w="510" w:type="pct"/>
          </w:tcPr>
          <w:p w14:paraId="3E684D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237</w:t>
            </w:r>
          </w:p>
        </w:tc>
        <w:tc>
          <w:tcPr>
            <w:tcW w:w="1234" w:type="pct"/>
          </w:tcPr>
          <w:p w14:paraId="428313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Reparación de Ropa</w:t>
            </w:r>
          </w:p>
        </w:tc>
        <w:tc>
          <w:tcPr>
            <w:tcW w:w="740" w:type="pct"/>
          </w:tcPr>
          <w:p w14:paraId="397FE2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LC0237</w:t>
            </w:r>
          </w:p>
        </w:tc>
        <w:tc>
          <w:tcPr>
            <w:tcW w:w="693" w:type="pct"/>
          </w:tcPr>
          <w:p w14:paraId="7A12A2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7FB1B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LCR0237</w:t>
            </w:r>
          </w:p>
        </w:tc>
        <w:tc>
          <w:tcPr>
            <w:tcW w:w="884" w:type="pct"/>
          </w:tcPr>
          <w:p w14:paraId="375850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FB6FC63" w14:textId="77777777" w:rsidTr="006F5E18">
        <w:trPr>
          <w:trHeight w:val="20"/>
        </w:trPr>
        <w:tc>
          <w:tcPr>
            <w:tcW w:w="510" w:type="pct"/>
          </w:tcPr>
          <w:p w14:paraId="2AAFB3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238</w:t>
            </w:r>
          </w:p>
        </w:tc>
        <w:tc>
          <w:tcPr>
            <w:tcW w:w="1234" w:type="pct"/>
          </w:tcPr>
          <w:p w14:paraId="3182D13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bordado, Venta y Elaboración de Hamacas</w:t>
            </w:r>
          </w:p>
        </w:tc>
        <w:tc>
          <w:tcPr>
            <w:tcW w:w="740" w:type="pct"/>
          </w:tcPr>
          <w:p w14:paraId="02A0C7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LC0238</w:t>
            </w:r>
          </w:p>
        </w:tc>
        <w:tc>
          <w:tcPr>
            <w:tcW w:w="693" w:type="pct"/>
          </w:tcPr>
          <w:p w14:paraId="6D0228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6D989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LCR0238</w:t>
            </w:r>
          </w:p>
        </w:tc>
        <w:tc>
          <w:tcPr>
            <w:tcW w:w="884" w:type="pct"/>
          </w:tcPr>
          <w:p w14:paraId="628A53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075151C" w14:textId="77777777" w:rsidTr="006F5E18">
        <w:trPr>
          <w:trHeight w:val="20"/>
        </w:trPr>
        <w:tc>
          <w:tcPr>
            <w:tcW w:w="510" w:type="pct"/>
          </w:tcPr>
          <w:p w14:paraId="59FD44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239</w:t>
            </w:r>
          </w:p>
        </w:tc>
        <w:tc>
          <w:tcPr>
            <w:tcW w:w="1234" w:type="pct"/>
          </w:tcPr>
          <w:p w14:paraId="644ACF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Taquilla</w:t>
            </w:r>
          </w:p>
        </w:tc>
        <w:tc>
          <w:tcPr>
            <w:tcW w:w="740" w:type="pct"/>
          </w:tcPr>
          <w:p w14:paraId="2512EE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LC0239</w:t>
            </w:r>
          </w:p>
        </w:tc>
        <w:tc>
          <w:tcPr>
            <w:tcW w:w="693" w:type="pct"/>
          </w:tcPr>
          <w:p w14:paraId="6246F9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7D4F7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LCR0239</w:t>
            </w:r>
          </w:p>
        </w:tc>
        <w:tc>
          <w:tcPr>
            <w:tcW w:w="884" w:type="pct"/>
          </w:tcPr>
          <w:p w14:paraId="201854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D3A5D3" w14:textId="77777777" w:rsidTr="006F5E18">
        <w:trPr>
          <w:trHeight w:val="20"/>
        </w:trPr>
        <w:tc>
          <w:tcPr>
            <w:tcW w:w="510" w:type="pct"/>
          </w:tcPr>
          <w:p w14:paraId="06B7D0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240</w:t>
            </w:r>
          </w:p>
        </w:tc>
        <w:tc>
          <w:tcPr>
            <w:tcW w:w="1234" w:type="pct"/>
          </w:tcPr>
          <w:p w14:paraId="54B661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Taquería</w:t>
            </w:r>
          </w:p>
        </w:tc>
        <w:tc>
          <w:tcPr>
            <w:tcW w:w="740" w:type="pct"/>
          </w:tcPr>
          <w:p w14:paraId="73BD30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LC0240</w:t>
            </w:r>
          </w:p>
        </w:tc>
        <w:tc>
          <w:tcPr>
            <w:tcW w:w="693" w:type="pct"/>
          </w:tcPr>
          <w:p w14:paraId="3BE993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ACE7B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LCR0240</w:t>
            </w:r>
          </w:p>
        </w:tc>
        <w:tc>
          <w:tcPr>
            <w:tcW w:w="884" w:type="pct"/>
          </w:tcPr>
          <w:p w14:paraId="2E71A4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F71C3CA" w14:textId="77777777" w:rsidTr="006F5E18">
        <w:trPr>
          <w:trHeight w:val="20"/>
        </w:trPr>
        <w:tc>
          <w:tcPr>
            <w:tcW w:w="510" w:type="pct"/>
          </w:tcPr>
          <w:p w14:paraId="4A8D6B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241</w:t>
            </w:r>
          </w:p>
        </w:tc>
        <w:tc>
          <w:tcPr>
            <w:tcW w:w="1234" w:type="pct"/>
          </w:tcPr>
          <w:p w14:paraId="2E6834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Telas</w:t>
            </w:r>
          </w:p>
        </w:tc>
        <w:tc>
          <w:tcPr>
            <w:tcW w:w="740" w:type="pct"/>
          </w:tcPr>
          <w:p w14:paraId="6EBA65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LC0241</w:t>
            </w:r>
          </w:p>
        </w:tc>
        <w:tc>
          <w:tcPr>
            <w:tcW w:w="693" w:type="pct"/>
          </w:tcPr>
          <w:p w14:paraId="7FD9D0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23186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LCR0241</w:t>
            </w:r>
          </w:p>
        </w:tc>
        <w:tc>
          <w:tcPr>
            <w:tcW w:w="884" w:type="pct"/>
          </w:tcPr>
          <w:p w14:paraId="20FB9A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5BB8ED" w14:textId="77777777" w:rsidTr="006F5E18">
        <w:trPr>
          <w:trHeight w:val="20"/>
        </w:trPr>
        <w:tc>
          <w:tcPr>
            <w:tcW w:w="510" w:type="pct"/>
          </w:tcPr>
          <w:p w14:paraId="7A7107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242</w:t>
            </w:r>
          </w:p>
        </w:tc>
        <w:tc>
          <w:tcPr>
            <w:tcW w:w="1234" w:type="pct"/>
          </w:tcPr>
          <w:p w14:paraId="5D3D9C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Tienda de Marcos y Molduras</w:t>
            </w:r>
          </w:p>
        </w:tc>
        <w:tc>
          <w:tcPr>
            <w:tcW w:w="740" w:type="pct"/>
          </w:tcPr>
          <w:p w14:paraId="1FA7CB3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LC0242</w:t>
            </w:r>
          </w:p>
        </w:tc>
        <w:tc>
          <w:tcPr>
            <w:tcW w:w="693" w:type="pct"/>
          </w:tcPr>
          <w:p w14:paraId="032B8B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89429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LCR0242</w:t>
            </w:r>
          </w:p>
        </w:tc>
        <w:tc>
          <w:tcPr>
            <w:tcW w:w="884" w:type="pct"/>
          </w:tcPr>
          <w:p w14:paraId="27198D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0729110" w14:textId="77777777" w:rsidTr="006F5E18">
        <w:trPr>
          <w:trHeight w:val="20"/>
        </w:trPr>
        <w:tc>
          <w:tcPr>
            <w:tcW w:w="510" w:type="pct"/>
          </w:tcPr>
          <w:p w14:paraId="4BD228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243</w:t>
            </w:r>
          </w:p>
        </w:tc>
        <w:tc>
          <w:tcPr>
            <w:tcW w:w="1234" w:type="pct"/>
          </w:tcPr>
          <w:p w14:paraId="586C60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Tienda de Regalos y Novedades</w:t>
            </w:r>
          </w:p>
        </w:tc>
        <w:tc>
          <w:tcPr>
            <w:tcW w:w="740" w:type="pct"/>
          </w:tcPr>
          <w:p w14:paraId="50CD75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LC0243</w:t>
            </w:r>
          </w:p>
        </w:tc>
        <w:tc>
          <w:tcPr>
            <w:tcW w:w="693" w:type="pct"/>
          </w:tcPr>
          <w:p w14:paraId="752C053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4D027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LCR0243</w:t>
            </w:r>
          </w:p>
        </w:tc>
        <w:tc>
          <w:tcPr>
            <w:tcW w:w="884" w:type="pct"/>
          </w:tcPr>
          <w:p w14:paraId="30999E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F3DA974" w14:textId="77777777" w:rsidTr="006F5E18">
        <w:trPr>
          <w:trHeight w:val="20"/>
        </w:trPr>
        <w:tc>
          <w:tcPr>
            <w:tcW w:w="510" w:type="pct"/>
          </w:tcPr>
          <w:p w14:paraId="1633D7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244</w:t>
            </w:r>
          </w:p>
        </w:tc>
        <w:tc>
          <w:tcPr>
            <w:tcW w:w="1234" w:type="pct"/>
          </w:tcPr>
          <w:p w14:paraId="5DE5B8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Tienda de Ropa Infantil</w:t>
            </w:r>
          </w:p>
        </w:tc>
        <w:tc>
          <w:tcPr>
            <w:tcW w:w="740" w:type="pct"/>
          </w:tcPr>
          <w:p w14:paraId="50E5D5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LC0244</w:t>
            </w:r>
          </w:p>
        </w:tc>
        <w:tc>
          <w:tcPr>
            <w:tcW w:w="693" w:type="pct"/>
          </w:tcPr>
          <w:p w14:paraId="1C409A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56424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LCR0244</w:t>
            </w:r>
          </w:p>
        </w:tc>
        <w:tc>
          <w:tcPr>
            <w:tcW w:w="884" w:type="pct"/>
          </w:tcPr>
          <w:p w14:paraId="1DE181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DEB1AFF" w14:textId="77777777" w:rsidTr="006F5E18">
        <w:trPr>
          <w:trHeight w:val="20"/>
        </w:trPr>
        <w:tc>
          <w:tcPr>
            <w:tcW w:w="510" w:type="pct"/>
          </w:tcPr>
          <w:p w14:paraId="2B9ABD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245</w:t>
            </w:r>
          </w:p>
        </w:tc>
        <w:tc>
          <w:tcPr>
            <w:tcW w:w="1234" w:type="pct"/>
          </w:tcPr>
          <w:p w14:paraId="6A5FFD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Tienda Naturista</w:t>
            </w:r>
          </w:p>
        </w:tc>
        <w:tc>
          <w:tcPr>
            <w:tcW w:w="740" w:type="pct"/>
          </w:tcPr>
          <w:p w14:paraId="7F9FC53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LC0245</w:t>
            </w:r>
          </w:p>
        </w:tc>
        <w:tc>
          <w:tcPr>
            <w:tcW w:w="693" w:type="pct"/>
          </w:tcPr>
          <w:p w14:paraId="2F5F09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BEE31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LCR0245</w:t>
            </w:r>
          </w:p>
        </w:tc>
        <w:tc>
          <w:tcPr>
            <w:tcW w:w="884" w:type="pct"/>
          </w:tcPr>
          <w:p w14:paraId="2BFEED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862D381" w14:textId="77777777" w:rsidTr="006F5E18">
        <w:trPr>
          <w:trHeight w:val="20"/>
        </w:trPr>
        <w:tc>
          <w:tcPr>
            <w:tcW w:w="510" w:type="pct"/>
          </w:tcPr>
          <w:p w14:paraId="6F77A9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246</w:t>
            </w:r>
          </w:p>
        </w:tc>
        <w:tc>
          <w:tcPr>
            <w:tcW w:w="1234" w:type="pct"/>
          </w:tcPr>
          <w:p w14:paraId="5CA931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Venta de Accesorios  para Arreglo Personal</w:t>
            </w:r>
          </w:p>
        </w:tc>
        <w:tc>
          <w:tcPr>
            <w:tcW w:w="740" w:type="pct"/>
          </w:tcPr>
          <w:p w14:paraId="61CA7D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LC0246</w:t>
            </w:r>
          </w:p>
        </w:tc>
        <w:tc>
          <w:tcPr>
            <w:tcW w:w="693" w:type="pct"/>
          </w:tcPr>
          <w:p w14:paraId="304664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79895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LCR0246</w:t>
            </w:r>
          </w:p>
        </w:tc>
        <w:tc>
          <w:tcPr>
            <w:tcW w:w="884" w:type="pct"/>
          </w:tcPr>
          <w:p w14:paraId="539CFB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C52775B" w14:textId="77777777" w:rsidTr="006F5E18">
        <w:trPr>
          <w:trHeight w:val="20"/>
        </w:trPr>
        <w:tc>
          <w:tcPr>
            <w:tcW w:w="510" w:type="pct"/>
          </w:tcPr>
          <w:p w14:paraId="1258DD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247</w:t>
            </w:r>
          </w:p>
        </w:tc>
        <w:tc>
          <w:tcPr>
            <w:tcW w:w="1234" w:type="pct"/>
          </w:tcPr>
          <w:p w14:paraId="763EBE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Vivero</w:t>
            </w:r>
          </w:p>
        </w:tc>
        <w:tc>
          <w:tcPr>
            <w:tcW w:w="740" w:type="pct"/>
          </w:tcPr>
          <w:p w14:paraId="60147D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LC0247</w:t>
            </w:r>
          </w:p>
        </w:tc>
        <w:tc>
          <w:tcPr>
            <w:tcW w:w="693" w:type="pct"/>
          </w:tcPr>
          <w:p w14:paraId="0D1F8D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E9037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LCR0247</w:t>
            </w:r>
          </w:p>
        </w:tc>
        <w:tc>
          <w:tcPr>
            <w:tcW w:w="884" w:type="pct"/>
          </w:tcPr>
          <w:p w14:paraId="4D9FF3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3FE7ADB" w14:textId="77777777" w:rsidTr="006F5E18">
        <w:trPr>
          <w:trHeight w:val="20"/>
        </w:trPr>
        <w:tc>
          <w:tcPr>
            <w:tcW w:w="510" w:type="pct"/>
          </w:tcPr>
          <w:p w14:paraId="52B987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248</w:t>
            </w:r>
          </w:p>
        </w:tc>
        <w:tc>
          <w:tcPr>
            <w:tcW w:w="1234" w:type="pct"/>
          </w:tcPr>
          <w:p w14:paraId="32A116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Vulcanizadora</w:t>
            </w:r>
          </w:p>
        </w:tc>
        <w:tc>
          <w:tcPr>
            <w:tcW w:w="740" w:type="pct"/>
          </w:tcPr>
          <w:p w14:paraId="68FC04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LC0248</w:t>
            </w:r>
          </w:p>
        </w:tc>
        <w:tc>
          <w:tcPr>
            <w:tcW w:w="693" w:type="pct"/>
          </w:tcPr>
          <w:p w14:paraId="2743015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0968F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LCR0248</w:t>
            </w:r>
          </w:p>
        </w:tc>
        <w:tc>
          <w:tcPr>
            <w:tcW w:w="884" w:type="pct"/>
          </w:tcPr>
          <w:p w14:paraId="3B04D8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0EE488C" w14:textId="77777777" w:rsidTr="006F5E18">
        <w:trPr>
          <w:trHeight w:val="20"/>
        </w:trPr>
        <w:tc>
          <w:tcPr>
            <w:tcW w:w="510" w:type="pct"/>
          </w:tcPr>
          <w:p w14:paraId="14BBEE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249</w:t>
            </w:r>
          </w:p>
        </w:tc>
        <w:tc>
          <w:tcPr>
            <w:tcW w:w="1234" w:type="pct"/>
          </w:tcPr>
          <w:p w14:paraId="08B8FD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Accesorios Automotrices</w:t>
            </w:r>
          </w:p>
        </w:tc>
        <w:tc>
          <w:tcPr>
            <w:tcW w:w="740" w:type="pct"/>
          </w:tcPr>
          <w:p w14:paraId="3BE07F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LC0249</w:t>
            </w:r>
          </w:p>
        </w:tc>
        <w:tc>
          <w:tcPr>
            <w:tcW w:w="693" w:type="pct"/>
          </w:tcPr>
          <w:p w14:paraId="2E9086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97ACE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LCR0249</w:t>
            </w:r>
          </w:p>
        </w:tc>
        <w:tc>
          <w:tcPr>
            <w:tcW w:w="884" w:type="pct"/>
          </w:tcPr>
          <w:p w14:paraId="775272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217F4EC" w14:textId="77777777" w:rsidTr="006F5E18">
        <w:trPr>
          <w:trHeight w:val="20"/>
        </w:trPr>
        <w:tc>
          <w:tcPr>
            <w:tcW w:w="510" w:type="pct"/>
          </w:tcPr>
          <w:p w14:paraId="4061E5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250</w:t>
            </w:r>
          </w:p>
        </w:tc>
        <w:tc>
          <w:tcPr>
            <w:tcW w:w="1234" w:type="pct"/>
          </w:tcPr>
          <w:p w14:paraId="069BD9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Aserrado de Tablas y Tablones</w:t>
            </w:r>
          </w:p>
        </w:tc>
        <w:tc>
          <w:tcPr>
            <w:tcW w:w="740" w:type="pct"/>
          </w:tcPr>
          <w:p w14:paraId="23F666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LC0250</w:t>
            </w:r>
          </w:p>
        </w:tc>
        <w:tc>
          <w:tcPr>
            <w:tcW w:w="693" w:type="pct"/>
          </w:tcPr>
          <w:p w14:paraId="3ED903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655C9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LCR0250</w:t>
            </w:r>
          </w:p>
        </w:tc>
        <w:tc>
          <w:tcPr>
            <w:tcW w:w="884" w:type="pct"/>
          </w:tcPr>
          <w:p w14:paraId="4415C4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5AF52A5" w14:textId="77777777" w:rsidTr="006F5E18">
        <w:trPr>
          <w:trHeight w:val="20"/>
        </w:trPr>
        <w:tc>
          <w:tcPr>
            <w:tcW w:w="510" w:type="pct"/>
          </w:tcPr>
          <w:p w14:paraId="3C1BB1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251</w:t>
            </w:r>
          </w:p>
        </w:tc>
        <w:tc>
          <w:tcPr>
            <w:tcW w:w="1234" w:type="pct"/>
          </w:tcPr>
          <w:p w14:paraId="0D7110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Casa de Huéspedes</w:t>
            </w:r>
          </w:p>
        </w:tc>
        <w:tc>
          <w:tcPr>
            <w:tcW w:w="740" w:type="pct"/>
          </w:tcPr>
          <w:p w14:paraId="45A199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LC0251</w:t>
            </w:r>
          </w:p>
        </w:tc>
        <w:tc>
          <w:tcPr>
            <w:tcW w:w="693" w:type="pct"/>
          </w:tcPr>
          <w:p w14:paraId="6397FB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89111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LCR0251</w:t>
            </w:r>
          </w:p>
        </w:tc>
        <w:tc>
          <w:tcPr>
            <w:tcW w:w="884" w:type="pct"/>
          </w:tcPr>
          <w:p w14:paraId="506B0B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2D7F703" w14:textId="77777777" w:rsidTr="006F5E18">
        <w:trPr>
          <w:trHeight w:val="20"/>
        </w:trPr>
        <w:tc>
          <w:tcPr>
            <w:tcW w:w="510" w:type="pct"/>
          </w:tcPr>
          <w:p w14:paraId="220241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252</w:t>
            </w:r>
          </w:p>
        </w:tc>
        <w:tc>
          <w:tcPr>
            <w:tcW w:w="1234" w:type="pct"/>
          </w:tcPr>
          <w:p w14:paraId="4BA183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Centro de Diversiones</w:t>
            </w:r>
          </w:p>
        </w:tc>
        <w:tc>
          <w:tcPr>
            <w:tcW w:w="740" w:type="pct"/>
          </w:tcPr>
          <w:p w14:paraId="0E4623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LC0252</w:t>
            </w:r>
          </w:p>
        </w:tc>
        <w:tc>
          <w:tcPr>
            <w:tcW w:w="693" w:type="pct"/>
          </w:tcPr>
          <w:p w14:paraId="33D824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603B2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LCR0252</w:t>
            </w:r>
          </w:p>
        </w:tc>
        <w:tc>
          <w:tcPr>
            <w:tcW w:w="884" w:type="pct"/>
          </w:tcPr>
          <w:p w14:paraId="56F5E8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4610863" w14:textId="77777777" w:rsidTr="006F5E18">
        <w:trPr>
          <w:trHeight w:val="20"/>
        </w:trPr>
        <w:tc>
          <w:tcPr>
            <w:tcW w:w="510" w:type="pct"/>
          </w:tcPr>
          <w:p w14:paraId="222BF5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253</w:t>
            </w:r>
          </w:p>
        </w:tc>
        <w:tc>
          <w:tcPr>
            <w:tcW w:w="1234" w:type="pct"/>
          </w:tcPr>
          <w:p w14:paraId="0B78C6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disfraces, vestimenta regional y vestidos de novia</w:t>
            </w:r>
          </w:p>
        </w:tc>
        <w:tc>
          <w:tcPr>
            <w:tcW w:w="740" w:type="pct"/>
          </w:tcPr>
          <w:p w14:paraId="3370258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LC0253</w:t>
            </w:r>
          </w:p>
        </w:tc>
        <w:tc>
          <w:tcPr>
            <w:tcW w:w="693" w:type="pct"/>
          </w:tcPr>
          <w:p w14:paraId="705C91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A496C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LCR0253</w:t>
            </w:r>
          </w:p>
        </w:tc>
        <w:tc>
          <w:tcPr>
            <w:tcW w:w="884" w:type="pct"/>
          </w:tcPr>
          <w:p w14:paraId="5DD80C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5DFC315" w14:textId="77777777" w:rsidTr="006F5E18">
        <w:trPr>
          <w:trHeight w:val="20"/>
        </w:trPr>
        <w:tc>
          <w:tcPr>
            <w:tcW w:w="510" w:type="pct"/>
          </w:tcPr>
          <w:p w14:paraId="598B9B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254</w:t>
            </w:r>
          </w:p>
        </w:tc>
        <w:tc>
          <w:tcPr>
            <w:tcW w:w="1234" w:type="pct"/>
          </w:tcPr>
          <w:p w14:paraId="5BDB450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cristalería, loza y utensilios de Cocina</w:t>
            </w:r>
          </w:p>
        </w:tc>
        <w:tc>
          <w:tcPr>
            <w:tcW w:w="740" w:type="pct"/>
          </w:tcPr>
          <w:p w14:paraId="05F482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LC0254</w:t>
            </w:r>
          </w:p>
        </w:tc>
        <w:tc>
          <w:tcPr>
            <w:tcW w:w="693" w:type="pct"/>
          </w:tcPr>
          <w:p w14:paraId="1031CC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189305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LCR0254</w:t>
            </w:r>
          </w:p>
        </w:tc>
        <w:tc>
          <w:tcPr>
            <w:tcW w:w="884" w:type="pct"/>
          </w:tcPr>
          <w:p w14:paraId="670FD8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9578D50" w14:textId="77777777" w:rsidTr="006F5E18">
        <w:trPr>
          <w:trHeight w:val="20"/>
        </w:trPr>
        <w:tc>
          <w:tcPr>
            <w:tcW w:w="510" w:type="pct"/>
          </w:tcPr>
          <w:p w14:paraId="544BF9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255</w:t>
            </w:r>
          </w:p>
        </w:tc>
        <w:tc>
          <w:tcPr>
            <w:tcW w:w="1234" w:type="pct"/>
          </w:tcPr>
          <w:p w14:paraId="01ADEE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Fertilizantes, Plaguicidas y Semillas para Siembra.</w:t>
            </w:r>
          </w:p>
        </w:tc>
        <w:tc>
          <w:tcPr>
            <w:tcW w:w="740" w:type="pct"/>
          </w:tcPr>
          <w:p w14:paraId="08B1B4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LC0255</w:t>
            </w:r>
          </w:p>
        </w:tc>
        <w:tc>
          <w:tcPr>
            <w:tcW w:w="693" w:type="pct"/>
          </w:tcPr>
          <w:p w14:paraId="24547A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7F1A6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LCR0255</w:t>
            </w:r>
          </w:p>
        </w:tc>
        <w:tc>
          <w:tcPr>
            <w:tcW w:w="884" w:type="pct"/>
          </w:tcPr>
          <w:p w14:paraId="6C9FCB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6046B07" w14:textId="77777777" w:rsidTr="006F5E18">
        <w:trPr>
          <w:trHeight w:val="20"/>
        </w:trPr>
        <w:tc>
          <w:tcPr>
            <w:tcW w:w="510" w:type="pct"/>
          </w:tcPr>
          <w:p w14:paraId="3ED521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256</w:t>
            </w:r>
          </w:p>
        </w:tc>
        <w:tc>
          <w:tcPr>
            <w:tcW w:w="1234" w:type="pct"/>
          </w:tcPr>
          <w:p w14:paraId="1181C3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Diseño Gráfico, Serigrafía y Rótulos</w:t>
            </w:r>
          </w:p>
        </w:tc>
        <w:tc>
          <w:tcPr>
            <w:tcW w:w="740" w:type="pct"/>
          </w:tcPr>
          <w:p w14:paraId="3A37DA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LC0256</w:t>
            </w:r>
          </w:p>
        </w:tc>
        <w:tc>
          <w:tcPr>
            <w:tcW w:w="693" w:type="pct"/>
          </w:tcPr>
          <w:p w14:paraId="0BB333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4D623D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LCR0256</w:t>
            </w:r>
          </w:p>
        </w:tc>
        <w:tc>
          <w:tcPr>
            <w:tcW w:w="884" w:type="pct"/>
          </w:tcPr>
          <w:p w14:paraId="562A0B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9FFE525" w14:textId="77777777" w:rsidTr="006F5E18">
        <w:trPr>
          <w:trHeight w:val="20"/>
        </w:trPr>
        <w:tc>
          <w:tcPr>
            <w:tcW w:w="510" w:type="pct"/>
          </w:tcPr>
          <w:p w14:paraId="128AA1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257</w:t>
            </w:r>
          </w:p>
        </w:tc>
        <w:tc>
          <w:tcPr>
            <w:tcW w:w="1234" w:type="pct"/>
          </w:tcPr>
          <w:p w14:paraId="6B67EF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Diseño y Decoración de Interiores</w:t>
            </w:r>
          </w:p>
        </w:tc>
        <w:tc>
          <w:tcPr>
            <w:tcW w:w="740" w:type="pct"/>
          </w:tcPr>
          <w:p w14:paraId="0D6D92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LC0257</w:t>
            </w:r>
          </w:p>
        </w:tc>
        <w:tc>
          <w:tcPr>
            <w:tcW w:w="693" w:type="pct"/>
          </w:tcPr>
          <w:p w14:paraId="3FAC35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C9896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LCR0257</w:t>
            </w:r>
          </w:p>
        </w:tc>
        <w:tc>
          <w:tcPr>
            <w:tcW w:w="884" w:type="pct"/>
          </w:tcPr>
          <w:p w14:paraId="14D9FE5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10BD621" w14:textId="77777777" w:rsidTr="006F5E18">
        <w:trPr>
          <w:trHeight w:val="20"/>
        </w:trPr>
        <w:tc>
          <w:tcPr>
            <w:tcW w:w="510" w:type="pct"/>
          </w:tcPr>
          <w:p w14:paraId="3906682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258</w:t>
            </w:r>
          </w:p>
        </w:tc>
        <w:tc>
          <w:tcPr>
            <w:tcW w:w="1234" w:type="pct"/>
          </w:tcPr>
          <w:p w14:paraId="45D569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Diseño Industrial</w:t>
            </w:r>
          </w:p>
        </w:tc>
        <w:tc>
          <w:tcPr>
            <w:tcW w:w="740" w:type="pct"/>
          </w:tcPr>
          <w:p w14:paraId="273CE6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LC0258</w:t>
            </w:r>
          </w:p>
        </w:tc>
        <w:tc>
          <w:tcPr>
            <w:tcW w:w="693" w:type="pct"/>
          </w:tcPr>
          <w:p w14:paraId="666D6E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F25BC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LCR0258</w:t>
            </w:r>
          </w:p>
        </w:tc>
        <w:tc>
          <w:tcPr>
            <w:tcW w:w="884" w:type="pct"/>
          </w:tcPr>
          <w:p w14:paraId="35B0F7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C0BAD0F" w14:textId="77777777" w:rsidTr="006F5E18">
        <w:trPr>
          <w:trHeight w:val="20"/>
        </w:trPr>
        <w:tc>
          <w:tcPr>
            <w:tcW w:w="510" w:type="pct"/>
          </w:tcPr>
          <w:p w14:paraId="1E22A0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259</w:t>
            </w:r>
          </w:p>
        </w:tc>
        <w:tc>
          <w:tcPr>
            <w:tcW w:w="1234" w:type="pct"/>
          </w:tcPr>
          <w:p w14:paraId="317B143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Expendio de Billetes de Lotería y/o Pronósticos Deportivos</w:t>
            </w:r>
          </w:p>
        </w:tc>
        <w:tc>
          <w:tcPr>
            <w:tcW w:w="740" w:type="pct"/>
          </w:tcPr>
          <w:p w14:paraId="59C470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LC0259</w:t>
            </w:r>
          </w:p>
        </w:tc>
        <w:tc>
          <w:tcPr>
            <w:tcW w:w="693" w:type="pct"/>
          </w:tcPr>
          <w:p w14:paraId="602F1A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A1BB85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LCR0259</w:t>
            </w:r>
          </w:p>
        </w:tc>
        <w:tc>
          <w:tcPr>
            <w:tcW w:w="884" w:type="pct"/>
          </w:tcPr>
          <w:p w14:paraId="647AF4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C494748" w14:textId="77777777" w:rsidTr="006F5E18">
        <w:trPr>
          <w:trHeight w:val="20"/>
        </w:trPr>
        <w:tc>
          <w:tcPr>
            <w:tcW w:w="510" w:type="pct"/>
          </w:tcPr>
          <w:p w14:paraId="46FAED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260</w:t>
            </w:r>
          </w:p>
        </w:tc>
        <w:tc>
          <w:tcPr>
            <w:tcW w:w="1234" w:type="pct"/>
          </w:tcPr>
          <w:p w14:paraId="23701B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Expendio de Carnes Frías</w:t>
            </w:r>
          </w:p>
        </w:tc>
        <w:tc>
          <w:tcPr>
            <w:tcW w:w="740" w:type="pct"/>
          </w:tcPr>
          <w:p w14:paraId="1ECC1E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LC0260</w:t>
            </w:r>
          </w:p>
        </w:tc>
        <w:tc>
          <w:tcPr>
            <w:tcW w:w="693" w:type="pct"/>
          </w:tcPr>
          <w:p w14:paraId="17AF19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3785C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LCR0260</w:t>
            </w:r>
          </w:p>
        </w:tc>
        <w:tc>
          <w:tcPr>
            <w:tcW w:w="884" w:type="pct"/>
          </w:tcPr>
          <w:p w14:paraId="2B8B5B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EAF0C45" w14:textId="77777777" w:rsidTr="006F5E18">
        <w:trPr>
          <w:trHeight w:val="20"/>
        </w:trPr>
        <w:tc>
          <w:tcPr>
            <w:tcW w:w="510" w:type="pct"/>
          </w:tcPr>
          <w:p w14:paraId="42404E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261</w:t>
            </w:r>
          </w:p>
        </w:tc>
        <w:tc>
          <w:tcPr>
            <w:tcW w:w="1234" w:type="pct"/>
          </w:tcPr>
          <w:p w14:paraId="381256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Ferretería / Tlapalería</w:t>
            </w:r>
          </w:p>
        </w:tc>
        <w:tc>
          <w:tcPr>
            <w:tcW w:w="740" w:type="pct"/>
          </w:tcPr>
          <w:p w14:paraId="3285DB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LC0261</w:t>
            </w:r>
          </w:p>
        </w:tc>
        <w:tc>
          <w:tcPr>
            <w:tcW w:w="693" w:type="pct"/>
          </w:tcPr>
          <w:p w14:paraId="543FF6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4EB3F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LCR0261</w:t>
            </w:r>
          </w:p>
        </w:tc>
        <w:tc>
          <w:tcPr>
            <w:tcW w:w="884" w:type="pct"/>
          </w:tcPr>
          <w:p w14:paraId="3FE0D0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5E22B65" w14:textId="77777777" w:rsidTr="006F5E18">
        <w:trPr>
          <w:trHeight w:val="20"/>
        </w:trPr>
        <w:tc>
          <w:tcPr>
            <w:tcW w:w="510" w:type="pct"/>
          </w:tcPr>
          <w:p w14:paraId="0C767D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262</w:t>
            </w:r>
          </w:p>
        </w:tc>
        <w:tc>
          <w:tcPr>
            <w:tcW w:w="1234" w:type="pct"/>
          </w:tcPr>
          <w:p w14:paraId="38BE0C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Hojalatería y Pintura</w:t>
            </w:r>
          </w:p>
        </w:tc>
        <w:tc>
          <w:tcPr>
            <w:tcW w:w="740" w:type="pct"/>
          </w:tcPr>
          <w:p w14:paraId="6DEC15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LC0262</w:t>
            </w:r>
          </w:p>
        </w:tc>
        <w:tc>
          <w:tcPr>
            <w:tcW w:w="693" w:type="pct"/>
          </w:tcPr>
          <w:p w14:paraId="14FB52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8A310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LCR0262</w:t>
            </w:r>
          </w:p>
        </w:tc>
        <w:tc>
          <w:tcPr>
            <w:tcW w:w="884" w:type="pct"/>
          </w:tcPr>
          <w:p w14:paraId="72C976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09A60E1" w14:textId="77777777" w:rsidTr="006F5E18">
        <w:trPr>
          <w:trHeight w:val="20"/>
        </w:trPr>
        <w:tc>
          <w:tcPr>
            <w:tcW w:w="510" w:type="pct"/>
          </w:tcPr>
          <w:p w14:paraId="40A788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263</w:t>
            </w:r>
          </w:p>
        </w:tc>
        <w:tc>
          <w:tcPr>
            <w:tcW w:w="1234" w:type="pct"/>
          </w:tcPr>
          <w:p w14:paraId="7620E3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Juegos Infantiles</w:t>
            </w:r>
          </w:p>
        </w:tc>
        <w:tc>
          <w:tcPr>
            <w:tcW w:w="740" w:type="pct"/>
          </w:tcPr>
          <w:p w14:paraId="66C25A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LC0263</w:t>
            </w:r>
          </w:p>
        </w:tc>
        <w:tc>
          <w:tcPr>
            <w:tcW w:w="693" w:type="pct"/>
          </w:tcPr>
          <w:p w14:paraId="4924B1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FA7D3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LCR0263</w:t>
            </w:r>
          </w:p>
        </w:tc>
        <w:tc>
          <w:tcPr>
            <w:tcW w:w="884" w:type="pct"/>
          </w:tcPr>
          <w:p w14:paraId="0465CD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39D6E87" w14:textId="77777777" w:rsidTr="006F5E18">
        <w:trPr>
          <w:trHeight w:val="20"/>
        </w:trPr>
        <w:tc>
          <w:tcPr>
            <w:tcW w:w="510" w:type="pct"/>
          </w:tcPr>
          <w:p w14:paraId="4D8378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264</w:t>
            </w:r>
          </w:p>
        </w:tc>
        <w:tc>
          <w:tcPr>
            <w:tcW w:w="1234" w:type="pct"/>
          </w:tcPr>
          <w:p w14:paraId="47BD00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Maderería</w:t>
            </w:r>
          </w:p>
        </w:tc>
        <w:tc>
          <w:tcPr>
            <w:tcW w:w="740" w:type="pct"/>
          </w:tcPr>
          <w:p w14:paraId="38B6B3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LC0264</w:t>
            </w:r>
          </w:p>
        </w:tc>
        <w:tc>
          <w:tcPr>
            <w:tcW w:w="693" w:type="pct"/>
          </w:tcPr>
          <w:p w14:paraId="541426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42757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LCR0264</w:t>
            </w:r>
          </w:p>
        </w:tc>
        <w:tc>
          <w:tcPr>
            <w:tcW w:w="884" w:type="pct"/>
          </w:tcPr>
          <w:p w14:paraId="1465E2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FF26869" w14:textId="77777777" w:rsidTr="006F5E18">
        <w:trPr>
          <w:trHeight w:val="20"/>
        </w:trPr>
        <w:tc>
          <w:tcPr>
            <w:tcW w:w="510" w:type="pct"/>
          </w:tcPr>
          <w:p w14:paraId="69A603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265</w:t>
            </w:r>
          </w:p>
        </w:tc>
        <w:tc>
          <w:tcPr>
            <w:tcW w:w="1234" w:type="pct"/>
          </w:tcPr>
          <w:p w14:paraId="20D43F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Marisquería / Coctelería</w:t>
            </w:r>
          </w:p>
        </w:tc>
        <w:tc>
          <w:tcPr>
            <w:tcW w:w="740" w:type="pct"/>
          </w:tcPr>
          <w:p w14:paraId="098557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LC0265</w:t>
            </w:r>
          </w:p>
        </w:tc>
        <w:tc>
          <w:tcPr>
            <w:tcW w:w="693" w:type="pct"/>
          </w:tcPr>
          <w:p w14:paraId="5B7DBD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1CD78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LCR02654</w:t>
            </w:r>
          </w:p>
        </w:tc>
        <w:tc>
          <w:tcPr>
            <w:tcW w:w="884" w:type="pct"/>
          </w:tcPr>
          <w:p w14:paraId="428914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C6FAC78" w14:textId="77777777" w:rsidTr="006F5E18">
        <w:trPr>
          <w:trHeight w:val="20"/>
        </w:trPr>
        <w:tc>
          <w:tcPr>
            <w:tcW w:w="510" w:type="pct"/>
          </w:tcPr>
          <w:p w14:paraId="319C53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266</w:t>
            </w:r>
          </w:p>
        </w:tc>
        <w:tc>
          <w:tcPr>
            <w:tcW w:w="1234" w:type="pct"/>
          </w:tcPr>
          <w:p w14:paraId="554A4F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Mobiliario de Oficina</w:t>
            </w:r>
          </w:p>
        </w:tc>
        <w:tc>
          <w:tcPr>
            <w:tcW w:w="740" w:type="pct"/>
          </w:tcPr>
          <w:p w14:paraId="1EDF8C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LC0266</w:t>
            </w:r>
          </w:p>
        </w:tc>
        <w:tc>
          <w:tcPr>
            <w:tcW w:w="693" w:type="pct"/>
          </w:tcPr>
          <w:p w14:paraId="011DA6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97BDA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LCR0266</w:t>
            </w:r>
          </w:p>
        </w:tc>
        <w:tc>
          <w:tcPr>
            <w:tcW w:w="884" w:type="pct"/>
          </w:tcPr>
          <w:p w14:paraId="4F7EBE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0D1252D" w14:textId="77777777" w:rsidTr="006F5E18">
        <w:trPr>
          <w:trHeight w:val="20"/>
        </w:trPr>
        <w:tc>
          <w:tcPr>
            <w:tcW w:w="510" w:type="pct"/>
          </w:tcPr>
          <w:p w14:paraId="733842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267</w:t>
            </w:r>
          </w:p>
        </w:tc>
        <w:tc>
          <w:tcPr>
            <w:tcW w:w="1234" w:type="pct"/>
          </w:tcPr>
          <w:p w14:paraId="50629A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Óptica</w:t>
            </w:r>
          </w:p>
        </w:tc>
        <w:tc>
          <w:tcPr>
            <w:tcW w:w="740" w:type="pct"/>
          </w:tcPr>
          <w:p w14:paraId="71CCF3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LC0267</w:t>
            </w:r>
          </w:p>
        </w:tc>
        <w:tc>
          <w:tcPr>
            <w:tcW w:w="693" w:type="pct"/>
          </w:tcPr>
          <w:p w14:paraId="5EABB2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BF321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LCR0267</w:t>
            </w:r>
          </w:p>
        </w:tc>
        <w:tc>
          <w:tcPr>
            <w:tcW w:w="884" w:type="pct"/>
          </w:tcPr>
          <w:p w14:paraId="3959B0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A5C366D" w14:textId="77777777" w:rsidTr="006F5E18">
        <w:trPr>
          <w:trHeight w:val="20"/>
        </w:trPr>
        <w:tc>
          <w:tcPr>
            <w:tcW w:w="510" w:type="pct"/>
          </w:tcPr>
          <w:p w14:paraId="328C0D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268</w:t>
            </w:r>
          </w:p>
        </w:tc>
        <w:tc>
          <w:tcPr>
            <w:tcW w:w="1234" w:type="pct"/>
          </w:tcPr>
          <w:p w14:paraId="41E760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Oficina de Organización de Eventos</w:t>
            </w:r>
          </w:p>
        </w:tc>
        <w:tc>
          <w:tcPr>
            <w:tcW w:w="740" w:type="pct"/>
          </w:tcPr>
          <w:p w14:paraId="6480F3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LC0268</w:t>
            </w:r>
          </w:p>
        </w:tc>
        <w:tc>
          <w:tcPr>
            <w:tcW w:w="693" w:type="pct"/>
          </w:tcPr>
          <w:p w14:paraId="420C24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6E864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LCR0268</w:t>
            </w:r>
          </w:p>
        </w:tc>
        <w:tc>
          <w:tcPr>
            <w:tcW w:w="884" w:type="pct"/>
          </w:tcPr>
          <w:p w14:paraId="7C5816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93F48FE" w14:textId="77777777" w:rsidTr="006F5E18">
        <w:trPr>
          <w:trHeight w:val="20"/>
        </w:trPr>
        <w:tc>
          <w:tcPr>
            <w:tcW w:w="510" w:type="pct"/>
          </w:tcPr>
          <w:p w14:paraId="1EA0E5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269</w:t>
            </w:r>
          </w:p>
        </w:tc>
        <w:tc>
          <w:tcPr>
            <w:tcW w:w="1234" w:type="pct"/>
          </w:tcPr>
          <w:p w14:paraId="1D826A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Papelería</w:t>
            </w:r>
          </w:p>
        </w:tc>
        <w:tc>
          <w:tcPr>
            <w:tcW w:w="740" w:type="pct"/>
          </w:tcPr>
          <w:p w14:paraId="2F3C3F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LC0269</w:t>
            </w:r>
          </w:p>
        </w:tc>
        <w:tc>
          <w:tcPr>
            <w:tcW w:w="693" w:type="pct"/>
          </w:tcPr>
          <w:p w14:paraId="3553BE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8CDEF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LCR0269</w:t>
            </w:r>
          </w:p>
        </w:tc>
        <w:tc>
          <w:tcPr>
            <w:tcW w:w="884" w:type="pct"/>
          </w:tcPr>
          <w:p w14:paraId="3F72FC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EBB6F2B" w14:textId="77777777" w:rsidTr="006F5E18">
        <w:trPr>
          <w:trHeight w:val="20"/>
        </w:trPr>
        <w:tc>
          <w:tcPr>
            <w:tcW w:w="510" w:type="pct"/>
          </w:tcPr>
          <w:p w14:paraId="4BE00B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270</w:t>
            </w:r>
          </w:p>
        </w:tc>
        <w:tc>
          <w:tcPr>
            <w:tcW w:w="1234" w:type="pct"/>
          </w:tcPr>
          <w:p w14:paraId="6D1E1F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Pisos y Azulejos</w:t>
            </w:r>
          </w:p>
        </w:tc>
        <w:tc>
          <w:tcPr>
            <w:tcW w:w="740" w:type="pct"/>
          </w:tcPr>
          <w:p w14:paraId="37BD8A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LC0270</w:t>
            </w:r>
          </w:p>
        </w:tc>
        <w:tc>
          <w:tcPr>
            <w:tcW w:w="693" w:type="pct"/>
          </w:tcPr>
          <w:p w14:paraId="7D7ABB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885F4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LCR0270</w:t>
            </w:r>
          </w:p>
        </w:tc>
        <w:tc>
          <w:tcPr>
            <w:tcW w:w="884" w:type="pct"/>
          </w:tcPr>
          <w:p w14:paraId="760311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7AD57B1" w14:textId="77777777" w:rsidTr="006F5E18">
        <w:trPr>
          <w:trHeight w:val="20"/>
        </w:trPr>
        <w:tc>
          <w:tcPr>
            <w:tcW w:w="510" w:type="pct"/>
          </w:tcPr>
          <w:p w14:paraId="27A4A7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271</w:t>
            </w:r>
          </w:p>
        </w:tc>
        <w:tc>
          <w:tcPr>
            <w:tcW w:w="1234" w:type="pct"/>
          </w:tcPr>
          <w:p w14:paraId="72B8D7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Pisos flexibles y de madera</w:t>
            </w:r>
          </w:p>
        </w:tc>
        <w:tc>
          <w:tcPr>
            <w:tcW w:w="740" w:type="pct"/>
          </w:tcPr>
          <w:p w14:paraId="382098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LC0271</w:t>
            </w:r>
          </w:p>
        </w:tc>
        <w:tc>
          <w:tcPr>
            <w:tcW w:w="693" w:type="pct"/>
          </w:tcPr>
          <w:p w14:paraId="557E864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1F22B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LCR0271</w:t>
            </w:r>
          </w:p>
        </w:tc>
        <w:tc>
          <w:tcPr>
            <w:tcW w:w="884" w:type="pct"/>
          </w:tcPr>
          <w:p w14:paraId="727258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9982159" w14:textId="77777777" w:rsidTr="006F5E18">
        <w:trPr>
          <w:trHeight w:val="20"/>
        </w:trPr>
        <w:tc>
          <w:tcPr>
            <w:tcW w:w="510" w:type="pct"/>
          </w:tcPr>
          <w:p w14:paraId="4009F4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272</w:t>
            </w:r>
          </w:p>
        </w:tc>
        <w:tc>
          <w:tcPr>
            <w:tcW w:w="1234" w:type="pct"/>
          </w:tcPr>
          <w:p w14:paraId="58FD30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Pizzerías</w:t>
            </w:r>
          </w:p>
        </w:tc>
        <w:tc>
          <w:tcPr>
            <w:tcW w:w="740" w:type="pct"/>
          </w:tcPr>
          <w:p w14:paraId="0448BD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LC0272</w:t>
            </w:r>
          </w:p>
        </w:tc>
        <w:tc>
          <w:tcPr>
            <w:tcW w:w="693" w:type="pct"/>
          </w:tcPr>
          <w:p w14:paraId="759C51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8FD79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LCR0272</w:t>
            </w:r>
          </w:p>
        </w:tc>
        <w:tc>
          <w:tcPr>
            <w:tcW w:w="884" w:type="pct"/>
          </w:tcPr>
          <w:p w14:paraId="7F256B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0724376" w14:textId="77777777" w:rsidTr="006F5E18">
        <w:trPr>
          <w:trHeight w:val="20"/>
        </w:trPr>
        <w:tc>
          <w:tcPr>
            <w:tcW w:w="510" w:type="pct"/>
          </w:tcPr>
          <w:p w14:paraId="3C4435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273</w:t>
            </w:r>
          </w:p>
        </w:tc>
        <w:tc>
          <w:tcPr>
            <w:tcW w:w="1234" w:type="pct"/>
          </w:tcPr>
          <w:p w14:paraId="1FD333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Plomería</w:t>
            </w:r>
          </w:p>
        </w:tc>
        <w:tc>
          <w:tcPr>
            <w:tcW w:w="740" w:type="pct"/>
          </w:tcPr>
          <w:p w14:paraId="04717BB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LC0273</w:t>
            </w:r>
          </w:p>
        </w:tc>
        <w:tc>
          <w:tcPr>
            <w:tcW w:w="693" w:type="pct"/>
          </w:tcPr>
          <w:p w14:paraId="10A4D4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E8B7A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LCR0273</w:t>
            </w:r>
          </w:p>
        </w:tc>
        <w:tc>
          <w:tcPr>
            <w:tcW w:w="884" w:type="pct"/>
          </w:tcPr>
          <w:p w14:paraId="67E467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65C246B" w14:textId="77777777" w:rsidTr="006F5E18">
        <w:trPr>
          <w:trHeight w:val="20"/>
        </w:trPr>
        <w:tc>
          <w:tcPr>
            <w:tcW w:w="510" w:type="pct"/>
          </w:tcPr>
          <w:p w14:paraId="7A92D1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274</w:t>
            </w:r>
          </w:p>
        </w:tc>
        <w:tc>
          <w:tcPr>
            <w:tcW w:w="1234" w:type="pct"/>
          </w:tcPr>
          <w:p w14:paraId="6D6C6D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Productos de Belleza</w:t>
            </w:r>
          </w:p>
        </w:tc>
        <w:tc>
          <w:tcPr>
            <w:tcW w:w="740" w:type="pct"/>
          </w:tcPr>
          <w:p w14:paraId="73B72A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LC0274</w:t>
            </w:r>
          </w:p>
        </w:tc>
        <w:tc>
          <w:tcPr>
            <w:tcW w:w="693" w:type="pct"/>
          </w:tcPr>
          <w:p w14:paraId="54E1CA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524015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LCR0274</w:t>
            </w:r>
          </w:p>
        </w:tc>
        <w:tc>
          <w:tcPr>
            <w:tcW w:w="884" w:type="pct"/>
          </w:tcPr>
          <w:p w14:paraId="01549E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3AE42FF" w14:textId="77777777" w:rsidTr="006F5E18">
        <w:trPr>
          <w:trHeight w:val="20"/>
        </w:trPr>
        <w:tc>
          <w:tcPr>
            <w:tcW w:w="510" w:type="pct"/>
          </w:tcPr>
          <w:p w14:paraId="37EDD4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275</w:t>
            </w:r>
          </w:p>
        </w:tc>
        <w:tc>
          <w:tcPr>
            <w:tcW w:w="1234" w:type="pct"/>
          </w:tcPr>
          <w:p w14:paraId="39FCDC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Polarizado de Cristales</w:t>
            </w:r>
          </w:p>
        </w:tc>
        <w:tc>
          <w:tcPr>
            <w:tcW w:w="740" w:type="pct"/>
          </w:tcPr>
          <w:p w14:paraId="349FD3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LC0275</w:t>
            </w:r>
          </w:p>
        </w:tc>
        <w:tc>
          <w:tcPr>
            <w:tcW w:w="693" w:type="pct"/>
          </w:tcPr>
          <w:p w14:paraId="7291FE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5E2C7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LCR0275</w:t>
            </w:r>
          </w:p>
        </w:tc>
        <w:tc>
          <w:tcPr>
            <w:tcW w:w="884" w:type="pct"/>
          </w:tcPr>
          <w:p w14:paraId="4814DE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4248C49" w14:textId="77777777" w:rsidTr="006F5E18">
        <w:trPr>
          <w:trHeight w:val="20"/>
        </w:trPr>
        <w:tc>
          <w:tcPr>
            <w:tcW w:w="510" w:type="pct"/>
          </w:tcPr>
          <w:p w14:paraId="2F4D0F6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276</w:t>
            </w:r>
          </w:p>
        </w:tc>
        <w:tc>
          <w:tcPr>
            <w:tcW w:w="1234" w:type="pct"/>
          </w:tcPr>
          <w:p w14:paraId="3A5573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Rentadora de Mobiliario, Toldos y Cubiertas (Sin bodega)</w:t>
            </w:r>
          </w:p>
        </w:tc>
        <w:tc>
          <w:tcPr>
            <w:tcW w:w="740" w:type="pct"/>
          </w:tcPr>
          <w:p w14:paraId="7B3B25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LC0276</w:t>
            </w:r>
          </w:p>
        </w:tc>
        <w:tc>
          <w:tcPr>
            <w:tcW w:w="693" w:type="pct"/>
          </w:tcPr>
          <w:p w14:paraId="27186D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F2878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LCR0276</w:t>
            </w:r>
          </w:p>
        </w:tc>
        <w:tc>
          <w:tcPr>
            <w:tcW w:w="884" w:type="pct"/>
          </w:tcPr>
          <w:p w14:paraId="7EAF3F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BA0E365" w14:textId="77777777" w:rsidTr="006F5E18">
        <w:trPr>
          <w:trHeight w:val="20"/>
        </w:trPr>
        <w:tc>
          <w:tcPr>
            <w:tcW w:w="510" w:type="pct"/>
          </w:tcPr>
          <w:p w14:paraId="2926A4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277</w:t>
            </w:r>
          </w:p>
        </w:tc>
        <w:tc>
          <w:tcPr>
            <w:tcW w:w="1234" w:type="pct"/>
          </w:tcPr>
          <w:p w14:paraId="4A83EC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y mantenimiento de otro equipo electrónico y de equipo de precisión</w:t>
            </w:r>
          </w:p>
        </w:tc>
        <w:tc>
          <w:tcPr>
            <w:tcW w:w="740" w:type="pct"/>
          </w:tcPr>
          <w:p w14:paraId="420929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LC0277</w:t>
            </w:r>
          </w:p>
        </w:tc>
        <w:tc>
          <w:tcPr>
            <w:tcW w:w="693" w:type="pct"/>
          </w:tcPr>
          <w:p w14:paraId="7492D6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03CF2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LCR0277</w:t>
            </w:r>
          </w:p>
        </w:tc>
        <w:tc>
          <w:tcPr>
            <w:tcW w:w="884" w:type="pct"/>
          </w:tcPr>
          <w:p w14:paraId="7D4142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37F6D59" w14:textId="77777777" w:rsidTr="006F5E18">
        <w:trPr>
          <w:trHeight w:val="20"/>
        </w:trPr>
        <w:tc>
          <w:tcPr>
            <w:tcW w:w="510" w:type="pct"/>
          </w:tcPr>
          <w:p w14:paraId="76406A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278</w:t>
            </w:r>
          </w:p>
        </w:tc>
        <w:tc>
          <w:tcPr>
            <w:tcW w:w="1234" w:type="pct"/>
          </w:tcPr>
          <w:p w14:paraId="204F89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y mantenimiento de artículos para el hogar y personales</w:t>
            </w:r>
          </w:p>
        </w:tc>
        <w:tc>
          <w:tcPr>
            <w:tcW w:w="740" w:type="pct"/>
          </w:tcPr>
          <w:p w14:paraId="264AAF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LC0278</w:t>
            </w:r>
          </w:p>
        </w:tc>
        <w:tc>
          <w:tcPr>
            <w:tcW w:w="693" w:type="pct"/>
          </w:tcPr>
          <w:p w14:paraId="1A3B257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A1995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LCR0278</w:t>
            </w:r>
          </w:p>
        </w:tc>
        <w:tc>
          <w:tcPr>
            <w:tcW w:w="884" w:type="pct"/>
          </w:tcPr>
          <w:p w14:paraId="729119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CC47004" w14:textId="77777777" w:rsidTr="006F5E18">
        <w:trPr>
          <w:trHeight w:val="20"/>
        </w:trPr>
        <w:tc>
          <w:tcPr>
            <w:tcW w:w="510" w:type="pct"/>
          </w:tcPr>
          <w:p w14:paraId="0A92CA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279</w:t>
            </w:r>
          </w:p>
        </w:tc>
        <w:tc>
          <w:tcPr>
            <w:tcW w:w="1234" w:type="pct"/>
          </w:tcPr>
          <w:p w14:paraId="3C6A6C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Salón de Fiestas Infantiles OFICINA</w:t>
            </w:r>
          </w:p>
        </w:tc>
        <w:tc>
          <w:tcPr>
            <w:tcW w:w="740" w:type="pct"/>
          </w:tcPr>
          <w:p w14:paraId="59D49A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LC0279</w:t>
            </w:r>
          </w:p>
        </w:tc>
        <w:tc>
          <w:tcPr>
            <w:tcW w:w="693" w:type="pct"/>
          </w:tcPr>
          <w:p w14:paraId="4C3E8C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6A8B5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LCR0279</w:t>
            </w:r>
          </w:p>
        </w:tc>
        <w:tc>
          <w:tcPr>
            <w:tcW w:w="884" w:type="pct"/>
          </w:tcPr>
          <w:p w14:paraId="6148B1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16F047E" w14:textId="77777777" w:rsidTr="006F5E18">
        <w:trPr>
          <w:trHeight w:val="20"/>
        </w:trPr>
        <w:tc>
          <w:tcPr>
            <w:tcW w:w="510" w:type="pct"/>
          </w:tcPr>
          <w:p w14:paraId="570A10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280</w:t>
            </w:r>
          </w:p>
        </w:tc>
        <w:tc>
          <w:tcPr>
            <w:tcW w:w="1234" w:type="pct"/>
          </w:tcPr>
          <w:p w14:paraId="3832C5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Internet (CIBER)</w:t>
            </w:r>
          </w:p>
        </w:tc>
        <w:tc>
          <w:tcPr>
            <w:tcW w:w="740" w:type="pct"/>
          </w:tcPr>
          <w:p w14:paraId="0EDD76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LC0280</w:t>
            </w:r>
          </w:p>
        </w:tc>
        <w:tc>
          <w:tcPr>
            <w:tcW w:w="693" w:type="pct"/>
          </w:tcPr>
          <w:p w14:paraId="612221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57E7F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LCR0280</w:t>
            </w:r>
          </w:p>
        </w:tc>
        <w:tc>
          <w:tcPr>
            <w:tcW w:w="884" w:type="pct"/>
          </w:tcPr>
          <w:p w14:paraId="10F927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1645EE9" w14:textId="77777777" w:rsidTr="006F5E18">
        <w:trPr>
          <w:trHeight w:val="20"/>
        </w:trPr>
        <w:tc>
          <w:tcPr>
            <w:tcW w:w="510" w:type="pct"/>
          </w:tcPr>
          <w:p w14:paraId="5B0C3F6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281</w:t>
            </w:r>
          </w:p>
        </w:tc>
        <w:tc>
          <w:tcPr>
            <w:tcW w:w="1234" w:type="pct"/>
          </w:tcPr>
          <w:p w14:paraId="7FE9F0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 de Revelado de Fotografías y Películas</w:t>
            </w:r>
          </w:p>
        </w:tc>
        <w:tc>
          <w:tcPr>
            <w:tcW w:w="740" w:type="pct"/>
          </w:tcPr>
          <w:p w14:paraId="4CB91F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LC0281</w:t>
            </w:r>
          </w:p>
        </w:tc>
        <w:tc>
          <w:tcPr>
            <w:tcW w:w="693" w:type="pct"/>
          </w:tcPr>
          <w:p w14:paraId="74E9EC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D20DB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LCR0281</w:t>
            </w:r>
          </w:p>
        </w:tc>
        <w:tc>
          <w:tcPr>
            <w:tcW w:w="884" w:type="pct"/>
          </w:tcPr>
          <w:p w14:paraId="009A7A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8A51B5D" w14:textId="77777777" w:rsidTr="006F5E18">
        <w:trPr>
          <w:trHeight w:val="20"/>
        </w:trPr>
        <w:tc>
          <w:tcPr>
            <w:tcW w:w="510" w:type="pct"/>
          </w:tcPr>
          <w:p w14:paraId="4299E2D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282</w:t>
            </w:r>
          </w:p>
        </w:tc>
        <w:tc>
          <w:tcPr>
            <w:tcW w:w="1234" w:type="pct"/>
          </w:tcPr>
          <w:p w14:paraId="24A041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 de Aire Acondicionado</w:t>
            </w:r>
          </w:p>
        </w:tc>
        <w:tc>
          <w:tcPr>
            <w:tcW w:w="740" w:type="pct"/>
          </w:tcPr>
          <w:p w14:paraId="32F8CF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LC0282</w:t>
            </w:r>
          </w:p>
        </w:tc>
        <w:tc>
          <w:tcPr>
            <w:tcW w:w="693" w:type="pct"/>
          </w:tcPr>
          <w:p w14:paraId="0E4104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F5AC1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LCR0282</w:t>
            </w:r>
          </w:p>
        </w:tc>
        <w:tc>
          <w:tcPr>
            <w:tcW w:w="884" w:type="pct"/>
          </w:tcPr>
          <w:p w14:paraId="07B728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3BEC4A7" w14:textId="77777777" w:rsidTr="006F5E18">
        <w:trPr>
          <w:trHeight w:val="20"/>
        </w:trPr>
        <w:tc>
          <w:tcPr>
            <w:tcW w:w="510" w:type="pct"/>
          </w:tcPr>
          <w:p w14:paraId="11177E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283</w:t>
            </w:r>
          </w:p>
        </w:tc>
        <w:tc>
          <w:tcPr>
            <w:tcW w:w="1234" w:type="pct"/>
          </w:tcPr>
          <w:p w14:paraId="4D6D10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 de Climas para Autos</w:t>
            </w:r>
          </w:p>
        </w:tc>
        <w:tc>
          <w:tcPr>
            <w:tcW w:w="740" w:type="pct"/>
          </w:tcPr>
          <w:p w14:paraId="6C11A2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LC0283</w:t>
            </w:r>
          </w:p>
        </w:tc>
        <w:tc>
          <w:tcPr>
            <w:tcW w:w="693" w:type="pct"/>
          </w:tcPr>
          <w:p w14:paraId="7B80C1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57FB9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LCR0283</w:t>
            </w:r>
          </w:p>
        </w:tc>
        <w:tc>
          <w:tcPr>
            <w:tcW w:w="884" w:type="pct"/>
          </w:tcPr>
          <w:p w14:paraId="6008FC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7498990" w14:textId="77777777" w:rsidTr="006F5E18">
        <w:trPr>
          <w:trHeight w:val="20"/>
        </w:trPr>
        <w:tc>
          <w:tcPr>
            <w:tcW w:w="510" w:type="pct"/>
          </w:tcPr>
          <w:p w14:paraId="588B1C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284</w:t>
            </w:r>
          </w:p>
        </w:tc>
        <w:tc>
          <w:tcPr>
            <w:tcW w:w="1234" w:type="pct"/>
          </w:tcPr>
          <w:p w14:paraId="6BBE03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Limpieza</w:t>
            </w:r>
          </w:p>
        </w:tc>
        <w:tc>
          <w:tcPr>
            <w:tcW w:w="740" w:type="pct"/>
          </w:tcPr>
          <w:p w14:paraId="73AAFE0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LC0284</w:t>
            </w:r>
          </w:p>
        </w:tc>
        <w:tc>
          <w:tcPr>
            <w:tcW w:w="693" w:type="pct"/>
          </w:tcPr>
          <w:p w14:paraId="01DF86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7375B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LCR0284</w:t>
            </w:r>
          </w:p>
        </w:tc>
        <w:tc>
          <w:tcPr>
            <w:tcW w:w="884" w:type="pct"/>
          </w:tcPr>
          <w:p w14:paraId="21C4D5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72B7198" w14:textId="77777777" w:rsidTr="006F5E18">
        <w:trPr>
          <w:trHeight w:val="20"/>
        </w:trPr>
        <w:tc>
          <w:tcPr>
            <w:tcW w:w="510" w:type="pct"/>
          </w:tcPr>
          <w:p w14:paraId="7B2F06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285</w:t>
            </w:r>
          </w:p>
        </w:tc>
        <w:tc>
          <w:tcPr>
            <w:tcW w:w="1234" w:type="pct"/>
          </w:tcPr>
          <w:p w14:paraId="560A9E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relacionados con la cría y explotación de Animales</w:t>
            </w:r>
          </w:p>
        </w:tc>
        <w:tc>
          <w:tcPr>
            <w:tcW w:w="740" w:type="pct"/>
          </w:tcPr>
          <w:p w14:paraId="7071E94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LC0285</w:t>
            </w:r>
          </w:p>
        </w:tc>
        <w:tc>
          <w:tcPr>
            <w:tcW w:w="693" w:type="pct"/>
          </w:tcPr>
          <w:p w14:paraId="5D0F49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E7E8F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LCR0285</w:t>
            </w:r>
          </w:p>
        </w:tc>
        <w:tc>
          <w:tcPr>
            <w:tcW w:w="884" w:type="pct"/>
          </w:tcPr>
          <w:p w14:paraId="485A31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E9B10F5" w14:textId="77777777" w:rsidTr="006F5E18">
        <w:trPr>
          <w:trHeight w:val="20"/>
        </w:trPr>
        <w:tc>
          <w:tcPr>
            <w:tcW w:w="510" w:type="pct"/>
          </w:tcPr>
          <w:p w14:paraId="68B1B4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286</w:t>
            </w:r>
          </w:p>
        </w:tc>
        <w:tc>
          <w:tcPr>
            <w:tcW w:w="1234" w:type="pct"/>
          </w:tcPr>
          <w:p w14:paraId="046F1B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mudanzas</w:t>
            </w:r>
          </w:p>
        </w:tc>
        <w:tc>
          <w:tcPr>
            <w:tcW w:w="740" w:type="pct"/>
          </w:tcPr>
          <w:p w14:paraId="358319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LC0286</w:t>
            </w:r>
          </w:p>
        </w:tc>
        <w:tc>
          <w:tcPr>
            <w:tcW w:w="693" w:type="pct"/>
          </w:tcPr>
          <w:p w14:paraId="01863B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5B651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LCR0286</w:t>
            </w:r>
          </w:p>
        </w:tc>
        <w:tc>
          <w:tcPr>
            <w:tcW w:w="884" w:type="pct"/>
          </w:tcPr>
          <w:p w14:paraId="0E6C5F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3A8A0D3" w14:textId="77777777" w:rsidTr="006F5E18">
        <w:trPr>
          <w:trHeight w:val="20"/>
        </w:trPr>
        <w:tc>
          <w:tcPr>
            <w:tcW w:w="510" w:type="pct"/>
          </w:tcPr>
          <w:p w14:paraId="4DE66F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287</w:t>
            </w:r>
          </w:p>
        </w:tc>
        <w:tc>
          <w:tcPr>
            <w:tcW w:w="1234" w:type="pct"/>
          </w:tcPr>
          <w:p w14:paraId="1C6146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 de transporte terrestre de pasajeros</w:t>
            </w:r>
          </w:p>
        </w:tc>
        <w:tc>
          <w:tcPr>
            <w:tcW w:w="740" w:type="pct"/>
          </w:tcPr>
          <w:p w14:paraId="5ACEB73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LC0287</w:t>
            </w:r>
          </w:p>
        </w:tc>
        <w:tc>
          <w:tcPr>
            <w:tcW w:w="693" w:type="pct"/>
          </w:tcPr>
          <w:p w14:paraId="47589F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DEC44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LCR0287</w:t>
            </w:r>
          </w:p>
        </w:tc>
        <w:tc>
          <w:tcPr>
            <w:tcW w:w="884" w:type="pct"/>
          </w:tcPr>
          <w:p w14:paraId="5C0129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E9F697F" w14:textId="77777777" w:rsidTr="006F5E18">
        <w:trPr>
          <w:trHeight w:val="20"/>
        </w:trPr>
        <w:tc>
          <w:tcPr>
            <w:tcW w:w="510" w:type="pct"/>
          </w:tcPr>
          <w:p w14:paraId="672E83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288</w:t>
            </w:r>
          </w:p>
        </w:tc>
        <w:tc>
          <w:tcPr>
            <w:tcW w:w="1234" w:type="pct"/>
          </w:tcPr>
          <w:p w14:paraId="7E724F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suministro de información</w:t>
            </w:r>
          </w:p>
        </w:tc>
        <w:tc>
          <w:tcPr>
            <w:tcW w:w="740" w:type="pct"/>
          </w:tcPr>
          <w:p w14:paraId="0270A8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LC0288</w:t>
            </w:r>
          </w:p>
        </w:tc>
        <w:tc>
          <w:tcPr>
            <w:tcW w:w="693" w:type="pct"/>
          </w:tcPr>
          <w:p w14:paraId="37024C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E4F21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LCR0288</w:t>
            </w:r>
          </w:p>
        </w:tc>
        <w:tc>
          <w:tcPr>
            <w:tcW w:w="884" w:type="pct"/>
          </w:tcPr>
          <w:p w14:paraId="6CC076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8D1795D" w14:textId="77777777" w:rsidTr="006F5E18">
        <w:trPr>
          <w:trHeight w:val="20"/>
        </w:trPr>
        <w:tc>
          <w:tcPr>
            <w:tcW w:w="510" w:type="pct"/>
          </w:tcPr>
          <w:p w14:paraId="349EE9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289</w:t>
            </w:r>
          </w:p>
        </w:tc>
        <w:tc>
          <w:tcPr>
            <w:tcW w:w="1234" w:type="pct"/>
          </w:tcPr>
          <w:p w14:paraId="4F6929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diseño de sistemas de cómputo y servicios Relacionados</w:t>
            </w:r>
          </w:p>
        </w:tc>
        <w:tc>
          <w:tcPr>
            <w:tcW w:w="740" w:type="pct"/>
          </w:tcPr>
          <w:p w14:paraId="1071CC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LC0289</w:t>
            </w:r>
          </w:p>
        </w:tc>
        <w:tc>
          <w:tcPr>
            <w:tcW w:w="693" w:type="pct"/>
          </w:tcPr>
          <w:p w14:paraId="78BD9E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D6A70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LCR0289</w:t>
            </w:r>
          </w:p>
        </w:tc>
        <w:tc>
          <w:tcPr>
            <w:tcW w:w="884" w:type="pct"/>
          </w:tcPr>
          <w:p w14:paraId="177183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28B913F" w14:textId="77777777" w:rsidTr="006F5E18">
        <w:trPr>
          <w:trHeight w:val="20"/>
        </w:trPr>
        <w:tc>
          <w:tcPr>
            <w:tcW w:w="510" w:type="pct"/>
          </w:tcPr>
          <w:p w14:paraId="1729D2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290</w:t>
            </w:r>
          </w:p>
        </w:tc>
        <w:tc>
          <w:tcPr>
            <w:tcW w:w="1234" w:type="pct"/>
          </w:tcPr>
          <w:p w14:paraId="3A73EF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fotografía y videograbación</w:t>
            </w:r>
          </w:p>
        </w:tc>
        <w:tc>
          <w:tcPr>
            <w:tcW w:w="740" w:type="pct"/>
          </w:tcPr>
          <w:p w14:paraId="0CCA97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LC0290</w:t>
            </w:r>
          </w:p>
        </w:tc>
        <w:tc>
          <w:tcPr>
            <w:tcW w:w="693" w:type="pct"/>
          </w:tcPr>
          <w:p w14:paraId="532B73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5040A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LCR0290</w:t>
            </w:r>
          </w:p>
        </w:tc>
        <w:tc>
          <w:tcPr>
            <w:tcW w:w="884" w:type="pct"/>
          </w:tcPr>
          <w:p w14:paraId="47083F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1473E3A" w14:textId="77777777" w:rsidTr="006F5E18">
        <w:trPr>
          <w:trHeight w:val="20"/>
        </w:trPr>
        <w:tc>
          <w:tcPr>
            <w:tcW w:w="510" w:type="pct"/>
          </w:tcPr>
          <w:p w14:paraId="5F4FEA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291</w:t>
            </w:r>
          </w:p>
        </w:tc>
        <w:tc>
          <w:tcPr>
            <w:tcW w:w="1234" w:type="pct"/>
          </w:tcPr>
          <w:p w14:paraId="17E5830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veterinarios para la ganadería prestados por el sector privado</w:t>
            </w:r>
          </w:p>
        </w:tc>
        <w:tc>
          <w:tcPr>
            <w:tcW w:w="740" w:type="pct"/>
          </w:tcPr>
          <w:p w14:paraId="5ADF93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LC0291</w:t>
            </w:r>
          </w:p>
        </w:tc>
        <w:tc>
          <w:tcPr>
            <w:tcW w:w="693" w:type="pct"/>
          </w:tcPr>
          <w:p w14:paraId="4E1D3E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2F552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LCR0291</w:t>
            </w:r>
          </w:p>
        </w:tc>
        <w:tc>
          <w:tcPr>
            <w:tcW w:w="884" w:type="pct"/>
          </w:tcPr>
          <w:p w14:paraId="286EE4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3FCA2BD" w14:textId="77777777" w:rsidTr="006F5E18">
        <w:trPr>
          <w:trHeight w:val="20"/>
        </w:trPr>
        <w:tc>
          <w:tcPr>
            <w:tcW w:w="510" w:type="pct"/>
          </w:tcPr>
          <w:p w14:paraId="652B03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292</w:t>
            </w:r>
          </w:p>
        </w:tc>
        <w:tc>
          <w:tcPr>
            <w:tcW w:w="1234" w:type="pct"/>
          </w:tcPr>
          <w:p w14:paraId="3E2683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profesionales, científicos y técnicos</w:t>
            </w:r>
          </w:p>
        </w:tc>
        <w:tc>
          <w:tcPr>
            <w:tcW w:w="740" w:type="pct"/>
          </w:tcPr>
          <w:p w14:paraId="66A226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LC0292</w:t>
            </w:r>
          </w:p>
        </w:tc>
        <w:tc>
          <w:tcPr>
            <w:tcW w:w="693" w:type="pct"/>
          </w:tcPr>
          <w:p w14:paraId="75B843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8F0E7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LCR0292</w:t>
            </w:r>
          </w:p>
        </w:tc>
        <w:tc>
          <w:tcPr>
            <w:tcW w:w="884" w:type="pct"/>
          </w:tcPr>
          <w:p w14:paraId="0CE9E4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1B7D03B" w14:textId="77777777" w:rsidTr="006F5E18">
        <w:trPr>
          <w:trHeight w:val="20"/>
        </w:trPr>
        <w:tc>
          <w:tcPr>
            <w:tcW w:w="510" w:type="pct"/>
          </w:tcPr>
          <w:p w14:paraId="0DFBDA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293</w:t>
            </w:r>
          </w:p>
        </w:tc>
        <w:tc>
          <w:tcPr>
            <w:tcW w:w="1234" w:type="pct"/>
          </w:tcPr>
          <w:p w14:paraId="11FDB9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combinados de apoyo en instalaciones</w:t>
            </w:r>
          </w:p>
        </w:tc>
        <w:tc>
          <w:tcPr>
            <w:tcW w:w="740" w:type="pct"/>
          </w:tcPr>
          <w:p w14:paraId="4DD3C3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LC0293</w:t>
            </w:r>
          </w:p>
        </w:tc>
        <w:tc>
          <w:tcPr>
            <w:tcW w:w="693" w:type="pct"/>
          </w:tcPr>
          <w:p w14:paraId="4FFDC54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5861E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LCR0293</w:t>
            </w:r>
          </w:p>
        </w:tc>
        <w:tc>
          <w:tcPr>
            <w:tcW w:w="884" w:type="pct"/>
          </w:tcPr>
          <w:p w14:paraId="155ED2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FB24F4E" w14:textId="77777777" w:rsidTr="006F5E18">
        <w:trPr>
          <w:trHeight w:val="20"/>
        </w:trPr>
        <w:tc>
          <w:tcPr>
            <w:tcW w:w="510" w:type="pct"/>
          </w:tcPr>
          <w:p w14:paraId="33BC60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294</w:t>
            </w:r>
          </w:p>
        </w:tc>
        <w:tc>
          <w:tcPr>
            <w:tcW w:w="1234" w:type="pct"/>
          </w:tcPr>
          <w:p w14:paraId="5CE0D5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Suministro de personal permanente</w:t>
            </w:r>
          </w:p>
        </w:tc>
        <w:tc>
          <w:tcPr>
            <w:tcW w:w="740" w:type="pct"/>
          </w:tcPr>
          <w:p w14:paraId="386D32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LC0294</w:t>
            </w:r>
          </w:p>
        </w:tc>
        <w:tc>
          <w:tcPr>
            <w:tcW w:w="693" w:type="pct"/>
          </w:tcPr>
          <w:p w14:paraId="50308B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16540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LCR0294</w:t>
            </w:r>
          </w:p>
        </w:tc>
        <w:tc>
          <w:tcPr>
            <w:tcW w:w="884" w:type="pct"/>
          </w:tcPr>
          <w:p w14:paraId="546206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F77D0F2" w14:textId="77777777" w:rsidTr="006F5E18">
        <w:trPr>
          <w:trHeight w:val="20"/>
        </w:trPr>
        <w:tc>
          <w:tcPr>
            <w:tcW w:w="510" w:type="pct"/>
          </w:tcPr>
          <w:p w14:paraId="06993C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295</w:t>
            </w:r>
          </w:p>
        </w:tc>
        <w:tc>
          <w:tcPr>
            <w:tcW w:w="1234" w:type="pct"/>
          </w:tcPr>
          <w:p w14:paraId="3FBE59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protección y custodia mediante el monitoreo de sistemas de seguridad</w:t>
            </w:r>
          </w:p>
        </w:tc>
        <w:tc>
          <w:tcPr>
            <w:tcW w:w="740" w:type="pct"/>
          </w:tcPr>
          <w:p w14:paraId="0482BC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LC0295</w:t>
            </w:r>
          </w:p>
        </w:tc>
        <w:tc>
          <w:tcPr>
            <w:tcW w:w="693" w:type="pct"/>
          </w:tcPr>
          <w:p w14:paraId="269004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E0826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LCR0295</w:t>
            </w:r>
          </w:p>
        </w:tc>
        <w:tc>
          <w:tcPr>
            <w:tcW w:w="884" w:type="pct"/>
          </w:tcPr>
          <w:p w14:paraId="19BD55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95A983F" w14:textId="77777777" w:rsidTr="006F5E18">
        <w:trPr>
          <w:trHeight w:val="20"/>
        </w:trPr>
        <w:tc>
          <w:tcPr>
            <w:tcW w:w="510" w:type="pct"/>
          </w:tcPr>
          <w:p w14:paraId="0297945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296</w:t>
            </w:r>
          </w:p>
        </w:tc>
        <w:tc>
          <w:tcPr>
            <w:tcW w:w="1234" w:type="pct"/>
          </w:tcPr>
          <w:p w14:paraId="0C2322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apoyo a los negocios</w:t>
            </w:r>
          </w:p>
        </w:tc>
        <w:tc>
          <w:tcPr>
            <w:tcW w:w="740" w:type="pct"/>
          </w:tcPr>
          <w:p w14:paraId="3AF43D7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LC0296</w:t>
            </w:r>
          </w:p>
        </w:tc>
        <w:tc>
          <w:tcPr>
            <w:tcW w:w="693" w:type="pct"/>
          </w:tcPr>
          <w:p w14:paraId="46E74A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226BA7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LCR0296</w:t>
            </w:r>
          </w:p>
        </w:tc>
        <w:tc>
          <w:tcPr>
            <w:tcW w:w="884" w:type="pct"/>
          </w:tcPr>
          <w:p w14:paraId="12CC0E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70C2CE" w14:textId="77777777" w:rsidTr="006F5E18">
        <w:trPr>
          <w:trHeight w:val="20"/>
        </w:trPr>
        <w:tc>
          <w:tcPr>
            <w:tcW w:w="510" w:type="pct"/>
          </w:tcPr>
          <w:p w14:paraId="638F8D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297</w:t>
            </w:r>
          </w:p>
        </w:tc>
        <w:tc>
          <w:tcPr>
            <w:tcW w:w="1234" w:type="pct"/>
          </w:tcPr>
          <w:p w14:paraId="1537B8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profesores particulares</w:t>
            </w:r>
          </w:p>
        </w:tc>
        <w:tc>
          <w:tcPr>
            <w:tcW w:w="740" w:type="pct"/>
          </w:tcPr>
          <w:p w14:paraId="15AD7D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LC0297</w:t>
            </w:r>
          </w:p>
        </w:tc>
        <w:tc>
          <w:tcPr>
            <w:tcW w:w="693" w:type="pct"/>
          </w:tcPr>
          <w:p w14:paraId="3BA386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B70DB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LCR0297</w:t>
            </w:r>
          </w:p>
        </w:tc>
        <w:tc>
          <w:tcPr>
            <w:tcW w:w="884" w:type="pct"/>
          </w:tcPr>
          <w:p w14:paraId="039078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AF2238C" w14:textId="77777777" w:rsidTr="006F5E18">
        <w:trPr>
          <w:trHeight w:val="20"/>
        </w:trPr>
        <w:tc>
          <w:tcPr>
            <w:tcW w:w="510" w:type="pct"/>
          </w:tcPr>
          <w:p w14:paraId="78EE3E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298</w:t>
            </w:r>
          </w:p>
        </w:tc>
        <w:tc>
          <w:tcPr>
            <w:tcW w:w="1234" w:type="pct"/>
          </w:tcPr>
          <w:p w14:paraId="66E114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educativos proporcionados por el sector Privado</w:t>
            </w:r>
          </w:p>
        </w:tc>
        <w:tc>
          <w:tcPr>
            <w:tcW w:w="740" w:type="pct"/>
          </w:tcPr>
          <w:p w14:paraId="63CC6A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LC0298</w:t>
            </w:r>
          </w:p>
        </w:tc>
        <w:tc>
          <w:tcPr>
            <w:tcW w:w="693" w:type="pct"/>
          </w:tcPr>
          <w:p w14:paraId="341BE1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C9435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LCR0298</w:t>
            </w:r>
          </w:p>
        </w:tc>
        <w:tc>
          <w:tcPr>
            <w:tcW w:w="884" w:type="pct"/>
          </w:tcPr>
          <w:p w14:paraId="4CCB36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909291" w14:textId="77777777" w:rsidTr="006F5E18">
        <w:trPr>
          <w:trHeight w:val="20"/>
        </w:trPr>
        <w:tc>
          <w:tcPr>
            <w:tcW w:w="510" w:type="pct"/>
          </w:tcPr>
          <w:p w14:paraId="264A72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299</w:t>
            </w:r>
          </w:p>
        </w:tc>
        <w:tc>
          <w:tcPr>
            <w:tcW w:w="1234" w:type="pct"/>
          </w:tcPr>
          <w:p w14:paraId="11156F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orientación y trabajo social para la niñez y la juventud prestados por el sector privado</w:t>
            </w:r>
          </w:p>
        </w:tc>
        <w:tc>
          <w:tcPr>
            <w:tcW w:w="740" w:type="pct"/>
          </w:tcPr>
          <w:p w14:paraId="7E5AFE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LC0299</w:t>
            </w:r>
          </w:p>
        </w:tc>
        <w:tc>
          <w:tcPr>
            <w:tcW w:w="693" w:type="pct"/>
          </w:tcPr>
          <w:p w14:paraId="03D939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F89DD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LCR0299</w:t>
            </w:r>
          </w:p>
        </w:tc>
        <w:tc>
          <w:tcPr>
            <w:tcW w:w="884" w:type="pct"/>
          </w:tcPr>
          <w:p w14:paraId="27058A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EA35F74" w14:textId="77777777" w:rsidTr="006F5E18">
        <w:trPr>
          <w:trHeight w:val="20"/>
        </w:trPr>
        <w:tc>
          <w:tcPr>
            <w:tcW w:w="510" w:type="pct"/>
          </w:tcPr>
          <w:p w14:paraId="37538D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300</w:t>
            </w:r>
          </w:p>
        </w:tc>
        <w:tc>
          <w:tcPr>
            <w:tcW w:w="1234" w:type="pct"/>
          </w:tcPr>
          <w:p w14:paraId="1B5CFD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orientación y trabajo social prestados por el sector privado</w:t>
            </w:r>
          </w:p>
        </w:tc>
        <w:tc>
          <w:tcPr>
            <w:tcW w:w="740" w:type="pct"/>
          </w:tcPr>
          <w:p w14:paraId="5975E9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LC0300</w:t>
            </w:r>
          </w:p>
        </w:tc>
        <w:tc>
          <w:tcPr>
            <w:tcW w:w="693" w:type="pct"/>
          </w:tcPr>
          <w:p w14:paraId="1B9615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7BD7E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LCR0300</w:t>
            </w:r>
          </w:p>
        </w:tc>
        <w:tc>
          <w:tcPr>
            <w:tcW w:w="884" w:type="pct"/>
          </w:tcPr>
          <w:p w14:paraId="6BA045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14771DB" w14:textId="77777777" w:rsidTr="006F5E18">
        <w:trPr>
          <w:trHeight w:val="20"/>
        </w:trPr>
        <w:tc>
          <w:tcPr>
            <w:tcW w:w="510" w:type="pct"/>
          </w:tcPr>
          <w:p w14:paraId="5C91E1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301</w:t>
            </w:r>
          </w:p>
        </w:tc>
        <w:tc>
          <w:tcPr>
            <w:tcW w:w="1234" w:type="pct"/>
          </w:tcPr>
          <w:p w14:paraId="637739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alimentación comunitarios prestados por el sector privado</w:t>
            </w:r>
          </w:p>
        </w:tc>
        <w:tc>
          <w:tcPr>
            <w:tcW w:w="740" w:type="pct"/>
          </w:tcPr>
          <w:p w14:paraId="6FF74C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LC0301</w:t>
            </w:r>
          </w:p>
        </w:tc>
        <w:tc>
          <w:tcPr>
            <w:tcW w:w="693" w:type="pct"/>
          </w:tcPr>
          <w:p w14:paraId="7D5054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DD427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LCR0301</w:t>
            </w:r>
          </w:p>
        </w:tc>
        <w:tc>
          <w:tcPr>
            <w:tcW w:w="884" w:type="pct"/>
          </w:tcPr>
          <w:p w14:paraId="1EEEFC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6AB12FB" w14:textId="77777777" w:rsidTr="006F5E18">
        <w:trPr>
          <w:trHeight w:val="20"/>
        </w:trPr>
        <w:tc>
          <w:tcPr>
            <w:tcW w:w="510" w:type="pct"/>
          </w:tcPr>
          <w:p w14:paraId="3CE7CC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302</w:t>
            </w:r>
          </w:p>
        </w:tc>
        <w:tc>
          <w:tcPr>
            <w:tcW w:w="1234" w:type="pct"/>
          </w:tcPr>
          <w:p w14:paraId="2390D0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capacitación para el trabajo prestados por el sector privado para personas desempleadas, subempleadas o con discapacidad</w:t>
            </w:r>
          </w:p>
        </w:tc>
        <w:tc>
          <w:tcPr>
            <w:tcW w:w="740" w:type="pct"/>
          </w:tcPr>
          <w:p w14:paraId="059ED6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LC0302</w:t>
            </w:r>
          </w:p>
        </w:tc>
        <w:tc>
          <w:tcPr>
            <w:tcW w:w="693" w:type="pct"/>
          </w:tcPr>
          <w:p w14:paraId="39883B2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A50FD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LCR0302</w:t>
            </w:r>
          </w:p>
        </w:tc>
        <w:tc>
          <w:tcPr>
            <w:tcW w:w="884" w:type="pct"/>
          </w:tcPr>
          <w:p w14:paraId="501592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0C6F85A" w14:textId="77777777" w:rsidTr="006F5E18">
        <w:trPr>
          <w:trHeight w:val="20"/>
        </w:trPr>
        <w:tc>
          <w:tcPr>
            <w:tcW w:w="510" w:type="pct"/>
          </w:tcPr>
          <w:p w14:paraId="4C041B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303</w:t>
            </w:r>
          </w:p>
        </w:tc>
        <w:tc>
          <w:tcPr>
            <w:tcW w:w="1234" w:type="pct"/>
          </w:tcPr>
          <w:p w14:paraId="549EC7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personales</w:t>
            </w:r>
          </w:p>
        </w:tc>
        <w:tc>
          <w:tcPr>
            <w:tcW w:w="740" w:type="pct"/>
          </w:tcPr>
          <w:p w14:paraId="6A4CCB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LC0303</w:t>
            </w:r>
          </w:p>
        </w:tc>
        <w:tc>
          <w:tcPr>
            <w:tcW w:w="693" w:type="pct"/>
          </w:tcPr>
          <w:p w14:paraId="1F3A88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38B87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LCR0303</w:t>
            </w:r>
          </w:p>
        </w:tc>
        <w:tc>
          <w:tcPr>
            <w:tcW w:w="884" w:type="pct"/>
          </w:tcPr>
          <w:p w14:paraId="3AE791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C96E60A" w14:textId="77777777" w:rsidTr="006F5E18">
        <w:trPr>
          <w:trHeight w:val="20"/>
        </w:trPr>
        <w:tc>
          <w:tcPr>
            <w:tcW w:w="510" w:type="pct"/>
          </w:tcPr>
          <w:p w14:paraId="4C328EC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304</w:t>
            </w:r>
          </w:p>
        </w:tc>
        <w:tc>
          <w:tcPr>
            <w:tcW w:w="1234" w:type="pct"/>
          </w:tcPr>
          <w:p w14:paraId="4A9B57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Trabajos de pintura y cubrimientos de paredes</w:t>
            </w:r>
          </w:p>
        </w:tc>
        <w:tc>
          <w:tcPr>
            <w:tcW w:w="740" w:type="pct"/>
          </w:tcPr>
          <w:p w14:paraId="448558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LC0304</w:t>
            </w:r>
          </w:p>
        </w:tc>
        <w:tc>
          <w:tcPr>
            <w:tcW w:w="693" w:type="pct"/>
          </w:tcPr>
          <w:p w14:paraId="4A9E23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FC36C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LCR0304</w:t>
            </w:r>
          </w:p>
        </w:tc>
        <w:tc>
          <w:tcPr>
            <w:tcW w:w="884" w:type="pct"/>
          </w:tcPr>
          <w:p w14:paraId="771B47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DEB34E1" w14:textId="77777777" w:rsidTr="006F5E18">
        <w:trPr>
          <w:trHeight w:val="20"/>
        </w:trPr>
        <w:tc>
          <w:tcPr>
            <w:tcW w:w="510" w:type="pct"/>
          </w:tcPr>
          <w:p w14:paraId="7403FA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305</w:t>
            </w:r>
          </w:p>
        </w:tc>
        <w:tc>
          <w:tcPr>
            <w:tcW w:w="1234" w:type="pct"/>
          </w:tcPr>
          <w:p w14:paraId="57B3BD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Motocicletas (REPARACION)</w:t>
            </w:r>
          </w:p>
        </w:tc>
        <w:tc>
          <w:tcPr>
            <w:tcW w:w="740" w:type="pct"/>
          </w:tcPr>
          <w:p w14:paraId="257D63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LC0305</w:t>
            </w:r>
          </w:p>
        </w:tc>
        <w:tc>
          <w:tcPr>
            <w:tcW w:w="693" w:type="pct"/>
          </w:tcPr>
          <w:p w14:paraId="566BC6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FB010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LCR0305</w:t>
            </w:r>
          </w:p>
        </w:tc>
        <w:tc>
          <w:tcPr>
            <w:tcW w:w="884" w:type="pct"/>
          </w:tcPr>
          <w:p w14:paraId="20642B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49DF9A9" w14:textId="77777777" w:rsidTr="006F5E18">
        <w:trPr>
          <w:trHeight w:val="20"/>
        </w:trPr>
        <w:tc>
          <w:tcPr>
            <w:tcW w:w="510" w:type="pct"/>
          </w:tcPr>
          <w:p w14:paraId="035870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306</w:t>
            </w:r>
          </w:p>
        </w:tc>
        <w:tc>
          <w:tcPr>
            <w:tcW w:w="1234" w:type="pct"/>
          </w:tcPr>
          <w:p w14:paraId="72E8A8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Tapicería</w:t>
            </w:r>
          </w:p>
        </w:tc>
        <w:tc>
          <w:tcPr>
            <w:tcW w:w="740" w:type="pct"/>
          </w:tcPr>
          <w:p w14:paraId="62A23F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LC0306</w:t>
            </w:r>
          </w:p>
        </w:tc>
        <w:tc>
          <w:tcPr>
            <w:tcW w:w="693" w:type="pct"/>
          </w:tcPr>
          <w:p w14:paraId="055ECA5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08429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LCR0306</w:t>
            </w:r>
          </w:p>
        </w:tc>
        <w:tc>
          <w:tcPr>
            <w:tcW w:w="884" w:type="pct"/>
          </w:tcPr>
          <w:p w14:paraId="093A82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7A18802" w14:textId="77777777" w:rsidTr="006F5E18">
        <w:trPr>
          <w:trHeight w:val="20"/>
        </w:trPr>
        <w:tc>
          <w:tcPr>
            <w:tcW w:w="510" w:type="pct"/>
          </w:tcPr>
          <w:p w14:paraId="5B7F96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307</w:t>
            </w:r>
          </w:p>
        </w:tc>
        <w:tc>
          <w:tcPr>
            <w:tcW w:w="1234" w:type="pct"/>
          </w:tcPr>
          <w:p w14:paraId="48BF3D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Tapicería Automotriz</w:t>
            </w:r>
          </w:p>
        </w:tc>
        <w:tc>
          <w:tcPr>
            <w:tcW w:w="740" w:type="pct"/>
          </w:tcPr>
          <w:p w14:paraId="6BACB30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LC0307</w:t>
            </w:r>
          </w:p>
        </w:tc>
        <w:tc>
          <w:tcPr>
            <w:tcW w:w="693" w:type="pct"/>
          </w:tcPr>
          <w:p w14:paraId="5B5D67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94AA8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LCR0307</w:t>
            </w:r>
          </w:p>
        </w:tc>
        <w:tc>
          <w:tcPr>
            <w:tcW w:w="884" w:type="pct"/>
          </w:tcPr>
          <w:p w14:paraId="302071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6CD496A" w14:textId="77777777" w:rsidTr="006F5E18">
        <w:trPr>
          <w:trHeight w:val="20"/>
        </w:trPr>
        <w:tc>
          <w:tcPr>
            <w:tcW w:w="510" w:type="pct"/>
          </w:tcPr>
          <w:p w14:paraId="3AEBA05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308</w:t>
            </w:r>
          </w:p>
        </w:tc>
        <w:tc>
          <w:tcPr>
            <w:tcW w:w="1234" w:type="pct"/>
          </w:tcPr>
          <w:p w14:paraId="7C7263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Tienda de Accesorios para Decoración del Hogar</w:t>
            </w:r>
          </w:p>
        </w:tc>
        <w:tc>
          <w:tcPr>
            <w:tcW w:w="740" w:type="pct"/>
          </w:tcPr>
          <w:p w14:paraId="4B6791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LC0308</w:t>
            </w:r>
          </w:p>
        </w:tc>
        <w:tc>
          <w:tcPr>
            <w:tcW w:w="693" w:type="pct"/>
          </w:tcPr>
          <w:p w14:paraId="5F518C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68D2C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LCR0308</w:t>
            </w:r>
          </w:p>
        </w:tc>
        <w:tc>
          <w:tcPr>
            <w:tcW w:w="884" w:type="pct"/>
          </w:tcPr>
          <w:p w14:paraId="00E831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199253F" w14:textId="77777777" w:rsidTr="006F5E18">
        <w:trPr>
          <w:trHeight w:val="20"/>
        </w:trPr>
        <w:tc>
          <w:tcPr>
            <w:tcW w:w="510" w:type="pct"/>
          </w:tcPr>
          <w:p w14:paraId="6C8663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309</w:t>
            </w:r>
          </w:p>
        </w:tc>
        <w:tc>
          <w:tcPr>
            <w:tcW w:w="1234" w:type="pct"/>
          </w:tcPr>
          <w:p w14:paraId="7AB014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Tienda de Artículos para Campamento</w:t>
            </w:r>
          </w:p>
        </w:tc>
        <w:tc>
          <w:tcPr>
            <w:tcW w:w="740" w:type="pct"/>
          </w:tcPr>
          <w:p w14:paraId="5021A2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LC0309</w:t>
            </w:r>
          </w:p>
        </w:tc>
        <w:tc>
          <w:tcPr>
            <w:tcW w:w="693" w:type="pct"/>
          </w:tcPr>
          <w:p w14:paraId="356D50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DC2AD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LCR0309</w:t>
            </w:r>
          </w:p>
        </w:tc>
        <w:tc>
          <w:tcPr>
            <w:tcW w:w="884" w:type="pct"/>
          </w:tcPr>
          <w:p w14:paraId="70957A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6823B4E" w14:textId="77777777" w:rsidTr="006F5E18">
        <w:trPr>
          <w:trHeight w:val="20"/>
        </w:trPr>
        <w:tc>
          <w:tcPr>
            <w:tcW w:w="510" w:type="pct"/>
          </w:tcPr>
          <w:p w14:paraId="5B36AB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310</w:t>
            </w:r>
          </w:p>
        </w:tc>
        <w:tc>
          <w:tcPr>
            <w:tcW w:w="1234" w:type="pct"/>
          </w:tcPr>
          <w:p w14:paraId="5B543C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Tienda de Artículos para Pesca</w:t>
            </w:r>
          </w:p>
        </w:tc>
        <w:tc>
          <w:tcPr>
            <w:tcW w:w="740" w:type="pct"/>
          </w:tcPr>
          <w:p w14:paraId="49A943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LC0310</w:t>
            </w:r>
          </w:p>
        </w:tc>
        <w:tc>
          <w:tcPr>
            <w:tcW w:w="693" w:type="pct"/>
          </w:tcPr>
          <w:p w14:paraId="7DA149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F9252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LCR0310</w:t>
            </w:r>
          </w:p>
        </w:tc>
        <w:tc>
          <w:tcPr>
            <w:tcW w:w="884" w:type="pct"/>
          </w:tcPr>
          <w:p w14:paraId="1B6ED8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D12093F" w14:textId="77777777" w:rsidTr="006F5E18">
        <w:trPr>
          <w:trHeight w:val="20"/>
        </w:trPr>
        <w:tc>
          <w:tcPr>
            <w:tcW w:w="510" w:type="pct"/>
          </w:tcPr>
          <w:p w14:paraId="4D29C8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311</w:t>
            </w:r>
          </w:p>
        </w:tc>
        <w:tc>
          <w:tcPr>
            <w:tcW w:w="1234" w:type="pct"/>
          </w:tcPr>
          <w:p w14:paraId="56FC99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Venta de Alfombras y Persianas</w:t>
            </w:r>
          </w:p>
        </w:tc>
        <w:tc>
          <w:tcPr>
            <w:tcW w:w="740" w:type="pct"/>
          </w:tcPr>
          <w:p w14:paraId="33898D4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LC0311</w:t>
            </w:r>
          </w:p>
        </w:tc>
        <w:tc>
          <w:tcPr>
            <w:tcW w:w="693" w:type="pct"/>
          </w:tcPr>
          <w:p w14:paraId="3EFD9D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29701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LCR0311</w:t>
            </w:r>
          </w:p>
        </w:tc>
        <w:tc>
          <w:tcPr>
            <w:tcW w:w="884" w:type="pct"/>
          </w:tcPr>
          <w:p w14:paraId="1624CE7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779F1FA" w14:textId="77777777" w:rsidTr="006F5E18">
        <w:trPr>
          <w:trHeight w:val="20"/>
        </w:trPr>
        <w:tc>
          <w:tcPr>
            <w:tcW w:w="510" w:type="pct"/>
          </w:tcPr>
          <w:p w14:paraId="57F971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312</w:t>
            </w:r>
          </w:p>
        </w:tc>
        <w:tc>
          <w:tcPr>
            <w:tcW w:w="1234" w:type="pct"/>
          </w:tcPr>
          <w:p w14:paraId="1773F9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Venta y Renta de Video Juegos</w:t>
            </w:r>
          </w:p>
        </w:tc>
        <w:tc>
          <w:tcPr>
            <w:tcW w:w="740" w:type="pct"/>
          </w:tcPr>
          <w:p w14:paraId="57298A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LC0312</w:t>
            </w:r>
          </w:p>
        </w:tc>
        <w:tc>
          <w:tcPr>
            <w:tcW w:w="693" w:type="pct"/>
          </w:tcPr>
          <w:p w14:paraId="6FB837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92E65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LCR0312</w:t>
            </w:r>
          </w:p>
        </w:tc>
        <w:tc>
          <w:tcPr>
            <w:tcW w:w="884" w:type="pct"/>
          </w:tcPr>
          <w:p w14:paraId="53FDB7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26C5531" w14:textId="77777777" w:rsidTr="006F5E18">
        <w:trPr>
          <w:trHeight w:val="20"/>
        </w:trPr>
        <w:tc>
          <w:tcPr>
            <w:tcW w:w="510" w:type="pct"/>
          </w:tcPr>
          <w:p w14:paraId="2C44EB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313</w:t>
            </w:r>
          </w:p>
        </w:tc>
        <w:tc>
          <w:tcPr>
            <w:tcW w:w="1234" w:type="pct"/>
          </w:tcPr>
          <w:p w14:paraId="6B1A95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Video Club</w:t>
            </w:r>
          </w:p>
        </w:tc>
        <w:tc>
          <w:tcPr>
            <w:tcW w:w="740" w:type="pct"/>
          </w:tcPr>
          <w:p w14:paraId="75E5F2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LC0313</w:t>
            </w:r>
          </w:p>
        </w:tc>
        <w:tc>
          <w:tcPr>
            <w:tcW w:w="693" w:type="pct"/>
          </w:tcPr>
          <w:p w14:paraId="11A01E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6BEFC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LCR0313</w:t>
            </w:r>
          </w:p>
        </w:tc>
        <w:tc>
          <w:tcPr>
            <w:tcW w:w="884" w:type="pct"/>
          </w:tcPr>
          <w:p w14:paraId="27F238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7F92253" w14:textId="77777777" w:rsidTr="006F5E18">
        <w:trPr>
          <w:trHeight w:val="20"/>
        </w:trPr>
        <w:tc>
          <w:tcPr>
            <w:tcW w:w="510" w:type="pct"/>
          </w:tcPr>
          <w:p w14:paraId="610D02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314</w:t>
            </w:r>
          </w:p>
        </w:tc>
        <w:tc>
          <w:tcPr>
            <w:tcW w:w="1234" w:type="pct"/>
          </w:tcPr>
          <w:p w14:paraId="4B1B6B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Vidriería y Espejos</w:t>
            </w:r>
          </w:p>
        </w:tc>
        <w:tc>
          <w:tcPr>
            <w:tcW w:w="740" w:type="pct"/>
          </w:tcPr>
          <w:p w14:paraId="75FAAD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LC0314</w:t>
            </w:r>
          </w:p>
        </w:tc>
        <w:tc>
          <w:tcPr>
            <w:tcW w:w="693" w:type="pct"/>
          </w:tcPr>
          <w:p w14:paraId="2CE21C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96844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LCR0314</w:t>
            </w:r>
          </w:p>
        </w:tc>
        <w:tc>
          <w:tcPr>
            <w:tcW w:w="884" w:type="pct"/>
          </w:tcPr>
          <w:p w14:paraId="30264A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C6ECACA" w14:textId="77777777" w:rsidTr="006F5E18">
        <w:trPr>
          <w:trHeight w:val="20"/>
        </w:trPr>
        <w:tc>
          <w:tcPr>
            <w:tcW w:w="510" w:type="pct"/>
          </w:tcPr>
          <w:p w14:paraId="3BA6B2E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315</w:t>
            </w:r>
          </w:p>
        </w:tc>
        <w:tc>
          <w:tcPr>
            <w:tcW w:w="1234" w:type="pct"/>
          </w:tcPr>
          <w:p w14:paraId="052A1F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Zapatería</w:t>
            </w:r>
          </w:p>
        </w:tc>
        <w:tc>
          <w:tcPr>
            <w:tcW w:w="740" w:type="pct"/>
          </w:tcPr>
          <w:p w14:paraId="3BFC25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LC0315</w:t>
            </w:r>
          </w:p>
        </w:tc>
        <w:tc>
          <w:tcPr>
            <w:tcW w:w="693" w:type="pct"/>
          </w:tcPr>
          <w:p w14:paraId="533937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522CD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LCR0315</w:t>
            </w:r>
          </w:p>
        </w:tc>
        <w:tc>
          <w:tcPr>
            <w:tcW w:w="884" w:type="pct"/>
          </w:tcPr>
          <w:p w14:paraId="333251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6ACB113" w14:textId="77777777" w:rsidTr="006F5E18">
        <w:trPr>
          <w:trHeight w:val="20"/>
        </w:trPr>
        <w:tc>
          <w:tcPr>
            <w:tcW w:w="510" w:type="pct"/>
          </w:tcPr>
          <w:p w14:paraId="31666E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316</w:t>
            </w:r>
          </w:p>
        </w:tc>
        <w:tc>
          <w:tcPr>
            <w:tcW w:w="1234" w:type="pct"/>
          </w:tcPr>
          <w:p w14:paraId="41BAD8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Academia de  teatro</w:t>
            </w:r>
          </w:p>
        </w:tc>
        <w:tc>
          <w:tcPr>
            <w:tcW w:w="740" w:type="pct"/>
          </w:tcPr>
          <w:p w14:paraId="38212A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LC0316</w:t>
            </w:r>
          </w:p>
        </w:tc>
        <w:tc>
          <w:tcPr>
            <w:tcW w:w="693" w:type="pct"/>
          </w:tcPr>
          <w:p w14:paraId="6B60D8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D5477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LCR0316</w:t>
            </w:r>
          </w:p>
        </w:tc>
        <w:tc>
          <w:tcPr>
            <w:tcW w:w="884" w:type="pct"/>
          </w:tcPr>
          <w:p w14:paraId="2C6DAD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9954D01" w14:textId="77777777" w:rsidTr="006F5E18">
        <w:trPr>
          <w:trHeight w:val="20"/>
        </w:trPr>
        <w:tc>
          <w:tcPr>
            <w:tcW w:w="510" w:type="pct"/>
          </w:tcPr>
          <w:p w14:paraId="2A11D6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317</w:t>
            </w:r>
          </w:p>
        </w:tc>
        <w:tc>
          <w:tcPr>
            <w:tcW w:w="1234" w:type="pct"/>
          </w:tcPr>
          <w:p w14:paraId="0962D4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Academia de Danza</w:t>
            </w:r>
          </w:p>
        </w:tc>
        <w:tc>
          <w:tcPr>
            <w:tcW w:w="740" w:type="pct"/>
          </w:tcPr>
          <w:p w14:paraId="2F8689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LC0317</w:t>
            </w:r>
          </w:p>
        </w:tc>
        <w:tc>
          <w:tcPr>
            <w:tcW w:w="693" w:type="pct"/>
          </w:tcPr>
          <w:p w14:paraId="5745AA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6BDAD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LCR0317</w:t>
            </w:r>
          </w:p>
        </w:tc>
        <w:tc>
          <w:tcPr>
            <w:tcW w:w="884" w:type="pct"/>
          </w:tcPr>
          <w:p w14:paraId="55ABC4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0CC91F8" w14:textId="77777777" w:rsidTr="006F5E18">
        <w:trPr>
          <w:trHeight w:val="20"/>
        </w:trPr>
        <w:tc>
          <w:tcPr>
            <w:tcW w:w="510" w:type="pct"/>
          </w:tcPr>
          <w:p w14:paraId="2FB7F33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318</w:t>
            </w:r>
          </w:p>
        </w:tc>
        <w:tc>
          <w:tcPr>
            <w:tcW w:w="1234" w:type="pct"/>
          </w:tcPr>
          <w:p w14:paraId="3EFA1B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Academia de Asesorías</w:t>
            </w:r>
          </w:p>
        </w:tc>
        <w:tc>
          <w:tcPr>
            <w:tcW w:w="740" w:type="pct"/>
          </w:tcPr>
          <w:p w14:paraId="1C0D83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LC0318</w:t>
            </w:r>
          </w:p>
        </w:tc>
        <w:tc>
          <w:tcPr>
            <w:tcW w:w="693" w:type="pct"/>
          </w:tcPr>
          <w:p w14:paraId="4D78A9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90760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LCR0318</w:t>
            </w:r>
          </w:p>
        </w:tc>
        <w:tc>
          <w:tcPr>
            <w:tcW w:w="884" w:type="pct"/>
          </w:tcPr>
          <w:p w14:paraId="1B12F1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0FC9CD5" w14:textId="77777777" w:rsidTr="006F5E18">
        <w:trPr>
          <w:trHeight w:val="20"/>
        </w:trPr>
        <w:tc>
          <w:tcPr>
            <w:tcW w:w="510" w:type="pct"/>
          </w:tcPr>
          <w:p w14:paraId="0308A0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319</w:t>
            </w:r>
          </w:p>
        </w:tc>
        <w:tc>
          <w:tcPr>
            <w:tcW w:w="1234" w:type="pct"/>
          </w:tcPr>
          <w:p w14:paraId="7D0E8E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Academias de Educación Física y Artística</w:t>
            </w:r>
          </w:p>
        </w:tc>
        <w:tc>
          <w:tcPr>
            <w:tcW w:w="740" w:type="pct"/>
          </w:tcPr>
          <w:p w14:paraId="3275FD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LC0319</w:t>
            </w:r>
          </w:p>
        </w:tc>
        <w:tc>
          <w:tcPr>
            <w:tcW w:w="693" w:type="pct"/>
          </w:tcPr>
          <w:p w14:paraId="737923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95D62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LCR0319</w:t>
            </w:r>
          </w:p>
        </w:tc>
        <w:tc>
          <w:tcPr>
            <w:tcW w:w="884" w:type="pct"/>
          </w:tcPr>
          <w:p w14:paraId="5E9E7B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ED56BEB" w14:textId="77777777" w:rsidTr="006F5E18">
        <w:trPr>
          <w:trHeight w:val="20"/>
        </w:trPr>
        <w:tc>
          <w:tcPr>
            <w:tcW w:w="510" w:type="pct"/>
          </w:tcPr>
          <w:p w14:paraId="7619553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320</w:t>
            </w:r>
          </w:p>
        </w:tc>
        <w:tc>
          <w:tcPr>
            <w:tcW w:w="1234" w:type="pct"/>
          </w:tcPr>
          <w:p w14:paraId="44E633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 de Anuncios Publicitarios</w:t>
            </w:r>
          </w:p>
        </w:tc>
        <w:tc>
          <w:tcPr>
            <w:tcW w:w="740" w:type="pct"/>
          </w:tcPr>
          <w:p w14:paraId="4E4E22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LC0320</w:t>
            </w:r>
          </w:p>
        </w:tc>
        <w:tc>
          <w:tcPr>
            <w:tcW w:w="693" w:type="pct"/>
          </w:tcPr>
          <w:p w14:paraId="2685B1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20854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LCR0320</w:t>
            </w:r>
          </w:p>
        </w:tc>
        <w:tc>
          <w:tcPr>
            <w:tcW w:w="884" w:type="pct"/>
          </w:tcPr>
          <w:p w14:paraId="44A166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B5F535" w14:textId="77777777" w:rsidTr="006F5E18">
        <w:trPr>
          <w:trHeight w:val="20"/>
        </w:trPr>
        <w:tc>
          <w:tcPr>
            <w:tcW w:w="510" w:type="pct"/>
          </w:tcPr>
          <w:p w14:paraId="5C9A1D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321</w:t>
            </w:r>
          </w:p>
        </w:tc>
        <w:tc>
          <w:tcPr>
            <w:tcW w:w="1234" w:type="pct"/>
          </w:tcPr>
          <w:p w14:paraId="1F5AEB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Agencias de Empleo Temporal</w:t>
            </w:r>
          </w:p>
        </w:tc>
        <w:tc>
          <w:tcPr>
            <w:tcW w:w="740" w:type="pct"/>
          </w:tcPr>
          <w:p w14:paraId="7E1B89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LC0321</w:t>
            </w:r>
          </w:p>
        </w:tc>
        <w:tc>
          <w:tcPr>
            <w:tcW w:w="693" w:type="pct"/>
          </w:tcPr>
          <w:p w14:paraId="017799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457B34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LCR0321</w:t>
            </w:r>
          </w:p>
        </w:tc>
        <w:tc>
          <w:tcPr>
            <w:tcW w:w="884" w:type="pct"/>
          </w:tcPr>
          <w:p w14:paraId="13861A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1BC68FF" w14:textId="77777777" w:rsidTr="006F5E18">
        <w:trPr>
          <w:trHeight w:val="20"/>
        </w:trPr>
        <w:tc>
          <w:tcPr>
            <w:tcW w:w="510" w:type="pct"/>
          </w:tcPr>
          <w:p w14:paraId="518CC5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322</w:t>
            </w:r>
          </w:p>
        </w:tc>
        <w:tc>
          <w:tcPr>
            <w:tcW w:w="1234" w:type="pct"/>
          </w:tcPr>
          <w:p w14:paraId="208191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 de Telefonía Celular</w:t>
            </w:r>
          </w:p>
        </w:tc>
        <w:tc>
          <w:tcPr>
            <w:tcW w:w="740" w:type="pct"/>
          </w:tcPr>
          <w:p w14:paraId="25C21D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LC0322</w:t>
            </w:r>
          </w:p>
        </w:tc>
        <w:tc>
          <w:tcPr>
            <w:tcW w:w="693" w:type="pct"/>
          </w:tcPr>
          <w:p w14:paraId="22EC66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21A8D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LCR0322</w:t>
            </w:r>
          </w:p>
        </w:tc>
        <w:tc>
          <w:tcPr>
            <w:tcW w:w="884" w:type="pct"/>
          </w:tcPr>
          <w:p w14:paraId="2FBF87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9ABF4FB" w14:textId="77777777" w:rsidTr="006F5E18">
        <w:trPr>
          <w:trHeight w:val="20"/>
        </w:trPr>
        <w:tc>
          <w:tcPr>
            <w:tcW w:w="510" w:type="pct"/>
          </w:tcPr>
          <w:p w14:paraId="1414E2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323</w:t>
            </w:r>
          </w:p>
        </w:tc>
        <w:tc>
          <w:tcPr>
            <w:tcW w:w="1234" w:type="pct"/>
          </w:tcPr>
          <w:p w14:paraId="003461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 de Seguridad</w:t>
            </w:r>
          </w:p>
        </w:tc>
        <w:tc>
          <w:tcPr>
            <w:tcW w:w="740" w:type="pct"/>
          </w:tcPr>
          <w:p w14:paraId="7485F2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LC0323</w:t>
            </w:r>
          </w:p>
        </w:tc>
        <w:tc>
          <w:tcPr>
            <w:tcW w:w="693" w:type="pct"/>
          </w:tcPr>
          <w:p w14:paraId="51B730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BBEB5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LCR0323</w:t>
            </w:r>
          </w:p>
        </w:tc>
        <w:tc>
          <w:tcPr>
            <w:tcW w:w="884" w:type="pct"/>
          </w:tcPr>
          <w:p w14:paraId="5E4073E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544F64E" w14:textId="77777777" w:rsidTr="006F5E18">
        <w:trPr>
          <w:trHeight w:val="20"/>
        </w:trPr>
        <w:tc>
          <w:tcPr>
            <w:tcW w:w="510" w:type="pct"/>
          </w:tcPr>
          <w:p w14:paraId="04E22F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324</w:t>
            </w:r>
          </w:p>
        </w:tc>
        <w:tc>
          <w:tcPr>
            <w:tcW w:w="1234" w:type="pct"/>
          </w:tcPr>
          <w:p w14:paraId="744A03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 de Viajes</w:t>
            </w:r>
          </w:p>
        </w:tc>
        <w:tc>
          <w:tcPr>
            <w:tcW w:w="740" w:type="pct"/>
          </w:tcPr>
          <w:p w14:paraId="566CF2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LC0324</w:t>
            </w:r>
          </w:p>
        </w:tc>
        <w:tc>
          <w:tcPr>
            <w:tcW w:w="693" w:type="pct"/>
          </w:tcPr>
          <w:p w14:paraId="2CA09A7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85323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LCR0324</w:t>
            </w:r>
          </w:p>
        </w:tc>
        <w:tc>
          <w:tcPr>
            <w:tcW w:w="884" w:type="pct"/>
          </w:tcPr>
          <w:p w14:paraId="187540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009572D" w14:textId="77777777" w:rsidTr="006F5E18">
        <w:trPr>
          <w:trHeight w:val="20"/>
        </w:trPr>
        <w:tc>
          <w:tcPr>
            <w:tcW w:w="510" w:type="pct"/>
          </w:tcPr>
          <w:p w14:paraId="21AA00C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325</w:t>
            </w:r>
          </w:p>
        </w:tc>
        <w:tc>
          <w:tcPr>
            <w:tcW w:w="1234" w:type="pct"/>
          </w:tcPr>
          <w:p w14:paraId="11EBAD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de Automóviles con Chofer</w:t>
            </w:r>
          </w:p>
        </w:tc>
        <w:tc>
          <w:tcPr>
            <w:tcW w:w="740" w:type="pct"/>
          </w:tcPr>
          <w:p w14:paraId="196FBD5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LC0325</w:t>
            </w:r>
          </w:p>
        </w:tc>
        <w:tc>
          <w:tcPr>
            <w:tcW w:w="693" w:type="pct"/>
          </w:tcPr>
          <w:p w14:paraId="6EBFAE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AA8E7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LCR0325</w:t>
            </w:r>
          </w:p>
        </w:tc>
        <w:tc>
          <w:tcPr>
            <w:tcW w:w="884" w:type="pct"/>
          </w:tcPr>
          <w:p w14:paraId="4CC4AC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D0B2918" w14:textId="77777777" w:rsidTr="006F5E18">
        <w:trPr>
          <w:trHeight w:val="20"/>
        </w:trPr>
        <w:tc>
          <w:tcPr>
            <w:tcW w:w="510" w:type="pct"/>
          </w:tcPr>
          <w:p w14:paraId="716214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326</w:t>
            </w:r>
          </w:p>
        </w:tc>
        <w:tc>
          <w:tcPr>
            <w:tcW w:w="1234" w:type="pct"/>
          </w:tcPr>
          <w:p w14:paraId="5AC37E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de Automóviles sin Chofer</w:t>
            </w:r>
          </w:p>
        </w:tc>
        <w:tc>
          <w:tcPr>
            <w:tcW w:w="740" w:type="pct"/>
          </w:tcPr>
          <w:p w14:paraId="18DD3D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LC0326</w:t>
            </w:r>
          </w:p>
        </w:tc>
        <w:tc>
          <w:tcPr>
            <w:tcW w:w="693" w:type="pct"/>
          </w:tcPr>
          <w:p w14:paraId="7A9E893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F02D9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LCR0326</w:t>
            </w:r>
          </w:p>
        </w:tc>
        <w:tc>
          <w:tcPr>
            <w:tcW w:w="884" w:type="pct"/>
          </w:tcPr>
          <w:p w14:paraId="1B4E7C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995CD64" w14:textId="77777777" w:rsidTr="006F5E18">
        <w:trPr>
          <w:trHeight w:val="20"/>
        </w:trPr>
        <w:tc>
          <w:tcPr>
            <w:tcW w:w="510" w:type="pct"/>
          </w:tcPr>
          <w:p w14:paraId="20345B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327</w:t>
            </w:r>
          </w:p>
        </w:tc>
        <w:tc>
          <w:tcPr>
            <w:tcW w:w="1234" w:type="pct"/>
          </w:tcPr>
          <w:p w14:paraId="13A553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sin Intermediación de Oficinas y Locales Comerciales.</w:t>
            </w:r>
          </w:p>
        </w:tc>
        <w:tc>
          <w:tcPr>
            <w:tcW w:w="740" w:type="pct"/>
          </w:tcPr>
          <w:p w14:paraId="489061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LC0327</w:t>
            </w:r>
          </w:p>
        </w:tc>
        <w:tc>
          <w:tcPr>
            <w:tcW w:w="693" w:type="pct"/>
          </w:tcPr>
          <w:p w14:paraId="65F7F3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45612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LCR0327</w:t>
            </w:r>
          </w:p>
        </w:tc>
        <w:tc>
          <w:tcPr>
            <w:tcW w:w="884" w:type="pct"/>
          </w:tcPr>
          <w:p w14:paraId="25159F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74CCF74" w14:textId="77777777" w:rsidTr="006F5E18">
        <w:trPr>
          <w:trHeight w:val="20"/>
        </w:trPr>
        <w:tc>
          <w:tcPr>
            <w:tcW w:w="510" w:type="pct"/>
          </w:tcPr>
          <w:p w14:paraId="12F55C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328</w:t>
            </w:r>
          </w:p>
        </w:tc>
        <w:tc>
          <w:tcPr>
            <w:tcW w:w="1234" w:type="pct"/>
          </w:tcPr>
          <w:p w14:paraId="69F8FE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sin Intermediación de Teatros, Estadios y Auditorios.</w:t>
            </w:r>
          </w:p>
        </w:tc>
        <w:tc>
          <w:tcPr>
            <w:tcW w:w="740" w:type="pct"/>
          </w:tcPr>
          <w:p w14:paraId="104D26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LC0328</w:t>
            </w:r>
          </w:p>
        </w:tc>
        <w:tc>
          <w:tcPr>
            <w:tcW w:w="693" w:type="pct"/>
          </w:tcPr>
          <w:p w14:paraId="7ACFB4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D4E32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LCR0328</w:t>
            </w:r>
          </w:p>
        </w:tc>
        <w:tc>
          <w:tcPr>
            <w:tcW w:w="884" w:type="pct"/>
          </w:tcPr>
          <w:p w14:paraId="0BEDA7D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7E4216A" w14:textId="77777777" w:rsidTr="006F5E18">
        <w:trPr>
          <w:trHeight w:val="20"/>
        </w:trPr>
        <w:tc>
          <w:tcPr>
            <w:tcW w:w="510" w:type="pct"/>
          </w:tcPr>
          <w:p w14:paraId="18BF61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329</w:t>
            </w:r>
          </w:p>
        </w:tc>
        <w:tc>
          <w:tcPr>
            <w:tcW w:w="1234" w:type="pct"/>
          </w:tcPr>
          <w:p w14:paraId="0111BB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sin Intermediación de Bienes Raíces</w:t>
            </w:r>
          </w:p>
        </w:tc>
        <w:tc>
          <w:tcPr>
            <w:tcW w:w="740" w:type="pct"/>
          </w:tcPr>
          <w:p w14:paraId="20615E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LC0329</w:t>
            </w:r>
          </w:p>
        </w:tc>
        <w:tc>
          <w:tcPr>
            <w:tcW w:w="693" w:type="pct"/>
          </w:tcPr>
          <w:p w14:paraId="526FBA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34F32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LCR0329</w:t>
            </w:r>
          </w:p>
        </w:tc>
        <w:tc>
          <w:tcPr>
            <w:tcW w:w="884" w:type="pct"/>
          </w:tcPr>
          <w:p w14:paraId="304EBE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2CADA05" w14:textId="77777777" w:rsidTr="006F5E18">
        <w:trPr>
          <w:trHeight w:val="20"/>
        </w:trPr>
        <w:tc>
          <w:tcPr>
            <w:tcW w:w="510" w:type="pct"/>
          </w:tcPr>
          <w:p w14:paraId="65E2CC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330</w:t>
            </w:r>
          </w:p>
        </w:tc>
        <w:tc>
          <w:tcPr>
            <w:tcW w:w="1234" w:type="pct"/>
          </w:tcPr>
          <w:p w14:paraId="48D5DB8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de Aparatos Eléctricos y Electrónicos para el Hogar y Personales</w:t>
            </w:r>
          </w:p>
        </w:tc>
        <w:tc>
          <w:tcPr>
            <w:tcW w:w="740" w:type="pct"/>
          </w:tcPr>
          <w:p w14:paraId="4F52EA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LC0330</w:t>
            </w:r>
          </w:p>
        </w:tc>
        <w:tc>
          <w:tcPr>
            <w:tcW w:w="693" w:type="pct"/>
          </w:tcPr>
          <w:p w14:paraId="3AF886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B5A53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LCR0330</w:t>
            </w:r>
          </w:p>
        </w:tc>
        <w:tc>
          <w:tcPr>
            <w:tcW w:w="884" w:type="pct"/>
          </w:tcPr>
          <w:p w14:paraId="035299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C3A05D9" w14:textId="77777777" w:rsidTr="006F5E18">
        <w:trPr>
          <w:trHeight w:val="20"/>
        </w:trPr>
        <w:tc>
          <w:tcPr>
            <w:tcW w:w="510" w:type="pct"/>
          </w:tcPr>
          <w:p w14:paraId="0B1AAB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331</w:t>
            </w:r>
          </w:p>
        </w:tc>
        <w:tc>
          <w:tcPr>
            <w:tcW w:w="1234" w:type="pct"/>
          </w:tcPr>
          <w:p w14:paraId="19386B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de Artículos para el Hogar y Personales</w:t>
            </w:r>
          </w:p>
        </w:tc>
        <w:tc>
          <w:tcPr>
            <w:tcW w:w="740" w:type="pct"/>
          </w:tcPr>
          <w:p w14:paraId="249154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LC0331</w:t>
            </w:r>
          </w:p>
        </w:tc>
        <w:tc>
          <w:tcPr>
            <w:tcW w:w="693" w:type="pct"/>
          </w:tcPr>
          <w:p w14:paraId="766DAB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8621E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LCR0331</w:t>
            </w:r>
          </w:p>
        </w:tc>
        <w:tc>
          <w:tcPr>
            <w:tcW w:w="884" w:type="pct"/>
          </w:tcPr>
          <w:p w14:paraId="173A8CD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EA6DABA" w14:textId="77777777" w:rsidTr="006F5E18">
        <w:trPr>
          <w:trHeight w:val="20"/>
        </w:trPr>
        <w:tc>
          <w:tcPr>
            <w:tcW w:w="510" w:type="pct"/>
          </w:tcPr>
          <w:p w14:paraId="18FF25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332</w:t>
            </w:r>
          </w:p>
        </w:tc>
        <w:tc>
          <w:tcPr>
            <w:tcW w:w="1234" w:type="pct"/>
          </w:tcPr>
          <w:p w14:paraId="0F47FD0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de Equipo de Cómputo, de Máquinas y Mobiliario de Oficina</w:t>
            </w:r>
          </w:p>
        </w:tc>
        <w:tc>
          <w:tcPr>
            <w:tcW w:w="740" w:type="pct"/>
          </w:tcPr>
          <w:p w14:paraId="57C1E20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LC0332</w:t>
            </w:r>
          </w:p>
        </w:tc>
        <w:tc>
          <w:tcPr>
            <w:tcW w:w="693" w:type="pct"/>
          </w:tcPr>
          <w:p w14:paraId="44084D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DA455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LCR0332</w:t>
            </w:r>
          </w:p>
        </w:tc>
        <w:tc>
          <w:tcPr>
            <w:tcW w:w="884" w:type="pct"/>
          </w:tcPr>
          <w:p w14:paraId="746556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2C9A878" w14:textId="77777777" w:rsidTr="006F5E18">
        <w:trPr>
          <w:trHeight w:val="20"/>
        </w:trPr>
        <w:tc>
          <w:tcPr>
            <w:tcW w:w="510" w:type="pct"/>
          </w:tcPr>
          <w:p w14:paraId="1221F3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333</w:t>
            </w:r>
          </w:p>
        </w:tc>
        <w:tc>
          <w:tcPr>
            <w:tcW w:w="1234" w:type="pct"/>
          </w:tcPr>
          <w:p w14:paraId="3B7BDF7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Aparatos Eléctricos y Electrodomésticos</w:t>
            </w:r>
          </w:p>
        </w:tc>
        <w:tc>
          <w:tcPr>
            <w:tcW w:w="740" w:type="pct"/>
          </w:tcPr>
          <w:p w14:paraId="1A37CB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LC0333</w:t>
            </w:r>
          </w:p>
        </w:tc>
        <w:tc>
          <w:tcPr>
            <w:tcW w:w="693" w:type="pct"/>
          </w:tcPr>
          <w:p w14:paraId="6992DB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2008D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LCR0333</w:t>
            </w:r>
          </w:p>
        </w:tc>
        <w:tc>
          <w:tcPr>
            <w:tcW w:w="884" w:type="pct"/>
          </w:tcPr>
          <w:p w14:paraId="2A2E06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09965FD" w14:textId="77777777" w:rsidTr="006F5E18">
        <w:trPr>
          <w:trHeight w:val="20"/>
        </w:trPr>
        <w:tc>
          <w:tcPr>
            <w:tcW w:w="510" w:type="pct"/>
          </w:tcPr>
          <w:p w14:paraId="4D50E4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334</w:t>
            </w:r>
          </w:p>
        </w:tc>
        <w:tc>
          <w:tcPr>
            <w:tcW w:w="1234" w:type="pct"/>
          </w:tcPr>
          <w:p w14:paraId="334E71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Arrendamiento de Bienes Muebles</w:t>
            </w:r>
          </w:p>
        </w:tc>
        <w:tc>
          <w:tcPr>
            <w:tcW w:w="740" w:type="pct"/>
          </w:tcPr>
          <w:p w14:paraId="635F96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LC0334</w:t>
            </w:r>
          </w:p>
        </w:tc>
        <w:tc>
          <w:tcPr>
            <w:tcW w:w="693" w:type="pct"/>
          </w:tcPr>
          <w:p w14:paraId="651179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A5C76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LCR0334</w:t>
            </w:r>
          </w:p>
        </w:tc>
        <w:tc>
          <w:tcPr>
            <w:tcW w:w="884" w:type="pct"/>
          </w:tcPr>
          <w:p w14:paraId="783BFE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9DC2BB9" w14:textId="77777777" w:rsidTr="006F5E18">
        <w:trPr>
          <w:trHeight w:val="20"/>
        </w:trPr>
        <w:tc>
          <w:tcPr>
            <w:tcW w:w="510" w:type="pct"/>
          </w:tcPr>
          <w:p w14:paraId="07EA63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335</w:t>
            </w:r>
          </w:p>
        </w:tc>
        <w:tc>
          <w:tcPr>
            <w:tcW w:w="1234" w:type="pct"/>
          </w:tcPr>
          <w:p w14:paraId="45FE58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Asesoría en Inversiones</w:t>
            </w:r>
          </w:p>
        </w:tc>
        <w:tc>
          <w:tcPr>
            <w:tcW w:w="740" w:type="pct"/>
          </w:tcPr>
          <w:p w14:paraId="49A5A8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LC0335</w:t>
            </w:r>
          </w:p>
        </w:tc>
        <w:tc>
          <w:tcPr>
            <w:tcW w:w="693" w:type="pct"/>
          </w:tcPr>
          <w:p w14:paraId="734015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C770F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LCR0335</w:t>
            </w:r>
          </w:p>
        </w:tc>
        <w:tc>
          <w:tcPr>
            <w:tcW w:w="884" w:type="pct"/>
          </w:tcPr>
          <w:p w14:paraId="7E9374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48B1CA9" w14:textId="77777777" w:rsidTr="006F5E18">
        <w:trPr>
          <w:trHeight w:val="20"/>
        </w:trPr>
        <w:tc>
          <w:tcPr>
            <w:tcW w:w="510" w:type="pct"/>
          </w:tcPr>
          <w:p w14:paraId="0E8648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336</w:t>
            </w:r>
          </w:p>
        </w:tc>
        <w:tc>
          <w:tcPr>
            <w:tcW w:w="1234" w:type="pct"/>
          </w:tcPr>
          <w:p w14:paraId="509921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Banquetes</w:t>
            </w:r>
          </w:p>
        </w:tc>
        <w:tc>
          <w:tcPr>
            <w:tcW w:w="740" w:type="pct"/>
          </w:tcPr>
          <w:p w14:paraId="1D9FAB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LC0336</w:t>
            </w:r>
          </w:p>
        </w:tc>
        <w:tc>
          <w:tcPr>
            <w:tcW w:w="693" w:type="pct"/>
          </w:tcPr>
          <w:p w14:paraId="117DFC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94EB1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LCR0336</w:t>
            </w:r>
          </w:p>
        </w:tc>
        <w:tc>
          <w:tcPr>
            <w:tcW w:w="884" w:type="pct"/>
          </w:tcPr>
          <w:p w14:paraId="4AF859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904CA30" w14:textId="77777777" w:rsidTr="006F5E18">
        <w:trPr>
          <w:trHeight w:val="20"/>
        </w:trPr>
        <w:tc>
          <w:tcPr>
            <w:tcW w:w="510" w:type="pct"/>
          </w:tcPr>
          <w:p w14:paraId="57D761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337</w:t>
            </w:r>
          </w:p>
        </w:tc>
        <w:tc>
          <w:tcPr>
            <w:tcW w:w="1234" w:type="pct"/>
          </w:tcPr>
          <w:p w14:paraId="7CC356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Bazar de Antigüedades  y Obras de Arte</w:t>
            </w:r>
          </w:p>
        </w:tc>
        <w:tc>
          <w:tcPr>
            <w:tcW w:w="740" w:type="pct"/>
          </w:tcPr>
          <w:p w14:paraId="6CD068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LC0337</w:t>
            </w:r>
          </w:p>
        </w:tc>
        <w:tc>
          <w:tcPr>
            <w:tcW w:w="693" w:type="pct"/>
          </w:tcPr>
          <w:p w14:paraId="125750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AAAB73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LCR0337</w:t>
            </w:r>
          </w:p>
        </w:tc>
        <w:tc>
          <w:tcPr>
            <w:tcW w:w="884" w:type="pct"/>
          </w:tcPr>
          <w:p w14:paraId="4243AB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B3BDBAC" w14:textId="77777777" w:rsidTr="006F5E18">
        <w:trPr>
          <w:trHeight w:val="20"/>
        </w:trPr>
        <w:tc>
          <w:tcPr>
            <w:tcW w:w="510" w:type="pct"/>
          </w:tcPr>
          <w:p w14:paraId="07CD78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338</w:t>
            </w:r>
          </w:p>
        </w:tc>
        <w:tc>
          <w:tcPr>
            <w:tcW w:w="1234" w:type="pct"/>
          </w:tcPr>
          <w:p w14:paraId="70925B3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Centro de Atención Quiropráctica</w:t>
            </w:r>
          </w:p>
        </w:tc>
        <w:tc>
          <w:tcPr>
            <w:tcW w:w="740" w:type="pct"/>
          </w:tcPr>
          <w:p w14:paraId="39C166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LC0338</w:t>
            </w:r>
          </w:p>
        </w:tc>
        <w:tc>
          <w:tcPr>
            <w:tcW w:w="693" w:type="pct"/>
          </w:tcPr>
          <w:p w14:paraId="4B7F845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60530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LCR0338</w:t>
            </w:r>
          </w:p>
        </w:tc>
        <w:tc>
          <w:tcPr>
            <w:tcW w:w="884" w:type="pct"/>
          </w:tcPr>
          <w:p w14:paraId="401E08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D9A9CFA" w14:textId="77777777" w:rsidTr="006F5E18">
        <w:trPr>
          <w:trHeight w:val="20"/>
        </w:trPr>
        <w:tc>
          <w:tcPr>
            <w:tcW w:w="510" w:type="pct"/>
          </w:tcPr>
          <w:p w14:paraId="226741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339</w:t>
            </w:r>
          </w:p>
        </w:tc>
        <w:tc>
          <w:tcPr>
            <w:tcW w:w="1234" w:type="pct"/>
          </w:tcPr>
          <w:p w14:paraId="6E4415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Centro de Rehabilitación Física</w:t>
            </w:r>
          </w:p>
        </w:tc>
        <w:tc>
          <w:tcPr>
            <w:tcW w:w="740" w:type="pct"/>
          </w:tcPr>
          <w:p w14:paraId="44FFAB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LC0339</w:t>
            </w:r>
          </w:p>
        </w:tc>
        <w:tc>
          <w:tcPr>
            <w:tcW w:w="693" w:type="pct"/>
          </w:tcPr>
          <w:p w14:paraId="1F6A81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3ECD6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LCR0339</w:t>
            </w:r>
          </w:p>
        </w:tc>
        <w:tc>
          <w:tcPr>
            <w:tcW w:w="884" w:type="pct"/>
          </w:tcPr>
          <w:p w14:paraId="3FDF89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FAB0593" w14:textId="77777777" w:rsidTr="006F5E18">
        <w:trPr>
          <w:trHeight w:val="20"/>
        </w:trPr>
        <w:tc>
          <w:tcPr>
            <w:tcW w:w="510" w:type="pct"/>
          </w:tcPr>
          <w:p w14:paraId="2F85256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340</w:t>
            </w:r>
          </w:p>
        </w:tc>
        <w:tc>
          <w:tcPr>
            <w:tcW w:w="1234" w:type="pct"/>
          </w:tcPr>
          <w:p w14:paraId="21F96A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Centro de Ultrasonido</w:t>
            </w:r>
          </w:p>
        </w:tc>
        <w:tc>
          <w:tcPr>
            <w:tcW w:w="740" w:type="pct"/>
          </w:tcPr>
          <w:p w14:paraId="788296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LC0340</w:t>
            </w:r>
          </w:p>
        </w:tc>
        <w:tc>
          <w:tcPr>
            <w:tcW w:w="693" w:type="pct"/>
          </w:tcPr>
          <w:p w14:paraId="44E60B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8448C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LCR0340</w:t>
            </w:r>
          </w:p>
        </w:tc>
        <w:tc>
          <w:tcPr>
            <w:tcW w:w="884" w:type="pct"/>
          </w:tcPr>
          <w:p w14:paraId="08D5DD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32AD39A" w14:textId="77777777" w:rsidTr="006F5E18">
        <w:trPr>
          <w:trHeight w:val="20"/>
        </w:trPr>
        <w:tc>
          <w:tcPr>
            <w:tcW w:w="510" w:type="pct"/>
          </w:tcPr>
          <w:p w14:paraId="2F0194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341</w:t>
            </w:r>
          </w:p>
        </w:tc>
        <w:tc>
          <w:tcPr>
            <w:tcW w:w="1234" w:type="pct"/>
          </w:tcPr>
          <w:p w14:paraId="6AB619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en tiendas departamentales</w:t>
            </w:r>
          </w:p>
        </w:tc>
        <w:tc>
          <w:tcPr>
            <w:tcW w:w="740" w:type="pct"/>
          </w:tcPr>
          <w:p w14:paraId="66EAB6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LC0341</w:t>
            </w:r>
          </w:p>
        </w:tc>
        <w:tc>
          <w:tcPr>
            <w:tcW w:w="693" w:type="pct"/>
          </w:tcPr>
          <w:p w14:paraId="556907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94325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LCR0341</w:t>
            </w:r>
          </w:p>
        </w:tc>
        <w:tc>
          <w:tcPr>
            <w:tcW w:w="884" w:type="pct"/>
          </w:tcPr>
          <w:p w14:paraId="5FFACA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A6EF427" w14:textId="77777777" w:rsidTr="006F5E18">
        <w:trPr>
          <w:trHeight w:val="20"/>
        </w:trPr>
        <w:tc>
          <w:tcPr>
            <w:tcW w:w="510" w:type="pct"/>
          </w:tcPr>
          <w:p w14:paraId="0D0477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342</w:t>
            </w:r>
          </w:p>
        </w:tc>
        <w:tc>
          <w:tcPr>
            <w:tcW w:w="1234" w:type="pct"/>
          </w:tcPr>
          <w:p w14:paraId="7F7166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partes y refacciones nuevas para automóviles, camionetas y camiones</w:t>
            </w:r>
          </w:p>
        </w:tc>
        <w:tc>
          <w:tcPr>
            <w:tcW w:w="740" w:type="pct"/>
          </w:tcPr>
          <w:p w14:paraId="3C8446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LC0342</w:t>
            </w:r>
          </w:p>
        </w:tc>
        <w:tc>
          <w:tcPr>
            <w:tcW w:w="693" w:type="pct"/>
          </w:tcPr>
          <w:p w14:paraId="39829C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2CB1A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LCR0342</w:t>
            </w:r>
          </w:p>
        </w:tc>
        <w:tc>
          <w:tcPr>
            <w:tcW w:w="884" w:type="pct"/>
          </w:tcPr>
          <w:p w14:paraId="24C451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F3B13CD" w14:textId="77777777" w:rsidTr="006F5E18">
        <w:trPr>
          <w:trHeight w:val="20"/>
        </w:trPr>
        <w:tc>
          <w:tcPr>
            <w:tcW w:w="510" w:type="pct"/>
          </w:tcPr>
          <w:p w14:paraId="2D992A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343</w:t>
            </w:r>
          </w:p>
        </w:tc>
        <w:tc>
          <w:tcPr>
            <w:tcW w:w="1234" w:type="pct"/>
          </w:tcPr>
          <w:p w14:paraId="67F0E8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aceites y grasas lubricantes y aditivos para vehículos de motor.</w:t>
            </w:r>
          </w:p>
        </w:tc>
        <w:tc>
          <w:tcPr>
            <w:tcW w:w="740" w:type="pct"/>
          </w:tcPr>
          <w:p w14:paraId="20082A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LC0343</w:t>
            </w:r>
          </w:p>
        </w:tc>
        <w:tc>
          <w:tcPr>
            <w:tcW w:w="693" w:type="pct"/>
          </w:tcPr>
          <w:p w14:paraId="7453E2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13156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LCR0343</w:t>
            </w:r>
          </w:p>
        </w:tc>
        <w:tc>
          <w:tcPr>
            <w:tcW w:w="884" w:type="pct"/>
          </w:tcPr>
          <w:p w14:paraId="6CC0E5C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C8ECAD1" w14:textId="77777777" w:rsidTr="006F5E18">
        <w:trPr>
          <w:trHeight w:val="20"/>
        </w:trPr>
        <w:tc>
          <w:tcPr>
            <w:tcW w:w="510" w:type="pct"/>
          </w:tcPr>
          <w:p w14:paraId="58736E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344</w:t>
            </w:r>
          </w:p>
        </w:tc>
        <w:tc>
          <w:tcPr>
            <w:tcW w:w="1234" w:type="pct"/>
          </w:tcPr>
          <w:p w14:paraId="5F63D65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Bicicletas</w:t>
            </w:r>
          </w:p>
        </w:tc>
        <w:tc>
          <w:tcPr>
            <w:tcW w:w="740" w:type="pct"/>
          </w:tcPr>
          <w:p w14:paraId="14234C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LC0344</w:t>
            </w:r>
          </w:p>
        </w:tc>
        <w:tc>
          <w:tcPr>
            <w:tcW w:w="693" w:type="pct"/>
          </w:tcPr>
          <w:p w14:paraId="2937FC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3F063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LCR0344</w:t>
            </w:r>
          </w:p>
        </w:tc>
        <w:tc>
          <w:tcPr>
            <w:tcW w:w="884" w:type="pct"/>
          </w:tcPr>
          <w:p w14:paraId="183461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3599413" w14:textId="77777777" w:rsidTr="006F5E18">
        <w:trPr>
          <w:trHeight w:val="20"/>
        </w:trPr>
        <w:tc>
          <w:tcPr>
            <w:tcW w:w="510" w:type="pct"/>
          </w:tcPr>
          <w:p w14:paraId="7D078C0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345</w:t>
            </w:r>
          </w:p>
        </w:tc>
        <w:tc>
          <w:tcPr>
            <w:tcW w:w="1234" w:type="pct"/>
          </w:tcPr>
          <w:p w14:paraId="25944C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Consultoría</w:t>
            </w:r>
          </w:p>
        </w:tc>
        <w:tc>
          <w:tcPr>
            <w:tcW w:w="740" w:type="pct"/>
          </w:tcPr>
          <w:p w14:paraId="45550C5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LC0345</w:t>
            </w:r>
          </w:p>
        </w:tc>
        <w:tc>
          <w:tcPr>
            <w:tcW w:w="693" w:type="pct"/>
          </w:tcPr>
          <w:p w14:paraId="6AC7CB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DDBF8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LCR0345</w:t>
            </w:r>
          </w:p>
        </w:tc>
        <w:tc>
          <w:tcPr>
            <w:tcW w:w="884" w:type="pct"/>
          </w:tcPr>
          <w:p w14:paraId="4ACA70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BECCEC2" w14:textId="77777777" w:rsidTr="006F5E18">
        <w:trPr>
          <w:trHeight w:val="20"/>
        </w:trPr>
        <w:tc>
          <w:tcPr>
            <w:tcW w:w="510" w:type="pct"/>
          </w:tcPr>
          <w:p w14:paraId="2E926E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346</w:t>
            </w:r>
          </w:p>
        </w:tc>
        <w:tc>
          <w:tcPr>
            <w:tcW w:w="1234" w:type="pct"/>
          </w:tcPr>
          <w:p w14:paraId="4294B7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Contratista</w:t>
            </w:r>
          </w:p>
        </w:tc>
        <w:tc>
          <w:tcPr>
            <w:tcW w:w="740" w:type="pct"/>
          </w:tcPr>
          <w:p w14:paraId="5E5812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LC0346</w:t>
            </w:r>
          </w:p>
        </w:tc>
        <w:tc>
          <w:tcPr>
            <w:tcW w:w="693" w:type="pct"/>
          </w:tcPr>
          <w:p w14:paraId="73D3A5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98C1B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LCR0346</w:t>
            </w:r>
          </w:p>
        </w:tc>
        <w:tc>
          <w:tcPr>
            <w:tcW w:w="884" w:type="pct"/>
          </w:tcPr>
          <w:p w14:paraId="2EF519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35702C4" w14:textId="77777777" w:rsidTr="006F5E18">
        <w:trPr>
          <w:trHeight w:val="20"/>
        </w:trPr>
        <w:tc>
          <w:tcPr>
            <w:tcW w:w="510" w:type="pct"/>
          </w:tcPr>
          <w:p w14:paraId="16C49B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347</w:t>
            </w:r>
          </w:p>
        </w:tc>
        <w:tc>
          <w:tcPr>
            <w:tcW w:w="1234" w:type="pct"/>
          </w:tcPr>
          <w:p w14:paraId="0F99F1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Despachos de Investigación de Solvencia Financiera</w:t>
            </w:r>
          </w:p>
        </w:tc>
        <w:tc>
          <w:tcPr>
            <w:tcW w:w="740" w:type="pct"/>
          </w:tcPr>
          <w:p w14:paraId="1FD54F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LC0347</w:t>
            </w:r>
          </w:p>
        </w:tc>
        <w:tc>
          <w:tcPr>
            <w:tcW w:w="693" w:type="pct"/>
          </w:tcPr>
          <w:p w14:paraId="555E46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CD51E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LCR0347</w:t>
            </w:r>
          </w:p>
        </w:tc>
        <w:tc>
          <w:tcPr>
            <w:tcW w:w="884" w:type="pct"/>
          </w:tcPr>
          <w:p w14:paraId="36F300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39AE2DD" w14:textId="77777777" w:rsidTr="006F5E18">
        <w:trPr>
          <w:trHeight w:val="20"/>
        </w:trPr>
        <w:tc>
          <w:tcPr>
            <w:tcW w:w="510" w:type="pct"/>
          </w:tcPr>
          <w:p w14:paraId="5C11EA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348</w:t>
            </w:r>
          </w:p>
        </w:tc>
        <w:tc>
          <w:tcPr>
            <w:tcW w:w="1234" w:type="pct"/>
          </w:tcPr>
          <w:p w14:paraId="3660ED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Farmacia</w:t>
            </w:r>
          </w:p>
        </w:tc>
        <w:tc>
          <w:tcPr>
            <w:tcW w:w="740" w:type="pct"/>
          </w:tcPr>
          <w:p w14:paraId="3F7BC1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LC0348</w:t>
            </w:r>
          </w:p>
        </w:tc>
        <w:tc>
          <w:tcPr>
            <w:tcW w:w="693" w:type="pct"/>
          </w:tcPr>
          <w:p w14:paraId="09C92B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5A616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LCR0348</w:t>
            </w:r>
          </w:p>
        </w:tc>
        <w:tc>
          <w:tcPr>
            <w:tcW w:w="884" w:type="pct"/>
          </w:tcPr>
          <w:p w14:paraId="4FCC81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F8A49BB" w14:textId="77777777" w:rsidTr="006F5E18">
        <w:trPr>
          <w:trHeight w:val="20"/>
        </w:trPr>
        <w:tc>
          <w:tcPr>
            <w:tcW w:w="510" w:type="pct"/>
          </w:tcPr>
          <w:p w14:paraId="17FE2E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349</w:t>
            </w:r>
          </w:p>
        </w:tc>
        <w:tc>
          <w:tcPr>
            <w:tcW w:w="1234" w:type="pct"/>
          </w:tcPr>
          <w:p w14:paraId="0D3777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Farmacia Veterinaria</w:t>
            </w:r>
          </w:p>
        </w:tc>
        <w:tc>
          <w:tcPr>
            <w:tcW w:w="740" w:type="pct"/>
          </w:tcPr>
          <w:p w14:paraId="23E727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LC0349</w:t>
            </w:r>
          </w:p>
        </w:tc>
        <w:tc>
          <w:tcPr>
            <w:tcW w:w="693" w:type="pct"/>
          </w:tcPr>
          <w:p w14:paraId="75D78B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911404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LCR0349</w:t>
            </w:r>
          </w:p>
        </w:tc>
        <w:tc>
          <w:tcPr>
            <w:tcW w:w="884" w:type="pct"/>
          </w:tcPr>
          <w:p w14:paraId="55DC4D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6DEB63A" w14:textId="77777777" w:rsidTr="006F5E18">
        <w:trPr>
          <w:trHeight w:val="20"/>
        </w:trPr>
        <w:tc>
          <w:tcPr>
            <w:tcW w:w="510" w:type="pct"/>
          </w:tcPr>
          <w:p w14:paraId="773B91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350</w:t>
            </w:r>
          </w:p>
        </w:tc>
        <w:tc>
          <w:tcPr>
            <w:tcW w:w="1234" w:type="pct"/>
          </w:tcPr>
          <w:p w14:paraId="434CC4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Joyería</w:t>
            </w:r>
          </w:p>
        </w:tc>
        <w:tc>
          <w:tcPr>
            <w:tcW w:w="740" w:type="pct"/>
          </w:tcPr>
          <w:p w14:paraId="731514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LC0350</w:t>
            </w:r>
          </w:p>
        </w:tc>
        <w:tc>
          <w:tcPr>
            <w:tcW w:w="693" w:type="pct"/>
          </w:tcPr>
          <w:p w14:paraId="0ACF86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6670F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LCR0350</w:t>
            </w:r>
          </w:p>
        </w:tc>
        <w:tc>
          <w:tcPr>
            <w:tcW w:w="884" w:type="pct"/>
          </w:tcPr>
          <w:p w14:paraId="4ABB19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4A4400A" w14:textId="77777777" w:rsidTr="006F5E18">
        <w:trPr>
          <w:trHeight w:val="20"/>
        </w:trPr>
        <w:tc>
          <w:tcPr>
            <w:tcW w:w="510" w:type="pct"/>
          </w:tcPr>
          <w:p w14:paraId="29017E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351</w:t>
            </w:r>
          </w:p>
        </w:tc>
        <w:tc>
          <w:tcPr>
            <w:tcW w:w="1234" w:type="pct"/>
          </w:tcPr>
          <w:p w14:paraId="39676D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Lavandería y Tintorería</w:t>
            </w:r>
          </w:p>
        </w:tc>
        <w:tc>
          <w:tcPr>
            <w:tcW w:w="740" w:type="pct"/>
          </w:tcPr>
          <w:p w14:paraId="4FD250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LC0351</w:t>
            </w:r>
          </w:p>
        </w:tc>
        <w:tc>
          <w:tcPr>
            <w:tcW w:w="693" w:type="pct"/>
          </w:tcPr>
          <w:p w14:paraId="52622D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B8B4F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LCR0351</w:t>
            </w:r>
          </w:p>
        </w:tc>
        <w:tc>
          <w:tcPr>
            <w:tcW w:w="884" w:type="pct"/>
          </w:tcPr>
          <w:p w14:paraId="4A694C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E7E3AA8" w14:textId="77777777" w:rsidTr="006F5E18">
        <w:trPr>
          <w:trHeight w:val="20"/>
        </w:trPr>
        <w:tc>
          <w:tcPr>
            <w:tcW w:w="510" w:type="pct"/>
          </w:tcPr>
          <w:p w14:paraId="6C39A3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352</w:t>
            </w:r>
          </w:p>
        </w:tc>
        <w:tc>
          <w:tcPr>
            <w:tcW w:w="1234" w:type="pct"/>
          </w:tcPr>
          <w:p w14:paraId="7A4E36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Lavadero de Autos</w:t>
            </w:r>
          </w:p>
        </w:tc>
        <w:tc>
          <w:tcPr>
            <w:tcW w:w="740" w:type="pct"/>
          </w:tcPr>
          <w:p w14:paraId="259876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LC0352</w:t>
            </w:r>
          </w:p>
        </w:tc>
        <w:tc>
          <w:tcPr>
            <w:tcW w:w="693" w:type="pct"/>
          </w:tcPr>
          <w:p w14:paraId="6511FF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E7142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LCR0352</w:t>
            </w:r>
          </w:p>
        </w:tc>
        <w:tc>
          <w:tcPr>
            <w:tcW w:w="884" w:type="pct"/>
          </w:tcPr>
          <w:p w14:paraId="5A0861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BB7A76E" w14:textId="77777777" w:rsidTr="006F5E18">
        <w:trPr>
          <w:trHeight w:val="20"/>
        </w:trPr>
        <w:tc>
          <w:tcPr>
            <w:tcW w:w="510" w:type="pct"/>
          </w:tcPr>
          <w:p w14:paraId="1B9D09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353</w:t>
            </w:r>
          </w:p>
        </w:tc>
        <w:tc>
          <w:tcPr>
            <w:tcW w:w="1234" w:type="pct"/>
          </w:tcPr>
          <w:p w14:paraId="7293EE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 de Automóviles o Motocicletas</w:t>
            </w:r>
          </w:p>
        </w:tc>
        <w:tc>
          <w:tcPr>
            <w:tcW w:w="740" w:type="pct"/>
          </w:tcPr>
          <w:p w14:paraId="302E66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LC0353</w:t>
            </w:r>
          </w:p>
        </w:tc>
        <w:tc>
          <w:tcPr>
            <w:tcW w:w="693" w:type="pct"/>
          </w:tcPr>
          <w:p w14:paraId="7F2797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CF5AB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LCR0353</w:t>
            </w:r>
          </w:p>
        </w:tc>
        <w:tc>
          <w:tcPr>
            <w:tcW w:w="884" w:type="pct"/>
          </w:tcPr>
          <w:p w14:paraId="67B091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F6A188A" w14:textId="77777777" w:rsidTr="006F5E18">
        <w:trPr>
          <w:trHeight w:val="20"/>
        </w:trPr>
        <w:tc>
          <w:tcPr>
            <w:tcW w:w="510" w:type="pct"/>
          </w:tcPr>
          <w:p w14:paraId="4F9F1F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354</w:t>
            </w:r>
          </w:p>
        </w:tc>
        <w:tc>
          <w:tcPr>
            <w:tcW w:w="1234" w:type="pct"/>
          </w:tcPr>
          <w:p w14:paraId="268915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 de Salón de Eventos Sociales</w:t>
            </w:r>
          </w:p>
        </w:tc>
        <w:tc>
          <w:tcPr>
            <w:tcW w:w="740" w:type="pct"/>
          </w:tcPr>
          <w:p w14:paraId="73FEFD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LC0354</w:t>
            </w:r>
          </w:p>
        </w:tc>
        <w:tc>
          <w:tcPr>
            <w:tcW w:w="693" w:type="pct"/>
          </w:tcPr>
          <w:p w14:paraId="185E44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37BAE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LCR0354</w:t>
            </w:r>
          </w:p>
        </w:tc>
        <w:tc>
          <w:tcPr>
            <w:tcW w:w="884" w:type="pct"/>
          </w:tcPr>
          <w:p w14:paraId="6AE71D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90547F8" w14:textId="77777777" w:rsidTr="006F5E18">
        <w:trPr>
          <w:trHeight w:val="20"/>
        </w:trPr>
        <w:tc>
          <w:tcPr>
            <w:tcW w:w="510" w:type="pct"/>
          </w:tcPr>
          <w:p w14:paraId="643C43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355</w:t>
            </w:r>
          </w:p>
        </w:tc>
        <w:tc>
          <w:tcPr>
            <w:tcW w:w="1234" w:type="pct"/>
          </w:tcPr>
          <w:p w14:paraId="77047E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Rentadora de Equipo de Sonido y Video</w:t>
            </w:r>
          </w:p>
        </w:tc>
        <w:tc>
          <w:tcPr>
            <w:tcW w:w="740" w:type="pct"/>
          </w:tcPr>
          <w:p w14:paraId="02721E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LC0355</w:t>
            </w:r>
          </w:p>
        </w:tc>
        <w:tc>
          <w:tcPr>
            <w:tcW w:w="693" w:type="pct"/>
          </w:tcPr>
          <w:p w14:paraId="6F104E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F9057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LCR0355</w:t>
            </w:r>
          </w:p>
        </w:tc>
        <w:tc>
          <w:tcPr>
            <w:tcW w:w="884" w:type="pct"/>
          </w:tcPr>
          <w:p w14:paraId="3F6822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94B9B86" w14:textId="77777777" w:rsidTr="006F5E18">
        <w:trPr>
          <w:trHeight w:val="20"/>
        </w:trPr>
        <w:tc>
          <w:tcPr>
            <w:tcW w:w="510" w:type="pct"/>
          </w:tcPr>
          <w:p w14:paraId="7AA6A1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356</w:t>
            </w:r>
          </w:p>
        </w:tc>
        <w:tc>
          <w:tcPr>
            <w:tcW w:w="1234" w:type="pct"/>
          </w:tcPr>
          <w:p w14:paraId="658F86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Rentadora de Trajes, Vestidos, Ropa  y Disfraces</w:t>
            </w:r>
          </w:p>
        </w:tc>
        <w:tc>
          <w:tcPr>
            <w:tcW w:w="740" w:type="pct"/>
          </w:tcPr>
          <w:p w14:paraId="4E35CF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LC0356</w:t>
            </w:r>
          </w:p>
        </w:tc>
        <w:tc>
          <w:tcPr>
            <w:tcW w:w="693" w:type="pct"/>
          </w:tcPr>
          <w:p w14:paraId="017123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C6797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LCR0356</w:t>
            </w:r>
          </w:p>
        </w:tc>
        <w:tc>
          <w:tcPr>
            <w:tcW w:w="884" w:type="pct"/>
          </w:tcPr>
          <w:p w14:paraId="5D20AA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FB4AFE8" w14:textId="77777777" w:rsidTr="006F5E18">
        <w:trPr>
          <w:trHeight w:val="20"/>
        </w:trPr>
        <w:tc>
          <w:tcPr>
            <w:tcW w:w="510" w:type="pct"/>
          </w:tcPr>
          <w:p w14:paraId="749A3CB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357</w:t>
            </w:r>
          </w:p>
        </w:tc>
        <w:tc>
          <w:tcPr>
            <w:tcW w:w="1234" w:type="pct"/>
          </w:tcPr>
          <w:p w14:paraId="5C174A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de Teléfonos Celulares y Equipos de Radiocomunicación</w:t>
            </w:r>
          </w:p>
        </w:tc>
        <w:tc>
          <w:tcPr>
            <w:tcW w:w="740" w:type="pct"/>
          </w:tcPr>
          <w:p w14:paraId="048E7E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LC0357</w:t>
            </w:r>
          </w:p>
        </w:tc>
        <w:tc>
          <w:tcPr>
            <w:tcW w:w="693" w:type="pct"/>
          </w:tcPr>
          <w:p w14:paraId="699AC4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17E341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LCR0357</w:t>
            </w:r>
          </w:p>
        </w:tc>
        <w:tc>
          <w:tcPr>
            <w:tcW w:w="884" w:type="pct"/>
          </w:tcPr>
          <w:p w14:paraId="11A205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4DC12B2" w14:textId="77777777" w:rsidTr="006F5E18">
        <w:trPr>
          <w:trHeight w:val="20"/>
        </w:trPr>
        <w:tc>
          <w:tcPr>
            <w:tcW w:w="510" w:type="pct"/>
          </w:tcPr>
          <w:p w14:paraId="21CD19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358</w:t>
            </w:r>
          </w:p>
        </w:tc>
        <w:tc>
          <w:tcPr>
            <w:tcW w:w="1234" w:type="pct"/>
          </w:tcPr>
          <w:p w14:paraId="54478D7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y mantenimiento de maquinaria y equipo agropecuario y forestal</w:t>
            </w:r>
          </w:p>
        </w:tc>
        <w:tc>
          <w:tcPr>
            <w:tcW w:w="740" w:type="pct"/>
          </w:tcPr>
          <w:p w14:paraId="580A3A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LC0358</w:t>
            </w:r>
          </w:p>
        </w:tc>
        <w:tc>
          <w:tcPr>
            <w:tcW w:w="693" w:type="pct"/>
          </w:tcPr>
          <w:p w14:paraId="1B6BD8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134ED4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LCR0358</w:t>
            </w:r>
          </w:p>
        </w:tc>
        <w:tc>
          <w:tcPr>
            <w:tcW w:w="884" w:type="pct"/>
          </w:tcPr>
          <w:p w14:paraId="523D4DB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7333535" w14:textId="77777777" w:rsidTr="006F5E18">
        <w:trPr>
          <w:trHeight w:val="20"/>
        </w:trPr>
        <w:tc>
          <w:tcPr>
            <w:tcW w:w="510" w:type="pct"/>
          </w:tcPr>
          <w:p w14:paraId="59C5F1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359</w:t>
            </w:r>
          </w:p>
        </w:tc>
        <w:tc>
          <w:tcPr>
            <w:tcW w:w="1234" w:type="pct"/>
          </w:tcPr>
          <w:p w14:paraId="19D3AB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y mantenimiento de maquinaria y equipo Industrial</w:t>
            </w:r>
          </w:p>
        </w:tc>
        <w:tc>
          <w:tcPr>
            <w:tcW w:w="740" w:type="pct"/>
          </w:tcPr>
          <w:p w14:paraId="687354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LC0359</w:t>
            </w:r>
          </w:p>
        </w:tc>
        <w:tc>
          <w:tcPr>
            <w:tcW w:w="693" w:type="pct"/>
          </w:tcPr>
          <w:p w14:paraId="2B7242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97112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LCR0359</w:t>
            </w:r>
          </w:p>
        </w:tc>
        <w:tc>
          <w:tcPr>
            <w:tcW w:w="884" w:type="pct"/>
          </w:tcPr>
          <w:p w14:paraId="61F24A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1FB4B06" w14:textId="77777777" w:rsidTr="006F5E18">
        <w:trPr>
          <w:trHeight w:val="20"/>
        </w:trPr>
        <w:tc>
          <w:tcPr>
            <w:tcW w:w="510" w:type="pct"/>
          </w:tcPr>
          <w:p w14:paraId="728D0A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360</w:t>
            </w:r>
          </w:p>
        </w:tc>
        <w:tc>
          <w:tcPr>
            <w:tcW w:w="1234" w:type="pct"/>
          </w:tcPr>
          <w:p w14:paraId="27DF28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y mantenimiento de maquinaria y equipo para mover, levantar y acomodar materiales</w:t>
            </w:r>
          </w:p>
        </w:tc>
        <w:tc>
          <w:tcPr>
            <w:tcW w:w="740" w:type="pct"/>
          </w:tcPr>
          <w:p w14:paraId="372EE7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LC0360</w:t>
            </w:r>
          </w:p>
        </w:tc>
        <w:tc>
          <w:tcPr>
            <w:tcW w:w="693" w:type="pct"/>
          </w:tcPr>
          <w:p w14:paraId="1D8224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4AF44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LCR0360</w:t>
            </w:r>
          </w:p>
        </w:tc>
        <w:tc>
          <w:tcPr>
            <w:tcW w:w="884" w:type="pct"/>
          </w:tcPr>
          <w:p w14:paraId="72D720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A7C0397" w14:textId="77777777" w:rsidTr="006F5E18">
        <w:trPr>
          <w:trHeight w:val="20"/>
        </w:trPr>
        <w:tc>
          <w:tcPr>
            <w:tcW w:w="510" w:type="pct"/>
          </w:tcPr>
          <w:p w14:paraId="607A00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361</w:t>
            </w:r>
          </w:p>
        </w:tc>
        <w:tc>
          <w:tcPr>
            <w:tcW w:w="1234" w:type="pct"/>
          </w:tcPr>
          <w:p w14:paraId="437E316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y mantenimiento de maquinaria y equipo comercial y de servicios</w:t>
            </w:r>
          </w:p>
        </w:tc>
        <w:tc>
          <w:tcPr>
            <w:tcW w:w="740" w:type="pct"/>
          </w:tcPr>
          <w:p w14:paraId="5B3966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LC0361</w:t>
            </w:r>
          </w:p>
        </w:tc>
        <w:tc>
          <w:tcPr>
            <w:tcW w:w="693" w:type="pct"/>
          </w:tcPr>
          <w:p w14:paraId="4411A3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3BCB5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LCR0361</w:t>
            </w:r>
          </w:p>
        </w:tc>
        <w:tc>
          <w:tcPr>
            <w:tcW w:w="884" w:type="pct"/>
          </w:tcPr>
          <w:p w14:paraId="2990FE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D837CFE" w14:textId="77777777" w:rsidTr="006F5E18">
        <w:trPr>
          <w:trHeight w:val="20"/>
        </w:trPr>
        <w:tc>
          <w:tcPr>
            <w:tcW w:w="510" w:type="pct"/>
          </w:tcPr>
          <w:p w14:paraId="42A299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362</w:t>
            </w:r>
          </w:p>
        </w:tc>
        <w:tc>
          <w:tcPr>
            <w:tcW w:w="1234" w:type="pct"/>
          </w:tcPr>
          <w:p w14:paraId="72EFBD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Reparación y mantenimiento de aparatos eléctricos para el hogar y personales</w:t>
            </w:r>
          </w:p>
        </w:tc>
        <w:tc>
          <w:tcPr>
            <w:tcW w:w="740" w:type="pct"/>
          </w:tcPr>
          <w:p w14:paraId="72459D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LC0362</w:t>
            </w:r>
          </w:p>
        </w:tc>
        <w:tc>
          <w:tcPr>
            <w:tcW w:w="693" w:type="pct"/>
          </w:tcPr>
          <w:p w14:paraId="73C8A9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425E3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LCR0362</w:t>
            </w:r>
          </w:p>
        </w:tc>
        <w:tc>
          <w:tcPr>
            <w:tcW w:w="884" w:type="pct"/>
          </w:tcPr>
          <w:p w14:paraId="6C9865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B5573F9" w14:textId="77777777" w:rsidTr="006F5E18">
        <w:trPr>
          <w:trHeight w:val="20"/>
        </w:trPr>
        <w:tc>
          <w:tcPr>
            <w:tcW w:w="510" w:type="pct"/>
          </w:tcPr>
          <w:p w14:paraId="285EEF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363</w:t>
            </w:r>
          </w:p>
        </w:tc>
        <w:tc>
          <w:tcPr>
            <w:tcW w:w="1234" w:type="pct"/>
          </w:tcPr>
          <w:p w14:paraId="5D2313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Salón de Belleza / Estética /Peluquería  Barbería</w:t>
            </w:r>
          </w:p>
        </w:tc>
        <w:tc>
          <w:tcPr>
            <w:tcW w:w="740" w:type="pct"/>
          </w:tcPr>
          <w:p w14:paraId="259F73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LC0363</w:t>
            </w:r>
          </w:p>
        </w:tc>
        <w:tc>
          <w:tcPr>
            <w:tcW w:w="693" w:type="pct"/>
          </w:tcPr>
          <w:p w14:paraId="712B61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83A3C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LCR0363</w:t>
            </w:r>
          </w:p>
        </w:tc>
        <w:tc>
          <w:tcPr>
            <w:tcW w:w="884" w:type="pct"/>
          </w:tcPr>
          <w:p w14:paraId="5D2B25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2E0F112" w14:textId="77777777" w:rsidTr="006F5E18">
        <w:trPr>
          <w:trHeight w:val="20"/>
        </w:trPr>
        <w:tc>
          <w:tcPr>
            <w:tcW w:w="510" w:type="pct"/>
          </w:tcPr>
          <w:p w14:paraId="784EFD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364</w:t>
            </w:r>
          </w:p>
        </w:tc>
        <w:tc>
          <w:tcPr>
            <w:tcW w:w="1234" w:type="pct"/>
          </w:tcPr>
          <w:p w14:paraId="0951ED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 de Alineación, Balanceo y Mantenimiento Automotriz</w:t>
            </w:r>
          </w:p>
        </w:tc>
        <w:tc>
          <w:tcPr>
            <w:tcW w:w="740" w:type="pct"/>
          </w:tcPr>
          <w:p w14:paraId="271E78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LC0364</w:t>
            </w:r>
          </w:p>
        </w:tc>
        <w:tc>
          <w:tcPr>
            <w:tcW w:w="693" w:type="pct"/>
          </w:tcPr>
          <w:p w14:paraId="56F8D21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2A1CE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LCR0364</w:t>
            </w:r>
          </w:p>
        </w:tc>
        <w:tc>
          <w:tcPr>
            <w:tcW w:w="884" w:type="pct"/>
          </w:tcPr>
          <w:p w14:paraId="346A73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79A3390" w14:textId="77777777" w:rsidTr="006F5E18">
        <w:trPr>
          <w:trHeight w:val="20"/>
        </w:trPr>
        <w:tc>
          <w:tcPr>
            <w:tcW w:w="510" w:type="pct"/>
          </w:tcPr>
          <w:p w14:paraId="3A8D26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365</w:t>
            </w:r>
          </w:p>
        </w:tc>
        <w:tc>
          <w:tcPr>
            <w:tcW w:w="1234" w:type="pct"/>
          </w:tcPr>
          <w:p w14:paraId="540A79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 de Instalación de cristales y reparaciones a la carrocería de automóviles y camiones</w:t>
            </w:r>
          </w:p>
        </w:tc>
        <w:tc>
          <w:tcPr>
            <w:tcW w:w="740" w:type="pct"/>
          </w:tcPr>
          <w:p w14:paraId="30E139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LC0365</w:t>
            </w:r>
          </w:p>
        </w:tc>
        <w:tc>
          <w:tcPr>
            <w:tcW w:w="693" w:type="pct"/>
          </w:tcPr>
          <w:p w14:paraId="4B6D29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5E7E7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LCR0365</w:t>
            </w:r>
          </w:p>
        </w:tc>
        <w:tc>
          <w:tcPr>
            <w:tcW w:w="884" w:type="pct"/>
          </w:tcPr>
          <w:p w14:paraId="1CB71B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ECEE01C" w14:textId="77777777" w:rsidTr="006F5E18">
        <w:trPr>
          <w:trHeight w:val="20"/>
        </w:trPr>
        <w:tc>
          <w:tcPr>
            <w:tcW w:w="510" w:type="pct"/>
          </w:tcPr>
          <w:p w14:paraId="31B8E7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366</w:t>
            </w:r>
          </w:p>
        </w:tc>
        <w:tc>
          <w:tcPr>
            <w:tcW w:w="1234" w:type="pct"/>
          </w:tcPr>
          <w:p w14:paraId="1D8B02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relacionados con el transporte</w:t>
            </w:r>
          </w:p>
        </w:tc>
        <w:tc>
          <w:tcPr>
            <w:tcW w:w="740" w:type="pct"/>
          </w:tcPr>
          <w:p w14:paraId="78FAE3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LC0366</w:t>
            </w:r>
          </w:p>
        </w:tc>
        <w:tc>
          <w:tcPr>
            <w:tcW w:w="693" w:type="pct"/>
          </w:tcPr>
          <w:p w14:paraId="4C0337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327AAA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LCR0366</w:t>
            </w:r>
          </w:p>
        </w:tc>
        <w:tc>
          <w:tcPr>
            <w:tcW w:w="884" w:type="pct"/>
          </w:tcPr>
          <w:p w14:paraId="26DAB1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5DB8975" w14:textId="77777777" w:rsidTr="006F5E18">
        <w:trPr>
          <w:trHeight w:val="20"/>
        </w:trPr>
        <w:tc>
          <w:tcPr>
            <w:tcW w:w="510" w:type="pct"/>
          </w:tcPr>
          <w:p w14:paraId="51784F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367</w:t>
            </w:r>
          </w:p>
        </w:tc>
        <w:tc>
          <w:tcPr>
            <w:tcW w:w="1234" w:type="pct"/>
          </w:tcPr>
          <w:p w14:paraId="0F8792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alquiler de marcas registradas, patentes y Franquicias</w:t>
            </w:r>
          </w:p>
        </w:tc>
        <w:tc>
          <w:tcPr>
            <w:tcW w:w="740" w:type="pct"/>
          </w:tcPr>
          <w:p w14:paraId="5F0426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LC0367</w:t>
            </w:r>
          </w:p>
        </w:tc>
        <w:tc>
          <w:tcPr>
            <w:tcW w:w="693" w:type="pct"/>
          </w:tcPr>
          <w:p w14:paraId="3D36B2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6577B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LCR0367</w:t>
            </w:r>
          </w:p>
        </w:tc>
        <w:tc>
          <w:tcPr>
            <w:tcW w:w="884" w:type="pct"/>
          </w:tcPr>
          <w:p w14:paraId="15360E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5CF92B6" w14:textId="77777777" w:rsidTr="006F5E18">
        <w:trPr>
          <w:trHeight w:val="20"/>
        </w:trPr>
        <w:tc>
          <w:tcPr>
            <w:tcW w:w="510" w:type="pct"/>
          </w:tcPr>
          <w:p w14:paraId="623520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368</w:t>
            </w:r>
          </w:p>
        </w:tc>
        <w:tc>
          <w:tcPr>
            <w:tcW w:w="1234" w:type="pct"/>
          </w:tcPr>
          <w:p w14:paraId="2B3ED7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consultoría en medio ambiente</w:t>
            </w:r>
          </w:p>
        </w:tc>
        <w:tc>
          <w:tcPr>
            <w:tcW w:w="740" w:type="pct"/>
          </w:tcPr>
          <w:p w14:paraId="24E340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LC0368</w:t>
            </w:r>
          </w:p>
        </w:tc>
        <w:tc>
          <w:tcPr>
            <w:tcW w:w="693" w:type="pct"/>
          </w:tcPr>
          <w:p w14:paraId="3D251F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42653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LCR0368</w:t>
            </w:r>
          </w:p>
        </w:tc>
        <w:tc>
          <w:tcPr>
            <w:tcW w:w="884" w:type="pct"/>
          </w:tcPr>
          <w:p w14:paraId="5D51CA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5E3274A" w14:textId="77777777" w:rsidTr="006F5E18">
        <w:trPr>
          <w:trHeight w:val="20"/>
        </w:trPr>
        <w:tc>
          <w:tcPr>
            <w:tcW w:w="510" w:type="pct"/>
          </w:tcPr>
          <w:p w14:paraId="273C25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369</w:t>
            </w:r>
          </w:p>
        </w:tc>
        <w:tc>
          <w:tcPr>
            <w:tcW w:w="1234" w:type="pct"/>
          </w:tcPr>
          <w:p w14:paraId="496A75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consultoría científica y técnica</w:t>
            </w:r>
          </w:p>
        </w:tc>
        <w:tc>
          <w:tcPr>
            <w:tcW w:w="740" w:type="pct"/>
          </w:tcPr>
          <w:p w14:paraId="143BE6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LC0369</w:t>
            </w:r>
          </w:p>
        </w:tc>
        <w:tc>
          <w:tcPr>
            <w:tcW w:w="693" w:type="pct"/>
          </w:tcPr>
          <w:p w14:paraId="58FC68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663E4B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LCR0369</w:t>
            </w:r>
          </w:p>
        </w:tc>
        <w:tc>
          <w:tcPr>
            <w:tcW w:w="884" w:type="pct"/>
          </w:tcPr>
          <w:p w14:paraId="7ED3FE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73EB5112" w14:textId="77777777" w:rsidTr="006F5E18">
        <w:trPr>
          <w:trHeight w:val="20"/>
        </w:trPr>
        <w:tc>
          <w:tcPr>
            <w:tcW w:w="510" w:type="pct"/>
          </w:tcPr>
          <w:p w14:paraId="1666FE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370</w:t>
            </w:r>
          </w:p>
        </w:tc>
        <w:tc>
          <w:tcPr>
            <w:tcW w:w="1234" w:type="pct"/>
          </w:tcPr>
          <w:p w14:paraId="083E4C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investigación científica y desarrollo en ciencias naturales y exactas, ingeniería, y ciencias de la vida, prestados por el sector privado</w:t>
            </w:r>
          </w:p>
        </w:tc>
        <w:tc>
          <w:tcPr>
            <w:tcW w:w="740" w:type="pct"/>
          </w:tcPr>
          <w:p w14:paraId="590294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LC0370</w:t>
            </w:r>
          </w:p>
        </w:tc>
        <w:tc>
          <w:tcPr>
            <w:tcW w:w="693" w:type="pct"/>
          </w:tcPr>
          <w:p w14:paraId="53121F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94145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LCR0370</w:t>
            </w:r>
          </w:p>
        </w:tc>
        <w:tc>
          <w:tcPr>
            <w:tcW w:w="884" w:type="pct"/>
          </w:tcPr>
          <w:p w14:paraId="58208D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6165DD6F" w14:textId="77777777" w:rsidTr="006F5E18">
        <w:trPr>
          <w:trHeight w:val="20"/>
        </w:trPr>
        <w:tc>
          <w:tcPr>
            <w:tcW w:w="510" w:type="pct"/>
          </w:tcPr>
          <w:p w14:paraId="25921A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371</w:t>
            </w:r>
          </w:p>
        </w:tc>
        <w:tc>
          <w:tcPr>
            <w:tcW w:w="1234" w:type="pct"/>
          </w:tcPr>
          <w:p w14:paraId="711236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investigación científica y desarrollo en ciencias sociales y humanidades, prestados por el sector privado</w:t>
            </w:r>
          </w:p>
        </w:tc>
        <w:tc>
          <w:tcPr>
            <w:tcW w:w="740" w:type="pct"/>
          </w:tcPr>
          <w:p w14:paraId="62CBF4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LC0371</w:t>
            </w:r>
          </w:p>
        </w:tc>
        <w:tc>
          <w:tcPr>
            <w:tcW w:w="693" w:type="pct"/>
          </w:tcPr>
          <w:p w14:paraId="456980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B69FE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LCR0371</w:t>
            </w:r>
          </w:p>
        </w:tc>
        <w:tc>
          <w:tcPr>
            <w:tcW w:w="884" w:type="pct"/>
          </w:tcPr>
          <w:p w14:paraId="2C5559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01FB5AEF" w14:textId="77777777" w:rsidTr="006F5E18">
        <w:trPr>
          <w:trHeight w:val="20"/>
        </w:trPr>
        <w:tc>
          <w:tcPr>
            <w:tcW w:w="510" w:type="pct"/>
          </w:tcPr>
          <w:p w14:paraId="1BECDD3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372</w:t>
            </w:r>
          </w:p>
        </w:tc>
        <w:tc>
          <w:tcPr>
            <w:tcW w:w="1234" w:type="pct"/>
          </w:tcPr>
          <w:p w14:paraId="68EF64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investigación de mercados y encuestas de opinión pública</w:t>
            </w:r>
          </w:p>
        </w:tc>
        <w:tc>
          <w:tcPr>
            <w:tcW w:w="740" w:type="pct"/>
          </w:tcPr>
          <w:p w14:paraId="42EC23C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LC0372</w:t>
            </w:r>
          </w:p>
        </w:tc>
        <w:tc>
          <w:tcPr>
            <w:tcW w:w="693" w:type="pct"/>
          </w:tcPr>
          <w:p w14:paraId="782476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9E339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LCR0372</w:t>
            </w:r>
          </w:p>
        </w:tc>
        <w:tc>
          <w:tcPr>
            <w:tcW w:w="884" w:type="pct"/>
          </w:tcPr>
          <w:p w14:paraId="0D1F39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31512713" w14:textId="77777777" w:rsidTr="006F5E18">
        <w:trPr>
          <w:trHeight w:val="20"/>
        </w:trPr>
        <w:tc>
          <w:tcPr>
            <w:tcW w:w="510" w:type="pct"/>
          </w:tcPr>
          <w:p w14:paraId="22DC24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373</w:t>
            </w:r>
          </w:p>
        </w:tc>
        <w:tc>
          <w:tcPr>
            <w:tcW w:w="1234" w:type="pct"/>
          </w:tcPr>
          <w:p w14:paraId="726458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Supervisión de edificación de naves y plantas industriales</w:t>
            </w:r>
          </w:p>
        </w:tc>
        <w:tc>
          <w:tcPr>
            <w:tcW w:w="740" w:type="pct"/>
          </w:tcPr>
          <w:p w14:paraId="0EB505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LC0373</w:t>
            </w:r>
          </w:p>
        </w:tc>
        <w:tc>
          <w:tcPr>
            <w:tcW w:w="693" w:type="pct"/>
          </w:tcPr>
          <w:p w14:paraId="51AC1A7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280C3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LCR0373</w:t>
            </w:r>
          </w:p>
        </w:tc>
        <w:tc>
          <w:tcPr>
            <w:tcW w:w="884" w:type="pct"/>
          </w:tcPr>
          <w:p w14:paraId="30D688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27354F5" w14:textId="77777777" w:rsidTr="006F5E18">
        <w:trPr>
          <w:trHeight w:val="20"/>
        </w:trPr>
        <w:tc>
          <w:tcPr>
            <w:tcW w:w="510" w:type="pct"/>
          </w:tcPr>
          <w:p w14:paraId="1154D85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374</w:t>
            </w:r>
          </w:p>
        </w:tc>
        <w:tc>
          <w:tcPr>
            <w:tcW w:w="1234" w:type="pct"/>
          </w:tcPr>
          <w:p w14:paraId="7EFC9D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Supervisión de edificación de inmuebles comerciales y de servicios</w:t>
            </w:r>
          </w:p>
        </w:tc>
        <w:tc>
          <w:tcPr>
            <w:tcW w:w="740" w:type="pct"/>
          </w:tcPr>
          <w:p w14:paraId="3C2024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LC0374</w:t>
            </w:r>
          </w:p>
        </w:tc>
        <w:tc>
          <w:tcPr>
            <w:tcW w:w="693" w:type="pct"/>
          </w:tcPr>
          <w:p w14:paraId="383571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55B16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LCR0374</w:t>
            </w:r>
          </w:p>
        </w:tc>
        <w:tc>
          <w:tcPr>
            <w:tcW w:w="884" w:type="pct"/>
          </w:tcPr>
          <w:p w14:paraId="426C5E8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8DED12F" w14:textId="77777777" w:rsidTr="006F5E18">
        <w:trPr>
          <w:trHeight w:val="20"/>
        </w:trPr>
        <w:tc>
          <w:tcPr>
            <w:tcW w:w="510" w:type="pct"/>
          </w:tcPr>
          <w:p w14:paraId="2D8F14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375</w:t>
            </w:r>
          </w:p>
        </w:tc>
        <w:tc>
          <w:tcPr>
            <w:tcW w:w="1234" w:type="pct"/>
          </w:tcPr>
          <w:p w14:paraId="651C94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Supervisión de construcción de obras para petróleo y gas</w:t>
            </w:r>
          </w:p>
        </w:tc>
        <w:tc>
          <w:tcPr>
            <w:tcW w:w="740" w:type="pct"/>
          </w:tcPr>
          <w:p w14:paraId="1470F8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LC0375</w:t>
            </w:r>
          </w:p>
        </w:tc>
        <w:tc>
          <w:tcPr>
            <w:tcW w:w="693" w:type="pct"/>
          </w:tcPr>
          <w:p w14:paraId="4CFD13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23E663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LCR0375</w:t>
            </w:r>
          </w:p>
        </w:tc>
        <w:tc>
          <w:tcPr>
            <w:tcW w:w="884" w:type="pct"/>
          </w:tcPr>
          <w:p w14:paraId="588A9E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3AA5009" w14:textId="77777777" w:rsidTr="006F5E18">
        <w:trPr>
          <w:trHeight w:val="20"/>
        </w:trPr>
        <w:tc>
          <w:tcPr>
            <w:tcW w:w="510" w:type="pct"/>
          </w:tcPr>
          <w:p w14:paraId="770BDE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376</w:t>
            </w:r>
          </w:p>
        </w:tc>
        <w:tc>
          <w:tcPr>
            <w:tcW w:w="1234" w:type="pct"/>
          </w:tcPr>
          <w:p w14:paraId="1D583A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Supervisión de construcción de obras de generación y conducción de energía eléctrica y de obras para telecomunicaciones</w:t>
            </w:r>
          </w:p>
        </w:tc>
        <w:tc>
          <w:tcPr>
            <w:tcW w:w="740" w:type="pct"/>
          </w:tcPr>
          <w:p w14:paraId="5CC7F5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LC0376</w:t>
            </w:r>
          </w:p>
        </w:tc>
        <w:tc>
          <w:tcPr>
            <w:tcW w:w="693" w:type="pct"/>
          </w:tcPr>
          <w:p w14:paraId="7E2E46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046A1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LCR0376</w:t>
            </w:r>
          </w:p>
        </w:tc>
        <w:tc>
          <w:tcPr>
            <w:tcW w:w="884" w:type="pct"/>
          </w:tcPr>
          <w:p w14:paraId="409C9FC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3CD761C" w14:textId="77777777" w:rsidTr="006F5E18">
        <w:trPr>
          <w:trHeight w:val="20"/>
        </w:trPr>
        <w:tc>
          <w:tcPr>
            <w:tcW w:w="510" w:type="pct"/>
          </w:tcPr>
          <w:p w14:paraId="47CD52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377</w:t>
            </w:r>
          </w:p>
        </w:tc>
        <w:tc>
          <w:tcPr>
            <w:tcW w:w="1234" w:type="pct"/>
          </w:tcPr>
          <w:p w14:paraId="2AEA3F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Mecánico y Eléctrico</w:t>
            </w:r>
          </w:p>
        </w:tc>
        <w:tc>
          <w:tcPr>
            <w:tcW w:w="740" w:type="pct"/>
          </w:tcPr>
          <w:p w14:paraId="77A3F3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LC0377</w:t>
            </w:r>
          </w:p>
        </w:tc>
        <w:tc>
          <w:tcPr>
            <w:tcW w:w="693" w:type="pct"/>
          </w:tcPr>
          <w:p w14:paraId="67B295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91759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LCR0377</w:t>
            </w:r>
          </w:p>
        </w:tc>
        <w:tc>
          <w:tcPr>
            <w:tcW w:w="884" w:type="pct"/>
          </w:tcPr>
          <w:p w14:paraId="1FCA02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1CDDE281" w14:textId="77777777" w:rsidTr="006F5E18">
        <w:trPr>
          <w:trHeight w:val="20"/>
        </w:trPr>
        <w:tc>
          <w:tcPr>
            <w:tcW w:w="510" w:type="pct"/>
          </w:tcPr>
          <w:p w14:paraId="1C38D2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378</w:t>
            </w:r>
          </w:p>
        </w:tc>
        <w:tc>
          <w:tcPr>
            <w:tcW w:w="1234" w:type="pct"/>
          </w:tcPr>
          <w:p w14:paraId="4AF84E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Tienda de Accesorios para Seguridad</w:t>
            </w:r>
          </w:p>
        </w:tc>
        <w:tc>
          <w:tcPr>
            <w:tcW w:w="740" w:type="pct"/>
          </w:tcPr>
          <w:p w14:paraId="32FADC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LC0378</w:t>
            </w:r>
          </w:p>
        </w:tc>
        <w:tc>
          <w:tcPr>
            <w:tcW w:w="693" w:type="pct"/>
          </w:tcPr>
          <w:p w14:paraId="5CDFB6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0D6CEC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LCR0378</w:t>
            </w:r>
          </w:p>
        </w:tc>
        <w:tc>
          <w:tcPr>
            <w:tcW w:w="884" w:type="pct"/>
          </w:tcPr>
          <w:p w14:paraId="26B585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08F7647" w14:textId="77777777" w:rsidTr="006F5E18">
        <w:trPr>
          <w:trHeight w:val="20"/>
        </w:trPr>
        <w:tc>
          <w:tcPr>
            <w:tcW w:w="510" w:type="pct"/>
          </w:tcPr>
          <w:p w14:paraId="074739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379</w:t>
            </w:r>
          </w:p>
        </w:tc>
        <w:tc>
          <w:tcPr>
            <w:tcW w:w="1234" w:type="pct"/>
          </w:tcPr>
          <w:p w14:paraId="52784D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Aluminio</w:t>
            </w:r>
          </w:p>
        </w:tc>
        <w:tc>
          <w:tcPr>
            <w:tcW w:w="740" w:type="pct"/>
          </w:tcPr>
          <w:p w14:paraId="6C35F8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LC0379</w:t>
            </w:r>
          </w:p>
        </w:tc>
        <w:tc>
          <w:tcPr>
            <w:tcW w:w="693" w:type="pct"/>
          </w:tcPr>
          <w:p w14:paraId="6D82FE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555D25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LCR0379</w:t>
            </w:r>
          </w:p>
        </w:tc>
        <w:tc>
          <w:tcPr>
            <w:tcW w:w="884" w:type="pct"/>
          </w:tcPr>
          <w:p w14:paraId="716B68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5477730E" w14:textId="77777777" w:rsidTr="006F5E18">
        <w:trPr>
          <w:trHeight w:val="20"/>
        </w:trPr>
        <w:tc>
          <w:tcPr>
            <w:tcW w:w="510" w:type="pct"/>
          </w:tcPr>
          <w:p w14:paraId="5AB948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380</w:t>
            </w:r>
          </w:p>
        </w:tc>
        <w:tc>
          <w:tcPr>
            <w:tcW w:w="1234" w:type="pct"/>
          </w:tcPr>
          <w:p w14:paraId="1111C9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Taller de Herrería</w:t>
            </w:r>
          </w:p>
        </w:tc>
        <w:tc>
          <w:tcPr>
            <w:tcW w:w="740" w:type="pct"/>
          </w:tcPr>
          <w:p w14:paraId="725E8D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LC0380</w:t>
            </w:r>
          </w:p>
        </w:tc>
        <w:tc>
          <w:tcPr>
            <w:tcW w:w="693" w:type="pct"/>
          </w:tcPr>
          <w:p w14:paraId="306721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7F6B900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LCR0380</w:t>
            </w:r>
          </w:p>
        </w:tc>
        <w:tc>
          <w:tcPr>
            <w:tcW w:w="884" w:type="pct"/>
          </w:tcPr>
          <w:p w14:paraId="5C80CE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4D5CEC76" w14:textId="77777777" w:rsidTr="006F5E18">
        <w:trPr>
          <w:trHeight w:val="20"/>
        </w:trPr>
        <w:tc>
          <w:tcPr>
            <w:tcW w:w="510" w:type="pct"/>
          </w:tcPr>
          <w:p w14:paraId="0585CF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381</w:t>
            </w:r>
          </w:p>
        </w:tc>
        <w:tc>
          <w:tcPr>
            <w:tcW w:w="1234" w:type="pct"/>
          </w:tcPr>
          <w:p w14:paraId="797385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Venta de instrumentos de medición, control, navegación, y equipo médico electrónico</w:t>
            </w:r>
          </w:p>
        </w:tc>
        <w:tc>
          <w:tcPr>
            <w:tcW w:w="740" w:type="pct"/>
          </w:tcPr>
          <w:p w14:paraId="5FDB37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LC0381</w:t>
            </w:r>
          </w:p>
        </w:tc>
        <w:tc>
          <w:tcPr>
            <w:tcW w:w="693" w:type="pct"/>
          </w:tcPr>
          <w:p w14:paraId="77EFEF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c>
          <w:tcPr>
            <w:tcW w:w="940" w:type="pct"/>
          </w:tcPr>
          <w:p w14:paraId="4AC0E7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LCR0381</w:t>
            </w:r>
          </w:p>
        </w:tc>
        <w:tc>
          <w:tcPr>
            <w:tcW w:w="884" w:type="pct"/>
          </w:tcPr>
          <w:p w14:paraId="656E23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w:t>
            </w:r>
          </w:p>
        </w:tc>
      </w:tr>
      <w:tr w:rsidR="00C86CCC" w:rsidRPr="00506D1B" w14:paraId="2F923675" w14:textId="77777777" w:rsidTr="006F5E18">
        <w:trPr>
          <w:trHeight w:val="20"/>
        </w:trPr>
        <w:tc>
          <w:tcPr>
            <w:tcW w:w="510" w:type="pct"/>
          </w:tcPr>
          <w:p w14:paraId="00E841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382</w:t>
            </w:r>
          </w:p>
        </w:tc>
        <w:tc>
          <w:tcPr>
            <w:tcW w:w="1234" w:type="pct"/>
          </w:tcPr>
          <w:p w14:paraId="6927EA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Agencias de Compra de Medios a Petición del Cliente</w:t>
            </w:r>
          </w:p>
        </w:tc>
        <w:tc>
          <w:tcPr>
            <w:tcW w:w="740" w:type="pct"/>
          </w:tcPr>
          <w:p w14:paraId="3B69C0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LC0382</w:t>
            </w:r>
          </w:p>
        </w:tc>
        <w:tc>
          <w:tcPr>
            <w:tcW w:w="693" w:type="pct"/>
          </w:tcPr>
          <w:p w14:paraId="630DDE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260DB0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LCR0382</w:t>
            </w:r>
          </w:p>
        </w:tc>
        <w:tc>
          <w:tcPr>
            <w:tcW w:w="884" w:type="pct"/>
          </w:tcPr>
          <w:p w14:paraId="762CCB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52F69841" w14:textId="77777777" w:rsidTr="006F5E18">
        <w:trPr>
          <w:trHeight w:val="20"/>
        </w:trPr>
        <w:tc>
          <w:tcPr>
            <w:tcW w:w="510" w:type="pct"/>
          </w:tcPr>
          <w:p w14:paraId="174003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383</w:t>
            </w:r>
          </w:p>
        </w:tc>
        <w:tc>
          <w:tcPr>
            <w:tcW w:w="1234" w:type="pct"/>
          </w:tcPr>
          <w:p w14:paraId="0DE3FB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 de Producción</w:t>
            </w:r>
          </w:p>
        </w:tc>
        <w:tc>
          <w:tcPr>
            <w:tcW w:w="740" w:type="pct"/>
          </w:tcPr>
          <w:p w14:paraId="7E31A4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LC0383</w:t>
            </w:r>
          </w:p>
        </w:tc>
        <w:tc>
          <w:tcPr>
            <w:tcW w:w="693" w:type="pct"/>
          </w:tcPr>
          <w:p w14:paraId="518907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10E060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LCR0383</w:t>
            </w:r>
          </w:p>
        </w:tc>
        <w:tc>
          <w:tcPr>
            <w:tcW w:w="884" w:type="pct"/>
          </w:tcPr>
          <w:p w14:paraId="0AD971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5E6F3D22" w14:textId="77777777" w:rsidTr="006F5E18">
        <w:trPr>
          <w:trHeight w:val="20"/>
        </w:trPr>
        <w:tc>
          <w:tcPr>
            <w:tcW w:w="510" w:type="pct"/>
          </w:tcPr>
          <w:p w14:paraId="593BC8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384</w:t>
            </w:r>
          </w:p>
        </w:tc>
        <w:tc>
          <w:tcPr>
            <w:tcW w:w="1234" w:type="pct"/>
          </w:tcPr>
          <w:p w14:paraId="659852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Agencias de Relaciones Públicas</w:t>
            </w:r>
          </w:p>
        </w:tc>
        <w:tc>
          <w:tcPr>
            <w:tcW w:w="740" w:type="pct"/>
          </w:tcPr>
          <w:p w14:paraId="1F9116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LC0384</w:t>
            </w:r>
          </w:p>
        </w:tc>
        <w:tc>
          <w:tcPr>
            <w:tcW w:w="693" w:type="pct"/>
          </w:tcPr>
          <w:p w14:paraId="1C17A7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527727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LCR0384</w:t>
            </w:r>
          </w:p>
        </w:tc>
        <w:tc>
          <w:tcPr>
            <w:tcW w:w="884" w:type="pct"/>
          </w:tcPr>
          <w:p w14:paraId="402B76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0AAC55D2" w14:textId="77777777" w:rsidTr="006F5E18">
        <w:trPr>
          <w:trHeight w:val="20"/>
        </w:trPr>
        <w:tc>
          <w:tcPr>
            <w:tcW w:w="510" w:type="pct"/>
          </w:tcPr>
          <w:p w14:paraId="6C8939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385</w:t>
            </w:r>
          </w:p>
        </w:tc>
        <w:tc>
          <w:tcPr>
            <w:tcW w:w="1234" w:type="pct"/>
          </w:tcPr>
          <w:p w14:paraId="677403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Almacenamiento de Productos Agrícolas que No Requieren Refrigeración</w:t>
            </w:r>
          </w:p>
        </w:tc>
        <w:tc>
          <w:tcPr>
            <w:tcW w:w="740" w:type="pct"/>
          </w:tcPr>
          <w:p w14:paraId="68C902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LC0385</w:t>
            </w:r>
          </w:p>
        </w:tc>
        <w:tc>
          <w:tcPr>
            <w:tcW w:w="693" w:type="pct"/>
          </w:tcPr>
          <w:p w14:paraId="02833D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7FE9C8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LCR0385</w:t>
            </w:r>
          </w:p>
        </w:tc>
        <w:tc>
          <w:tcPr>
            <w:tcW w:w="884" w:type="pct"/>
          </w:tcPr>
          <w:p w14:paraId="46BE39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2DF0EBAF" w14:textId="77777777" w:rsidTr="006F5E18">
        <w:trPr>
          <w:trHeight w:val="20"/>
        </w:trPr>
        <w:tc>
          <w:tcPr>
            <w:tcW w:w="510" w:type="pct"/>
          </w:tcPr>
          <w:p w14:paraId="10651E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386</w:t>
            </w:r>
          </w:p>
        </w:tc>
        <w:tc>
          <w:tcPr>
            <w:tcW w:w="1234" w:type="pct"/>
          </w:tcPr>
          <w:p w14:paraId="124B0E7D"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Servicios de Almacenamiento con Instalaciones Especializadas</w:t>
            </w:r>
          </w:p>
        </w:tc>
        <w:tc>
          <w:tcPr>
            <w:tcW w:w="740" w:type="pct"/>
          </w:tcPr>
          <w:p w14:paraId="64777B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LC0386</w:t>
            </w:r>
          </w:p>
        </w:tc>
        <w:tc>
          <w:tcPr>
            <w:tcW w:w="693" w:type="pct"/>
          </w:tcPr>
          <w:p w14:paraId="56B93B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1B1C4A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LCR0386</w:t>
            </w:r>
          </w:p>
        </w:tc>
        <w:tc>
          <w:tcPr>
            <w:tcW w:w="884" w:type="pct"/>
          </w:tcPr>
          <w:p w14:paraId="276021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3DC45499" w14:textId="77777777" w:rsidTr="006F5E18">
        <w:trPr>
          <w:trHeight w:val="20"/>
        </w:trPr>
        <w:tc>
          <w:tcPr>
            <w:tcW w:w="510" w:type="pct"/>
          </w:tcPr>
          <w:p w14:paraId="0E8E72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387</w:t>
            </w:r>
          </w:p>
        </w:tc>
        <w:tc>
          <w:tcPr>
            <w:tcW w:w="1234" w:type="pct"/>
          </w:tcPr>
          <w:p w14:paraId="09C81E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Asociaciones, organizaciones y cámaras de productores, comerciantes y prestadores de servicios</w:t>
            </w:r>
          </w:p>
        </w:tc>
        <w:tc>
          <w:tcPr>
            <w:tcW w:w="740" w:type="pct"/>
          </w:tcPr>
          <w:p w14:paraId="5D3AA4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LC0387</w:t>
            </w:r>
          </w:p>
        </w:tc>
        <w:tc>
          <w:tcPr>
            <w:tcW w:w="693" w:type="pct"/>
          </w:tcPr>
          <w:p w14:paraId="2DB647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44E85D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LCR0387</w:t>
            </w:r>
          </w:p>
        </w:tc>
        <w:tc>
          <w:tcPr>
            <w:tcW w:w="884" w:type="pct"/>
          </w:tcPr>
          <w:p w14:paraId="214DB9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13BADAD4" w14:textId="77777777" w:rsidTr="006F5E18">
        <w:trPr>
          <w:trHeight w:val="20"/>
        </w:trPr>
        <w:tc>
          <w:tcPr>
            <w:tcW w:w="510" w:type="pct"/>
          </w:tcPr>
          <w:p w14:paraId="2FEE46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388</w:t>
            </w:r>
          </w:p>
        </w:tc>
        <w:tc>
          <w:tcPr>
            <w:tcW w:w="1234" w:type="pct"/>
          </w:tcPr>
          <w:p w14:paraId="630429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Centro de Almacenamiento</w:t>
            </w:r>
          </w:p>
        </w:tc>
        <w:tc>
          <w:tcPr>
            <w:tcW w:w="740" w:type="pct"/>
          </w:tcPr>
          <w:p w14:paraId="31A922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LC0388</w:t>
            </w:r>
          </w:p>
        </w:tc>
        <w:tc>
          <w:tcPr>
            <w:tcW w:w="693" w:type="pct"/>
          </w:tcPr>
          <w:p w14:paraId="409AD6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0F1C9A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LCR0388</w:t>
            </w:r>
          </w:p>
        </w:tc>
        <w:tc>
          <w:tcPr>
            <w:tcW w:w="884" w:type="pct"/>
          </w:tcPr>
          <w:p w14:paraId="576689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35904A37" w14:textId="77777777" w:rsidTr="006F5E18">
        <w:trPr>
          <w:trHeight w:val="20"/>
        </w:trPr>
        <w:tc>
          <w:tcPr>
            <w:tcW w:w="510" w:type="pct"/>
          </w:tcPr>
          <w:p w14:paraId="0269BB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389</w:t>
            </w:r>
          </w:p>
        </w:tc>
        <w:tc>
          <w:tcPr>
            <w:tcW w:w="1234" w:type="pct"/>
          </w:tcPr>
          <w:p w14:paraId="2D5397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Compra y Venta de Automóviles y Camionetas usados.</w:t>
            </w:r>
          </w:p>
        </w:tc>
        <w:tc>
          <w:tcPr>
            <w:tcW w:w="740" w:type="pct"/>
          </w:tcPr>
          <w:p w14:paraId="7AEF92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LC0389</w:t>
            </w:r>
          </w:p>
        </w:tc>
        <w:tc>
          <w:tcPr>
            <w:tcW w:w="693" w:type="pct"/>
          </w:tcPr>
          <w:p w14:paraId="53DA25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72E528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LCR0389</w:t>
            </w:r>
          </w:p>
        </w:tc>
        <w:tc>
          <w:tcPr>
            <w:tcW w:w="884" w:type="pct"/>
          </w:tcPr>
          <w:p w14:paraId="5C5B4C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68BF2EDA" w14:textId="77777777" w:rsidTr="006F5E18">
        <w:trPr>
          <w:trHeight w:val="20"/>
        </w:trPr>
        <w:tc>
          <w:tcPr>
            <w:tcW w:w="510" w:type="pct"/>
          </w:tcPr>
          <w:p w14:paraId="7B7BFE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390</w:t>
            </w:r>
          </w:p>
        </w:tc>
        <w:tc>
          <w:tcPr>
            <w:tcW w:w="1234" w:type="pct"/>
          </w:tcPr>
          <w:p w14:paraId="5EE0D6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partes y refacciones usadas para automóviles, camionetas y camiones</w:t>
            </w:r>
          </w:p>
        </w:tc>
        <w:tc>
          <w:tcPr>
            <w:tcW w:w="740" w:type="pct"/>
          </w:tcPr>
          <w:p w14:paraId="729DCB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LC0390</w:t>
            </w:r>
          </w:p>
        </w:tc>
        <w:tc>
          <w:tcPr>
            <w:tcW w:w="693" w:type="pct"/>
          </w:tcPr>
          <w:p w14:paraId="2AA5C95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352A2B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LCR0390</w:t>
            </w:r>
          </w:p>
        </w:tc>
        <w:tc>
          <w:tcPr>
            <w:tcW w:w="884" w:type="pct"/>
          </w:tcPr>
          <w:p w14:paraId="2DCB3B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32739CD0" w14:textId="77777777" w:rsidTr="006F5E18">
        <w:trPr>
          <w:trHeight w:val="20"/>
        </w:trPr>
        <w:tc>
          <w:tcPr>
            <w:tcW w:w="510" w:type="pct"/>
          </w:tcPr>
          <w:p w14:paraId="09754A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391</w:t>
            </w:r>
          </w:p>
        </w:tc>
        <w:tc>
          <w:tcPr>
            <w:tcW w:w="1234" w:type="pct"/>
          </w:tcPr>
          <w:p w14:paraId="73BF5E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Comercio al por menor de llantas y cámaras para automóviles, camionetas y camiones</w:t>
            </w:r>
          </w:p>
        </w:tc>
        <w:tc>
          <w:tcPr>
            <w:tcW w:w="740" w:type="pct"/>
          </w:tcPr>
          <w:p w14:paraId="0FA8FF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LC0391</w:t>
            </w:r>
          </w:p>
        </w:tc>
        <w:tc>
          <w:tcPr>
            <w:tcW w:w="693" w:type="pct"/>
          </w:tcPr>
          <w:p w14:paraId="614EE5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2ABFB3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LCR0391</w:t>
            </w:r>
          </w:p>
        </w:tc>
        <w:tc>
          <w:tcPr>
            <w:tcW w:w="884" w:type="pct"/>
          </w:tcPr>
          <w:p w14:paraId="1765AB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4045F789" w14:textId="77777777" w:rsidTr="006F5E18">
        <w:trPr>
          <w:trHeight w:val="20"/>
        </w:trPr>
        <w:tc>
          <w:tcPr>
            <w:tcW w:w="510" w:type="pct"/>
          </w:tcPr>
          <w:p w14:paraId="1853A7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392</w:t>
            </w:r>
          </w:p>
        </w:tc>
        <w:tc>
          <w:tcPr>
            <w:tcW w:w="1234" w:type="pct"/>
          </w:tcPr>
          <w:p w14:paraId="5C599E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Compraventa de Automóviles y Motocicletas</w:t>
            </w:r>
          </w:p>
        </w:tc>
        <w:tc>
          <w:tcPr>
            <w:tcW w:w="740" w:type="pct"/>
          </w:tcPr>
          <w:p w14:paraId="7527EF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LC0392</w:t>
            </w:r>
          </w:p>
        </w:tc>
        <w:tc>
          <w:tcPr>
            <w:tcW w:w="693" w:type="pct"/>
          </w:tcPr>
          <w:p w14:paraId="182510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60FCE5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LCR0392</w:t>
            </w:r>
          </w:p>
        </w:tc>
        <w:tc>
          <w:tcPr>
            <w:tcW w:w="884" w:type="pct"/>
          </w:tcPr>
          <w:p w14:paraId="60FF61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158B9EA3" w14:textId="77777777" w:rsidTr="006F5E18">
        <w:trPr>
          <w:trHeight w:val="20"/>
        </w:trPr>
        <w:tc>
          <w:tcPr>
            <w:tcW w:w="510" w:type="pct"/>
          </w:tcPr>
          <w:p w14:paraId="57360D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393</w:t>
            </w:r>
          </w:p>
        </w:tc>
        <w:tc>
          <w:tcPr>
            <w:tcW w:w="1234" w:type="pct"/>
          </w:tcPr>
          <w:p w14:paraId="4FB858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Funeraria o Velatorio</w:t>
            </w:r>
          </w:p>
        </w:tc>
        <w:tc>
          <w:tcPr>
            <w:tcW w:w="740" w:type="pct"/>
          </w:tcPr>
          <w:p w14:paraId="6E17DF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LC0393</w:t>
            </w:r>
          </w:p>
        </w:tc>
        <w:tc>
          <w:tcPr>
            <w:tcW w:w="693" w:type="pct"/>
          </w:tcPr>
          <w:p w14:paraId="24D752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737D03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LCR0393</w:t>
            </w:r>
          </w:p>
        </w:tc>
        <w:tc>
          <w:tcPr>
            <w:tcW w:w="884" w:type="pct"/>
          </w:tcPr>
          <w:p w14:paraId="1E03DEE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50DA670F" w14:textId="77777777" w:rsidTr="006F5E18">
        <w:trPr>
          <w:trHeight w:val="20"/>
        </w:trPr>
        <w:tc>
          <w:tcPr>
            <w:tcW w:w="510" w:type="pct"/>
          </w:tcPr>
          <w:p w14:paraId="28518E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394</w:t>
            </w:r>
          </w:p>
        </w:tc>
        <w:tc>
          <w:tcPr>
            <w:tcW w:w="1234" w:type="pct"/>
          </w:tcPr>
          <w:p w14:paraId="5BDC98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Inmobiliaria</w:t>
            </w:r>
          </w:p>
        </w:tc>
        <w:tc>
          <w:tcPr>
            <w:tcW w:w="740" w:type="pct"/>
          </w:tcPr>
          <w:p w14:paraId="38C53D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LC0394</w:t>
            </w:r>
          </w:p>
        </w:tc>
        <w:tc>
          <w:tcPr>
            <w:tcW w:w="693" w:type="pct"/>
          </w:tcPr>
          <w:p w14:paraId="01C7AA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63EE80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LCR0394</w:t>
            </w:r>
          </w:p>
        </w:tc>
        <w:tc>
          <w:tcPr>
            <w:tcW w:w="884" w:type="pct"/>
          </w:tcPr>
          <w:p w14:paraId="4FCB99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1895E5FD" w14:textId="77777777" w:rsidTr="006F5E18">
        <w:trPr>
          <w:trHeight w:val="20"/>
        </w:trPr>
        <w:tc>
          <w:tcPr>
            <w:tcW w:w="510" w:type="pct"/>
          </w:tcPr>
          <w:p w14:paraId="65B097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395</w:t>
            </w:r>
          </w:p>
        </w:tc>
        <w:tc>
          <w:tcPr>
            <w:tcW w:w="1234" w:type="pct"/>
          </w:tcPr>
          <w:p w14:paraId="42C3DA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Inmobiliarias y corredores de bienes raíces</w:t>
            </w:r>
          </w:p>
        </w:tc>
        <w:tc>
          <w:tcPr>
            <w:tcW w:w="740" w:type="pct"/>
          </w:tcPr>
          <w:p w14:paraId="6EA3D63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LC0395</w:t>
            </w:r>
          </w:p>
        </w:tc>
        <w:tc>
          <w:tcPr>
            <w:tcW w:w="693" w:type="pct"/>
          </w:tcPr>
          <w:p w14:paraId="1E5E06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182757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LCR0395</w:t>
            </w:r>
          </w:p>
        </w:tc>
        <w:tc>
          <w:tcPr>
            <w:tcW w:w="884" w:type="pct"/>
          </w:tcPr>
          <w:p w14:paraId="384A61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539B6C80" w14:textId="77777777" w:rsidTr="006F5E18">
        <w:trPr>
          <w:trHeight w:val="20"/>
        </w:trPr>
        <w:tc>
          <w:tcPr>
            <w:tcW w:w="510" w:type="pct"/>
          </w:tcPr>
          <w:p w14:paraId="49A4D4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396</w:t>
            </w:r>
          </w:p>
        </w:tc>
        <w:tc>
          <w:tcPr>
            <w:tcW w:w="1234" w:type="pct"/>
          </w:tcPr>
          <w:p w14:paraId="537753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relacionados con los servicios inmobiliarios</w:t>
            </w:r>
          </w:p>
        </w:tc>
        <w:tc>
          <w:tcPr>
            <w:tcW w:w="740" w:type="pct"/>
          </w:tcPr>
          <w:p w14:paraId="23BE30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LC0396</w:t>
            </w:r>
          </w:p>
        </w:tc>
        <w:tc>
          <w:tcPr>
            <w:tcW w:w="693" w:type="pct"/>
          </w:tcPr>
          <w:p w14:paraId="5260FB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6DAEC7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LCR0396</w:t>
            </w:r>
          </w:p>
        </w:tc>
        <w:tc>
          <w:tcPr>
            <w:tcW w:w="884" w:type="pct"/>
          </w:tcPr>
          <w:p w14:paraId="6524E6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27699A16" w14:textId="77777777" w:rsidTr="006F5E18">
        <w:trPr>
          <w:trHeight w:val="20"/>
        </w:trPr>
        <w:tc>
          <w:tcPr>
            <w:tcW w:w="510" w:type="pct"/>
          </w:tcPr>
          <w:p w14:paraId="0C9E3F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397</w:t>
            </w:r>
          </w:p>
        </w:tc>
        <w:tc>
          <w:tcPr>
            <w:tcW w:w="1234" w:type="pct"/>
          </w:tcPr>
          <w:p w14:paraId="2DEA38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Materiales para construcción</w:t>
            </w:r>
          </w:p>
        </w:tc>
        <w:tc>
          <w:tcPr>
            <w:tcW w:w="740" w:type="pct"/>
          </w:tcPr>
          <w:p w14:paraId="0D7AE5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LC0397</w:t>
            </w:r>
          </w:p>
        </w:tc>
        <w:tc>
          <w:tcPr>
            <w:tcW w:w="693" w:type="pct"/>
          </w:tcPr>
          <w:p w14:paraId="3ECBEB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300F0E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LCR0397</w:t>
            </w:r>
          </w:p>
        </w:tc>
        <w:tc>
          <w:tcPr>
            <w:tcW w:w="884" w:type="pct"/>
          </w:tcPr>
          <w:p w14:paraId="4CA315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418B26D9" w14:textId="77777777" w:rsidTr="006F5E18">
        <w:trPr>
          <w:trHeight w:val="20"/>
        </w:trPr>
        <w:tc>
          <w:tcPr>
            <w:tcW w:w="510" w:type="pct"/>
          </w:tcPr>
          <w:p w14:paraId="194905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398</w:t>
            </w:r>
          </w:p>
        </w:tc>
        <w:tc>
          <w:tcPr>
            <w:tcW w:w="1234" w:type="pct"/>
          </w:tcPr>
          <w:p w14:paraId="217237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Minisúper</w:t>
            </w:r>
          </w:p>
        </w:tc>
        <w:tc>
          <w:tcPr>
            <w:tcW w:w="740" w:type="pct"/>
          </w:tcPr>
          <w:p w14:paraId="35B83E5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LC0398</w:t>
            </w:r>
          </w:p>
        </w:tc>
        <w:tc>
          <w:tcPr>
            <w:tcW w:w="693" w:type="pct"/>
          </w:tcPr>
          <w:p w14:paraId="783CEA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53ED8E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LCR0398</w:t>
            </w:r>
          </w:p>
        </w:tc>
        <w:tc>
          <w:tcPr>
            <w:tcW w:w="884" w:type="pct"/>
          </w:tcPr>
          <w:p w14:paraId="5B6EB7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22F29DF1" w14:textId="77777777" w:rsidTr="006F5E18">
        <w:trPr>
          <w:trHeight w:val="20"/>
        </w:trPr>
        <w:tc>
          <w:tcPr>
            <w:tcW w:w="510" w:type="pct"/>
          </w:tcPr>
          <w:p w14:paraId="125E29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399</w:t>
            </w:r>
          </w:p>
        </w:tc>
        <w:tc>
          <w:tcPr>
            <w:tcW w:w="1234" w:type="pct"/>
          </w:tcPr>
          <w:p w14:paraId="41605A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Mueblería</w:t>
            </w:r>
          </w:p>
        </w:tc>
        <w:tc>
          <w:tcPr>
            <w:tcW w:w="740" w:type="pct"/>
          </w:tcPr>
          <w:p w14:paraId="286D94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LC0399</w:t>
            </w:r>
          </w:p>
        </w:tc>
        <w:tc>
          <w:tcPr>
            <w:tcW w:w="693" w:type="pct"/>
          </w:tcPr>
          <w:p w14:paraId="0EF811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5DC948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LCR0399</w:t>
            </w:r>
          </w:p>
        </w:tc>
        <w:tc>
          <w:tcPr>
            <w:tcW w:w="884" w:type="pct"/>
          </w:tcPr>
          <w:p w14:paraId="0DE19A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265C40EC" w14:textId="77777777" w:rsidTr="006F5E18">
        <w:trPr>
          <w:trHeight w:val="20"/>
        </w:trPr>
        <w:tc>
          <w:tcPr>
            <w:tcW w:w="510" w:type="pct"/>
          </w:tcPr>
          <w:p w14:paraId="50A1D9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400</w:t>
            </w:r>
          </w:p>
        </w:tc>
        <w:tc>
          <w:tcPr>
            <w:tcW w:w="1234" w:type="pct"/>
          </w:tcPr>
          <w:p w14:paraId="6C10B1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Muebles, Equipo e Instrumental de especialidades medicas</w:t>
            </w:r>
          </w:p>
        </w:tc>
        <w:tc>
          <w:tcPr>
            <w:tcW w:w="740" w:type="pct"/>
          </w:tcPr>
          <w:p w14:paraId="578586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LC0400</w:t>
            </w:r>
          </w:p>
        </w:tc>
        <w:tc>
          <w:tcPr>
            <w:tcW w:w="693" w:type="pct"/>
          </w:tcPr>
          <w:p w14:paraId="3890E3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29652F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LCR0400</w:t>
            </w:r>
          </w:p>
        </w:tc>
        <w:tc>
          <w:tcPr>
            <w:tcW w:w="884" w:type="pct"/>
          </w:tcPr>
          <w:p w14:paraId="29E08B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523E1802" w14:textId="77777777" w:rsidTr="006F5E18">
        <w:trPr>
          <w:trHeight w:val="20"/>
        </w:trPr>
        <w:tc>
          <w:tcPr>
            <w:tcW w:w="510" w:type="pct"/>
          </w:tcPr>
          <w:p w14:paraId="3C3370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401</w:t>
            </w:r>
          </w:p>
        </w:tc>
        <w:tc>
          <w:tcPr>
            <w:tcW w:w="1234" w:type="pct"/>
          </w:tcPr>
          <w:p w14:paraId="1C821F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Notaría Pública</w:t>
            </w:r>
          </w:p>
        </w:tc>
        <w:tc>
          <w:tcPr>
            <w:tcW w:w="740" w:type="pct"/>
          </w:tcPr>
          <w:p w14:paraId="46FD8F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LC0401</w:t>
            </w:r>
          </w:p>
        </w:tc>
        <w:tc>
          <w:tcPr>
            <w:tcW w:w="693" w:type="pct"/>
          </w:tcPr>
          <w:p w14:paraId="0886D7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380B0A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LCR0401</w:t>
            </w:r>
          </w:p>
        </w:tc>
        <w:tc>
          <w:tcPr>
            <w:tcW w:w="884" w:type="pct"/>
          </w:tcPr>
          <w:p w14:paraId="1A949C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02BB7F56" w14:textId="77777777" w:rsidTr="006F5E18">
        <w:trPr>
          <w:trHeight w:val="20"/>
        </w:trPr>
        <w:tc>
          <w:tcPr>
            <w:tcW w:w="510" w:type="pct"/>
          </w:tcPr>
          <w:p w14:paraId="332BE8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402</w:t>
            </w:r>
          </w:p>
        </w:tc>
        <w:tc>
          <w:tcPr>
            <w:tcW w:w="1234" w:type="pct"/>
          </w:tcPr>
          <w:p w14:paraId="367901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Refaccionaría</w:t>
            </w:r>
          </w:p>
        </w:tc>
        <w:tc>
          <w:tcPr>
            <w:tcW w:w="740" w:type="pct"/>
          </w:tcPr>
          <w:p w14:paraId="5B41B5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LC0402</w:t>
            </w:r>
          </w:p>
        </w:tc>
        <w:tc>
          <w:tcPr>
            <w:tcW w:w="693" w:type="pct"/>
          </w:tcPr>
          <w:p w14:paraId="02E146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175DE0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LCR0402</w:t>
            </w:r>
          </w:p>
        </w:tc>
        <w:tc>
          <w:tcPr>
            <w:tcW w:w="884" w:type="pct"/>
          </w:tcPr>
          <w:p w14:paraId="078134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7D8B1CAF" w14:textId="77777777" w:rsidTr="006F5E18">
        <w:trPr>
          <w:trHeight w:val="20"/>
        </w:trPr>
        <w:tc>
          <w:tcPr>
            <w:tcW w:w="510" w:type="pct"/>
          </w:tcPr>
          <w:p w14:paraId="6E10C9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403</w:t>
            </w:r>
          </w:p>
        </w:tc>
        <w:tc>
          <w:tcPr>
            <w:tcW w:w="1234" w:type="pct"/>
          </w:tcPr>
          <w:p w14:paraId="1515DD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Renta de Grúas</w:t>
            </w:r>
          </w:p>
        </w:tc>
        <w:tc>
          <w:tcPr>
            <w:tcW w:w="740" w:type="pct"/>
          </w:tcPr>
          <w:p w14:paraId="02F168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LC0403</w:t>
            </w:r>
          </w:p>
        </w:tc>
        <w:tc>
          <w:tcPr>
            <w:tcW w:w="693" w:type="pct"/>
          </w:tcPr>
          <w:p w14:paraId="0231CFA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4BF923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LCR0403</w:t>
            </w:r>
          </w:p>
        </w:tc>
        <w:tc>
          <w:tcPr>
            <w:tcW w:w="884" w:type="pct"/>
          </w:tcPr>
          <w:p w14:paraId="2FE4F4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w:t>
            </w:r>
          </w:p>
        </w:tc>
      </w:tr>
      <w:tr w:rsidR="00C86CCC" w:rsidRPr="00506D1B" w14:paraId="303ABDB1" w14:textId="77777777" w:rsidTr="006F5E18">
        <w:trPr>
          <w:trHeight w:val="20"/>
        </w:trPr>
        <w:tc>
          <w:tcPr>
            <w:tcW w:w="510" w:type="pct"/>
          </w:tcPr>
          <w:p w14:paraId="5CD85A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404</w:t>
            </w:r>
          </w:p>
        </w:tc>
        <w:tc>
          <w:tcPr>
            <w:tcW w:w="1234" w:type="pct"/>
          </w:tcPr>
          <w:p w14:paraId="730AA8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Servicios de administración de centrales camionera.</w:t>
            </w:r>
          </w:p>
        </w:tc>
        <w:tc>
          <w:tcPr>
            <w:tcW w:w="740" w:type="pct"/>
          </w:tcPr>
          <w:p w14:paraId="7B008D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LC0404</w:t>
            </w:r>
          </w:p>
        </w:tc>
        <w:tc>
          <w:tcPr>
            <w:tcW w:w="693" w:type="pct"/>
          </w:tcPr>
          <w:p w14:paraId="5F4DDB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940" w:type="pct"/>
          </w:tcPr>
          <w:p w14:paraId="48DD38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LCR0404</w:t>
            </w:r>
          </w:p>
        </w:tc>
        <w:tc>
          <w:tcPr>
            <w:tcW w:w="884" w:type="pct"/>
          </w:tcPr>
          <w:p w14:paraId="69D1C9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w:t>
            </w:r>
          </w:p>
        </w:tc>
      </w:tr>
      <w:tr w:rsidR="00C86CCC" w:rsidRPr="00506D1B" w14:paraId="6F2CCD67" w14:textId="77777777" w:rsidTr="006F5E18">
        <w:trPr>
          <w:trHeight w:val="20"/>
        </w:trPr>
        <w:tc>
          <w:tcPr>
            <w:tcW w:w="510" w:type="pct"/>
          </w:tcPr>
          <w:p w14:paraId="588BF9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405</w:t>
            </w:r>
          </w:p>
        </w:tc>
        <w:tc>
          <w:tcPr>
            <w:tcW w:w="1234" w:type="pct"/>
          </w:tcPr>
          <w:p w14:paraId="0CFFF60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Afianzadora</w:t>
            </w:r>
          </w:p>
        </w:tc>
        <w:tc>
          <w:tcPr>
            <w:tcW w:w="740" w:type="pct"/>
          </w:tcPr>
          <w:p w14:paraId="528D56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LC0405</w:t>
            </w:r>
          </w:p>
        </w:tc>
        <w:tc>
          <w:tcPr>
            <w:tcW w:w="693" w:type="pct"/>
          </w:tcPr>
          <w:p w14:paraId="1335F0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174A79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LCR0405</w:t>
            </w:r>
          </w:p>
        </w:tc>
        <w:tc>
          <w:tcPr>
            <w:tcW w:w="884" w:type="pct"/>
          </w:tcPr>
          <w:p w14:paraId="1F17CD5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7FB1B575" w14:textId="77777777" w:rsidTr="006F5E18">
        <w:trPr>
          <w:trHeight w:val="20"/>
        </w:trPr>
        <w:tc>
          <w:tcPr>
            <w:tcW w:w="510" w:type="pct"/>
          </w:tcPr>
          <w:p w14:paraId="24D0E9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406</w:t>
            </w:r>
          </w:p>
        </w:tc>
        <w:tc>
          <w:tcPr>
            <w:tcW w:w="1234" w:type="pct"/>
          </w:tcPr>
          <w:p w14:paraId="7DACAB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 de Distribución de Señal Televisiva de Paga</w:t>
            </w:r>
          </w:p>
        </w:tc>
        <w:tc>
          <w:tcPr>
            <w:tcW w:w="740" w:type="pct"/>
          </w:tcPr>
          <w:p w14:paraId="642FE6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LC0406</w:t>
            </w:r>
          </w:p>
        </w:tc>
        <w:tc>
          <w:tcPr>
            <w:tcW w:w="693" w:type="pct"/>
          </w:tcPr>
          <w:p w14:paraId="1CAF0C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0275A65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LCR0406</w:t>
            </w:r>
          </w:p>
        </w:tc>
        <w:tc>
          <w:tcPr>
            <w:tcW w:w="884" w:type="pct"/>
          </w:tcPr>
          <w:p w14:paraId="767B9F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0CB84202" w14:textId="77777777" w:rsidTr="006F5E18">
        <w:trPr>
          <w:trHeight w:val="20"/>
        </w:trPr>
        <w:tc>
          <w:tcPr>
            <w:tcW w:w="510" w:type="pct"/>
          </w:tcPr>
          <w:p w14:paraId="5F8B53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407</w:t>
            </w:r>
          </w:p>
        </w:tc>
        <w:tc>
          <w:tcPr>
            <w:tcW w:w="1234" w:type="pct"/>
          </w:tcPr>
          <w:p w14:paraId="7F0765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Agencias de Cobranza</w:t>
            </w:r>
          </w:p>
        </w:tc>
        <w:tc>
          <w:tcPr>
            <w:tcW w:w="740" w:type="pct"/>
          </w:tcPr>
          <w:p w14:paraId="59DEDE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LC0407</w:t>
            </w:r>
          </w:p>
        </w:tc>
        <w:tc>
          <w:tcPr>
            <w:tcW w:w="693" w:type="pct"/>
          </w:tcPr>
          <w:p w14:paraId="561898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08910D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LCR0407</w:t>
            </w:r>
          </w:p>
        </w:tc>
        <w:tc>
          <w:tcPr>
            <w:tcW w:w="884" w:type="pct"/>
          </w:tcPr>
          <w:p w14:paraId="3FC53C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0DC8B579" w14:textId="77777777" w:rsidTr="006F5E18">
        <w:trPr>
          <w:trHeight w:val="20"/>
        </w:trPr>
        <w:tc>
          <w:tcPr>
            <w:tcW w:w="510" w:type="pct"/>
          </w:tcPr>
          <w:p w14:paraId="13C8F9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408</w:t>
            </w:r>
          </w:p>
        </w:tc>
        <w:tc>
          <w:tcPr>
            <w:tcW w:w="1234" w:type="pct"/>
          </w:tcPr>
          <w:p w14:paraId="2010F0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Alquiler sin Intermediación de Edificios Industriales dentro de un Parque Industrial</w:t>
            </w:r>
          </w:p>
        </w:tc>
        <w:tc>
          <w:tcPr>
            <w:tcW w:w="740" w:type="pct"/>
          </w:tcPr>
          <w:p w14:paraId="44D86D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LC0408</w:t>
            </w:r>
          </w:p>
        </w:tc>
        <w:tc>
          <w:tcPr>
            <w:tcW w:w="693" w:type="pct"/>
          </w:tcPr>
          <w:p w14:paraId="3DDAFC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150966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LCR0408</w:t>
            </w:r>
          </w:p>
        </w:tc>
        <w:tc>
          <w:tcPr>
            <w:tcW w:w="884" w:type="pct"/>
          </w:tcPr>
          <w:p w14:paraId="24B6A4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13D5302C" w14:textId="77777777" w:rsidTr="006F5E18">
        <w:trPr>
          <w:trHeight w:val="20"/>
        </w:trPr>
        <w:tc>
          <w:tcPr>
            <w:tcW w:w="510" w:type="pct"/>
          </w:tcPr>
          <w:p w14:paraId="67E6A4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409</w:t>
            </w:r>
          </w:p>
        </w:tc>
        <w:tc>
          <w:tcPr>
            <w:tcW w:w="1234" w:type="pct"/>
          </w:tcPr>
          <w:p w14:paraId="164539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Aseguradora</w:t>
            </w:r>
          </w:p>
        </w:tc>
        <w:tc>
          <w:tcPr>
            <w:tcW w:w="740" w:type="pct"/>
          </w:tcPr>
          <w:p w14:paraId="78BDCA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LC0409</w:t>
            </w:r>
          </w:p>
        </w:tc>
        <w:tc>
          <w:tcPr>
            <w:tcW w:w="693" w:type="pct"/>
          </w:tcPr>
          <w:p w14:paraId="24091A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0C3AC9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LCR0409</w:t>
            </w:r>
          </w:p>
        </w:tc>
        <w:tc>
          <w:tcPr>
            <w:tcW w:w="884" w:type="pct"/>
          </w:tcPr>
          <w:p w14:paraId="464302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755F37BD" w14:textId="77777777" w:rsidTr="006F5E18">
        <w:trPr>
          <w:trHeight w:val="20"/>
        </w:trPr>
        <w:tc>
          <w:tcPr>
            <w:tcW w:w="510" w:type="pct"/>
          </w:tcPr>
          <w:p w14:paraId="74A5C0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410</w:t>
            </w:r>
          </w:p>
        </w:tc>
        <w:tc>
          <w:tcPr>
            <w:tcW w:w="1234" w:type="pct"/>
          </w:tcPr>
          <w:p w14:paraId="15CA876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Caja de Ahorro</w:t>
            </w:r>
          </w:p>
        </w:tc>
        <w:tc>
          <w:tcPr>
            <w:tcW w:w="740" w:type="pct"/>
          </w:tcPr>
          <w:p w14:paraId="15B8E9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LC0410</w:t>
            </w:r>
          </w:p>
        </w:tc>
        <w:tc>
          <w:tcPr>
            <w:tcW w:w="693" w:type="pct"/>
          </w:tcPr>
          <w:p w14:paraId="71EAB1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53AA3E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LCR0410</w:t>
            </w:r>
          </w:p>
        </w:tc>
        <w:tc>
          <w:tcPr>
            <w:tcW w:w="884" w:type="pct"/>
          </w:tcPr>
          <w:p w14:paraId="451FF0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3B2ABE70" w14:textId="77777777" w:rsidTr="006F5E18">
        <w:trPr>
          <w:trHeight w:val="20"/>
        </w:trPr>
        <w:tc>
          <w:tcPr>
            <w:tcW w:w="510" w:type="pct"/>
          </w:tcPr>
          <w:p w14:paraId="60EA33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411</w:t>
            </w:r>
          </w:p>
        </w:tc>
        <w:tc>
          <w:tcPr>
            <w:tcW w:w="1234" w:type="pct"/>
          </w:tcPr>
          <w:p w14:paraId="13B4D75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Cajero Automático</w:t>
            </w:r>
          </w:p>
        </w:tc>
        <w:tc>
          <w:tcPr>
            <w:tcW w:w="740" w:type="pct"/>
          </w:tcPr>
          <w:p w14:paraId="1BB5A3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LC0411</w:t>
            </w:r>
          </w:p>
        </w:tc>
        <w:tc>
          <w:tcPr>
            <w:tcW w:w="693" w:type="pct"/>
          </w:tcPr>
          <w:p w14:paraId="224AAA3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2570ED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LCR0411</w:t>
            </w:r>
          </w:p>
        </w:tc>
        <w:tc>
          <w:tcPr>
            <w:tcW w:w="884" w:type="pct"/>
          </w:tcPr>
          <w:p w14:paraId="78499D7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47B4EE16" w14:textId="77777777" w:rsidTr="006F5E18">
        <w:trPr>
          <w:trHeight w:val="20"/>
        </w:trPr>
        <w:tc>
          <w:tcPr>
            <w:tcW w:w="510" w:type="pct"/>
          </w:tcPr>
          <w:p w14:paraId="71D8B1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412</w:t>
            </w:r>
          </w:p>
        </w:tc>
        <w:tc>
          <w:tcPr>
            <w:tcW w:w="1234" w:type="pct"/>
          </w:tcPr>
          <w:p w14:paraId="211385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Casa de Cambio</w:t>
            </w:r>
          </w:p>
        </w:tc>
        <w:tc>
          <w:tcPr>
            <w:tcW w:w="740" w:type="pct"/>
          </w:tcPr>
          <w:p w14:paraId="04FD85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LC0412</w:t>
            </w:r>
          </w:p>
        </w:tc>
        <w:tc>
          <w:tcPr>
            <w:tcW w:w="693" w:type="pct"/>
          </w:tcPr>
          <w:p w14:paraId="0CF115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17D2A0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LCR012</w:t>
            </w:r>
          </w:p>
        </w:tc>
        <w:tc>
          <w:tcPr>
            <w:tcW w:w="884" w:type="pct"/>
          </w:tcPr>
          <w:p w14:paraId="06640F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55446E16" w14:textId="77777777" w:rsidTr="006F5E18">
        <w:trPr>
          <w:trHeight w:val="20"/>
        </w:trPr>
        <w:tc>
          <w:tcPr>
            <w:tcW w:w="510" w:type="pct"/>
          </w:tcPr>
          <w:p w14:paraId="031E8A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413</w:t>
            </w:r>
          </w:p>
        </w:tc>
        <w:tc>
          <w:tcPr>
            <w:tcW w:w="1234" w:type="pct"/>
          </w:tcPr>
          <w:p w14:paraId="45AF4A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Casa de Empeño</w:t>
            </w:r>
          </w:p>
        </w:tc>
        <w:tc>
          <w:tcPr>
            <w:tcW w:w="740" w:type="pct"/>
          </w:tcPr>
          <w:p w14:paraId="70BDC7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LC0413</w:t>
            </w:r>
          </w:p>
        </w:tc>
        <w:tc>
          <w:tcPr>
            <w:tcW w:w="693" w:type="pct"/>
          </w:tcPr>
          <w:p w14:paraId="3B9EC6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5532AE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LCR0413</w:t>
            </w:r>
          </w:p>
        </w:tc>
        <w:tc>
          <w:tcPr>
            <w:tcW w:w="884" w:type="pct"/>
          </w:tcPr>
          <w:p w14:paraId="144C7C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1D06C2DD" w14:textId="77777777" w:rsidTr="006F5E18">
        <w:trPr>
          <w:trHeight w:val="20"/>
        </w:trPr>
        <w:tc>
          <w:tcPr>
            <w:tcW w:w="510" w:type="pct"/>
          </w:tcPr>
          <w:p w14:paraId="3D40347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414</w:t>
            </w:r>
          </w:p>
        </w:tc>
        <w:tc>
          <w:tcPr>
            <w:tcW w:w="1234" w:type="pct"/>
          </w:tcPr>
          <w:p w14:paraId="632A41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Compra y Venta de Automóviles y Camionetas Nuevos</w:t>
            </w:r>
          </w:p>
        </w:tc>
        <w:tc>
          <w:tcPr>
            <w:tcW w:w="740" w:type="pct"/>
          </w:tcPr>
          <w:p w14:paraId="671FBE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LC0414</w:t>
            </w:r>
          </w:p>
        </w:tc>
        <w:tc>
          <w:tcPr>
            <w:tcW w:w="693" w:type="pct"/>
          </w:tcPr>
          <w:p w14:paraId="47CE41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4EB282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LCR0414</w:t>
            </w:r>
          </w:p>
        </w:tc>
        <w:tc>
          <w:tcPr>
            <w:tcW w:w="884" w:type="pct"/>
          </w:tcPr>
          <w:p w14:paraId="315821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78F6AD70" w14:textId="77777777" w:rsidTr="006F5E18">
        <w:trPr>
          <w:trHeight w:val="20"/>
        </w:trPr>
        <w:tc>
          <w:tcPr>
            <w:tcW w:w="510" w:type="pct"/>
          </w:tcPr>
          <w:p w14:paraId="276E6C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415</w:t>
            </w:r>
          </w:p>
        </w:tc>
        <w:tc>
          <w:tcPr>
            <w:tcW w:w="1234" w:type="pct"/>
          </w:tcPr>
          <w:p w14:paraId="524850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Financiamiento de autos y casas</w:t>
            </w:r>
          </w:p>
        </w:tc>
        <w:tc>
          <w:tcPr>
            <w:tcW w:w="740" w:type="pct"/>
          </w:tcPr>
          <w:p w14:paraId="3B532C1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LC0415</w:t>
            </w:r>
          </w:p>
        </w:tc>
        <w:tc>
          <w:tcPr>
            <w:tcW w:w="693" w:type="pct"/>
          </w:tcPr>
          <w:p w14:paraId="00CF473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2AEC19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LCR0415</w:t>
            </w:r>
          </w:p>
        </w:tc>
        <w:tc>
          <w:tcPr>
            <w:tcW w:w="884" w:type="pct"/>
          </w:tcPr>
          <w:p w14:paraId="3E9BC5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2180EDDA" w14:textId="77777777" w:rsidTr="006F5E18">
        <w:trPr>
          <w:trHeight w:val="20"/>
        </w:trPr>
        <w:tc>
          <w:tcPr>
            <w:tcW w:w="510" w:type="pct"/>
          </w:tcPr>
          <w:p w14:paraId="2A68A9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416</w:t>
            </w:r>
          </w:p>
        </w:tc>
        <w:tc>
          <w:tcPr>
            <w:tcW w:w="1234" w:type="pct"/>
          </w:tcPr>
          <w:p w14:paraId="0C4B0B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Maquinaría Agrícola</w:t>
            </w:r>
          </w:p>
        </w:tc>
        <w:tc>
          <w:tcPr>
            <w:tcW w:w="740" w:type="pct"/>
          </w:tcPr>
          <w:p w14:paraId="3610FE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LC0416</w:t>
            </w:r>
          </w:p>
        </w:tc>
        <w:tc>
          <w:tcPr>
            <w:tcW w:w="693" w:type="pct"/>
          </w:tcPr>
          <w:p w14:paraId="4510DE8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3335DA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LCR0416</w:t>
            </w:r>
          </w:p>
        </w:tc>
        <w:tc>
          <w:tcPr>
            <w:tcW w:w="884" w:type="pct"/>
          </w:tcPr>
          <w:p w14:paraId="3414EA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216D3B14" w14:textId="77777777" w:rsidTr="006F5E18">
        <w:trPr>
          <w:trHeight w:val="20"/>
        </w:trPr>
        <w:tc>
          <w:tcPr>
            <w:tcW w:w="510" w:type="pct"/>
          </w:tcPr>
          <w:p w14:paraId="6A31983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417</w:t>
            </w:r>
          </w:p>
        </w:tc>
        <w:tc>
          <w:tcPr>
            <w:tcW w:w="1234" w:type="pct"/>
          </w:tcPr>
          <w:p w14:paraId="0BA85B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Casas de empeño</w:t>
            </w:r>
          </w:p>
        </w:tc>
        <w:tc>
          <w:tcPr>
            <w:tcW w:w="740" w:type="pct"/>
          </w:tcPr>
          <w:p w14:paraId="54B903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LC0417</w:t>
            </w:r>
          </w:p>
        </w:tc>
        <w:tc>
          <w:tcPr>
            <w:tcW w:w="693" w:type="pct"/>
          </w:tcPr>
          <w:p w14:paraId="58C6E9F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w:t>
            </w:r>
          </w:p>
        </w:tc>
        <w:tc>
          <w:tcPr>
            <w:tcW w:w="940" w:type="pct"/>
          </w:tcPr>
          <w:p w14:paraId="620A54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LCR0417</w:t>
            </w:r>
          </w:p>
        </w:tc>
        <w:tc>
          <w:tcPr>
            <w:tcW w:w="884" w:type="pct"/>
          </w:tcPr>
          <w:p w14:paraId="414F7C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r>
      <w:tr w:rsidR="00C86CCC" w:rsidRPr="00506D1B" w14:paraId="3069BBDB" w14:textId="77777777" w:rsidTr="00C86CCC">
        <w:trPr>
          <w:trHeight w:val="230"/>
        </w:trPr>
        <w:tc>
          <w:tcPr>
            <w:tcW w:w="5000" w:type="pct"/>
            <w:gridSpan w:val="6"/>
            <w:vMerge w:val="restart"/>
          </w:tcPr>
          <w:p w14:paraId="76803B2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COSTOS DE LICENCIAS DE FUNCIONAMIENTO CONSIDERADOS NO DE BAJO RIESGO                                                                                                                                                                                                            APERTURA Y RENOVACION</w:t>
            </w:r>
          </w:p>
        </w:tc>
      </w:tr>
      <w:tr w:rsidR="00C86CCC" w:rsidRPr="00506D1B" w14:paraId="56B568EB" w14:textId="77777777" w:rsidTr="00C86CCC">
        <w:trPr>
          <w:trHeight w:val="230"/>
        </w:trPr>
        <w:tc>
          <w:tcPr>
            <w:tcW w:w="5000" w:type="pct"/>
            <w:gridSpan w:val="6"/>
            <w:vMerge/>
          </w:tcPr>
          <w:p w14:paraId="63588A10" w14:textId="77777777" w:rsidR="00C86CCC" w:rsidRPr="00506D1B" w:rsidRDefault="00C86CCC" w:rsidP="00C86CCC">
            <w:pPr>
              <w:widowControl w:val="0"/>
              <w:rPr>
                <w:rFonts w:ascii="Arial" w:eastAsia="Arial" w:hAnsi="Arial" w:cs="Arial"/>
                <w:sz w:val="20"/>
                <w:szCs w:val="20"/>
              </w:rPr>
            </w:pPr>
          </w:p>
        </w:tc>
      </w:tr>
      <w:tr w:rsidR="00C86CCC" w:rsidRPr="00506D1B" w14:paraId="3A9DA364" w14:textId="77777777" w:rsidTr="00C86CCC">
        <w:trPr>
          <w:trHeight w:val="230"/>
        </w:trPr>
        <w:tc>
          <w:tcPr>
            <w:tcW w:w="5000" w:type="pct"/>
            <w:gridSpan w:val="6"/>
            <w:vMerge/>
          </w:tcPr>
          <w:p w14:paraId="0886E8CD" w14:textId="77777777" w:rsidR="00C86CCC" w:rsidRPr="00506D1B" w:rsidRDefault="00C86CCC" w:rsidP="00C86CCC">
            <w:pPr>
              <w:widowControl w:val="0"/>
              <w:rPr>
                <w:rFonts w:ascii="Arial" w:eastAsia="Arial" w:hAnsi="Arial" w:cs="Arial"/>
                <w:sz w:val="20"/>
                <w:szCs w:val="20"/>
              </w:rPr>
            </w:pPr>
          </w:p>
        </w:tc>
      </w:tr>
      <w:tr w:rsidR="00C86CCC" w:rsidRPr="00506D1B" w14:paraId="1804D3D5" w14:textId="77777777" w:rsidTr="00C86CCC">
        <w:trPr>
          <w:trHeight w:val="230"/>
        </w:trPr>
        <w:tc>
          <w:tcPr>
            <w:tcW w:w="5000" w:type="pct"/>
            <w:gridSpan w:val="6"/>
            <w:vMerge/>
          </w:tcPr>
          <w:p w14:paraId="4C91FF88" w14:textId="77777777" w:rsidR="00C86CCC" w:rsidRPr="00506D1B" w:rsidRDefault="00C86CCC" w:rsidP="00C86CCC">
            <w:pPr>
              <w:widowControl w:val="0"/>
              <w:rPr>
                <w:rFonts w:ascii="Arial" w:eastAsia="Arial" w:hAnsi="Arial" w:cs="Arial"/>
                <w:sz w:val="20"/>
                <w:szCs w:val="20"/>
              </w:rPr>
            </w:pPr>
          </w:p>
        </w:tc>
      </w:tr>
      <w:tr w:rsidR="00C86CCC" w:rsidRPr="00506D1B" w14:paraId="397BAF5B" w14:textId="77777777" w:rsidTr="006F5E18">
        <w:trPr>
          <w:trHeight w:val="20"/>
        </w:trPr>
        <w:tc>
          <w:tcPr>
            <w:tcW w:w="510" w:type="pct"/>
          </w:tcPr>
          <w:p w14:paraId="0C3F5A8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NO.</w:t>
            </w:r>
          </w:p>
        </w:tc>
        <w:tc>
          <w:tcPr>
            <w:tcW w:w="1234" w:type="pct"/>
          </w:tcPr>
          <w:p w14:paraId="7581108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GIROS COMERCIALES</w:t>
            </w:r>
          </w:p>
        </w:tc>
        <w:tc>
          <w:tcPr>
            <w:tcW w:w="740" w:type="pct"/>
          </w:tcPr>
          <w:p w14:paraId="73643EA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APERTURA</w:t>
            </w:r>
          </w:p>
        </w:tc>
        <w:tc>
          <w:tcPr>
            <w:tcW w:w="693" w:type="pct"/>
          </w:tcPr>
          <w:p w14:paraId="67C428E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PRECIO</w:t>
            </w:r>
          </w:p>
        </w:tc>
        <w:tc>
          <w:tcPr>
            <w:tcW w:w="940" w:type="pct"/>
          </w:tcPr>
          <w:p w14:paraId="6B62854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RENOVACION</w:t>
            </w:r>
          </w:p>
        </w:tc>
        <w:tc>
          <w:tcPr>
            <w:tcW w:w="884" w:type="pct"/>
          </w:tcPr>
          <w:p w14:paraId="3D9FE0B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PRECIO</w:t>
            </w:r>
          </w:p>
        </w:tc>
      </w:tr>
      <w:tr w:rsidR="00C86CCC" w:rsidRPr="00506D1B" w14:paraId="69AAD496" w14:textId="77777777" w:rsidTr="006F5E18">
        <w:trPr>
          <w:trHeight w:val="20"/>
        </w:trPr>
        <w:tc>
          <w:tcPr>
            <w:tcW w:w="510" w:type="pct"/>
          </w:tcPr>
          <w:p w14:paraId="590313B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418</w:t>
            </w:r>
          </w:p>
        </w:tc>
        <w:tc>
          <w:tcPr>
            <w:tcW w:w="1234" w:type="pct"/>
          </w:tcPr>
          <w:p w14:paraId="661855A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BILLARES</w:t>
            </w:r>
          </w:p>
        </w:tc>
        <w:tc>
          <w:tcPr>
            <w:tcW w:w="740" w:type="pct"/>
          </w:tcPr>
          <w:p w14:paraId="4E99EEE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026E357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c>
          <w:tcPr>
            <w:tcW w:w="940" w:type="pct"/>
          </w:tcPr>
          <w:p w14:paraId="5904BB4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591E92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w:t>
            </w:r>
          </w:p>
        </w:tc>
      </w:tr>
      <w:tr w:rsidR="00C86CCC" w:rsidRPr="00506D1B" w14:paraId="536309C4" w14:textId="77777777" w:rsidTr="006F5E18">
        <w:trPr>
          <w:trHeight w:val="20"/>
        </w:trPr>
        <w:tc>
          <w:tcPr>
            <w:tcW w:w="510" w:type="pct"/>
          </w:tcPr>
          <w:p w14:paraId="59AA60A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419</w:t>
            </w:r>
          </w:p>
        </w:tc>
        <w:tc>
          <w:tcPr>
            <w:tcW w:w="1234" w:type="pct"/>
          </w:tcPr>
          <w:p w14:paraId="784A983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CASETAS Y DISCOS COMPACTO DE CUALQUIER FORMATO</w:t>
            </w:r>
          </w:p>
        </w:tc>
        <w:tc>
          <w:tcPr>
            <w:tcW w:w="740" w:type="pct"/>
          </w:tcPr>
          <w:p w14:paraId="60BD927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3A923C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c>
          <w:tcPr>
            <w:tcW w:w="940" w:type="pct"/>
          </w:tcPr>
          <w:p w14:paraId="6ACE010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7C0B2A4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w:t>
            </w:r>
          </w:p>
        </w:tc>
      </w:tr>
      <w:tr w:rsidR="00C86CCC" w:rsidRPr="00506D1B" w14:paraId="78F6CF0A" w14:textId="77777777" w:rsidTr="006F5E18">
        <w:trPr>
          <w:trHeight w:val="20"/>
        </w:trPr>
        <w:tc>
          <w:tcPr>
            <w:tcW w:w="510" w:type="pct"/>
          </w:tcPr>
          <w:p w14:paraId="197A81C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420</w:t>
            </w:r>
          </w:p>
        </w:tc>
        <w:tc>
          <w:tcPr>
            <w:tcW w:w="1234" w:type="pct"/>
          </w:tcPr>
          <w:p w14:paraId="0BD1F73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EXPENDIO DE ALIMENTOS BALANCEADOS </w:t>
            </w:r>
          </w:p>
        </w:tc>
        <w:tc>
          <w:tcPr>
            <w:tcW w:w="740" w:type="pct"/>
          </w:tcPr>
          <w:p w14:paraId="1105510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402F3F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c>
          <w:tcPr>
            <w:tcW w:w="940" w:type="pct"/>
          </w:tcPr>
          <w:p w14:paraId="5055B32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02C5CA8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w:t>
            </w:r>
          </w:p>
        </w:tc>
      </w:tr>
      <w:tr w:rsidR="00C86CCC" w:rsidRPr="00506D1B" w14:paraId="18CC1761" w14:textId="77777777" w:rsidTr="006F5E18">
        <w:trPr>
          <w:trHeight w:val="20"/>
        </w:trPr>
        <w:tc>
          <w:tcPr>
            <w:tcW w:w="510" w:type="pct"/>
          </w:tcPr>
          <w:p w14:paraId="2F71AF7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421</w:t>
            </w:r>
          </w:p>
        </w:tc>
        <w:tc>
          <w:tcPr>
            <w:tcW w:w="1234" w:type="pct"/>
          </w:tcPr>
          <w:p w14:paraId="37654A5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MISCELÁNEAS </w:t>
            </w:r>
          </w:p>
        </w:tc>
        <w:tc>
          <w:tcPr>
            <w:tcW w:w="740" w:type="pct"/>
          </w:tcPr>
          <w:p w14:paraId="43E0AFF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DCC36F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c>
          <w:tcPr>
            <w:tcW w:w="940" w:type="pct"/>
          </w:tcPr>
          <w:p w14:paraId="3E660C4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BF107F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w:t>
            </w:r>
          </w:p>
        </w:tc>
      </w:tr>
      <w:tr w:rsidR="00C86CCC" w:rsidRPr="00506D1B" w14:paraId="60BFB4FB" w14:textId="77777777" w:rsidTr="006F5E18">
        <w:trPr>
          <w:trHeight w:val="20"/>
        </w:trPr>
        <w:tc>
          <w:tcPr>
            <w:tcW w:w="510" w:type="pct"/>
          </w:tcPr>
          <w:p w14:paraId="68A9ACF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422</w:t>
            </w:r>
          </w:p>
        </w:tc>
        <w:tc>
          <w:tcPr>
            <w:tcW w:w="1234" w:type="pct"/>
          </w:tcPr>
          <w:p w14:paraId="505E746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MOLINOS DE GRANO</w:t>
            </w:r>
          </w:p>
        </w:tc>
        <w:tc>
          <w:tcPr>
            <w:tcW w:w="740" w:type="pct"/>
          </w:tcPr>
          <w:p w14:paraId="52A53F8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88223C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c>
          <w:tcPr>
            <w:tcW w:w="940" w:type="pct"/>
          </w:tcPr>
          <w:p w14:paraId="23A2B8E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349C06D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w:t>
            </w:r>
          </w:p>
        </w:tc>
      </w:tr>
      <w:tr w:rsidR="00C86CCC" w:rsidRPr="00506D1B" w14:paraId="07013426" w14:textId="77777777" w:rsidTr="006F5E18">
        <w:trPr>
          <w:trHeight w:val="20"/>
        </w:trPr>
        <w:tc>
          <w:tcPr>
            <w:tcW w:w="510" w:type="pct"/>
          </w:tcPr>
          <w:p w14:paraId="358EEE9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423</w:t>
            </w:r>
          </w:p>
        </w:tc>
        <w:tc>
          <w:tcPr>
            <w:tcW w:w="1234" w:type="pct"/>
          </w:tcPr>
          <w:p w14:paraId="4763851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TIENDA DE PLASTICOS </w:t>
            </w:r>
          </w:p>
        </w:tc>
        <w:tc>
          <w:tcPr>
            <w:tcW w:w="740" w:type="pct"/>
          </w:tcPr>
          <w:p w14:paraId="4FF5E80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7D3F7A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c>
          <w:tcPr>
            <w:tcW w:w="940" w:type="pct"/>
          </w:tcPr>
          <w:p w14:paraId="09D01BE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0FCB582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w:t>
            </w:r>
          </w:p>
        </w:tc>
      </w:tr>
      <w:tr w:rsidR="00C86CCC" w:rsidRPr="00506D1B" w14:paraId="0C383588" w14:textId="77777777" w:rsidTr="006F5E18">
        <w:trPr>
          <w:trHeight w:val="20"/>
        </w:trPr>
        <w:tc>
          <w:tcPr>
            <w:tcW w:w="510" w:type="pct"/>
          </w:tcPr>
          <w:p w14:paraId="543A4BD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424</w:t>
            </w:r>
          </w:p>
        </w:tc>
        <w:tc>
          <w:tcPr>
            <w:tcW w:w="1234" w:type="pct"/>
          </w:tcPr>
          <w:p w14:paraId="5B7BDC6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HELADERIA </w:t>
            </w:r>
          </w:p>
        </w:tc>
        <w:tc>
          <w:tcPr>
            <w:tcW w:w="740" w:type="pct"/>
          </w:tcPr>
          <w:p w14:paraId="39C44EB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3B0B90E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45C2B50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9A78F7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37793BDB" w14:textId="77777777" w:rsidTr="006F5E18">
        <w:trPr>
          <w:trHeight w:val="20"/>
        </w:trPr>
        <w:tc>
          <w:tcPr>
            <w:tcW w:w="510" w:type="pct"/>
          </w:tcPr>
          <w:p w14:paraId="636A5FB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425</w:t>
            </w:r>
          </w:p>
        </w:tc>
        <w:tc>
          <w:tcPr>
            <w:tcW w:w="1234" w:type="pct"/>
          </w:tcPr>
          <w:p w14:paraId="02E61FD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BALNEARIO </w:t>
            </w:r>
          </w:p>
        </w:tc>
        <w:tc>
          <w:tcPr>
            <w:tcW w:w="740" w:type="pct"/>
          </w:tcPr>
          <w:p w14:paraId="516004F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BAC839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5440A68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4F42245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69205E8C" w14:textId="77777777" w:rsidTr="006F5E18">
        <w:trPr>
          <w:trHeight w:val="20"/>
        </w:trPr>
        <w:tc>
          <w:tcPr>
            <w:tcW w:w="510" w:type="pct"/>
          </w:tcPr>
          <w:p w14:paraId="40FA0C0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426</w:t>
            </w:r>
          </w:p>
        </w:tc>
        <w:tc>
          <w:tcPr>
            <w:tcW w:w="1234" w:type="pct"/>
          </w:tcPr>
          <w:p w14:paraId="53ABA58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BICICLETAS</w:t>
            </w:r>
          </w:p>
        </w:tc>
        <w:tc>
          <w:tcPr>
            <w:tcW w:w="740" w:type="pct"/>
          </w:tcPr>
          <w:p w14:paraId="7AFB29F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08548A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64415F1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3AEB1F6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5C8A01BA" w14:textId="77777777" w:rsidTr="006F5E18">
        <w:trPr>
          <w:trHeight w:val="20"/>
        </w:trPr>
        <w:tc>
          <w:tcPr>
            <w:tcW w:w="510" w:type="pct"/>
          </w:tcPr>
          <w:p w14:paraId="19D8208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427</w:t>
            </w:r>
          </w:p>
        </w:tc>
        <w:tc>
          <w:tcPr>
            <w:tcW w:w="1234" w:type="pct"/>
          </w:tcPr>
          <w:p w14:paraId="1365156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DEPOSITO DE AGUA PURIFICADA</w:t>
            </w:r>
          </w:p>
        </w:tc>
        <w:tc>
          <w:tcPr>
            <w:tcW w:w="740" w:type="pct"/>
          </w:tcPr>
          <w:p w14:paraId="27F26D3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A542F7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2AAED92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0CE7C7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3841E227" w14:textId="77777777" w:rsidTr="006F5E18">
        <w:trPr>
          <w:trHeight w:val="20"/>
        </w:trPr>
        <w:tc>
          <w:tcPr>
            <w:tcW w:w="510" w:type="pct"/>
          </w:tcPr>
          <w:p w14:paraId="3571194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428</w:t>
            </w:r>
          </w:p>
        </w:tc>
        <w:tc>
          <w:tcPr>
            <w:tcW w:w="1234" w:type="pct"/>
          </w:tcPr>
          <w:p w14:paraId="4EE2C6E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ESTETICAS</w:t>
            </w:r>
          </w:p>
        </w:tc>
        <w:tc>
          <w:tcPr>
            <w:tcW w:w="740" w:type="pct"/>
          </w:tcPr>
          <w:p w14:paraId="6CF5622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CC39B5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172BD19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07147E6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787A9200" w14:textId="77777777" w:rsidTr="006F5E18">
        <w:trPr>
          <w:trHeight w:val="20"/>
        </w:trPr>
        <w:tc>
          <w:tcPr>
            <w:tcW w:w="510" w:type="pct"/>
          </w:tcPr>
          <w:p w14:paraId="528DB68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429</w:t>
            </w:r>
          </w:p>
        </w:tc>
        <w:tc>
          <w:tcPr>
            <w:tcW w:w="1234" w:type="pct"/>
          </w:tcPr>
          <w:p w14:paraId="219F3F8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EXPENDIO DE REFRESCOS </w:t>
            </w:r>
          </w:p>
        </w:tc>
        <w:tc>
          <w:tcPr>
            <w:tcW w:w="740" w:type="pct"/>
          </w:tcPr>
          <w:p w14:paraId="75547DD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456BDD7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561B378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D2D289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543F6ACB" w14:textId="77777777" w:rsidTr="006F5E18">
        <w:trPr>
          <w:trHeight w:val="20"/>
        </w:trPr>
        <w:tc>
          <w:tcPr>
            <w:tcW w:w="510" w:type="pct"/>
          </w:tcPr>
          <w:p w14:paraId="113FFAE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430</w:t>
            </w:r>
          </w:p>
        </w:tc>
        <w:tc>
          <w:tcPr>
            <w:tcW w:w="1234" w:type="pct"/>
          </w:tcPr>
          <w:p w14:paraId="5E89D90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FLORISTERIA </w:t>
            </w:r>
          </w:p>
        </w:tc>
        <w:tc>
          <w:tcPr>
            <w:tcW w:w="740" w:type="pct"/>
          </w:tcPr>
          <w:p w14:paraId="695771E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AB88F2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7558401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59F1D9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0480DF47" w14:textId="77777777" w:rsidTr="006F5E18">
        <w:trPr>
          <w:trHeight w:val="20"/>
        </w:trPr>
        <w:tc>
          <w:tcPr>
            <w:tcW w:w="510" w:type="pct"/>
          </w:tcPr>
          <w:p w14:paraId="1FF0E36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431</w:t>
            </w:r>
          </w:p>
        </w:tc>
        <w:tc>
          <w:tcPr>
            <w:tcW w:w="1234" w:type="pct"/>
          </w:tcPr>
          <w:p w14:paraId="7750072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LENEA BLANCA </w:t>
            </w:r>
          </w:p>
        </w:tc>
        <w:tc>
          <w:tcPr>
            <w:tcW w:w="740" w:type="pct"/>
          </w:tcPr>
          <w:p w14:paraId="5430751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2088CC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7D0CB80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BFDD92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19A7A658" w14:textId="77777777" w:rsidTr="006F5E18">
        <w:trPr>
          <w:trHeight w:val="20"/>
        </w:trPr>
        <w:tc>
          <w:tcPr>
            <w:tcW w:w="510" w:type="pct"/>
          </w:tcPr>
          <w:p w14:paraId="5F02512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432</w:t>
            </w:r>
          </w:p>
        </w:tc>
        <w:tc>
          <w:tcPr>
            <w:tcW w:w="1234" w:type="pct"/>
          </w:tcPr>
          <w:p w14:paraId="76EF2A8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PESCADERIA</w:t>
            </w:r>
          </w:p>
        </w:tc>
        <w:tc>
          <w:tcPr>
            <w:tcW w:w="740" w:type="pct"/>
          </w:tcPr>
          <w:p w14:paraId="503EE76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83FAE4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5E0E00E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A44BA3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2B21B8ED" w14:textId="77777777" w:rsidTr="006F5E18">
        <w:trPr>
          <w:trHeight w:val="20"/>
        </w:trPr>
        <w:tc>
          <w:tcPr>
            <w:tcW w:w="510" w:type="pct"/>
          </w:tcPr>
          <w:p w14:paraId="4FA54ED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433</w:t>
            </w:r>
          </w:p>
        </w:tc>
        <w:tc>
          <w:tcPr>
            <w:tcW w:w="1234" w:type="pct"/>
          </w:tcPr>
          <w:p w14:paraId="13CD816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TABLATERIA</w:t>
            </w:r>
          </w:p>
        </w:tc>
        <w:tc>
          <w:tcPr>
            <w:tcW w:w="740" w:type="pct"/>
          </w:tcPr>
          <w:p w14:paraId="4DE9AE8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8D9125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5AA0536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3ACE6D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379807F8" w14:textId="77777777" w:rsidTr="006F5E18">
        <w:trPr>
          <w:trHeight w:val="20"/>
        </w:trPr>
        <w:tc>
          <w:tcPr>
            <w:tcW w:w="510" w:type="pct"/>
          </w:tcPr>
          <w:p w14:paraId="47C0339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434</w:t>
            </w:r>
          </w:p>
        </w:tc>
        <w:tc>
          <w:tcPr>
            <w:tcW w:w="1234" w:type="pct"/>
          </w:tcPr>
          <w:p w14:paraId="3388EDD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TALLER DE COMPRA VENTA DE ZAPATOS </w:t>
            </w:r>
          </w:p>
        </w:tc>
        <w:tc>
          <w:tcPr>
            <w:tcW w:w="740" w:type="pct"/>
          </w:tcPr>
          <w:p w14:paraId="271A43B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35A4130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7279D33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46A80A1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43F8830E" w14:textId="77777777" w:rsidTr="006F5E18">
        <w:trPr>
          <w:trHeight w:val="20"/>
        </w:trPr>
        <w:tc>
          <w:tcPr>
            <w:tcW w:w="510" w:type="pct"/>
          </w:tcPr>
          <w:p w14:paraId="5E76995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435</w:t>
            </w:r>
          </w:p>
        </w:tc>
        <w:tc>
          <w:tcPr>
            <w:tcW w:w="1234" w:type="pct"/>
          </w:tcPr>
          <w:p w14:paraId="06E5C68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TALLERES DE INSTALACIÓN DE AUDIO</w:t>
            </w:r>
          </w:p>
        </w:tc>
        <w:tc>
          <w:tcPr>
            <w:tcW w:w="740" w:type="pct"/>
          </w:tcPr>
          <w:p w14:paraId="37FDB85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B954A7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4956191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070E204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2D321556" w14:textId="77777777" w:rsidTr="006F5E18">
        <w:trPr>
          <w:trHeight w:val="20"/>
        </w:trPr>
        <w:tc>
          <w:tcPr>
            <w:tcW w:w="510" w:type="pct"/>
          </w:tcPr>
          <w:p w14:paraId="2FC88C5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436</w:t>
            </w:r>
          </w:p>
        </w:tc>
        <w:tc>
          <w:tcPr>
            <w:tcW w:w="1234" w:type="pct"/>
          </w:tcPr>
          <w:p w14:paraId="3BBC16A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TALLERES DE TORNO GENERAL </w:t>
            </w:r>
          </w:p>
        </w:tc>
        <w:tc>
          <w:tcPr>
            <w:tcW w:w="740" w:type="pct"/>
          </w:tcPr>
          <w:p w14:paraId="39BD0D7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4BA1BB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12C62FF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82C0E6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03CE9E56" w14:textId="77777777" w:rsidTr="006F5E18">
        <w:trPr>
          <w:trHeight w:val="20"/>
        </w:trPr>
        <w:tc>
          <w:tcPr>
            <w:tcW w:w="510" w:type="pct"/>
          </w:tcPr>
          <w:p w14:paraId="75693E6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437</w:t>
            </w:r>
          </w:p>
        </w:tc>
        <w:tc>
          <w:tcPr>
            <w:tcW w:w="1234" w:type="pct"/>
          </w:tcPr>
          <w:p w14:paraId="618B340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TIENDA DE JUGOS Y EMBOLSADOS</w:t>
            </w:r>
          </w:p>
        </w:tc>
        <w:tc>
          <w:tcPr>
            <w:tcW w:w="740" w:type="pct"/>
          </w:tcPr>
          <w:p w14:paraId="3456F4B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06F5D41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1FD71DA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A993D3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47474CAA" w14:textId="77777777" w:rsidTr="006F5E18">
        <w:trPr>
          <w:trHeight w:val="20"/>
        </w:trPr>
        <w:tc>
          <w:tcPr>
            <w:tcW w:w="510" w:type="pct"/>
          </w:tcPr>
          <w:p w14:paraId="289CE89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438</w:t>
            </w:r>
          </w:p>
        </w:tc>
        <w:tc>
          <w:tcPr>
            <w:tcW w:w="1234" w:type="pct"/>
          </w:tcPr>
          <w:p w14:paraId="2692B34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ESTÉTICAS UNISEX</w:t>
            </w:r>
          </w:p>
        </w:tc>
        <w:tc>
          <w:tcPr>
            <w:tcW w:w="740" w:type="pct"/>
          </w:tcPr>
          <w:p w14:paraId="64F58CC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3B25A4A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2E2A5AA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9E4BD8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73322856" w14:textId="77777777" w:rsidTr="006F5E18">
        <w:trPr>
          <w:trHeight w:val="20"/>
        </w:trPr>
        <w:tc>
          <w:tcPr>
            <w:tcW w:w="510" w:type="pct"/>
          </w:tcPr>
          <w:p w14:paraId="1554FC3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439</w:t>
            </w:r>
          </w:p>
        </w:tc>
        <w:tc>
          <w:tcPr>
            <w:tcW w:w="1234" w:type="pct"/>
          </w:tcPr>
          <w:p w14:paraId="785B7C8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VETERINARIA</w:t>
            </w:r>
          </w:p>
        </w:tc>
        <w:tc>
          <w:tcPr>
            <w:tcW w:w="740" w:type="pct"/>
          </w:tcPr>
          <w:p w14:paraId="68C51EA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D3513B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2842AF7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15273D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6A21CE68" w14:textId="77777777" w:rsidTr="006F5E18">
        <w:trPr>
          <w:trHeight w:val="20"/>
        </w:trPr>
        <w:tc>
          <w:tcPr>
            <w:tcW w:w="510" w:type="pct"/>
          </w:tcPr>
          <w:p w14:paraId="66425E6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440</w:t>
            </w:r>
          </w:p>
        </w:tc>
        <w:tc>
          <w:tcPr>
            <w:tcW w:w="1234" w:type="pct"/>
          </w:tcPr>
          <w:p w14:paraId="1B2C9CA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VULCANIZADORAS</w:t>
            </w:r>
          </w:p>
        </w:tc>
        <w:tc>
          <w:tcPr>
            <w:tcW w:w="740" w:type="pct"/>
          </w:tcPr>
          <w:p w14:paraId="1982FA4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0C84B6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w:t>
            </w:r>
          </w:p>
        </w:tc>
        <w:tc>
          <w:tcPr>
            <w:tcW w:w="940" w:type="pct"/>
          </w:tcPr>
          <w:p w14:paraId="2F02D2C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A5C833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w:t>
            </w:r>
          </w:p>
        </w:tc>
      </w:tr>
      <w:tr w:rsidR="00C86CCC" w:rsidRPr="00506D1B" w14:paraId="255741F1" w14:textId="77777777" w:rsidTr="006F5E18">
        <w:trPr>
          <w:trHeight w:val="20"/>
        </w:trPr>
        <w:tc>
          <w:tcPr>
            <w:tcW w:w="510" w:type="pct"/>
          </w:tcPr>
          <w:p w14:paraId="2DF8634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441</w:t>
            </w:r>
          </w:p>
        </w:tc>
        <w:tc>
          <w:tcPr>
            <w:tcW w:w="1234" w:type="pct"/>
          </w:tcPr>
          <w:p w14:paraId="2D06033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CRISTALES </w:t>
            </w:r>
          </w:p>
        </w:tc>
        <w:tc>
          <w:tcPr>
            <w:tcW w:w="740" w:type="pct"/>
          </w:tcPr>
          <w:p w14:paraId="5AB6666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283E00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24</w:t>
            </w:r>
          </w:p>
        </w:tc>
        <w:tc>
          <w:tcPr>
            <w:tcW w:w="940" w:type="pct"/>
          </w:tcPr>
          <w:p w14:paraId="383544A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E96AC2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12</w:t>
            </w:r>
          </w:p>
        </w:tc>
      </w:tr>
      <w:tr w:rsidR="00C86CCC" w:rsidRPr="00506D1B" w14:paraId="20F44F8D" w14:textId="77777777" w:rsidTr="006F5E18">
        <w:trPr>
          <w:trHeight w:val="20"/>
        </w:trPr>
        <w:tc>
          <w:tcPr>
            <w:tcW w:w="510" w:type="pct"/>
          </w:tcPr>
          <w:p w14:paraId="1F89721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442</w:t>
            </w:r>
          </w:p>
        </w:tc>
        <w:tc>
          <w:tcPr>
            <w:tcW w:w="1234" w:type="pct"/>
          </w:tcPr>
          <w:p w14:paraId="76EA0D3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IMPRENTAS</w:t>
            </w:r>
          </w:p>
        </w:tc>
        <w:tc>
          <w:tcPr>
            <w:tcW w:w="740" w:type="pct"/>
          </w:tcPr>
          <w:p w14:paraId="0C0A717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07AFC4C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24</w:t>
            </w:r>
          </w:p>
        </w:tc>
        <w:tc>
          <w:tcPr>
            <w:tcW w:w="940" w:type="pct"/>
          </w:tcPr>
          <w:p w14:paraId="7D1C413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3FFE7C5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12</w:t>
            </w:r>
          </w:p>
        </w:tc>
      </w:tr>
      <w:tr w:rsidR="00C86CCC" w:rsidRPr="00506D1B" w14:paraId="6A4085ED" w14:textId="77777777" w:rsidTr="006F5E18">
        <w:trPr>
          <w:trHeight w:val="20"/>
        </w:trPr>
        <w:tc>
          <w:tcPr>
            <w:tcW w:w="510" w:type="pct"/>
          </w:tcPr>
          <w:p w14:paraId="579C8E1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443</w:t>
            </w:r>
          </w:p>
        </w:tc>
        <w:tc>
          <w:tcPr>
            <w:tcW w:w="1234" w:type="pct"/>
          </w:tcPr>
          <w:p w14:paraId="2C0304B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NEGOCIO DE TELEFONIA Y CELULAR </w:t>
            </w:r>
          </w:p>
        </w:tc>
        <w:tc>
          <w:tcPr>
            <w:tcW w:w="740" w:type="pct"/>
          </w:tcPr>
          <w:p w14:paraId="0AD8682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B1F5B5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24</w:t>
            </w:r>
          </w:p>
        </w:tc>
        <w:tc>
          <w:tcPr>
            <w:tcW w:w="940" w:type="pct"/>
          </w:tcPr>
          <w:p w14:paraId="6CFF9F3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58B40C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12</w:t>
            </w:r>
          </w:p>
        </w:tc>
      </w:tr>
      <w:tr w:rsidR="00C86CCC" w:rsidRPr="00506D1B" w14:paraId="2DA26ED3" w14:textId="77777777" w:rsidTr="006F5E18">
        <w:trPr>
          <w:trHeight w:val="20"/>
        </w:trPr>
        <w:tc>
          <w:tcPr>
            <w:tcW w:w="510" w:type="pct"/>
          </w:tcPr>
          <w:p w14:paraId="485ED66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444</w:t>
            </w:r>
          </w:p>
        </w:tc>
        <w:tc>
          <w:tcPr>
            <w:tcW w:w="1234" w:type="pct"/>
          </w:tcPr>
          <w:p w14:paraId="7954DAB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OPTICAS</w:t>
            </w:r>
          </w:p>
        </w:tc>
        <w:tc>
          <w:tcPr>
            <w:tcW w:w="740" w:type="pct"/>
          </w:tcPr>
          <w:p w14:paraId="475713B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729B412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24</w:t>
            </w:r>
          </w:p>
        </w:tc>
        <w:tc>
          <w:tcPr>
            <w:tcW w:w="940" w:type="pct"/>
          </w:tcPr>
          <w:p w14:paraId="491F0C1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471FE50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12</w:t>
            </w:r>
          </w:p>
        </w:tc>
      </w:tr>
      <w:tr w:rsidR="00C86CCC" w:rsidRPr="00506D1B" w14:paraId="2CE89FB5" w14:textId="77777777" w:rsidTr="006F5E18">
        <w:trPr>
          <w:trHeight w:val="20"/>
        </w:trPr>
        <w:tc>
          <w:tcPr>
            <w:tcW w:w="510" w:type="pct"/>
          </w:tcPr>
          <w:p w14:paraId="4B82655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445</w:t>
            </w:r>
          </w:p>
        </w:tc>
        <w:tc>
          <w:tcPr>
            <w:tcW w:w="1234" w:type="pct"/>
          </w:tcPr>
          <w:p w14:paraId="6476F93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SERVICIOS AGROPECUARIOS </w:t>
            </w:r>
          </w:p>
        </w:tc>
        <w:tc>
          <w:tcPr>
            <w:tcW w:w="740" w:type="pct"/>
          </w:tcPr>
          <w:p w14:paraId="4343DD2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D879B5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24</w:t>
            </w:r>
          </w:p>
        </w:tc>
        <w:tc>
          <w:tcPr>
            <w:tcW w:w="940" w:type="pct"/>
          </w:tcPr>
          <w:p w14:paraId="765E928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528E51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12</w:t>
            </w:r>
          </w:p>
        </w:tc>
      </w:tr>
      <w:tr w:rsidR="00C86CCC" w:rsidRPr="00506D1B" w14:paraId="7F59FF2E" w14:textId="77777777" w:rsidTr="006F5E18">
        <w:trPr>
          <w:trHeight w:val="20"/>
        </w:trPr>
        <w:tc>
          <w:tcPr>
            <w:tcW w:w="510" w:type="pct"/>
          </w:tcPr>
          <w:p w14:paraId="7343B71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446</w:t>
            </w:r>
          </w:p>
        </w:tc>
        <w:tc>
          <w:tcPr>
            <w:tcW w:w="1234" w:type="pct"/>
          </w:tcPr>
          <w:p w14:paraId="07D50E5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SUPER MERCADOS </w:t>
            </w:r>
          </w:p>
        </w:tc>
        <w:tc>
          <w:tcPr>
            <w:tcW w:w="740" w:type="pct"/>
          </w:tcPr>
          <w:p w14:paraId="1393A64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25EABA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w:t>
            </w:r>
          </w:p>
        </w:tc>
        <w:tc>
          <w:tcPr>
            <w:tcW w:w="940" w:type="pct"/>
          </w:tcPr>
          <w:p w14:paraId="24EB6EB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770469C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15</w:t>
            </w:r>
          </w:p>
        </w:tc>
      </w:tr>
      <w:tr w:rsidR="00C86CCC" w:rsidRPr="00506D1B" w14:paraId="07DAE377" w14:textId="77777777" w:rsidTr="006F5E18">
        <w:trPr>
          <w:trHeight w:val="20"/>
        </w:trPr>
        <w:tc>
          <w:tcPr>
            <w:tcW w:w="510" w:type="pct"/>
          </w:tcPr>
          <w:p w14:paraId="3A9F817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447</w:t>
            </w:r>
          </w:p>
        </w:tc>
        <w:tc>
          <w:tcPr>
            <w:tcW w:w="1234" w:type="pct"/>
          </w:tcPr>
          <w:p w14:paraId="1436B8E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AGENCIA AUTOMOTRIZ</w:t>
            </w:r>
          </w:p>
        </w:tc>
        <w:tc>
          <w:tcPr>
            <w:tcW w:w="740" w:type="pct"/>
          </w:tcPr>
          <w:p w14:paraId="125F52E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DFB2B9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57C5613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4A2EFE3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6E9C6A7D" w14:textId="77777777" w:rsidTr="006F5E18">
        <w:trPr>
          <w:trHeight w:val="20"/>
        </w:trPr>
        <w:tc>
          <w:tcPr>
            <w:tcW w:w="510" w:type="pct"/>
          </w:tcPr>
          <w:p w14:paraId="7355062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448</w:t>
            </w:r>
          </w:p>
        </w:tc>
        <w:tc>
          <w:tcPr>
            <w:tcW w:w="1234" w:type="pct"/>
          </w:tcPr>
          <w:p w14:paraId="1FD9C94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ALMACEN DE ROPA</w:t>
            </w:r>
          </w:p>
        </w:tc>
        <w:tc>
          <w:tcPr>
            <w:tcW w:w="740" w:type="pct"/>
          </w:tcPr>
          <w:p w14:paraId="010C859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86D939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7EC33E3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33620F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2793957C" w14:textId="77777777" w:rsidTr="006F5E18">
        <w:trPr>
          <w:trHeight w:val="20"/>
        </w:trPr>
        <w:tc>
          <w:tcPr>
            <w:tcW w:w="510" w:type="pct"/>
          </w:tcPr>
          <w:p w14:paraId="01AE42C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449</w:t>
            </w:r>
          </w:p>
        </w:tc>
        <w:tc>
          <w:tcPr>
            <w:tcW w:w="1234" w:type="pct"/>
          </w:tcPr>
          <w:p w14:paraId="1544D8C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BODEGA DE TODO TIPO </w:t>
            </w:r>
          </w:p>
        </w:tc>
        <w:tc>
          <w:tcPr>
            <w:tcW w:w="740" w:type="pct"/>
          </w:tcPr>
          <w:p w14:paraId="0D3D609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06AFCCA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214B4BA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0A1505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0D6A4644" w14:textId="77777777" w:rsidTr="006F5E18">
        <w:trPr>
          <w:trHeight w:val="20"/>
        </w:trPr>
        <w:tc>
          <w:tcPr>
            <w:tcW w:w="510" w:type="pct"/>
          </w:tcPr>
          <w:p w14:paraId="63DA904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450</w:t>
            </w:r>
          </w:p>
        </w:tc>
        <w:tc>
          <w:tcPr>
            <w:tcW w:w="1234" w:type="pct"/>
          </w:tcPr>
          <w:p w14:paraId="52DD287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ESTABLECIMENTO DE COMPRA VENTAS DE MOTOS </w:t>
            </w:r>
          </w:p>
        </w:tc>
        <w:tc>
          <w:tcPr>
            <w:tcW w:w="740" w:type="pct"/>
          </w:tcPr>
          <w:p w14:paraId="09672E9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671F40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6CAC50D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9A72CB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7E379ACF" w14:textId="77777777" w:rsidTr="006F5E18">
        <w:trPr>
          <w:trHeight w:val="20"/>
        </w:trPr>
        <w:tc>
          <w:tcPr>
            <w:tcW w:w="510" w:type="pct"/>
          </w:tcPr>
          <w:p w14:paraId="4116488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451</w:t>
            </w:r>
          </w:p>
        </w:tc>
        <w:tc>
          <w:tcPr>
            <w:tcW w:w="1234" w:type="pct"/>
          </w:tcPr>
          <w:p w14:paraId="0EE8B11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ESTABLECIMIENTO DE COMPRAVENTA DE ORO Y PLATA</w:t>
            </w:r>
          </w:p>
        </w:tc>
        <w:tc>
          <w:tcPr>
            <w:tcW w:w="740" w:type="pct"/>
          </w:tcPr>
          <w:p w14:paraId="0FDDAD1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46465C5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145161A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11C1AA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146D29C6" w14:textId="77777777" w:rsidTr="006F5E18">
        <w:trPr>
          <w:trHeight w:val="20"/>
        </w:trPr>
        <w:tc>
          <w:tcPr>
            <w:tcW w:w="510" w:type="pct"/>
          </w:tcPr>
          <w:p w14:paraId="363AFA1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452</w:t>
            </w:r>
          </w:p>
        </w:tc>
        <w:tc>
          <w:tcPr>
            <w:tcW w:w="1234" w:type="pct"/>
          </w:tcPr>
          <w:p w14:paraId="0F99778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FIDECOMISOS</w:t>
            </w:r>
          </w:p>
        </w:tc>
        <w:tc>
          <w:tcPr>
            <w:tcW w:w="740" w:type="pct"/>
          </w:tcPr>
          <w:p w14:paraId="0D8A9BA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98339C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5A4D544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3A6E35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31BD8F14" w14:textId="77777777" w:rsidTr="006F5E18">
        <w:trPr>
          <w:trHeight w:val="20"/>
        </w:trPr>
        <w:tc>
          <w:tcPr>
            <w:tcW w:w="510" w:type="pct"/>
          </w:tcPr>
          <w:p w14:paraId="3AE8533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453</w:t>
            </w:r>
          </w:p>
        </w:tc>
        <w:tc>
          <w:tcPr>
            <w:tcW w:w="1234" w:type="pct"/>
          </w:tcPr>
          <w:p w14:paraId="7DCE41D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HOTELES Y HOSTALES</w:t>
            </w:r>
          </w:p>
        </w:tc>
        <w:tc>
          <w:tcPr>
            <w:tcW w:w="740" w:type="pct"/>
          </w:tcPr>
          <w:p w14:paraId="6CC0F0E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40E5D9D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4CE3729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4CB0B28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14F03F7D" w14:textId="77777777" w:rsidTr="006F5E18">
        <w:trPr>
          <w:trHeight w:val="20"/>
        </w:trPr>
        <w:tc>
          <w:tcPr>
            <w:tcW w:w="510" w:type="pct"/>
          </w:tcPr>
          <w:p w14:paraId="5026C84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454</w:t>
            </w:r>
          </w:p>
        </w:tc>
        <w:tc>
          <w:tcPr>
            <w:tcW w:w="1234" w:type="pct"/>
          </w:tcPr>
          <w:p w14:paraId="7ADE601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LABORATORIOS</w:t>
            </w:r>
          </w:p>
        </w:tc>
        <w:tc>
          <w:tcPr>
            <w:tcW w:w="740" w:type="pct"/>
          </w:tcPr>
          <w:p w14:paraId="4018A4A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0C7155F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72FAA5A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4B23D8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1BC5ECFB" w14:textId="77777777" w:rsidTr="006F5E18">
        <w:trPr>
          <w:trHeight w:val="20"/>
        </w:trPr>
        <w:tc>
          <w:tcPr>
            <w:tcW w:w="510" w:type="pct"/>
          </w:tcPr>
          <w:p w14:paraId="5FC05C2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455</w:t>
            </w:r>
          </w:p>
        </w:tc>
        <w:tc>
          <w:tcPr>
            <w:tcW w:w="1234" w:type="pct"/>
          </w:tcPr>
          <w:p w14:paraId="719C116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MOTELES</w:t>
            </w:r>
          </w:p>
        </w:tc>
        <w:tc>
          <w:tcPr>
            <w:tcW w:w="740" w:type="pct"/>
          </w:tcPr>
          <w:p w14:paraId="0B551A2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AD818F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2F427F5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51B1A1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508223F8" w14:textId="77777777" w:rsidTr="006F5E18">
        <w:trPr>
          <w:trHeight w:val="20"/>
        </w:trPr>
        <w:tc>
          <w:tcPr>
            <w:tcW w:w="510" w:type="pct"/>
          </w:tcPr>
          <w:p w14:paraId="13212B3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456</w:t>
            </w:r>
          </w:p>
        </w:tc>
        <w:tc>
          <w:tcPr>
            <w:tcW w:w="1234" w:type="pct"/>
          </w:tcPr>
          <w:p w14:paraId="7A844C4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OFICINAS DE SERVICIO DE TELEVISION </w:t>
            </w:r>
          </w:p>
        </w:tc>
        <w:tc>
          <w:tcPr>
            <w:tcW w:w="740" w:type="pct"/>
          </w:tcPr>
          <w:p w14:paraId="407005F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4A155B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5C61C21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D5FD52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2102F538" w14:textId="77777777" w:rsidTr="006F5E18">
        <w:trPr>
          <w:trHeight w:val="20"/>
        </w:trPr>
        <w:tc>
          <w:tcPr>
            <w:tcW w:w="510" w:type="pct"/>
          </w:tcPr>
          <w:p w14:paraId="2BAACE4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457</w:t>
            </w:r>
          </w:p>
        </w:tc>
        <w:tc>
          <w:tcPr>
            <w:tcW w:w="1234" w:type="pct"/>
          </w:tcPr>
          <w:p w14:paraId="52B7D32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PLANTA PURIFICADORA DE AGUA</w:t>
            </w:r>
          </w:p>
        </w:tc>
        <w:tc>
          <w:tcPr>
            <w:tcW w:w="740" w:type="pct"/>
          </w:tcPr>
          <w:p w14:paraId="712B7D5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C736E9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6366222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039B5D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43FE99C4" w14:textId="77777777" w:rsidTr="006F5E18">
        <w:trPr>
          <w:trHeight w:val="20"/>
        </w:trPr>
        <w:tc>
          <w:tcPr>
            <w:tcW w:w="510" w:type="pct"/>
          </w:tcPr>
          <w:p w14:paraId="09862A9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458</w:t>
            </w:r>
          </w:p>
        </w:tc>
        <w:tc>
          <w:tcPr>
            <w:tcW w:w="1234" w:type="pct"/>
          </w:tcPr>
          <w:p w14:paraId="7B1C434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SALA DE FIESTAS</w:t>
            </w:r>
          </w:p>
        </w:tc>
        <w:tc>
          <w:tcPr>
            <w:tcW w:w="740" w:type="pct"/>
          </w:tcPr>
          <w:p w14:paraId="064F1BD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3EC07E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40</w:t>
            </w:r>
          </w:p>
        </w:tc>
        <w:tc>
          <w:tcPr>
            <w:tcW w:w="940" w:type="pct"/>
          </w:tcPr>
          <w:p w14:paraId="30F8325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3CAFEC0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17</w:t>
            </w:r>
          </w:p>
        </w:tc>
      </w:tr>
      <w:tr w:rsidR="00C86CCC" w:rsidRPr="00506D1B" w14:paraId="2CE50F4A" w14:textId="77777777" w:rsidTr="006F5E18">
        <w:trPr>
          <w:trHeight w:val="20"/>
        </w:trPr>
        <w:tc>
          <w:tcPr>
            <w:tcW w:w="510" w:type="pct"/>
          </w:tcPr>
          <w:p w14:paraId="195DCA2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459</w:t>
            </w:r>
          </w:p>
        </w:tc>
        <w:tc>
          <w:tcPr>
            <w:tcW w:w="1234" w:type="pct"/>
          </w:tcPr>
          <w:p w14:paraId="3E20D46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CINEMAS</w:t>
            </w:r>
          </w:p>
        </w:tc>
        <w:tc>
          <w:tcPr>
            <w:tcW w:w="740" w:type="pct"/>
          </w:tcPr>
          <w:p w14:paraId="0C80F03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498B8F4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60</w:t>
            </w:r>
          </w:p>
        </w:tc>
        <w:tc>
          <w:tcPr>
            <w:tcW w:w="940" w:type="pct"/>
          </w:tcPr>
          <w:p w14:paraId="0A04337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E38320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w:t>
            </w:r>
          </w:p>
        </w:tc>
      </w:tr>
      <w:tr w:rsidR="00C86CCC" w:rsidRPr="00506D1B" w14:paraId="4B03BFD8" w14:textId="77777777" w:rsidTr="006F5E18">
        <w:trPr>
          <w:trHeight w:val="20"/>
        </w:trPr>
        <w:tc>
          <w:tcPr>
            <w:tcW w:w="510" w:type="pct"/>
          </w:tcPr>
          <w:p w14:paraId="6A88594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460</w:t>
            </w:r>
          </w:p>
        </w:tc>
        <w:tc>
          <w:tcPr>
            <w:tcW w:w="1234" w:type="pct"/>
          </w:tcPr>
          <w:p w14:paraId="0BD6F3D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RESTAURANT</w:t>
            </w:r>
          </w:p>
        </w:tc>
        <w:tc>
          <w:tcPr>
            <w:tcW w:w="740" w:type="pct"/>
          </w:tcPr>
          <w:p w14:paraId="5055EF5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0BCB2A0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60</w:t>
            </w:r>
          </w:p>
        </w:tc>
        <w:tc>
          <w:tcPr>
            <w:tcW w:w="940" w:type="pct"/>
          </w:tcPr>
          <w:p w14:paraId="0C18377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813CF4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w:t>
            </w:r>
          </w:p>
        </w:tc>
      </w:tr>
      <w:tr w:rsidR="00C86CCC" w:rsidRPr="00506D1B" w14:paraId="49BA9BDE" w14:textId="77777777" w:rsidTr="006F5E18">
        <w:trPr>
          <w:trHeight w:val="20"/>
        </w:trPr>
        <w:tc>
          <w:tcPr>
            <w:tcW w:w="510" w:type="pct"/>
          </w:tcPr>
          <w:p w14:paraId="69E38E4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461</w:t>
            </w:r>
          </w:p>
        </w:tc>
        <w:tc>
          <w:tcPr>
            <w:tcW w:w="1234" w:type="pct"/>
          </w:tcPr>
          <w:p w14:paraId="59D5CDD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SALON DE BAILES Y EVENTOS SOCIALES</w:t>
            </w:r>
          </w:p>
        </w:tc>
        <w:tc>
          <w:tcPr>
            <w:tcW w:w="740" w:type="pct"/>
          </w:tcPr>
          <w:p w14:paraId="7A47D7E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313378D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60</w:t>
            </w:r>
          </w:p>
        </w:tc>
        <w:tc>
          <w:tcPr>
            <w:tcW w:w="940" w:type="pct"/>
          </w:tcPr>
          <w:p w14:paraId="1EB0812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7457072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w:t>
            </w:r>
          </w:p>
        </w:tc>
      </w:tr>
      <w:tr w:rsidR="00C86CCC" w:rsidRPr="00506D1B" w14:paraId="60A4B55F" w14:textId="77777777" w:rsidTr="006F5E18">
        <w:trPr>
          <w:trHeight w:val="20"/>
        </w:trPr>
        <w:tc>
          <w:tcPr>
            <w:tcW w:w="510" w:type="pct"/>
          </w:tcPr>
          <w:p w14:paraId="16FA63C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462</w:t>
            </w:r>
          </w:p>
        </w:tc>
        <w:tc>
          <w:tcPr>
            <w:tcW w:w="1234" w:type="pct"/>
          </w:tcPr>
          <w:p w14:paraId="1ED176E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BANCOS </w:t>
            </w:r>
          </w:p>
        </w:tc>
        <w:tc>
          <w:tcPr>
            <w:tcW w:w="740" w:type="pct"/>
          </w:tcPr>
          <w:p w14:paraId="64CB073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BE14CA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100</w:t>
            </w:r>
          </w:p>
        </w:tc>
        <w:tc>
          <w:tcPr>
            <w:tcW w:w="940" w:type="pct"/>
          </w:tcPr>
          <w:p w14:paraId="6D479EC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FA323E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50</w:t>
            </w:r>
          </w:p>
        </w:tc>
      </w:tr>
      <w:tr w:rsidR="00C86CCC" w:rsidRPr="00506D1B" w14:paraId="5C87A03E" w14:textId="77777777" w:rsidTr="006F5E18">
        <w:trPr>
          <w:trHeight w:val="20"/>
        </w:trPr>
        <w:tc>
          <w:tcPr>
            <w:tcW w:w="510" w:type="pct"/>
          </w:tcPr>
          <w:p w14:paraId="29CEEBB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463</w:t>
            </w:r>
          </w:p>
        </w:tc>
        <w:tc>
          <w:tcPr>
            <w:tcW w:w="1234" w:type="pct"/>
          </w:tcPr>
          <w:p w14:paraId="0236463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CENTRO BANCARIOS E INSTITUCIONES </w:t>
            </w:r>
          </w:p>
        </w:tc>
        <w:tc>
          <w:tcPr>
            <w:tcW w:w="740" w:type="pct"/>
          </w:tcPr>
          <w:p w14:paraId="772F96C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77B8F78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100</w:t>
            </w:r>
          </w:p>
        </w:tc>
        <w:tc>
          <w:tcPr>
            <w:tcW w:w="940" w:type="pct"/>
          </w:tcPr>
          <w:p w14:paraId="0DFC409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147DA1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50</w:t>
            </w:r>
          </w:p>
        </w:tc>
      </w:tr>
      <w:tr w:rsidR="00C86CCC" w:rsidRPr="00506D1B" w14:paraId="6B7E929F" w14:textId="77777777" w:rsidTr="006F5E18">
        <w:trPr>
          <w:trHeight w:val="20"/>
        </w:trPr>
        <w:tc>
          <w:tcPr>
            <w:tcW w:w="510" w:type="pct"/>
          </w:tcPr>
          <w:p w14:paraId="5A1B413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464</w:t>
            </w:r>
          </w:p>
        </w:tc>
        <w:tc>
          <w:tcPr>
            <w:tcW w:w="1234" w:type="pct"/>
          </w:tcPr>
          <w:p w14:paraId="62A1BAE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ESCUELAS PARTICULARES</w:t>
            </w:r>
          </w:p>
        </w:tc>
        <w:tc>
          <w:tcPr>
            <w:tcW w:w="740" w:type="pct"/>
          </w:tcPr>
          <w:p w14:paraId="718B837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104010E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100</w:t>
            </w:r>
          </w:p>
        </w:tc>
        <w:tc>
          <w:tcPr>
            <w:tcW w:w="940" w:type="pct"/>
          </w:tcPr>
          <w:p w14:paraId="04D5344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024350C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50</w:t>
            </w:r>
          </w:p>
        </w:tc>
      </w:tr>
      <w:tr w:rsidR="00C86CCC" w:rsidRPr="00506D1B" w14:paraId="58B0ED00" w14:textId="77777777" w:rsidTr="006F5E18">
        <w:trPr>
          <w:trHeight w:val="20"/>
        </w:trPr>
        <w:tc>
          <w:tcPr>
            <w:tcW w:w="510" w:type="pct"/>
          </w:tcPr>
          <w:p w14:paraId="71CBBDA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465</w:t>
            </w:r>
          </w:p>
        </w:tc>
        <w:tc>
          <w:tcPr>
            <w:tcW w:w="1234" w:type="pct"/>
          </w:tcPr>
          <w:p w14:paraId="30384D3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FABRICAS Y MAQUILADORA DE HASTA 20 EMPLEADOS </w:t>
            </w:r>
          </w:p>
        </w:tc>
        <w:tc>
          <w:tcPr>
            <w:tcW w:w="740" w:type="pct"/>
          </w:tcPr>
          <w:p w14:paraId="7AF7402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7A65C83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100</w:t>
            </w:r>
          </w:p>
        </w:tc>
        <w:tc>
          <w:tcPr>
            <w:tcW w:w="940" w:type="pct"/>
          </w:tcPr>
          <w:p w14:paraId="2DBF36C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BA65FA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50</w:t>
            </w:r>
          </w:p>
        </w:tc>
      </w:tr>
      <w:tr w:rsidR="00C86CCC" w:rsidRPr="00506D1B" w14:paraId="2EC6472B" w14:textId="77777777" w:rsidTr="006F5E18">
        <w:trPr>
          <w:trHeight w:val="20"/>
        </w:trPr>
        <w:tc>
          <w:tcPr>
            <w:tcW w:w="510" w:type="pct"/>
          </w:tcPr>
          <w:p w14:paraId="1680F69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466</w:t>
            </w:r>
          </w:p>
        </w:tc>
        <w:tc>
          <w:tcPr>
            <w:tcW w:w="1234" w:type="pct"/>
          </w:tcPr>
          <w:p w14:paraId="6C80AD4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FINANCIERAS </w:t>
            </w:r>
          </w:p>
        </w:tc>
        <w:tc>
          <w:tcPr>
            <w:tcW w:w="740" w:type="pct"/>
          </w:tcPr>
          <w:p w14:paraId="1F85A13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4869C0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100</w:t>
            </w:r>
          </w:p>
        </w:tc>
        <w:tc>
          <w:tcPr>
            <w:tcW w:w="940" w:type="pct"/>
          </w:tcPr>
          <w:p w14:paraId="1B1C018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C74254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50</w:t>
            </w:r>
          </w:p>
        </w:tc>
      </w:tr>
      <w:tr w:rsidR="00C86CCC" w:rsidRPr="00506D1B" w14:paraId="050B0B91" w14:textId="77777777" w:rsidTr="006F5E18">
        <w:trPr>
          <w:trHeight w:val="20"/>
        </w:trPr>
        <w:tc>
          <w:tcPr>
            <w:tcW w:w="510" w:type="pct"/>
          </w:tcPr>
          <w:p w14:paraId="07A50F9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467</w:t>
            </w:r>
          </w:p>
        </w:tc>
        <w:tc>
          <w:tcPr>
            <w:tcW w:w="1234" w:type="pct"/>
          </w:tcPr>
          <w:p w14:paraId="62530A6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HOSPITALES </w:t>
            </w:r>
          </w:p>
        </w:tc>
        <w:tc>
          <w:tcPr>
            <w:tcW w:w="740" w:type="pct"/>
          </w:tcPr>
          <w:p w14:paraId="26C43F9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1C8094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100</w:t>
            </w:r>
          </w:p>
        </w:tc>
        <w:tc>
          <w:tcPr>
            <w:tcW w:w="940" w:type="pct"/>
          </w:tcPr>
          <w:p w14:paraId="0217B91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3245CD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50</w:t>
            </w:r>
          </w:p>
        </w:tc>
      </w:tr>
      <w:tr w:rsidR="00C86CCC" w:rsidRPr="00506D1B" w14:paraId="7F474856" w14:textId="77777777" w:rsidTr="006F5E18">
        <w:trPr>
          <w:trHeight w:val="20"/>
        </w:trPr>
        <w:tc>
          <w:tcPr>
            <w:tcW w:w="510" w:type="pct"/>
          </w:tcPr>
          <w:p w14:paraId="13C7612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468</w:t>
            </w:r>
          </w:p>
        </w:tc>
        <w:tc>
          <w:tcPr>
            <w:tcW w:w="1234" w:type="pct"/>
          </w:tcPr>
          <w:p w14:paraId="62E7578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MINISUPER</w:t>
            </w:r>
          </w:p>
        </w:tc>
        <w:tc>
          <w:tcPr>
            <w:tcW w:w="740" w:type="pct"/>
          </w:tcPr>
          <w:p w14:paraId="6015DCF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41CBB4E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100</w:t>
            </w:r>
          </w:p>
        </w:tc>
        <w:tc>
          <w:tcPr>
            <w:tcW w:w="940" w:type="pct"/>
          </w:tcPr>
          <w:p w14:paraId="3EE8818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78BCD51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50</w:t>
            </w:r>
          </w:p>
        </w:tc>
      </w:tr>
      <w:tr w:rsidR="00C86CCC" w:rsidRPr="00506D1B" w14:paraId="27AC44A8" w14:textId="77777777" w:rsidTr="006F5E18">
        <w:trPr>
          <w:trHeight w:val="20"/>
        </w:trPr>
        <w:tc>
          <w:tcPr>
            <w:tcW w:w="510" w:type="pct"/>
          </w:tcPr>
          <w:p w14:paraId="6CAF16F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469</w:t>
            </w:r>
          </w:p>
        </w:tc>
        <w:tc>
          <w:tcPr>
            <w:tcW w:w="1234" w:type="pct"/>
          </w:tcPr>
          <w:p w14:paraId="1411923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GASERAS</w:t>
            </w:r>
          </w:p>
        </w:tc>
        <w:tc>
          <w:tcPr>
            <w:tcW w:w="740" w:type="pct"/>
          </w:tcPr>
          <w:p w14:paraId="0124467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7B10DD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60</w:t>
            </w:r>
          </w:p>
        </w:tc>
        <w:tc>
          <w:tcPr>
            <w:tcW w:w="940" w:type="pct"/>
          </w:tcPr>
          <w:p w14:paraId="0E6BCDB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8BEB82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w:t>
            </w:r>
          </w:p>
        </w:tc>
      </w:tr>
      <w:tr w:rsidR="00C86CCC" w:rsidRPr="00506D1B" w14:paraId="3F239CE4" w14:textId="77777777" w:rsidTr="006F5E18">
        <w:trPr>
          <w:trHeight w:val="20"/>
        </w:trPr>
        <w:tc>
          <w:tcPr>
            <w:tcW w:w="510" w:type="pct"/>
          </w:tcPr>
          <w:p w14:paraId="16D29E4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470</w:t>
            </w:r>
          </w:p>
        </w:tc>
        <w:tc>
          <w:tcPr>
            <w:tcW w:w="1234" w:type="pct"/>
          </w:tcPr>
          <w:p w14:paraId="290DC01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CLINICAS </w:t>
            </w:r>
          </w:p>
        </w:tc>
        <w:tc>
          <w:tcPr>
            <w:tcW w:w="740" w:type="pct"/>
          </w:tcPr>
          <w:p w14:paraId="0F8EE6B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78366C7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140</w:t>
            </w:r>
          </w:p>
        </w:tc>
        <w:tc>
          <w:tcPr>
            <w:tcW w:w="940" w:type="pct"/>
          </w:tcPr>
          <w:p w14:paraId="5AED38C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9A8E34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70</w:t>
            </w:r>
          </w:p>
        </w:tc>
      </w:tr>
      <w:tr w:rsidR="00C86CCC" w:rsidRPr="00506D1B" w14:paraId="0AAD3FE5" w14:textId="77777777" w:rsidTr="006F5E18">
        <w:trPr>
          <w:trHeight w:val="20"/>
        </w:trPr>
        <w:tc>
          <w:tcPr>
            <w:tcW w:w="510" w:type="pct"/>
          </w:tcPr>
          <w:p w14:paraId="5446B3F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471</w:t>
            </w:r>
          </w:p>
        </w:tc>
        <w:tc>
          <w:tcPr>
            <w:tcW w:w="1234" w:type="pct"/>
          </w:tcPr>
          <w:p w14:paraId="3772DC1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CLUB SOCIALES</w:t>
            </w:r>
          </w:p>
        </w:tc>
        <w:tc>
          <w:tcPr>
            <w:tcW w:w="740" w:type="pct"/>
          </w:tcPr>
          <w:p w14:paraId="4C72B55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7A30FD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140</w:t>
            </w:r>
          </w:p>
        </w:tc>
        <w:tc>
          <w:tcPr>
            <w:tcW w:w="940" w:type="pct"/>
          </w:tcPr>
          <w:p w14:paraId="75A45B8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3D58973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70</w:t>
            </w:r>
          </w:p>
        </w:tc>
      </w:tr>
      <w:tr w:rsidR="00C86CCC" w:rsidRPr="00506D1B" w14:paraId="44F09A01" w14:textId="77777777" w:rsidTr="006F5E18">
        <w:trPr>
          <w:trHeight w:val="20"/>
        </w:trPr>
        <w:tc>
          <w:tcPr>
            <w:tcW w:w="510" w:type="pct"/>
          </w:tcPr>
          <w:p w14:paraId="3378E8C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472</w:t>
            </w:r>
          </w:p>
        </w:tc>
        <w:tc>
          <w:tcPr>
            <w:tcW w:w="1234" w:type="pct"/>
          </w:tcPr>
          <w:p w14:paraId="40877AD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FABRICAS Y MAQUILADORA DE HASTA 40 EMPLEADOS </w:t>
            </w:r>
          </w:p>
        </w:tc>
        <w:tc>
          <w:tcPr>
            <w:tcW w:w="740" w:type="pct"/>
          </w:tcPr>
          <w:p w14:paraId="2880E57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73F10CF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140</w:t>
            </w:r>
          </w:p>
        </w:tc>
        <w:tc>
          <w:tcPr>
            <w:tcW w:w="940" w:type="pct"/>
          </w:tcPr>
          <w:p w14:paraId="018BDCD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6DA3EE0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70</w:t>
            </w:r>
          </w:p>
        </w:tc>
      </w:tr>
      <w:tr w:rsidR="00C86CCC" w:rsidRPr="00506D1B" w14:paraId="3520F46B" w14:textId="77777777" w:rsidTr="006F5E18">
        <w:trPr>
          <w:trHeight w:val="20"/>
        </w:trPr>
        <w:tc>
          <w:tcPr>
            <w:tcW w:w="510" w:type="pct"/>
          </w:tcPr>
          <w:p w14:paraId="5D50F49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473</w:t>
            </w:r>
          </w:p>
        </w:tc>
        <w:tc>
          <w:tcPr>
            <w:tcW w:w="1234" w:type="pct"/>
          </w:tcPr>
          <w:p w14:paraId="05C4826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VINATERIA</w:t>
            </w:r>
          </w:p>
        </w:tc>
        <w:tc>
          <w:tcPr>
            <w:tcW w:w="740" w:type="pct"/>
          </w:tcPr>
          <w:p w14:paraId="5ECC583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0609D1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140</w:t>
            </w:r>
          </w:p>
        </w:tc>
        <w:tc>
          <w:tcPr>
            <w:tcW w:w="940" w:type="pct"/>
          </w:tcPr>
          <w:p w14:paraId="7577E2F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134ABC2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70</w:t>
            </w:r>
          </w:p>
        </w:tc>
      </w:tr>
      <w:tr w:rsidR="00C86CCC" w:rsidRPr="00506D1B" w14:paraId="1D77954E" w14:textId="77777777" w:rsidTr="006F5E18">
        <w:trPr>
          <w:trHeight w:val="20"/>
        </w:trPr>
        <w:tc>
          <w:tcPr>
            <w:tcW w:w="510" w:type="pct"/>
          </w:tcPr>
          <w:p w14:paraId="4C4D74F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474</w:t>
            </w:r>
          </w:p>
        </w:tc>
        <w:tc>
          <w:tcPr>
            <w:tcW w:w="1234" w:type="pct"/>
          </w:tcPr>
          <w:p w14:paraId="528C847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FABRICAS Y MAQUILADORA DE MAS DE 40 EMPLEADOS </w:t>
            </w:r>
          </w:p>
        </w:tc>
        <w:tc>
          <w:tcPr>
            <w:tcW w:w="740" w:type="pct"/>
          </w:tcPr>
          <w:p w14:paraId="73C1A7A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674ACD1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200</w:t>
            </w:r>
          </w:p>
        </w:tc>
        <w:tc>
          <w:tcPr>
            <w:tcW w:w="940" w:type="pct"/>
          </w:tcPr>
          <w:p w14:paraId="3BAB20E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F1A428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100</w:t>
            </w:r>
          </w:p>
        </w:tc>
      </w:tr>
      <w:tr w:rsidR="00C86CCC" w:rsidRPr="00506D1B" w14:paraId="2925F412" w14:textId="77777777" w:rsidTr="006F5E18">
        <w:trPr>
          <w:trHeight w:val="20"/>
        </w:trPr>
        <w:tc>
          <w:tcPr>
            <w:tcW w:w="510" w:type="pct"/>
          </w:tcPr>
          <w:p w14:paraId="0FA79DC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475</w:t>
            </w:r>
          </w:p>
        </w:tc>
        <w:tc>
          <w:tcPr>
            <w:tcW w:w="1234" w:type="pct"/>
          </w:tcPr>
          <w:p w14:paraId="2C5C262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ESTACIONES DE GASOLINERIA</w:t>
            </w:r>
          </w:p>
        </w:tc>
        <w:tc>
          <w:tcPr>
            <w:tcW w:w="740" w:type="pct"/>
          </w:tcPr>
          <w:p w14:paraId="663121C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05E9A73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300</w:t>
            </w:r>
          </w:p>
        </w:tc>
        <w:tc>
          <w:tcPr>
            <w:tcW w:w="940" w:type="pct"/>
          </w:tcPr>
          <w:p w14:paraId="6FBF926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235FB16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150</w:t>
            </w:r>
          </w:p>
        </w:tc>
      </w:tr>
      <w:tr w:rsidR="00C86CCC" w:rsidRPr="00506D1B" w14:paraId="1F0D928C" w14:textId="77777777" w:rsidTr="006F5E18">
        <w:trPr>
          <w:trHeight w:val="20"/>
        </w:trPr>
        <w:tc>
          <w:tcPr>
            <w:tcW w:w="510" w:type="pct"/>
          </w:tcPr>
          <w:p w14:paraId="301111B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476</w:t>
            </w:r>
          </w:p>
        </w:tc>
        <w:tc>
          <w:tcPr>
            <w:tcW w:w="1234" w:type="pct"/>
          </w:tcPr>
          <w:p w14:paraId="19E21FC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EXPENDIO DE CERVEZA </w:t>
            </w:r>
          </w:p>
        </w:tc>
        <w:tc>
          <w:tcPr>
            <w:tcW w:w="740" w:type="pct"/>
          </w:tcPr>
          <w:p w14:paraId="12EAF8C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B55D29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240</w:t>
            </w:r>
          </w:p>
        </w:tc>
        <w:tc>
          <w:tcPr>
            <w:tcW w:w="940" w:type="pct"/>
          </w:tcPr>
          <w:p w14:paraId="067BBEF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545A161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120</w:t>
            </w:r>
          </w:p>
        </w:tc>
      </w:tr>
      <w:tr w:rsidR="00C86CCC" w:rsidRPr="00506D1B" w14:paraId="42ED16FB" w14:textId="77777777" w:rsidTr="006F5E18">
        <w:trPr>
          <w:trHeight w:val="20"/>
        </w:trPr>
        <w:tc>
          <w:tcPr>
            <w:tcW w:w="510" w:type="pct"/>
          </w:tcPr>
          <w:p w14:paraId="66BBCED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477</w:t>
            </w:r>
          </w:p>
        </w:tc>
        <w:tc>
          <w:tcPr>
            <w:tcW w:w="1234" w:type="pct"/>
          </w:tcPr>
          <w:p w14:paraId="4DF9E61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CANTINAS Y BARES</w:t>
            </w:r>
          </w:p>
        </w:tc>
        <w:tc>
          <w:tcPr>
            <w:tcW w:w="740" w:type="pct"/>
          </w:tcPr>
          <w:p w14:paraId="06FDDD9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542B021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300</w:t>
            </w:r>
          </w:p>
        </w:tc>
        <w:tc>
          <w:tcPr>
            <w:tcW w:w="940" w:type="pct"/>
          </w:tcPr>
          <w:p w14:paraId="10FCC99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4CCF2C8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150</w:t>
            </w:r>
          </w:p>
        </w:tc>
      </w:tr>
      <w:tr w:rsidR="00C86CCC" w:rsidRPr="00506D1B" w14:paraId="7E4CC35D" w14:textId="77777777" w:rsidTr="006F5E18">
        <w:trPr>
          <w:trHeight w:val="20"/>
        </w:trPr>
        <w:tc>
          <w:tcPr>
            <w:tcW w:w="510" w:type="pct"/>
          </w:tcPr>
          <w:p w14:paraId="1C977B6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478</w:t>
            </w:r>
          </w:p>
        </w:tc>
        <w:tc>
          <w:tcPr>
            <w:tcW w:w="1234" w:type="pct"/>
          </w:tcPr>
          <w:p w14:paraId="7A658DD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CENTRO NOCTURNOS Y DISCOTECAS </w:t>
            </w:r>
          </w:p>
        </w:tc>
        <w:tc>
          <w:tcPr>
            <w:tcW w:w="740" w:type="pct"/>
          </w:tcPr>
          <w:p w14:paraId="2500054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0CD7D61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300</w:t>
            </w:r>
          </w:p>
        </w:tc>
        <w:tc>
          <w:tcPr>
            <w:tcW w:w="940" w:type="pct"/>
          </w:tcPr>
          <w:p w14:paraId="4F3D84B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0618BE6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150</w:t>
            </w:r>
          </w:p>
        </w:tc>
      </w:tr>
      <w:tr w:rsidR="00C86CCC" w:rsidRPr="00506D1B" w14:paraId="21D12F4B" w14:textId="77777777" w:rsidTr="006F5E18">
        <w:trPr>
          <w:trHeight w:val="20"/>
        </w:trPr>
        <w:tc>
          <w:tcPr>
            <w:tcW w:w="510" w:type="pct"/>
          </w:tcPr>
          <w:p w14:paraId="61EFBA1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479</w:t>
            </w:r>
          </w:p>
        </w:tc>
        <w:tc>
          <w:tcPr>
            <w:tcW w:w="1234" w:type="pct"/>
          </w:tcPr>
          <w:p w14:paraId="44C33FE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SUPERMERCADOS QUE COMERCIALIZAN CERVEZA, VINOS O LICORES </w:t>
            </w:r>
          </w:p>
        </w:tc>
        <w:tc>
          <w:tcPr>
            <w:tcW w:w="740" w:type="pct"/>
          </w:tcPr>
          <w:p w14:paraId="11774D3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693" w:type="pct"/>
          </w:tcPr>
          <w:p w14:paraId="28D94D8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300</w:t>
            </w:r>
          </w:p>
        </w:tc>
        <w:tc>
          <w:tcPr>
            <w:tcW w:w="940" w:type="pct"/>
          </w:tcPr>
          <w:p w14:paraId="33812AF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w:t>
            </w:r>
          </w:p>
        </w:tc>
        <w:tc>
          <w:tcPr>
            <w:tcW w:w="884" w:type="pct"/>
          </w:tcPr>
          <w:p w14:paraId="7D5ADCA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150</w:t>
            </w:r>
          </w:p>
        </w:tc>
      </w:tr>
    </w:tbl>
    <w:p w14:paraId="711024B0" w14:textId="77777777" w:rsidR="00C86CCC" w:rsidRPr="00506D1B" w:rsidRDefault="00C86CCC" w:rsidP="00C86CCC">
      <w:pPr>
        <w:jc w:val="both"/>
        <w:rPr>
          <w:rFonts w:ascii="Arial" w:eastAsia="Arial" w:hAnsi="Arial" w:cs="Arial"/>
          <w:sz w:val="20"/>
          <w:szCs w:val="20"/>
        </w:rPr>
      </w:pPr>
    </w:p>
    <w:p w14:paraId="135C68F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b/>
          <w:sz w:val="20"/>
          <w:szCs w:val="20"/>
        </w:rPr>
        <w:t>II.- Giros de alto riesgo</w:t>
      </w:r>
    </w:p>
    <w:p w14:paraId="5B340E2B" w14:textId="77777777" w:rsidR="00C86CCC" w:rsidRPr="00506D1B" w:rsidRDefault="00C86CCC" w:rsidP="00C86CCC">
      <w:pPr>
        <w:jc w:val="both"/>
        <w:rPr>
          <w:rFonts w:ascii="Arial" w:eastAsia="Arial" w:hAnsi="Arial" w:cs="Arial"/>
          <w:sz w:val="20"/>
          <w:szCs w:val="20"/>
        </w:rPr>
      </w:pPr>
    </w:p>
    <w:tbl>
      <w:tblPr>
        <w:tblW w:w="5000" w:type="pct"/>
        <w:jc w:val="center"/>
        <w:tblBorders>
          <w:top w:val="nil"/>
          <w:left w:val="nil"/>
          <w:bottom w:val="nil"/>
          <w:right w:val="nil"/>
          <w:insideH w:val="nil"/>
          <w:insideV w:val="nil"/>
        </w:tblBorders>
        <w:tblLook w:val="0400" w:firstRow="0" w:lastRow="0" w:firstColumn="0" w:lastColumn="0" w:noHBand="0" w:noVBand="1"/>
      </w:tblPr>
      <w:tblGrid>
        <w:gridCol w:w="6874"/>
        <w:gridCol w:w="1964"/>
      </w:tblGrid>
      <w:tr w:rsidR="00C86CCC" w:rsidRPr="00506D1B" w14:paraId="4304E297" w14:textId="77777777" w:rsidTr="00C86CCC">
        <w:trPr>
          <w:trHeight w:val="397"/>
          <w:jc w:val="center"/>
        </w:trPr>
        <w:tc>
          <w:tcPr>
            <w:tcW w:w="3889" w:type="pct"/>
          </w:tcPr>
          <w:p w14:paraId="77106F2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 Laboratorios; talleres de herrería:</w:t>
            </w:r>
          </w:p>
        </w:tc>
        <w:tc>
          <w:tcPr>
            <w:tcW w:w="1111" w:type="pct"/>
            <w:vAlign w:val="center"/>
          </w:tcPr>
          <w:p w14:paraId="4C85C5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 UMA</w:t>
            </w:r>
          </w:p>
        </w:tc>
      </w:tr>
      <w:tr w:rsidR="00C86CCC" w:rsidRPr="00506D1B" w14:paraId="17B2FB55" w14:textId="77777777" w:rsidTr="00C86CCC">
        <w:trPr>
          <w:trHeight w:val="397"/>
          <w:jc w:val="center"/>
        </w:trPr>
        <w:tc>
          <w:tcPr>
            <w:tcW w:w="3889" w:type="pct"/>
          </w:tcPr>
          <w:p w14:paraId="2D7587E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IV. Bodegas de todo tipo; establecimientos para la compraventa de materiales de construcción; minisúper; plantas purificadoras de agua:</w:t>
            </w:r>
          </w:p>
        </w:tc>
        <w:tc>
          <w:tcPr>
            <w:tcW w:w="1111" w:type="pct"/>
            <w:vAlign w:val="center"/>
          </w:tcPr>
          <w:p w14:paraId="10EAB8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50 UMA</w:t>
            </w:r>
          </w:p>
        </w:tc>
      </w:tr>
      <w:tr w:rsidR="00C86CCC" w:rsidRPr="00506D1B" w14:paraId="3316A4CB" w14:textId="77777777" w:rsidTr="00C86CCC">
        <w:trPr>
          <w:trHeight w:val="397"/>
          <w:jc w:val="center"/>
        </w:trPr>
        <w:tc>
          <w:tcPr>
            <w:tcW w:w="3889" w:type="pct"/>
          </w:tcPr>
          <w:p w14:paraId="4860A06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 Clínicas; fábricas y maquiladoras de hasta veinte empleados; hospitales; hostales; hoteles; moteles:</w:t>
            </w:r>
          </w:p>
        </w:tc>
        <w:tc>
          <w:tcPr>
            <w:tcW w:w="1111" w:type="pct"/>
            <w:vAlign w:val="center"/>
          </w:tcPr>
          <w:p w14:paraId="3DF675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 UMA</w:t>
            </w:r>
          </w:p>
        </w:tc>
      </w:tr>
      <w:tr w:rsidR="00C86CCC" w:rsidRPr="00506D1B" w14:paraId="3447F8F1" w14:textId="77777777" w:rsidTr="00C86CCC">
        <w:trPr>
          <w:trHeight w:val="397"/>
          <w:jc w:val="center"/>
        </w:trPr>
        <w:tc>
          <w:tcPr>
            <w:tcW w:w="3889" w:type="pct"/>
          </w:tcPr>
          <w:p w14:paraId="06BCD33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VI. Fábricas y maquiladoras de hasta cincuenta empleados; gaseras; gasolineras; y tiendas de artículos de electrodomésticos, muebles y línea blanca;</w:t>
            </w:r>
          </w:p>
        </w:tc>
        <w:tc>
          <w:tcPr>
            <w:tcW w:w="1111" w:type="pct"/>
            <w:vAlign w:val="center"/>
          </w:tcPr>
          <w:p w14:paraId="14FFCC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250 UMA</w:t>
            </w:r>
          </w:p>
        </w:tc>
      </w:tr>
      <w:tr w:rsidR="00C86CCC" w:rsidRPr="00506D1B" w14:paraId="39FB55D3" w14:textId="77777777" w:rsidTr="00C86CCC">
        <w:trPr>
          <w:trHeight w:val="397"/>
          <w:jc w:val="center"/>
        </w:trPr>
        <w:tc>
          <w:tcPr>
            <w:tcW w:w="3889" w:type="pct"/>
          </w:tcPr>
          <w:p w14:paraId="48260A4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VII. Fábricas y maquiladoras de más de cincuenta empleados; supermercados; tienda departamental;</w:t>
            </w:r>
          </w:p>
        </w:tc>
        <w:tc>
          <w:tcPr>
            <w:tcW w:w="1111" w:type="pct"/>
            <w:vAlign w:val="center"/>
          </w:tcPr>
          <w:p w14:paraId="7665C9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500 UMA</w:t>
            </w:r>
          </w:p>
        </w:tc>
      </w:tr>
    </w:tbl>
    <w:p w14:paraId="7A185AD6"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p>
    <w:p w14:paraId="1361C61F"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 xml:space="preserve">El cobro de derechos por el otorgamiento o revalidación de licencias, permisos o autorizaciones para el funcionamiento de establecimientos o locales comerciales o de servicios sin expendio de bebidas alcohólicas antes mencionado,  estará condicionado a que previamente comprueben que tengan realizados los pagos de todos los impuestos y derechos inherentes al giro comercial de que se trate incluyendo los que sobre el inmueble recaiga tal como lo es el impuesto predial en cuyo supuesto la que se expida, tendrá una vigencia máxima de hasta un año natural el iniciara en la fecha de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a las tarifas antes mencionado. </w:t>
      </w:r>
    </w:p>
    <w:p w14:paraId="28FA48D6" w14:textId="77777777" w:rsidR="00C86CCC" w:rsidRPr="00506D1B" w:rsidRDefault="00C86CCC" w:rsidP="00C86CCC">
      <w:pPr>
        <w:tabs>
          <w:tab w:val="left" w:pos="3544"/>
        </w:tabs>
        <w:jc w:val="both"/>
        <w:rPr>
          <w:rFonts w:ascii="Arial" w:eastAsia="Arial" w:hAnsi="Arial" w:cs="Arial"/>
          <w:b/>
          <w:sz w:val="20"/>
          <w:szCs w:val="20"/>
        </w:rPr>
      </w:pPr>
    </w:p>
    <w:p w14:paraId="24C90EB6"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Artículo 135. Tarifas por permisos temporales</w:t>
      </w:r>
    </w:p>
    <w:p w14:paraId="50463535"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r w:rsidRPr="00506D1B">
        <w:rPr>
          <w:rFonts w:ascii="Arial" w:eastAsia="Arial" w:hAnsi="Arial" w:cs="Arial"/>
          <w:sz w:val="20"/>
          <w:szCs w:val="20"/>
        </w:rPr>
        <w:t>Por el otorgamiento de permisos temporales de funcionamiento se pagarán, por día, derechos conforme a las siguientes tarifas:</w:t>
      </w:r>
    </w:p>
    <w:p w14:paraId="30740AF8"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tblBorders>
          <w:top w:val="nil"/>
          <w:left w:val="nil"/>
          <w:bottom w:val="nil"/>
          <w:right w:val="nil"/>
          <w:insideH w:val="nil"/>
          <w:insideV w:val="nil"/>
        </w:tblBorders>
        <w:tblLook w:val="0400" w:firstRow="0" w:lastRow="0" w:firstColumn="0" w:lastColumn="0" w:noHBand="0" w:noVBand="1"/>
      </w:tblPr>
      <w:tblGrid>
        <w:gridCol w:w="7001"/>
        <w:gridCol w:w="1837"/>
      </w:tblGrid>
      <w:tr w:rsidR="00C86CCC" w:rsidRPr="00506D1B" w14:paraId="5833852D" w14:textId="77777777" w:rsidTr="00C86CCC">
        <w:trPr>
          <w:trHeight w:val="397"/>
        </w:trPr>
        <w:tc>
          <w:tcPr>
            <w:tcW w:w="3961" w:type="pct"/>
            <w:vAlign w:val="center"/>
          </w:tcPr>
          <w:p w14:paraId="6ED5A85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 Para la venta de cervezas en locales o puestos fijos o semifijos:</w:t>
            </w:r>
          </w:p>
        </w:tc>
        <w:tc>
          <w:tcPr>
            <w:tcW w:w="1039" w:type="pct"/>
            <w:vAlign w:val="center"/>
          </w:tcPr>
          <w:p w14:paraId="15A78F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 UMA</w:t>
            </w:r>
          </w:p>
        </w:tc>
      </w:tr>
      <w:tr w:rsidR="00C86CCC" w:rsidRPr="00506D1B" w14:paraId="69D514AD" w14:textId="77777777" w:rsidTr="00C86CCC">
        <w:trPr>
          <w:trHeight w:val="397"/>
        </w:trPr>
        <w:tc>
          <w:tcPr>
            <w:tcW w:w="3961" w:type="pct"/>
            <w:vAlign w:val="center"/>
          </w:tcPr>
          <w:p w14:paraId="4B88F77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II. Para la ampliación de horario y la autorización de funcionar en días especiales de los establecimientos o locales cuyos giros comprendan la venta de bebidas alcohólicas, sea en envase cerrado o para consumo en el mismo lugar:</w:t>
            </w:r>
          </w:p>
        </w:tc>
        <w:tc>
          <w:tcPr>
            <w:tcW w:w="1039" w:type="pct"/>
            <w:vAlign w:val="center"/>
          </w:tcPr>
          <w:p w14:paraId="608BAF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 UMA</w:t>
            </w:r>
          </w:p>
        </w:tc>
      </w:tr>
      <w:tr w:rsidR="00C86CCC" w:rsidRPr="00506D1B" w14:paraId="09470193" w14:textId="77777777" w:rsidTr="00C86CCC">
        <w:trPr>
          <w:trHeight w:val="397"/>
        </w:trPr>
        <w:tc>
          <w:tcPr>
            <w:tcW w:w="3961" w:type="pct"/>
            <w:vAlign w:val="center"/>
          </w:tcPr>
          <w:p w14:paraId="2E87204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III. Para la realización de eventos con luz y sonido, o bailes populares con grupos locales, en lugares públicos o privados con fines de lucro:</w:t>
            </w:r>
          </w:p>
        </w:tc>
        <w:tc>
          <w:tcPr>
            <w:tcW w:w="1039" w:type="pct"/>
            <w:vAlign w:val="center"/>
          </w:tcPr>
          <w:p w14:paraId="10EDAE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 UMA</w:t>
            </w:r>
          </w:p>
        </w:tc>
      </w:tr>
      <w:tr w:rsidR="00C86CCC" w:rsidRPr="00506D1B" w14:paraId="02E55F00" w14:textId="77777777" w:rsidTr="00C86CCC">
        <w:trPr>
          <w:trHeight w:val="397"/>
        </w:trPr>
        <w:tc>
          <w:tcPr>
            <w:tcW w:w="3961" w:type="pct"/>
            <w:vAlign w:val="center"/>
          </w:tcPr>
          <w:p w14:paraId="04142B7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IV. Para la realización de eventos con luz y sonido, o bailes populares con grupos internacionales, en lugares públicos o privados con fines de lucro:</w:t>
            </w:r>
          </w:p>
        </w:tc>
        <w:tc>
          <w:tcPr>
            <w:tcW w:w="1039" w:type="pct"/>
            <w:vAlign w:val="center"/>
          </w:tcPr>
          <w:p w14:paraId="14D322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294 UMA</w:t>
            </w:r>
          </w:p>
        </w:tc>
      </w:tr>
      <w:tr w:rsidR="00C86CCC" w:rsidRPr="00506D1B" w14:paraId="11AF99E5" w14:textId="77777777" w:rsidTr="00C86CCC">
        <w:trPr>
          <w:trHeight w:val="397"/>
        </w:trPr>
        <w:tc>
          <w:tcPr>
            <w:tcW w:w="3961" w:type="pct"/>
            <w:vAlign w:val="center"/>
          </w:tcPr>
          <w:p w14:paraId="347A3FE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 Para la realización de conciertos y eventos musicales</w:t>
            </w:r>
          </w:p>
        </w:tc>
        <w:tc>
          <w:tcPr>
            <w:tcW w:w="1039" w:type="pct"/>
            <w:vAlign w:val="center"/>
          </w:tcPr>
          <w:p w14:paraId="50F2E7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64 UMA</w:t>
            </w:r>
          </w:p>
        </w:tc>
      </w:tr>
      <w:tr w:rsidR="00C86CCC" w:rsidRPr="00506D1B" w14:paraId="4A471869" w14:textId="77777777" w:rsidTr="00C86CCC">
        <w:trPr>
          <w:trHeight w:val="397"/>
        </w:trPr>
        <w:tc>
          <w:tcPr>
            <w:tcW w:w="3961" w:type="pct"/>
            <w:vAlign w:val="center"/>
          </w:tcPr>
          <w:p w14:paraId="18AF8DD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VI. Para la realización de eventos deportivos:</w:t>
            </w:r>
          </w:p>
        </w:tc>
        <w:tc>
          <w:tcPr>
            <w:tcW w:w="1039" w:type="pct"/>
            <w:vAlign w:val="center"/>
          </w:tcPr>
          <w:p w14:paraId="21E0DB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 UMA</w:t>
            </w:r>
          </w:p>
        </w:tc>
      </w:tr>
      <w:tr w:rsidR="00C86CCC" w:rsidRPr="00506D1B" w14:paraId="5AE38118" w14:textId="77777777" w:rsidTr="00C86CCC">
        <w:trPr>
          <w:trHeight w:val="397"/>
        </w:trPr>
        <w:tc>
          <w:tcPr>
            <w:tcW w:w="3961" w:type="pct"/>
            <w:vAlign w:val="center"/>
          </w:tcPr>
          <w:p w14:paraId="248053E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VII. Para la realización de espectáculos taurinos:</w:t>
            </w:r>
          </w:p>
        </w:tc>
        <w:tc>
          <w:tcPr>
            <w:tcW w:w="1039" w:type="pct"/>
            <w:vAlign w:val="center"/>
          </w:tcPr>
          <w:p w14:paraId="6A1FA4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 UMA</w:t>
            </w:r>
          </w:p>
        </w:tc>
      </w:tr>
      <w:tr w:rsidR="00C86CCC" w:rsidRPr="00506D1B" w14:paraId="363FDCE9" w14:textId="77777777" w:rsidTr="00C86CCC">
        <w:trPr>
          <w:trHeight w:val="397"/>
        </w:trPr>
        <w:tc>
          <w:tcPr>
            <w:tcW w:w="3961" w:type="pct"/>
            <w:vAlign w:val="center"/>
          </w:tcPr>
          <w:p w14:paraId="64DC618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VIII. Para la realización de eventos teatrales o cinematográficos:</w:t>
            </w:r>
          </w:p>
        </w:tc>
        <w:tc>
          <w:tcPr>
            <w:tcW w:w="1039" w:type="pct"/>
            <w:vAlign w:val="center"/>
          </w:tcPr>
          <w:p w14:paraId="7596D3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 UMA</w:t>
            </w:r>
          </w:p>
        </w:tc>
      </w:tr>
      <w:tr w:rsidR="00C86CCC" w:rsidRPr="00506D1B" w14:paraId="3815C3D4" w14:textId="77777777" w:rsidTr="00C86CCC">
        <w:trPr>
          <w:trHeight w:val="397"/>
        </w:trPr>
        <w:tc>
          <w:tcPr>
            <w:tcW w:w="3961" w:type="pct"/>
            <w:vAlign w:val="center"/>
          </w:tcPr>
          <w:p w14:paraId="4B0AB22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b/>
              <w:t>IX. Para la realización de eventos circenses:</w:t>
            </w:r>
          </w:p>
        </w:tc>
        <w:tc>
          <w:tcPr>
            <w:tcW w:w="1039" w:type="pct"/>
            <w:vAlign w:val="center"/>
          </w:tcPr>
          <w:p w14:paraId="746093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 UMA</w:t>
            </w:r>
          </w:p>
        </w:tc>
      </w:tr>
    </w:tbl>
    <w:p w14:paraId="3606728F" w14:textId="77777777" w:rsidR="00C86CCC" w:rsidRPr="00DE33D4" w:rsidRDefault="00C86CCC" w:rsidP="00C86CCC">
      <w:pPr>
        <w:jc w:val="both"/>
        <w:rPr>
          <w:rFonts w:ascii="Arial" w:eastAsia="Calibri" w:hAnsi="Arial" w:cs="Arial"/>
          <w:b/>
          <w:sz w:val="20"/>
          <w:szCs w:val="20"/>
          <w:highlight w:val="lightGray"/>
        </w:rPr>
      </w:pPr>
    </w:p>
    <w:p w14:paraId="3065A9EC" w14:textId="77777777" w:rsidR="00C86CCC" w:rsidRPr="00506D1B" w:rsidRDefault="00C86CCC" w:rsidP="00C86CCC">
      <w:pPr>
        <w:ind w:left="10" w:right="-15"/>
        <w:rPr>
          <w:rFonts w:ascii="Arial" w:eastAsia="Calibri" w:hAnsi="Arial" w:cs="Arial"/>
          <w:sz w:val="20"/>
          <w:szCs w:val="20"/>
        </w:rPr>
      </w:pPr>
      <w:r w:rsidRPr="00506D1B">
        <w:rPr>
          <w:rFonts w:ascii="Arial" w:eastAsia="Calibri" w:hAnsi="Arial" w:cs="Arial"/>
          <w:b/>
          <w:sz w:val="20"/>
          <w:szCs w:val="20"/>
        </w:rPr>
        <w:t>Artículo 139 Bis. Antenas de Inspección</w:t>
      </w:r>
    </w:p>
    <w:p w14:paraId="473491A2"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b/>
          <w:sz w:val="20"/>
          <w:szCs w:val="20"/>
        </w:rPr>
        <w:t xml:space="preserve">TASA POR INSPECCIÓN Y VERIFICACIÓN.- </w:t>
      </w:r>
      <w:r w:rsidRPr="00506D1B">
        <w:rPr>
          <w:rFonts w:ascii="Arial" w:eastAsia="Calibri" w:hAnsi="Arial" w:cs="Arial"/>
          <w:sz w:val="20"/>
          <w:szCs w:val="20"/>
        </w:rPr>
        <w:t>Por los servicios destinados a verificar la conservación y el mantenimiento de cada estructura, soporte de antenas de telefonía, antenas de radiofrecuencia, radiodifusión y tele y radiocomunicaciones y sus equipos complementarios.</w:t>
      </w:r>
    </w:p>
    <w:p w14:paraId="46C3D7F5" w14:textId="77777777" w:rsidR="00C86CCC" w:rsidRPr="00506D1B" w:rsidRDefault="00C86CCC" w:rsidP="00C86CCC">
      <w:pPr>
        <w:jc w:val="both"/>
        <w:rPr>
          <w:rFonts w:ascii="Arial" w:eastAsia="Calibri" w:hAnsi="Arial" w:cs="Arial"/>
          <w:sz w:val="20"/>
          <w:szCs w:val="20"/>
        </w:rPr>
      </w:pPr>
    </w:p>
    <w:p w14:paraId="62409F41"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sz w:val="20"/>
          <w:szCs w:val="20"/>
        </w:rPr>
        <w:t>La tasa se abonará por cada antena y estructura de soporte autorizada.</w:t>
      </w:r>
    </w:p>
    <w:p w14:paraId="642A64DE" w14:textId="77777777" w:rsidR="00C86CCC" w:rsidRPr="00506D1B" w:rsidRDefault="00C86CCC" w:rsidP="00C86CCC">
      <w:pPr>
        <w:jc w:val="both"/>
        <w:rPr>
          <w:rFonts w:ascii="Arial" w:eastAsia="Calibri" w:hAnsi="Arial" w:cs="Arial"/>
          <w:sz w:val="20"/>
          <w:szCs w:val="20"/>
        </w:rPr>
      </w:pPr>
    </w:p>
    <w:p w14:paraId="496C73D6"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sz w:val="20"/>
          <w:szCs w:val="20"/>
        </w:rPr>
        <w:t>Son responsables de esta tasa y estarán obligados al pago, las personas físicas o jurídicas permisionarias de las instalaciones de antenas y sus estructuras de soporte como así también quienes usufructúen con la misma.</w:t>
      </w:r>
    </w:p>
    <w:p w14:paraId="60A4B4C1" w14:textId="77777777" w:rsidR="00C86CCC" w:rsidRPr="00506D1B" w:rsidRDefault="00C86CCC" w:rsidP="00C86CCC">
      <w:pPr>
        <w:jc w:val="both"/>
        <w:rPr>
          <w:rFonts w:ascii="Arial" w:eastAsia="Calibri" w:hAnsi="Arial" w:cs="Arial"/>
          <w:sz w:val="20"/>
          <w:szCs w:val="20"/>
        </w:rPr>
      </w:pPr>
    </w:p>
    <w:p w14:paraId="29B72C0D"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sz w:val="20"/>
          <w:szCs w:val="20"/>
        </w:rPr>
        <w:t>El pago de la tasa por inspección se hará efectivo en el tiempo y forma, que a continuación se establece:</w:t>
      </w:r>
    </w:p>
    <w:p w14:paraId="7321C3B0" w14:textId="77777777" w:rsidR="00C86CCC" w:rsidRPr="00506D1B" w:rsidRDefault="00C86CCC" w:rsidP="00C86CCC">
      <w:pPr>
        <w:jc w:val="both"/>
        <w:rPr>
          <w:rFonts w:ascii="Arial" w:eastAsia="Calibri" w:hAnsi="Arial" w:cs="Arial"/>
          <w:sz w:val="20"/>
          <w:szCs w:val="20"/>
        </w:rPr>
      </w:pPr>
    </w:p>
    <w:p w14:paraId="715D3663" w14:textId="77777777" w:rsidR="00C86CCC" w:rsidRPr="00506D1B" w:rsidRDefault="00C86CCC" w:rsidP="00C86CCC">
      <w:pPr>
        <w:ind w:left="-15"/>
        <w:rPr>
          <w:rFonts w:ascii="Arial" w:eastAsia="Calibri" w:hAnsi="Arial" w:cs="Arial"/>
          <w:sz w:val="20"/>
          <w:szCs w:val="20"/>
        </w:rPr>
      </w:pPr>
      <w:r w:rsidRPr="00506D1B">
        <w:rPr>
          <w:rFonts w:ascii="Arial" w:eastAsia="Calibri" w:hAnsi="Arial" w:cs="Arial"/>
          <w:b/>
          <w:sz w:val="20"/>
          <w:szCs w:val="20"/>
        </w:rPr>
        <w:t>I.</w:t>
      </w:r>
      <w:r w:rsidRPr="00506D1B">
        <w:rPr>
          <w:rFonts w:ascii="Arial" w:eastAsia="Calibri" w:hAnsi="Arial" w:cs="Arial"/>
          <w:sz w:val="20"/>
          <w:szCs w:val="20"/>
        </w:rPr>
        <w:t xml:space="preserve"> Por cada emplazamiento de estructura de antenas de telefonía y sus equipos complementarios, por año con vencimiento en Marzo.</w:t>
      </w:r>
    </w:p>
    <w:p w14:paraId="1FFC731F" w14:textId="77777777" w:rsidR="00C86CCC" w:rsidRPr="00506D1B" w:rsidRDefault="00C86CCC" w:rsidP="00C86CCC">
      <w:pPr>
        <w:rPr>
          <w:rFonts w:ascii="Arial" w:eastAsia="Calibri" w:hAnsi="Arial" w:cs="Arial"/>
          <w:sz w:val="20"/>
          <w:szCs w:val="20"/>
        </w:rPr>
      </w:pPr>
      <w:r w:rsidRPr="00506D1B">
        <w:rPr>
          <w:rFonts w:ascii="Arial" w:eastAsia="Calibri" w:hAnsi="Arial" w:cs="Arial"/>
          <w:sz w:val="20"/>
          <w:szCs w:val="20"/>
        </w:rPr>
        <w:t>400  UMA</w:t>
      </w:r>
    </w:p>
    <w:p w14:paraId="32D9292E" w14:textId="77777777" w:rsidR="00C86CCC" w:rsidRPr="00506D1B" w:rsidRDefault="00C86CCC" w:rsidP="00C86CCC">
      <w:pPr>
        <w:rPr>
          <w:rFonts w:ascii="Arial" w:eastAsia="Calibri" w:hAnsi="Arial" w:cs="Arial"/>
          <w:sz w:val="20"/>
          <w:szCs w:val="20"/>
        </w:rPr>
      </w:pPr>
    </w:p>
    <w:p w14:paraId="500D9709" w14:textId="77777777" w:rsidR="00C86CCC" w:rsidRPr="00506D1B" w:rsidRDefault="00C86CCC" w:rsidP="00C86CCC">
      <w:pPr>
        <w:ind w:left="-15"/>
        <w:rPr>
          <w:rFonts w:ascii="Arial" w:eastAsia="Calibri" w:hAnsi="Arial" w:cs="Arial"/>
          <w:sz w:val="20"/>
          <w:szCs w:val="20"/>
        </w:rPr>
      </w:pPr>
      <w:r w:rsidRPr="00506D1B">
        <w:rPr>
          <w:rFonts w:ascii="Arial" w:eastAsia="Calibri" w:hAnsi="Arial" w:cs="Arial"/>
          <w:b/>
          <w:sz w:val="20"/>
          <w:szCs w:val="20"/>
        </w:rPr>
        <w:t>II.</w:t>
      </w:r>
      <w:r w:rsidRPr="00506D1B">
        <w:rPr>
          <w:rFonts w:ascii="Arial" w:eastAsia="Calibri" w:hAnsi="Arial" w:cs="Arial"/>
          <w:sz w:val="20"/>
          <w:szCs w:val="20"/>
        </w:rPr>
        <w:t xml:space="preserve"> Por cada emplazamiento de estructuras de tipo no convencional que no exceda los 15 metros, por año. 200  UMA</w:t>
      </w:r>
    </w:p>
    <w:p w14:paraId="34681F7E" w14:textId="77777777" w:rsidR="00C86CCC" w:rsidRPr="00506D1B" w:rsidRDefault="00C86CCC" w:rsidP="00C86CCC">
      <w:pPr>
        <w:ind w:left="10" w:right="-15"/>
        <w:rPr>
          <w:rFonts w:ascii="Arial" w:eastAsia="Calibri" w:hAnsi="Arial" w:cs="Arial"/>
          <w:b/>
          <w:sz w:val="20"/>
          <w:szCs w:val="20"/>
        </w:rPr>
      </w:pPr>
    </w:p>
    <w:p w14:paraId="198CFBD8" w14:textId="77777777" w:rsidR="00C86CCC" w:rsidRPr="00506D1B" w:rsidRDefault="00C86CCC" w:rsidP="00C86CCC">
      <w:pPr>
        <w:rPr>
          <w:rFonts w:ascii="Arial" w:eastAsia="Calibri" w:hAnsi="Arial" w:cs="Arial"/>
          <w:b/>
          <w:sz w:val="20"/>
          <w:szCs w:val="20"/>
        </w:rPr>
      </w:pPr>
      <w:r w:rsidRPr="00506D1B">
        <w:rPr>
          <w:rFonts w:ascii="Arial" w:eastAsia="Calibri" w:hAnsi="Arial" w:cs="Arial"/>
          <w:b/>
          <w:sz w:val="20"/>
          <w:szCs w:val="20"/>
        </w:rPr>
        <w:t>Artículo 139 Ter. Antenas de factibilidad</w:t>
      </w:r>
    </w:p>
    <w:p w14:paraId="50A6437E" w14:textId="77777777" w:rsidR="00C86CCC" w:rsidRPr="00506D1B" w:rsidRDefault="00C86CCC" w:rsidP="00C86CCC">
      <w:pPr>
        <w:ind w:left="10" w:right="-15"/>
        <w:rPr>
          <w:rFonts w:ascii="Arial" w:eastAsia="Calibri" w:hAnsi="Arial" w:cs="Arial"/>
          <w:sz w:val="20"/>
          <w:szCs w:val="20"/>
        </w:rPr>
      </w:pPr>
      <w:r w:rsidRPr="00506D1B">
        <w:rPr>
          <w:rFonts w:ascii="Arial" w:eastAsia="Calibri" w:hAnsi="Arial" w:cs="Arial"/>
          <w:b/>
          <w:sz w:val="20"/>
          <w:szCs w:val="20"/>
        </w:rPr>
        <w:t>TASA POR FACTIBILIDAD DE LOCALIZACIÓN Y PERMISO DE INSTALACIÓN</w:t>
      </w:r>
    </w:p>
    <w:p w14:paraId="15781131"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sz w:val="20"/>
          <w:szCs w:val="20"/>
        </w:rPr>
        <w:t>Por el estudio y análisis de planos, documentación técnica, informes, inspección, así como también por los servicios administrativos, técnicos o especiales que deban prestarse para el otorgamiento de la factibilidad de localización y permiso de instalación de antenas y estructuras de soporte de las mismas. Idéntico tratamiento se establece para el emplazamiento de los denominados “WICAPS” consistente en radiobases compactas de telefonía de reducido tamaño.</w:t>
      </w:r>
    </w:p>
    <w:p w14:paraId="3A38452A" w14:textId="77777777" w:rsidR="00C86CCC" w:rsidRPr="00506D1B" w:rsidRDefault="00C86CCC" w:rsidP="00C86CCC">
      <w:pPr>
        <w:jc w:val="both"/>
        <w:rPr>
          <w:rFonts w:ascii="Arial" w:eastAsia="Calibri" w:hAnsi="Arial" w:cs="Arial"/>
          <w:sz w:val="20"/>
          <w:szCs w:val="20"/>
        </w:rPr>
      </w:pPr>
    </w:p>
    <w:p w14:paraId="1BC23739"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sz w:val="20"/>
          <w:szCs w:val="20"/>
        </w:rPr>
        <w:t>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w:t>
      </w:r>
    </w:p>
    <w:p w14:paraId="04CD4CD1" w14:textId="77777777" w:rsidR="00C86CCC" w:rsidRPr="00506D1B" w:rsidRDefault="00C86CCC" w:rsidP="00C86CCC">
      <w:pPr>
        <w:jc w:val="both"/>
        <w:rPr>
          <w:rFonts w:ascii="Arial" w:eastAsia="Calibri" w:hAnsi="Arial" w:cs="Arial"/>
          <w:sz w:val="20"/>
          <w:szCs w:val="20"/>
        </w:rPr>
      </w:pPr>
    </w:p>
    <w:p w14:paraId="5308AFDD"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sz w:val="20"/>
          <w:szCs w:val="20"/>
        </w:rPr>
        <w:t>El pago de la tasa por la factibilidad de localización y permiso de instalación, deberá efectuarse en forma previa al otorgamiento del permiso</w:t>
      </w:r>
    </w:p>
    <w:p w14:paraId="0F4F8522" w14:textId="77777777" w:rsidR="00C86CCC" w:rsidRPr="00506D1B" w:rsidRDefault="00C86CCC" w:rsidP="00C86CCC">
      <w:pPr>
        <w:jc w:val="both"/>
        <w:rPr>
          <w:rFonts w:ascii="Arial" w:eastAsia="Calibri" w:hAnsi="Arial" w:cs="Arial"/>
          <w:sz w:val="20"/>
          <w:szCs w:val="20"/>
        </w:rPr>
      </w:pPr>
    </w:p>
    <w:p w14:paraId="78B326A4"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sz w:val="20"/>
          <w:szCs w:val="20"/>
        </w:rPr>
        <w:t>Se deberá abonar el tributo, por cada antena y/o estructura de soporte, por la que se requiera el otorgamiento de la factibilidad de localización y permiso de instalación, conforme lo establecido a continuación.</w:t>
      </w:r>
    </w:p>
    <w:p w14:paraId="0BDE51C0" w14:textId="77777777" w:rsidR="00C86CCC" w:rsidRPr="00506D1B" w:rsidRDefault="00C86CCC" w:rsidP="00C86CCC">
      <w:pPr>
        <w:jc w:val="both"/>
        <w:rPr>
          <w:rFonts w:ascii="Arial" w:eastAsia="Calibri" w:hAnsi="Arial" w:cs="Arial"/>
          <w:sz w:val="20"/>
          <w:szCs w:val="20"/>
        </w:rPr>
      </w:pPr>
    </w:p>
    <w:p w14:paraId="6AF2E314" w14:textId="77777777" w:rsidR="00C86CCC" w:rsidRPr="00506D1B" w:rsidRDefault="00C86CCC" w:rsidP="00C86CCC">
      <w:pPr>
        <w:jc w:val="both"/>
        <w:rPr>
          <w:rFonts w:ascii="Arial" w:eastAsia="Calibri" w:hAnsi="Arial" w:cs="Arial"/>
          <w:sz w:val="20"/>
          <w:szCs w:val="20"/>
        </w:rPr>
      </w:pPr>
      <w:r w:rsidRPr="00506D1B">
        <w:rPr>
          <w:rFonts w:ascii="Arial" w:eastAsia="Calibri" w:hAnsi="Arial" w:cs="Arial"/>
          <w:sz w:val="20"/>
          <w:szCs w:val="20"/>
        </w:rPr>
        <w:t>Factibilidad de localización y permiso de instalación:</w:t>
      </w:r>
    </w:p>
    <w:p w14:paraId="02FE562E" w14:textId="77777777" w:rsidR="00C86CCC" w:rsidRPr="00506D1B" w:rsidRDefault="00C86CCC" w:rsidP="00C86CCC">
      <w:pPr>
        <w:jc w:val="both"/>
        <w:rPr>
          <w:rFonts w:ascii="Arial" w:eastAsia="Calibri" w:hAnsi="Arial" w:cs="Arial"/>
          <w:sz w:val="20"/>
          <w:szCs w:val="20"/>
        </w:rPr>
      </w:pPr>
    </w:p>
    <w:p w14:paraId="723CC301" w14:textId="77777777" w:rsidR="00C86CCC" w:rsidRPr="00506D1B" w:rsidRDefault="00C86CCC" w:rsidP="00C86CCC">
      <w:pPr>
        <w:ind w:right="-2"/>
        <w:jc w:val="both"/>
        <w:rPr>
          <w:rFonts w:ascii="Arial" w:eastAsia="Calibri" w:hAnsi="Arial" w:cs="Arial"/>
          <w:sz w:val="20"/>
          <w:szCs w:val="20"/>
        </w:rPr>
      </w:pPr>
      <w:r w:rsidRPr="00506D1B">
        <w:rPr>
          <w:rFonts w:ascii="Arial" w:eastAsia="Calibri" w:hAnsi="Arial" w:cs="Arial"/>
          <w:b/>
          <w:sz w:val="20"/>
          <w:szCs w:val="20"/>
        </w:rPr>
        <w:t>I.</w:t>
      </w:r>
      <w:r w:rsidRPr="00506D1B">
        <w:rPr>
          <w:rFonts w:ascii="Arial" w:eastAsia="Calibri" w:hAnsi="Arial" w:cs="Arial"/>
          <w:sz w:val="20"/>
          <w:szCs w:val="20"/>
        </w:rPr>
        <w:t xml:space="preserve"> Por cada emplazamiento de estructura de antenas de telefonía y sus equipos complementarios, por única vez. 325  UMA</w:t>
      </w:r>
    </w:p>
    <w:p w14:paraId="2011E239" w14:textId="77777777" w:rsidR="00C86CCC" w:rsidRPr="00506D1B" w:rsidRDefault="00C86CCC" w:rsidP="00C86CCC">
      <w:pPr>
        <w:rPr>
          <w:rFonts w:ascii="Arial" w:eastAsia="Calibri" w:hAnsi="Arial" w:cs="Arial"/>
          <w:sz w:val="20"/>
          <w:szCs w:val="20"/>
        </w:rPr>
      </w:pPr>
    </w:p>
    <w:p w14:paraId="69205BA1" w14:textId="77777777" w:rsidR="00C86CCC" w:rsidRPr="00506D1B" w:rsidRDefault="00C86CCC" w:rsidP="00C86CCC">
      <w:pPr>
        <w:rPr>
          <w:rFonts w:ascii="Arial" w:eastAsia="Calibri" w:hAnsi="Arial" w:cs="Arial"/>
          <w:b/>
          <w:sz w:val="20"/>
          <w:szCs w:val="20"/>
        </w:rPr>
      </w:pPr>
      <w:r w:rsidRPr="00506D1B">
        <w:rPr>
          <w:rFonts w:ascii="Arial" w:eastAsia="Calibri" w:hAnsi="Arial" w:cs="Arial"/>
          <w:b/>
          <w:sz w:val="20"/>
          <w:szCs w:val="20"/>
        </w:rPr>
        <w:t>II.</w:t>
      </w:r>
      <w:r w:rsidRPr="00506D1B">
        <w:rPr>
          <w:rFonts w:ascii="Arial" w:eastAsia="Calibri" w:hAnsi="Arial" w:cs="Arial"/>
          <w:sz w:val="20"/>
          <w:szCs w:val="20"/>
        </w:rPr>
        <w:t xml:space="preserve"> Por cada emplazamiento de estructuras de tipo no convencional que no exceda los 15 metros, por única vez. 173  UMA”</w:t>
      </w:r>
    </w:p>
    <w:p w14:paraId="19680ECD" w14:textId="77777777" w:rsidR="00C86CCC" w:rsidRPr="00506D1B" w:rsidRDefault="00C86CCC" w:rsidP="00C86CCC">
      <w:pPr>
        <w:shd w:val="clear" w:color="auto" w:fill="FFFFFF"/>
        <w:jc w:val="center"/>
        <w:rPr>
          <w:rFonts w:ascii="Arial" w:eastAsia="Arial" w:hAnsi="Arial" w:cs="Arial"/>
          <w:b/>
          <w:sz w:val="20"/>
          <w:szCs w:val="20"/>
        </w:rPr>
      </w:pPr>
    </w:p>
    <w:p w14:paraId="480C83BF"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Artículo 143. Cuotas y tarifas</w:t>
      </w:r>
    </w:p>
    <w:p w14:paraId="232715D9"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Por los servicios que preste el ayuntamiento en materia de desarrollo urbano, por conducto de las unidades administrativas competentes, se pagarán derechos conforme a las siguientes cuotas y tarifas:</w:t>
      </w:r>
    </w:p>
    <w:p w14:paraId="2D7DE90B" w14:textId="77777777" w:rsidR="00C86CCC" w:rsidRPr="00506D1B" w:rsidRDefault="00C86CCC" w:rsidP="00C86CCC">
      <w:pPr>
        <w:jc w:val="both"/>
        <w:rPr>
          <w:rFonts w:ascii="Arial" w:eastAsia="Arial" w:hAnsi="Arial" w:cs="Arial"/>
          <w:sz w:val="20"/>
          <w:szCs w:val="20"/>
        </w:rPr>
      </w:pPr>
    </w:p>
    <w:p w14:paraId="5262223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 Por la expedición de los análisis de factibilidad de uso de suelo para:</w:t>
      </w:r>
    </w:p>
    <w:p w14:paraId="19C75BF1" w14:textId="77777777" w:rsidR="00C86CCC" w:rsidRPr="00506D1B" w:rsidRDefault="00C86CCC" w:rsidP="00C86CCC">
      <w:pPr>
        <w:jc w:val="both"/>
        <w:rPr>
          <w:rFonts w:ascii="Arial" w:eastAsia="Arial" w:hAnsi="Arial" w:cs="Arial"/>
          <w:sz w:val="20"/>
          <w:szCs w:val="20"/>
        </w:rPr>
      </w:pPr>
    </w:p>
    <w:tbl>
      <w:tblPr>
        <w:tblW w:w="5000" w:type="pct"/>
        <w:tblLook w:val="0400" w:firstRow="0" w:lastRow="0" w:firstColumn="0" w:lastColumn="0" w:noHBand="0" w:noVBand="1"/>
      </w:tblPr>
      <w:tblGrid>
        <w:gridCol w:w="900"/>
        <w:gridCol w:w="4264"/>
        <w:gridCol w:w="1098"/>
        <w:gridCol w:w="1102"/>
        <w:gridCol w:w="1314"/>
        <w:gridCol w:w="150"/>
      </w:tblGrid>
      <w:tr w:rsidR="00C86CCC" w:rsidRPr="00506D1B" w14:paraId="0FD22CB0" w14:textId="77777777" w:rsidTr="00C86CCC">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01EFCBA"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Análisis de factibilidad de uso de suelo</w:t>
            </w:r>
          </w:p>
        </w:tc>
      </w:tr>
      <w:tr w:rsidR="00C86CCC" w:rsidRPr="00506D1B" w14:paraId="228E6C88" w14:textId="77777777" w:rsidTr="00C86CCC">
        <w:trPr>
          <w:gridAfter w:val="1"/>
          <w:wAfter w:w="84" w:type="pct"/>
          <w:trHeight w:val="20"/>
        </w:trPr>
        <w:tc>
          <w:tcPr>
            <w:tcW w:w="510" w:type="pct"/>
            <w:tcBorders>
              <w:top w:val="nil"/>
              <w:left w:val="nil"/>
              <w:bottom w:val="nil"/>
              <w:right w:val="nil"/>
            </w:tcBorders>
            <w:shd w:val="clear" w:color="auto" w:fill="auto"/>
            <w:vAlign w:val="bottom"/>
          </w:tcPr>
          <w:p w14:paraId="0D09097F" w14:textId="77777777" w:rsidR="00C86CCC" w:rsidRPr="00506D1B" w:rsidRDefault="00C86CCC" w:rsidP="00C86CCC">
            <w:pPr>
              <w:jc w:val="center"/>
              <w:rPr>
                <w:rFonts w:ascii="Arial" w:eastAsia="Arial" w:hAnsi="Arial" w:cs="Arial"/>
                <w:b/>
                <w:sz w:val="20"/>
                <w:szCs w:val="20"/>
                <w:u w:val="single"/>
              </w:rPr>
            </w:pPr>
          </w:p>
        </w:tc>
        <w:tc>
          <w:tcPr>
            <w:tcW w:w="2415" w:type="pct"/>
            <w:tcBorders>
              <w:top w:val="nil"/>
              <w:left w:val="nil"/>
              <w:bottom w:val="nil"/>
              <w:right w:val="nil"/>
            </w:tcBorders>
            <w:shd w:val="clear" w:color="auto" w:fill="auto"/>
            <w:vAlign w:val="bottom"/>
          </w:tcPr>
          <w:p w14:paraId="2EBE1166" w14:textId="77777777" w:rsidR="00C86CCC" w:rsidRPr="00506D1B" w:rsidRDefault="00C86CCC" w:rsidP="00C86CCC">
            <w:pPr>
              <w:rPr>
                <w:rFonts w:ascii="Arial" w:eastAsia="Arial" w:hAnsi="Arial" w:cs="Arial"/>
                <w:sz w:val="20"/>
                <w:szCs w:val="20"/>
              </w:rPr>
            </w:pPr>
          </w:p>
        </w:tc>
        <w:tc>
          <w:tcPr>
            <w:tcW w:w="622" w:type="pct"/>
            <w:tcBorders>
              <w:top w:val="nil"/>
              <w:left w:val="nil"/>
              <w:bottom w:val="nil"/>
              <w:right w:val="nil"/>
            </w:tcBorders>
            <w:shd w:val="clear" w:color="auto" w:fill="auto"/>
            <w:vAlign w:val="bottom"/>
          </w:tcPr>
          <w:p w14:paraId="4CAE3BBD" w14:textId="77777777" w:rsidR="00C86CCC" w:rsidRPr="00506D1B" w:rsidRDefault="00C86CCC" w:rsidP="00C86CCC">
            <w:pPr>
              <w:rPr>
                <w:rFonts w:ascii="Arial" w:eastAsia="Arial" w:hAnsi="Arial" w:cs="Arial"/>
                <w:sz w:val="20"/>
                <w:szCs w:val="20"/>
              </w:rPr>
            </w:pPr>
          </w:p>
        </w:tc>
        <w:tc>
          <w:tcPr>
            <w:tcW w:w="624" w:type="pct"/>
            <w:tcBorders>
              <w:top w:val="nil"/>
              <w:left w:val="nil"/>
              <w:bottom w:val="nil"/>
              <w:right w:val="nil"/>
            </w:tcBorders>
            <w:shd w:val="clear" w:color="auto" w:fill="auto"/>
            <w:vAlign w:val="bottom"/>
          </w:tcPr>
          <w:p w14:paraId="533698A7" w14:textId="77777777" w:rsidR="00C86CCC" w:rsidRPr="00506D1B" w:rsidRDefault="00C86CCC" w:rsidP="00C86CCC">
            <w:pPr>
              <w:rPr>
                <w:rFonts w:ascii="Arial" w:eastAsia="Arial" w:hAnsi="Arial" w:cs="Arial"/>
                <w:sz w:val="20"/>
                <w:szCs w:val="20"/>
              </w:rPr>
            </w:pPr>
          </w:p>
        </w:tc>
        <w:tc>
          <w:tcPr>
            <w:tcW w:w="744" w:type="pct"/>
            <w:tcBorders>
              <w:top w:val="nil"/>
              <w:left w:val="nil"/>
              <w:bottom w:val="nil"/>
              <w:right w:val="nil"/>
            </w:tcBorders>
            <w:shd w:val="clear" w:color="auto" w:fill="auto"/>
            <w:vAlign w:val="bottom"/>
          </w:tcPr>
          <w:p w14:paraId="708B1415" w14:textId="77777777" w:rsidR="00C86CCC" w:rsidRPr="00506D1B" w:rsidRDefault="00C86CCC" w:rsidP="00C86CCC">
            <w:pPr>
              <w:rPr>
                <w:rFonts w:ascii="Arial" w:eastAsia="Arial" w:hAnsi="Arial" w:cs="Arial"/>
                <w:sz w:val="20"/>
                <w:szCs w:val="20"/>
              </w:rPr>
            </w:pPr>
          </w:p>
        </w:tc>
      </w:tr>
      <w:tr w:rsidR="00C86CCC" w:rsidRPr="00506D1B" w14:paraId="10B2B684" w14:textId="77777777" w:rsidTr="00C86CCC">
        <w:trPr>
          <w:gridAfter w:val="1"/>
          <w:wAfter w:w="84" w:type="pct"/>
          <w:trHeight w:val="20"/>
        </w:trPr>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65D78"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No.</w:t>
            </w:r>
          </w:p>
        </w:tc>
        <w:tc>
          <w:tcPr>
            <w:tcW w:w="2415" w:type="pct"/>
            <w:tcBorders>
              <w:top w:val="single" w:sz="4" w:space="0" w:color="000000"/>
              <w:left w:val="nil"/>
              <w:bottom w:val="single" w:sz="4" w:space="0" w:color="000000"/>
              <w:right w:val="single" w:sz="4" w:space="0" w:color="000000"/>
            </w:tcBorders>
            <w:shd w:val="clear" w:color="auto" w:fill="auto"/>
            <w:vAlign w:val="center"/>
          </w:tcPr>
          <w:p w14:paraId="3C9CAA0C"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Metraje</w:t>
            </w:r>
          </w:p>
        </w:tc>
        <w:tc>
          <w:tcPr>
            <w:tcW w:w="622" w:type="pct"/>
            <w:tcBorders>
              <w:top w:val="single" w:sz="4" w:space="0" w:color="000000"/>
              <w:left w:val="nil"/>
              <w:bottom w:val="single" w:sz="4" w:space="0" w:color="000000"/>
              <w:right w:val="single" w:sz="4" w:space="0" w:color="000000"/>
            </w:tcBorders>
            <w:shd w:val="clear" w:color="auto" w:fill="auto"/>
            <w:vAlign w:val="center"/>
          </w:tcPr>
          <w:p w14:paraId="613465F3"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Cobro por UMA</w:t>
            </w:r>
          </w:p>
        </w:tc>
        <w:tc>
          <w:tcPr>
            <w:tcW w:w="624" w:type="pct"/>
            <w:tcBorders>
              <w:top w:val="single" w:sz="4" w:space="0" w:color="000000"/>
              <w:left w:val="nil"/>
              <w:bottom w:val="single" w:sz="4" w:space="0" w:color="000000"/>
              <w:right w:val="single" w:sz="4" w:space="0" w:color="000000"/>
            </w:tcBorders>
            <w:shd w:val="clear" w:color="auto" w:fill="auto"/>
            <w:vAlign w:val="center"/>
          </w:tcPr>
          <w:p w14:paraId="3238021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Valor UMA</w:t>
            </w:r>
          </w:p>
        </w:tc>
        <w:tc>
          <w:tcPr>
            <w:tcW w:w="744" w:type="pct"/>
            <w:tcBorders>
              <w:top w:val="single" w:sz="4" w:space="0" w:color="000000"/>
              <w:left w:val="nil"/>
              <w:bottom w:val="single" w:sz="4" w:space="0" w:color="000000"/>
              <w:right w:val="single" w:sz="4" w:space="0" w:color="000000"/>
            </w:tcBorders>
            <w:shd w:val="clear" w:color="auto" w:fill="auto"/>
            <w:vAlign w:val="center"/>
          </w:tcPr>
          <w:p w14:paraId="29B49B33"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Monto</w:t>
            </w:r>
          </w:p>
        </w:tc>
      </w:tr>
      <w:tr w:rsidR="00C86CCC" w:rsidRPr="00506D1B" w14:paraId="0A428765"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3310A844"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w:t>
            </w:r>
          </w:p>
        </w:tc>
        <w:tc>
          <w:tcPr>
            <w:tcW w:w="2415" w:type="pct"/>
            <w:tcBorders>
              <w:top w:val="nil"/>
              <w:left w:val="nil"/>
              <w:bottom w:val="single" w:sz="4" w:space="0" w:color="000000"/>
              <w:right w:val="single" w:sz="4" w:space="0" w:color="000000"/>
            </w:tcBorders>
            <w:shd w:val="clear" w:color="auto" w:fill="auto"/>
            <w:vAlign w:val="center"/>
          </w:tcPr>
          <w:p w14:paraId="2114090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 Establecimientos con venta de bebidas alcohólicas en envase cerrado</w:t>
            </w:r>
          </w:p>
        </w:tc>
        <w:tc>
          <w:tcPr>
            <w:tcW w:w="622" w:type="pct"/>
            <w:tcBorders>
              <w:top w:val="nil"/>
              <w:left w:val="nil"/>
              <w:bottom w:val="single" w:sz="4" w:space="0" w:color="000000"/>
              <w:right w:val="single" w:sz="4" w:space="0" w:color="000000"/>
            </w:tcBorders>
            <w:shd w:val="clear" w:color="auto" w:fill="auto"/>
            <w:vAlign w:val="center"/>
          </w:tcPr>
          <w:p w14:paraId="18AB209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18.00</w:t>
            </w:r>
          </w:p>
        </w:tc>
        <w:tc>
          <w:tcPr>
            <w:tcW w:w="624" w:type="pct"/>
            <w:tcBorders>
              <w:top w:val="nil"/>
              <w:left w:val="nil"/>
              <w:bottom w:val="single" w:sz="4" w:space="0" w:color="000000"/>
              <w:right w:val="single" w:sz="4" w:space="0" w:color="000000"/>
            </w:tcBorders>
            <w:shd w:val="clear" w:color="auto" w:fill="auto"/>
            <w:vAlign w:val="center"/>
          </w:tcPr>
          <w:p w14:paraId="780E32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53C366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$1,731.96</w:t>
            </w:r>
          </w:p>
        </w:tc>
      </w:tr>
      <w:tr w:rsidR="00C86CCC" w:rsidRPr="00506D1B" w14:paraId="40294301"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3550E271"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2</w:t>
            </w:r>
          </w:p>
        </w:tc>
        <w:tc>
          <w:tcPr>
            <w:tcW w:w="2415" w:type="pct"/>
            <w:tcBorders>
              <w:top w:val="nil"/>
              <w:left w:val="nil"/>
              <w:bottom w:val="single" w:sz="4" w:space="0" w:color="000000"/>
              <w:right w:val="single" w:sz="4" w:space="0" w:color="000000"/>
            </w:tcBorders>
            <w:shd w:val="clear" w:color="auto" w:fill="auto"/>
            <w:vAlign w:val="center"/>
          </w:tcPr>
          <w:p w14:paraId="7B0BDE1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b) Establecimientos con venta de bebidas alcohólicas para consumo en el mismo lugar</w:t>
            </w:r>
          </w:p>
        </w:tc>
        <w:tc>
          <w:tcPr>
            <w:tcW w:w="622" w:type="pct"/>
            <w:tcBorders>
              <w:top w:val="nil"/>
              <w:left w:val="nil"/>
              <w:bottom w:val="single" w:sz="4" w:space="0" w:color="000000"/>
              <w:right w:val="single" w:sz="4" w:space="0" w:color="000000"/>
            </w:tcBorders>
            <w:shd w:val="clear" w:color="auto" w:fill="auto"/>
            <w:vAlign w:val="center"/>
          </w:tcPr>
          <w:p w14:paraId="11541E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18.00</w:t>
            </w:r>
          </w:p>
        </w:tc>
        <w:tc>
          <w:tcPr>
            <w:tcW w:w="624" w:type="pct"/>
            <w:tcBorders>
              <w:top w:val="nil"/>
              <w:left w:val="nil"/>
              <w:bottom w:val="single" w:sz="4" w:space="0" w:color="000000"/>
              <w:right w:val="single" w:sz="4" w:space="0" w:color="000000"/>
            </w:tcBorders>
            <w:shd w:val="clear" w:color="auto" w:fill="auto"/>
            <w:vAlign w:val="center"/>
          </w:tcPr>
          <w:p w14:paraId="632D8D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65887C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$1,731.96</w:t>
            </w:r>
          </w:p>
        </w:tc>
      </w:tr>
      <w:tr w:rsidR="00C86CCC" w:rsidRPr="00506D1B" w14:paraId="3425518E" w14:textId="77777777" w:rsidTr="00D10EB2">
        <w:trPr>
          <w:gridAfter w:val="1"/>
          <w:wAfter w:w="84" w:type="pct"/>
          <w:trHeight w:val="20"/>
        </w:trPr>
        <w:tc>
          <w:tcPr>
            <w:tcW w:w="510" w:type="pct"/>
            <w:tcBorders>
              <w:top w:val="nil"/>
              <w:left w:val="single" w:sz="4" w:space="0" w:color="000000"/>
              <w:bottom w:val="single" w:sz="4" w:space="0" w:color="auto"/>
              <w:right w:val="single" w:sz="4" w:space="0" w:color="000000"/>
            </w:tcBorders>
            <w:shd w:val="clear" w:color="auto" w:fill="auto"/>
            <w:vAlign w:val="center"/>
          </w:tcPr>
          <w:p w14:paraId="09FC587B"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3</w:t>
            </w:r>
          </w:p>
        </w:tc>
        <w:tc>
          <w:tcPr>
            <w:tcW w:w="2415" w:type="pct"/>
            <w:tcBorders>
              <w:top w:val="nil"/>
              <w:left w:val="nil"/>
              <w:bottom w:val="single" w:sz="4" w:space="0" w:color="auto"/>
              <w:right w:val="single" w:sz="4" w:space="0" w:color="000000"/>
            </w:tcBorders>
            <w:shd w:val="clear" w:color="auto" w:fill="auto"/>
            <w:vAlign w:val="center"/>
          </w:tcPr>
          <w:p w14:paraId="30DB155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 Para industrias, locales comerciales, centros comerciales, equipamiento, bodegas e infraestructura (Giros comerciales categoría 1, 2 y 3)</w:t>
            </w:r>
          </w:p>
        </w:tc>
        <w:tc>
          <w:tcPr>
            <w:tcW w:w="622" w:type="pct"/>
            <w:tcBorders>
              <w:top w:val="nil"/>
              <w:left w:val="nil"/>
              <w:bottom w:val="single" w:sz="4" w:space="0" w:color="auto"/>
              <w:right w:val="single" w:sz="4" w:space="0" w:color="000000"/>
            </w:tcBorders>
            <w:shd w:val="clear" w:color="auto" w:fill="auto"/>
            <w:vAlign w:val="center"/>
          </w:tcPr>
          <w:p w14:paraId="5FCF70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4.30</w:t>
            </w:r>
          </w:p>
        </w:tc>
        <w:tc>
          <w:tcPr>
            <w:tcW w:w="624" w:type="pct"/>
            <w:tcBorders>
              <w:top w:val="nil"/>
              <w:left w:val="nil"/>
              <w:bottom w:val="single" w:sz="4" w:space="0" w:color="auto"/>
              <w:right w:val="single" w:sz="4" w:space="0" w:color="000000"/>
            </w:tcBorders>
            <w:shd w:val="clear" w:color="auto" w:fill="auto"/>
            <w:vAlign w:val="center"/>
          </w:tcPr>
          <w:p w14:paraId="3428E3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auto"/>
              <w:right w:val="single" w:sz="4" w:space="0" w:color="000000"/>
            </w:tcBorders>
            <w:shd w:val="clear" w:color="auto" w:fill="auto"/>
            <w:vAlign w:val="center"/>
          </w:tcPr>
          <w:p w14:paraId="1F9BB9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$413.75</w:t>
            </w:r>
          </w:p>
        </w:tc>
      </w:tr>
      <w:tr w:rsidR="00C86CCC" w:rsidRPr="00506D1B" w14:paraId="6AD7B068" w14:textId="77777777" w:rsidTr="00D10EB2">
        <w:trPr>
          <w:gridAfter w:val="1"/>
          <w:wAfter w:w="84" w:type="pct"/>
          <w:trHeight w:val="20"/>
        </w:trPr>
        <w:tc>
          <w:tcPr>
            <w:tcW w:w="510" w:type="pct"/>
            <w:tcBorders>
              <w:top w:val="single" w:sz="4" w:space="0" w:color="auto"/>
              <w:left w:val="single" w:sz="4" w:space="0" w:color="000000"/>
              <w:bottom w:val="single" w:sz="4" w:space="0" w:color="000000"/>
              <w:right w:val="single" w:sz="4" w:space="0" w:color="000000"/>
            </w:tcBorders>
            <w:shd w:val="clear" w:color="auto" w:fill="auto"/>
            <w:vAlign w:val="center"/>
          </w:tcPr>
          <w:p w14:paraId="16B68EF4"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4</w:t>
            </w:r>
          </w:p>
        </w:tc>
        <w:tc>
          <w:tcPr>
            <w:tcW w:w="2415" w:type="pct"/>
            <w:tcBorders>
              <w:top w:val="single" w:sz="4" w:space="0" w:color="auto"/>
              <w:left w:val="nil"/>
              <w:bottom w:val="single" w:sz="4" w:space="0" w:color="000000"/>
              <w:right w:val="single" w:sz="4" w:space="0" w:color="000000"/>
            </w:tcBorders>
            <w:shd w:val="clear" w:color="auto" w:fill="auto"/>
            <w:vAlign w:val="center"/>
          </w:tcPr>
          <w:p w14:paraId="7496DC5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d) Para industrias, locales comerciales, centros comerciales, equipamiento, bodegas e infraestructura (Giros comerciales categoría 4 y 5)</w:t>
            </w:r>
          </w:p>
        </w:tc>
        <w:tc>
          <w:tcPr>
            <w:tcW w:w="622" w:type="pct"/>
            <w:tcBorders>
              <w:top w:val="single" w:sz="4" w:space="0" w:color="auto"/>
              <w:left w:val="nil"/>
              <w:bottom w:val="single" w:sz="4" w:space="0" w:color="000000"/>
              <w:right w:val="single" w:sz="4" w:space="0" w:color="000000"/>
            </w:tcBorders>
            <w:shd w:val="clear" w:color="auto" w:fill="auto"/>
            <w:vAlign w:val="center"/>
          </w:tcPr>
          <w:p w14:paraId="5A90BE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5.80</w:t>
            </w:r>
          </w:p>
        </w:tc>
        <w:tc>
          <w:tcPr>
            <w:tcW w:w="624" w:type="pct"/>
            <w:tcBorders>
              <w:top w:val="single" w:sz="4" w:space="0" w:color="auto"/>
              <w:left w:val="nil"/>
              <w:bottom w:val="single" w:sz="4" w:space="0" w:color="000000"/>
              <w:right w:val="single" w:sz="4" w:space="0" w:color="000000"/>
            </w:tcBorders>
            <w:shd w:val="clear" w:color="auto" w:fill="auto"/>
            <w:vAlign w:val="center"/>
          </w:tcPr>
          <w:p w14:paraId="7DF05D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single" w:sz="4" w:space="0" w:color="auto"/>
              <w:left w:val="nil"/>
              <w:bottom w:val="single" w:sz="4" w:space="0" w:color="000000"/>
              <w:right w:val="single" w:sz="4" w:space="0" w:color="000000"/>
            </w:tcBorders>
            <w:shd w:val="clear" w:color="auto" w:fill="auto"/>
            <w:vAlign w:val="center"/>
          </w:tcPr>
          <w:p w14:paraId="093254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$558.08</w:t>
            </w:r>
          </w:p>
        </w:tc>
      </w:tr>
      <w:tr w:rsidR="00C86CCC" w:rsidRPr="00506D1B" w14:paraId="72192893"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BDD7EE"/>
            <w:vAlign w:val="center"/>
          </w:tcPr>
          <w:p w14:paraId="6F9781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w:t>
            </w:r>
          </w:p>
        </w:tc>
        <w:tc>
          <w:tcPr>
            <w:tcW w:w="2415" w:type="pct"/>
            <w:tcBorders>
              <w:top w:val="nil"/>
              <w:left w:val="nil"/>
              <w:bottom w:val="single" w:sz="4" w:space="0" w:color="000000"/>
              <w:right w:val="single" w:sz="4" w:space="0" w:color="000000"/>
            </w:tcBorders>
            <w:shd w:val="clear" w:color="auto" w:fill="BDD7EE"/>
            <w:vAlign w:val="center"/>
          </w:tcPr>
          <w:p w14:paraId="22580DB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e) Para casa-habitación unifamiliar </w:t>
            </w:r>
          </w:p>
        </w:tc>
        <w:tc>
          <w:tcPr>
            <w:tcW w:w="622" w:type="pct"/>
            <w:tcBorders>
              <w:top w:val="nil"/>
              <w:left w:val="nil"/>
              <w:bottom w:val="single" w:sz="4" w:space="0" w:color="000000"/>
              <w:right w:val="single" w:sz="4" w:space="0" w:color="000000"/>
            </w:tcBorders>
            <w:shd w:val="clear" w:color="auto" w:fill="BDD7EE"/>
            <w:vAlign w:val="center"/>
          </w:tcPr>
          <w:p w14:paraId="2713F7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w:t>
            </w:r>
          </w:p>
        </w:tc>
        <w:tc>
          <w:tcPr>
            <w:tcW w:w="624" w:type="pct"/>
            <w:tcBorders>
              <w:top w:val="nil"/>
              <w:left w:val="nil"/>
              <w:bottom w:val="single" w:sz="4" w:space="0" w:color="000000"/>
              <w:right w:val="single" w:sz="4" w:space="0" w:color="000000"/>
            </w:tcBorders>
            <w:shd w:val="clear" w:color="auto" w:fill="BDD7EE"/>
            <w:vAlign w:val="center"/>
          </w:tcPr>
          <w:p w14:paraId="441591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BDD7EE"/>
            <w:vAlign w:val="center"/>
          </w:tcPr>
          <w:p w14:paraId="0A802B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r>
      <w:tr w:rsidR="00C86CCC" w:rsidRPr="00506D1B" w14:paraId="43B91F8C"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4A36723C"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6</w:t>
            </w:r>
          </w:p>
        </w:tc>
        <w:tc>
          <w:tcPr>
            <w:tcW w:w="2415" w:type="pct"/>
            <w:tcBorders>
              <w:top w:val="nil"/>
              <w:left w:val="nil"/>
              <w:bottom w:val="single" w:sz="4" w:space="0" w:color="000000"/>
              <w:right w:val="single" w:sz="4" w:space="0" w:color="000000"/>
            </w:tcBorders>
            <w:shd w:val="clear" w:color="auto" w:fill="auto"/>
            <w:vAlign w:val="center"/>
          </w:tcPr>
          <w:p w14:paraId="25C931C1"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f) Para casa-habitación unifamiliar ubicada en zonas de reserva de crecimientos</w:t>
            </w:r>
          </w:p>
        </w:tc>
        <w:tc>
          <w:tcPr>
            <w:tcW w:w="622" w:type="pct"/>
            <w:tcBorders>
              <w:top w:val="nil"/>
              <w:left w:val="nil"/>
              <w:bottom w:val="single" w:sz="4" w:space="0" w:color="000000"/>
              <w:right w:val="single" w:sz="4" w:space="0" w:color="000000"/>
            </w:tcBorders>
            <w:shd w:val="clear" w:color="auto" w:fill="auto"/>
            <w:vAlign w:val="center"/>
          </w:tcPr>
          <w:p w14:paraId="3286774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2.50</w:t>
            </w:r>
          </w:p>
        </w:tc>
        <w:tc>
          <w:tcPr>
            <w:tcW w:w="624" w:type="pct"/>
            <w:tcBorders>
              <w:top w:val="nil"/>
              <w:left w:val="nil"/>
              <w:bottom w:val="single" w:sz="4" w:space="0" w:color="000000"/>
              <w:right w:val="single" w:sz="4" w:space="0" w:color="000000"/>
            </w:tcBorders>
            <w:shd w:val="clear" w:color="auto" w:fill="auto"/>
            <w:vAlign w:val="center"/>
          </w:tcPr>
          <w:p w14:paraId="6B9BBC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508970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$240.55</w:t>
            </w:r>
          </w:p>
        </w:tc>
      </w:tr>
      <w:tr w:rsidR="00C86CCC" w:rsidRPr="00506D1B" w14:paraId="6CBF3A63"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2FFC04BE"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7</w:t>
            </w:r>
          </w:p>
        </w:tc>
        <w:tc>
          <w:tcPr>
            <w:tcW w:w="2415" w:type="pct"/>
            <w:tcBorders>
              <w:top w:val="nil"/>
              <w:left w:val="nil"/>
              <w:bottom w:val="single" w:sz="4" w:space="0" w:color="000000"/>
              <w:right w:val="single" w:sz="4" w:space="0" w:color="000000"/>
            </w:tcBorders>
            <w:shd w:val="clear" w:color="auto" w:fill="auto"/>
            <w:vAlign w:val="center"/>
          </w:tcPr>
          <w:p w14:paraId="724EC06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g) Para instalación de infraestructura en bienes inmuebles propiedad del municipio o en la vía pública, excepto las que se señalan en los incisos g) y h)</w:t>
            </w:r>
          </w:p>
        </w:tc>
        <w:tc>
          <w:tcPr>
            <w:tcW w:w="622" w:type="pct"/>
            <w:tcBorders>
              <w:top w:val="nil"/>
              <w:left w:val="nil"/>
              <w:bottom w:val="single" w:sz="4" w:space="0" w:color="000000"/>
              <w:right w:val="single" w:sz="4" w:space="0" w:color="000000"/>
            </w:tcBorders>
            <w:shd w:val="clear" w:color="auto" w:fill="auto"/>
            <w:vAlign w:val="center"/>
          </w:tcPr>
          <w:p w14:paraId="5238A91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8.00</w:t>
            </w:r>
          </w:p>
        </w:tc>
        <w:tc>
          <w:tcPr>
            <w:tcW w:w="624" w:type="pct"/>
            <w:tcBorders>
              <w:top w:val="nil"/>
              <w:left w:val="nil"/>
              <w:bottom w:val="single" w:sz="4" w:space="0" w:color="000000"/>
              <w:right w:val="single" w:sz="4" w:space="0" w:color="000000"/>
            </w:tcBorders>
            <w:shd w:val="clear" w:color="auto" w:fill="auto"/>
            <w:vAlign w:val="center"/>
          </w:tcPr>
          <w:p w14:paraId="62BB46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4597D47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$769.76</w:t>
            </w:r>
          </w:p>
        </w:tc>
      </w:tr>
      <w:tr w:rsidR="00C86CCC" w:rsidRPr="00506D1B" w14:paraId="5A41760C"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7F2FE1A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8</w:t>
            </w:r>
          </w:p>
        </w:tc>
        <w:tc>
          <w:tcPr>
            <w:tcW w:w="2415" w:type="pct"/>
            <w:tcBorders>
              <w:top w:val="nil"/>
              <w:left w:val="nil"/>
              <w:bottom w:val="single" w:sz="4" w:space="0" w:color="000000"/>
              <w:right w:val="single" w:sz="4" w:space="0" w:color="000000"/>
            </w:tcBorders>
            <w:shd w:val="clear" w:color="auto" w:fill="auto"/>
            <w:vAlign w:val="center"/>
          </w:tcPr>
          <w:p w14:paraId="6AF076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 Para la instalación de infraestructura aérea consistente en cableado o líneas de transmisión a expedición de las que fueren propiedad de Comisión Federal de Electricidad</w:t>
            </w:r>
          </w:p>
        </w:tc>
        <w:tc>
          <w:tcPr>
            <w:tcW w:w="622" w:type="pct"/>
            <w:tcBorders>
              <w:top w:val="nil"/>
              <w:left w:val="nil"/>
              <w:bottom w:val="single" w:sz="4" w:space="0" w:color="000000"/>
              <w:right w:val="single" w:sz="4" w:space="0" w:color="000000"/>
            </w:tcBorders>
            <w:shd w:val="clear" w:color="auto" w:fill="auto"/>
            <w:vAlign w:val="center"/>
          </w:tcPr>
          <w:p w14:paraId="260099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8.00</w:t>
            </w:r>
          </w:p>
        </w:tc>
        <w:tc>
          <w:tcPr>
            <w:tcW w:w="624" w:type="pct"/>
            <w:tcBorders>
              <w:top w:val="nil"/>
              <w:left w:val="nil"/>
              <w:bottom w:val="single" w:sz="4" w:space="0" w:color="000000"/>
              <w:right w:val="single" w:sz="4" w:space="0" w:color="000000"/>
            </w:tcBorders>
            <w:shd w:val="clear" w:color="auto" w:fill="auto"/>
            <w:vAlign w:val="center"/>
          </w:tcPr>
          <w:p w14:paraId="0002FA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0D5A3F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$769.76</w:t>
            </w:r>
          </w:p>
        </w:tc>
      </w:tr>
      <w:tr w:rsidR="00C86CCC" w:rsidRPr="00506D1B" w14:paraId="5EF5D628"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1C5A8C68"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9</w:t>
            </w:r>
          </w:p>
        </w:tc>
        <w:tc>
          <w:tcPr>
            <w:tcW w:w="2415" w:type="pct"/>
            <w:tcBorders>
              <w:top w:val="nil"/>
              <w:left w:val="nil"/>
              <w:bottom w:val="single" w:sz="4" w:space="0" w:color="000000"/>
              <w:right w:val="single" w:sz="4" w:space="0" w:color="000000"/>
            </w:tcBorders>
            <w:shd w:val="clear" w:color="auto" w:fill="auto"/>
            <w:vAlign w:val="center"/>
          </w:tcPr>
          <w:p w14:paraId="58C92C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i) Para instalación de torre de comunicación</w:t>
            </w:r>
          </w:p>
        </w:tc>
        <w:tc>
          <w:tcPr>
            <w:tcW w:w="622" w:type="pct"/>
            <w:tcBorders>
              <w:top w:val="nil"/>
              <w:left w:val="nil"/>
              <w:bottom w:val="single" w:sz="4" w:space="0" w:color="000000"/>
              <w:right w:val="single" w:sz="4" w:space="0" w:color="000000"/>
            </w:tcBorders>
            <w:shd w:val="clear" w:color="auto" w:fill="auto"/>
            <w:vAlign w:val="center"/>
          </w:tcPr>
          <w:p w14:paraId="38ACBA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18</w:t>
            </w:r>
          </w:p>
        </w:tc>
        <w:tc>
          <w:tcPr>
            <w:tcW w:w="624" w:type="pct"/>
            <w:tcBorders>
              <w:top w:val="nil"/>
              <w:left w:val="nil"/>
              <w:bottom w:val="single" w:sz="4" w:space="0" w:color="000000"/>
              <w:right w:val="single" w:sz="4" w:space="0" w:color="000000"/>
            </w:tcBorders>
            <w:shd w:val="clear" w:color="auto" w:fill="auto"/>
            <w:vAlign w:val="center"/>
          </w:tcPr>
          <w:p w14:paraId="558A2BB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30BD08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$1,731.96</w:t>
            </w:r>
          </w:p>
        </w:tc>
      </w:tr>
      <w:tr w:rsidR="00C86CCC" w:rsidRPr="00506D1B" w14:paraId="6038465B"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1825B398"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10</w:t>
            </w:r>
          </w:p>
        </w:tc>
        <w:tc>
          <w:tcPr>
            <w:tcW w:w="2415" w:type="pct"/>
            <w:tcBorders>
              <w:top w:val="nil"/>
              <w:left w:val="nil"/>
              <w:bottom w:val="single" w:sz="4" w:space="0" w:color="000000"/>
              <w:right w:val="single" w:sz="4" w:space="0" w:color="000000"/>
            </w:tcBorders>
            <w:shd w:val="clear" w:color="auto" w:fill="auto"/>
            <w:vAlign w:val="center"/>
          </w:tcPr>
          <w:p w14:paraId="796799B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j) Para la instalación de gasolinera o estación de servicio</w:t>
            </w:r>
          </w:p>
        </w:tc>
        <w:tc>
          <w:tcPr>
            <w:tcW w:w="622" w:type="pct"/>
            <w:tcBorders>
              <w:top w:val="nil"/>
              <w:left w:val="nil"/>
              <w:bottom w:val="single" w:sz="4" w:space="0" w:color="000000"/>
              <w:right w:val="single" w:sz="4" w:space="0" w:color="000000"/>
            </w:tcBorders>
            <w:shd w:val="clear" w:color="auto" w:fill="auto"/>
            <w:vAlign w:val="center"/>
          </w:tcPr>
          <w:p w14:paraId="168211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w:t>
            </w:r>
          </w:p>
        </w:tc>
        <w:tc>
          <w:tcPr>
            <w:tcW w:w="624" w:type="pct"/>
            <w:tcBorders>
              <w:top w:val="nil"/>
              <w:left w:val="nil"/>
              <w:bottom w:val="single" w:sz="4" w:space="0" w:color="000000"/>
              <w:right w:val="single" w:sz="4" w:space="0" w:color="000000"/>
            </w:tcBorders>
            <w:shd w:val="clear" w:color="auto" w:fill="auto"/>
            <w:vAlign w:val="center"/>
          </w:tcPr>
          <w:p w14:paraId="16F292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72EF45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$2,886.60</w:t>
            </w:r>
          </w:p>
        </w:tc>
      </w:tr>
      <w:tr w:rsidR="00C86CCC" w:rsidRPr="00506D1B" w14:paraId="300EF643"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69EFF40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11</w:t>
            </w:r>
          </w:p>
        </w:tc>
        <w:tc>
          <w:tcPr>
            <w:tcW w:w="2415" w:type="pct"/>
            <w:tcBorders>
              <w:top w:val="nil"/>
              <w:left w:val="nil"/>
              <w:bottom w:val="single" w:sz="4" w:space="0" w:color="000000"/>
              <w:right w:val="single" w:sz="4" w:space="0" w:color="000000"/>
            </w:tcBorders>
            <w:shd w:val="clear" w:color="auto" w:fill="auto"/>
            <w:vAlign w:val="center"/>
          </w:tcPr>
          <w:p w14:paraId="3571FB7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l) Para establecimiento de bancos de explotación de materiales</w:t>
            </w:r>
          </w:p>
        </w:tc>
        <w:tc>
          <w:tcPr>
            <w:tcW w:w="622" w:type="pct"/>
            <w:tcBorders>
              <w:top w:val="nil"/>
              <w:left w:val="nil"/>
              <w:bottom w:val="single" w:sz="4" w:space="0" w:color="000000"/>
              <w:right w:val="single" w:sz="4" w:space="0" w:color="000000"/>
            </w:tcBorders>
            <w:shd w:val="clear" w:color="auto" w:fill="auto"/>
            <w:vAlign w:val="center"/>
          </w:tcPr>
          <w:p w14:paraId="70C840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w:t>
            </w:r>
          </w:p>
        </w:tc>
        <w:tc>
          <w:tcPr>
            <w:tcW w:w="624" w:type="pct"/>
            <w:tcBorders>
              <w:top w:val="nil"/>
              <w:left w:val="nil"/>
              <w:bottom w:val="single" w:sz="4" w:space="0" w:color="000000"/>
              <w:right w:val="single" w:sz="4" w:space="0" w:color="000000"/>
            </w:tcBorders>
            <w:shd w:val="clear" w:color="auto" w:fill="auto"/>
            <w:vAlign w:val="center"/>
          </w:tcPr>
          <w:p w14:paraId="4D50BAD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2D1C41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$2,886.60</w:t>
            </w:r>
          </w:p>
        </w:tc>
      </w:tr>
      <w:tr w:rsidR="00C86CCC" w:rsidRPr="00506D1B" w14:paraId="6E8B1338" w14:textId="77777777" w:rsidTr="00C86CCC">
        <w:trPr>
          <w:gridAfter w:val="1"/>
          <w:wAfter w:w="84" w:type="pct"/>
          <w:trHeight w:val="20"/>
        </w:trPr>
        <w:tc>
          <w:tcPr>
            <w:tcW w:w="510" w:type="pct"/>
            <w:tcBorders>
              <w:top w:val="nil"/>
              <w:left w:val="single" w:sz="4" w:space="0" w:color="000000"/>
              <w:bottom w:val="single" w:sz="4" w:space="0" w:color="000000"/>
              <w:right w:val="single" w:sz="4" w:space="0" w:color="000000"/>
            </w:tcBorders>
            <w:shd w:val="clear" w:color="auto" w:fill="auto"/>
            <w:vAlign w:val="center"/>
          </w:tcPr>
          <w:p w14:paraId="490A3F5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12</w:t>
            </w:r>
          </w:p>
        </w:tc>
        <w:tc>
          <w:tcPr>
            <w:tcW w:w="2415" w:type="pct"/>
            <w:tcBorders>
              <w:top w:val="nil"/>
              <w:left w:val="nil"/>
              <w:bottom w:val="single" w:sz="4" w:space="0" w:color="000000"/>
              <w:right w:val="single" w:sz="4" w:space="0" w:color="000000"/>
            </w:tcBorders>
            <w:shd w:val="clear" w:color="auto" w:fill="auto"/>
            <w:vAlign w:val="center"/>
          </w:tcPr>
          <w:p w14:paraId="292C75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 Para establecimiento con giro comercial diferente a los mencionados en los incisos a), b), c), j), k) y l) de esta fracción</w:t>
            </w:r>
          </w:p>
        </w:tc>
        <w:tc>
          <w:tcPr>
            <w:tcW w:w="622" w:type="pct"/>
            <w:tcBorders>
              <w:top w:val="nil"/>
              <w:left w:val="nil"/>
              <w:bottom w:val="single" w:sz="4" w:space="0" w:color="000000"/>
              <w:right w:val="single" w:sz="4" w:space="0" w:color="000000"/>
            </w:tcBorders>
            <w:shd w:val="clear" w:color="auto" w:fill="auto"/>
            <w:vAlign w:val="center"/>
          </w:tcPr>
          <w:p w14:paraId="299CC1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0.9</w:t>
            </w:r>
          </w:p>
        </w:tc>
        <w:tc>
          <w:tcPr>
            <w:tcW w:w="624" w:type="pct"/>
            <w:tcBorders>
              <w:top w:val="nil"/>
              <w:left w:val="nil"/>
              <w:bottom w:val="single" w:sz="4" w:space="0" w:color="000000"/>
              <w:right w:val="single" w:sz="4" w:space="0" w:color="000000"/>
            </w:tcBorders>
            <w:shd w:val="clear" w:color="auto" w:fill="auto"/>
            <w:vAlign w:val="center"/>
          </w:tcPr>
          <w:p w14:paraId="7DAA8E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744" w:type="pct"/>
            <w:tcBorders>
              <w:top w:val="nil"/>
              <w:left w:val="nil"/>
              <w:bottom w:val="single" w:sz="4" w:space="0" w:color="000000"/>
              <w:right w:val="single" w:sz="4" w:space="0" w:color="000000"/>
            </w:tcBorders>
            <w:shd w:val="clear" w:color="auto" w:fill="auto"/>
            <w:vAlign w:val="center"/>
          </w:tcPr>
          <w:p w14:paraId="1334E0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$86.60</w:t>
            </w:r>
          </w:p>
        </w:tc>
      </w:tr>
    </w:tbl>
    <w:p w14:paraId="686D38BD" w14:textId="77777777" w:rsidR="00C86CCC" w:rsidRPr="00506D1B" w:rsidRDefault="00C86CCC" w:rsidP="00C86CCC">
      <w:pPr>
        <w:jc w:val="both"/>
        <w:rPr>
          <w:rFonts w:ascii="Arial" w:eastAsia="Arial" w:hAnsi="Arial" w:cs="Arial"/>
          <w:sz w:val="20"/>
          <w:szCs w:val="20"/>
        </w:rPr>
      </w:pPr>
    </w:p>
    <w:p w14:paraId="41268BF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II.- Por la expedición de Licencias de uso de suelo para:</w:t>
      </w:r>
    </w:p>
    <w:p w14:paraId="7ED5673C" w14:textId="77777777" w:rsidR="00C86CCC" w:rsidRPr="00506D1B" w:rsidRDefault="00C86CCC" w:rsidP="00C86CCC">
      <w:pPr>
        <w:jc w:val="both"/>
        <w:rPr>
          <w:rFonts w:ascii="Arial" w:eastAsia="Arial" w:hAnsi="Arial" w:cs="Arial"/>
          <w:sz w:val="20"/>
          <w:szCs w:val="20"/>
        </w:rPr>
      </w:pPr>
    </w:p>
    <w:tbl>
      <w:tblPr>
        <w:tblW w:w="5000" w:type="pct"/>
        <w:tblLook w:val="0400" w:firstRow="0" w:lastRow="0" w:firstColumn="0" w:lastColumn="0" w:noHBand="0" w:noVBand="1"/>
      </w:tblPr>
      <w:tblGrid>
        <w:gridCol w:w="1258"/>
        <w:gridCol w:w="2754"/>
        <w:gridCol w:w="1607"/>
        <w:gridCol w:w="1608"/>
        <w:gridCol w:w="1601"/>
      </w:tblGrid>
      <w:tr w:rsidR="00C86CCC" w:rsidRPr="00506D1B" w14:paraId="32C12674" w14:textId="77777777" w:rsidTr="00C86CCC">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DD7EE"/>
            <w:vAlign w:val="center"/>
          </w:tcPr>
          <w:p w14:paraId="5BE672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 Casa - habitación - vivienda unifamiliar Tipo A (Área techada)</w:t>
            </w:r>
          </w:p>
        </w:tc>
      </w:tr>
      <w:tr w:rsidR="00C86CCC" w:rsidRPr="00506D1B" w14:paraId="6B09A6DE"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36ECFBF8"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No.</w:t>
            </w:r>
          </w:p>
        </w:tc>
        <w:tc>
          <w:tcPr>
            <w:tcW w:w="1560" w:type="pct"/>
            <w:tcBorders>
              <w:top w:val="nil"/>
              <w:left w:val="nil"/>
              <w:bottom w:val="single" w:sz="4" w:space="0" w:color="000000"/>
              <w:right w:val="single" w:sz="4" w:space="0" w:color="000000"/>
            </w:tcBorders>
            <w:shd w:val="clear" w:color="auto" w:fill="auto"/>
            <w:vAlign w:val="center"/>
          </w:tcPr>
          <w:p w14:paraId="3C8B2C0A"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Metraje</w:t>
            </w:r>
          </w:p>
        </w:tc>
        <w:tc>
          <w:tcPr>
            <w:tcW w:w="910" w:type="pct"/>
            <w:tcBorders>
              <w:top w:val="nil"/>
              <w:left w:val="nil"/>
              <w:bottom w:val="single" w:sz="4" w:space="0" w:color="000000"/>
              <w:right w:val="single" w:sz="4" w:space="0" w:color="000000"/>
            </w:tcBorders>
            <w:shd w:val="clear" w:color="auto" w:fill="auto"/>
            <w:vAlign w:val="center"/>
          </w:tcPr>
          <w:p w14:paraId="4225586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Cobro por UMA</w:t>
            </w:r>
          </w:p>
        </w:tc>
        <w:tc>
          <w:tcPr>
            <w:tcW w:w="911" w:type="pct"/>
            <w:tcBorders>
              <w:top w:val="nil"/>
              <w:left w:val="nil"/>
              <w:bottom w:val="single" w:sz="4" w:space="0" w:color="000000"/>
              <w:right w:val="single" w:sz="4" w:space="0" w:color="000000"/>
            </w:tcBorders>
            <w:shd w:val="clear" w:color="auto" w:fill="auto"/>
            <w:vAlign w:val="center"/>
          </w:tcPr>
          <w:p w14:paraId="2DBCEF96"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Valor UMA</w:t>
            </w:r>
          </w:p>
        </w:tc>
        <w:tc>
          <w:tcPr>
            <w:tcW w:w="909" w:type="pct"/>
            <w:tcBorders>
              <w:top w:val="nil"/>
              <w:left w:val="nil"/>
              <w:bottom w:val="single" w:sz="4" w:space="0" w:color="000000"/>
              <w:right w:val="single" w:sz="4" w:space="0" w:color="000000"/>
            </w:tcBorders>
            <w:shd w:val="clear" w:color="auto" w:fill="auto"/>
            <w:vAlign w:val="center"/>
          </w:tcPr>
          <w:p w14:paraId="44401F9D"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Monto</w:t>
            </w:r>
          </w:p>
        </w:tc>
      </w:tr>
      <w:tr w:rsidR="00C86CCC" w:rsidRPr="00506D1B" w14:paraId="64160E3D"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6C5394DF"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w:t>
            </w:r>
          </w:p>
        </w:tc>
        <w:tc>
          <w:tcPr>
            <w:tcW w:w="1560" w:type="pct"/>
            <w:tcBorders>
              <w:top w:val="nil"/>
              <w:left w:val="nil"/>
              <w:bottom w:val="single" w:sz="4" w:space="0" w:color="000000"/>
              <w:right w:val="single" w:sz="4" w:space="0" w:color="000000"/>
            </w:tcBorders>
            <w:shd w:val="clear" w:color="auto" w:fill="auto"/>
            <w:vAlign w:val="center"/>
          </w:tcPr>
          <w:p w14:paraId="5D83238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hasta 80 m2</w:t>
            </w:r>
          </w:p>
        </w:tc>
        <w:tc>
          <w:tcPr>
            <w:tcW w:w="910" w:type="pct"/>
            <w:tcBorders>
              <w:top w:val="nil"/>
              <w:left w:val="nil"/>
              <w:bottom w:val="single" w:sz="4" w:space="0" w:color="000000"/>
              <w:right w:val="single" w:sz="4" w:space="0" w:color="000000"/>
            </w:tcBorders>
            <w:shd w:val="clear" w:color="auto" w:fill="auto"/>
            <w:vAlign w:val="center"/>
          </w:tcPr>
          <w:p w14:paraId="0AF6B6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2.00</w:t>
            </w:r>
          </w:p>
        </w:tc>
        <w:tc>
          <w:tcPr>
            <w:tcW w:w="911" w:type="pct"/>
            <w:tcBorders>
              <w:top w:val="nil"/>
              <w:left w:val="nil"/>
              <w:bottom w:val="single" w:sz="4" w:space="0" w:color="000000"/>
              <w:right w:val="single" w:sz="4" w:space="0" w:color="000000"/>
            </w:tcBorders>
            <w:shd w:val="clear" w:color="auto" w:fill="auto"/>
            <w:vAlign w:val="center"/>
          </w:tcPr>
          <w:p w14:paraId="35D392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10BAA9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$192.44</w:t>
            </w:r>
          </w:p>
        </w:tc>
      </w:tr>
      <w:tr w:rsidR="00C86CCC" w:rsidRPr="00506D1B" w14:paraId="577C6CFC"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3D2D20E3"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2</w:t>
            </w:r>
          </w:p>
        </w:tc>
        <w:tc>
          <w:tcPr>
            <w:tcW w:w="1560" w:type="pct"/>
            <w:tcBorders>
              <w:top w:val="nil"/>
              <w:left w:val="nil"/>
              <w:bottom w:val="single" w:sz="4" w:space="0" w:color="000000"/>
              <w:right w:val="single" w:sz="4" w:space="0" w:color="000000"/>
            </w:tcBorders>
            <w:shd w:val="clear" w:color="auto" w:fill="auto"/>
            <w:vAlign w:val="center"/>
          </w:tcPr>
          <w:p w14:paraId="07537F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81 hasta 160 m2</w:t>
            </w:r>
          </w:p>
        </w:tc>
        <w:tc>
          <w:tcPr>
            <w:tcW w:w="910" w:type="pct"/>
            <w:tcBorders>
              <w:top w:val="nil"/>
              <w:left w:val="nil"/>
              <w:bottom w:val="single" w:sz="4" w:space="0" w:color="000000"/>
              <w:right w:val="single" w:sz="4" w:space="0" w:color="000000"/>
            </w:tcBorders>
            <w:shd w:val="clear" w:color="auto" w:fill="auto"/>
            <w:vAlign w:val="center"/>
          </w:tcPr>
          <w:p w14:paraId="294C661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2.30</w:t>
            </w:r>
          </w:p>
        </w:tc>
        <w:tc>
          <w:tcPr>
            <w:tcW w:w="911" w:type="pct"/>
            <w:tcBorders>
              <w:top w:val="nil"/>
              <w:left w:val="nil"/>
              <w:bottom w:val="single" w:sz="4" w:space="0" w:color="000000"/>
              <w:right w:val="single" w:sz="4" w:space="0" w:color="000000"/>
            </w:tcBorders>
            <w:shd w:val="clear" w:color="auto" w:fill="auto"/>
            <w:vAlign w:val="center"/>
          </w:tcPr>
          <w:p w14:paraId="72F482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293E56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$221.31</w:t>
            </w:r>
          </w:p>
        </w:tc>
      </w:tr>
      <w:tr w:rsidR="00C86CCC" w:rsidRPr="00506D1B" w14:paraId="262D1A14"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5B6DF6AE"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3</w:t>
            </w:r>
          </w:p>
        </w:tc>
        <w:tc>
          <w:tcPr>
            <w:tcW w:w="1560" w:type="pct"/>
            <w:tcBorders>
              <w:top w:val="nil"/>
              <w:left w:val="nil"/>
              <w:bottom w:val="single" w:sz="4" w:space="0" w:color="000000"/>
              <w:right w:val="single" w:sz="4" w:space="0" w:color="000000"/>
            </w:tcBorders>
            <w:shd w:val="clear" w:color="auto" w:fill="auto"/>
            <w:vAlign w:val="center"/>
          </w:tcPr>
          <w:p w14:paraId="249D6A1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161 hasta 250 m2</w:t>
            </w:r>
          </w:p>
        </w:tc>
        <w:tc>
          <w:tcPr>
            <w:tcW w:w="910" w:type="pct"/>
            <w:tcBorders>
              <w:top w:val="nil"/>
              <w:left w:val="nil"/>
              <w:bottom w:val="single" w:sz="4" w:space="0" w:color="000000"/>
              <w:right w:val="single" w:sz="4" w:space="0" w:color="000000"/>
            </w:tcBorders>
            <w:shd w:val="clear" w:color="auto" w:fill="auto"/>
            <w:vAlign w:val="center"/>
          </w:tcPr>
          <w:p w14:paraId="45FB0D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2.60</w:t>
            </w:r>
          </w:p>
        </w:tc>
        <w:tc>
          <w:tcPr>
            <w:tcW w:w="911" w:type="pct"/>
            <w:tcBorders>
              <w:top w:val="nil"/>
              <w:left w:val="nil"/>
              <w:bottom w:val="single" w:sz="4" w:space="0" w:color="000000"/>
              <w:right w:val="single" w:sz="4" w:space="0" w:color="000000"/>
            </w:tcBorders>
            <w:shd w:val="clear" w:color="auto" w:fill="auto"/>
            <w:vAlign w:val="center"/>
          </w:tcPr>
          <w:p w14:paraId="4B4F51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$97.22</w:t>
            </w:r>
          </w:p>
        </w:tc>
        <w:tc>
          <w:tcPr>
            <w:tcW w:w="909" w:type="pct"/>
            <w:tcBorders>
              <w:top w:val="nil"/>
              <w:left w:val="nil"/>
              <w:bottom w:val="single" w:sz="4" w:space="0" w:color="000000"/>
              <w:right w:val="single" w:sz="4" w:space="0" w:color="000000"/>
            </w:tcBorders>
            <w:shd w:val="clear" w:color="auto" w:fill="auto"/>
            <w:vAlign w:val="center"/>
          </w:tcPr>
          <w:p w14:paraId="3D028E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$252.77</w:t>
            </w:r>
          </w:p>
        </w:tc>
      </w:tr>
      <w:tr w:rsidR="00C86CCC" w:rsidRPr="00506D1B" w14:paraId="4BB32E7E"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2B4E2F4F"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4</w:t>
            </w:r>
          </w:p>
        </w:tc>
        <w:tc>
          <w:tcPr>
            <w:tcW w:w="1560" w:type="pct"/>
            <w:tcBorders>
              <w:top w:val="nil"/>
              <w:left w:val="nil"/>
              <w:bottom w:val="single" w:sz="4" w:space="0" w:color="000000"/>
              <w:right w:val="single" w:sz="4" w:space="0" w:color="000000"/>
            </w:tcBorders>
            <w:shd w:val="clear" w:color="auto" w:fill="auto"/>
            <w:vAlign w:val="center"/>
          </w:tcPr>
          <w:p w14:paraId="7179AC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 xml:space="preserve">Mayor de 251 </w:t>
            </w:r>
          </w:p>
        </w:tc>
        <w:tc>
          <w:tcPr>
            <w:tcW w:w="910" w:type="pct"/>
            <w:tcBorders>
              <w:top w:val="nil"/>
              <w:left w:val="nil"/>
              <w:bottom w:val="single" w:sz="4" w:space="0" w:color="000000"/>
              <w:right w:val="single" w:sz="4" w:space="0" w:color="000000"/>
            </w:tcBorders>
            <w:shd w:val="clear" w:color="auto" w:fill="auto"/>
            <w:vAlign w:val="center"/>
          </w:tcPr>
          <w:p w14:paraId="63D9FE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2.90</w:t>
            </w:r>
          </w:p>
        </w:tc>
        <w:tc>
          <w:tcPr>
            <w:tcW w:w="911" w:type="pct"/>
            <w:tcBorders>
              <w:top w:val="nil"/>
              <w:left w:val="nil"/>
              <w:bottom w:val="single" w:sz="4" w:space="0" w:color="000000"/>
              <w:right w:val="single" w:sz="4" w:space="0" w:color="000000"/>
            </w:tcBorders>
            <w:shd w:val="clear" w:color="auto" w:fill="auto"/>
            <w:vAlign w:val="center"/>
          </w:tcPr>
          <w:p w14:paraId="3D0A90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$98.22</w:t>
            </w:r>
          </w:p>
        </w:tc>
        <w:tc>
          <w:tcPr>
            <w:tcW w:w="909" w:type="pct"/>
            <w:tcBorders>
              <w:top w:val="nil"/>
              <w:left w:val="nil"/>
              <w:bottom w:val="single" w:sz="4" w:space="0" w:color="000000"/>
              <w:right w:val="single" w:sz="4" w:space="0" w:color="000000"/>
            </w:tcBorders>
            <w:shd w:val="clear" w:color="auto" w:fill="auto"/>
            <w:vAlign w:val="center"/>
          </w:tcPr>
          <w:p w14:paraId="59451E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$284.84</w:t>
            </w:r>
          </w:p>
        </w:tc>
      </w:tr>
      <w:tr w:rsidR="00C86CCC" w:rsidRPr="00506D1B" w14:paraId="43133224" w14:textId="77777777" w:rsidTr="00C86CCC">
        <w:trPr>
          <w:trHeight w:val="20"/>
        </w:trPr>
        <w:tc>
          <w:tcPr>
            <w:tcW w:w="712" w:type="pct"/>
            <w:tcBorders>
              <w:top w:val="nil"/>
              <w:left w:val="nil"/>
              <w:bottom w:val="nil"/>
              <w:right w:val="nil"/>
            </w:tcBorders>
            <w:shd w:val="clear" w:color="auto" w:fill="auto"/>
            <w:vAlign w:val="bottom"/>
          </w:tcPr>
          <w:p w14:paraId="340B74FC" w14:textId="77777777" w:rsidR="00C86CCC" w:rsidRPr="00506D1B" w:rsidRDefault="00C86CCC" w:rsidP="00C86CCC">
            <w:pPr>
              <w:jc w:val="center"/>
              <w:rPr>
                <w:rFonts w:ascii="Arial" w:eastAsia="Arial" w:hAnsi="Arial" w:cs="Arial"/>
                <w:sz w:val="20"/>
                <w:szCs w:val="20"/>
              </w:rPr>
            </w:pPr>
          </w:p>
        </w:tc>
        <w:tc>
          <w:tcPr>
            <w:tcW w:w="1560" w:type="pct"/>
            <w:tcBorders>
              <w:top w:val="nil"/>
              <w:left w:val="nil"/>
              <w:bottom w:val="nil"/>
              <w:right w:val="nil"/>
            </w:tcBorders>
            <w:shd w:val="clear" w:color="auto" w:fill="auto"/>
            <w:vAlign w:val="bottom"/>
          </w:tcPr>
          <w:p w14:paraId="3693BFE3" w14:textId="77777777" w:rsidR="00C86CCC" w:rsidRPr="00506D1B" w:rsidRDefault="00C86CCC" w:rsidP="00C86CCC">
            <w:pPr>
              <w:rPr>
                <w:rFonts w:ascii="Arial" w:eastAsia="Arial" w:hAnsi="Arial" w:cs="Arial"/>
                <w:sz w:val="20"/>
                <w:szCs w:val="20"/>
              </w:rPr>
            </w:pPr>
          </w:p>
        </w:tc>
        <w:tc>
          <w:tcPr>
            <w:tcW w:w="910" w:type="pct"/>
            <w:tcBorders>
              <w:top w:val="nil"/>
              <w:left w:val="nil"/>
              <w:bottom w:val="nil"/>
              <w:right w:val="nil"/>
            </w:tcBorders>
            <w:shd w:val="clear" w:color="auto" w:fill="auto"/>
            <w:vAlign w:val="bottom"/>
          </w:tcPr>
          <w:p w14:paraId="5D354739" w14:textId="77777777" w:rsidR="00C86CCC" w:rsidRPr="00506D1B" w:rsidRDefault="00C86CCC" w:rsidP="00C86CCC">
            <w:pP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5FFA34CA" w14:textId="77777777" w:rsidR="00C86CCC" w:rsidRPr="00506D1B" w:rsidRDefault="00C86CCC" w:rsidP="00C86CCC">
            <w:pPr>
              <w:rPr>
                <w:rFonts w:ascii="Arial" w:eastAsia="Arial" w:hAnsi="Arial" w:cs="Arial"/>
                <w:sz w:val="20"/>
                <w:szCs w:val="20"/>
              </w:rPr>
            </w:pPr>
          </w:p>
        </w:tc>
        <w:tc>
          <w:tcPr>
            <w:tcW w:w="909" w:type="pct"/>
            <w:tcBorders>
              <w:top w:val="nil"/>
              <w:left w:val="nil"/>
              <w:bottom w:val="nil"/>
              <w:right w:val="nil"/>
            </w:tcBorders>
            <w:shd w:val="clear" w:color="auto" w:fill="auto"/>
            <w:vAlign w:val="bottom"/>
          </w:tcPr>
          <w:p w14:paraId="1CC8167B" w14:textId="77777777" w:rsidR="00C86CCC" w:rsidRPr="00506D1B" w:rsidRDefault="00C86CCC" w:rsidP="00C86CCC">
            <w:pPr>
              <w:rPr>
                <w:rFonts w:ascii="Arial" w:eastAsia="Arial" w:hAnsi="Arial" w:cs="Arial"/>
                <w:sz w:val="20"/>
                <w:szCs w:val="20"/>
              </w:rPr>
            </w:pPr>
          </w:p>
        </w:tc>
      </w:tr>
      <w:tr w:rsidR="00C86CCC" w:rsidRPr="00506D1B" w14:paraId="4C3157D3" w14:textId="77777777" w:rsidTr="00C86CCC">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DD7EE"/>
            <w:vAlign w:val="center"/>
          </w:tcPr>
          <w:p w14:paraId="527777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 Casa - habitación - vivienda unifamiliar Tipo B (Área techada)</w:t>
            </w:r>
          </w:p>
        </w:tc>
      </w:tr>
      <w:tr w:rsidR="00C86CCC" w:rsidRPr="00506D1B" w14:paraId="3C8D05B0"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1C031511"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No.</w:t>
            </w:r>
          </w:p>
        </w:tc>
        <w:tc>
          <w:tcPr>
            <w:tcW w:w="1560" w:type="pct"/>
            <w:tcBorders>
              <w:top w:val="nil"/>
              <w:left w:val="nil"/>
              <w:bottom w:val="single" w:sz="4" w:space="0" w:color="000000"/>
              <w:right w:val="single" w:sz="4" w:space="0" w:color="000000"/>
            </w:tcBorders>
            <w:shd w:val="clear" w:color="auto" w:fill="auto"/>
            <w:vAlign w:val="center"/>
          </w:tcPr>
          <w:p w14:paraId="3D4BF7BB"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Metraje</w:t>
            </w:r>
          </w:p>
        </w:tc>
        <w:tc>
          <w:tcPr>
            <w:tcW w:w="910" w:type="pct"/>
            <w:tcBorders>
              <w:top w:val="nil"/>
              <w:left w:val="nil"/>
              <w:bottom w:val="single" w:sz="4" w:space="0" w:color="000000"/>
              <w:right w:val="single" w:sz="4" w:space="0" w:color="000000"/>
            </w:tcBorders>
            <w:shd w:val="clear" w:color="auto" w:fill="auto"/>
            <w:vAlign w:val="center"/>
          </w:tcPr>
          <w:p w14:paraId="266B9082"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Cobro por UMA</w:t>
            </w:r>
          </w:p>
        </w:tc>
        <w:tc>
          <w:tcPr>
            <w:tcW w:w="911" w:type="pct"/>
            <w:tcBorders>
              <w:top w:val="nil"/>
              <w:left w:val="nil"/>
              <w:bottom w:val="single" w:sz="4" w:space="0" w:color="000000"/>
              <w:right w:val="single" w:sz="4" w:space="0" w:color="000000"/>
            </w:tcBorders>
            <w:shd w:val="clear" w:color="auto" w:fill="auto"/>
            <w:vAlign w:val="center"/>
          </w:tcPr>
          <w:p w14:paraId="0793A153"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Valor UMA</w:t>
            </w:r>
          </w:p>
        </w:tc>
        <w:tc>
          <w:tcPr>
            <w:tcW w:w="909" w:type="pct"/>
            <w:tcBorders>
              <w:top w:val="nil"/>
              <w:left w:val="nil"/>
              <w:bottom w:val="single" w:sz="4" w:space="0" w:color="000000"/>
              <w:right w:val="single" w:sz="4" w:space="0" w:color="000000"/>
            </w:tcBorders>
            <w:shd w:val="clear" w:color="auto" w:fill="auto"/>
            <w:vAlign w:val="center"/>
          </w:tcPr>
          <w:p w14:paraId="45A09550"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Monto</w:t>
            </w:r>
          </w:p>
        </w:tc>
      </w:tr>
      <w:tr w:rsidR="00C86CCC" w:rsidRPr="00506D1B" w14:paraId="74F00A39"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092012CC"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w:t>
            </w:r>
          </w:p>
        </w:tc>
        <w:tc>
          <w:tcPr>
            <w:tcW w:w="1560" w:type="pct"/>
            <w:tcBorders>
              <w:top w:val="nil"/>
              <w:left w:val="nil"/>
              <w:bottom w:val="single" w:sz="4" w:space="0" w:color="000000"/>
              <w:right w:val="single" w:sz="4" w:space="0" w:color="000000"/>
            </w:tcBorders>
            <w:shd w:val="clear" w:color="auto" w:fill="auto"/>
            <w:vAlign w:val="center"/>
          </w:tcPr>
          <w:p w14:paraId="2E7DD8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hasta 80 m2</w:t>
            </w:r>
          </w:p>
        </w:tc>
        <w:tc>
          <w:tcPr>
            <w:tcW w:w="910" w:type="pct"/>
            <w:tcBorders>
              <w:top w:val="nil"/>
              <w:left w:val="nil"/>
              <w:bottom w:val="single" w:sz="4" w:space="0" w:color="000000"/>
              <w:right w:val="single" w:sz="4" w:space="0" w:color="000000"/>
            </w:tcBorders>
            <w:shd w:val="clear" w:color="auto" w:fill="auto"/>
            <w:vAlign w:val="center"/>
          </w:tcPr>
          <w:p w14:paraId="2CD9306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3.00</w:t>
            </w:r>
          </w:p>
        </w:tc>
        <w:tc>
          <w:tcPr>
            <w:tcW w:w="911" w:type="pct"/>
            <w:tcBorders>
              <w:top w:val="nil"/>
              <w:left w:val="nil"/>
              <w:bottom w:val="single" w:sz="4" w:space="0" w:color="000000"/>
              <w:right w:val="single" w:sz="4" w:space="0" w:color="000000"/>
            </w:tcBorders>
            <w:shd w:val="clear" w:color="auto" w:fill="auto"/>
            <w:vAlign w:val="center"/>
          </w:tcPr>
          <w:p w14:paraId="23236F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216D30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$288.66</w:t>
            </w:r>
          </w:p>
        </w:tc>
      </w:tr>
      <w:tr w:rsidR="00C86CCC" w:rsidRPr="00506D1B" w14:paraId="4A367410"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37C5163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2</w:t>
            </w:r>
          </w:p>
        </w:tc>
        <w:tc>
          <w:tcPr>
            <w:tcW w:w="1560" w:type="pct"/>
            <w:tcBorders>
              <w:top w:val="nil"/>
              <w:left w:val="nil"/>
              <w:bottom w:val="single" w:sz="4" w:space="0" w:color="000000"/>
              <w:right w:val="single" w:sz="4" w:space="0" w:color="000000"/>
            </w:tcBorders>
            <w:shd w:val="clear" w:color="auto" w:fill="auto"/>
            <w:vAlign w:val="center"/>
          </w:tcPr>
          <w:p w14:paraId="1EF1BF8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81 hasta 160 m2</w:t>
            </w:r>
          </w:p>
        </w:tc>
        <w:tc>
          <w:tcPr>
            <w:tcW w:w="910" w:type="pct"/>
            <w:tcBorders>
              <w:top w:val="nil"/>
              <w:left w:val="nil"/>
              <w:bottom w:val="single" w:sz="4" w:space="0" w:color="000000"/>
              <w:right w:val="single" w:sz="4" w:space="0" w:color="000000"/>
            </w:tcBorders>
            <w:shd w:val="clear" w:color="auto" w:fill="auto"/>
            <w:vAlign w:val="center"/>
          </w:tcPr>
          <w:p w14:paraId="3B4C7F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3.30</w:t>
            </w:r>
          </w:p>
        </w:tc>
        <w:tc>
          <w:tcPr>
            <w:tcW w:w="911" w:type="pct"/>
            <w:tcBorders>
              <w:top w:val="nil"/>
              <w:left w:val="nil"/>
              <w:bottom w:val="single" w:sz="4" w:space="0" w:color="000000"/>
              <w:right w:val="single" w:sz="4" w:space="0" w:color="000000"/>
            </w:tcBorders>
            <w:shd w:val="clear" w:color="auto" w:fill="auto"/>
            <w:vAlign w:val="center"/>
          </w:tcPr>
          <w:p w14:paraId="00D536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0EA0CF1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$317.53</w:t>
            </w:r>
          </w:p>
        </w:tc>
      </w:tr>
      <w:tr w:rsidR="00C86CCC" w:rsidRPr="00506D1B" w14:paraId="6A4A7F16"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260F57B4"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3</w:t>
            </w:r>
          </w:p>
        </w:tc>
        <w:tc>
          <w:tcPr>
            <w:tcW w:w="1560" w:type="pct"/>
            <w:tcBorders>
              <w:top w:val="nil"/>
              <w:left w:val="nil"/>
              <w:bottom w:val="single" w:sz="4" w:space="0" w:color="000000"/>
              <w:right w:val="single" w:sz="4" w:space="0" w:color="000000"/>
            </w:tcBorders>
            <w:shd w:val="clear" w:color="auto" w:fill="auto"/>
            <w:vAlign w:val="center"/>
          </w:tcPr>
          <w:p w14:paraId="35A453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161 hasta 250 m2</w:t>
            </w:r>
          </w:p>
        </w:tc>
        <w:tc>
          <w:tcPr>
            <w:tcW w:w="910" w:type="pct"/>
            <w:tcBorders>
              <w:top w:val="nil"/>
              <w:left w:val="nil"/>
              <w:bottom w:val="single" w:sz="4" w:space="0" w:color="000000"/>
              <w:right w:val="single" w:sz="4" w:space="0" w:color="000000"/>
            </w:tcBorders>
            <w:shd w:val="clear" w:color="auto" w:fill="auto"/>
            <w:vAlign w:val="center"/>
          </w:tcPr>
          <w:p w14:paraId="7C34AC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3.60</w:t>
            </w:r>
          </w:p>
        </w:tc>
        <w:tc>
          <w:tcPr>
            <w:tcW w:w="911" w:type="pct"/>
            <w:tcBorders>
              <w:top w:val="nil"/>
              <w:left w:val="nil"/>
              <w:bottom w:val="single" w:sz="4" w:space="0" w:color="000000"/>
              <w:right w:val="single" w:sz="4" w:space="0" w:color="000000"/>
            </w:tcBorders>
            <w:shd w:val="clear" w:color="auto" w:fill="auto"/>
            <w:vAlign w:val="center"/>
          </w:tcPr>
          <w:p w14:paraId="0BCA78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$97.22</w:t>
            </w:r>
          </w:p>
        </w:tc>
        <w:tc>
          <w:tcPr>
            <w:tcW w:w="909" w:type="pct"/>
            <w:tcBorders>
              <w:top w:val="nil"/>
              <w:left w:val="nil"/>
              <w:bottom w:val="single" w:sz="4" w:space="0" w:color="000000"/>
              <w:right w:val="single" w:sz="4" w:space="0" w:color="000000"/>
            </w:tcBorders>
            <w:shd w:val="clear" w:color="auto" w:fill="auto"/>
            <w:vAlign w:val="center"/>
          </w:tcPr>
          <w:p w14:paraId="718083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$349.99</w:t>
            </w:r>
          </w:p>
        </w:tc>
      </w:tr>
      <w:tr w:rsidR="00C86CCC" w:rsidRPr="00506D1B" w14:paraId="79435889"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46FA6D6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4</w:t>
            </w:r>
          </w:p>
        </w:tc>
        <w:tc>
          <w:tcPr>
            <w:tcW w:w="1560" w:type="pct"/>
            <w:tcBorders>
              <w:top w:val="nil"/>
              <w:left w:val="nil"/>
              <w:bottom w:val="single" w:sz="4" w:space="0" w:color="000000"/>
              <w:right w:val="single" w:sz="4" w:space="0" w:color="000000"/>
            </w:tcBorders>
            <w:shd w:val="clear" w:color="auto" w:fill="auto"/>
            <w:vAlign w:val="center"/>
          </w:tcPr>
          <w:p w14:paraId="1043A5F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 xml:space="preserve">Mayor de 251 </w:t>
            </w:r>
          </w:p>
        </w:tc>
        <w:tc>
          <w:tcPr>
            <w:tcW w:w="910" w:type="pct"/>
            <w:tcBorders>
              <w:top w:val="nil"/>
              <w:left w:val="nil"/>
              <w:bottom w:val="single" w:sz="4" w:space="0" w:color="000000"/>
              <w:right w:val="single" w:sz="4" w:space="0" w:color="000000"/>
            </w:tcBorders>
            <w:shd w:val="clear" w:color="auto" w:fill="auto"/>
            <w:vAlign w:val="center"/>
          </w:tcPr>
          <w:p w14:paraId="0E41D7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3.90</w:t>
            </w:r>
          </w:p>
        </w:tc>
        <w:tc>
          <w:tcPr>
            <w:tcW w:w="911" w:type="pct"/>
            <w:tcBorders>
              <w:top w:val="nil"/>
              <w:left w:val="nil"/>
              <w:bottom w:val="single" w:sz="4" w:space="0" w:color="000000"/>
              <w:right w:val="single" w:sz="4" w:space="0" w:color="000000"/>
            </w:tcBorders>
            <w:shd w:val="clear" w:color="auto" w:fill="auto"/>
            <w:vAlign w:val="center"/>
          </w:tcPr>
          <w:p w14:paraId="0EFEF2B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$98.22</w:t>
            </w:r>
          </w:p>
        </w:tc>
        <w:tc>
          <w:tcPr>
            <w:tcW w:w="909" w:type="pct"/>
            <w:tcBorders>
              <w:top w:val="nil"/>
              <w:left w:val="nil"/>
              <w:bottom w:val="single" w:sz="4" w:space="0" w:color="000000"/>
              <w:right w:val="single" w:sz="4" w:space="0" w:color="000000"/>
            </w:tcBorders>
            <w:shd w:val="clear" w:color="auto" w:fill="auto"/>
            <w:vAlign w:val="center"/>
          </w:tcPr>
          <w:p w14:paraId="65B203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$383.06</w:t>
            </w:r>
          </w:p>
        </w:tc>
      </w:tr>
      <w:tr w:rsidR="00C86CCC" w:rsidRPr="00506D1B" w14:paraId="3F99B355" w14:textId="77777777" w:rsidTr="00C86CCC">
        <w:trPr>
          <w:trHeight w:val="20"/>
        </w:trPr>
        <w:tc>
          <w:tcPr>
            <w:tcW w:w="712" w:type="pct"/>
            <w:tcBorders>
              <w:top w:val="nil"/>
              <w:left w:val="nil"/>
              <w:bottom w:val="nil"/>
              <w:right w:val="nil"/>
            </w:tcBorders>
            <w:shd w:val="clear" w:color="auto" w:fill="auto"/>
            <w:vAlign w:val="bottom"/>
          </w:tcPr>
          <w:p w14:paraId="27A8806C" w14:textId="77777777" w:rsidR="00C86CCC" w:rsidRPr="00506D1B" w:rsidRDefault="00C86CCC" w:rsidP="00C86CCC">
            <w:pPr>
              <w:jc w:val="center"/>
              <w:rPr>
                <w:rFonts w:ascii="Arial" w:eastAsia="Arial" w:hAnsi="Arial" w:cs="Arial"/>
                <w:sz w:val="20"/>
                <w:szCs w:val="20"/>
              </w:rPr>
            </w:pPr>
          </w:p>
        </w:tc>
        <w:tc>
          <w:tcPr>
            <w:tcW w:w="1560" w:type="pct"/>
            <w:tcBorders>
              <w:top w:val="nil"/>
              <w:left w:val="nil"/>
              <w:bottom w:val="nil"/>
              <w:right w:val="nil"/>
            </w:tcBorders>
            <w:shd w:val="clear" w:color="auto" w:fill="auto"/>
            <w:vAlign w:val="bottom"/>
          </w:tcPr>
          <w:p w14:paraId="0653846F" w14:textId="77777777" w:rsidR="00C86CCC" w:rsidRPr="00506D1B" w:rsidRDefault="00C86CCC" w:rsidP="00C86CCC">
            <w:pPr>
              <w:rPr>
                <w:rFonts w:ascii="Arial" w:eastAsia="Arial" w:hAnsi="Arial" w:cs="Arial"/>
                <w:sz w:val="20"/>
                <w:szCs w:val="20"/>
              </w:rPr>
            </w:pPr>
          </w:p>
        </w:tc>
        <w:tc>
          <w:tcPr>
            <w:tcW w:w="910" w:type="pct"/>
            <w:tcBorders>
              <w:top w:val="nil"/>
              <w:left w:val="nil"/>
              <w:bottom w:val="nil"/>
              <w:right w:val="nil"/>
            </w:tcBorders>
            <w:shd w:val="clear" w:color="auto" w:fill="auto"/>
            <w:vAlign w:val="bottom"/>
          </w:tcPr>
          <w:p w14:paraId="4D0C3798" w14:textId="77777777" w:rsidR="00C86CCC" w:rsidRPr="00506D1B" w:rsidRDefault="00C86CCC" w:rsidP="00C86CCC">
            <w:pP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68BD8E92" w14:textId="77777777" w:rsidR="00C86CCC" w:rsidRPr="00506D1B" w:rsidRDefault="00C86CCC" w:rsidP="00C86CCC">
            <w:pPr>
              <w:rPr>
                <w:rFonts w:ascii="Arial" w:eastAsia="Arial" w:hAnsi="Arial" w:cs="Arial"/>
                <w:sz w:val="20"/>
                <w:szCs w:val="20"/>
              </w:rPr>
            </w:pPr>
          </w:p>
        </w:tc>
        <w:tc>
          <w:tcPr>
            <w:tcW w:w="909" w:type="pct"/>
            <w:tcBorders>
              <w:top w:val="nil"/>
              <w:left w:val="nil"/>
              <w:bottom w:val="nil"/>
              <w:right w:val="nil"/>
            </w:tcBorders>
            <w:shd w:val="clear" w:color="auto" w:fill="auto"/>
            <w:vAlign w:val="bottom"/>
          </w:tcPr>
          <w:p w14:paraId="4B135466" w14:textId="77777777" w:rsidR="00C86CCC" w:rsidRPr="00506D1B" w:rsidRDefault="00C86CCC" w:rsidP="00C86CCC">
            <w:pPr>
              <w:rPr>
                <w:rFonts w:ascii="Arial" w:eastAsia="Arial" w:hAnsi="Arial" w:cs="Arial"/>
                <w:sz w:val="20"/>
                <w:szCs w:val="20"/>
              </w:rPr>
            </w:pPr>
          </w:p>
        </w:tc>
      </w:tr>
      <w:tr w:rsidR="00C86CCC" w:rsidRPr="00506D1B" w14:paraId="39DBFE40" w14:textId="77777777" w:rsidTr="00C86CCC">
        <w:trPr>
          <w:trHeight w:val="20"/>
        </w:trPr>
        <w:tc>
          <w:tcPr>
            <w:tcW w:w="712" w:type="pct"/>
            <w:tcBorders>
              <w:top w:val="nil"/>
              <w:left w:val="nil"/>
              <w:bottom w:val="nil"/>
              <w:right w:val="nil"/>
            </w:tcBorders>
            <w:shd w:val="clear" w:color="auto" w:fill="auto"/>
            <w:vAlign w:val="bottom"/>
          </w:tcPr>
          <w:p w14:paraId="06819B66" w14:textId="77777777" w:rsidR="00C86CCC" w:rsidRPr="00506D1B" w:rsidRDefault="00C86CCC" w:rsidP="00C86CCC">
            <w:pPr>
              <w:rPr>
                <w:rFonts w:ascii="Arial" w:eastAsia="Arial" w:hAnsi="Arial" w:cs="Arial"/>
                <w:sz w:val="20"/>
                <w:szCs w:val="20"/>
              </w:rPr>
            </w:pPr>
          </w:p>
        </w:tc>
        <w:tc>
          <w:tcPr>
            <w:tcW w:w="1560" w:type="pct"/>
            <w:tcBorders>
              <w:top w:val="nil"/>
              <w:left w:val="nil"/>
              <w:bottom w:val="nil"/>
              <w:right w:val="nil"/>
            </w:tcBorders>
            <w:shd w:val="clear" w:color="auto" w:fill="auto"/>
            <w:vAlign w:val="bottom"/>
          </w:tcPr>
          <w:p w14:paraId="35335187" w14:textId="77777777" w:rsidR="00C86CCC" w:rsidRPr="00506D1B" w:rsidRDefault="00C86CCC" w:rsidP="00C86CCC">
            <w:pPr>
              <w:rPr>
                <w:rFonts w:ascii="Arial" w:eastAsia="Arial" w:hAnsi="Arial" w:cs="Arial"/>
                <w:sz w:val="20"/>
                <w:szCs w:val="20"/>
              </w:rPr>
            </w:pPr>
          </w:p>
        </w:tc>
        <w:tc>
          <w:tcPr>
            <w:tcW w:w="910" w:type="pct"/>
            <w:tcBorders>
              <w:top w:val="nil"/>
              <w:left w:val="nil"/>
              <w:bottom w:val="nil"/>
              <w:right w:val="nil"/>
            </w:tcBorders>
            <w:shd w:val="clear" w:color="auto" w:fill="auto"/>
            <w:vAlign w:val="bottom"/>
          </w:tcPr>
          <w:p w14:paraId="0CCB67BC" w14:textId="77777777" w:rsidR="00C86CCC" w:rsidRPr="00506D1B" w:rsidRDefault="00C86CCC" w:rsidP="00C86CCC">
            <w:pP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725759E8" w14:textId="77777777" w:rsidR="00C86CCC" w:rsidRPr="00506D1B" w:rsidRDefault="00C86CCC" w:rsidP="00C86CCC">
            <w:pPr>
              <w:rPr>
                <w:rFonts w:ascii="Arial" w:eastAsia="Arial" w:hAnsi="Arial" w:cs="Arial"/>
                <w:sz w:val="20"/>
                <w:szCs w:val="20"/>
              </w:rPr>
            </w:pPr>
          </w:p>
        </w:tc>
        <w:tc>
          <w:tcPr>
            <w:tcW w:w="909" w:type="pct"/>
            <w:tcBorders>
              <w:top w:val="nil"/>
              <w:left w:val="nil"/>
              <w:bottom w:val="nil"/>
              <w:right w:val="nil"/>
            </w:tcBorders>
            <w:shd w:val="clear" w:color="auto" w:fill="auto"/>
            <w:vAlign w:val="bottom"/>
          </w:tcPr>
          <w:p w14:paraId="1C21057B" w14:textId="77777777" w:rsidR="00C86CCC" w:rsidRPr="00506D1B" w:rsidRDefault="00C86CCC" w:rsidP="00C86CCC">
            <w:pPr>
              <w:rPr>
                <w:rFonts w:ascii="Arial" w:eastAsia="Arial" w:hAnsi="Arial" w:cs="Arial"/>
                <w:sz w:val="20"/>
                <w:szCs w:val="20"/>
              </w:rPr>
            </w:pPr>
          </w:p>
        </w:tc>
      </w:tr>
      <w:tr w:rsidR="00C86CCC" w:rsidRPr="00506D1B" w14:paraId="1F57F4E3" w14:textId="77777777" w:rsidTr="00C86CCC">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6EFCE"/>
            <w:vAlign w:val="center"/>
          </w:tcPr>
          <w:p w14:paraId="47B5AA6D" w14:textId="77777777" w:rsidR="00C86CCC" w:rsidRPr="00506D1B" w:rsidRDefault="00C86CCC" w:rsidP="00C86CCC">
            <w:pPr>
              <w:jc w:val="center"/>
              <w:rPr>
                <w:rFonts w:ascii="Arial" w:eastAsia="Arial" w:hAnsi="Arial" w:cs="Arial"/>
                <w:color w:val="006100"/>
                <w:sz w:val="20"/>
                <w:szCs w:val="20"/>
              </w:rPr>
            </w:pPr>
            <w:r w:rsidRPr="00506D1B">
              <w:rPr>
                <w:rFonts w:ascii="Arial" w:eastAsia="Arial" w:hAnsi="Arial" w:cs="Arial"/>
                <w:color w:val="006100"/>
                <w:sz w:val="20"/>
                <w:szCs w:val="20"/>
              </w:rPr>
              <w:t>c) Desarrollos inmobiliarios que por sus características físicas o su régimen de la propiedad se constituyan en fraccionamientos o división de lotes, con una superficie:</w:t>
            </w:r>
          </w:p>
        </w:tc>
      </w:tr>
      <w:tr w:rsidR="00C86CCC" w:rsidRPr="00506D1B" w14:paraId="7FF19B95"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0C5A616A"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No.</w:t>
            </w:r>
          </w:p>
        </w:tc>
        <w:tc>
          <w:tcPr>
            <w:tcW w:w="1560" w:type="pct"/>
            <w:tcBorders>
              <w:top w:val="nil"/>
              <w:left w:val="nil"/>
              <w:bottom w:val="single" w:sz="4" w:space="0" w:color="000000"/>
              <w:right w:val="single" w:sz="4" w:space="0" w:color="000000"/>
            </w:tcBorders>
            <w:shd w:val="clear" w:color="auto" w:fill="auto"/>
            <w:vAlign w:val="center"/>
          </w:tcPr>
          <w:p w14:paraId="0257D4C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Metraje</w:t>
            </w:r>
          </w:p>
        </w:tc>
        <w:tc>
          <w:tcPr>
            <w:tcW w:w="910" w:type="pct"/>
            <w:tcBorders>
              <w:top w:val="nil"/>
              <w:left w:val="nil"/>
              <w:bottom w:val="single" w:sz="4" w:space="0" w:color="000000"/>
              <w:right w:val="single" w:sz="4" w:space="0" w:color="000000"/>
            </w:tcBorders>
            <w:shd w:val="clear" w:color="auto" w:fill="auto"/>
            <w:vAlign w:val="center"/>
          </w:tcPr>
          <w:p w14:paraId="7E8ADC1D"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Cobro por UMA</w:t>
            </w:r>
          </w:p>
        </w:tc>
        <w:tc>
          <w:tcPr>
            <w:tcW w:w="911" w:type="pct"/>
            <w:tcBorders>
              <w:top w:val="nil"/>
              <w:left w:val="nil"/>
              <w:bottom w:val="single" w:sz="4" w:space="0" w:color="000000"/>
              <w:right w:val="single" w:sz="4" w:space="0" w:color="000000"/>
            </w:tcBorders>
            <w:shd w:val="clear" w:color="auto" w:fill="auto"/>
            <w:vAlign w:val="center"/>
          </w:tcPr>
          <w:p w14:paraId="302B2E1D"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Valor UMA</w:t>
            </w:r>
          </w:p>
        </w:tc>
        <w:tc>
          <w:tcPr>
            <w:tcW w:w="909" w:type="pct"/>
            <w:tcBorders>
              <w:top w:val="nil"/>
              <w:left w:val="nil"/>
              <w:bottom w:val="single" w:sz="4" w:space="0" w:color="000000"/>
              <w:right w:val="single" w:sz="4" w:space="0" w:color="000000"/>
            </w:tcBorders>
            <w:shd w:val="clear" w:color="auto" w:fill="auto"/>
            <w:vAlign w:val="center"/>
          </w:tcPr>
          <w:p w14:paraId="0394D66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Monto</w:t>
            </w:r>
          </w:p>
        </w:tc>
      </w:tr>
      <w:tr w:rsidR="00C86CCC" w:rsidRPr="00506D1B" w14:paraId="5417E74F"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72EA9A7D"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w:t>
            </w:r>
          </w:p>
        </w:tc>
        <w:tc>
          <w:tcPr>
            <w:tcW w:w="1560" w:type="pct"/>
            <w:tcBorders>
              <w:top w:val="nil"/>
              <w:left w:val="nil"/>
              <w:bottom w:val="single" w:sz="4" w:space="0" w:color="000000"/>
              <w:right w:val="single" w:sz="4" w:space="0" w:color="000000"/>
            </w:tcBorders>
            <w:shd w:val="clear" w:color="auto" w:fill="auto"/>
            <w:vAlign w:val="center"/>
          </w:tcPr>
          <w:p w14:paraId="2D3594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hasta 10,000 m2</w:t>
            </w:r>
          </w:p>
        </w:tc>
        <w:tc>
          <w:tcPr>
            <w:tcW w:w="910" w:type="pct"/>
            <w:tcBorders>
              <w:top w:val="nil"/>
              <w:left w:val="nil"/>
              <w:bottom w:val="single" w:sz="4" w:space="0" w:color="000000"/>
              <w:right w:val="single" w:sz="4" w:space="0" w:color="000000"/>
            </w:tcBorders>
            <w:shd w:val="clear" w:color="auto" w:fill="auto"/>
            <w:vAlign w:val="center"/>
          </w:tcPr>
          <w:p w14:paraId="7B9D9C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35.00</w:t>
            </w:r>
          </w:p>
        </w:tc>
        <w:tc>
          <w:tcPr>
            <w:tcW w:w="911" w:type="pct"/>
            <w:tcBorders>
              <w:top w:val="nil"/>
              <w:left w:val="nil"/>
              <w:bottom w:val="single" w:sz="4" w:space="0" w:color="000000"/>
              <w:right w:val="single" w:sz="4" w:space="0" w:color="000000"/>
            </w:tcBorders>
            <w:shd w:val="clear" w:color="auto" w:fill="auto"/>
            <w:vAlign w:val="center"/>
          </w:tcPr>
          <w:p w14:paraId="688826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4A2A4E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$3,367.70</w:t>
            </w:r>
          </w:p>
        </w:tc>
      </w:tr>
      <w:tr w:rsidR="00C86CCC" w:rsidRPr="00506D1B" w14:paraId="475697AE"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3411939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2</w:t>
            </w:r>
          </w:p>
        </w:tc>
        <w:tc>
          <w:tcPr>
            <w:tcW w:w="1560" w:type="pct"/>
            <w:tcBorders>
              <w:top w:val="nil"/>
              <w:left w:val="nil"/>
              <w:bottom w:val="single" w:sz="4" w:space="0" w:color="000000"/>
              <w:right w:val="single" w:sz="4" w:space="0" w:color="000000"/>
            </w:tcBorders>
            <w:shd w:val="clear" w:color="auto" w:fill="auto"/>
            <w:vAlign w:val="center"/>
          </w:tcPr>
          <w:p w14:paraId="21581C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10,001 hasta 50,000 m2</w:t>
            </w:r>
          </w:p>
        </w:tc>
        <w:tc>
          <w:tcPr>
            <w:tcW w:w="910" w:type="pct"/>
            <w:tcBorders>
              <w:top w:val="nil"/>
              <w:left w:val="nil"/>
              <w:bottom w:val="single" w:sz="4" w:space="0" w:color="000000"/>
              <w:right w:val="single" w:sz="4" w:space="0" w:color="000000"/>
            </w:tcBorders>
            <w:shd w:val="clear" w:color="auto" w:fill="auto"/>
            <w:vAlign w:val="center"/>
          </w:tcPr>
          <w:p w14:paraId="4C4AB5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40.00</w:t>
            </w:r>
          </w:p>
        </w:tc>
        <w:tc>
          <w:tcPr>
            <w:tcW w:w="911" w:type="pct"/>
            <w:tcBorders>
              <w:top w:val="nil"/>
              <w:left w:val="nil"/>
              <w:bottom w:val="single" w:sz="4" w:space="0" w:color="000000"/>
              <w:right w:val="single" w:sz="4" w:space="0" w:color="000000"/>
            </w:tcBorders>
            <w:shd w:val="clear" w:color="auto" w:fill="auto"/>
            <w:vAlign w:val="center"/>
          </w:tcPr>
          <w:p w14:paraId="692DDFC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1FEFA3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$3,848.80</w:t>
            </w:r>
          </w:p>
        </w:tc>
      </w:tr>
      <w:tr w:rsidR="00C86CCC" w:rsidRPr="00506D1B" w14:paraId="690EC0AA" w14:textId="77777777" w:rsidTr="00D10EB2">
        <w:trPr>
          <w:trHeight w:val="20"/>
        </w:trPr>
        <w:tc>
          <w:tcPr>
            <w:tcW w:w="712" w:type="pct"/>
            <w:tcBorders>
              <w:top w:val="nil"/>
              <w:left w:val="single" w:sz="4" w:space="0" w:color="000000"/>
              <w:bottom w:val="single" w:sz="4" w:space="0" w:color="auto"/>
              <w:right w:val="single" w:sz="4" w:space="0" w:color="000000"/>
            </w:tcBorders>
            <w:shd w:val="clear" w:color="auto" w:fill="auto"/>
            <w:vAlign w:val="center"/>
          </w:tcPr>
          <w:p w14:paraId="6005C85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3</w:t>
            </w:r>
          </w:p>
        </w:tc>
        <w:tc>
          <w:tcPr>
            <w:tcW w:w="1560" w:type="pct"/>
            <w:tcBorders>
              <w:top w:val="nil"/>
              <w:left w:val="nil"/>
              <w:bottom w:val="single" w:sz="4" w:space="0" w:color="auto"/>
              <w:right w:val="single" w:sz="4" w:space="0" w:color="000000"/>
            </w:tcBorders>
            <w:shd w:val="clear" w:color="auto" w:fill="auto"/>
            <w:vAlign w:val="center"/>
          </w:tcPr>
          <w:p w14:paraId="58E3EB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50,001 hasta 200,000 m2</w:t>
            </w:r>
          </w:p>
        </w:tc>
        <w:tc>
          <w:tcPr>
            <w:tcW w:w="910" w:type="pct"/>
            <w:tcBorders>
              <w:top w:val="nil"/>
              <w:left w:val="nil"/>
              <w:bottom w:val="single" w:sz="4" w:space="0" w:color="auto"/>
              <w:right w:val="single" w:sz="4" w:space="0" w:color="000000"/>
            </w:tcBorders>
            <w:shd w:val="clear" w:color="auto" w:fill="auto"/>
            <w:vAlign w:val="center"/>
          </w:tcPr>
          <w:p w14:paraId="3ADCDF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65.00</w:t>
            </w:r>
          </w:p>
        </w:tc>
        <w:tc>
          <w:tcPr>
            <w:tcW w:w="911" w:type="pct"/>
            <w:tcBorders>
              <w:top w:val="nil"/>
              <w:left w:val="nil"/>
              <w:bottom w:val="single" w:sz="4" w:space="0" w:color="auto"/>
              <w:right w:val="single" w:sz="4" w:space="0" w:color="000000"/>
            </w:tcBorders>
            <w:shd w:val="clear" w:color="auto" w:fill="auto"/>
            <w:vAlign w:val="center"/>
          </w:tcPr>
          <w:p w14:paraId="467C8CA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auto"/>
              <w:right w:val="single" w:sz="4" w:space="0" w:color="000000"/>
            </w:tcBorders>
            <w:shd w:val="clear" w:color="auto" w:fill="auto"/>
            <w:vAlign w:val="center"/>
          </w:tcPr>
          <w:p w14:paraId="332D39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$6,254.30</w:t>
            </w:r>
          </w:p>
        </w:tc>
      </w:tr>
      <w:tr w:rsidR="00C86CCC" w:rsidRPr="00506D1B" w14:paraId="2C292980" w14:textId="77777777" w:rsidTr="00D10EB2">
        <w:trPr>
          <w:trHeight w:val="20"/>
        </w:trPr>
        <w:tc>
          <w:tcPr>
            <w:tcW w:w="712" w:type="pct"/>
            <w:tcBorders>
              <w:top w:val="single" w:sz="4" w:space="0" w:color="auto"/>
              <w:left w:val="single" w:sz="4" w:space="0" w:color="000000"/>
              <w:bottom w:val="single" w:sz="4" w:space="0" w:color="000000"/>
              <w:right w:val="single" w:sz="4" w:space="0" w:color="000000"/>
            </w:tcBorders>
            <w:shd w:val="clear" w:color="auto" w:fill="auto"/>
            <w:vAlign w:val="center"/>
          </w:tcPr>
          <w:p w14:paraId="76022221"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4</w:t>
            </w:r>
          </w:p>
        </w:tc>
        <w:tc>
          <w:tcPr>
            <w:tcW w:w="1560" w:type="pct"/>
            <w:tcBorders>
              <w:top w:val="single" w:sz="4" w:space="0" w:color="auto"/>
              <w:left w:val="nil"/>
              <w:bottom w:val="single" w:sz="4" w:space="0" w:color="000000"/>
              <w:right w:val="single" w:sz="4" w:space="0" w:color="000000"/>
            </w:tcBorders>
            <w:shd w:val="clear" w:color="auto" w:fill="auto"/>
            <w:vAlign w:val="center"/>
          </w:tcPr>
          <w:p w14:paraId="4AE44D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Mayor de 200,000 m2</w:t>
            </w:r>
          </w:p>
        </w:tc>
        <w:tc>
          <w:tcPr>
            <w:tcW w:w="910" w:type="pct"/>
            <w:tcBorders>
              <w:top w:val="single" w:sz="4" w:space="0" w:color="auto"/>
              <w:left w:val="nil"/>
              <w:bottom w:val="single" w:sz="4" w:space="0" w:color="000000"/>
              <w:right w:val="single" w:sz="4" w:space="0" w:color="000000"/>
            </w:tcBorders>
            <w:shd w:val="clear" w:color="auto" w:fill="auto"/>
            <w:vAlign w:val="center"/>
          </w:tcPr>
          <w:p w14:paraId="337123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95.00</w:t>
            </w:r>
          </w:p>
        </w:tc>
        <w:tc>
          <w:tcPr>
            <w:tcW w:w="911" w:type="pct"/>
            <w:tcBorders>
              <w:top w:val="single" w:sz="4" w:space="0" w:color="auto"/>
              <w:left w:val="nil"/>
              <w:bottom w:val="single" w:sz="4" w:space="0" w:color="000000"/>
              <w:right w:val="single" w:sz="4" w:space="0" w:color="000000"/>
            </w:tcBorders>
            <w:shd w:val="clear" w:color="auto" w:fill="auto"/>
            <w:vAlign w:val="center"/>
          </w:tcPr>
          <w:p w14:paraId="1676EC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single" w:sz="4" w:space="0" w:color="auto"/>
              <w:left w:val="nil"/>
              <w:bottom w:val="single" w:sz="4" w:space="0" w:color="000000"/>
              <w:right w:val="single" w:sz="4" w:space="0" w:color="000000"/>
            </w:tcBorders>
            <w:shd w:val="clear" w:color="auto" w:fill="auto"/>
            <w:vAlign w:val="center"/>
          </w:tcPr>
          <w:p w14:paraId="6B6C133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$9,140.90</w:t>
            </w:r>
          </w:p>
        </w:tc>
      </w:tr>
      <w:tr w:rsidR="00C86CCC" w:rsidRPr="00506D1B" w14:paraId="36B0CAB5" w14:textId="77777777" w:rsidTr="00C86CCC">
        <w:trPr>
          <w:trHeight w:val="20"/>
        </w:trPr>
        <w:tc>
          <w:tcPr>
            <w:tcW w:w="712" w:type="pct"/>
            <w:tcBorders>
              <w:top w:val="nil"/>
              <w:left w:val="nil"/>
              <w:bottom w:val="nil"/>
              <w:right w:val="nil"/>
            </w:tcBorders>
            <w:shd w:val="clear" w:color="auto" w:fill="auto"/>
            <w:vAlign w:val="bottom"/>
          </w:tcPr>
          <w:p w14:paraId="4229E027" w14:textId="77777777" w:rsidR="00C86CCC" w:rsidRPr="00506D1B" w:rsidRDefault="00C86CCC" w:rsidP="00C86CCC">
            <w:pPr>
              <w:jc w:val="center"/>
              <w:rPr>
                <w:rFonts w:ascii="Arial" w:eastAsia="Arial" w:hAnsi="Arial" w:cs="Arial"/>
                <w:sz w:val="20"/>
                <w:szCs w:val="20"/>
              </w:rPr>
            </w:pPr>
          </w:p>
          <w:p w14:paraId="5B890B0A" w14:textId="77777777" w:rsidR="00C86CCC" w:rsidRPr="00506D1B" w:rsidRDefault="00C86CCC" w:rsidP="00C86CCC">
            <w:pPr>
              <w:jc w:val="center"/>
              <w:rPr>
                <w:rFonts w:ascii="Arial" w:eastAsia="Arial" w:hAnsi="Arial" w:cs="Arial"/>
                <w:sz w:val="20"/>
                <w:szCs w:val="20"/>
              </w:rPr>
            </w:pPr>
          </w:p>
        </w:tc>
        <w:tc>
          <w:tcPr>
            <w:tcW w:w="1560" w:type="pct"/>
            <w:tcBorders>
              <w:top w:val="nil"/>
              <w:left w:val="nil"/>
              <w:bottom w:val="nil"/>
              <w:right w:val="nil"/>
            </w:tcBorders>
            <w:shd w:val="clear" w:color="auto" w:fill="auto"/>
            <w:vAlign w:val="bottom"/>
          </w:tcPr>
          <w:p w14:paraId="3379546D" w14:textId="77777777" w:rsidR="00C86CCC" w:rsidRPr="00506D1B" w:rsidRDefault="00C86CCC" w:rsidP="00C86CCC">
            <w:pPr>
              <w:rPr>
                <w:rFonts w:ascii="Arial" w:eastAsia="Arial" w:hAnsi="Arial" w:cs="Arial"/>
                <w:sz w:val="20"/>
                <w:szCs w:val="20"/>
              </w:rPr>
            </w:pPr>
          </w:p>
        </w:tc>
        <w:tc>
          <w:tcPr>
            <w:tcW w:w="910" w:type="pct"/>
            <w:tcBorders>
              <w:top w:val="nil"/>
              <w:left w:val="nil"/>
              <w:bottom w:val="nil"/>
              <w:right w:val="nil"/>
            </w:tcBorders>
            <w:shd w:val="clear" w:color="auto" w:fill="auto"/>
            <w:vAlign w:val="bottom"/>
          </w:tcPr>
          <w:p w14:paraId="50A8B29D" w14:textId="77777777" w:rsidR="00C86CCC" w:rsidRPr="00506D1B" w:rsidRDefault="00C86CCC" w:rsidP="00C86CCC">
            <w:pP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72D902C7" w14:textId="77777777" w:rsidR="00C86CCC" w:rsidRPr="00506D1B" w:rsidRDefault="00C86CCC" w:rsidP="00C86CCC">
            <w:pPr>
              <w:rPr>
                <w:rFonts w:ascii="Arial" w:eastAsia="Arial" w:hAnsi="Arial" w:cs="Arial"/>
                <w:sz w:val="20"/>
                <w:szCs w:val="20"/>
              </w:rPr>
            </w:pPr>
          </w:p>
        </w:tc>
        <w:tc>
          <w:tcPr>
            <w:tcW w:w="909" w:type="pct"/>
            <w:tcBorders>
              <w:top w:val="nil"/>
              <w:left w:val="nil"/>
              <w:bottom w:val="nil"/>
              <w:right w:val="nil"/>
            </w:tcBorders>
            <w:shd w:val="clear" w:color="auto" w:fill="auto"/>
            <w:vAlign w:val="bottom"/>
          </w:tcPr>
          <w:p w14:paraId="0A4C9305" w14:textId="77777777" w:rsidR="00C86CCC" w:rsidRPr="00506D1B" w:rsidRDefault="00C86CCC" w:rsidP="00C86CCC">
            <w:pPr>
              <w:rPr>
                <w:rFonts w:ascii="Arial" w:eastAsia="Arial" w:hAnsi="Arial" w:cs="Arial"/>
                <w:sz w:val="20"/>
                <w:szCs w:val="20"/>
              </w:rPr>
            </w:pPr>
          </w:p>
        </w:tc>
      </w:tr>
      <w:tr w:rsidR="00C86CCC" w:rsidRPr="00506D1B" w14:paraId="13984781" w14:textId="77777777" w:rsidTr="00C86CCC">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6EFCE"/>
            <w:vAlign w:val="center"/>
          </w:tcPr>
          <w:p w14:paraId="375D5BD2" w14:textId="77777777" w:rsidR="00C86CCC" w:rsidRPr="00506D1B" w:rsidRDefault="00C86CCC" w:rsidP="00C86CCC">
            <w:pPr>
              <w:jc w:val="center"/>
              <w:rPr>
                <w:rFonts w:ascii="Arial" w:eastAsia="Arial" w:hAnsi="Arial" w:cs="Arial"/>
                <w:color w:val="006100"/>
                <w:sz w:val="20"/>
                <w:szCs w:val="20"/>
              </w:rPr>
            </w:pPr>
            <w:r w:rsidRPr="00506D1B">
              <w:rPr>
                <w:rFonts w:ascii="Arial" w:eastAsia="Arial" w:hAnsi="Arial" w:cs="Arial"/>
                <w:color w:val="006100"/>
                <w:sz w:val="20"/>
                <w:szCs w:val="20"/>
              </w:rPr>
              <w:t>d) Industrias, locales comerciales, centros comerciales, equipamiento, bodegas e infraestructura y desarrollos que no se comprendan en los incisos A) y c), con una superficie:</w:t>
            </w:r>
          </w:p>
        </w:tc>
      </w:tr>
      <w:tr w:rsidR="00C86CCC" w:rsidRPr="00506D1B" w14:paraId="3C7E17F1"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53FBECE4"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No.</w:t>
            </w:r>
          </w:p>
        </w:tc>
        <w:tc>
          <w:tcPr>
            <w:tcW w:w="1560" w:type="pct"/>
            <w:tcBorders>
              <w:top w:val="nil"/>
              <w:left w:val="nil"/>
              <w:bottom w:val="single" w:sz="4" w:space="0" w:color="000000"/>
              <w:right w:val="single" w:sz="4" w:space="0" w:color="000000"/>
            </w:tcBorders>
            <w:shd w:val="clear" w:color="auto" w:fill="auto"/>
            <w:vAlign w:val="center"/>
          </w:tcPr>
          <w:p w14:paraId="02BBB62E"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Metraje</w:t>
            </w:r>
          </w:p>
        </w:tc>
        <w:tc>
          <w:tcPr>
            <w:tcW w:w="910" w:type="pct"/>
            <w:tcBorders>
              <w:top w:val="nil"/>
              <w:left w:val="nil"/>
              <w:bottom w:val="single" w:sz="4" w:space="0" w:color="000000"/>
              <w:right w:val="single" w:sz="4" w:space="0" w:color="000000"/>
            </w:tcBorders>
            <w:shd w:val="clear" w:color="auto" w:fill="auto"/>
            <w:vAlign w:val="center"/>
          </w:tcPr>
          <w:p w14:paraId="7648C3E5"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Cobro por UMA</w:t>
            </w:r>
          </w:p>
        </w:tc>
        <w:tc>
          <w:tcPr>
            <w:tcW w:w="911" w:type="pct"/>
            <w:tcBorders>
              <w:top w:val="nil"/>
              <w:left w:val="nil"/>
              <w:bottom w:val="single" w:sz="4" w:space="0" w:color="000000"/>
              <w:right w:val="single" w:sz="4" w:space="0" w:color="000000"/>
            </w:tcBorders>
            <w:shd w:val="clear" w:color="auto" w:fill="auto"/>
            <w:vAlign w:val="center"/>
          </w:tcPr>
          <w:p w14:paraId="60902972"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Valor UMA</w:t>
            </w:r>
          </w:p>
        </w:tc>
        <w:tc>
          <w:tcPr>
            <w:tcW w:w="909" w:type="pct"/>
            <w:tcBorders>
              <w:top w:val="nil"/>
              <w:left w:val="nil"/>
              <w:bottom w:val="single" w:sz="4" w:space="0" w:color="000000"/>
              <w:right w:val="single" w:sz="4" w:space="0" w:color="000000"/>
            </w:tcBorders>
            <w:shd w:val="clear" w:color="auto" w:fill="auto"/>
            <w:vAlign w:val="center"/>
          </w:tcPr>
          <w:p w14:paraId="1592D18F"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Monto</w:t>
            </w:r>
          </w:p>
        </w:tc>
      </w:tr>
      <w:tr w:rsidR="00C86CCC" w:rsidRPr="00506D1B" w14:paraId="580DBE65"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4C694CD8"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w:t>
            </w:r>
          </w:p>
        </w:tc>
        <w:tc>
          <w:tcPr>
            <w:tcW w:w="1560" w:type="pct"/>
            <w:tcBorders>
              <w:top w:val="nil"/>
              <w:left w:val="nil"/>
              <w:bottom w:val="single" w:sz="4" w:space="0" w:color="000000"/>
              <w:right w:val="single" w:sz="4" w:space="0" w:color="000000"/>
            </w:tcBorders>
            <w:shd w:val="clear" w:color="auto" w:fill="auto"/>
            <w:vAlign w:val="center"/>
          </w:tcPr>
          <w:p w14:paraId="7EB5E1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hasta 50 m2</w:t>
            </w:r>
          </w:p>
        </w:tc>
        <w:tc>
          <w:tcPr>
            <w:tcW w:w="910" w:type="pct"/>
            <w:tcBorders>
              <w:top w:val="nil"/>
              <w:left w:val="nil"/>
              <w:bottom w:val="single" w:sz="4" w:space="0" w:color="000000"/>
              <w:right w:val="single" w:sz="4" w:space="0" w:color="000000"/>
            </w:tcBorders>
            <w:shd w:val="clear" w:color="auto" w:fill="auto"/>
            <w:vAlign w:val="center"/>
          </w:tcPr>
          <w:p w14:paraId="229B757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2.00</w:t>
            </w:r>
          </w:p>
        </w:tc>
        <w:tc>
          <w:tcPr>
            <w:tcW w:w="911" w:type="pct"/>
            <w:tcBorders>
              <w:top w:val="nil"/>
              <w:left w:val="nil"/>
              <w:bottom w:val="single" w:sz="4" w:space="0" w:color="000000"/>
              <w:right w:val="single" w:sz="4" w:space="0" w:color="000000"/>
            </w:tcBorders>
            <w:shd w:val="clear" w:color="auto" w:fill="auto"/>
            <w:vAlign w:val="center"/>
          </w:tcPr>
          <w:p w14:paraId="40F6C8A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567B6CE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$192.44</w:t>
            </w:r>
          </w:p>
        </w:tc>
      </w:tr>
      <w:tr w:rsidR="00C86CCC" w:rsidRPr="00506D1B" w14:paraId="2883CC20"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224E18C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2</w:t>
            </w:r>
          </w:p>
        </w:tc>
        <w:tc>
          <w:tcPr>
            <w:tcW w:w="1560" w:type="pct"/>
            <w:tcBorders>
              <w:top w:val="nil"/>
              <w:left w:val="nil"/>
              <w:bottom w:val="single" w:sz="4" w:space="0" w:color="000000"/>
              <w:right w:val="single" w:sz="4" w:space="0" w:color="000000"/>
            </w:tcBorders>
            <w:shd w:val="clear" w:color="auto" w:fill="auto"/>
            <w:vAlign w:val="center"/>
          </w:tcPr>
          <w:p w14:paraId="2919A6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51 hasta 200 m2</w:t>
            </w:r>
          </w:p>
        </w:tc>
        <w:tc>
          <w:tcPr>
            <w:tcW w:w="910" w:type="pct"/>
            <w:tcBorders>
              <w:top w:val="nil"/>
              <w:left w:val="nil"/>
              <w:bottom w:val="single" w:sz="4" w:space="0" w:color="000000"/>
              <w:right w:val="single" w:sz="4" w:space="0" w:color="000000"/>
            </w:tcBorders>
            <w:shd w:val="clear" w:color="auto" w:fill="auto"/>
            <w:vAlign w:val="center"/>
          </w:tcPr>
          <w:p w14:paraId="581BCB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10.00</w:t>
            </w:r>
          </w:p>
        </w:tc>
        <w:tc>
          <w:tcPr>
            <w:tcW w:w="911" w:type="pct"/>
            <w:tcBorders>
              <w:top w:val="nil"/>
              <w:left w:val="nil"/>
              <w:bottom w:val="single" w:sz="4" w:space="0" w:color="000000"/>
              <w:right w:val="single" w:sz="4" w:space="0" w:color="000000"/>
            </w:tcBorders>
            <w:shd w:val="clear" w:color="auto" w:fill="auto"/>
            <w:vAlign w:val="center"/>
          </w:tcPr>
          <w:p w14:paraId="3D4E947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0AA2F45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$962.20</w:t>
            </w:r>
          </w:p>
        </w:tc>
      </w:tr>
      <w:tr w:rsidR="00C86CCC" w:rsidRPr="00506D1B" w14:paraId="0E69401C"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633AB566"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3</w:t>
            </w:r>
          </w:p>
        </w:tc>
        <w:tc>
          <w:tcPr>
            <w:tcW w:w="1560" w:type="pct"/>
            <w:tcBorders>
              <w:top w:val="nil"/>
              <w:left w:val="nil"/>
              <w:bottom w:val="single" w:sz="4" w:space="0" w:color="000000"/>
              <w:right w:val="single" w:sz="4" w:space="0" w:color="000000"/>
            </w:tcBorders>
            <w:shd w:val="clear" w:color="auto" w:fill="auto"/>
            <w:vAlign w:val="center"/>
          </w:tcPr>
          <w:p w14:paraId="5E4DF8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201 hasta 500 m2</w:t>
            </w:r>
          </w:p>
        </w:tc>
        <w:tc>
          <w:tcPr>
            <w:tcW w:w="910" w:type="pct"/>
            <w:tcBorders>
              <w:top w:val="nil"/>
              <w:left w:val="nil"/>
              <w:bottom w:val="single" w:sz="4" w:space="0" w:color="000000"/>
              <w:right w:val="single" w:sz="4" w:space="0" w:color="000000"/>
            </w:tcBorders>
            <w:shd w:val="clear" w:color="auto" w:fill="auto"/>
            <w:vAlign w:val="center"/>
          </w:tcPr>
          <w:p w14:paraId="704BB5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25.00</w:t>
            </w:r>
          </w:p>
        </w:tc>
        <w:tc>
          <w:tcPr>
            <w:tcW w:w="911" w:type="pct"/>
            <w:tcBorders>
              <w:top w:val="nil"/>
              <w:left w:val="nil"/>
              <w:bottom w:val="single" w:sz="4" w:space="0" w:color="000000"/>
              <w:right w:val="single" w:sz="4" w:space="0" w:color="000000"/>
            </w:tcBorders>
            <w:shd w:val="clear" w:color="auto" w:fill="auto"/>
            <w:vAlign w:val="center"/>
          </w:tcPr>
          <w:p w14:paraId="238E8A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2E5BAF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$2,405.50</w:t>
            </w:r>
          </w:p>
        </w:tc>
      </w:tr>
      <w:tr w:rsidR="00C86CCC" w:rsidRPr="00506D1B" w14:paraId="59B27764"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76CD2DE3"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4</w:t>
            </w:r>
          </w:p>
        </w:tc>
        <w:tc>
          <w:tcPr>
            <w:tcW w:w="1560" w:type="pct"/>
            <w:tcBorders>
              <w:top w:val="nil"/>
              <w:left w:val="nil"/>
              <w:bottom w:val="single" w:sz="4" w:space="0" w:color="000000"/>
              <w:right w:val="single" w:sz="4" w:space="0" w:color="000000"/>
            </w:tcBorders>
            <w:shd w:val="clear" w:color="auto" w:fill="auto"/>
            <w:vAlign w:val="center"/>
          </w:tcPr>
          <w:p w14:paraId="386654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De 501 hasta 5,000 m2</w:t>
            </w:r>
          </w:p>
        </w:tc>
        <w:tc>
          <w:tcPr>
            <w:tcW w:w="910" w:type="pct"/>
            <w:tcBorders>
              <w:top w:val="nil"/>
              <w:left w:val="nil"/>
              <w:bottom w:val="single" w:sz="4" w:space="0" w:color="000000"/>
              <w:right w:val="single" w:sz="4" w:space="0" w:color="000000"/>
            </w:tcBorders>
            <w:shd w:val="clear" w:color="auto" w:fill="auto"/>
            <w:vAlign w:val="center"/>
          </w:tcPr>
          <w:p w14:paraId="48CE2A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48.00</w:t>
            </w:r>
          </w:p>
        </w:tc>
        <w:tc>
          <w:tcPr>
            <w:tcW w:w="911" w:type="pct"/>
            <w:tcBorders>
              <w:top w:val="nil"/>
              <w:left w:val="nil"/>
              <w:bottom w:val="single" w:sz="4" w:space="0" w:color="000000"/>
              <w:right w:val="single" w:sz="4" w:space="0" w:color="000000"/>
            </w:tcBorders>
            <w:shd w:val="clear" w:color="auto" w:fill="auto"/>
            <w:vAlign w:val="center"/>
          </w:tcPr>
          <w:p w14:paraId="28351E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18D25F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$4,618.56</w:t>
            </w:r>
          </w:p>
        </w:tc>
      </w:tr>
      <w:tr w:rsidR="00C86CCC" w:rsidRPr="00506D1B" w14:paraId="4B32A73E"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2E9B2673"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5</w:t>
            </w:r>
          </w:p>
        </w:tc>
        <w:tc>
          <w:tcPr>
            <w:tcW w:w="1560" w:type="pct"/>
            <w:tcBorders>
              <w:top w:val="nil"/>
              <w:left w:val="nil"/>
              <w:bottom w:val="single" w:sz="4" w:space="0" w:color="000000"/>
              <w:right w:val="single" w:sz="4" w:space="0" w:color="000000"/>
            </w:tcBorders>
            <w:shd w:val="clear" w:color="auto" w:fill="auto"/>
            <w:vAlign w:val="center"/>
          </w:tcPr>
          <w:p w14:paraId="111ECB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Mayor de 5,000 m2</w:t>
            </w:r>
          </w:p>
        </w:tc>
        <w:tc>
          <w:tcPr>
            <w:tcW w:w="910" w:type="pct"/>
            <w:tcBorders>
              <w:top w:val="nil"/>
              <w:left w:val="nil"/>
              <w:bottom w:val="single" w:sz="4" w:space="0" w:color="000000"/>
              <w:right w:val="single" w:sz="4" w:space="0" w:color="000000"/>
            </w:tcBorders>
            <w:shd w:val="clear" w:color="auto" w:fill="auto"/>
            <w:vAlign w:val="center"/>
          </w:tcPr>
          <w:p w14:paraId="65743F9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95.00</w:t>
            </w:r>
          </w:p>
        </w:tc>
        <w:tc>
          <w:tcPr>
            <w:tcW w:w="911" w:type="pct"/>
            <w:tcBorders>
              <w:top w:val="nil"/>
              <w:left w:val="nil"/>
              <w:bottom w:val="single" w:sz="4" w:space="0" w:color="000000"/>
              <w:right w:val="single" w:sz="4" w:space="0" w:color="000000"/>
            </w:tcBorders>
            <w:shd w:val="clear" w:color="auto" w:fill="auto"/>
            <w:vAlign w:val="center"/>
          </w:tcPr>
          <w:p w14:paraId="37B8230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2E248C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$9,140.90</w:t>
            </w:r>
          </w:p>
        </w:tc>
      </w:tr>
      <w:tr w:rsidR="00C86CCC" w:rsidRPr="00506D1B" w14:paraId="1BA83C37" w14:textId="77777777" w:rsidTr="00C86CCC">
        <w:trPr>
          <w:trHeight w:val="20"/>
        </w:trPr>
        <w:tc>
          <w:tcPr>
            <w:tcW w:w="712" w:type="pct"/>
            <w:tcBorders>
              <w:top w:val="nil"/>
              <w:left w:val="nil"/>
              <w:bottom w:val="nil"/>
              <w:right w:val="nil"/>
            </w:tcBorders>
            <w:shd w:val="clear" w:color="auto" w:fill="auto"/>
            <w:vAlign w:val="bottom"/>
          </w:tcPr>
          <w:p w14:paraId="7146D14F" w14:textId="77777777" w:rsidR="00C86CCC" w:rsidRPr="00506D1B" w:rsidRDefault="00C86CCC" w:rsidP="00C86CCC">
            <w:pPr>
              <w:jc w:val="center"/>
              <w:rPr>
                <w:rFonts w:ascii="Arial" w:eastAsia="Arial" w:hAnsi="Arial" w:cs="Arial"/>
                <w:sz w:val="20"/>
                <w:szCs w:val="20"/>
              </w:rPr>
            </w:pPr>
          </w:p>
          <w:p w14:paraId="44D8B118" w14:textId="77777777" w:rsidR="00C86CCC" w:rsidRPr="00506D1B" w:rsidRDefault="00C86CCC" w:rsidP="00C86CCC">
            <w:pPr>
              <w:jc w:val="center"/>
              <w:rPr>
                <w:rFonts w:ascii="Arial" w:eastAsia="Arial" w:hAnsi="Arial" w:cs="Arial"/>
                <w:sz w:val="20"/>
                <w:szCs w:val="20"/>
              </w:rPr>
            </w:pPr>
          </w:p>
        </w:tc>
        <w:tc>
          <w:tcPr>
            <w:tcW w:w="1560" w:type="pct"/>
            <w:tcBorders>
              <w:top w:val="nil"/>
              <w:left w:val="nil"/>
              <w:bottom w:val="nil"/>
              <w:right w:val="nil"/>
            </w:tcBorders>
            <w:shd w:val="clear" w:color="auto" w:fill="auto"/>
            <w:vAlign w:val="bottom"/>
          </w:tcPr>
          <w:p w14:paraId="480EC70D" w14:textId="77777777" w:rsidR="00C86CCC" w:rsidRPr="00506D1B" w:rsidRDefault="00C86CCC" w:rsidP="00C86CCC">
            <w:pPr>
              <w:rPr>
                <w:rFonts w:ascii="Arial" w:eastAsia="Arial" w:hAnsi="Arial" w:cs="Arial"/>
                <w:sz w:val="20"/>
                <w:szCs w:val="20"/>
              </w:rPr>
            </w:pPr>
          </w:p>
        </w:tc>
        <w:tc>
          <w:tcPr>
            <w:tcW w:w="910" w:type="pct"/>
            <w:tcBorders>
              <w:top w:val="nil"/>
              <w:left w:val="nil"/>
              <w:bottom w:val="nil"/>
              <w:right w:val="nil"/>
            </w:tcBorders>
            <w:shd w:val="clear" w:color="auto" w:fill="auto"/>
            <w:vAlign w:val="bottom"/>
          </w:tcPr>
          <w:p w14:paraId="79F715AF" w14:textId="77777777" w:rsidR="00C86CCC" w:rsidRPr="00506D1B" w:rsidRDefault="00C86CCC" w:rsidP="00C86CCC">
            <w:pP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1707E438" w14:textId="77777777" w:rsidR="00C86CCC" w:rsidRPr="00506D1B" w:rsidRDefault="00C86CCC" w:rsidP="00C86CCC">
            <w:pPr>
              <w:rPr>
                <w:rFonts w:ascii="Arial" w:eastAsia="Arial" w:hAnsi="Arial" w:cs="Arial"/>
                <w:sz w:val="20"/>
                <w:szCs w:val="20"/>
              </w:rPr>
            </w:pPr>
          </w:p>
        </w:tc>
        <w:tc>
          <w:tcPr>
            <w:tcW w:w="909" w:type="pct"/>
            <w:tcBorders>
              <w:top w:val="nil"/>
              <w:left w:val="nil"/>
              <w:bottom w:val="nil"/>
              <w:right w:val="nil"/>
            </w:tcBorders>
            <w:shd w:val="clear" w:color="auto" w:fill="auto"/>
            <w:vAlign w:val="bottom"/>
          </w:tcPr>
          <w:p w14:paraId="24CB05BF" w14:textId="77777777" w:rsidR="00C86CCC" w:rsidRPr="00506D1B" w:rsidRDefault="00C86CCC" w:rsidP="00C86CCC">
            <w:pPr>
              <w:rPr>
                <w:rFonts w:ascii="Arial" w:eastAsia="Arial" w:hAnsi="Arial" w:cs="Arial"/>
                <w:sz w:val="20"/>
                <w:szCs w:val="20"/>
              </w:rPr>
            </w:pPr>
          </w:p>
        </w:tc>
      </w:tr>
      <w:tr w:rsidR="00C86CCC" w:rsidRPr="00506D1B" w14:paraId="419A4CDC" w14:textId="77777777" w:rsidTr="00C86CCC">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6EFCE"/>
            <w:vAlign w:val="center"/>
          </w:tcPr>
          <w:p w14:paraId="201ADCEE" w14:textId="77777777" w:rsidR="00C86CCC" w:rsidRPr="00506D1B" w:rsidRDefault="00C86CCC" w:rsidP="00C86CCC">
            <w:pPr>
              <w:jc w:val="center"/>
              <w:rPr>
                <w:rFonts w:ascii="Arial" w:eastAsia="Arial" w:hAnsi="Arial" w:cs="Arial"/>
                <w:color w:val="006100"/>
                <w:sz w:val="20"/>
                <w:szCs w:val="20"/>
              </w:rPr>
            </w:pPr>
            <w:r w:rsidRPr="00506D1B">
              <w:rPr>
                <w:rFonts w:ascii="Arial" w:eastAsia="Arial" w:hAnsi="Arial" w:cs="Arial"/>
                <w:color w:val="006100"/>
                <w:sz w:val="20"/>
                <w:szCs w:val="20"/>
              </w:rPr>
              <w:t>e) Giros comerciales especiales (Impacto alto)</w:t>
            </w:r>
          </w:p>
        </w:tc>
      </w:tr>
      <w:tr w:rsidR="00C86CCC" w:rsidRPr="00506D1B" w14:paraId="59D086C8"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578368D1"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No.</w:t>
            </w:r>
          </w:p>
        </w:tc>
        <w:tc>
          <w:tcPr>
            <w:tcW w:w="1560" w:type="pct"/>
            <w:tcBorders>
              <w:top w:val="nil"/>
              <w:left w:val="nil"/>
              <w:bottom w:val="single" w:sz="4" w:space="0" w:color="000000"/>
              <w:right w:val="single" w:sz="4" w:space="0" w:color="000000"/>
            </w:tcBorders>
            <w:shd w:val="clear" w:color="auto" w:fill="auto"/>
            <w:vAlign w:val="center"/>
          </w:tcPr>
          <w:p w14:paraId="6758EC0C"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Metraje</w:t>
            </w:r>
          </w:p>
        </w:tc>
        <w:tc>
          <w:tcPr>
            <w:tcW w:w="910" w:type="pct"/>
            <w:tcBorders>
              <w:top w:val="nil"/>
              <w:left w:val="nil"/>
              <w:bottom w:val="single" w:sz="4" w:space="0" w:color="000000"/>
              <w:right w:val="single" w:sz="4" w:space="0" w:color="000000"/>
            </w:tcBorders>
            <w:shd w:val="clear" w:color="auto" w:fill="auto"/>
            <w:vAlign w:val="center"/>
          </w:tcPr>
          <w:p w14:paraId="59646532"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Cobro por UMA</w:t>
            </w:r>
          </w:p>
        </w:tc>
        <w:tc>
          <w:tcPr>
            <w:tcW w:w="911" w:type="pct"/>
            <w:tcBorders>
              <w:top w:val="nil"/>
              <w:left w:val="nil"/>
              <w:bottom w:val="single" w:sz="4" w:space="0" w:color="000000"/>
              <w:right w:val="single" w:sz="4" w:space="0" w:color="000000"/>
            </w:tcBorders>
            <w:shd w:val="clear" w:color="auto" w:fill="auto"/>
            <w:vAlign w:val="center"/>
          </w:tcPr>
          <w:p w14:paraId="7B8B0B06"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Valor UMA</w:t>
            </w:r>
          </w:p>
        </w:tc>
        <w:tc>
          <w:tcPr>
            <w:tcW w:w="909" w:type="pct"/>
            <w:tcBorders>
              <w:top w:val="nil"/>
              <w:left w:val="nil"/>
              <w:bottom w:val="single" w:sz="4" w:space="0" w:color="000000"/>
              <w:right w:val="single" w:sz="4" w:space="0" w:color="000000"/>
            </w:tcBorders>
            <w:shd w:val="clear" w:color="auto" w:fill="auto"/>
            <w:vAlign w:val="center"/>
          </w:tcPr>
          <w:p w14:paraId="2032D98C"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Monto</w:t>
            </w:r>
          </w:p>
        </w:tc>
      </w:tr>
      <w:tr w:rsidR="00C86CCC" w:rsidRPr="00506D1B" w14:paraId="3D4E42C0"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2FCF85F7"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1</w:t>
            </w:r>
          </w:p>
        </w:tc>
        <w:tc>
          <w:tcPr>
            <w:tcW w:w="1560" w:type="pct"/>
            <w:tcBorders>
              <w:top w:val="nil"/>
              <w:left w:val="nil"/>
              <w:bottom w:val="single" w:sz="4" w:space="0" w:color="000000"/>
              <w:right w:val="single" w:sz="4" w:space="0" w:color="000000"/>
            </w:tcBorders>
            <w:shd w:val="clear" w:color="auto" w:fill="auto"/>
            <w:vAlign w:val="center"/>
          </w:tcPr>
          <w:p w14:paraId="4753305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Gasolinera o estación de servicio</w:t>
            </w:r>
          </w:p>
        </w:tc>
        <w:tc>
          <w:tcPr>
            <w:tcW w:w="910" w:type="pct"/>
            <w:tcBorders>
              <w:top w:val="nil"/>
              <w:left w:val="nil"/>
              <w:bottom w:val="single" w:sz="4" w:space="0" w:color="000000"/>
              <w:right w:val="single" w:sz="4" w:space="0" w:color="000000"/>
            </w:tcBorders>
            <w:shd w:val="clear" w:color="auto" w:fill="auto"/>
            <w:vAlign w:val="center"/>
          </w:tcPr>
          <w:p w14:paraId="5D7365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620.00</w:t>
            </w:r>
          </w:p>
        </w:tc>
        <w:tc>
          <w:tcPr>
            <w:tcW w:w="911" w:type="pct"/>
            <w:tcBorders>
              <w:top w:val="nil"/>
              <w:left w:val="nil"/>
              <w:bottom w:val="single" w:sz="4" w:space="0" w:color="000000"/>
              <w:right w:val="single" w:sz="4" w:space="0" w:color="000000"/>
            </w:tcBorders>
            <w:shd w:val="clear" w:color="auto" w:fill="auto"/>
            <w:vAlign w:val="center"/>
          </w:tcPr>
          <w:p w14:paraId="2F0DD4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40ACB9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$59,656.40</w:t>
            </w:r>
          </w:p>
        </w:tc>
      </w:tr>
      <w:tr w:rsidR="00C86CCC" w:rsidRPr="00506D1B" w14:paraId="47C2A312"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7E638FEB"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2</w:t>
            </w:r>
          </w:p>
        </w:tc>
        <w:tc>
          <w:tcPr>
            <w:tcW w:w="1560" w:type="pct"/>
            <w:tcBorders>
              <w:top w:val="nil"/>
              <w:left w:val="nil"/>
              <w:bottom w:val="single" w:sz="4" w:space="0" w:color="000000"/>
              <w:right w:val="single" w:sz="4" w:space="0" w:color="000000"/>
            </w:tcBorders>
            <w:shd w:val="clear" w:color="auto" w:fill="auto"/>
            <w:vAlign w:val="center"/>
          </w:tcPr>
          <w:p w14:paraId="4C95383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Casino</w:t>
            </w:r>
          </w:p>
        </w:tc>
        <w:tc>
          <w:tcPr>
            <w:tcW w:w="910" w:type="pct"/>
            <w:tcBorders>
              <w:top w:val="nil"/>
              <w:left w:val="nil"/>
              <w:bottom w:val="single" w:sz="4" w:space="0" w:color="000000"/>
              <w:right w:val="single" w:sz="4" w:space="0" w:color="000000"/>
            </w:tcBorders>
            <w:shd w:val="clear" w:color="auto" w:fill="BDD7EE"/>
            <w:vAlign w:val="center"/>
          </w:tcPr>
          <w:p w14:paraId="139A43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1500.00</w:t>
            </w:r>
          </w:p>
        </w:tc>
        <w:tc>
          <w:tcPr>
            <w:tcW w:w="911" w:type="pct"/>
            <w:tcBorders>
              <w:top w:val="nil"/>
              <w:left w:val="nil"/>
              <w:bottom w:val="single" w:sz="4" w:space="0" w:color="000000"/>
              <w:right w:val="single" w:sz="4" w:space="0" w:color="000000"/>
            </w:tcBorders>
            <w:shd w:val="clear" w:color="auto" w:fill="auto"/>
            <w:vAlign w:val="center"/>
          </w:tcPr>
          <w:p w14:paraId="2020A9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200A57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$144,330.00</w:t>
            </w:r>
          </w:p>
        </w:tc>
      </w:tr>
      <w:tr w:rsidR="00C86CCC" w:rsidRPr="00506D1B" w14:paraId="3BE05DB9"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10F6BB70"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3</w:t>
            </w:r>
          </w:p>
        </w:tc>
        <w:tc>
          <w:tcPr>
            <w:tcW w:w="1560" w:type="pct"/>
            <w:tcBorders>
              <w:top w:val="nil"/>
              <w:left w:val="nil"/>
              <w:bottom w:val="single" w:sz="4" w:space="0" w:color="000000"/>
              <w:right w:val="single" w:sz="4" w:space="0" w:color="000000"/>
            </w:tcBorders>
            <w:shd w:val="clear" w:color="auto" w:fill="auto"/>
            <w:vAlign w:val="center"/>
          </w:tcPr>
          <w:p w14:paraId="64817F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Funeraria</w:t>
            </w:r>
          </w:p>
        </w:tc>
        <w:tc>
          <w:tcPr>
            <w:tcW w:w="910" w:type="pct"/>
            <w:tcBorders>
              <w:top w:val="nil"/>
              <w:left w:val="nil"/>
              <w:bottom w:val="single" w:sz="4" w:space="0" w:color="000000"/>
              <w:right w:val="single" w:sz="4" w:space="0" w:color="000000"/>
            </w:tcBorders>
            <w:shd w:val="clear" w:color="auto" w:fill="BDD7EE"/>
            <w:vAlign w:val="center"/>
          </w:tcPr>
          <w:p w14:paraId="5709B8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80.00</w:t>
            </w:r>
          </w:p>
        </w:tc>
        <w:tc>
          <w:tcPr>
            <w:tcW w:w="911" w:type="pct"/>
            <w:tcBorders>
              <w:top w:val="nil"/>
              <w:left w:val="nil"/>
              <w:bottom w:val="single" w:sz="4" w:space="0" w:color="000000"/>
              <w:right w:val="single" w:sz="4" w:space="0" w:color="000000"/>
            </w:tcBorders>
            <w:shd w:val="clear" w:color="auto" w:fill="auto"/>
            <w:vAlign w:val="center"/>
          </w:tcPr>
          <w:p w14:paraId="2AFC9F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386CAA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$7,697.60</w:t>
            </w:r>
          </w:p>
        </w:tc>
      </w:tr>
      <w:tr w:rsidR="00C86CCC" w:rsidRPr="00506D1B" w14:paraId="632307BD"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29785C5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5</w:t>
            </w:r>
          </w:p>
        </w:tc>
        <w:tc>
          <w:tcPr>
            <w:tcW w:w="1560" w:type="pct"/>
            <w:tcBorders>
              <w:top w:val="nil"/>
              <w:left w:val="nil"/>
              <w:bottom w:val="single" w:sz="4" w:space="0" w:color="000000"/>
              <w:right w:val="single" w:sz="4" w:space="0" w:color="000000"/>
            </w:tcBorders>
            <w:shd w:val="clear" w:color="auto" w:fill="auto"/>
            <w:vAlign w:val="center"/>
          </w:tcPr>
          <w:p w14:paraId="097B898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Crematorio</w:t>
            </w:r>
          </w:p>
        </w:tc>
        <w:tc>
          <w:tcPr>
            <w:tcW w:w="910" w:type="pct"/>
            <w:tcBorders>
              <w:top w:val="nil"/>
              <w:left w:val="nil"/>
              <w:bottom w:val="single" w:sz="4" w:space="0" w:color="000000"/>
              <w:right w:val="single" w:sz="4" w:space="0" w:color="000000"/>
            </w:tcBorders>
            <w:shd w:val="clear" w:color="auto" w:fill="BDD7EE"/>
            <w:vAlign w:val="center"/>
          </w:tcPr>
          <w:p w14:paraId="635755D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150.00</w:t>
            </w:r>
          </w:p>
        </w:tc>
        <w:tc>
          <w:tcPr>
            <w:tcW w:w="911" w:type="pct"/>
            <w:tcBorders>
              <w:top w:val="nil"/>
              <w:left w:val="nil"/>
              <w:bottom w:val="single" w:sz="4" w:space="0" w:color="000000"/>
              <w:right w:val="single" w:sz="4" w:space="0" w:color="000000"/>
            </w:tcBorders>
            <w:shd w:val="clear" w:color="auto" w:fill="auto"/>
            <w:vAlign w:val="center"/>
          </w:tcPr>
          <w:p w14:paraId="2885A8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auto"/>
            <w:vAlign w:val="center"/>
          </w:tcPr>
          <w:p w14:paraId="2AA3A5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$14,433.00</w:t>
            </w:r>
          </w:p>
        </w:tc>
      </w:tr>
      <w:tr w:rsidR="00C86CCC" w:rsidRPr="00506D1B" w14:paraId="22C28A5B"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51ECC609"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7</w:t>
            </w:r>
          </w:p>
        </w:tc>
        <w:tc>
          <w:tcPr>
            <w:tcW w:w="1560" w:type="pct"/>
            <w:tcBorders>
              <w:top w:val="nil"/>
              <w:left w:val="nil"/>
              <w:bottom w:val="single" w:sz="4" w:space="0" w:color="000000"/>
              <w:right w:val="single" w:sz="4" w:space="0" w:color="000000"/>
            </w:tcBorders>
            <w:shd w:val="clear" w:color="auto" w:fill="auto"/>
            <w:vAlign w:val="center"/>
          </w:tcPr>
          <w:p w14:paraId="037622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Sala de fiestas cerrada</w:t>
            </w:r>
          </w:p>
        </w:tc>
        <w:tc>
          <w:tcPr>
            <w:tcW w:w="910" w:type="pct"/>
            <w:tcBorders>
              <w:top w:val="nil"/>
              <w:left w:val="nil"/>
              <w:bottom w:val="single" w:sz="4" w:space="0" w:color="000000"/>
              <w:right w:val="single" w:sz="4" w:space="0" w:color="000000"/>
            </w:tcBorders>
            <w:shd w:val="clear" w:color="auto" w:fill="BDD7EE"/>
            <w:vAlign w:val="center"/>
          </w:tcPr>
          <w:p w14:paraId="66065F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w:t>
            </w:r>
          </w:p>
        </w:tc>
        <w:tc>
          <w:tcPr>
            <w:tcW w:w="911" w:type="pct"/>
            <w:tcBorders>
              <w:top w:val="nil"/>
              <w:left w:val="nil"/>
              <w:bottom w:val="single" w:sz="4" w:space="0" w:color="000000"/>
              <w:right w:val="single" w:sz="4" w:space="0" w:color="000000"/>
            </w:tcBorders>
            <w:shd w:val="clear" w:color="auto" w:fill="auto"/>
            <w:vAlign w:val="center"/>
          </w:tcPr>
          <w:p w14:paraId="1D7D98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$98.22</w:t>
            </w:r>
          </w:p>
        </w:tc>
        <w:tc>
          <w:tcPr>
            <w:tcW w:w="909" w:type="pct"/>
            <w:tcBorders>
              <w:top w:val="nil"/>
              <w:left w:val="nil"/>
              <w:bottom w:val="single" w:sz="4" w:space="0" w:color="000000"/>
              <w:right w:val="single" w:sz="4" w:space="0" w:color="000000"/>
            </w:tcBorders>
            <w:shd w:val="clear" w:color="auto" w:fill="auto"/>
            <w:vAlign w:val="center"/>
          </w:tcPr>
          <w:p w14:paraId="764DD3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$14,733.00</w:t>
            </w:r>
          </w:p>
        </w:tc>
      </w:tr>
      <w:tr w:rsidR="00C86CCC" w:rsidRPr="00506D1B" w14:paraId="13BFF867"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1C4291B6"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8</w:t>
            </w:r>
          </w:p>
        </w:tc>
        <w:tc>
          <w:tcPr>
            <w:tcW w:w="1560" w:type="pct"/>
            <w:tcBorders>
              <w:top w:val="nil"/>
              <w:left w:val="nil"/>
              <w:bottom w:val="single" w:sz="4" w:space="0" w:color="000000"/>
              <w:right w:val="single" w:sz="4" w:space="0" w:color="000000"/>
            </w:tcBorders>
            <w:shd w:val="clear" w:color="auto" w:fill="auto"/>
            <w:vAlign w:val="center"/>
          </w:tcPr>
          <w:p w14:paraId="40DCC5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Hotel mayor a treinta habitaciones</w:t>
            </w:r>
          </w:p>
        </w:tc>
        <w:tc>
          <w:tcPr>
            <w:tcW w:w="910" w:type="pct"/>
            <w:tcBorders>
              <w:top w:val="nil"/>
              <w:left w:val="nil"/>
              <w:bottom w:val="single" w:sz="4" w:space="0" w:color="000000"/>
              <w:right w:val="single" w:sz="4" w:space="0" w:color="000000"/>
            </w:tcBorders>
            <w:shd w:val="clear" w:color="auto" w:fill="auto"/>
            <w:vAlign w:val="center"/>
          </w:tcPr>
          <w:p w14:paraId="70A450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175</w:t>
            </w:r>
          </w:p>
        </w:tc>
        <w:tc>
          <w:tcPr>
            <w:tcW w:w="911" w:type="pct"/>
            <w:tcBorders>
              <w:top w:val="nil"/>
              <w:left w:val="nil"/>
              <w:bottom w:val="single" w:sz="4" w:space="0" w:color="000000"/>
              <w:right w:val="single" w:sz="4" w:space="0" w:color="000000"/>
            </w:tcBorders>
            <w:shd w:val="clear" w:color="auto" w:fill="auto"/>
            <w:vAlign w:val="center"/>
          </w:tcPr>
          <w:p w14:paraId="6AB8E2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$99.22</w:t>
            </w:r>
          </w:p>
        </w:tc>
        <w:tc>
          <w:tcPr>
            <w:tcW w:w="909" w:type="pct"/>
            <w:tcBorders>
              <w:top w:val="nil"/>
              <w:left w:val="nil"/>
              <w:bottom w:val="single" w:sz="4" w:space="0" w:color="000000"/>
              <w:right w:val="single" w:sz="4" w:space="0" w:color="000000"/>
            </w:tcBorders>
            <w:shd w:val="clear" w:color="auto" w:fill="auto"/>
            <w:vAlign w:val="center"/>
          </w:tcPr>
          <w:p w14:paraId="51D281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$17,363.50</w:t>
            </w:r>
          </w:p>
        </w:tc>
      </w:tr>
      <w:tr w:rsidR="00C86CCC" w:rsidRPr="00506D1B" w14:paraId="249094C1"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auto"/>
            <w:vAlign w:val="center"/>
          </w:tcPr>
          <w:p w14:paraId="46A95186"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9</w:t>
            </w:r>
          </w:p>
        </w:tc>
        <w:tc>
          <w:tcPr>
            <w:tcW w:w="1560" w:type="pct"/>
            <w:tcBorders>
              <w:top w:val="nil"/>
              <w:left w:val="nil"/>
              <w:bottom w:val="single" w:sz="4" w:space="0" w:color="000000"/>
              <w:right w:val="single" w:sz="4" w:space="0" w:color="000000"/>
            </w:tcBorders>
            <w:shd w:val="clear" w:color="auto" w:fill="auto"/>
            <w:vAlign w:val="center"/>
          </w:tcPr>
          <w:p w14:paraId="68A94DCE" w14:textId="77777777" w:rsidR="00C86CCC" w:rsidRPr="00506D1B" w:rsidRDefault="00C86CCC" w:rsidP="00D10EB2">
            <w:pPr>
              <w:jc w:val="both"/>
              <w:rPr>
                <w:rFonts w:ascii="Arial" w:eastAsia="Arial" w:hAnsi="Arial" w:cs="Arial"/>
                <w:sz w:val="20"/>
                <w:szCs w:val="20"/>
              </w:rPr>
            </w:pPr>
            <w:r w:rsidRPr="00506D1B">
              <w:rPr>
                <w:rFonts w:ascii="Arial" w:eastAsia="Arial" w:hAnsi="Arial" w:cs="Arial"/>
                <w:sz w:val="20"/>
                <w:szCs w:val="20"/>
              </w:rPr>
              <w:t>Torre de telecomunicaciones de una estructura monopolar para colocación de antena celular de una base de concreto o adición de cualquier equipo de telecomunicación sobre una torre alta tensión o sobre infraestructura existen</w:t>
            </w:r>
          </w:p>
        </w:tc>
        <w:tc>
          <w:tcPr>
            <w:tcW w:w="910" w:type="pct"/>
            <w:tcBorders>
              <w:top w:val="nil"/>
              <w:left w:val="nil"/>
              <w:bottom w:val="single" w:sz="4" w:space="0" w:color="000000"/>
              <w:right w:val="single" w:sz="4" w:space="0" w:color="000000"/>
            </w:tcBorders>
            <w:shd w:val="clear" w:color="auto" w:fill="auto"/>
            <w:vAlign w:val="center"/>
          </w:tcPr>
          <w:p w14:paraId="421AC6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275</w:t>
            </w:r>
          </w:p>
        </w:tc>
        <w:tc>
          <w:tcPr>
            <w:tcW w:w="911" w:type="pct"/>
            <w:tcBorders>
              <w:top w:val="nil"/>
              <w:left w:val="nil"/>
              <w:bottom w:val="single" w:sz="4" w:space="0" w:color="000000"/>
              <w:right w:val="single" w:sz="4" w:space="0" w:color="000000"/>
            </w:tcBorders>
            <w:shd w:val="clear" w:color="auto" w:fill="auto"/>
            <w:vAlign w:val="center"/>
          </w:tcPr>
          <w:p w14:paraId="1843E7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$100.22</w:t>
            </w:r>
          </w:p>
        </w:tc>
        <w:tc>
          <w:tcPr>
            <w:tcW w:w="909" w:type="pct"/>
            <w:tcBorders>
              <w:top w:val="nil"/>
              <w:left w:val="nil"/>
              <w:bottom w:val="single" w:sz="4" w:space="0" w:color="000000"/>
              <w:right w:val="single" w:sz="4" w:space="0" w:color="000000"/>
            </w:tcBorders>
            <w:shd w:val="clear" w:color="auto" w:fill="auto"/>
            <w:vAlign w:val="center"/>
          </w:tcPr>
          <w:p w14:paraId="000D98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$27,560.50</w:t>
            </w:r>
          </w:p>
        </w:tc>
      </w:tr>
      <w:tr w:rsidR="00C86CCC" w:rsidRPr="00506D1B" w14:paraId="2695906C"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BDD7EE"/>
            <w:vAlign w:val="center"/>
          </w:tcPr>
          <w:p w14:paraId="59A7874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w:t>
            </w:r>
          </w:p>
        </w:tc>
        <w:tc>
          <w:tcPr>
            <w:tcW w:w="1560" w:type="pct"/>
            <w:tcBorders>
              <w:top w:val="nil"/>
              <w:left w:val="nil"/>
              <w:bottom w:val="single" w:sz="4" w:space="0" w:color="000000"/>
              <w:right w:val="single" w:sz="4" w:space="0" w:color="000000"/>
            </w:tcBorders>
            <w:shd w:val="clear" w:color="auto" w:fill="BDD7EE"/>
            <w:vAlign w:val="center"/>
          </w:tcPr>
          <w:p w14:paraId="0AFCB9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Establecimientos con venta de bebidas alcohólicas en envase cerrado</w:t>
            </w:r>
          </w:p>
        </w:tc>
        <w:tc>
          <w:tcPr>
            <w:tcW w:w="910" w:type="pct"/>
            <w:tcBorders>
              <w:top w:val="nil"/>
              <w:left w:val="nil"/>
              <w:bottom w:val="single" w:sz="4" w:space="0" w:color="000000"/>
              <w:right w:val="single" w:sz="4" w:space="0" w:color="000000"/>
            </w:tcBorders>
            <w:shd w:val="clear" w:color="auto" w:fill="BDD7EE"/>
            <w:vAlign w:val="center"/>
          </w:tcPr>
          <w:p w14:paraId="1C6945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130.00</w:t>
            </w:r>
          </w:p>
        </w:tc>
        <w:tc>
          <w:tcPr>
            <w:tcW w:w="911" w:type="pct"/>
            <w:tcBorders>
              <w:top w:val="nil"/>
              <w:left w:val="nil"/>
              <w:bottom w:val="single" w:sz="4" w:space="0" w:color="000000"/>
              <w:right w:val="single" w:sz="4" w:space="0" w:color="000000"/>
            </w:tcBorders>
            <w:shd w:val="clear" w:color="auto" w:fill="BDD7EE"/>
            <w:vAlign w:val="center"/>
          </w:tcPr>
          <w:p w14:paraId="0DA98E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BDD7EE"/>
            <w:vAlign w:val="center"/>
          </w:tcPr>
          <w:p w14:paraId="3CBFD6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$12,508.60</w:t>
            </w:r>
          </w:p>
        </w:tc>
      </w:tr>
      <w:tr w:rsidR="00C86CCC" w:rsidRPr="00506D1B" w14:paraId="5E507763"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BDD7EE"/>
            <w:vAlign w:val="center"/>
          </w:tcPr>
          <w:p w14:paraId="52D24C7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w:t>
            </w:r>
          </w:p>
        </w:tc>
        <w:tc>
          <w:tcPr>
            <w:tcW w:w="1560" w:type="pct"/>
            <w:tcBorders>
              <w:top w:val="nil"/>
              <w:left w:val="nil"/>
              <w:bottom w:val="single" w:sz="4" w:space="0" w:color="000000"/>
              <w:right w:val="single" w:sz="4" w:space="0" w:color="000000"/>
            </w:tcBorders>
            <w:shd w:val="clear" w:color="auto" w:fill="BDD7EE"/>
            <w:vAlign w:val="center"/>
          </w:tcPr>
          <w:p w14:paraId="68CD15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Establecimientos con venta de bebidas alcohólicas para consumo en el mismo lugar</w:t>
            </w:r>
          </w:p>
        </w:tc>
        <w:tc>
          <w:tcPr>
            <w:tcW w:w="910" w:type="pct"/>
            <w:tcBorders>
              <w:top w:val="nil"/>
              <w:left w:val="nil"/>
              <w:bottom w:val="single" w:sz="4" w:space="0" w:color="000000"/>
              <w:right w:val="single" w:sz="4" w:space="0" w:color="000000"/>
            </w:tcBorders>
            <w:shd w:val="clear" w:color="auto" w:fill="BDD7EE"/>
            <w:vAlign w:val="center"/>
          </w:tcPr>
          <w:p w14:paraId="1EB7062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130.00</w:t>
            </w:r>
          </w:p>
        </w:tc>
        <w:tc>
          <w:tcPr>
            <w:tcW w:w="911" w:type="pct"/>
            <w:tcBorders>
              <w:top w:val="nil"/>
              <w:left w:val="nil"/>
              <w:bottom w:val="single" w:sz="4" w:space="0" w:color="000000"/>
              <w:right w:val="single" w:sz="4" w:space="0" w:color="000000"/>
            </w:tcBorders>
            <w:shd w:val="clear" w:color="auto" w:fill="BDD7EE"/>
            <w:vAlign w:val="center"/>
          </w:tcPr>
          <w:p w14:paraId="6E742EE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BDD7EE"/>
            <w:vAlign w:val="center"/>
          </w:tcPr>
          <w:p w14:paraId="7A3856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$12,508.60</w:t>
            </w:r>
          </w:p>
        </w:tc>
      </w:tr>
      <w:tr w:rsidR="00C86CCC" w:rsidRPr="00506D1B" w14:paraId="423691DB"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BDD7EE"/>
            <w:vAlign w:val="center"/>
          </w:tcPr>
          <w:p w14:paraId="5000F1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1560" w:type="pct"/>
            <w:tcBorders>
              <w:top w:val="nil"/>
              <w:left w:val="nil"/>
              <w:bottom w:val="single" w:sz="4" w:space="0" w:color="000000"/>
              <w:right w:val="single" w:sz="4" w:space="0" w:color="000000"/>
            </w:tcBorders>
            <w:shd w:val="clear" w:color="auto" w:fill="BDD7EE"/>
            <w:vAlign w:val="center"/>
          </w:tcPr>
          <w:p w14:paraId="4F2E27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Gasera</w:t>
            </w:r>
          </w:p>
        </w:tc>
        <w:tc>
          <w:tcPr>
            <w:tcW w:w="910" w:type="pct"/>
            <w:tcBorders>
              <w:top w:val="nil"/>
              <w:left w:val="nil"/>
              <w:bottom w:val="single" w:sz="4" w:space="0" w:color="000000"/>
              <w:right w:val="single" w:sz="4" w:space="0" w:color="000000"/>
            </w:tcBorders>
            <w:shd w:val="clear" w:color="auto" w:fill="BDD7EE"/>
            <w:vAlign w:val="center"/>
          </w:tcPr>
          <w:p w14:paraId="38B3BD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620.00</w:t>
            </w:r>
          </w:p>
        </w:tc>
        <w:tc>
          <w:tcPr>
            <w:tcW w:w="911" w:type="pct"/>
            <w:tcBorders>
              <w:top w:val="nil"/>
              <w:left w:val="nil"/>
              <w:bottom w:val="single" w:sz="4" w:space="0" w:color="000000"/>
              <w:right w:val="single" w:sz="4" w:space="0" w:color="000000"/>
            </w:tcBorders>
            <w:shd w:val="clear" w:color="auto" w:fill="BDD7EE"/>
            <w:vAlign w:val="center"/>
          </w:tcPr>
          <w:p w14:paraId="627712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BDD7EE"/>
            <w:vAlign w:val="center"/>
          </w:tcPr>
          <w:p w14:paraId="0D138D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$59,656.40</w:t>
            </w:r>
          </w:p>
        </w:tc>
      </w:tr>
      <w:tr w:rsidR="00C86CCC" w:rsidRPr="00506D1B" w14:paraId="624CDBC6"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BDD7EE"/>
            <w:vAlign w:val="center"/>
          </w:tcPr>
          <w:p w14:paraId="428663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w:t>
            </w:r>
          </w:p>
        </w:tc>
        <w:tc>
          <w:tcPr>
            <w:tcW w:w="1560" w:type="pct"/>
            <w:tcBorders>
              <w:top w:val="nil"/>
              <w:left w:val="nil"/>
              <w:bottom w:val="single" w:sz="4" w:space="0" w:color="000000"/>
              <w:right w:val="single" w:sz="4" w:space="0" w:color="000000"/>
            </w:tcBorders>
            <w:shd w:val="clear" w:color="auto" w:fill="BDD7EE"/>
            <w:vAlign w:val="center"/>
          </w:tcPr>
          <w:p w14:paraId="389DBF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Granja porcícola / ganadera / avícola / agropecuario</w:t>
            </w:r>
          </w:p>
        </w:tc>
        <w:tc>
          <w:tcPr>
            <w:tcW w:w="910" w:type="pct"/>
            <w:tcBorders>
              <w:top w:val="nil"/>
              <w:left w:val="nil"/>
              <w:bottom w:val="single" w:sz="4" w:space="0" w:color="000000"/>
              <w:right w:val="single" w:sz="4" w:space="0" w:color="000000"/>
            </w:tcBorders>
            <w:shd w:val="clear" w:color="auto" w:fill="BDD7EE"/>
            <w:vAlign w:val="center"/>
          </w:tcPr>
          <w:p w14:paraId="16D5A7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350.00</w:t>
            </w:r>
          </w:p>
        </w:tc>
        <w:tc>
          <w:tcPr>
            <w:tcW w:w="911" w:type="pct"/>
            <w:tcBorders>
              <w:top w:val="nil"/>
              <w:left w:val="nil"/>
              <w:bottom w:val="single" w:sz="4" w:space="0" w:color="000000"/>
              <w:right w:val="single" w:sz="4" w:space="0" w:color="000000"/>
            </w:tcBorders>
            <w:shd w:val="clear" w:color="auto" w:fill="BDD7EE"/>
            <w:vAlign w:val="center"/>
          </w:tcPr>
          <w:p w14:paraId="1D7463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BDD7EE"/>
            <w:vAlign w:val="center"/>
          </w:tcPr>
          <w:p w14:paraId="150E57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$33,677.00</w:t>
            </w:r>
          </w:p>
        </w:tc>
      </w:tr>
      <w:tr w:rsidR="00C86CCC" w:rsidRPr="00506D1B" w14:paraId="4137AC6A" w14:textId="77777777" w:rsidTr="00C86CCC">
        <w:trPr>
          <w:trHeight w:val="20"/>
        </w:trPr>
        <w:tc>
          <w:tcPr>
            <w:tcW w:w="712" w:type="pct"/>
            <w:tcBorders>
              <w:top w:val="nil"/>
              <w:left w:val="single" w:sz="4" w:space="0" w:color="000000"/>
              <w:bottom w:val="single" w:sz="4" w:space="0" w:color="000000"/>
              <w:right w:val="single" w:sz="4" w:space="0" w:color="000000"/>
            </w:tcBorders>
            <w:shd w:val="clear" w:color="auto" w:fill="BDD7EE"/>
            <w:vAlign w:val="center"/>
          </w:tcPr>
          <w:p w14:paraId="399820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w:t>
            </w:r>
          </w:p>
        </w:tc>
        <w:tc>
          <w:tcPr>
            <w:tcW w:w="1560" w:type="pct"/>
            <w:tcBorders>
              <w:top w:val="nil"/>
              <w:left w:val="nil"/>
              <w:bottom w:val="single" w:sz="4" w:space="0" w:color="000000"/>
              <w:right w:val="single" w:sz="4" w:space="0" w:color="000000"/>
            </w:tcBorders>
            <w:shd w:val="clear" w:color="auto" w:fill="BDD7EE"/>
            <w:vAlign w:val="center"/>
          </w:tcPr>
          <w:p w14:paraId="1C2D86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Fábricas y maquiladoras de hasta 50 empleados</w:t>
            </w:r>
          </w:p>
        </w:tc>
        <w:tc>
          <w:tcPr>
            <w:tcW w:w="910" w:type="pct"/>
            <w:tcBorders>
              <w:top w:val="nil"/>
              <w:left w:val="nil"/>
              <w:bottom w:val="single" w:sz="4" w:space="0" w:color="000000"/>
              <w:right w:val="single" w:sz="4" w:space="0" w:color="000000"/>
            </w:tcBorders>
            <w:shd w:val="clear" w:color="auto" w:fill="BDD7EE"/>
            <w:vAlign w:val="center"/>
          </w:tcPr>
          <w:p w14:paraId="198F7B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120</w:t>
            </w:r>
          </w:p>
        </w:tc>
        <w:tc>
          <w:tcPr>
            <w:tcW w:w="911" w:type="pct"/>
            <w:tcBorders>
              <w:top w:val="nil"/>
              <w:left w:val="nil"/>
              <w:bottom w:val="single" w:sz="4" w:space="0" w:color="000000"/>
              <w:right w:val="single" w:sz="4" w:space="0" w:color="000000"/>
            </w:tcBorders>
            <w:shd w:val="clear" w:color="auto" w:fill="BDD7EE"/>
            <w:vAlign w:val="center"/>
          </w:tcPr>
          <w:p w14:paraId="3070ABE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BDD7EE"/>
            <w:vAlign w:val="center"/>
          </w:tcPr>
          <w:p w14:paraId="6D7F219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$11,546.40</w:t>
            </w:r>
          </w:p>
        </w:tc>
      </w:tr>
      <w:tr w:rsidR="00C86CCC" w:rsidRPr="00506D1B" w14:paraId="24F57B67" w14:textId="77777777" w:rsidTr="00D10EB2">
        <w:trPr>
          <w:trHeight w:val="20"/>
        </w:trPr>
        <w:tc>
          <w:tcPr>
            <w:tcW w:w="712" w:type="pct"/>
            <w:tcBorders>
              <w:top w:val="nil"/>
              <w:left w:val="single" w:sz="4" w:space="0" w:color="000000"/>
              <w:bottom w:val="single" w:sz="4" w:space="0" w:color="auto"/>
              <w:right w:val="single" w:sz="4" w:space="0" w:color="000000"/>
            </w:tcBorders>
            <w:shd w:val="clear" w:color="auto" w:fill="BDD7EE"/>
            <w:vAlign w:val="center"/>
          </w:tcPr>
          <w:p w14:paraId="0FDE385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w:t>
            </w:r>
          </w:p>
        </w:tc>
        <w:tc>
          <w:tcPr>
            <w:tcW w:w="1560" w:type="pct"/>
            <w:tcBorders>
              <w:top w:val="nil"/>
              <w:left w:val="nil"/>
              <w:bottom w:val="single" w:sz="4" w:space="0" w:color="auto"/>
              <w:right w:val="single" w:sz="4" w:space="0" w:color="000000"/>
            </w:tcBorders>
            <w:shd w:val="clear" w:color="auto" w:fill="BDD7EE"/>
            <w:vAlign w:val="center"/>
          </w:tcPr>
          <w:p w14:paraId="5B2480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Fábricas y maquiladoras de más de 50 empleados</w:t>
            </w:r>
          </w:p>
        </w:tc>
        <w:tc>
          <w:tcPr>
            <w:tcW w:w="910" w:type="pct"/>
            <w:tcBorders>
              <w:top w:val="nil"/>
              <w:left w:val="nil"/>
              <w:bottom w:val="single" w:sz="4" w:space="0" w:color="auto"/>
              <w:right w:val="single" w:sz="4" w:space="0" w:color="000000"/>
            </w:tcBorders>
            <w:shd w:val="clear" w:color="auto" w:fill="BDD7EE"/>
            <w:vAlign w:val="center"/>
          </w:tcPr>
          <w:p w14:paraId="224F7FC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150</w:t>
            </w:r>
          </w:p>
        </w:tc>
        <w:tc>
          <w:tcPr>
            <w:tcW w:w="911" w:type="pct"/>
            <w:tcBorders>
              <w:top w:val="nil"/>
              <w:left w:val="nil"/>
              <w:bottom w:val="single" w:sz="4" w:space="0" w:color="auto"/>
              <w:right w:val="single" w:sz="4" w:space="0" w:color="000000"/>
            </w:tcBorders>
            <w:shd w:val="clear" w:color="auto" w:fill="BDD7EE"/>
            <w:vAlign w:val="center"/>
          </w:tcPr>
          <w:p w14:paraId="5EE4DD5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auto"/>
              <w:right w:val="single" w:sz="4" w:space="0" w:color="000000"/>
            </w:tcBorders>
            <w:shd w:val="clear" w:color="auto" w:fill="BDD7EE"/>
            <w:vAlign w:val="center"/>
          </w:tcPr>
          <w:p w14:paraId="0D0C1E5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$14,433.00</w:t>
            </w:r>
          </w:p>
        </w:tc>
      </w:tr>
      <w:tr w:rsidR="00C86CCC" w:rsidRPr="00506D1B" w14:paraId="09240338" w14:textId="77777777" w:rsidTr="00D10EB2">
        <w:trPr>
          <w:trHeight w:val="20"/>
        </w:trPr>
        <w:tc>
          <w:tcPr>
            <w:tcW w:w="712" w:type="pct"/>
            <w:tcBorders>
              <w:top w:val="single" w:sz="4" w:space="0" w:color="auto"/>
              <w:left w:val="single" w:sz="4" w:space="0" w:color="000000"/>
              <w:bottom w:val="single" w:sz="4" w:space="0" w:color="000000"/>
              <w:right w:val="nil"/>
            </w:tcBorders>
            <w:shd w:val="clear" w:color="auto" w:fill="BDD7EE"/>
            <w:vAlign w:val="center"/>
          </w:tcPr>
          <w:p w14:paraId="788BD8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w:t>
            </w:r>
          </w:p>
        </w:tc>
        <w:tc>
          <w:tcPr>
            <w:tcW w:w="1560" w:type="pct"/>
            <w:tcBorders>
              <w:top w:val="single" w:sz="4" w:space="0" w:color="auto"/>
              <w:left w:val="single" w:sz="4" w:space="0" w:color="000000"/>
              <w:bottom w:val="single" w:sz="4" w:space="0" w:color="000000"/>
              <w:right w:val="single" w:sz="4" w:space="0" w:color="000000"/>
            </w:tcBorders>
            <w:shd w:val="clear" w:color="auto" w:fill="BDD7EE"/>
            <w:vAlign w:val="center"/>
          </w:tcPr>
          <w:p w14:paraId="280E43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Centros bancarios, instituciones financieras, bancos</w:t>
            </w:r>
          </w:p>
        </w:tc>
        <w:tc>
          <w:tcPr>
            <w:tcW w:w="910" w:type="pct"/>
            <w:tcBorders>
              <w:top w:val="single" w:sz="4" w:space="0" w:color="auto"/>
              <w:left w:val="nil"/>
              <w:bottom w:val="single" w:sz="4" w:space="0" w:color="000000"/>
              <w:right w:val="single" w:sz="4" w:space="0" w:color="000000"/>
            </w:tcBorders>
            <w:shd w:val="clear" w:color="auto" w:fill="BDD7EE"/>
            <w:vAlign w:val="center"/>
          </w:tcPr>
          <w:p w14:paraId="46484C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120</w:t>
            </w:r>
          </w:p>
        </w:tc>
        <w:tc>
          <w:tcPr>
            <w:tcW w:w="911" w:type="pct"/>
            <w:tcBorders>
              <w:top w:val="single" w:sz="4" w:space="0" w:color="auto"/>
              <w:left w:val="nil"/>
              <w:bottom w:val="single" w:sz="4" w:space="0" w:color="000000"/>
              <w:right w:val="single" w:sz="4" w:space="0" w:color="000000"/>
            </w:tcBorders>
            <w:shd w:val="clear" w:color="auto" w:fill="BDD7EE"/>
            <w:vAlign w:val="center"/>
          </w:tcPr>
          <w:p w14:paraId="5EA7B0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single" w:sz="4" w:space="0" w:color="auto"/>
              <w:left w:val="nil"/>
              <w:bottom w:val="single" w:sz="4" w:space="0" w:color="000000"/>
              <w:right w:val="single" w:sz="4" w:space="0" w:color="000000"/>
            </w:tcBorders>
            <w:shd w:val="clear" w:color="auto" w:fill="BDD7EE"/>
            <w:vAlign w:val="center"/>
          </w:tcPr>
          <w:p w14:paraId="621CE2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$11,546.40</w:t>
            </w:r>
          </w:p>
        </w:tc>
      </w:tr>
      <w:tr w:rsidR="00C86CCC" w:rsidRPr="00506D1B" w14:paraId="57BB3445" w14:textId="77777777" w:rsidTr="00C86CCC">
        <w:trPr>
          <w:trHeight w:val="20"/>
        </w:trPr>
        <w:tc>
          <w:tcPr>
            <w:tcW w:w="712" w:type="pct"/>
            <w:tcBorders>
              <w:top w:val="nil"/>
              <w:left w:val="single" w:sz="4" w:space="0" w:color="000000"/>
              <w:bottom w:val="single" w:sz="4" w:space="0" w:color="000000"/>
              <w:right w:val="nil"/>
            </w:tcBorders>
            <w:shd w:val="clear" w:color="auto" w:fill="BDD7EE"/>
            <w:vAlign w:val="center"/>
          </w:tcPr>
          <w:p w14:paraId="459C262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w:t>
            </w:r>
          </w:p>
        </w:tc>
        <w:tc>
          <w:tcPr>
            <w:tcW w:w="1560" w:type="pct"/>
            <w:tcBorders>
              <w:top w:val="nil"/>
              <w:left w:val="single" w:sz="4" w:space="0" w:color="000000"/>
              <w:bottom w:val="single" w:sz="4" w:space="0" w:color="000000"/>
              <w:right w:val="single" w:sz="4" w:space="0" w:color="000000"/>
            </w:tcBorders>
            <w:shd w:val="clear" w:color="auto" w:fill="BDD7EE"/>
            <w:vAlign w:val="center"/>
          </w:tcPr>
          <w:p w14:paraId="126F8E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Agencia de automóviles</w:t>
            </w:r>
          </w:p>
        </w:tc>
        <w:tc>
          <w:tcPr>
            <w:tcW w:w="910" w:type="pct"/>
            <w:tcBorders>
              <w:top w:val="nil"/>
              <w:left w:val="nil"/>
              <w:bottom w:val="single" w:sz="4" w:space="0" w:color="000000"/>
              <w:right w:val="single" w:sz="4" w:space="0" w:color="000000"/>
            </w:tcBorders>
            <w:shd w:val="clear" w:color="auto" w:fill="BDD7EE"/>
            <w:vAlign w:val="center"/>
          </w:tcPr>
          <w:p w14:paraId="5CCC5E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200</w:t>
            </w:r>
          </w:p>
        </w:tc>
        <w:tc>
          <w:tcPr>
            <w:tcW w:w="911" w:type="pct"/>
            <w:tcBorders>
              <w:top w:val="nil"/>
              <w:left w:val="nil"/>
              <w:bottom w:val="single" w:sz="4" w:space="0" w:color="000000"/>
              <w:right w:val="single" w:sz="4" w:space="0" w:color="000000"/>
            </w:tcBorders>
            <w:shd w:val="clear" w:color="auto" w:fill="BDD7EE"/>
            <w:vAlign w:val="center"/>
          </w:tcPr>
          <w:p w14:paraId="274FDE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09" w:type="pct"/>
            <w:tcBorders>
              <w:top w:val="nil"/>
              <w:left w:val="nil"/>
              <w:bottom w:val="single" w:sz="4" w:space="0" w:color="000000"/>
              <w:right w:val="single" w:sz="4" w:space="0" w:color="000000"/>
            </w:tcBorders>
            <w:shd w:val="clear" w:color="auto" w:fill="BDD7EE"/>
            <w:vAlign w:val="center"/>
          </w:tcPr>
          <w:p w14:paraId="3E0B6F5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$19,244.00</w:t>
            </w:r>
          </w:p>
        </w:tc>
      </w:tr>
    </w:tbl>
    <w:p w14:paraId="43D128D6" w14:textId="77777777" w:rsidR="00C86CCC" w:rsidRPr="00506D1B" w:rsidRDefault="00C86CCC" w:rsidP="00C86CCC">
      <w:pPr>
        <w:jc w:val="both"/>
        <w:rPr>
          <w:rFonts w:ascii="Arial" w:eastAsia="Arial" w:hAnsi="Arial" w:cs="Arial"/>
          <w:sz w:val="20"/>
          <w:szCs w:val="20"/>
        </w:rPr>
      </w:pPr>
    </w:p>
    <w:p w14:paraId="4A18778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III.- Por la expedición de la constancia de alineamiento de bienes inmuebles, por cada metro lineal:</w:t>
      </w:r>
    </w:p>
    <w:p w14:paraId="27AF45F3" w14:textId="77777777" w:rsidR="00C86CCC" w:rsidRPr="00506D1B" w:rsidRDefault="00C86CCC" w:rsidP="00C86CCC">
      <w:pPr>
        <w:jc w:val="both"/>
        <w:rPr>
          <w:rFonts w:ascii="Arial" w:eastAsia="Arial" w:hAnsi="Arial" w:cs="Arial"/>
          <w:sz w:val="20"/>
          <w:szCs w:val="20"/>
        </w:rPr>
      </w:pPr>
    </w:p>
    <w:tbl>
      <w:tblPr>
        <w:tblW w:w="5000" w:type="pct"/>
        <w:tblLook w:val="0400" w:firstRow="0" w:lastRow="0" w:firstColumn="0" w:lastColumn="0" w:noHBand="0" w:noVBand="1"/>
      </w:tblPr>
      <w:tblGrid>
        <w:gridCol w:w="2230"/>
        <w:gridCol w:w="1679"/>
        <w:gridCol w:w="1342"/>
        <w:gridCol w:w="3577"/>
      </w:tblGrid>
      <w:tr w:rsidR="00C86CCC" w:rsidRPr="00506D1B" w14:paraId="518F8042" w14:textId="77777777" w:rsidTr="00C86CCC">
        <w:trPr>
          <w:trHeight w:val="61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A1B3A12"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A) ALINEAMIENTO CASA HABITACIÓN // LOTES SIN CONSTRUCCIÓN</w:t>
            </w:r>
          </w:p>
        </w:tc>
      </w:tr>
      <w:tr w:rsidR="00C86CCC" w:rsidRPr="00506D1B" w14:paraId="6DF9C06A" w14:textId="77777777" w:rsidTr="00C86CCC">
        <w:trPr>
          <w:trHeight w:val="300"/>
        </w:trPr>
        <w:tc>
          <w:tcPr>
            <w:tcW w:w="1263" w:type="pct"/>
            <w:tcBorders>
              <w:top w:val="nil"/>
              <w:left w:val="single" w:sz="4" w:space="0" w:color="000000"/>
              <w:bottom w:val="single" w:sz="4" w:space="0" w:color="000000"/>
              <w:right w:val="single" w:sz="4" w:space="0" w:color="000000"/>
            </w:tcBorders>
            <w:shd w:val="clear" w:color="auto" w:fill="auto"/>
            <w:vAlign w:val="center"/>
          </w:tcPr>
          <w:p w14:paraId="093834E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951" w:type="pct"/>
            <w:tcBorders>
              <w:top w:val="nil"/>
              <w:left w:val="nil"/>
              <w:bottom w:val="single" w:sz="4" w:space="0" w:color="000000"/>
              <w:right w:val="single" w:sz="4" w:space="0" w:color="000000"/>
            </w:tcBorders>
            <w:shd w:val="clear" w:color="auto" w:fill="auto"/>
            <w:vAlign w:val="center"/>
          </w:tcPr>
          <w:p w14:paraId="4C523BFD"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UMA X ML</w:t>
            </w:r>
          </w:p>
        </w:tc>
        <w:tc>
          <w:tcPr>
            <w:tcW w:w="760" w:type="pct"/>
            <w:tcBorders>
              <w:top w:val="nil"/>
              <w:left w:val="nil"/>
              <w:bottom w:val="single" w:sz="4" w:space="0" w:color="000000"/>
              <w:right w:val="single" w:sz="4" w:space="0" w:color="000000"/>
            </w:tcBorders>
            <w:shd w:val="clear" w:color="auto" w:fill="auto"/>
            <w:vAlign w:val="center"/>
          </w:tcPr>
          <w:p w14:paraId="09D429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 xml:space="preserve">ML </w:t>
            </w:r>
          </w:p>
        </w:tc>
        <w:tc>
          <w:tcPr>
            <w:tcW w:w="2027" w:type="pct"/>
            <w:tcBorders>
              <w:top w:val="nil"/>
              <w:left w:val="nil"/>
              <w:bottom w:val="single" w:sz="4" w:space="0" w:color="000000"/>
              <w:right w:val="single" w:sz="4" w:space="0" w:color="000000"/>
            </w:tcBorders>
            <w:shd w:val="clear" w:color="auto" w:fill="auto"/>
            <w:vAlign w:val="center"/>
          </w:tcPr>
          <w:p w14:paraId="2B5B70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TOTAL</w:t>
            </w:r>
          </w:p>
        </w:tc>
      </w:tr>
      <w:tr w:rsidR="00C86CCC" w:rsidRPr="00506D1B" w14:paraId="7923DF6D" w14:textId="77777777" w:rsidTr="00C86CCC">
        <w:trPr>
          <w:trHeight w:val="300"/>
        </w:trPr>
        <w:tc>
          <w:tcPr>
            <w:tcW w:w="1263" w:type="pct"/>
            <w:tcBorders>
              <w:top w:val="nil"/>
              <w:left w:val="single" w:sz="4" w:space="0" w:color="000000"/>
              <w:bottom w:val="single" w:sz="4" w:space="0" w:color="000000"/>
              <w:right w:val="single" w:sz="4" w:space="0" w:color="000000"/>
            </w:tcBorders>
            <w:shd w:val="clear" w:color="auto" w:fill="auto"/>
            <w:vAlign w:val="center"/>
          </w:tcPr>
          <w:p w14:paraId="215791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51" w:type="pct"/>
            <w:tcBorders>
              <w:top w:val="nil"/>
              <w:left w:val="nil"/>
              <w:bottom w:val="single" w:sz="4" w:space="0" w:color="000000"/>
              <w:right w:val="single" w:sz="4" w:space="0" w:color="000000"/>
            </w:tcBorders>
            <w:shd w:val="clear" w:color="auto" w:fill="auto"/>
            <w:vAlign w:val="center"/>
          </w:tcPr>
          <w:p w14:paraId="377A8F5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w:t>
            </w:r>
          </w:p>
        </w:tc>
        <w:tc>
          <w:tcPr>
            <w:tcW w:w="760" w:type="pct"/>
            <w:tcBorders>
              <w:top w:val="nil"/>
              <w:left w:val="nil"/>
              <w:bottom w:val="single" w:sz="4" w:space="0" w:color="000000"/>
              <w:right w:val="single" w:sz="4" w:space="0" w:color="000000"/>
            </w:tcBorders>
            <w:shd w:val="clear" w:color="auto" w:fill="auto"/>
            <w:vAlign w:val="center"/>
          </w:tcPr>
          <w:p w14:paraId="73DA3C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2027" w:type="pct"/>
            <w:tcBorders>
              <w:top w:val="nil"/>
              <w:left w:val="nil"/>
              <w:bottom w:val="single" w:sz="4" w:space="0" w:color="000000"/>
              <w:right w:val="single" w:sz="4" w:space="0" w:color="000000"/>
            </w:tcBorders>
            <w:shd w:val="clear" w:color="auto" w:fill="auto"/>
            <w:vAlign w:val="center"/>
          </w:tcPr>
          <w:p w14:paraId="165294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w:t>
            </w:r>
          </w:p>
        </w:tc>
      </w:tr>
      <w:tr w:rsidR="00C86CCC" w:rsidRPr="00506D1B" w14:paraId="6A1E4DBE" w14:textId="77777777" w:rsidTr="00C86CCC">
        <w:trPr>
          <w:trHeight w:val="300"/>
        </w:trPr>
        <w:tc>
          <w:tcPr>
            <w:tcW w:w="1263" w:type="pct"/>
            <w:tcBorders>
              <w:top w:val="nil"/>
              <w:left w:val="nil"/>
              <w:bottom w:val="nil"/>
              <w:right w:val="nil"/>
            </w:tcBorders>
            <w:shd w:val="clear" w:color="auto" w:fill="auto"/>
            <w:vAlign w:val="bottom"/>
          </w:tcPr>
          <w:p w14:paraId="703F6011" w14:textId="77777777" w:rsidR="00C86CCC" w:rsidRPr="00506D1B" w:rsidRDefault="00C86CCC" w:rsidP="00C86CCC">
            <w:pPr>
              <w:jc w:val="center"/>
              <w:rPr>
                <w:rFonts w:ascii="Arial" w:eastAsia="Arial" w:hAnsi="Arial" w:cs="Arial"/>
                <w:sz w:val="20"/>
                <w:szCs w:val="20"/>
              </w:rPr>
            </w:pPr>
          </w:p>
        </w:tc>
        <w:tc>
          <w:tcPr>
            <w:tcW w:w="951" w:type="pct"/>
            <w:tcBorders>
              <w:top w:val="nil"/>
              <w:left w:val="nil"/>
              <w:bottom w:val="nil"/>
              <w:right w:val="nil"/>
            </w:tcBorders>
            <w:shd w:val="clear" w:color="auto" w:fill="auto"/>
            <w:vAlign w:val="bottom"/>
          </w:tcPr>
          <w:p w14:paraId="4A555599" w14:textId="77777777" w:rsidR="00C86CCC" w:rsidRPr="00506D1B" w:rsidRDefault="00C86CCC" w:rsidP="00C86CCC">
            <w:pPr>
              <w:rPr>
                <w:rFonts w:ascii="Arial" w:eastAsia="Arial" w:hAnsi="Arial" w:cs="Arial"/>
                <w:sz w:val="20"/>
                <w:szCs w:val="20"/>
              </w:rPr>
            </w:pPr>
          </w:p>
        </w:tc>
        <w:tc>
          <w:tcPr>
            <w:tcW w:w="760" w:type="pct"/>
            <w:tcBorders>
              <w:top w:val="nil"/>
              <w:left w:val="nil"/>
              <w:bottom w:val="nil"/>
              <w:right w:val="nil"/>
            </w:tcBorders>
            <w:shd w:val="clear" w:color="auto" w:fill="auto"/>
            <w:vAlign w:val="bottom"/>
          </w:tcPr>
          <w:p w14:paraId="46C1BE4D" w14:textId="77777777" w:rsidR="00C86CCC" w:rsidRPr="00506D1B" w:rsidRDefault="00C86CCC" w:rsidP="00C86CCC">
            <w:pPr>
              <w:rPr>
                <w:rFonts w:ascii="Arial" w:eastAsia="Arial" w:hAnsi="Arial" w:cs="Arial"/>
                <w:sz w:val="20"/>
                <w:szCs w:val="20"/>
              </w:rPr>
            </w:pPr>
          </w:p>
        </w:tc>
        <w:tc>
          <w:tcPr>
            <w:tcW w:w="2027" w:type="pct"/>
            <w:tcBorders>
              <w:top w:val="nil"/>
              <w:left w:val="nil"/>
              <w:bottom w:val="nil"/>
              <w:right w:val="nil"/>
            </w:tcBorders>
            <w:shd w:val="clear" w:color="auto" w:fill="auto"/>
            <w:vAlign w:val="bottom"/>
          </w:tcPr>
          <w:p w14:paraId="11AE6325" w14:textId="77777777" w:rsidR="00C86CCC" w:rsidRPr="00506D1B" w:rsidRDefault="00C86CCC" w:rsidP="00C86CCC">
            <w:pPr>
              <w:rPr>
                <w:rFonts w:ascii="Arial" w:eastAsia="Arial" w:hAnsi="Arial" w:cs="Arial"/>
                <w:sz w:val="20"/>
                <w:szCs w:val="20"/>
              </w:rPr>
            </w:pPr>
          </w:p>
        </w:tc>
      </w:tr>
      <w:tr w:rsidR="00C86CCC" w:rsidRPr="00506D1B" w14:paraId="4227EA9E" w14:textId="77777777" w:rsidTr="00C86CCC">
        <w:trPr>
          <w:trHeight w:val="5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79960EB"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B) ALINEAMIENTO COMERCIOS AL POR MENOR Y DE BAJA CATEGORÍA</w:t>
            </w:r>
          </w:p>
        </w:tc>
      </w:tr>
      <w:tr w:rsidR="00C86CCC" w:rsidRPr="00506D1B" w14:paraId="3706EC3B" w14:textId="77777777" w:rsidTr="00C86CCC">
        <w:trPr>
          <w:trHeight w:val="300"/>
        </w:trPr>
        <w:tc>
          <w:tcPr>
            <w:tcW w:w="1263" w:type="pct"/>
            <w:tcBorders>
              <w:top w:val="nil"/>
              <w:left w:val="single" w:sz="4" w:space="0" w:color="000000"/>
              <w:bottom w:val="single" w:sz="4" w:space="0" w:color="000000"/>
              <w:right w:val="single" w:sz="4" w:space="0" w:color="000000"/>
            </w:tcBorders>
            <w:shd w:val="clear" w:color="auto" w:fill="auto"/>
            <w:vAlign w:val="center"/>
          </w:tcPr>
          <w:p w14:paraId="106081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951" w:type="pct"/>
            <w:tcBorders>
              <w:top w:val="nil"/>
              <w:left w:val="nil"/>
              <w:bottom w:val="single" w:sz="4" w:space="0" w:color="000000"/>
              <w:right w:val="single" w:sz="4" w:space="0" w:color="000000"/>
            </w:tcBorders>
            <w:shd w:val="clear" w:color="auto" w:fill="auto"/>
            <w:vAlign w:val="center"/>
          </w:tcPr>
          <w:p w14:paraId="615B67E4"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UMA X ML</w:t>
            </w:r>
          </w:p>
        </w:tc>
        <w:tc>
          <w:tcPr>
            <w:tcW w:w="760" w:type="pct"/>
            <w:tcBorders>
              <w:top w:val="nil"/>
              <w:left w:val="nil"/>
              <w:bottom w:val="single" w:sz="4" w:space="0" w:color="000000"/>
              <w:right w:val="single" w:sz="4" w:space="0" w:color="000000"/>
            </w:tcBorders>
            <w:shd w:val="clear" w:color="auto" w:fill="auto"/>
            <w:vAlign w:val="center"/>
          </w:tcPr>
          <w:p w14:paraId="0AAD8F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 xml:space="preserve">ML </w:t>
            </w:r>
          </w:p>
        </w:tc>
        <w:tc>
          <w:tcPr>
            <w:tcW w:w="2027" w:type="pct"/>
            <w:tcBorders>
              <w:top w:val="nil"/>
              <w:left w:val="nil"/>
              <w:bottom w:val="single" w:sz="4" w:space="0" w:color="000000"/>
              <w:right w:val="single" w:sz="4" w:space="0" w:color="000000"/>
            </w:tcBorders>
            <w:shd w:val="clear" w:color="auto" w:fill="auto"/>
            <w:vAlign w:val="center"/>
          </w:tcPr>
          <w:p w14:paraId="3F72ED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TOTAL</w:t>
            </w:r>
          </w:p>
        </w:tc>
      </w:tr>
      <w:tr w:rsidR="00C86CCC" w:rsidRPr="00506D1B" w14:paraId="4164E372" w14:textId="77777777" w:rsidTr="00C86CCC">
        <w:trPr>
          <w:trHeight w:val="300"/>
        </w:trPr>
        <w:tc>
          <w:tcPr>
            <w:tcW w:w="1263" w:type="pct"/>
            <w:tcBorders>
              <w:top w:val="nil"/>
              <w:left w:val="single" w:sz="4" w:space="0" w:color="000000"/>
              <w:bottom w:val="single" w:sz="4" w:space="0" w:color="000000"/>
              <w:right w:val="single" w:sz="4" w:space="0" w:color="000000"/>
            </w:tcBorders>
            <w:shd w:val="clear" w:color="auto" w:fill="auto"/>
            <w:vAlign w:val="center"/>
          </w:tcPr>
          <w:p w14:paraId="1FA168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51" w:type="pct"/>
            <w:tcBorders>
              <w:top w:val="nil"/>
              <w:left w:val="nil"/>
              <w:bottom w:val="single" w:sz="4" w:space="0" w:color="000000"/>
              <w:right w:val="single" w:sz="4" w:space="0" w:color="000000"/>
            </w:tcBorders>
            <w:shd w:val="clear" w:color="auto" w:fill="auto"/>
            <w:vAlign w:val="center"/>
          </w:tcPr>
          <w:p w14:paraId="0E432F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0.12</w:t>
            </w:r>
          </w:p>
        </w:tc>
        <w:tc>
          <w:tcPr>
            <w:tcW w:w="760" w:type="pct"/>
            <w:tcBorders>
              <w:top w:val="nil"/>
              <w:left w:val="nil"/>
              <w:bottom w:val="single" w:sz="4" w:space="0" w:color="000000"/>
              <w:right w:val="single" w:sz="4" w:space="0" w:color="000000"/>
            </w:tcBorders>
            <w:shd w:val="clear" w:color="auto" w:fill="auto"/>
            <w:vAlign w:val="center"/>
          </w:tcPr>
          <w:p w14:paraId="428609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2027" w:type="pct"/>
            <w:tcBorders>
              <w:top w:val="nil"/>
              <w:left w:val="nil"/>
              <w:bottom w:val="single" w:sz="4" w:space="0" w:color="000000"/>
              <w:right w:val="single" w:sz="4" w:space="0" w:color="000000"/>
            </w:tcBorders>
            <w:shd w:val="clear" w:color="auto" w:fill="auto"/>
            <w:vAlign w:val="center"/>
          </w:tcPr>
          <w:p w14:paraId="2B1AE2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$11.55</w:t>
            </w:r>
          </w:p>
        </w:tc>
      </w:tr>
      <w:tr w:rsidR="00C86CCC" w:rsidRPr="00506D1B" w14:paraId="1587EC49" w14:textId="77777777" w:rsidTr="00C86CCC">
        <w:trPr>
          <w:trHeight w:val="300"/>
        </w:trPr>
        <w:tc>
          <w:tcPr>
            <w:tcW w:w="1263" w:type="pct"/>
            <w:tcBorders>
              <w:top w:val="nil"/>
              <w:left w:val="nil"/>
              <w:bottom w:val="nil"/>
              <w:right w:val="nil"/>
            </w:tcBorders>
            <w:shd w:val="clear" w:color="auto" w:fill="auto"/>
            <w:vAlign w:val="bottom"/>
          </w:tcPr>
          <w:p w14:paraId="56765E3C" w14:textId="77777777" w:rsidR="00C86CCC" w:rsidRPr="00506D1B" w:rsidRDefault="00C86CCC" w:rsidP="00C86CCC">
            <w:pPr>
              <w:jc w:val="center"/>
              <w:rPr>
                <w:rFonts w:ascii="Arial" w:eastAsia="Arial" w:hAnsi="Arial" w:cs="Arial"/>
                <w:sz w:val="20"/>
                <w:szCs w:val="20"/>
              </w:rPr>
            </w:pPr>
          </w:p>
        </w:tc>
        <w:tc>
          <w:tcPr>
            <w:tcW w:w="951" w:type="pct"/>
            <w:tcBorders>
              <w:top w:val="nil"/>
              <w:left w:val="nil"/>
              <w:bottom w:val="nil"/>
              <w:right w:val="nil"/>
            </w:tcBorders>
            <w:shd w:val="clear" w:color="auto" w:fill="auto"/>
            <w:vAlign w:val="bottom"/>
          </w:tcPr>
          <w:p w14:paraId="160A0B20" w14:textId="77777777" w:rsidR="00C86CCC" w:rsidRPr="00506D1B" w:rsidRDefault="00C86CCC" w:rsidP="00C86CCC">
            <w:pPr>
              <w:rPr>
                <w:rFonts w:ascii="Arial" w:eastAsia="Arial" w:hAnsi="Arial" w:cs="Arial"/>
                <w:sz w:val="20"/>
                <w:szCs w:val="20"/>
              </w:rPr>
            </w:pPr>
          </w:p>
        </w:tc>
        <w:tc>
          <w:tcPr>
            <w:tcW w:w="760" w:type="pct"/>
            <w:tcBorders>
              <w:top w:val="nil"/>
              <w:left w:val="nil"/>
              <w:bottom w:val="nil"/>
              <w:right w:val="nil"/>
            </w:tcBorders>
            <w:shd w:val="clear" w:color="auto" w:fill="auto"/>
            <w:vAlign w:val="bottom"/>
          </w:tcPr>
          <w:p w14:paraId="1A59909C" w14:textId="77777777" w:rsidR="00C86CCC" w:rsidRPr="00506D1B" w:rsidRDefault="00C86CCC" w:rsidP="00C86CCC">
            <w:pPr>
              <w:rPr>
                <w:rFonts w:ascii="Arial" w:eastAsia="Arial" w:hAnsi="Arial" w:cs="Arial"/>
                <w:sz w:val="20"/>
                <w:szCs w:val="20"/>
              </w:rPr>
            </w:pPr>
          </w:p>
        </w:tc>
        <w:tc>
          <w:tcPr>
            <w:tcW w:w="2027" w:type="pct"/>
            <w:tcBorders>
              <w:top w:val="nil"/>
              <w:left w:val="nil"/>
              <w:bottom w:val="nil"/>
              <w:right w:val="nil"/>
            </w:tcBorders>
            <w:shd w:val="clear" w:color="auto" w:fill="auto"/>
            <w:vAlign w:val="bottom"/>
          </w:tcPr>
          <w:p w14:paraId="790D7D2C" w14:textId="77777777" w:rsidR="00C86CCC" w:rsidRPr="00506D1B" w:rsidRDefault="00C86CCC" w:rsidP="00C86CCC">
            <w:pPr>
              <w:rPr>
                <w:rFonts w:ascii="Arial" w:eastAsia="Arial" w:hAnsi="Arial" w:cs="Arial"/>
                <w:sz w:val="20"/>
                <w:szCs w:val="20"/>
              </w:rPr>
            </w:pPr>
          </w:p>
        </w:tc>
      </w:tr>
      <w:tr w:rsidR="00C86CCC" w:rsidRPr="00506D1B" w14:paraId="4A908411" w14:textId="77777777" w:rsidTr="00C86CCC">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A806432"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C) ALINEAMIENTO COMERCIOS, INDUSTRIAS</w:t>
            </w:r>
          </w:p>
        </w:tc>
      </w:tr>
      <w:tr w:rsidR="00C86CCC" w:rsidRPr="00506D1B" w14:paraId="106380AC" w14:textId="77777777" w:rsidTr="00C86CCC">
        <w:trPr>
          <w:trHeight w:val="300"/>
        </w:trPr>
        <w:tc>
          <w:tcPr>
            <w:tcW w:w="1263" w:type="pct"/>
            <w:tcBorders>
              <w:top w:val="nil"/>
              <w:left w:val="single" w:sz="4" w:space="0" w:color="000000"/>
              <w:bottom w:val="single" w:sz="4" w:space="0" w:color="000000"/>
              <w:right w:val="single" w:sz="4" w:space="0" w:color="000000"/>
            </w:tcBorders>
            <w:shd w:val="clear" w:color="auto" w:fill="auto"/>
            <w:vAlign w:val="center"/>
          </w:tcPr>
          <w:p w14:paraId="252758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951" w:type="pct"/>
            <w:tcBorders>
              <w:top w:val="nil"/>
              <w:left w:val="nil"/>
              <w:bottom w:val="single" w:sz="4" w:space="0" w:color="000000"/>
              <w:right w:val="single" w:sz="4" w:space="0" w:color="000000"/>
            </w:tcBorders>
            <w:shd w:val="clear" w:color="auto" w:fill="auto"/>
            <w:vAlign w:val="center"/>
          </w:tcPr>
          <w:p w14:paraId="718CDEEF"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UMA X ML</w:t>
            </w:r>
          </w:p>
        </w:tc>
        <w:tc>
          <w:tcPr>
            <w:tcW w:w="760" w:type="pct"/>
            <w:tcBorders>
              <w:top w:val="nil"/>
              <w:left w:val="nil"/>
              <w:bottom w:val="single" w:sz="4" w:space="0" w:color="000000"/>
              <w:right w:val="single" w:sz="4" w:space="0" w:color="000000"/>
            </w:tcBorders>
            <w:shd w:val="clear" w:color="auto" w:fill="auto"/>
            <w:vAlign w:val="center"/>
          </w:tcPr>
          <w:p w14:paraId="4451638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 xml:space="preserve">ML </w:t>
            </w:r>
          </w:p>
        </w:tc>
        <w:tc>
          <w:tcPr>
            <w:tcW w:w="2027" w:type="pct"/>
            <w:tcBorders>
              <w:top w:val="nil"/>
              <w:left w:val="nil"/>
              <w:bottom w:val="single" w:sz="4" w:space="0" w:color="000000"/>
              <w:right w:val="single" w:sz="4" w:space="0" w:color="000000"/>
            </w:tcBorders>
            <w:shd w:val="clear" w:color="auto" w:fill="auto"/>
            <w:vAlign w:val="center"/>
          </w:tcPr>
          <w:p w14:paraId="0164BAE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TOTAL</w:t>
            </w:r>
          </w:p>
        </w:tc>
      </w:tr>
      <w:tr w:rsidR="00C86CCC" w:rsidRPr="00506D1B" w14:paraId="7D22334E" w14:textId="77777777" w:rsidTr="00C86CCC">
        <w:trPr>
          <w:trHeight w:val="300"/>
        </w:trPr>
        <w:tc>
          <w:tcPr>
            <w:tcW w:w="1263" w:type="pct"/>
            <w:tcBorders>
              <w:top w:val="nil"/>
              <w:left w:val="single" w:sz="4" w:space="0" w:color="000000"/>
              <w:bottom w:val="single" w:sz="4" w:space="0" w:color="000000"/>
              <w:right w:val="single" w:sz="4" w:space="0" w:color="000000"/>
            </w:tcBorders>
            <w:shd w:val="clear" w:color="auto" w:fill="auto"/>
            <w:vAlign w:val="center"/>
          </w:tcPr>
          <w:p w14:paraId="544BFB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51" w:type="pct"/>
            <w:tcBorders>
              <w:top w:val="nil"/>
              <w:left w:val="nil"/>
              <w:bottom w:val="single" w:sz="4" w:space="0" w:color="000000"/>
              <w:right w:val="single" w:sz="4" w:space="0" w:color="000000"/>
            </w:tcBorders>
            <w:shd w:val="clear" w:color="auto" w:fill="auto"/>
            <w:vAlign w:val="center"/>
          </w:tcPr>
          <w:p w14:paraId="020BEC2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0.18</w:t>
            </w:r>
          </w:p>
        </w:tc>
        <w:tc>
          <w:tcPr>
            <w:tcW w:w="760" w:type="pct"/>
            <w:tcBorders>
              <w:top w:val="nil"/>
              <w:left w:val="nil"/>
              <w:bottom w:val="single" w:sz="4" w:space="0" w:color="000000"/>
              <w:right w:val="single" w:sz="4" w:space="0" w:color="000000"/>
            </w:tcBorders>
            <w:shd w:val="clear" w:color="auto" w:fill="auto"/>
            <w:vAlign w:val="center"/>
          </w:tcPr>
          <w:p w14:paraId="1E706A4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2027" w:type="pct"/>
            <w:tcBorders>
              <w:top w:val="nil"/>
              <w:left w:val="nil"/>
              <w:bottom w:val="single" w:sz="4" w:space="0" w:color="000000"/>
              <w:right w:val="single" w:sz="4" w:space="0" w:color="000000"/>
            </w:tcBorders>
            <w:shd w:val="clear" w:color="auto" w:fill="auto"/>
            <w:vAlign w:val="center"/>
          </w:tcPr>
          <w:p w14:paraId="59AA80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$17.32</w:t>
            </w:r>
          </w:p>
        </w:tc>
      </w:tr>
    </w:tbl>
    <w:p w14:paraId="241744A7" w14:textId="77777777" w:rsidR="00C86CCC" w:rsidRPr="00506D1B" w:rsidRDefault="00C86CCC" w:rsidP="00C86CCC">
      <w:pPr>
        <w:jc w:val="both"/>
        <w:rPr>
          <w:rFonts w:ascii="Arial" w:eastAsia="Arial" w:hAnsi="Arial" w:cs="Arial"/>
          <w:sz w:val="20"/>
          <w:szCs w:val="20"/>
        </w:rPr>
      </w:pPr>
    </w:p>
    <w:p w14:paraId="2BB1845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III. Por la expedición de Licencias de construcción:</w:t>
      </w:r>
    </w:p>
    <w:p w14:paraId="542E2CD5" w14:textId="77777777" w:rsidR="00C86CCC" w:rsidRPr="00506D1B" w:rsidRDefault="00C86CCC" w:rsidP="00C86CCC">
      <w:pPr>
        <w:jc w:val="both"/>
        <w:rPr>
          <w:rFonts w:ascii="Arial" w:eastAsia="Arial" w:hAnsi="Arial" w:cs="Arial"/>
          <w:sz w:val="20"/>
          <w:szCs w:val="20"/>
        </w:rPr>
      </w:pPr>
    </w:p>
    <w:tbl>
      <w:tblPr>
        <w:tblW w:w="5000" w:type="pct"/>
        <w:tblLook w:val="0400" w:firstRow="0" w:lastRow="0" w:firstColumn="0" w:lastColumn="0" w:noHBand="0" w:noVBand="1"/>
      </w:tblPr>
      <w:tblGrid>
        <w:gridCol w:w="1732"/>
        <w:gridCol w:w="2180"/>
        <w:gridCol w:w="1045"/>
        <w:gridCol w:w="1850"/>
        <w:gridCol w:w="1691"/>
        <w:gridCol w:w="330"/>
      </w:tblGrid>
      <w:tr w:rsidR="00C86CCC" w:rsidRPr="00506D1B" w14:paraId="236D0658" w14:textId="77777777" w:rsidTr="00C86CCC">
        <w:trPr>
          <w:gridAfter w:val="1"/>
          <w:wAfter w:w="202" w:type="pct"/>
          <w:trHeight w:val="375"/>
        </w:trPr>
        <w:tc>
          <w:tcPr>
            <w:tcW w:w="4798" w:type="pct"/>
            <w:gridSpan w:val="5"/>
            <w:tcBorders>
              <w:top w:val="nil"/>
              <w:left w:val="nil"/>
              <w:bottom w:val="nil"/>
              <w:right w:val="nil"/>
            </w:tcBorders>
            <w:shd w:val="clear" w:color="auto" w:fill="auto"/>
            <w:vAlign w:val="center"/>
          </w:tcPr>
          <w:p w14:paraId="0A7AC891"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LICENCIA DE CONSTRUCCIÓN</w:t>
            </w:r>
          </w:p>
        </w:tc>
      </w:tr>
      <w:tr w:rsidR="00C86CCC" w:rsidRPr="00506D1B" w14:paraId="67A28189" w14:textId="77777777" w:rsidTr="00C86CCC">
        <w:trPr>
          <w:gridAfter w:val="1"/>
          <w:wAfter w:w="202" w:type="pct"/>
          <w:trHeight w:val="315"/>
        </w:trPr>
        <w:tc>
          <w:tcPr>
            <w:tcW w:w="997" w:type="pct"/>
            <w:tcBorders>
              <w:top w:val="nil"/>
              <w:left w:val="nil"/>
              <w:bottom w:val="nil"/>
              <w:right w:val="nil"/>
            </w:tcBorders>
            <w:shd w:val="clear" w:color="auto" w:fill="auto"/>
            <w:vAlign w:val="bottom"/>
          </w:tcPr>
          <w:p w14:paraId="28992321" w14:textId="77777777" w:rsidR="00C86CCC" w:rsidRPr="00506D1B" w:rsidRDefault="00C86CCC" w:rsidP="00C86CCC">
            <w:pPr>
              <w:jc w:val="center"/>
              <w:rPr>
                <w:rFonts w:ascii="Arial" w:eastAsia="Arial" w:hAnsi="Arial" w:cs="Arial"/>
                <w:b/>
                <w:sz w:val="20"/>
                <w:szCs w:val="20"/>
                <w:u w:val="single"/>
              </w:rPr>
            </w:pPr>
          </w:p>
        </w:tc>
        <w:tc>
          <w:tcPr>
            <w:tcW w:w="1250" w:type="pct"/>
            <w:tcBorders>
              <w:top w:val="nil"/>
              <w:left w:val="nil"/>
              <w:bottom w:val="nil"/>
              <w:right w:val="nil"/>
            </w:tcBorders>
            <w:shd w:val="clear" w:color="auto" w:fill="auto"/>
            <w:vAlign w:val="bottom"/>
          </w:tcPr>
          <w:p w14:paraId="15E57591"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1EDC0795"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7A1B92AD"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0ED6F5DB" w14:textId="77777777" w:rsidR="00C86CCC" w:rsidRPr="00506D1B" w:rsidRDefault="00C86CCC" w:rsidP="00C86CCC">
            <w:pPr>
              <w:rPr>
                <w:rFonts w:ascii="Arial" w:eastAsia="Arial" w:hAnsi="Arial" w:cs="Arial"/>
                <w:sz w:val="20"/>
                <w:szCs w:val="20"/>
              </w:rPr>
            </w:pPr>
          </w:p>
        </w:tc>
      </w:tr>
      <w:tr w:rsidR="00C86CCC" w:rsidRPr="00506D1B" w14:paraId="069A9D81" w14:textId="77777777" w:rsidTr="00C86CCC">
        <w:trPr>
          <w:gridAfter w:val="1"/>
          <w:wAfter w:w="202" w:type="pct"/>
          <w:trHeight w:val="600"/>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605060B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 Por la expedición de licencia para construcciones de TIPO A de casa habitación, por cada metro cuadrado, de trabajos con una superficie TIPO A</w:t>
            </w:r>
          </w:p>
        </w:tc>
      </w:tr>
      <w:tr w:rsidR="00C86CCC" w:rsidRPr="00506D1B" w14:paraId="4DBBD5A6" w14:textId="77777777" w:rsidTr="00C86CCC">
        <w:trPr>
          <w:gridAfter w:val="1"/>
          <w:wAfter w:w="202" w:type="pct"/>
          <w:trHeight w:val="615"/>
        </w:trPr>
        <w:tc>
          <w:tcPr>
            <w:tcW w:w="997" w:type="pct"/>
            <w:tcBorders>
              <w:top w:val="nil"/>
              <w:left w:val="single" w:sz="8" w:space="0" w:color="000000"/>
              <w:bottom w:val="single" w:sz="8" w:space="0" w:color="000000"/>
              <w:right w:val="single" w:sz="8" w:space="0" w:color="000000"/>
            </w:tcBorders>
            <w:shd w:val="clear" w:color="auto" w:fill="auto"/>
            <w:vAlign w:val="center"/>
          </w:tcPr>
          <w:p w14:paraId="749915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2FDEE0E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M2</w:t>
            </w:r>
          </w:p>
        </w:tc>
        <w:tc>
          <w:tcPr>
            <w:tcW w:w="971" w:type="pct"/>
            <w:tcBorders>
              <w:top w:val="nil"/>
              <w:left w:val="nil"/>
              <w:bottom w:val="single" w:sz="8" w:space="0" w:color="000000"/>
              <w:right w:val="single" w:sz="8" w:space="0" w:color="000000"/>
            </w:tcBorders>
            <w:shd w:val="clear" w:color="auto" w:fill="auto"/>
            <w:vAlign w:val="center"/>
          </w:tcPr>
          <w:p w14:paraId="1466F90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M2 CONSTRUCCIÓN</w:t>
            </w:r>
          </w:p>
        </w:tc>
        <w:tc>
          <w:tcPr>
            <w:tcW w:w="973" w:type="pct"/>
            <w:tcBorders>
              <w:top w:val="nil"/>
              <w:left w:val="nil"/>
              <w:bottom w:val="single" w:sz="8" w:space="0" w:color="000000"/>
              <w:right w:val="single" w:sz="8" w:space="0" w:color="000000"/>
            </w:tcBorders>
            <w:shd w:val="clear" w:color="auto" w:fill="auto"/>
            <w:vAlign w:val="center"/>
          </w:tcPr>
          <w:p w14:paraId="4D6C45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r>
      <w:tr w:rsidR="00C86CCC" w:rsidRPr="00506D1B" w14:paraId="4A54B3AB"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3A001C6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314F09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60M2</w:t>
            </w:r>
          </w:p>
        </w:tc>
        <w:tc>
          <w:tcPr>
            <w:tcW w:w="607" w:type="pct"/>
            <w:tcBorders>
              <w:top w:val="nil"/>
              <w:left w:val="nil"/>
              <w:bottom w:val="single" w:sz="8" w:space="0" w:color="000000"/>
              <w:right w:val="single" w:sz="8" w:space="0" w:color="000000"/>
            </w:tcBorders>
            <w:shd w:val="clear" w:color="auto" w:fill="auto"/>
            <w:vAlign w:val="center"/>
          </w:tcPr>
          <w:p w14:paraId="403C36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0.06</w:t>
            </w:r>
          </w:p>
        </w:tc>
        <w:tc>
          <w:tcPr>
            <w:tcW w:w="971" w:type="pct"/>
            <w:tcBorders>
              <w:top w:val="nil"/>
              <w:left w:val="nil"/>
              <w:bottom w:val="single" w:sz="8" w:space="0" w:color="000000"/>
              <w:right w:val="single" w:sz="8" w:space="0" w:color="000000"/>
            </w:tcBorders>
            <w:shd w:val="clear" w:color="auto" w:fill="auto"/>
            <w:vAlign w:val="center"/>
          </w:tcPr>
          <w:p w14:paraId="60F2FEC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6524A82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$5.77</w:t>
            </w:r>
          </w:p>
        </w:tc>
      </w:tr>
      <w:tr w:rsidR="00C86CCC" w:rsidRPr="00506D1B" w14:paraId="2A40D518"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2E7D817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1FDD4E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120M2</w:t>
            </w:r>
          </w:p>
        </w:tc>
        <w:tc>
          <w:tcPr>
            <w:tcW w:w="607" w:type="pct"/>
            <w:tcBorders>
              <w:top w:val="nil"/>
              <w:left w:val="nil"/>
              <w:bottom w:val="single" w:sz="8" w:space="0" w:color="000000"/>
              <w:right w:val="single" w:sz="8" w:space="0" w:color="000000"/>
            </w:tcBorders>
            <w:shd w:val="clear" w:color="auto" w:fill="auto"/>
            <w:vAlign w:val="center"/>
          </w:tcPr>
          <w:p w14:paraId="080B51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0.08</w:t>
            </w:r>
          </w:p>
        </w:tc>
        <w:tc>
          <w:tcPr>
            <w:tcW w:w="971" w:type="pct"/>
            <w:tcBorders>
              <w:top w:val="nil"/>
              <w:left w:val="nil"/>
              <w:bottom w:val="single" w:sz="8" w:space="0" w:color="000000"/>
              <w:right w:val="single" w:sz="8" w:space="0" w:color="000000"/>
            </w:tcBorders>
            <w:shd w:val="clear" w:color="auto" w:fill="auto"/>
            <w:vAlign w:val="center"/>
          </w:tcPr>
          <w:p w14:paraId="353921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6BD375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$7.70</w:t>
            </w:r>
          </w:p>
        </w:tc>
      </w:tr>
      <w:tr w:rsidR="00C86CCC" w:rsidRPr="00506D1B" w14:paraId="31A2951C"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143BC1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537845E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240M2</w:t>
            </w:r>
          </w:p>
        </w:tc>
        <w:tc>
          <w:tcPr>
            <w:tcW w:w="607" w:type="pct"/>
            <w:tcBorders>
              <w:top w:val="nil"/>
              <w:left w:val="nil"/>
              <w:bottom w:val="single" w:sz="8" w:space="0" w:color="000000"/>
              <w:right w:val="single" w:sz="8" w:space="0" w:color="000000"/>
            </w:tcBorders>
            <w:shd w:val="clear" w:color="auto" w:fill="auto"/>
            <w:vAlign w:val="center"/>
          </w:tcPr>
          <w:p w14:paraId="481F21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w:t>
            </w:r>
          </w:p>
        </w:tc>
        <w:tc>
          <w:tcPr>
            <w:tcW w:w="971" w:type="pct"/>
            <w:tcBorders>
              <w:top w:val="nil"/>
              <w:left w:val="nil"/>
              <w:bottom w:val="single" w:sz="8" w:space="0" w:color="000000"/>
              <w:right w:val="single" w:sz="8" w:space="0" w:color="000000"/>
            </w:tcBorders>
            <w:shd w:val="clear" w:color="auto" w:fill="auto"/>
            <w:vAlign w:val="center"/>
          </w:tcPr>
          <w:p w14:paraId="6D5944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149EF8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w:t>
            </w:r>
          </w:p>
        </w:tc>
      </w:tr>
      <w:tr w:rsidR="00C86CCC" w:rsidRPr="00506D1B" w14:paraId="64AD5543"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453F1BB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21169B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MÁS DE 240M2</w:t>
            </w:r>
          </w:p>
        </w:tc>
        <w:tc>
          <w:tcPr>
            <w:tcW w:w="607" w:type="pct"/>
            <w:tcBorders>
              <w:top w:val="nil"/>
              <w:left w:val="nil"/>
              <w:bottom w:val="single" w:sz="8" w:space="0" w:color="000000"/>
              <w:right w:val="single" w:sz="8" w:space="0" w:color="000000"/>
            </w:tcBorders>
            <w:shd w:val="clear" w:color="auto" w:fill="auto"/>
            <w:vAlign w:val="center"/>
          </w:tcPr>
          <w:p w14:paraId="7B5D8E7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0.12</w:t>
            </w:r>
          </w:p>
        </w:tc>
        <w:tc>
          <w:tcPr>
            <w:tcW w:w="971" w:type="pct"/>
            <w:tcBorders>
              <w:top w:val="nil"/>
              <w:left w:val="nil"/>
              <w:bottom w:val="single" w:sz="8" w:space="0" w:color="000000"/>
              <w:right w:val="single" w:sz="8" w:space="0" w:color="000000"/>
            </w:tcBorders>
            <w:shd w:val="clear" w:color="auto" w:fill="auto"/>
            <w:vAlign w:val="center"/>
          </w:tcPr>
          <w:p w14:paraId="4F3015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02C1ECF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$11.55</w:t>
            </w:r>
          </w:p>
        </w:tc>
      </w:tr>
      <w:tr w:rsidR="00C86CCC" w:rsidRPr="00506D1B" w14:paraId="2F3D30B4" w14:textId="77777777" w:rsidTr="00C86CCC">
        <w:trPr>
          <w:gridAfter w:val="1"/>
          <w:wAfter w:w="202" w:type="pct"/>
          <w:trHeight w:val="315"/>
        </w:trPr>
        <w:tc>
          <w:tcPr>
            <w:tcW w:w="997" w:type="pct"/>
            <w:tcBorders>
              <w:top w:val="nil"/>
              <w:left w:val="nil"/>
              <w:bottom w:val="nil"/>
              <w:right w:val="nil"/>
            </w:tcBorders>
            <w:shd w:val="clear" w:color="auto" w:fill="auto"/>
            <w:vAlign w:val="bottom"/>
          </w:tcPr>
          <w:p w14:paraId="68ACE3C0" w14:textId="77777777" w:rsidR="00C86CCC" w:rsidRPr="00506D1B" w:rsidRDefault="00C86CCC" w:rsidP="00C86CCC">
            <w:pPr>
              <w:jc w:val="cente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4BAA299F"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5A0B8FAD"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0893D4AA"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2A52380E" w14:textId="77777777" w:rsidR="00C86CCC" w:rsidRPr="00506D1B" w:rsidRDefault="00C86CCC" w:rsidP="00C86CCC">
            <w:pPr>
              <w:rPr>
                <w:rFonts w:ascii="Arial" w:eastAsia="Arial" w:hAnsi="Arial" w:cs="Arial"/>
                <w:sz w:val="20"/>
                <w:szCs w:val="20"/>
              </w:rPr>
            </w:pPr>
          </w:p>
        </w:tc>
      </w:tr>
      <w:tr w:rsidR="00C86CCC" w:rsidRPr="00506D1B" w14:paraId="70D39439" w14:textId="77777777" w:rsidTr="00C86CCC">
        <w:trPr>
          <w:gridAfter w:val="1"/>
          <w:wAfter w:w="202" w:type="pct"/>
          <w:trHeight w:val="20"/>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598225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 Por la expedición de licencia para construcciones TIPO B de casa habitación, por cada metro cuadrado, de trabajos con una superficie</w:t>
            </w:r>
          </w:p>
        </w:tc>
      </w:tr>
      <w:tr w:rsidR="00C86CCC" w:rsidRPr="00506D1B" w14:paraId="6507150E" w14:textId="77777777" w:rsidTr="00C86CCC">
        <w:trPr>
          <w:gridAfter w:val="1"/>
          <w:wAfter w:w="202" w:type="pct"/>
          <w:trHeight w:val="615"/>
        </w:trPr>
        <w:tc>
          <w:tcPr>
            <w:tcW w:w="997" w:type="pct"/>
            <w:tcBorders>
              <w:top w:val="nil"/>
              <w:left w:val="single" w:sz="8" w:space="0" w:color="000000"/>
              <w:bottom w:val="single" w:sz="8" w:space="0" w:color="000000"/>
              <w:right w:val="single" w:sz="8" w:space="0" w:color="000000"/>
            </w:tcBorders>
            <w:shd w:val="clear" w:color="auto" w:fill="auto"/>
            <w:vAlign w:val="center"/>
          </w:tcPr>
          <w:p w14:paraId="7FEA334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56BD623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M2</w:t>
            </w:r>
          </w:p>
        </w:tc>
        <w:tc>
          <w:tcPr>
            <w:tcW w:w="971" w:type="pct"/>
            <w:tcBorders>
              <w:top w:val="nil"/>
              <w:left w:val="nil"/>
              <w:bottom w:val="single" w:sz="8" w:space="0" w:color="000000"/>
              <w:right w:val="single" w:sz="8" w:space="0" w:color="000000"/>
            </w:tcBorders>
            <w:shd w:val="clear" w:color="auto" w:fill="auto"/>
            <w:vAlign w:val="center"/>
          </w:tcPr>
          <w:p w14:paraId="3A6CA4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M2 CONSTRUCCIÓN</w:t>
            </w:r>
          </w:p>
        </w:tc>
        <w:tc>
          <w:tcPr>
            <w:tcW w:w="973" w:type="pct"/>
            <w:tcBorders>
              <w:top w:val="nil"/>
              <w:left w:val="nil"/>
              <w:bottom w:val="single" w:sz="8" w:space="0" w:color="000000"/>
              <w:right w:val="single" w:sz="8" w:space="0" w:color="000000"/>
            </w:tcBorders>
            <w:shd w:val="clear" w:color="auto" w:fill="auto"/>
            <w:vAlign w:val="center"/>
          </w:tcPr>
          <w:p w14:paraId="7501E6F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r>
      <w:tr w:rsidR="00C86CCC" w:rsidRPr="00506D1B" w14:paraId="4D7449CB"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5BBFAD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6366510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60M2</w:t>
            </w:r>
          </w:p>
        </w:tc>
        <w:tc>
          <w:tcPr>
            <w:tcW w:w="607" w:type="pct"/>
            <w:tcBorders>
              <w:top w:val="nil"/>
              <w:left w:val="nil"/>
              <w:bottom w:val="single" w:sz="8" w:space="0" w:color="000000"/>
              <w:right w:val="single" w:sz="8" w:space="0" w:color="000000"/>
            </w:tcBorders>
            <w:shd w:val="clear" w:color="auto" w:fill="auto"/>
            <w:vAlign w:val="center"/>
          </w:tcPr>
          <w:p w14:paraId="674079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w:t>
            </w:r>
          </w:p>
        </w:tc>
        <w:tc>
          <w:tcPr>
            <w:tcW w:w="971" w:type="pct"/>
            <w:tcBorders>
              <w:top w:val="nil"/>
              <w:left w:val="nil"/>
              <w:bottom w:val="single" w:sz="8" w:space="0" w:color="000000"/>
              <w:right w:val="single" w:sz="8" w:space="0" w:color="000000"/>
            </w:tcBorders>
            <w:shd w:val="clear" w:color="auto" w:fill="auto"/>
            <w:vAlign w:val="center"/>
          </w:tcPr>
          <w:p w14:paraId="2F952B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08BCC8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w:t>
            </w:r>
          </w:p>
        </w:tc>
      </w:tr>
      <w:tr w:rsidR="00C86CCC" w:rsidRPr="00506D1B" w14:paraId="7E8F1E72" w14:textId="77777777" w:rsidTr="00D10EB2">
        <w:trPr>
          <w:gridAfter w:val="1"/>
          <w:wAfter w:w="202" w:type="pct"/>
          <w:trHeight w:val="315"/>
        </w:trPr>
        <w:tc>
          <w:tcPr>
            <w:tcW w:w="997" w:type="pct"/>
            <w:tcBorders>
              <w:top w:val="nil"/>
              <w:left w:val="single" w:sz="8" w:space="0" w:color="000000"/>
              <w:bottom w:val="single" w:sz="4" w:space="0" w:color="auto"/>
              <w:right w:val="single" w:sz="8" w:space="0" w:color="000000"/>
            </w:tcBorders>
            <w:shd w:val="clear" w:color="auto" w:fill="auto"/>
            <w:vAlign w:val="center"/>
          </w:tcPr>
          <w:p w14:paraId="013FBE9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4" w:space="0" w:color="auto"/>
              <w:right w:val="single" w:sz="8" w:space="0" w:color="000000"/>
            </w:tcBorders>
            <w:shd w:val="clear" w:color="auto" w:fill="auto"/>
            <w:vAlign w:val="center"/>
          </w:tcPr>
          <w:p w14:paraId="057FC2D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120M2</w:t>
            </w:r>
          </w:p>
        </w:tc>
        <w:tc>
          <w:tcPr>
            <w:tcW w:w="607" w:type="pct"/>
            <w:tcBorders>
              <w:top w:val="nil"/>
              <w:left w:val="nil"/>
              <w:bottom w:val="single" w:sz="4" w:space="0" w:color="auto"/>
              <w:right w:val="single" w:sz="8" w:space="0" w:color="000000"/>
            </w:tcBorders>
            <w:shd w:val="clear" w:color="auto" w:fill="auto"/>
            <w:vAlign w:val="center"/>
          </w:tcPr>
          <w:p w14:paraId="11632C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0.12</w:t>
            </w:r>
          </w:p>
        </w:tc>
        <w:tc>
          <w:tcPr>
            <w:tcW w:w="971" w:type="pct"/>
            <w:tcBorders>
              <w:top w:val="nil"/>
              <w:left w:val="nil"/>
              <w:bottom w:val="single" w:sz="4" w:space="0" w:color="auto"/>
              <w:right w:val="single" w:sz="8" w:space="0" w:color="000000"/>
            </w:tcBorders>
            <w:shd w:val="clear" w:color="auto" w:fill="auto"/>
            <w:vAlign w:val="center"/>
          </w:tcPr>
          <w:p w14:paraId="24A14B9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4" w:space="0" w:color="auto"/>
              <w:right w:val="single" w:sz="8" w:space="0" w:color="000000"/>
            </w:tcBorders>
            <w:shd w:val="clear" w:color="auto" w:fill="auto"/>
            <w:vAlign w:val="center"/>
          </w:tcPr>
          <w:p w14:paraId="5ADD80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$11.55</w:t>
            </w:r>
          </w:p>
        </w:tc>
      </w:tr>
      <w:tr w:rsidR="00C86CCC" w:rsidRPr="00506D1B" w14:paraId="288830B8" w14:textId="77777777" w:rsidTr="00D10EB2">
        <w:trPr>
          <w:gridAfter w:val="1"/>
          <w:wAfter w:w="202" w:type="pct"/>
          <w:trHeight w:val="315"/>
        </w:trPr>
        <w:tc>
          <w:tcPr>
            <w:tcW w:w="997" w:type="pct"/>
            <w:tcBorders>
              <w:top w:val="single" w:sz="4" w:space="0" w:color="auto"/>
              <w:left w:val="single" w:sz="8" w:space="0" w:color="000000"/>
              <w:bottom w:val="single" w:sz="8" w:space="0" w:color="000000"/>
              <w:right w:val="single" w:sz="8" w:space="0" w:color="000000"/>
            </w:tcBorders>
            <w:shd w:val="clear" w:color="auto" w:fill="auto"/>
            <w:vAlign w:val="center"/>
          </w:tcPr>
          <w:p w14:paraId="539008E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single" w:sz="4" w:space="0" w:color="auto"/>
              <w:left w:val="nil"/>
              <w:bottom w:val="single" w:sz="8" w:space="0" w:color="000000"/>
              <w:right w:val="single" w:sz="8" w:space="0" w:color="000000"/>
            </w:tcBorders>
            <w:shd w:val="clear" w:color="auto" w:fill="auto"/>
            <w:vAlign w:val="center"/>
          </w:tcPr>
          <w:p w14:paraId="57B1772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240M2</w:t>
            </w:r>
          </w:p>
        </w:tc>
        <w:tc>
          <w:tcPr>
            <w:tcW w:w="607" w:type="pct"/>
            <w:tcBorders>
              <w:top w:val="single" w:sz="4" w:space="0" w:color="auto"/>
              <w:left w:val="nil"/>
              <w:bottom w:val="single" w:sz="8" w:space="0" w:color="000000"/>
              <w:right w:val="single" w:sz="8" w:space="0" w:color="000000"/>
            </w:tcBorders>
            <w:shd w:val="clear" w:color="auto" w:fill="auto"/>
            <w:vAlign w:val="center"/>
          </w:tcPr>
          <w:p w14:paraId="4E35F8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0.14</w:t>
            </w:r>
          </w:p>
        </w:tc>
        <w:tc>
          <w:tcPr>
            <w:tcW w:w="971" w:type="pct"/>
            <w:tcBorders>
              <w:top w:val="single" w:sz="4" w:space="0" w:color="auto"/>
              <w:left w:val="nil"/>
              <w:bottom w:val="single" w:sz="8" w:space="0" w:color="000000"/>
              <w:right w:val="single" w:sz="8" w:space="0" w:color="000000"/>
            </w:tcBorders>
            <w:shd w:val="clear" w:color="auto" w:fill="auto"/>
            <w:vAlign w:val="center"/>
          </w:tcPr>
          <w:p w14:paraId="078E09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single" w:sz="4" w:space="0" w:color="auto"/>
              <w:left w:val="nil"/>
              <w:bottom w:val="single" w:sz="8" w:space="0" w:color="000000"/>
              <w:right w:val="single" w:sz="8" w:space="0" w:color="000000"/>
            </w:tcBorders>
            <w:shd w:val="clear" w:color="auto" w:fill="auto"/>
            <w:vAlign w:val="center"/>
          </w:tcPr>
          <w:p w14:paraId="6F1235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$13.47</w:t>
            </w:r>
          </w:p>
        </w:tc>
      </w:tr>
      <w:tr w:rsidR="00C86CCC" w:rsidRPr="00506D1B" w14:paraId="28B0C754"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0BC1D61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263F02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MÁS DE 240M2</w:t>
            </w:r>
          </w:p>
        </w:tc>
        <w:tc>
          <w:tcPr>
            <w:tcW w:w="607" w:type="pct"/>
            <w:tcBorders>
              <w:top w:val="nil"/>
              <w:left w:val="nil"/>
              <w:bottom w:val="single" w:sz="8" w:space="0" w:color="000000"/>
              <w:right w:val="single" w:sz="8" w:space="0" w:color="000000"/>
            </w:tcBorders>
            <w:shd w:val="clear" w:color="auto" w:fill="auto"/>
            <w:vAlign w:val="center"/>
          </w:tcPr>
          <w:p w14:paraId="5A549E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0.16</w:t>
            </w:r>
          </w:p>
        </w:tc>
        <w:tc>
          <w:tcPr>
            <w:tcW w:w="971" w:type="pct"/>
            <w:tcBorders>
              <w:top w:val="nil"/>
              <w:left w:val="nil"/>
              <w:bottom w:val="single" w:sz="8" w:space="0" w:color="000000"/>
              <w:right w:val="single" w:sz="8" w:space="0" w:color="000000"/>
            </w:tcBorders>
            <w:shd w:val="clear" w:color="auto" w:fill="auto"/>
            <w:vAlign w:val="center"/>
          </w:tcPr>
          <w:p w14:paraId="7B60B1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4779DA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$15.40</w:t>
            </w:r>
          </w:p>
        </w:tc>
      </w:tr>
      <w:tr w:rsidR="00C86CCC" w:rsidRPr="00506D1B" w14:paraId="32B171C0" w14:textId="77777777" w:rsidTr="00C86CCC">
        <w:trPr>
          <w:gridAfter w:val="1"/>
          <w:wAfter w:w="202" w:type="pct"/>
          <w:trHeight w:val="315"/>
        </w:trPr>
        <w:tc>
          <w:tcPr>
            <w:tcW w:w="997" w:type="pct"/>
            <w:tcBorders>
              <w:top w:val="nil"/>
              <w:left w:val="nil"/>
              <w:bottom w:val="nil"/>
              <w:right w:val="nil"/>
            </w:tcBorders>
            <w:shd w:val="clear" w:color="auto" w:fill="auto"/>
            <w:vAlign w:val="bottom"/>
          </w:tcPr>
          <w:p w14:paraId="20DB979E" w14:textId="77777777" w:rsidR="00C86CCC" w:rsidRPr="00506D1B" w:rsidRDefault="00C86CCC" w:rsidP="00C86CCC">
            <w:pPr>
              <w:jc w:val="cente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2354416C"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725E8879"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2FA68BA9"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2348960F" w14:textId="77777777" w:rsidR="00C86CCC" w:rsidRPr="00506D1B" w:rsidRDefault="00C86CCC" w:rsidP="00C86CCC">
            <w:pPr>
              <w:rPr>
                <w:rFonts w:ascii="Arial" w:eastAsia="Arial" w:hAnsi="Arial" w:cs="Arial"/>
                <w:sz w:val="20"/>
                <w:szCs w:val="20"/>
              </w:rPr>
            </w:pPr>
          </w:p>
        </w:tc>
      </w:tr>
      <w:tr w:rsidR="00C86CCC" w:rsidRPr="00506D1B" w14:paraId="1BECE12B" w14:textId="77777777" w:rsidTr="00C86CCC">
        <w:trPr>
          <w:gridAfter w:val="1"/>
          <w:wAfter w:w="202" w:type="pct"/>
          <w:trHeight w:val="315"/>
        </w:trPr>
        <w:tc>
          <w:tcPr>
            <w:tcW w:w="997" w:type="pct"/>
            <w:tcBorders>
              <w:top w:val="nil"/>
              <w:left w:val="nil"/>
              <w:bottom w:val="nil"/>
              <w:right w:val="nil"/>
            </w:tcBorders>
            <w:shd w:val="clear" w:color="auto" w:fill="auto"/>
            <w:vAlign w:val="bottom"/>
          </w:tcPr>
          <w:p w14:paraId="5C65A458" w14:textId="77777777" w:rsidR="00C86CCC" w:rsidRPr="00506D1B" w:rsidRDefault="00C86CCC" w:rsidP="00C86CCC">
            <w:pP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425EBCC1"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477C0A76"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7CAA1C3E"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250A6C63" w14:textId="77777777" w:rsidR="00C86CCC" w:rsidRPr="00506D1B" w:rsidRDefault="00C86CCC" w:rsidP="00C86CCC">
            <w:pPr>
              <w:rPr>
                <w:rFonts w:ascii="Arial" w:eastAsia="Arial" w:hAnsi="Arial" w:cs="Arial"/>
                <w:sz w:val="20"/>
                <w:szCs w:val="20"/>
              </w:rPr>
            </w:pPr>
          </w:p>
        </w:tc>
      </w:tr>
      <w:tr w:rsidR="00C86CCC" w:rsidRPr="00506D1B" w14:paraId="76940B24" w14:textId="77777777" w:rsidTr="00C86CCC">
        <w:trPr>
          <w:gridAfter w:val="1"/>
          <w:wAfter w:w="202" w:type="pct"/>
          <w:trHeight w:val="85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6986E1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 Por la expedición de licencia para construcciones de TIPO A de industrias, comercios, bodegas de almacenamiento, centros de distribución, por cada metro cuadrado, de trabajos con una superficie</w:t>
            </w:r>
          </w:p>
        </w:tc>
      </w:tr>
      <w:tr w:rsidR="00C86CCC" w:rsidRPr="00506D1B" w14:paraId="0A0ACCA2" w14:textId="77777777" w:rsidTr="00C86CCC">
        <w:trPr>
          <w:gridAfter w:val="1"/>
          <w:wAfter w:w="202" w:type="pct"/>
          <w:trHeight w:val="615"/>
        </w:trPr>
        <w:tc>
          <w:tcPr>
            <w:tcW w:w="997" w:type="pct"/>
            <w:tcBorders>
              <w:top w:val="nil"/>
              <w:left w:val="single" w:sz="8" w:space="0" w:color="000000"/>
              <w:bottom w:val="single" w:sz="8" w:space="0" w:color="000000"/>
              <w:right w:val="single" w:sz="8" w:space="0" w:color="000000"/>
            </w:tcBorders>
            <w:shd w:val="clear" w:color="auto" w:fill="auto"/>
            <w:vAlign w:val="center"/>
          </w:tcPr>
          <w:p w14:paraId="287C49D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43293D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M2</w:t>
            </w:r>
          </w:p>
        </w:tc>
        <w:tc>
          <w:tcPr>
            <w:tcW w:w="971" w:type="pct"/>
            <w:tcBorders>
              <w:top w:val="nil"/>
              <w:left w:val="nil"/>
              <w:bottom w:val="single" w:sz="8" w:space="0" w:color="000000"/>
              <w:right w:val="single" w:sz="8" w:space="0" w:color="000000"/>
            </w:tcBorders>
            <w:shd w:val="clear" w:color="auto" w:fill="auto"/>
            <w:vAlign w:val="center"/>
          </w:tcPr>
          <w:p w14:paraId="202E2D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M2 CONSTRUCCIÓN</w:t>
            </w:r>
          </w:p>
        </w:tc>
        <w:tc>
          <w:tcPr>
            <w:tcW w:w="973" w:type="pct"/>
            <w:tcBorders>
              <w:top w:val="nil"/>
              <w:left w:val="nil"/>
              <w:bottom w:val="single" w:sz="8" w:space="0" w:color="000000"/>
              <w:right w:val="single" w:sz="8" w:space="0" w:color="000000"/>
            </w:tcBorders>
            <w:shd w:val="clear" w:color="auto" w:fill="auto"/>
            <w:vAlign w:val="center"/>
          </w:tcPr>
          <w:p w14:paraId="269DAD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r>
      <w:tr w:rsidR="00C86CCC" w:rsidRPr="00506D1B" w14:paraId="4782A23A"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5B5918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040AE2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50M2</w:t>
            </w:r>
          </w:p>
        </w:tc>
        <w:tc>
          <w:tcPr>
            <w:tcW w:w="607" w:type="pct"/>
            <w:tcBorders>
              <w:top w:val="nil"/>
              <w:left w:val="nil"/>
              <w:bottom w:val="single" w:sz="8" w:space="0" w:color="000000"/>
              <w:right w:val="single" w:sz="8" w:space="0" w:color="000000"/>
            </w:tcBorders>
            <w:shd w:val="clear" w:color="auto" w:fill="auto"/>
            <w:vAlign w:val="center"/>
          </w:tcPr>
          <w:p w14:paraId="30A2AD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0.12</w:t>
            </w:r>
          </w:p>
        </w:tc>
        <w:tc>
          <w:tcPr>
            <w:tcW w:w="971" w:type="pct"/>
            <w:tcBorders>
              <w:top w:val="nil"/>
              <w:left w:val="nil"/>
              <w:bottom w:val="single" w:sz="8" w:space="0" w:color="000000"/>
              <w:right w:val="single" w:sz="8" w:space="0" w:color="000000"/>
            </w:tcBorders>
            <w:shd w:val="clear" w:color="auto" w:fill="auto"/>
            <w:vAlign w:val="center"/>
          </w:tcPr>
          <w:p w14:paraId="6BF110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1A22E39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$11.55</w:t>
            </w:r>
          </w:p>
        </w:tc>
      </w:tr>
      <w:tr w:rsidR="00C86CCC" w:rsidRPr="00506D1B" w14:paraId="63A2FEBB"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79965A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182042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100M2</w:t>
            </w:r>
          </w:p>
        </w:tc>
        <w:tc>
          <w:tcPr>
            <w:tcW w:w="607" w:type="pct"/>
            <w:tcBorders>
              <w:top w:val="nil"/>
              <w:left w:val="nil"/>
              <w:bottom w:val="single" w:sz="8" w:space="0" w:color="000000"/>
              <w:right w:val="single" w:sz="8" w:space="0" w:color="000000"/>
            </w:tcBorders>
            <w:shd w:val="clear" w:color="auto" w:fill="auto"/>
            <w:vAlign w:val="center"/>
          </w:tcPr>
          <w:p w14:paraId="289221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0.14</w:t>
            </w:r>
          </w:p>
        </w:tc>
        <w:tc>
          <w:tcPr>
            <w:tcW w:w="971" w:type="pct"/>
            <w:tcBorders>
              <w:top w:val="nil"/>
              <w:left w:val="nil"/>
              <w:bottom w:val="single" w:sz="8" w:space="0" w:color="000000"/>
              <w:right w:val="single" w:sz="8" w:space="0" w:color="000000"/>
            </w:tcBorders>
            <w:shd w:val="clear" w:color="auto" w:fill="auto"/>
            <w:vAlign w:val="center"/>
          </w:tcPr>
          <w:p w14:paraId="092A303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3289984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$13.47</w:t>
            </w:r>
          </w:p>
        </w:tc>
      </w:tr>
      <w:tr w:rsidR="00C86CCC" w:rsidRPr="00506D1B" w14:paraId="46B12C09" w14:textId="77777777" w:rsidTr="00C86CCC">
        <w:trPr>
          <w:gridAfter w:val="1"/>
          <w:wAfter w:w="202" w:type="pct"/>
          <w:trHeight w:val="630"/>
        </w:trPr>
        <w:tc>
          <w:tcPr>
            <w:tcW w:w="997" w:type="pct"/>
            <w:tcBorders>
              <w:top w:val="nil"/>
              <w:left w:val="single" w:sz="8" w:space="0" w:color="000000"/>
              <w:bottom w:val="single" w:sz="8" w:space="0" w:color="000000"/>
              <w:right w:val="single" w:sz="8" w:space="0" w:color="000000"/>
            </w:tcBorders>
            <w:shd w:val="clear" w:color="auto" w:fill="auto"/>
            <w:vAlign w:val="center"/>
          </w:tcPr>
          <w:p w14:paraId="7F13353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1EED13F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DE 200M2</w:t>
            </w:r>
          </w:p>
        </w:tc>
        <w:tc>
          <w:tcPr>
            <w:tcW w:w="607" w:type="pct"/>
            <w:tcBorders>
              <w:top w:val="nil"/>
              <w:left w:val="nil"/>
              <w:bottom w:val="single" w:sz="8" w:space="0" w:color="000000"/>
              <w:right w:val="single" w:sz="8" w:space="0" w:color="000000"/>
            </w:tcBorders>
            <w:shd w:val="clear" w:color="auto" w:fill="auto"/>
            <w:vAlign w:val="center"/>
          </w:tcPr>
          <w:p w14:paraId="082398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0.16</w:t>
            </w:r>
          </w:p>
        </w:tc>
        <w:tc>
          <w:tcPr>
            <w:tcW w:w="971" w:type="pct"/>
            <w:tcBorders>
              <w:top w:val="nil"/>
              <w:left w:val="nil"/>
              <w:bottom w:val="single" w:sz="8" w:space="0" w:color="000000"/>
              <w:right w:val="single" w:sz="8" w:space="0" w:color="000000"/>
            </w:tcBorders>
            <w:shd w:val="clear" w:color="auto" w:fill="auto"/>
            <w:vAlign w:val="center"/>
          </w:tcPr>
          <w:p w14:paraId="58AA32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14561D5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$15.40</w:t>
            </w:r>
          </w:p>
        </w:tc>
      </w:tr>
      <w:tr w:rsidR="00C86CCC" w:rsidRPr="00506D1B" w14:paraId="78A78A66"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15F338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2EC786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MÁS DE 200M2</w:t>
            </w:r>
          </w:p>
        </w:tc>
        <w:tc>
          <w:tcPr>
            <w:tcW w:w="607" w:type="pct"/>
            <w:tcBorders>
              <w:top w:val="nil"/>
              <w:left w:val="nil"/>
              <w:bottom w:val="single" w:sz="8" w:space="0" w:color="000000"/>
              <w:right w:val="single" w:sz="8" w:space="0" w:color="000000"/>
            </w:tcBorders>
            <w:shd w:val="clear" w:color="auto" w:fill="auto"/>
            <w:vAlign w:val="center"/>
          </w:tcPr>
          <w:p w14:paraId="378B80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0.18</w:t>
            </w:r>
          </w:p>
        </w:tc>
        <w:tc>
          <w:tcPr>
            <w:tcW w:w="971" w:type="pct"/>
            <w:tcBorders>
              <w:top w:val="nil"/>
              <w:left w:val="nil"/>
              <w:bottom w:val="single" w:sz="8" w:space="0" w:color="000000"/>
              <w:right w:val="single" w:sz="8" w:space="0" w:color="000000"/>
            </w:tcBorders>
            <w:shd w:val="clear" w:color="auto" w:fill="auto"/>
            <w:vAlign w:val="center"/>
          </w:tcPr>
          <w:p w14:paraId="7DC5E04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2B3A5A5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$17.32</w:t>
            </w:r>
          </w:p>
        </w:tc>
      </w:tr>
      <w:tr w:rsidR="00C86CCC" w:rsidRPr="00506D1B" w14:paraId="724ED421" w14:textId="77777777" w:rsidTr="00C86CCC">
        <w:trPr>
          <w:gridAfter w:val="1"/>
          <w:wAfter w:w="202" w:type="pct"/>
          <w:trHeight w:val="315"/>
        </w:trPr>
        <w:tc>
          <w:tcPr>
            <w:tcW w:w="997" w:type="pct"/>
            <w:tcBorders>
              <w:top w:val="nil"/>
              <w:left w:val="nil"/>
              <w:bottom w:val="nil"/>
              <w:right w:val="nil"/>
            </w:tcBorders>
            <w:shd w:val="clear" w:color="auto" w:fill="auto"/>
            <w:vAlign w:val="bottom"/>
          </w:tcPr>
          <w:p w14:paraId="4E755501" w14:textId="77777777" w:rsidR="00C86CCC" w:rsidRPr="00506D1B" w:rsidRDefault="00C86CCC" w:rsidP="00C86CCC">
            <w:pPr>
              <w:jc w:val="cente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064ADB36"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00C863EA"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22ADAB73"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7B973164" w14:textId="77777777" w:rsidR="00C86CCC" w:rsidRPr="00506D1B" w:rsidRDefault="00C86CCC" w:rsidP="00C86CCC">
            <w:pPr>
              <w:rPr>
                <w:rFonts w:ascii="Arial" w:eastAsia="Arial" w:hAnsi="Arial" w:cs="Arial"/>
                <w:sz w:val="20"/>
                <w:szCs w:val="20"/>
              </w:rPr>
            </w:pPr>
          </w:p>
        </w:tc>
      </w:tr>
      <w:tr w:rsidR="00C86CCC" w:rsidRPr="00506D1B" w14:paraId="681DA81C" w14:textId="77777777" w:rsidTr="00C86CCC">
        <w:trPr>
          <w:gridAfter w:val="1"/>
          <w:wAfter w:w="202" w:type="pct"/>
          <w:trHeight w:val="315"/>
        </w:trPr>
        <w:tc>
          <w:tcPr>
            <w:tcW w:w="997" w:type="pct"/>
            <w:tcBorders>
              <w:top w:val="nil"/>
              <w:left w:val="nil"/>
              <w:bottom w:val="nil"/>
              <w:right w:val="nil"/>
            </w:tcBorders>
            <w:shd w:val="clear" w:color="auto" w:fill="auto"/>
            <w:vAlign w:val="bottom"/>
          </w:tcPr>
          <w:p w14:paraId="552CF5E4" w14:textId="77777777" w:rsidR="00C86CCC" w:rsidRPr="00506D1B" w:rsidRDefault="00C86CCC" w:rsidP="00C86CCC">
            <w:pP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38E20811"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525C3EA7"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37DC7BA3"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207FF66E" w14:textId="77777777" w:rsidR="00C86CCC" w:rsidRPr="00506D1B" w:rsidRDefault="00C86CCC" w:rsidP="00C86CCC">
            <w:pPr>
              <w:rPr>
                <w:rFonts w:ascii="Arial" w:eastAsia="Arial" w:hAnsi="Arial" w:cs="Arial"/>
                <w:sz w:val="20"/>
                <w:szCs w:val="20"/>
              </w:rPr>
            </w:pPr>
          </w:p>
        </w:tc>
      </w:tr>
      <w:tr w:rsidR="00C86CCC" w:rsidRPr="00506D1B" w14:paraId="76EF8AE2" w14:textId="77777777" w:rsidTr="00C86CCC">
        <w:trPr>
          <w:gridAfter w:val="1"/>
          <w:wAfter w:w="202" w:type="pct"/>
          <w:trHeight w:val="91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54C725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 Por la expedición de licencia para construcciones de TIPO B de industrias, comercios, bodegas de almacenamiento, centros de distribución, por cada metro cuadrado, de trabajos con una superficie</w:t>
            </w:r>
          </w:p>
        </w:tc>
      </w:tr>
      <w:tr w:rsidR="00C86CCC" w:rsidRPr="00506D1B" w14:paraId="0CCED039" w14:textId="77777777" w:rsidTr="00C86CCC">
        <w:trPr>
          <w:gridAfter w:val="1"/>
          <w:wAfter w:w="202" w:type="pct"/>
          <w:trHeight w:val="615"/>
        </w:trPr>
        <w:tc>
          <w:tcPr>
            <w:tcW w:w="997" w:type="pct"/>
            <w:tcBorders>
              <w:top w:val="nil"/>
              <w:left w:val="single" w:sz="8" w:space="0" w:color="000000"/>
              <w:bottom w:val="single" w:sz="8" w:space="0" w:color="000000"/>
              <w:right w:val="single" w:sz="8" w:space="0" w:color="000000"/>
            </w:tcBorders>
            <w:shd w:val="clear" w:color="auto" w:fill="auto"/>
            <w:vAlign w:val="center"/>
          </w:tcPr>
          <w:p w14:paraId="5EB006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220856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M2</w:t>
            </w:r>
          </w:p>
        </w:tc>
        <w:tc>
          <w:tcPr>
            <w:tcW w:w="971" w:type="pct"/>
            <w:tcBorders>
              <w:top w:val="nil"/>
              <w:left w:val="nil"/>
              <w:bottom w:val="single" w:sz="8" w:space="0" w:color="000000"/>
              <w:right w:val="single" w:sz="8" w:space="0" w:color="000000"/>
            </w:tcBorders>
            <w:shd w:val="clear" w:color="auto" w:fill="auto"/>
            <w:vAlign w:val="center"/>
          </w:tcPr>
          <w:p w14:paraId="34EB30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M2 CONSTRUCCIÓN</w:t>
            </w:r>
          </w:p>
        </w:tc>
        <w:tc>
          <w:tcPr>
            <w:tcW w:w="973" w:type="pct"/>
            <w:tcBorders>
              <w:top w:val="nil"/>
              <w:left w:val="nil"/>
              <w:bottom w:val="single" w:sz="8" w:space="0" w:color="000000"/>
              <w:right w:val="single" w:sz="8" w:space="0" w:color="000000"/>
            </w:tcBorders>
            <w:shd w:val="clear" w:color="auto" w:fill="auto"/>
            <w:vAlign w:val="center"/>
          </w:tcPr>
          <w:p w14:paraId="3DAC0F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r>
      <w:tr w:rsidR="00C86CCC" w:rsidRPr="00506D1B" w14:paraId="5AE006C8"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7516C7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05FF3D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50M2</w:t>
            </w:r>
          </w:p>
        </w:tc>
        <w:tc>
          <w:tcPr>
            <w:tcW w:w="607" w:type="pct"/>
            <w:tcBorders>
              <w:top w:val="nil"/>
              <w:left w:val="nil"/>
              <w:bottom w:val="single" w:sz="8" w:space="0" w:color="000000"/>
              <w:right w:val="single" w:sz="8" w:space="0" w:color="000000"/>
            </w:tcBorders>
            <w:shd w:val="clear" w:color="auto" w:fill="auto"/>
            <w:vAlign w:val="center"/>
          </w:tcPr>
          <w:p w14:paraId="2BEB641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0.14</w:t>
            </w:r>
          </w:p>
        </w:tc>
        <w:tc>
          <w:tcPr>
            <w:tcW w:w="971" w:type="pct"/>
            <w:tcBorders>
              <w:top w:val="nil"/>
              <w:left w:val="nil"/>
              <w:bottom w:val="single" w:sz="8" w:space="0" w:color="000000"/>
              <w:right w:val="single" w:sz="8" w:space="0" w:color="000000"/>
            </w:tcBorders>
            <w:shd w:val="clear" w:color="auto" w:fill="auto"/>
            <w:vAlign w:val="center"/>
          </w:tcPr>
          <w:p w14:paraId="006C69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5A0DB4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$13.47</w:t>
            </w:r>
          </w:p>
        </w:tc>
      </w:tr>
      <w:tr w:rsidR="00C86CCC" w:rsidRPr="00506D1B" w14:paraId="5B011421"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5F7108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0E4F2CC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100M2</w:t>
            </w:r>
          </w:p>
        </w:tc>
        <w:tc>
          <w:tcPr>
            <w:tcW w:w="607" w:type="pct"/>
            <w:tcBorders>
              <w:top w:val="nil"/>
              <w:left w:val="nil"/>
              <w:bottom w:val="single" w:sz="8" w:space="0" w:color="000000"/>
              <w:right w:val="single" w:sz="8" w:space="0" w:color="000000"/>
            </w:tcBorders>
            <w:shd w:val="clear" w:color="auto" w:fill="auto"/>
            <w:vAlign w:val="center"/>
          </w:tcPr>
          <w:p w14:paraId="0E747A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0.16</w:t>
            </w:r>
          </w:p>
        </w:tc>
        <w:tc>
          <w:tcPr>
            <w:tcW w:w="971" w:type="pct"/>
            <w:tcBorders>
              <w:top w:val="nil"/>
              <w:left w:val="nil"/>
              <w:bottom w:val="single" w:sz="8" w:space="0" w:color="000000"/>
              <w:right w:val="single" w:sz="8" w:space="0" w:color="000000"/>
            </w:tcBorders>
            <w:shd w:val="clear" w:color="auto" w:fill="auto"/>
            <w:vAlign w:val="center"/>
          </w:tcPr>
          <w:p w14:paraId="258E1A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579DC7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$15.40</w:t>
            </w:r>
          </w:p>
        </w:tc>
      </w:tr>
      <w:tr w:rsidR="00C86CCC" w:rsidRPr="00506D1B" w14:paraId="338C979F" w14:textId="77777777" w:rsidTr="00C86CCC">
        <w:trPr>
          <w:gridAfter w:val="1"/>
          <w:wAfter w:w="202" w:type="pct"/>
          <w:trHeight w:val="630"/>
        </w:trPr>
        <w:tc>
          <w:tcPr>
            <w:tcW w:w="997" w:type="pct"/>
            <w:tcBorders>
              <w:top w:val="nil"/>
              <w:left w:val="single" w:sz="8" w:space="0" w:color="000000"/>
              <w:bottom w:val="single" w:sz="8" w:space="0" w:color="000000"/>
              <w:right w:val="single" w:sz="8" w:space="0" w:color="000000"/>
            </w:tcBorders>
            <w:shd w:val="clear" w:color="auto" w:fill="auto"/>
            <w:vAlign w:val="center"/>
          </w:tcPr>
          <w:p w14:paraId="536E143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410BA2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DE 200M2</w:t>
            </w:r>
          </w:p>
        </w:tc>
        <w:tc>
          <w:tcPr>
            <w:tcW w:w="607" w:type="pct"/>
            <w:tcBorders>
              <w:top w:val="nil"/>
              <w:left w:val="nil"/>
              <w:bottom w:val="single" w:sz="8" w:space="0" w:color="000000"/>
              <w:right w:val="single" w:sz="8" w:space="0" w:color="000000"/>
            </w:tcBorders>
            <w:shd w:val="clear" w:color="auto" w:fill="auto"/>
            <w:vAlign w:val="center"/>
          </w:tcPr>
          <w:p w14:paraId="7654E5E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0.18</w:t>
            </w:r>
          </w:p>
        </w:tc>
        <w:tc>
          <w:tcPr>
            <w:tcW w:w="971" w:type="pct"/>
            <w:tcBorders>
              <w:top w:val="nil"/>
              <w:left w:val="nil"/>
              <w:bottom w:val="single" w:sz="8" w:space="0" w:color="000000"/>
              <w:right w:val="single" w:sz="8" w:space="0" w:color="000000"/>
            </w:tcBorders>
            <w:shd w:val="clear" w:color="auto" w:fill="auto"/>
            <w:vAlign w:val="center"/>
          </w:tcPr>
          <w:p w14:paraId="3203A6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511F29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$17.32</w:t>
            </w:r>
          </w:p>
        </w:tc>
      </w:tr>
      <w:tr w:rsidR="00C86CCC" w:rsidRPr="00506D1B" w14:paraId="041AC3A3" w14:textId="77777777" w:rsidTr="00C86CCC">
        <w:trPr>
          <w:gridAfter w:val="1"/>
          <w:wAfter w:w="202" w:type="pct"/>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33A186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56C3107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MÁS DE 200M2</w:t>
            </w:r>
          </w:p>
        </w:tc>
        <w:tc>
          <w:tcPr>
            <w:tcW w:w="607" w:type="pct"/>
            <w:tcBorders>
              <w:top w:val="nil"/>
              <w:left w:val="nil"/>
              <w:bottom w:val="single" w:sz="8" w:space="0" w:color="000000"/>
              <w:right w:val="single" w:sz="8" w:space="0" w:color="000000"/>
            </w:tcBorders>
            <w:shd w:val="clear" w:color="auto" w:fill="auto"/>
            <w:vAlign w:val="center"/>
          </w:tcPr>
          <w:p w14:paraId="145B66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0.2</w:t>
            </w:r>
          </w:p>
        </w:tc>
        <w:tc>
          <w:tcPr>
            <w:tcW w:w="971" w:type="pct"/>
            <w:tcBorders>
              <w:top w:val="nil"/>
              <w:left w:val="nil"/>
              <w:bottom w:val="single" w:sz="8" w:space="0" w:color="000000"/>
              <w:right w:val="single" w:sz="8" w:space="0" w:color="000000"/>
            </w:tcBorders>
            <w:shd w:val="clear" w:color="auto" w:fill="auto"/>
            <w:vAlign w:val="center"/>
          </w:tcPr>
          <w:p w14:paraId="116C52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039848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$19.24</w:t>
            </w:r>
          </w:p>
        </w:tc>
      </w:tr>
      <w:tr w:rsidR="00C86CCC" w:rsidRPr="00506D1B" w14:paraId="24BD4C85" w14:textId="77777777" w:rsidTr="00C86CCC">
        <w:trPr>
          <w:gridAfter w:val="1"/>
          <w:wAfter w:w="202" w:type="pct"/>
          <w:trHeight w:val="315"/>
        </w:trPr>
        <w:tc>
          <w:tcPr>
            <w:tcW w:w="997" w:type="pct"/>
            <w:tcBorders>
              <w:top w:val="nil"/>
              <w:left w:val="nil"/>
              <w:bottom w:val="nil"/>
              <w:right w:val="nil"/>
            </w:tcBorders>
            <w:shd w:val="clear" w:color="auto" w:fill="auto"/>
            <w:vAlign w:val="bottom"/>
          </w:tcPr>
          <w:p w14:paraId="11CFFBE4" w14:textId="77777777" w:rsidR="00C86CCC" w:rsidRPr="00506D1B" w:rsidRDefault="00C86CCC" w:rsidP="00C86CCC">
            <w:pPr>
              <w:jc w:val="cente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72FF0BBA"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3D71DDB9"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5453E57C"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3197B9BD" w14:textId="77777777" w:rsidR="00C86CCC" w:rsidRPr="00506D1B" w:rsidRDefault="00C86CCC" w:rsidP="00C86CCC">
            <w:pPr>
              <w:rPr>
                <w:rFonts w:ascii="Arial" w:eastAsia="Arial" w:hAnsi="Arial" w:cs="Arial"/>
                <w:sz w:val="20"/>
                <w:szCs w:val="20"/>
              </w:rPr>
            </w:pPr>
          </w:p>
        </w:tc>
      </w:tr>
      <w:tr w:rsidR="00C86CCC" w:rsidRPr="00506D1B" w14:paraId="2A576280" w14:textId="77777777" w:rsidTr="00C86CCC">
        <w:trPr>
          <w:gridAfter w:val="1"/>
          <w:wAfter w:w="202" w:type="pct"/>
          <w:trHeight w:val="315"/>
        </w:trPr>
        <w:tc>
          <w:tcPr>
            <w:tcW w:w="997" w:type="pct"/>
            <w:tcBorders>
              <w:top w:val="nil"/>
              <w:left w:val="nil"/>
              <w:bottom w:val="nil"/>
              <w:right w:val="nil"/>
            </w:tcBorders>
            <w:shd w:val="clear" w:color="auto" w:fill="auto"/>
            <w:vAlign w:val="bottom"/>
          </w:tcPr>
          <w:p w14:paraId="0D2D6163" w14:textId="77777777" w:rsidR="00C86CCC" w:rsidRPr="00506D1B" w:rsidRDefault="00C86CCC" w:rsidP="00C86CCC">
            <w:pP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20FDC8FE"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43146A53"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013FD8E2"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09700AB4" w14:textId="77777777" w:rsidR="00C86CCC" w:rsidRPr="00506D1B" w:rsidRDefault="00C86CCC" w:rsidP="00C86CCC">
            <w:pPr>
              <w:rPr>
                <w:rFonts w:ascii="Arial" w:eastAsia="Arial" w:hAnsi="Arial" w:cs="Arial"/>
                <w:sz w:val="20"/>
                <w:szCs w:val="20"/>
              </w:rPr>
            </w:pPr>
          </w:p>
        </w:tc>
      </w:tr>
      <w:tr w:rsidR="00C86CCC" w:rsidRPr="00506D1B" w14:paraId="1506FAAF" w14:textId="77777777" w:rsidTr="00C86CCC">
        <w:trPr>
          <w:gridAfter w:val="1"/>
          <w:wAfter w:w="202" w:type="pct"/>
          <w:trHeight w:val="1245"/>
        </w:trPr>
        <w:tc>
          <w:tcPr>
            <w:tcW w:w="4798" w:type="pct"/>
            <w:gridSpan w:val="5"/>
            <w:vMerge w:val="restart"/>
            <w:tcBorders>
              <w:top w:val="single" w:sz="8" w:space="0" w:color="000000"/>
              <w:left w:val="single" w:sz="8" w:space="0" w:color="000000"/>
              <w:bottom w:val="single" w:sz="8" w:space="0" w:color="000000"/>
              <w:right w:val="single" w:sz="8" w:space="0" w:color="000000"/>
            </w:tcBorders>
            <w:shd w:val="clear" w:color="auto" w:fill="C6EFCE"/>
            <w:vAlign w:val="bottom"/>
          </w:tcPr>
          <w:p w14:paraId="756A95EF" w14:textId="77777777" w:rsidR="00C86CCC" w:rsidRPr="00506D1B" w:rsidRDefault="00C86CCC" w:rsidP="00C86CCC">
            <w:pPr>
              <w:jc w:val="center"/>
              <w:rPr>
                <w:rFonts w:ascii="Arial" w:eastAsia="Arial" w:hAnsi="Arial" w:cs="Arial"/>
                <w:color w:val="006100"/>
                <w:sz w:val="20"/>
                <w:szCs w:val="20"/>
              </w:rPr>
            </w:pPr>
            <w:r w:rsidRPr="00506D1B">
              <w:rPr>
                <w:rFonts w:ascii="Arial" w:eastAsia="Arial" w:hAnsi="Arial" w:cs="Arial"/>
                <w:color w:val="006100"/>
                <w:sz w:val="20"/>
                <w:szCs w:val="20"/>
              </w:rPr>
              <w:t>E)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r>
      <w:tr w:rsidR="00C86CCC" w:rsidRPr="00506D1B" w14:paraId="5E823BFE" w14:textId="77777777" w:rsidTr="00C86CCC">
        <w:trPr>
          <w:trHeight w:val="315"/>
        </w:trPr>
        <w:tc>
          <w:tcPr>
            <w:tcW w:w="4798" w:type="pct"/>
            <w:gridSpan w:val="5"/>
            <w:vMerge/>
            <w:tcBorders>
              <w:top w:val="single" w:sz="8" w:space="0" w:color="000000"/>
              <w:left w:val="single" w:sz="8" w:space="0" w:color="000000"/>
              <w:bottom w:val="single" w:sz="8" w:space="0" w:color="000000"/>
              <w:right w:val="single" w:sz="8" w:space="0" w:color="000000"/>
            </w:tcBorders>
            <w:shd w:val="clear" w:color="auto" w:fill="C6EFCE"/>
            <w:vAlign w:val="bottom"/>
          </w:tcPr>
          <w:p w14:paraId="47CBC964" w14:textId="77777777" w:rsidR="00C86CCC" w:rsidRPr="00506D1B" w:rsidRDefault="00C86CCC" w:rsidP="00C86CCC">
            <w:pPr>
              <w:widowControl w:val="0"/>
              <w:rPr>
                <w:rFonts w:ascii="Arial" w:eastAsia="Arial" w:hAnsi="Arial" w:cs="Arial"/>
                <w:color w:val="006100"/>
                <w:sz w:val="20"/>
                <w:szCs w:val="20"/>
              </w:rPr>
            </w:pPr>
          </w:p>
        </w:tc>
        <w:tc>
          <w:tcPr>
            <w:tcW w:w="202" w:type="pct"/>
            <w:tcBorders>
              <w:top w:val="nil"/>
              <w:left w:val="nil"/>
              <w:bottom w:val="nil"/>
              <w:right w:val="nil"/>
            </w:tcBorders>
            <w:shd w:val="clear" w:color="auto" w:fill="auto"/>
            <w:vAlign w:val="bottom"/>
          </w:tcPr>
          <w:p w14:paraId="6FF9D58C" w14:textId="77777777" w:rsidR="00C86CCC" w:rsidRPr="00506D1B" w:rsidRDefault="00C86CCC" w:rsidP="00C86CCC">
            <w:pPr>
              <w:jc w:val="center"/>
              <w:rPr>
                <w:rFonts w:ascii="Arial" w:eastAsia="Arial" w:hAnsi="Arial" w:cs="Arial"/>
                <w:color w:val="006100"/>
                <w:sz w:val="20"/>
                <w:szCs w:val="20"/>
              </w:rPr>
            </w:pPr>
          </w:p>
        </w:tc>
      </w:tr>
      <w:tr w:rsidR="00C86CCC" w:rsidRPr="00506D1B" w14:paraId="6760069B"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45445A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6A607C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971" w:type="pct"/>
            <w:tcBorders>
              <w:top w:val="nil"/>
              <w:left w:val="nil"/>
              <w:bottom w:val="single" w:sz="8" w:space="0" w:color="000000"/>
              <w:right w:val="single" w:sz="8" w:space="0" w:color="000000"/>
            </w:tcBorders>
            <w:shd w:val="clear" w:color="auto" w:fill="auto"/>
            <w:vAlign w:val="center"/>
          </w:tcPr>
          <w:p w14:paraId="1285DB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UNIDADES</w:t>
            </w:r>
          </w:p>
        </w:tc>
        <w:tc>
          <w:tcPr>
            <w:tcW w:w="973" w:type="pct"/>
            <w:tcBorders>
              <w:top w:val="nil"/>
              <w:left w:val="nil"/>
              <w:bottom w:val="single" w:sz="8" w:space="0" w:color="000000"/>
              <w:right w:val="single" w:sz="8" w:space="0" w:color="000000"/>
            </w:tcBorders>
            <w:shd w:val="clear" w:color="auto" w:fill="auto"/>
            <w:vAlign w:val="center"/>
          </w:tcPr>
          <w:p w14:paraId="3430260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362FEB3B" w14:textId="77777777" w:rsidR="00C86CCC" w:rsidRPr="00506D1B" w:rsidRDefault="00C86CCC" w:rsidP="00C86CCC">
            <w:pPr>
              <w:rPr>
                <w:rFonts w:ascii="Arial" w:eastAsia="Arial" w:hAnsi="Arial" w:cs="Arial"/>
                <w:sz w:val="20"/>
                <w:szCs w:val="20"/>
              </w:rPr>
            </w:pPr>
          </w:p>
        </w:tc>
      </w:tr>
      <w:tr w:rsidR="00C86CCC" w:rsidRPr="00506D1B" w14:paraId="5C7DCDFF"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69EA4FC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5D03A5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7" w:type="pct"/>
            <w:tcBorders>
              <w:top w:val="nil"/>
              <w:left w:val="nil"/>
              <w:bottom w:val="single" w:sz="8" w:space="0" w:color="000000"/>
              <w:right w:val="single" w:sz="8" w:space="0" w:color="000000"/>
            </w:tcBorders>
            <w:shd w:val="clear" w:color="auto" w:fill="auto"/>
            <w:vAlign w:val="center"/>
          </w:tcPr>
          <w:p w14:paraId="7001D2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630</w:t>
            </w:r>
          </w:p>
        </w:tc>
        <w:tc>
          <w:tcPr>
            <w:tcW w:w="971" w:type="pct"/>
            <w:tcBorders>
              <w:top w:val="nil"/>
              <w:left w:val="nil"/>
              <w:bottom w:val="single" w:sz="8" w:space="0" w:color="000000"/>
              <w:right w:val="single" w:sz="8" w:space="0" w:color="000000"/>
            </w:tcBorders>
            <w:shd w:val="clear" w:color="auto" w:fill="auto"/>
            <w:vAlign w:val="center"/>
          </w:tcPr>
          <w:p w14:paraId="11013B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774AB70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$60,618.60</w:t>
            </w:r>
          </w:p>
        </w:tc>
        <w:tc>
          <w:tcPr>
            <w:tcW w:w="202" w:type="pct"/>
            <w:vAlign w:val="center"/>
          </w:tcPr>
          <w:p w14:paraId="085C6AE7" w14:textId="77777777" w:rsidR="00C86CCC" w:rsidRPr="00506D1B" w:rsidRDefault="00C86CCC" w:rsidP="00C86CCC">
            <w:pPr>
              <w:rPr>
                <w:rFonts w:ascii="Arial" w:eastAsia="Arial" w:hAnsi="Arial" w:cs="Arial"/>
                <w:sz w:val="20"/>
                <w:szCs w:val="20"/>
              </w:rPr>
            </w:pPr>
          </w:p>
        </w:tc>
      </w:tr>
      <w:tr w:rsidR="00C86CCC" w:rsidRPr="00506D1B" w14:paraId="75DF56FC" w14:textId="77777777" w:rsidTr="00C86CCC">
        <w:trPr>
          <w:trHeight w:val="315"/>
        </w:trPr>
        <w:tc>
          <w:tcPr>
            <w:tcW w:w="997" w:type="pct"/>
            <w:tcBorders>
              <w:top w:val="nil"/>
              <w:left w:val="nil"/>
              <w:bottom w:val="nil"/>
              <w:right w:val="nil"/>
            </w:tcBorders>
            <w:shd w:val="clear" w:color="auto" w:fill="auto"/>
            <w:vAlign w:val="bottom"/>
          </w:tcPr>
          <w:p w14:paraId="6154A4AC" w14:textId="77777777" w:rsidR="00C86CCC" w:rsidRPr="00506D1B" w:rsidRDefault="00C86CCC" w:rsidP="00C86CCC">
            <w:pPr>
              <w:jc w:val="cente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073E500D"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7C91B5F8"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7CFEF495"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5BFA0452" w14:textId="77777777" w:rsidR="00C86CCC" w:rsidRPr="00506D1B" w:rsidRDefault="00C86CCC" w:rsidP="00C86CCC">
            <w:pPr>
              <w:rPr>
                <w:rFonts w:ascii="Arial" w:eastAsia="Arial" w:hAnsi="Arial" w:cs="Arial"/>
                <w:sz w:val="20"/>
                <w:szCs w:val="20"/>
              </w:rPr>
            </w:pPr>
          </w:p>
        </w:tc>
        <w:tc>
          <w:tcPr>
            <w:tcW w:w="202" w:type="pct"/>
            <w:vAlign w:val="center"/>
          </w:tcPr>
          <w:p w14:paraId="218491F0" w14:textId="77777777" w:rsidR="00C86CCC" w:rsidRPr="00506D1B" w:rsidRDefault="00C86CCC" w:rsidP="00C86CCC">
            <w:pPr>
              <w:rPr>
                <w:rFonts w:ascii="Arial" w:eastAsia="Arial" w:hAnsi="Arial" w:cs="Arial"/>
                <w:sz w:val="20"/>
                <w:szCs w:val="20"/>
              </w:rPr>
            </w:pPr>
          </w:p>
        </w:tc>
      </w:tr>
      <w:tr w:rsidR="00C86CCC" w:rsidRPr="00506D1B" w14:paraId="3B78CFF8" w14:textId="77777777" w:rsidTr="00C86CCC">
        <w:trPr>
          <w:trHeight w:val="630"/>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1419079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 Por la expedición de la licencia de construcción de bardas, por cada metro lineal, hasta dos metros de altura</w:t>
            </w:r>
          </w:p>
        </w:tc>
        <w:tc>
          <w:tcPr>
            <w:tcW w:w="202" w:type="pct"/>
            <w:vAlign w:val="center"/>
          </w:tcPr>
          <w:p w14:paraId="1F452A69" w14:textId="77777777" w:rsidR="00C86CCC" w:rsidRPr="00506D1B" w:rsidRDefault="00C86CCC" w:rsidP="00C86CCC">
            <w:pPr>
              <w:rPr>
                <w:rFonts w:ascii="Arial" w:eastAsia="Arial" w:hAnsi="Arial" w:cs="Arial"/>
                <w:sz w:val="20"/>
                <w:szCs w:val="20"/>
              </w:rPr>
            </w:pPr>
          </w:p>
        </w:tc>
      </w:tr>
      <w:tr w:rsidR="00C86CCC" w:rsidRPr="00506D1B" w14:paraId="3E5C8F54"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24CF1E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38C0EB6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971" w:type="pct"/>
            <w:tcBorders>
              <w:top w:val="nil"/>
              <w:left w:val="nil"/>
              <w:bottom w:val="single" w:sz="8" w:space="0" w:color="000000"/>
              <w:right w:val="single" w:sz="8" w:space="0" w:color="000000"/>
            </w:tcBorders>
            <w:shd w:val="clear" w:color="auto" w:fill="auto"/>
            <w:vAlign w:val="center"/>
          </w:tcPr>
          <w:p w14:paraId="5C14CD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Metro lineal</w:t>
            </w:r>
          </w:p>
        </w:tc>
        <w:tc>
          <w:tcPr>
            <w:tcW w:w="973" w:type="pct"/>
            <w:tcBorders>
              <w:top w:val="nil"/>
              <w:left w:val="nil"/>
              <w:bottom w:val="single" w:sz="8" w:space="0" w:color="000000"/>
              <w:right w:val="single" w:sz="8" w:space="0" w:color="000000"/>
            </w:tcBorders>
            <w:shd w:val="clear" w:color="auto" w:fill="auto"/>
            <w:vAlign w:val="center"/>
          </w:tcPr>
          <w:p w14:paraId="252902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31630250" w14:textId="77777777" w:rsidR="00C86CCC" w:rsidRPr="00506D1B" w:rsidRDefault="00C86CCC" w:rsidP="00C86CCC">
            <w:pPr>
              <w:rPr>
                <w:rFonts w:ascii="Arial" w:eastAsia="Arial" w:hAnsi="Arial" w:cs="Arial"/>
                <w:sz w:val="20"/>
                <w:szCs w:val="20"/>
              </w:rPr>
            </w:pPr>
          </w:p>
        </w:tc>
      </w:tr>
      <w:tr w:rsidR="00C86CCC" w:rsidRPr="00506D1B" w14:paraId="527909D7"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7FF3624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370F2D8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7" w:type="pct"/>
            <w:tcBorders>
              <w:top w:val="nil"/>
              <w:left w:val="nil"/>
              <w:bottom w:val="single" w:sz="8" w:space="0" w:color="000000"/>
              <w:right w:val="single" w:sz="8" w:space="0" w:color="000000"/>
            </w:tcBorders>
            <w:shd w:val="clear" w:color="auto" w:fill="auto"/>
            <w:vAlign w:val="center"/>
          </w:tcPr>
          <w:p w14:paraId="5C52F3D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0.07</w:t>
            </w:r>
          </w:p>
        </w:tc>
        <w:tc>
          <w:tcPr>
            <w:tcW w:w="971" w:type="pct"/>
            <w:tcBorders>
              <w:top w:val="nil"/>
              <w:left w:val="nil"/>
              <w:bottom w:val="single" w:sz="8" w:space="0" w:color="000000"/>
              <w:right w:val="single" w:sz="8" w:space="0" w:color="000000"/>
            </w:tcBorders>
            <w:shd w:val="clear" w:color="auto" w:fill="auto"/>
            <w:vAlign w:val="center"/>
          </w:tcPr>
          <w:p w14:paraId="7561E1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471641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$6.74</w:t>
            </w:r>
          </w:p>
        </w:tc>
        <w:tc>
          <w:tcPr>
            <w:tcW w:w="202" w:type="pct"/>
            <w:vAlign w:val="center"/>
          </w:tcPr>
          <w:p w14:paraId="3BE81BA3" w14:textId="77777777" w:rsidR="00C86CCC" w:rsidRPr="00506D1B" w:rsidRDefault="00C86CCC" w:rsidP="00C86CCC">
            <w:pPr>
              <w:rPr>
                <w:rFonts w:ascii="Arial" w:eastAsia="Arial" w:hAnsi="Arial" w:cs="Arial"/>
                <w:sz w:val="20"/>
                <w:szCs w:val="20"/>
              </w:rPr>
            </w:pPr>
          </w:p>
        </w:tc>
      </w:tr>
      <w:tr w:rsidR="00C86CCC" w:rsidRPr="00506D1B" w14:paraId="78FE844A" w14:textId="77777777" w:rsidTr="00C86CCC">
        <w:trPr>
          <w:trHeight w:val="315"/>
        </w:trPr>
        <w:tc>
          <w:tcPr>
            <w:tcW w:w="997" w:type="pct"/>
            <w:tcBorders>
              <w:top w:val="nil"/>
              <w:left w:val="nil"/>
              <w:bottom w:val="nil"/>
              <w:right w:val="nil"/>
            </w:tcBorders>
            <w:shd w:val="clear" w:color="auto" w:fill="auto"/>
            <w:vAlign w:val="bottom"/>
          </w:tcPr>
          <w:p w14:paraId="087B5DD7" w14:textId="77777777" w:rsidR="00C86CCC" w:rsidRPr="00506D1B" w:rsidRDefault="00C86CCC" w:rsidP="00C86CCC">
            <w:pPr>
              <w:jc w:val="cente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7FCBC7AF"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47B888D3"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0D65D10F"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1611EE17" w14:textId="77777777" w:rsidR="00C86CCC" w:rsidRPr="00506D1B" w:rsidRDefault="00C86CCC" w:rsidP="00C86CCC">
            <w:pPr>
              <w:rPr>
                <w:rFonts w:ascii="Arial" w:eastAsia="Arial" w:hAnsi="Arial" w:cs="Arial"/>
                <w:sz w:val="20"/>
                <w:szCs w:val="20"/>
              </w:rPr>
            </w:pPr>
          </w:p>
        </w:tc>
        <w:tc>
          <w:tcPr>
            <w:tcW w:w="202" w:type="pct"/>
            <w:vAlign w:val="center"/>
          </w:tcPr>
          <w:p w14:paraId="48E7A054" w14:textId="77777777" w:rsidR="00C86CCC" w:rsidRPr="00506D1B" w:rsidRDefault="00C86CCC" w:rsidP="00C86CCC">
            <w:pPr>
              <w:rPr>
                <w:rFonts w:ascii="Arial" w:eastAsia="Arial" w:hAnsi="Arial" w:cs="Arial"/>
                <w:sz w:val="20"/>
                <w:szCs w:val="20"/>
              </w:rPr>
            </w:pPr>
          </w:p>
        </w:tc>
      </w:tr>
      <w:tr w:rsidR="00C86CCC" w:rsidRPr="00506D1B" w14:paraId="3FF2949A" w14:textId="77777777" w:rsidTr="00C86CCC">
        <w:trPr>
          <w:trHeight w:val="64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5725F9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 Por la expedición de la licencia para demoliciones o desmantelamientos de construcciones o edificaciones TIPO A, por cada metro cuadrado</w:t>
            </w:r>
          </w:p>
        </w:tc>
        <w:tc>
          <w:tcPr>
            <w:tcW w:w="202" w:type="pct"/>
            <w:vAlign w:val="center"/>
          </w:tcPr>
          <w:p w14:paraId="66E37B00" w14:textId="77777777" w:rsidR="00C86CCC" w:rsidRPr="00506D1B" w:rsidRDefault="00C86CCC" w:rsidP="00C86CCC">
            <w:pPr>
              <w:rPr>
                <w:rFonts w:ascii="Arial" w:eastAsia="Arial" w:hAnsi="Arial" w:cs="Arial"/>
                <w:sz w:val="20"/>
                <w:szCs w:val="20"/>
              </w:rPr>
            </w:pPr>
          </w:p>
        </w:tc>
      </w:tr>
      <w:tr w:rsidR="00C86CCC" w:rsidRPr="00506D1B" w14:paraId="611DED7D"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583BBD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06E0A9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971" w:type="pct"/>
            <w:tcBorders>
              <w:top w:val="nil"/>
              <w:left w:val="nil"/>
              <w:bottom w:val="single" w:sz="8" w:space="0" w:color="000000"/>
              <w:right w:val="single" w:sz="8" w:space="0" w:color="000000"/>
            </w:tcBorders>
            <w:shd w:val="clear" w:color="auto" w:fill="auto"/>
            <w:vAlign w:val="center"/>
          </w:tcPr>
          <w:p w14:paraId="73D40FA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Metro lineal</w:t>
            </w:r>
          </w:p>
        </w:tc>
        <w:tc>
          <w:tcPr>
            <w:tcW w:w="973" w:type="pct"/>
            <w:tcBorders>
              <w:top w:val="nil"/>
              <w:left w:val="nil"/>
              <w:bottom w:val="single" w:sz="8" w:space="0" w:color="000000"/>
              <w:right w:val="single" w:sz="8" w:space="0" w:color="000000"/>
            </w:tcBorders>
            <w:shd w:val="clear" w:color="auto" w:fill="auto"/>
            <w:vAlign w:val="center"/>
          </w:tcPr>
          <w:p w14:paraId="29689C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2D3B905C" w14:textId="77777777" w:rsidR="00C86CCC" w:rsidRPr="00506D1B" w:rsidRDefault="00C86CCC" w:rsidP="00C86CCC">
            <w:pPr>
              <w:rPr>
                <w:rFonts w:ascii="Arial" w:eastAsia="Arial" w:hAnsi="Arial" w:cs="Arial"/>
                <w:sz w:val="20"/>
                <w:szCs w:val="20"/>
              </w:rPr>
            </w:pPr>
          </w:p>
        </w:tc>
      </w:tr>
      <w:tr w:rsidR="00C86CCC" w:rsidRPr="00506D1B" w14:paraId="583FCBD2"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542CCC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55C029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7" w:type="pct"/>
            <w:tcBorders>
              <w:top w:val="nil"/>
              <w:left w:val="nil"/>
              <w:bottom w:val="single" w:sz="8" w:space="0" w:color="000000"/>
              <w:right w:val="single" w:sz="8" w:space="0" w:color="000000"/>
            </w:tcBorders>
            <w:shd w:val="clear" w:color="auto" w:fill="auto"/>
            <w:vAlign w:val="center"/>
          </w:tcPr>
          <w:p w14:paraId="4814344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0.07</w:t>
            </w:r>
          </w:p>
        </w:tc>
        <w:tc>
          <w:tcPr>
            <w:tcW w:w="971" w:type="pct"/>
            <w:tcBorders>
              <w:top w:val="nil"/>
              <w:left w:val="nil"/>
              <w:bottom w:val="single" w:sz="8" w:space="0" w:color="000000"/>
              <w:right w:val="single" w:sz="8" w:space="0" w:color="000000"/>
            </w:tcBorders>
            <w:shd w:val="clear" w:color="auto" w:fill="auto"/>
            <w:vAlign w:val="center"/>
          </w:tcPr>
          <w:p w14:paraId="4A2715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58833E3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$6.74</w:t>
            </w:r>
          </w:p>
        </w:tc>
        <w:tc>
          <w:tcPr>
            <w:tcW w:w="202" w:type="pct"/>
            <w:vAlign w:val="center"/>
          </w:tcPr>
          <w:p w14:paraId="3DF76DE5" w14:textId="77777777" w:rsidR="00C86CCC" w:rsidRPr="00506D1B" w:rsidRDefault="00C86CCC" w:rsidP="00C86CCC">
            <w:pPr>
              <w:rPr>
                <w:rFonts w:ascii="Arial" w:eastAsia="Arial" w:hAnsi="Arial" w:cs="Arial"/>
                <w:sz w:val="20"/>
                <w:szCs w:val="20"/>
              </w:rPr>
            </w:pPr>
          </w:p>
        </w:tc>
      </w:tr>
      <w:tr w:rsidR="00C86CCC" w:rsidRPr="00506D1B" w14:paraId="0F07FA11" w14:textId="77777777" w:rsidTr="00C86CCC">
        <w:trPr>
          <w:trHeight w:val="315"/>
        </w:trPr>
        <w:tc>
          <w:tcPr>
            <w:tcW w:w="997" w:type="pct"/>
            <w:tcBorders>
              <w:top w:val="nil"/>
              <w:left w:val="nil"/>
              <w:bottom w:val="nil"/>
              <w:right w:val="nil"/>
            </w:tcBorders>
            <w:shd w:val="clear" w:color="auto" w:fill="auto"/>
            <w:vAlign w:val="bottom"/>
          </w:tcPr>
          <w:p w14:paraId="227B2B21" w14:textId="77777777" w:rsidR="00C86CCC" w:rsidRPr="00506D1B" w:rsidRDefault="00C86CCC" w:rsidP="00C86CCC">
            <w:pPr>
              <w:jc w:val="cente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6A3263C8"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2A2AE4D9"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4A9A0F9B"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13557EAF" w14:textId="77777777" w:rsidR="00C86CCC" w:rsidRPr="00506D1B" w:rsidRDefault="00C86CCC" w:rsidP="00C86CCC">
            <w:pPr>
              <w:rPr>
                <w:rFonts w:ascii="Arial" w:eastAsia="Arial" w:hAnsi="Arial" w:cs="Arial"/>
                <w:sz w:val="20"/>
                <w:szCs w:val="20"/>
              </w:rPr>
            </w:pPr>
          </w:p>
        </w:tc>
        <w:tc>
          <w:tcPr>
            <w:tcW w:w="202" w:type="pct"/>
            <w:vAlign w:val="center"/>
          </w:tcPr>
          <w:p w14:paraId="51E9BD17" w14:textId="77777777" w:rsidR="00C86CCC" w:rsidRPr="00506D1B" w:rsidRDefault="00C86CCC" w:rsidP="00C86CCC">
            <w:pPr>
              <w:rPr>
                <w:rFonts w:ascii="Arial" w:eastAsia="Arial" w:hAnsi="Arial" w:cs="Arial"/>
                <w:sz w:val="20"/>
                <w:szCs w:val="20"/>
              </w:rPr>
            </w:pPr>
          </w:p>
        </w:tc>
      </w:tr>
      <w:tr w:rsidR="00C86CCC" w:rsidRPr="00506D1B" w14:paraId="1F7A72C2" w14:textId="77777777" w:rsidTr="00C86CCC">
        <w:trPr>
          <w:trHeight w:val="64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401128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 Por la expedición de la licencia para demoliciones o desmantelamientos de construcciones o edificaciones TIPO B, por cada metro cuadrado</w:t>
            </w:r>
          </w:p>
        </w:tc>
        <w:tc>
          <w:tcPr>
            <w:tcW w:w="202" w:type="pct"/>
            <w:vAlign w:val="center"/>
          </w:tcPr>
          <w:p w14:paraId="6D48DE06" w14:textId="77777777" w:rsidR="00C86CCC" w:rsidRPr="00506D1B" w:rsidRDefault="00C86CCC" w:rsidP="00C86CCC">
            <w:pPr>
              <w:rPr>
                <w:rFonts w:ascii="Arial" w:eastAsia="Arial" w:hAnsi="Arial" w:cs="Arial"/>
                <w:sz w:val="20"/>
                <w:szCs w:val="20"/>
              </w:rPr>
            </w:pPr>
          </w:p>
        </w:tc>
      </w:tr>
      <w:tr w:rsidR="00C86CCC" w:rsidRPr="00506D1B" w14:paraId="3271EBE6"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3791499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5BC089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971" w:type="pct"/>
            <w:tcBorders>
              <w:top w:val="nil"/>
              <w:left w:val="nil"/>
              <w:bottom w:val="single" w:sz="8" w:space="0" w:color="000000"/>
              <w:right w:val="single" w:sz="8" w:space="0" w:color="000000"/>
            </w:tcBorders>
            <w:shd w:val="clear" w:color="auto" w:fill="auto"/>
            <w:vAlign w:val="center"/>
          </w:tcPr>
          <w:p w14:paraId="0457CE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Metro lineal</w:t>
            </w:r>
          </w:p>
        </w:tc>
        <w:tc>
          <w:tcPr>
            <w:tcW w:w="973" w:type="pct"/>
            <w:tcBorders>
              <w:top w:val="nil"/>
              <w:left w:val="nil"/>
              <w:bottom w:val="single" w:sz="8" w:space="0" w:color="000000"/>
              <w:right w:val="single" w:sz="8" w:space="0" w:color="000000"/>
            </w:tcBorders>
            <w:shd w:val="clear" w:color="auto" w:fill="auto"/>
            <w:vAlign w:val="center"/>
          </w:tcPr>
          <w:p w14:paraId="3788F0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1B87591A" w14:textId="77777777" w:rsidR="00C86CCC" w:rsidRPr="00506D1B" w:rsidRDefault="00C86CCC" w:rsidP="00C86CCC">
            <w:pPr>
              <w:rPr>
                <w:rFonts w:ascii="Arial" w:eastAsia="Arial" w:hAnsi="Arial" w:cs="Arial"/>
                <w:sz w:val="20"/>
                <w:szCs w:val="20"/>
              </w:rPr>
            </w:pPr>
          </w:p>
        </w:tc>
      </w:tr>
      <w:tr w:rsidR="00C86CCC" w:rsidRPr="00506D1B" w14:paraId="7D0D48D7"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5773AB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0B966C2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7" w:type="pct"/>
            <w:tcBorders>
              <w:top w:val="nil"/>
              <w:left w:val="nil"/>
              <w:bottom w:val="single" w:sz="8" w:space="0" w:color="000000"/>
              <w:right w:val="single" w:sz="8" w:space="0" w:color="000000"/>
            </w:tcBorders>
            <w:shd w:val="clear" w:color="auto" w:fill="auto"/>
            <w:vAlign w:val="center"/>
          </w:tcPr>
          <w:p w14:paraId="24BECB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0.09</w:t>
            </w:r>
          </w:p>
        </w:tc>
        <w:tc>
          <w:tcPr>
            <w:tcW w:w="971" w:type="pct"/>
            <w:tcBorders>
              <w:top w:val="nil"/>
              <w:left w:val="nil"/>
              <w:bottom w:val="single" w:sz="8" w:space="0" w:color="000000"/>
              <w:right w:val="single" w:sz="8" w:space="0" w:color="000000"/>
            </w:tcBorders>
            <w:shd w:val="clear" w:color="auto" w:fill="auto"/>
            <w:vAlign w:val="center"/>
          </w:tcPr>
          <w:p w14:paraId="469AC96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3B2D7A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$8.66</w:t>
            </w:r>
          </w:p>
        </w:tc>
        <w:tc>
          <w:tcPr>
            <w:tcW w:w="202" w:type="pct"/>
            <w:vAlign w:val="center"/>
          </w:tcPr>
          <w:p w14:paraId="5AAEC01F" w14:textId="77777777" w:rsidR="00C86CCC" w:rsidRPr="00506D1B" w:rsidRDefault="00C86CCC" w:rsidP="00C86CCC">
            <w:pPr>
              <w:rPr>
                <w:rFonts w:ascii="Arial" w:eastAsia="Arial" w:hAnsi="Arial" w:cs="Arial"/>
                <w:sz w:val="20"/>
                <w:szCs w:val="20"/>
              </w:rPr>
            </w:pPr>
          </w:p>
        </w:tc>
      </w:tr>
      <w:tr w:rsidR="00C86CCC" w:rsidRPr="00506D1B" w14:paraId="7BF95ECA" w14:textId="77777777" w:rsidTr="00C86CCC">
        <w:trPr>
          <w:trHeight w:val="315"/>
        </w:trPr>
        <w:tc>
          <w:tcPr>
            <w:tcW w:w="997" w:type="pct"/>
            <w:tcBorders>
              <w:top w:val="nil"/>
              <w:left w:val="nil"/>
              <w:bottom w:val="nil"/>
              <w:right w:val="nil"/>
            </w:tcBorders>
            <w:shd w:val="clear" w:color="auto" w:fill="auto"/>
            <w:vAlign w:val="bottom"/>
          </w:tcPr>
          <w:p w14:paraId="01B0494F" w14:textId="77777777" w:rsidR="00C86CCC" w:rsidRPr="00506D1B" w:rsidRDefault="00C86CCC" w:rsidP="00C86CCC">
            <w:pPr>
              <w:jc w:val="center"/>
              <w:rPr>
                <w:rFonts w:ascii="Arial" w:eastAsia="Arial" w:hAnsi="Arial" w:cs="Arial"/>
                <w:sz w:val="20"/>
                <w:szCs w:val="20"/>
              </w:rPr>
            </w:pPr>
          </w:p>
        </w:tc>
        <w:tc>
          <w:tcPr>
            <w:tcW w:w="1250" w:type="pct"/>
            <w:tcBorders>
              <w:top w:val="nil"/>
              <w:left w:val="nil"/>
              <w:bottom w:val="nil"/>
              <w:right w:val="nil"/>
            </w:tcBorders>
            <w:shd w:val="clear" w:color="auto" w:fill="auto"/>
            <w:vAlign w:val="bottom"/>
          </w:tcPr>
          <w:p w14:paraId="62F91013" w14:textId="77777777" w:rsidR="00C86CCC" w:rsidRPr="00506D1B" w:rsidRDefault="00C86CCC" w:rsidP="00C86CCC">
            <w:pPr>
              <w:rPr>
                <w:rFonts w:ascii="Arial" w:eastAsia="Arial" w:hAnsi="Arial" w:cs="Arial"/>
                <w:sz w:val="20"/>
                <w:szCs w:val="20"/>
              </w:rPr>
            </w:pPr>
          </w:p>
        </w:tc>
        <w:tc>
          <w:tcPr>
            <w:tcW w:w="607" w:type="pct"/>
            <w:tcBorders>
              <w:top w:val="nil"/>
              <w:left w:val="nil"/>
              <w:bottom w:val="nil"/>
              <w:right w:val="nil"/>
            </w:tcBorders>
            <w:shd w:val="clear" w:color="auto" w:fill="auto"/>
            <w:vAlign w:val="bottom"/>
          </w:tcPr>
          <w:p w14:paraId="07EA8179" w14:textId="77777777" w:rsidR="00C86CCC" w:rsidRPr="00506D1B" w:rsidRDefault="00C86CCC" w:rsidP="00C86CCC">
            <w:pPr>
              <w:rPr>
                <w:rFonts w:ascii="Arial" w:eastAsia="Arial" w:hAnsi="Arial" w:cs="Arial"/>
                <w:sz w:val="20"/>
                <w:szCs w:val="20"/>
              </w:rPr>
            </w:pPr>
          </w:p>
        </w:tc>
        <w:tc>
          <w:tcPr>
            <w:tcW w:w="971" w:type="pct"/>
            <w:tcBorders>
              <w:top w:val="nil"/>
              <w:left w:val="nil"/>
              <w:bottom w:val="nil"/>
              <w:right w:val="nil"/>
            </w:tcBorders>
            <w:shd w:val="clear" w:color="auto" w:fill="auto"/>
            <w:vAlign w:val="bottom"/>
          </w:tcPr>
          <w:p w14:paraId="4A75BDE6" w14:textId="77777777" w:rsidR="00C86CCC" w:rsidRPr="00506D1B" w:rsidRDefault="00C86CCC" w:rsidP="00C86CCC">
            <w:pPr>
              <w:rPr>
                <w:rFonts w:ascii="Arial" w:eastAsia="Arial" w:hAnsi="Arial" w:cs="Arial"/>
                <w:sz w:val="20"/>
                <w:szCs w:val="20"/>
              </w:rPr>
            </w:pPr>
          </w:p>
        </w:tc>
        <w:tc>
          <w:tcPr>
            <w:tcW w:w="973" w:type="pct"/>
            <w:tcBorders>
              <w:top w:val="nil"/>
              <w:left w:val="nil"/>
              <w:bottom w:val="nil"/>
              <w:right w:val="nil"/>
            </w:tcBorders>
            <w:shd w:val="clear" w:color="auto" w:fill="auto"/>
            <w:vAlign w:val="bottom"/>
          </w:tcPr>
          <w:p w14:paraId="2202EA36" w14:textId="77777777" w:rsidR="00C86CCC" w:rsidRPr="00506D1B" w:rsidRDefault="00C86CCC" w:rsidP="00C86CCC">
            <w:pPr>
              <w:rPr>
                <w:rFonts w:ascii="Arial" w:eastAsia="Arial" w:hAnsi="Arial" w:cs="Arial"/>
                <w:sz w:val="20"/>
                <w:szCs w:val="20"/>
              </w:rPr>
            </w:pPr>
          </w:p>
        </w:tc>
        <w:tc>
          <w:tcPr>
            <w:tcW w:w="202" w:type="pct"/>
            <w:vAlign w:val="center"/>
          </w:tcPr>
          <w:p w14:paraId="64DFE24C" w14:textId="77777777" w:rsidR="00C86CCC" w:rsidRPr="00506D1B" w:rsidRDefault="00C86CCC" w:rsidP="00C86CCC">
            <w:pPr>
              <w:rPr>
                <w:rFonts w:ascii="Arial" w:eastAsia="Arial" w:hAnsi="Arial" w:cs="Arial"/>
                <w:sz w:val="20"/>
                <w:szCs w:val="20"/>
              </w:rPr>
            </w:pPr>
          </w:p>
        </w:tc>
      </w:tr>
      <w:tr w:rsidR="00C86CCC" w:rsidRPr="00506D1B" w14:paraId="495D7CB8" w14:textId="77777777" w:rsidTr="00C86CCC">
        <w:trPr>
          <w:trHeight w:val="64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28B65BC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I) Por la expedición de la licencia de demolición o desmantelamiento de bardas, por cada metro lineal</w:t>
            </w:r>
          </w:p>
        </w:tc>
        <w:tc>
          <w:tcPr>
            <w:tcW w:w="202" w:type="pct"/>
            <w:vAlign w:val="center"/>
          </w:tcPr>
          <w:p w14:paraId="76EBA673" w14:textId="77777777" w:rsidR="00C86CCC" w:rsidRPr="00506D1B" w:rsidRDefault="00C86CCC" w:rsidP="00C86CCC">
            <w:pPr>
              <w:rPr>
                <w:rFonts w:ascii="Arial" w:eastAsia="Arial" w:hAnsi="Arial" w:cs="Arial"/>
                <w:sz w:val="20"/>
                <w:szCs w:val="20"/>
              </w:rPr>
            </w:pPr>
          </w:p>
        </w:tc>
      </w:tr>
      <w:tr w:rsidR="00C86CCC" w:rsidRPr="00506D1B" w14:paraId="00EC1C3C"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22866A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57" w:type="pct"/>
            <w:gridSpan w:val="2"/>
            <w:tcBorders>
              <w:top w:val="single" w:sz="8" w:space="0" w:color="000000"/>
              <w:left w:val="nil"/>
              <w:bottom w:val="single" w:sz="8" w:space="0" w:color="000000"/>
              <w:right w:val="single" w:sz="8" w:space="0" w:color="000000"/>
            </w:tcBorders>
            <w:shd w:val="clear" w:color="auto" w:fill="auto"/>
            <w:vAlign w:val="center"/>
          </w:tcPr>
          <w:p w14:paraId="19BFBB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971" w:type="pct"/>
            <w:tcBorders>
              <w:top w:val="nil"/>
              <w:left w:val="nil"/>
              <w:bottom w:val="single" w:sz="8" w:space="0" w:color="000000"/>
              <w:right w:val="single" w:sz="8" w:space="0" w:color="000000"/>
            </w:tcBorders>
            <w:shd w:val="clear" w:color="auto" w:fill="auto"/>
            <w:vAlign w:val="center"/>
          </w:tcPr>
          <w:p w14:paraId="6B77656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Metro lineal</w:t>
            </w:r>
          </w:p>
        </w:tc>
        <w:tc>
          <w:tcPr>
            <w:tcW w:w="973" w:type="pct"/>
            <w:tcBorders>
              <w:top w:val="nil"/>
              <w:left w:val="nil"/>
              <w:bottom w:val="single" w:sz="8" w:space="0" w:color="000000"/>
              <w:right w:val="single" w:sz="8" w:space="0" w:color="000000"/>
            </w:tcBorders>
            <w:shd w:val="clear" w:color="auto" w:fill="auto"/>
            <w:vAlign w:val="center"/>
          </w:tcPr>
          <w:p w14:paraId="5E79A9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7C7072AC" w14:textId="77777777" w:rsidR="00C86CCC" w:rsidRPr="00506D1B" w:rsidRDefault="00C86CCC" w:rsidP="00C86CCC">
            <w:pPr>
              <w:rPr>
                <w:rFonts w:ascii="Arial" w:eastAsia="Arial" w:hAnsi="Arial" w:cs="Arial"/>
                <w:sz w:val="20"/>
                <w:szCs w:val="20"/>
              </w:rPr>
            </w:pPr>
          </w:p>
        </w:tc>
      </w:tr>
      <w:tr w:rsidR="00C86CCC" w:rsidRPr="00506D1B" w14:paraId="3F8A22F9" w14:textId="77777777" w:rsidTr="00C86CCC">
        <w:trPr>
          <w:trHeight w:val="315"/>
        </w:trPr>
        <w:tc>
          <w:tcPr>
            <w:tcW w:w="997" w:type="pct"/>
            <w:tcBorders>
              <w:top w:val="nil"/>
              <w:left w:val="single" w:sz="8" w:space="0" w:color="000000"/>
              <w:bottom w:val="single" w:sz="8" w:space="0" w:color="000000"/>
              <w:right w:val="single" w:sz="8" w:space="0" w:color="000000"/>
            </w:tcBorders>
            <w:shd w:val="clear" w:color="auto" w:fill="auto"/>
            <w:vAlign w:val="center"/>
          </w:tcPr>
          <w:p w14:paraId="7D03E51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0" w:type="pct"/>
            <w:tcBorders>
              <w:top w:val="nil"/>
              <w:left w:val="nil"/>
              <w:bottom w:val="single" w:sz="8" w:space="0" w:color="000000"/>
              <w:right w:val="single" w:sz="8" w:space="0" w:color="000000"/>
            </w:tcBorders>
            <w:shd w:val="clear" w:color="auto" w:fill="auto"/>
            <w:vAlign w:val="center"/>
          </w:tcPr>
          <w:p w14:paraId="19778AA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7" w:type="pct"/>
            <w:tcBorders>
              <w:top w:val="nil"/>
              <w:left w:val="nil"/>
              <w:bottom w:val="single" w:sz="8" w:space="0" w:color="000000"/>
              <w:right w:val="single" w:sz="8" w:space="0" w:color="000000"/>
            </w:tcBorders>
            <w:shd w:val="clear" w:color="auto" w:fill="auto"/>
            <w:vAlign w:val="center"/>
          </w:tcPr>
          <w:p w14:paraId="1A0F07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0.04</w:t>
            </w:r>
          </w:p>
        </w:tc>
        <w:tc>
          <w:tcPr>
            <w:tcW w:w="971" w:type="pct"/>
            <w:tcBorders>
              <w:top w:val="nil"/>
              <w:left w:val="nil"/>
              <w:bottom w:val="single" w:sz="8" w:space="0" w:color="000000"/>
              <w:right w:val="single" w:sz="8" w:space="0" w:color="000000"/>
            </w:tcBorders>
            <w:shd w:val="clear" w:color="auto" w:fill="auto"/>
            <w:vAlign w:val="center"/>
          </w:tcPr>
          <w:p w14:paraId="4D8C7F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973" w:type="pct"/>
            <w:tcBorders>
              <w:top w:val="nil"/>
              <w:left w:val="nil"/>
              <w:bottom w:val="single" w:sz="8" w:space="0" w:color="000000"/>
              <w:right w:val="single" w:sz="8" w:space="0" w:color="000000"/>
            </w:tcBorders>
            <w:shd w:val="clear" w:color="auto" w:fill="auto"/>
            <w:vAlign w:val="center"/>
          </w:tcPr>
          <w:p w14:paraId="21F650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$3.85</w:t>
            </w:r>
          </w:p>
        </w:tc>
        <w:tc>
          <w:tcPr>
            <w:tcW w:w="202" w:type="pct"/>
            <w:vAlign w:val="center"/>
          </w:tcPr>
          <w:p w14:paraId="0176A44F" w14:textId="77777777" w:rsidR="00C86CCC" w:rsidRPr="00506D1B" w:rsidRDefault="00C86CCC" w:rsidP="00C86CCC">
            <w:pPr>
              <w:rPr>
                <w:rFonts w:ascii="Arial" w:eastAsia="Arial" w:hAnsi="Arial" w:cs="Arial"/>
                <w:sz w:val="20"/>
                <w:szCs w:val="20"/>
              </w:rPr>
            </w:pPr>
          </w:p>
        </w:tc>
      </w:tr>
    </w:tbl>
    <w:p w14:paraId="316C6DBF" w14:textId="77777777" w:rsidR="00C86CCC" w:rsidRPr="00506D1B" w:rsidRDefault="00C86CCC" w:rsidP="00C86CCC">
      <w:pPr>
        <w:jc w:val="both"/>
        <w:rPr>
          <w:rFonts w:ascii="Arial" w:eastAsia="Arial" w:hAnsi="Arial" w:cs="Arial"/>
          <w:sz w:val="20"/>
          <w:szCs w:val="20"/>
        </w:rPr>
      </w:pPr>
    </w:p>
    <w:p w14:paraId="27BAFBA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V.- Por la expedición de constancia de </w:t>
      </w:r>
      <w:r w:rsidR="00E572BC" w:rsidRPr="00506D1B">
        <w:rPr>
          <w:rFonts w:ascii="Arial" w:eastAsia="Arial" w:hAnsi="Arial" w:cs="Arial"/>
          <w:sz w:val="20"/>
          <w:szCs w:val="20"/>
        </w:rPr>
        <w:t>término</w:t>
      </w:r>
      <w:r w:rsidRPr="00506D1B">
        <w:rPr>
          <w:rFonts w:ascii="Arial" w:eastAsia="Arial" w:hAnsi="Arial" w:cs="Arial"/>
          <w:sz w:val="20"/>
          <w:szCs w:val="20"/>
        </w:rPr>
        <w:t xml:space="preserve"> de obra:</w:t>
      </w:r>
    </w:p>
    <w:p w14:paraId="4B55D3AB" w14:textId="77777777" w:rsidR="00C86CCC" w:rsidRPr="00506D1B" w:rsidRDefault="00C86CCC" w:rsidP="00C86CCC">
      <w:pPr>
        <w:jc w:val="both"/>
        <w:rPr>
          <w:rFonts w:ascii="Arial" w:eastAsia="Arial" w:hAnsi="Arial" w:cs="Arial"/>
          <w:sz w:val="20"/>
          <w:szCs w:val="20"/>
        </w:rPr>
      </w:pPr>
    </w:p>
    <w:tbl>
      <w:tblPr>
        <w:tblW w:w="5000" w:type="pct"/>
        <w:tblLook w:val="0400" w:firstRow="0" w:lastRow="0" w:firstColumn="0" w:lastColumn="0" w:noHBand="0" w:noVBand="1"/>
      </w:tblPr>
      <w:tblGrid>
        <w:gridCol w:w="1629"/>
        <w:gridCol w:w="2109"/>
        <w:gridCol w:w="959"/>
        <w:gridCol w:w="1850"/>
        <w:gridCol w:w="2037"/>
        <w:gridCol w:w="244"/>
      </w:tblGrid>
      <w:tr w:rsidR="00C86CCC" w:rsidRPr="00506D1B" w14:paraId="5D864BFB" w14:textId="77777777" w:rsidTr="00C86CCC">
        <w:trPr>
          <w:gridAfter w:val="1"/>
          <w:wAfter w:w="202" w:type="pct"/>
          <w:trHeight w:val="375"/>
        </w:trPr>
        <w:tc>
          <w:tcPr>
            <w:tcW w:w="4798" w:type="pct"/>
            <w:gridSpan w:val="5"/>
            <w:tcBorders>
              <w:top w:val="nil"/>
              <w:left w:val="nil"/>
              <w:bottom w:val="nil"/>
              <w:right w:val="nil"/>
            </w:tcBorders>
            <w:shd w:val="clear" w:color="auto" w:fill="auto"/>
            <w:vAlign w:val="center"/>
          </w:tcPr>
          <w:p w14:paraId="36A62D53" w14:textId="77777777" w:rsidR="00C86CCC" w:rsidRPr="00506D1B" w:rsidRDefault="00C86CCC" w:rsidP="00C86CCC">
            <w:pPr>
              <w:jc w:val="center"/>
              <w:rPr>
                <w:rFonts w:ascii="Arial" w:eastAsia="Arial" w:hAnsi="Arial" w:cs="Arial"/>
                <w:b/>
                <w:sz w:val="20"/>
                <w:szCs w:val="20"/>
                <w:u w:val="single"/>
              </w:rPr>
            </w:pPr>
          </w:p>
          <w:p w14:paraId="202599B4"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LICENCIA DE TÉRMINO DE OBRA</w:t>
            </w:r>
          </w:p>
        </w:tc>
      </w:tr>
      <w:tr w:rsidR="00C86CCC" w:rsidRPr="00506D1B" w14:paraId="6BC0EB97" w14:textId="77777777" w:rsidTr="00C86CCC">
        <w:trPr>
          <w:gridAfter w:val="1"/>
          <w:wAfter w:w="202" w:type="pct"/>
          <w:trHeight w:val="315"/>
        </w:trPr>
        <w:tc>
          <w:tcPr>
            <w:tcW w:w="987" w:type="pct"/>
            <w:tcBorders>
              <w:top w:val="nil"/>
              <w:left w:val="nil"/>
              <w:bottom w:val="nil"/>
              <w:right w:val="nil"/>
            </w:tcBorders>
            <w:shd w:val="clear" w:color="auto" w:fill="auto"/>
            <w:vAlign w:val="bottom"/>
          </w:tcPr>
          <w:p w14:paraId="041DC1DE" w14:textId="77777777" w:rsidR="00C86CCC" w:rsidRPr="00506D1B" w:rsidRDefault="00C86CCC" w:rsidP="00C86CCC">
            <w:pPr>
              <w:jc w:val="center"/>
              <w:rPr>
                <w:rFonts w:ascii="Arial" w:eastAsia="Arial" w:hAnsi="Arial" w:cs="Arial"/>
                <w:b/>
                <w:sz w:val="20"/>
                <w:szCs w:val="20"/>
                <w:u w:val="single"/>
              </w:rPr>
            </w:pPr>
          </w:p>
        </w:tc>
        <w:tc>
          <w:tcPr>
            <w:tcW w:w="1259" w:type="pct"/>
            <w:tcBorders>
              <w:top w:val="nil"/>
              <w:left w:val="nil"/>
              <w:bottom w:val="nil"/>
              <w:right w:val="nil"/>
            </w:tcBorders>
            <w:shd w:val="clear" w:color="auto" w:fill="auto"/>
            <w:vAlign w:val="bottom"/>
          </w:tcPr>
          <w:p w14:paraId="04A3016C"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7C7A404E"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7901F9C0"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5BD7400C" w14:textId="77777777" w:rsidR="00C86CCC" w:rsidRPr="00506D1B" w:rsidRDefault="00C86CCC" w:rsidP="00C86CCC">
            <w:pPr>
              <w:rPr>
                <w:rFonts w:ascii="Arial" w:eastAsia="Arial" w:hAnsi="Arial" w:cs="Arial"/>
                <w:sz w:val="20"/>
                <w:szCs w:val="20"/>
              </w:rPr>
            </w:pPr>
          </w:p>
        </w:tc>
      </w:tr>
      <w:tr w:rsidR="00C86CCC" w:rsidRPr="00506D1B" w14:paraId="1D17BA32" w14:textId="77777777" w:rsidTr="00C86CCC">
        <w:trPr>
          <w:gridAfter w:val="1"/>
          <w:wAfter w:w="202" w:type="pct"/>
          <w:trHeight w:val="600"/>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631AFA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A) Por la expedición de licencia para construcciones de TIPO A de casa habitación, por cada metro cuadrado, de trabajos con una superficie TIPO A</w:t>
            </w:r>
          </w:p>
        </w:tc>
      </w:tr>
      <w:tr w:rsidR="00C86CCC" w:rsidRPr="00506D1B" w14:paraId="2981F4DE" w14:textId="77777777" w:rsidTr="00C86CCC">
        <w:trPr>
          <w:gridAfter w:val="1"/>
          <w:wAfter w:w="202" w:type="pct"/>
          <w:trHeight w:val="615"/>
        </w:trPr>
        <w:tc>
          <w:tcPr>
            <w:tcW w:w="987" w:type="pct"/>
            <w:tcBorders>
              <w:top w:val="nil"/>
              <w:left w:val="single" w:sz="8" w:space="0" w:color="000000"/>
              <w:bottom w:val="single" w:sz="8" w:space="0" w:color="000000"/>
              <w:right w:val="single" w:sz="8" w:space="0" w:color="000000"/>
            </w:tcBorders>
            <w:shd w:val="clear" w:color="auto" w:fill="auto"/>
            <w:vAlign w:val="center"/>
          </w:tcPr>
          <w:p w14:paraId="324EE0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8" w:space="0" w:color="000000"/>
              <w:left w:val="nil"/>
              <w:bottom w:val="single" w:sz="8" w:space="0" w:color="000000"/>
              <w:right w:val="single" w:sz="8" w:space="0" w:color="000000"/>
            </w:tcBorders>
            <w:shd w:val="clear" w:color="auto" w:fill="auto"/>
            <w:vAlign w:val="center"/>
          </w:tcPr>
          <w:p w14:paraId="171829B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M2</w:t>
            </w:r>
          </w:p>
        </w:tc>
        <w:tc>
          <w:tcPr>
            <w:tcW w:w="726" w:type="pct"/>
            <w:tcBorders>
              <w:top w:val="nil"/>
              <w:left w:val="nil"/>
              <w:bottom w:val="single" w:sz="8" w:space="0" w:color="000000"/>
              <w:right w:val="single" w:sz="8" w:space="0" w:color="000000"/>
            </w:tcBorders>
            <w:shd w:val="clear" w:color="auto" w:fill="auto"/>
            <w:vAlign w:val="center"/>
          </w:tcPr>
          <w:p w14:paraId="1503F7E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M2 CONSTRUCCIÓN</w:t>
            </w:r>
          </w:p>
        </w:tc>
        <w:tc>
          <w:tcPr>
            <w:tcW w:w="1218" w:type="pct"/>
            <w:tcBorders>
              <w:top w:val="nil"/>
              <w:left w:val="nil"/>
              <w:bottom w:val="single" w:sz="8" w:space="0" w:color="000000"/>
              <w:right w:val="single" w:sz="8" w:space="0" w:color="000000"/>
            </w:tcBorders>
            <w:shd w:val="clear" w:color="auto" w:fill="auto"/>
            <w:vAlign w:val="center"/>
          </w:tcPr>
          <w:p w14:paraId="5449AD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r>
      <w:tr w:rsidR="00C86CCC" w:rsidRPr="00506D1B" w14:paraId="07732682"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799BB43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655EDFA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60M2</w:t>
            </w:r>
          </w:p>
        </w:tc>
        <w:tc>
          <w:tcPr>
            <w:tcW w:w="608" w:type="pct"/>
            <w:tcBorders>
              <w:top w:val="nil"/>
              <w:left w:val="nil"/>
              <w:bottom w:val="single" w:sz="8" w:space="0" w:color="000000"/>
              <w:right w:val="single" w:sz="8" w:space="0" w:color="000000"/>
            </w:tcBorders>
            <w:shd w:val="clear" w:color="auto" w:fill="auto"/>
            <w:vAlign w:val="center"/>
          </w:tcPr>
          <w:p w14:paraId="03B6F2C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0.021</w:t>
            </w:r>
          </w:p>
        </w:tc>
        <w:tc>
          <w:tcPr>
            <w:tcW w:w="726" w:type="pct"/>
            <w:tcBorders>
              <w:top w:val="nil"/>
              <w:left w:val="nil"/>
              <w:bottom w:val="single" w:sz="8" w:space="0" w:color="000000"/>
              <w:right w:val="single" w:sz="8" w:space="0" w:color="000000"/>
            </w:tcBorders>
            <w:shd w:val="clear" w:color="auto" w:fill="auto"/>
            <w:vAlign w:val="center"/>
          </w:tcPr>
          <w:p w14:paraId="1C8D29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6E7E89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$2.02</w:t>
            </w:r>
          </w:p>
        </w:tc>
      </w:tr>
      <w:tr w:rsidR="00C86CCC" w:rsidRPr="00506D1B" w14:paraId="71040190"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6798F91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72995D4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120M2</w:t>
            </w:r>
          </w:p>
        </w:tc>
        <w:tc>
          <w:tcPr>
            <w:tcW w:w="608" w:type="pct"/>
            <w:tcBorders>
              <w:top w:val="nil"/>
              <w:left w:val="nil"/>
              <w:bottom w:val="single" w:sz="8" w:space="0" w:color="000000"/>
              <w:right w:val="single" w:sz="8" w:space="0" w:color="000000"/>
            </w:tcBorders>
            <w:shd w:val="clear" w:color="auto" w:fill="auto"/>
            <w:vAlign w:val="center"/>
          </w:tcPr>
          <w:p w14:paraId="009BFF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0.024</w:t>
            </w:r>
          </w:p>
        </w:tc>
        <w:tc>
          <w:tcPr>
            <w:tcW w:w="726" w:type="pct"/>
            <w:tcBorders>
              <w:top w:val="nil"/>
              <w:left w:val="nil"/>
              <w:bottom w:val="single" w:sz="8" w:space="0" w:color="000000"/>
              <w:right w:val="single" w:sz="8" w:space="0" w:color="000000"/>
            </w:tcBorders>
            <w:shd w:val="clear" w:color="auto" w:fill="auto"/>
            <w:vAlign w:val="center"/>
          </w:tcPr>
          <w:p w14:paraId="7BA3C17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544187C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$2.31</w:t>
            </w:r>
          </w:p>
        </w:tc>
      </w:tr>
      <w:tr w:rsidR="00C86CCC" w:rsidRPr="00506D1B" w14:paraId="6A02B3B8"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41BCEAB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078492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240M2</w:t>
            </w:r>
          </w:p>
        </w:tc>
        <w:tc>
          <w:tcPr>
            <w:tcW w:w="608" w:type="pct"/>
            <w:tcBorders>
              <w:top w:val="nil"/>
              <w:left w:val="nil"/>
              <w:bottom w:val="single" w:sz="8" w:space="0" w:color="000000"/>
              <w:right w:val="single" w:sz="8" w:space="0" w:color="000000"/>
            </w:tcBorders>
            <w:shd w:val="clear" w:color="auto" w:fill="auto"/>
            <w:vAlign w:val="center"/>
          </w:tcPr>
          <w:p w14:paraId="03F0FD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0.035</w:t>
            </w:r>
          </w:p>
        </w:tc>
        <w:tc>
          <w:tcPr>
            <w:tcW w:w="726" w:type="pct"/>
            <w:tcBorders>
              <w:top w:val="nil"/>
              <w:left w:val="nil"/>
              <w:bottom w:val="single" w:sz="8" w:space="0" w:color="000000"/>
              <w:right w:val="single" w:sz="8" w:space="0" w:color="000000"/>
            </w:tcBorders>
            <w:shd w:val="clear" w:color="auto" w:fill="auto"/>
            <w:vAlign w:val="center"/>
          </w:tcPr>
          <w:p w14:paraId="4F3890B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481508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$3.37</w:t>
            </w:r>
          </w:p>
        </w:tc>
      </w:tr>
      <w:tr w:rsidR="00C86CCC" w:rsidRPr="00506D1B" w14:paraId="39A67F6E"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04B590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446541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MÁS DE 240M2</w:t>
            </w:r>
          </w:p>
        </w:tc>
        <w:tc>
          <w:tcPr>
            <w:tcW w:w="608" w:type="pct"/>
            <w:tcBorders>
              <w:top w:val="nil"/>
              <w:left w:val="nil"/>
              <w:bottom w:val="single" w:sz="8" w:space="0" w:color="000000"/>
              <w:right w:val="single" w:sz="8" w:space="0" w:color="000000"/>
            </w:tcBorders>
            <w:shd w:val="clear" w:color="auto" w:fill="auto"/>
            <w:vAlign w:val="center"/>
          </w:tcPr>
          <w:p w14:paraId="7B8458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0.042</w:t>
            </w:r>
          </w:p>
        </w:tc>
        <w:tc>
          <w:tcPr>
            <w:tcW w:w="726" w:type="pct"/>
            <w:tcBorders>
              <w:top w:val="nil"/>
              <w:left w:val="nil"/>
              <w:bottom w:val="single" w:sz="8" w:space="0" w:color="000000"/>
              <w:right w:val="single" w:sz="8" w:space="0" w:color="000000"/>
            </w:tcBorders>
            <w:shd w:val="clear" w:color="auto" w:fill="auto"/>
            <w:vAlign w:val="center"/>
          </w:tcPr>
          <w:p w14:paraId="1F50F2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7F82027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$4.04</w:t>
            </w:r>
          </w:p>
        </w:tc>
      </w:tr>
      <w:tr w:rsidR="00C86CCC" w:rsidRPr="00506D1B" w14:paraId="4F9FEEA0" w14:textId="77777777" w:rsidTr="00C86CCC">
        <w:trPr>
          <w:gridAfter w:val="1"/>
          <w:wAfter w:w="202" w:type="pct"/>
          <w:trHeight w:val="315"/>
        </w:trPr>
        <w:tc>
          <w:tcPr>
            <w:tcW w:w="987" w:type="pct"/>
            <w:tcBorders>
              <w:top w:val="nil"/>
              <w:left w:val="nil"/>
              <w:bottom w:val="nil"/>
              <w:right w:val="nil"/>
            </w:tcBorders>
            <w:shd w:val="clear" w:color="auto" w:fill="auto"/>
            <w:vAlign w:val="bottom"/>
          </w:tcPr>
          <w:p w14:paraId="437368EA" w14:textId="77777777" w:rsidR="00C86CCC" w:rsidRPr="00506D1B" w:rsidRDefault="00C86CCC" w:rsidP="00C86CCC">
            <w:pPr>
              <w:jc w:val="cente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3D8CBD90"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5B510E02"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4F93549E"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62220ED5" w14:textId="77777777" w:rsidR="00C86CCC" w:rsidRPr="00506D1B" w:rsidRDefault="00C86CCC" w:rsidP="00C86CCC">
            <w:pPr>
              <w:rPr>
                <w:rFonts w:ascii="Arial" w:eastAsia="Arial" w:hAnsi="Arial" w:cs="Arial"/>
                <w:sz w:val="20"/>
                <w:szCs w:val="20"/>
              </w:rPr>
            </w:pPr>
          </w:p>
        </w:tc>
      </w:tr>
      <w:tr w:rsidR="00C86CCC" w:rsidRPr="00506D1B" w14:paraId="17352587" w14:textId="77777777" w:rsidTr="00D10EB2">
        <w:trPr>
          <w:gridAfter w:val="1"/>
          <w:wAfter w:w="202" w:type="pct"/>
          <w:trHeight w:val="20"/>
        </w:trPr>
        <w:tc>
          <w:tcPr>
            <w:tcW w:w="4798" w:type="pct"/>
            <w:gridSpan w:val="5"/>
            <w:tcBorders>
              <w:top w:val="single" w:sz="8" w:space="0" w:color="000000"/>
              <w:left w:val="single" w:sz="8" w:space="0" w:color="000000"/>
              <w:bottom w:val="single" w:sz="4" w:space="0" w:color="auto"/>
              <w:right w:val="single" w:sz="8" w:space="0" w:color="000000"/>
            </w:tcBorders>
            <w:shd w:val="clear" w:color="auto" w:fill="BDD7EE"/>
            <w:vAlign w:val="bottom"/>
          </w:tcPr>
          <w:p w14:paraId="459243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B) Por la expedición de licencia para construcciones TIPO B de casa habitación, por cada metro cuadrado, de trabajos con una superficie</w:t>
            </w:r>
          </w:p>
        </w:tc>
      </w:tr>
      <w:tr w:rsidR="00C86CCC" w:rsidRPr="00506D1B" w14:paraId="181C3804" w14:textId="77777777" w:rsidTr="00D10EB2">
        <w:trPr>
          <w:gridAfter w:val="1"/>
          <w:wAfter w:w="202" w:type="pct"/>
          <w:trHeight w:val="615"/>
        </w:trPr>
        <w:tc>
          <w:tcPr>
            <w:tcW w:w="987" w:type="pct"/>
            <w:tcBorders>
              <w:top w:val="single" w:sz="4" w:space="0" w:color="auto"/>
              <w:left w:val="single" w:sz="8" w:space="0" w:color="000000"/>
              <w:bottom w:val="single" w:sz="8" w:space="0" w:color="000000"/>
              <w:right w:val="single" w:sz="8" w:space="0" w:color="000000"/>
            </w:tcBorders>
            <w:shd w:val="clear" w:color="auto" w:fill="auto"/>
            <w:vAlign w:val="center"/>
          </w:tcPr>
          <w:p w14:paraId="6CED683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4" w:space="0" w:color="auto"/>
              <w:left w:val="nil"/>
              <w:bottom w:val="single" w:sz="8" w:space="0" w:color="000000"/>
              <w:right w:val="single" w:sz="8" w:space="0" w:color="000000"/>
            </w:tcBorders>
            <w:shd w:val="clear" w:color="auto" w:fill="auto"/>
            <w:vAlign w:val="center"/>
          </w:tcPr>
          <w:p w14:paraId="6AC3B3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M2</w:t>
            </w:r>
          </w:p>
        </w:tc>
        <w:tc>
          <w:tcPr>
            <w:tcW w:w="726" w:type="pct"/>
            <w:tcBorders>
              <w:top w:val="single" w:sz="4" w:space="0" w:color="auto"/>
              <w:left w:val="nil"/>
              <w:bottom w:val="single" w:sz="8" w:space="0" w:color="000000"/>
              <w:right w:val="single" w:sz="8" w:space="0" w:color="000000"/>
            </w:tcBorders>
            <w:shd w:val="clear" w:color="auto" w:fill="auto"/>
            <w:vAlign w:val="center"/>
          </w:tcPr>
          <w:p w14:paraId="70DCB8C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M2 CONSTRUCCIÓN</w:t>
            </w:r>
          </w:p>
        </w:tc>
        <w:tc>
          <w:tcPr>
            <w:tcW w:w="1218" w:type="pct"/>
            <w:tcBorders>
              <w:top w:val="single" w:sz="4" w:space="0" w:color="auto"/>
              <w:left w:val="nil"/>
              <w:bottom w:val="single" w:sz="8" w:space="0" w:color="000000"/>
              <w:right w:val="single" w:sz="8" w:space="0" w:color="000000"/>
            </w:tcBorders>
            <w:shd w:val="clear" w:color="auto" w:fill="auto"/>
            <w:vAlign w:val="center"/>
          </w:tcPr>
          <w:p w14:paraId="5EA9187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r>
      <w:tr w:rsidR="00C86CCC" w:rsidRPr="00506D1B" w14:paraId="0FCA5802"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0D9DC06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77EC00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60M2</w:t>
            </w:r>
          </w:p>
        </w:tc>
        <w:tc>
          <w:tcPr>
            <w:tcW w:w="608" w:type="pct"/>
            <w:tcBorders>
              <w:top w:val="nil"/>
              <w:left w:val="nil"/>
              <w:bottom w:val="single" w:sz="8" w:space="0" w:color="000000"/>
              <w:right w:val="single" w:sz="8" w:space="0" w:color="000000"/>
            </w:tcBorders>
            <w:shd w:val="clear" w:color="auto" w:fill="auto"/>
            <w:vAlign w:val="center"/>
          </w:tcPr>
          <w:p w14:paraId="33E28F9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0.035</w:t>
            </w:r>
          </w:p>
        </w:tc>
        <w:tc>
          <w:tcPr>
            <w:tcW w:w="726" w:type="pct"/>
            <w:tcBorders>
              <w:top w:val="nil"/>
              <w:left w:val="nil"/>
              <w:bottom w:val="single" w:sz="8" w:space="0" w:color="000000"/>
              <w:right w:val="single" w:sz="8" w:space="0" w:color="000000"/>
            </w:tcBorders>
            <w:shd w:val="clear" w:color="auto" w:fill="auto"/>
            <w:vAlign w:val="center"/>
          </w:tcPr>
          <w:p w14:paraId="15AC5EA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10B877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$3.37</w:t>
            </w:r>
          </w:p>
        </w:tc>
      </w:tr>
      <w:tr w:rsidR="00C86CCC" w:rsidRPr="00506D1B" w14:paraId="7351C72F"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609EFC2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4E3D0D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120M2</w:t>
            </w:r>
          </w:p>
        </w:tc>
        <w:tc>
          <w:tcPr>
            <w:tcW w:w="608" w:type="pct"/>
            <w:tcBorders>
              <w:top w:val="nil"/>
              <w:left w:val="nil"/>
              <w:bottom w:val="single" w:sz="8" w:space="0" w:color="000000"/>
              <w:right w:val="single" w:sz="8" w:space="0" w:color="000000"/>
            </w:tcBorders>
            <w:shd w:val="clear" w:color="auto" w:fill="auto"/>
            <w:vAlign w:val="center"/>
          </w:tcPr>
          <w:p w14:paraId="1743BD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0.042</w:t>
            </w:r>
          </w:p>
        </w:tc>
        <w:tc>
          <w:tcPr>
            <w:tcW w:w="726" w:type="pct"/>
            <w:tcBorders>
              <w:top w:val="nil"/>
              <w:left w:val="nil"/>
              <w:bottom w:val="single" w:sz="8" w:space="0" w:color="000000"/>
              <w:right w:val="single" w:sz="8" w:space="0" w:color="000000"/>
            </w:tcBorders>
            <w:shd w:val="clear" w:color="auto" w:fill="auto"/>
            <w:vAlign w:val="center"/>
          </w:tcPr>
          <w:p w14:paraId="1CD94F5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57C673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$4.04</w:t>
            </w:r>
          </w:p>
        </w:tc>
      </w:tr>
      <w:tr w:rsidR="00C86CCC" w:rsidRPr="00506D1B" w14:paraId="66A8F35D"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23534D8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4DD162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240M2</w:t>
            </w:r>
          </w:p>
        </w:tc>
        <w:tc>
          <w:tcPr>
            <w:tcW w:w="608" w:type="pct"/>
            <w:tcBorders>
              <w:top w:val="nil"/>
              <w:left w:val="nil"/>
              <w:bottom w:val="single" w:sz="8" w:space="0" w:color="000000"/>
              <w:right w:val="single" w:sz="8" w:space="0" w:color="000000"/>
            </w:tcBorders>
            <w:shd w:val="clear" w:color="auto" w:fill="auto"/>
            <w:vAlign w:val="center"/>
          </w:tcPr>
          <w:p w14:paraId="74C610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0.049</w:t>
            </w:r>
          </w:p>
        </w:tc>
        <w:tc>
          <w:tcPr>
            <w:tcW w:w="726" w:type="pct"/>
            <w:tcBorders>
              <w:top w:val="nil"/>
              <w:left w:val="nil"/>
              <w:bottom w:val="single" w:sz="8" w:space="0" w:color="000000"/>
              <w:right w:val="single" w:sz="8" w:space="0" w:color="000000"/>
            </w:tcBorders>
            <w:shd w:val="clear" w:color="auto" w:fill="auto"/>
            <w:vAlign w:val="center"/>
          </w:tcPr>
          <w:p w14:paraId="6D668F0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128A81F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$4.71</w:t>
            </w:r>
          </w:p>
        </w:tc>
      </w:tr>
      <w:tr w:rsidR="00C86CCC" w:rsidRPr="00506D1B" w14:paraId="027B25CA"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7A8D22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13785C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MÁS DE 240M2</w:t>
            </w:r>
          </w:p>
        </w:tc>
        <w:tc>
          <w:tcPr>
            <w:tcW w:w="608" w:type="pct"/>
            <w:tcBorders>
              <w:top w:val="nil"/>
              <w:left w:val="nil"/>
              <w:bottom w:val="single" w:sz="8" w:space="0" w:color="000000"/>
              <w:right w:val="single" w:sz="8" w:space="0" w:color="000000"/>
            </w:tcBorders>
            <w:shd w:val="clear" w:color="auto" w:fill="auto"/>
            <w:vAlign w:val="center"/>
          </w:tcPr>
          <w:p w14:paraId="0B866A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0.056</w:t>
            </w:r>
          </w:p>
        </w:tc>
        <w:tc>
          <w:tcPr>
            <w:tcW w:w="726" w:type="pct"/>
            <w:tcBorders>
              <w:top w:val="nil"/>
              <w:left w:val="nil"/>
              <w:bottom w:val="single" w:sz="8" w:space="0" w:color="000000"/>
              <w:right w:val="single" w:sz="8" w:space="0" w:color="000000"/>
            </w:tcBorders>
            <w:shd w:val="clear" w:color="auto" w:fill="auto"/>
            <w:vAlign w:val="center"/>
          </w:tcPr>
          <w:p w14:paraId="3EA5EF7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7EE06B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$5.39</w:t>
            </w:r>
          </w:p>
        </w:tc>
      </w:tr>
      <w:tr w:rsidR="00C86CCC" w:rsidRPr="00506D1B" w14:paraId="3145E2AA" w14:textId="77777777" w:rsidTr="00C86CCC">
        <w:trPr>
          <w:gridAfter w:val="1"/>
          <w:wAfter w:w="202" w:type="pct"/>
          <w:trHeight w:val="315"/>
        </w:trPr>
        <w:tc>
          <w:tcPr>
            <w:tcW w:w="987" w:type="pct"/>
            <w:tcBorders>
              <w:top w:val="nil"/>
              <w:left w:val="nil"/>
              <w:bottom w:val="nil"/>
              <w:right w:val="nil"/>
            </w:tcBorders>
            <w:shd w:val="clear" w:color="auto" w:fill="auto"/>
            <w:vAlign w:val="bottom"/>
          </w:tcPr>
          <w:p w14:paraId="49656477" w14:textId="77777777" w:rsidR="00C86CCC" w:rsidRPr="00506D1B" w:rsidRDefault="00C86CCC" w:rsidP="00C86CCC">
            <w:pPr>
              <w:jc w:val="cente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51CBF7E8"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18F2657C"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262C1699"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046BA92D" w14:textId="77777777" w:rsidR="00C86CCC" w:rsidRPr="00506D1B" w:rsidRDefault="00C86CCC" w:rsidP="00C86CCC">
            <w:pPr>
              <w:rPr>
                <w:rFonts w:ascii="Arial" w:eastAsia="Arial" w:hAnsi="Arial" w:cs="Arial"/>
                <w:sz w:val="20"/>
                <w:szCs w:val="20"/>
              </w:rPr>
            </w:pPr>
          </w:p>
        </w:tc>
      </w:tr>
      <w:tr w:rsidR="00C86CCC" w:rsidRPr="00506D1B" w14:paraId="709E0B41" w14:textId="77777777" w:rsidTr="00C86CCC">
        <w:trPr>
          <w:gridAfter w:val="1"/>
          <w:wAfter w:w="202" w:type="pct"/>
          <w:trHeight w:val="315"/>
        </w:trPr>
        <w:tc>
          <w:tcPr>
            <w:tcW w:w="987" w:type="pct"/>
            <w:tcBorders>
              <w:top w:val="nil"/>
              <w:left w:val="nil"/>
              <w:bottom w:val="nil"/>
              <w:right w:val="nil"/>
            </w:tcBorders>
            <w:shd w:val="clear" w:color="auto" w:fill="auto"/>
            <w:vAlign w:val="bottom"/>
          </w:tcPr>
          <w:p w14:paraId="611559E4" w14:textId="77777777" w:rsidR="00C86CCC" w:rsidRPr="00506D1B" w:rsidRDefault="00C86CCC" w:rsidP="00C86CCC">
            <w:pP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0B265A45"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5961C5C2"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16EC8244"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0A4E1591" w14:textId="77777777" w:rsidR="00C86CCC" w:rsidRPr="00506D1B" w:rsidRDefault="00C86CCC" w:rsidP="00C86CCC">
            <w:pPr>
              <w:rPr>
                <w:rFonts w:ascii="Arial" w:eastAsia="Arial" w:hAnsi="Arial" w:cs="Arial"/>
                <w:sz w:val="20"/>
                <w:szCs w:val="20"/>
              </w:rPr>
            </w:pPr>
          </w:p>
        </w:tc>
      </w:tr>
      <w:tr w:rsidR="00C86CCC" w:rsidRPr="00506D1B" w14:paraId="1DE9BB55" w14:textId="77777777" w:rsidTr="00C86CCC">
        <w:trPr>
          <w:gridAfter w:val="1"/>
          <w:wAfter w:w="202" w:type="pct"/>
          <w:trHeight w:val="85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7A22A39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 Por la expedición de licencia para construcciones de TIPO A de industrias, comercios, bodegas de almacenamiento, centros de distribución, por cada metro cuadrado, de trabajos con una superficie</w:t>
            </w:r>
          </w:p>
        </w:tc>
      </w:tr>
      <w:tr w:rsidR="00C86CCC" w:rsidRPr="00506D1B" w14:paraId="0852B1CA" w14:textId="77777777" w:rsidTr="00C86CCC">
        <w:trPr>
          <w:gridAfter w:val="1"/>
          <w:wAfter w:w="202" w:type="pct"/>
          <w:trHeight w:val="615"/>
        </w:trPr>
        <w:tc>
          <w:tcPr>
            <w:tcW w:w="987" w:type="pct"/>
            <w:tcBorders>
              <w:top w:val="nil"/>
              <w:left w:val="single" w:sz="8" w:space="0" w:color="000000"/>
              <w:bottom w:val="single" w:sz="8" w:space="0" w:color="000000"/>
              <w:right w:val="single" w:sz="8" w:space="0" w:color="000000"/>
            </w:tcBorders>
            <w:shd w:val="clear" w:color="auto" w:fill="auto"/>
            <w:vAlign w:val="center"/>
          </w:tcPr>
          <w:p w14:paraId="2AC474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8" w:space="0" w:color="000000"/>
              <w:left w:val="nil"/>
              <w:bottom w:val="single" w:sz="8" w:space="0" w:color="000000"/>
              <w:right w:val="single" w:sz="8" w:space="0" w:color="000000"/>
            </w:tcBorders>
            <w:shd w:val="clear" w:color="auto" w:fill="auto"/>
            <w:vAlign w:val="center"/>
          </w:tcPr>
          <w:p w14:paraId="4DBB53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M2</w:t>
            </w:r>
          </w:p>
        </w:tc>
        <w:tc>
          <w:tcPr>
            <w:tcW w:w="726" w:type="pct"/>
            <w:tcBorders>
              <w:top w:val="nil"/>
              <w:left w:val="nil"/>
              <w:bottom w:val="single" w:sz="8" w:space="0" w:color="000000"/>
              <w:right w:val="single" w:sz="8" w:space="0" w:color="000000"/>
            </w:tcBorders>
            <w:shd w:val="clear" w:color="auto" w:fill="auto"/>
            <w:vAlign w:val="center"/>
          </w:tcPr>
          <w:p w14:paraId="266C134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M2 CONSTRUCCIÓN</w:t>
            </w:r>
          </w:p>
        </w:tc>
        <w:tc>
          <w:tcPr>
            <w:tcW w:w="1218" w:type="pct"/>
            <w:tcBorders>
              <w:top w:val="nil"/>
              <w:left w:val="nil"/>
              <w:bottom w:val="single" w:sz="8" w:space="0" w:color="000000"/>
              <w:right w:val="single" w:sz="8" w:space="0" w:color="000000"/>
            </w:tcBorders>
            <w:shd w:val="clear" w:color="auto" w:fill="auto"/>
            <w:vAlign w:val="center"/>
          </w:tcPr>
          <w:p w14:paraId="1B2C29F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r>
      <w:tr w:rsidR="00C86CCC" w:rsidRPr="00506D1B" w14:paraId="75B365C6"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677B49A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7FC673F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50M2</w:t>
            </w:r>
          </w:p>
        </w:tc>
        <w:tc>
          <w:tcPr>
            <w:tcW w:w="608" w:type="pct"/>
            <w:tcBorders>
              <w:top w:val="nil"/>
              <w:left w:val="nil"/>
              <w:bottom w:val="single" w:sz="8" w:space="0" w:color="000000"/>
              <w:right w:val="single" w:sz="8" w:space="0" w:color="000000"/>
            </w:tcBorders>
            <w:shd w:val="clear" w:color="auto" w:fill="auto"/>
            <w:vAlign w:val="center"/>
          </w:tcPr>
          <w:p w14:paraId="7B5CEB0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0.042</w:t>
            </w:r>
          </w:p>
        </w:tc>
        <w:tc>
          <w:tcPr>
            <w:tcW w:w="726" w:type="pct"/>
            <w:tcBorders>
              <w:top w:val="nil"/>
              <w:left w:val="nil"/>
              <w:bottom w:val="single" w:sz="8" w:space="0" w:color="000000"/>
              <w:right w:val="single" w:sz="8" w:space="0" w:color="000000"/>
            </w:tcBorders>
            <w:shd w:val="clear" w:color="auto" w:fill="auto"/>
            <w:vAlign w:val="center"/>
          </w:tcPr>
          <w:p w14:paraId="36B173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509EC3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$4.04</w:t>
            </w:r>
          </w:p>
        </w:tc>
      </w:tr>
      <w:tr w:rsidR="00C86CCC" w:rsidRPr="00506D1B" w14:paraId="79A8C01E"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7E544C7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03078F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100M2</w:t>
            </w:r>
          </w:p>
        </w:tc>
        <w:tc>
          <w:tcPr>
            <w:tcW w:w="608" w:type="pct"/>
            <w:tcBorders>
              <w:top w:val="nil"/>
              <w:left w:val="nil"/>
              <w:bottom w:val="single" w:sz="8" w:space="0" w:color="000000"/>
              <w:right w:val="single" w:sz="8" w:space="0" w:color="000000"/>
            </w:tcBorders>
            <w:shd w:val="clear" w:color="auto" w:fill="auto"/>
            <w:vAlign w:val="center"/>
          </w:tcPr>
          <w:p w14:paraId="5424D2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0.049</w:t>
            </w:r>
          </w:p>
        </w:tc>
        <w:tc>
          <w:tcPr>
            <w:tcW w:w="726" w:type="pct"/>
            <w:tcBorders>
              <w:top w:val="nil"/>
              <w:left w:val="nil"/>
              <w:bottom w:val="single" w:sz="8" w:space="0" w:color="000000"/>
              <w:right w:val="single" w:sz="8" w:space="0" w:color="000000"/>
            </w:tcBorders>
            <w:shd w:val="clear" w:color="auto" w:fill="auto"/>
            <w:vAlign w:val="center"/>
          </w:tcPr>
          <w:p w14:paraId="23B75A0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4C0512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$4.71</w:t>
            </w:r>
          </w:p>
        </w:tc>
      </w:tr>
      <w:tr w:rsidR="00C86CCC" w:rsidRPr="00506D1B" w14:paraId="531F2FB4" w14:textId="77777777" w:rsidTr="00C86CCC">
        <w:trPr>
          <w:gridAfter w:val="1"/>
          <w:wAfter w:w="202" w:type="pct"/>
          <w:trHeight w:val="630"/>
        </w:trPr>
        <w:tc>
          <w:tcPr>
            <w:tcW w:w="987" w:type="pct"/>
            <w:tcBorders>
              <w:top w:val="nil"/>
              <w:left w:val="single" w:sz="8" w:space="0" w:color="000000"/>
              <w:bottom w:val="single" w:sz="8" w:space="0" w:color="000000"/>
              <w:right w:val="single" w:sz="8" w:space="0" w:color="000000"/>
            </w:tcBorders>
            <w:shd w:val="clear" w:color="auto" w:fill="auto"/>
            <w:vAlign w:val="center"/>
          </w:tcPr>
          <w:p w14:paraId="59DF34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63008B9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DE 200M2</w:t>
            </w:r>
          </w:p>
        </w:tc>
        <w:tc>
          <w:tcPr>
            <w:tcW w:w="608" w:type="pct"/>
            <w:tcBorders>
              <w:top w:val="nil"/>
              <w:left w:val="nil"/>
              <w:bottom w:val="single" w:sz="8" w:space="0" w:color="000000"/>
              <w:right w:val="single" w:sz="8" w:space="0" w:color="000000"/>
            </w:tcBorders>
            <w:shd w:val="clear" w:color="auto" w:fill="auto"/>
            <w:vAlign w:val="center"/>
          </w:tcPr>
          <w:p w14:paraId="26F773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0.056</w:t>
            </w:r>
          </w:p>
        </w:tc>
        <w:tc>
          <w:tcPr>
            <w:tcW w:w="726" w:type="pct"/>
            <w:tcBorders>
              <w:top w:val="nil"/>
              <w:left w:val="nil"/>
              <w:bottom w:val="single" w:sz="8" w:space="0" w:color="000000"/>
              <w:right w:val="single" w:sz="8" w:space="0" w:color="000000"/>
            </w:tcBorders>
            <w:shd w:val="clear" w:color="auto" w:fill="auto"/>
            <w:vAlign w:val="center"/>
          </w:tcPr>
          <w:p w14:paraId="7E057B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3368B61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$5.39</w:t>
            </w:r>
          </w:p>
        </w:tc>
      </w:tr>
      <w:tr w:rsidR="00C86CCC" w:rsidRPr="00506D1B" w14:paraId="6104EE7A"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6E75FCE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3F752F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MÁS DE 200M2</w:t>
            </w:r>
          </w:p>
        </w:tc>
        <w:tc>
          <w:tcPr>
            <w:tcW w:w="608" w:type="pct"/>
            <w:tcBorders>
              <w:top w:val="nil"/>
              <w:left w:val="nil"/>
              <w:bottom w:val="single" w:sz="8" w:space="0" w:color="000000"/>
              <w:right w:val="single" w:sz="8" w:space="0" w:color="000000"/>
            </w:tcBorders>
            <w:shd w:val="clear" w:color="auto" w:fill="auto"/>
            <w:vAlign w:val="center"/>
          </w:tcPr>
          <w:p w14:paraId="0DBC352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0.063</w:t>
            </w:r>
          </w:p>
        </w:tc>
        <w:tc>
          <w:tcPr>
            <w:tcW w:w="726" w:type="pct"/>
            <w:tcBorders>
              <w:top w:val="nil"/>
              <w:left w:val="nil"/>
              <w:bottom w:val="single" w:sz="8" w:space="0" w:color="000000"/>
              <w:right w:val="single" w:sz="8" w:space="0" w:color="000000"/>
            </w:tcBorders>
            <w:shd w:val="clear" w:color="auto" w:fill="auto"/>
            <w:vAlign w:val="center"/>
          </w:tcPr>
          <w:p w14:paraId="084FA01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71BC54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$6.06</w:t>
            </w:r>
          </w:p>
        </w:tc>
      </w:tr>
      <w:tr w:rsidR="00C86CCC" w:rsidRPr="00506D1B" w14:paraId="7C6B8630" w14:textId="77777777" w:rsidTr="00C86CCC">
        <w:trPr>
          <w:gridAfter w:val="1"/>
          <w:wAfter w:w="202" w:type="pct"/>
          <w:trHeight w:val="315"/>
        </w:trPr>
        <w:tc>
          <w:tcPr>
            <w:tcW w:w="987" w:type="pct"/>
            <w:tcBorders>
              <w:top w:val="nil"/>
              <w:left w:val="nil"/>
              <w:bottom w:val="nil"/>
              <w:right w:val="nil"/>
            </w:tcBorders>
            <w:shd w:val="clear" w:color="auto" w:fill="auto"/>
            <w:vAlign w:val="bottom"/>
          </w:tcPr>
          <w:p w14:paraId="153DBA54" w14:textId="77777777" w:rsidR="00C86CCC" w:rsidRPr="00506D1B" w:rsidRDefault="00C86CCC" w:rsidP="00C86CCC">
            <w:pPr>
              <w:jc w:val="cente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7C21F397"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3D8AE835"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14FB18F1"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7FF8874D" w14:textId="77777777" w:rsidR="00C86CCC" w:rsidRPr="00506D1B" w:rsidRDefault="00C86CCC" w:rsidP="00C86CCC">
            <w:pPr>
              <w:rPr>
                <w:rFonts w:ascii="Arial" w:eastAsia="Arial" w:hAnsi="Arial" w:cs="Arial"/>
                <w:sz w:val="20"/>
                <w:szCs w:val="20"/>
              </w:rPr>
            </w:pPr>
          </w:p>
        </w:tc>
      </w:tr>
      <w:tr w:rsidR="00C86CCC" w:rsidRPr="00506D1B" w14:paraId="1B47F8CF" w14:textId="77777777" w:rsidTr="00C86CCC">
        <w:trPr>
          <w:gridAfter w:val="1"/>
          <w:wAfter w:w="202" w:type="pct"/>
          <w:trHeight w:val="315"/>
        </w:trPr>
        <w:tc>
          <w:tcPr>
            <w:tcW w:w="987" w:type="pct"/>
            <w:tcBorders>
              <w:top w:val="nil"/>
              <w:left w:val="nil"/>
              <w:bottom w:val="nil"/>
              <w:right w:val="nil"/>
            </w:tcBorders>
            <w:shd w:val="clear" w:color="auto" w:fill="auto"/>
            <w:vAlign w:val="bottom"/>
          </w:tcPr>
          <w:p w14:paraId="4407CAF6" w14:textId="77777777" w:rsidR="00C86CCC" w:rsidRPr="00506D1B" w:rsidRDefault="00C86CCC" w:rsidP="00C86CCC">
            <w:pP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7A020C04"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3B93EEB0"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3538ABE2"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5A26BDB0" w14:textId="77777777" w:rsidR="00C86CCC" w:rsidRPr="00506D1B" w:rsidRDefault="00C86CCC" w:rsidP="00C86CCC">
            <w:pPr>
              <w:rPr>
                <w:rFonts w:ascii="Arial" w:eastAsia="Arial" w:hAnsi="Arial" w:cs="Arial"/>
                <w:sz w:val="20"/>
                <w:szCs w:val="20"/>
              </w:rPr>
            </w:pPr>
          </w:p>
        </w:tc>
      </w:tr>
      <w:tr w:rsidR="00C86CCC" w:rsidRPr="00506D1B" w14:paraId="0E0921FA" w14:textId="77777777" w:rsidTr="00C86CCC">
        <w:trPr>
          <w:gridAfter w:val="1"/>
          <w:wAfter w:w="202" w:type="pct"/>
          <w:trHeight w:val="91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3320D7F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D) Por la expedición de licencia para construcciones de TIPO B de industrias, comercios, bodegas de almacenamiento, centros de distribución, por cada metro cuadrado, de trabajos con una superficie</w:t>
            </w:r>
          </w:p>
        </w:tc>
      </w:tr>
      <w:tr w:rsidR="00C86CCC" w:rsidRPr="00506D1B" w14:paraId="3C51C81F" w14:textId="77777777" w:rsidTr="00C86CCC">
        <w:trPr>
          <w:gridAfter w:val="1"/>
          <w:wAfter w:w="202" w:type="pct"/>
          <w:trHeight w:val="615"/>
        </w:trPr>
        <w:tc>
          <w:tcPr>
            <w:tcW w:w="987" w:type="pct"/>
            <w:tcBorders>
              <w:top w:val="nil"/>
              <w:left w:val="single" w:sz="8" w:space="0" w:color="000000"/>
              <w:bottom w:val="single" w:sz="8" w:space="0" w:color="000000"/>
              <w:right w:val="single" w:sz="8" w:space="0" w:color="000000"/>
            </w:tcBorders>
            <w:shd w:val="clear" w:color="auto" w:fill="auto"/>
            <w:vAlign w:val="center"/>
          </w:tcPr>
          <w:p w14:paraId="0F693D1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8" w:space="0" w:color="000000"/>
              <w:left w:val="nil"/>
              <w:bottom w:val="single" w:sz="8" w:space="0" w:color="000000"/>
              <w:right w:val="single" w:sz="8" w:space="0" w:color="000000"/>
            </w:tcBorders>
            <w:shd w:val="clear" w:color="auto" w:fill="auto"/>
            <w:vAlign w:val="center"/>
          </w:tcPr>
          <w:p w14:paraId="5359DA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M2</w:t>
            </w:r>
          </w:p>
        </w:tc>
        <w:tc>
          <w:tcPr>
            <w:tcW w:w="726" w:type="pct"/>
            <w:tcBorders>
              <w:top w:val="nil"/>
              <w:left w:val="nil"/>
              <w:bottom w:val="single" w:sz="8" w:space="0" w:color="000000"/>
              <w:right w:val="single" w:sz="8" w:space="0" w:color="000000"/>
            </w:tcBorders>
            <w:shd w:val="clear" w:color="auto" w:fill="auto"/>
            <w:vAlign w:val="center"/>
          </w:tcPr>
          <w:p w14:paraId="3925E1B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M2 CONSTRUCCIÓN</w:t>
            </w:r>
          </w:p>
        </w:tc>
        <w:tc>
          <w:tcPr>
            <w:tcW w:w="1218" w:type="pct"/>
            <w:tcBorders>
              <w:top w:val="nil"/>
              <w:left w:val="nil"/>
              <w:bottom w:val="single" w:sz="8" w:space="0" w:color="000000"/>
              <w:right w:val="single" w:sz="8" w:space="0" w:color="000000"/>
            </w:tcBorders>
            <w:shd w:val="clear" w:color="auto" w:fill="auto"/>
            <w:vAlign w:val="center"/>
          </w:tcPr>
          <w:p w14:paraId="7D518B1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r>
      <w:tr w:rsidR="00C86CCC" w:rsidRPr="00506D1B" w14:paraId="4A836ED4"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2877344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001DCB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50M2</w:t>
            </w:r>
          </w:p>
        </w:tc>
        <w:tc>
          <w:tcPr>
            <w:tcW w:w="608" w:type="pct"/>
            <w:tcBorders>
              <w:top w:val="nil"/>
              <w:left w:val="nil"/>
              <w:bottom w:val="single" w:sz="8" w:space="0" w:color="000000"/>
              <w:right w:val="single" w:sz="8" w:space="0" w:color="000000"/>
            </w:tcBorders>
            <w:shd w:val="clear" w:color="auto" w:fill="auto"/>
            <w:vAlign w:val="center"/>
          </w:tcPr>
          <w:p w14:paraId="120F3F0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0.049</w:t>
            </w:r>
          </w:p>
        </w:tc>
        <w:tc>
          <w:tcPr>
            <w:tcW w:w="726" w:type="pct"/>
            <w:tcBorders>
              <w:top w:val="nil"/>
              <w:left w:val="nil"/>
              <w:bottom w:val="single" w:sz="8" w:space="0" w:color="000000"/>
              <w:right w:val="single" w:sz="8" w:space="0" w:color="000000"/>
            </w:tcBorders>
            <w:shd w:val="clear" w:color="auto" w:fill="auto"/>
            <w:vAlign w:val="center"/>
          </w:tcPr>
          <w:p w14:paraId="6DF272C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092AD0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$4.71</w:t>
            </w:r>
          </w:p>
        </w:tc>
      </w:tr>
      <w:tr w:rsidR="00C86CCC" w:rsidRPr="00506D1B" w14:paraId="1A53A5FE"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2F3F9D7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3688F85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100M2</w:t>
            </w:r>
          </w:p>
        </w:tc>
        <w:tc>
          <w:tcPr>
            <w:tcW w:w="608" w:type="pct"/>
            <w:tcBorders>
              <w:top w:val="nil"/>
              <w:left w:val="nil"/>
              <w:bottom w:val="single" w:sz="8" w:space="0" w:color="000000"/>
              <w:right w:val="single" w:sz="8" w:space="0" w:color="000000"/>
            </w:tcBorders>
            <w:shd w:val="clear" w:color="auto" w:fill="auto"/>
            <w:vAlign w:val="center"/>
          </w:tcPr>
          <w:p w14:paraId="3FACAD4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0.056</w:t>
            </w:r>
          </w:p>
        </w:tc>
        <w:tc>
          <w:tcPr>
            <w:tcW w:w="726" w:type="pct"/>
            <w:tcBorders>
              <w:top w:val="nil"/>
              <w:left w:val="nil"/>
              <w:bottom w:val="single" w:sz="8" w:space="0" w:color="000000"/>
              <w:right w:val="single" w:sz="8" w:space="0" w:color="000000"/>
            </w:tcBorders>
            <w:shd w:val="clear" w:color="auto" w:fill="auto"/>
            <w:vAlign w:val="center"/>
          </w:tcPr>
          <w:p w14:paraId="5E7F433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5341B1E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$5.39</w:t>
            </w:r>
          </w:p>
        </w:tc>
      </w:tr>
      <w:tr w:rsidR="00C86CCC" w:rsidRPr="00506D1B" w14:paraId="0C383AF5" w14:textId="77777777" w:rsidTr="00C86CCC">
        <w:trPr>
          <w:gridAfter w:val="1"/>
          <w:wAfter w:w="202" w:type="pct"/>
          <w:trHeight w:val="630"/>
        </w:trPr>
        <w:tc>
          <w:tcPr>
            <w:tcW w:w="987" w:type="pct"/>
            <w:tcBorders>
              <w:top w:val="nil"/>
              <w:left w:val="single" w:sz="8" w:space="0" w:color="000000"/>
              <w:bottom w:val="single" w:sz="8" w:space="0" w:color="000000"/>
              <w:right w:val="single" w:sz="8" w:space="0" w:color="000000"/>
            </w:tcBorders>
            <w:shd w:val="clear" w:color="auto" w:fill="auto"/>
            <w:vAlign w:val="center"/>
          </w:tcPr>
          <w:p w14:paraId="1613D3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11A1A68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HASTA DE 200M2</w:t>
            </w:r>
          </w:p>
        </w:tc>
        <w:tc>
          <w:tcPr>
            <w:tcW w:w="608" w:type="pct"/>
            <w:tcBorders>
              <w:top w:val="nil"/>
              <w:left w:val="nil"/>
              <w:bottom w:val="single" w:sz="8" w:space="0" w:color="000000"/>
              <w:right w:val="single" w:sz="8" w:space="0" w:color="000000"/>
            </w:tcBorders>
            <w:shd w:val="clear" w:color="auto" w:fill="auto"/>
            <w:vAlign w:val="center"/>
          </w:tcPr>
          <w:p w14:paraId="017E64E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0.063</w:t>
            </w:r>
          </w:p>
        </w:tc>
        <w:tc>
          <w:tcPr>
            <w:tcW w:w="726" w:type="pct"/>
            <w:tcBorders>
              <w:top w:val="nil"/>
              <w:left w:val="nil"/>
              <w:bottom w:val="single" w:sz="8" w:space="0" w:color="000000"/>
              <w:right w:val="single" w:sz="8" w:space="0" w:color="000000"/>
            </w:tcBorders>
            <w:shd w:val="clear" w:color="auto" w:fill="auto"/>
            <w:vAlign w:val="center"/>
          </w:tcPr>
          <w:p w14:paraId="68F1E64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231C35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$6.06</w:t>
            </w:r>
          </w:p>
        </w:tc>
      </w:tr>
      <w:tr w:rsidR="00C86CCC" w:rsidRPr="00506D1B" w14:paraId="06563593" w14:textId="77777777" w:rsidTr="00C86CCC">
        <w:trPr>
          <w:gridAfter w:val="1"/>
          <w:wAfter w:w="202" w:type="pct"/>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643A7A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3275CFF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MÁS DE 200M2</w:t>
            </w:r>
          </w:p>
        </w:tc>
        <w:tc>
          <w:tcPr>
            <w:tcW w:w="608" w:type="pct"/>
            <w:tcBorders>
              <w:top w:val="nil"/>
              <w:left w:val="nil"/>
              <w:bottom w:val="single" w:sz="8" w:space="0" w:color="000000"/>
              <w:right w:val="single" w:sz="8" w:space="0" w:color="000000"/>
            </w:tcBorders>
            <w:shd w:val="clear" w:color="auto" w:fill="auto"/>
            <w:vAlign w:val="center"/>
          </w:tcPr>
          <w:p w14:paraId="6CB8838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0.7</w:t>
            </w:r>
          </w:p>
        </w:tc>
        <w:tc>
          <w:tcPr>
            <w:tcW w:w="726" w:type="pct"/>
            <w:tcBorders>
              <w:top w:val="nil"/>
              <w:left w:val="nil"/>
              <w:bottom w:val="single" w:sz="8" w:space="0" w:color="000000"/>
              <w:right w:val="single" w:sz="8" w:space="0" w:color="000000"/>
            </w:tcBorders>
            <w:shd w:val="clear" w:color="auto" w:fill="auto"/>
            <w:vAlign w:val="center"/>
          </w:tcPr>
          <w:p w14:paraId="7D99FC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1771DD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$67.35</w:t>
            </w:r>
          </w:p>
        </w:tc>
      </w:tr>
      <w:tr w:rsidR="00C86CCC" w:rsidRPr="00506D1B" w14:paraId="0DC31D67" w14:textId="77777777" w:rsidTr="00C86CCC">
        <w:trPr>
          <w:gridAfter w:val="1"/>
          <w:wAfter w:w="202" w:type="pct"/>
          <w:trHeight w:val="315"/>
        </w:trPr>
        <w:tc>
          <w:tcPr>
            <w:tcW w:w="987" w:type="pct"/>
            <w:tcBorders>
              <w:top w:val="nil"/>
              <w:left w:val="nil"/>
              <w:bottom w:val="nil"/>
              <w:right w:val="nil"/>
            </w:tcBorders>
            <w:shd w:val="clear" w:color="auto" w:fill="auto"/>
            <w:vAlign w:val="bottom"/>
          </w:tcPr>
          <w:p w14:paraId="3451FBCE" w14:textId="77777777" w:rsidR="00C86CCC" w:rsidRPr="00506D1B" w:rsidRDefault="00C86CCC" w:rsidP="00C86CCC">
            <w:pPr>
              <w:jc w:val="cente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4835D88A"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54C103A4"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0BB59ECC"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5199A105" w14:textId="77777777" w:rsidR="00C86CCC" w:rsidRPr="00506D1B" w:rsidRDefault="00C86CCC" w:rsidP="00C86CCC">
            <w:pPr>
              <w:rPr>
                <w:rFonts w:ascii="Arial" w:eastAsia="Arial" w:hAnsi="Arial" w:cs="Arial"/>
                <w:sz w:val="20"/>
                <w:szCs w:val="20"/>
              </w:rPr>
            </w:pPr>
          </w:p>
        </w:tc>
      </w:tr>
      <w:tr w:rsidR="00C86CCC" w:rsidRPr="00506D1B" w14:paraId="70DC4C8D" w14:textId="77777777" w:rsidTr="00C86CCC">
        <w:trPr>
          <w:gridAfter w:val="1"/>
          <w:wAfter w:w="202" w:type="pct"/>
          <w:trHeight w:val="315"/>
        </w:trPr>
        <w:tc>
          <w:tcPr>
            <w:tcW w:w="987" w:type="pct"/>
            <w:tcBorders>
              <w:top w:val="nil"/>
              <w:left w:val="nil"/>
              <w:bottom w:val="nil"/>
              <w:right w:val="nil"/>
            </w:tcBorders>
            <w:shd w:val="clear" w:color="auto" w:fill="auto"/>
            <w:vAlign w:val="bottom"/>
          </w:tcPr>
          <w:p w14:paraId="114BB111" w14:textId="77777777" w:rsidR="00C86CCC" w:rsidRPr="00506D1B" w:rsidRDefault="00C86CCC" w:rsidP="00C86CCC">
            <w:pP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1FD498F1"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39FC1F22"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18431D11"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61BED41D" w14:textId="77777777" w:rsidR="00C86CCC" w:rsidRPr="00506D1B" w:rsidRDefault="00C86CCC" w:rsidP="00C86CCC">
            <w:pPr>
              <w:rPr>
                <w:rFonts w:ascii="Arial" w:eastAsia="Arial" w:hAnsi="Arial" w:cs="Arial"/>
                <w:sz w:val="20"/>
                <w:szCs w:val="20"/>
              </w:rPr>
            </w:pPr>
          </w:p>
        </w:tc>
      </w:tr>
      <w:tr w:rsidR="00C86CCC" w:rsidRPr="00506D1B" w14:paraId="79EA8E08" w14:textId="77777777" w:rsidTr="00C86CCC">
        <w:trPr>
          <w:gridAfter w:val="1"/>
          <w:wAfter w:w="202" w:type="pct"/>
          <w:trHeight w:val="230"/>
        </w:trPr>
        <w:tc>
          <w:tcPr>
            <w:tcW w:w="4798" w:type="pct"/>
            <w:gridSpan w:val="5"/>
            <w:vMerge w:val="restart"/>
            <w:tcBorders>
              <w:top w:val="single" w:sz="8" w:space="0" w:color="000000"/>
              <w:left w:val="single" w:sz="8" w:space="0" w:color="000000"/>
              <w:bottom w:val="single" w:sz="8" w:space="0" w:color="000000"/>
              <w:right w:val="single" w:sz="8" w:space="0" w:color="000000"/>
            </w:tcBorders>
            <w:shd w:val="clear" w:color="auto" w:fill="C6EFCE"/>
            <w:vAlign w:val="bottom"/>
          </w:tcPr>
          <w:p w14:paraId="4E71AC44" w14:textId="77777777" w:rsidR="00C86CCC" w:rsidRPr="00506D1B" w:rsidRDefault="00C86CCC" w:rsidP="00C86CCC">
            <w:pPr>
              <w:jc w:val="center"/>
              <w:rPr>
                <w:rFonts w:ascii="Arial" w:eastAsia="Arial" w:hAnsi="Arial" w:cs="Arial"/>
                <w:color w:val="006100"/>
                <w:sz w:val="20"/>
                <w:szCs w:val="20"/>
              </w:rPr>
            </w:pPr>
            <w:r w:rsidRPr="00506D1B">
              <w:rPr>
                <w:rFonts w:ascii="Arial" w:eastAsia="Arial" w:hAnsi="Arial" w:cs="Arial"/>
                <w:color w:val="006100"/>
                <w:sz w:val="20"/>
                <w:szCs w:val="20"/>
              </w:rPr>
              <w:t>E)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r>
      <w:tr w:rsidR="00C86CCC" w:rsidRPr="00506D1B" w14:paraId="23448856" w14:textId="77777777" w:rsidTr="00C86CCC">
        <w:trPr>
          <w:trHeight w:val="20"/>
        </w:trPr>
        <w:tc>
          <w:tcPr>
            <w:tcW w:w="4798" w:type="pct"/>
            <w:gridSpan w:val="5"/>
            <w:vMerge/>
            <w:tcBorders>
              <w:top w:val="single" w:sz="8" w:space="0" w:color="000000"/>
              <w:left w:val="single" w:sz="8" w:space="0" w:color="000000"/>
              <w:bottom w:val="single" w:sz="8" w:space="0" w:color="000000"/>
              <w:right w:val="single" w:sz="8" w:space="0" w:color="000000"/>
            </w:tcBorders>
            <w:shd w:val="clear" w:color="auto" w:fill="C6EFCE"/>
            <w:vAlign w:val="bottom"/>
          </w:tcPr>
          <w:p w14:paraId="3657C73C" w14:textId="77777777" w:rsidR="00C86CCC" w:rsidRPr="00506D1B" w:rsidRDefault="00C86CCC" w:rsidP="00C86CCC">
            <w:pPr>
              <w:widowControl w:val="0"/>
              <w:rPr>
                <w:rFonts w:ascii="Arial" w:eastAsia="Arial" w:hAnsi="Arial" w:cs="Arial"/>
                <w:color w:val="006100"/>
                <w:sz w:val="20"/>
                <w:szCs w:val="20"/>
              </w:rPr>
            </w:pPr>
          </w:p>
        </w:tc>
        <w:tc>
          <w:tcPr>
            <w:tcW w:w="202" w:type="pct"/>
            <w:tcBorders>
              <w:top w:val="nil"/>
              <w:left w:val="nil"/>
              <w:bottom w:val="nil"/>
              <w:right w:val="nil"/>
            </w:tcBorders>
            <w:shd w:val="clear" w:color="auto" w:fill="auto"/>
            <w:vAlign w:val="bottom"/>
          </w:tcPr>
          <w:p w14:paraId="60832C3A" w14:textId="77777777" w:rsidR="00C86CCC" w:rsidRPr="00506D1B" w:rsidRDefault="00C86CCC" w:rsidP="00C86CCC">
            <w:pPr>
              <w:jc w:val="center"/>
              <w:rPr>
                <w:rFonts w:ascii="Arial" w:eastAsia="Arial" w:hAnsi="Arial" w:cs="Arial"/>
                <w:color w:val="006100"/>
                <w:sz w:val="20"/>
                <w:szCs w:val="20"/>
              </w:rPr>
            </w:pPr>
          </w:p>
        </w:tc>
      </w:tr>
      <w:tr w:rsidR="00C86CCC" w:rsidRPr="00506D1B" w14:paraId="342E201A" w14:textId="77777777" w:rsidTr="00D10EB2">
        <w:trPr>
          <w:trHeight w:val="20"/>
        </w:trPr>
        <w:tc>
          <w:tcPr>
            <w:tcW w:w="987" w:type="pct"/>
            <w:tcBorders>
              <w:top w:val="nil"/>
              <w:left w:val="single" w:sz="8" w:space="0" w:color="000000"/>
              <w:bottom w:val="single" w:sz="4" w:space="0" w:color="auto"/>
              <w:right w:val="single" w:sz="8" w:space="0" w:color="000000"/>
            </w:tcBorders>
            <w:shd w:val="clear" w:color="auto" w:fill="auto"/>
            <w:vAlign w:val="center"/>
          </w:tcPr>
          <w:p w14:paraId="172F07D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8" w:space="0" w:color="000000"/>
              <w:left w:val="nil"/>
              <w:bottom w:val="single" w:sz="4" w:space="0" w:color="auto"/>
              <w:right w:val="single" w:sz="8" w:space="0" w:color="000000"/>
            </w:tcBorders>
            <w:shd w:val="clear" w:color="auto" w:fill="auto"/>
            <w:vAlign w:val="center"/>
          </w:tcPr>
          <w:p w14:paraId="024D5AB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726" w:type="pct"/>
            <w:tcBorders>
              <w:top w:val="nil"/>
              <w:left w:val="nil"/>
              <w:bottom w:val="single" w:sz="4" w:space="0" w:color="auto"/>
              <w:right w:val="single" w:sz="8" w:space="0" w:color="000000"/>
            </w:tcBorders>
            <w:shd w:val="clear" w:color="auto" w:fill="auto"/>
            <w:vAlign w:val="center"/>
          </w:tcPr>
          <w:p w14:paraId="6C9EDA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UNIDADES</w:t>
            </w:r>
          </w:p>
        </w:tc>
        <w:tc>
          <w:tcPr>
            <w:tcW w:w="1218" w:type="pct"/>
            <w:tcBorders>
              <w:top w:val="nil"/>
              <w:left w:val="nil"/>
              <w:bottom w:val="single" w:sz="4" w:space="0" w:color="auto"/>
              <w:right w:val="single" w:sz="8" w:space="0" w:color="000000"/>
            </w:tcBorders>
            <w:shd w:val="clear" w:color="auto" w:fill="auto"/>
            <w:vAlign w:val="center"/>
          </w:tcPr>
          <w:p w14:paraId="251E2DF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tcBorders>
              <w:bottom w:val="single" w:sz="4" w:space="0" w:color="auto"/>
            </w:tcBorders>
            <w:vAlign w:val="center"/>
          </w:tcPr>
          <w:p w14:paraId="11D50504" w14:textId="77777777" w:rsidR="00C86CCC" w:rsidRPr="00506D1B" w:rsidRDefault="00C86CCC" w:rsidP="00C86CCC">
            <w:pPr>
              <w:rPr>
                <w:rFonts w:ascii="Arial" w:eastAsia="Arial" w:hAnsi="Arial" w:cs="Arial"/>
                <w:sz w:val="20"/>
                <w:szCs w:val="20"/>
              </w:rPr>
            </w:pPr>
          </w:p>
        </w:tc>
      </w:tr>
      <w:tr w:rsidR="00C86CCC" w:rsidRPr="00506D1B" w14:paraId="72BBAAB2" w14:textId="77777777" w:rsidTr="00D10EB2">
        <w:trPr>
          <w:trHeight w:val="20"/>
        </w:trPr>
        <w:tc>
          <w:tcPr>
            <w:tcW w:w="987" w:type="pct"/>
            <w:tcBorders>
              <w:top w:val="single" w:sz="4" w:space="0" w:color="auto"/>
              <w:left w:val="single" w:sz="8" w:space="0" w:color="000000"/>
              <w:bottom w:val="single" w:sz="8" w:space="0" w:color="000000"/>
              <w:right w:val="single" w:sz="8" w:space="0" w:color="000000"/>
            </w:tcBorders>
            <w:shd w:val="clear" w:color="auto" w:fill="auto"/>
            <w:vAlign w:val="center"/>
          </w:tcPr>
          <w:p w14:paraId="689261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single" w:sz="4" w:space="0" w:color="auto"/>
              <w:left w:val="nil"/>
              <w:bottom w:val="single" w:sz="8" w:space="0" w:color="000000"/>
              <w:right w:val="single" w:sz="8" w:space="0" w:color="000000"/>
            </w:tcBorders>
            <w:shd w:val="clear" w:color="auto" w:fill="auto"/>
            <w:vAlign w:val="center"/>
          </w:tcPr>
          <w:p w14:paraId="52AEC19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8" w:type="pct"/>
            <w:tcBorders>
              <w:top w:val="single" w:sz="4" w:space="0" w:color="auto"/>
              <w:left w:val="nil"/>
              <w:bottom w:val="single" w:sz="8" w:space="0" w:color="000000"/>
              <w:right w:val="single" w:sz="8" w:space="0" w:color="000000"/>
            </w:tcBorders>
            <w:shd w:val="clear" w:color="auto" w:fill="auto"/>
            <w:vAlign w:val="center"/>
          </w:tcPr>
          <w:p w14:paraId="1544D72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125</w:t>
            </w:r>
          </w:p>
        </w:tc>
        <w:tc>
          <w:tcPr>
            <w:tcW w:w="726" w:type="pct"/>
            <w:tcBorders>
              <w:top w:val="single" w:sz="4" w:space="0" w:color="auto"/>
              <w:left w:val="nil"/>
              <w:bottom w:val="single" w:sz="8" w:space="0" w:color="000000"/>
              <w:right w:val="single" w:sz="8" w:space="0" w:color="000000"/>
            </w:tcBorders>
            <w:shd w:val="clear" w:color="auto" w:fill="auto"/>
            <w:vAlign w:val="center"/>
          </w:tcPr>
          <w:p w14:paraId="0CFDE5B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single" w:sz="4" w:space="0" w:color="auto"/>
              <w:left w:val="nil"/>
              <w:bottom w:val="single" w:sz="8" w:space="0" w:color="000000"/>
              <w:right w:val="single" w:sz="8" w:space="0" w:color="000000"/>
            </w:tcBorders>
            <w:shd w:val="clear" w:color="auto" w:fill="auto"/>
            <w:vAlign w:val="center"/>
          </w:tcPr>
          <w:p w14:paraId="036206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$12,027.50</w:t>
            </w:r>
          </w:p>
        </w:tc>
        <w:tc>
          <w:tcPr>
            <w:tcW w:w="202" w:type="pct"/>
            <w:tcBorders>
              <w:top w:val="single" w:sz="4" w:space="0" w:color="auto"/>
            </w:tcBorders>
            <w:vAlign w:val="center"/>
          </w:tcPr>
          <w:p w14:paraId="62A518F7" w14:textId="77777777" w:rsidR="00C86CCC" w:rsidRPr="00506D1B" w:rsidRDefault="00C86CCC" w:rsidP="00C86CCC">
            <w:pPr>
              <w:rPr>
                <w:rFonts w:ascii="Arial" w:eastAsia="Arial" w:hAnsi="Arial" w:cs="Arial"/>
                <w:sz w:val="20"/>
                <w:szCs w:val="20"/>
              </w:rPr>
            </w:pPr>
          </w:p>
        </w:tc>
      </w:tr>
      <w:tr w:rsidR="00C86CCC" w:rsidRPr="00506D1B" w14:paraId="00BFFCB4" w14:textId="77777777" w:rsidTr="00C86CCC">
        <w:trPr>
          <w:trHeight w:val="315"/>
        </w:trPr>
        <w:tc>
          <w:tcPr>
            <w:tcW w:w="987" w:type="pct"/>
            <w:tcBorders>
              <w:top w:val="nil"/>
              <w:left w:val="nil"/>
              <w:bottom w:val="nil"/>
              <w:right w:val="nil"/>
            </w:tcBorders>
            <w:shd w:val="clear" w:color="auto" w:fill="auto"/>
            <w:vAlign w:val="bottom"/>
          </w:tcPr>
          <w:p w14:paraId="24906F3E" w14:textId="77777777" w:rsidR="00C86CCC" w:rsidRPr="00506D1B" w:rsidRDefault="00C86CCC" w:rsidP="00C86CCC">
            <w:pPr>
              <w:jc w:val="cente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54086BAC"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621790A1"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3D1466F3"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52BE58C9" w14:textId="77777777" w:rsidR="00C86CCC" w:rsidRPr="00506D1B" w:rsidRDefault="00C86CCC" w:rsidP="00C86CCC">
            <w:pPr>
              <w:rPr>
                <w:rFonts w:ascii="Arial" w:eastAsia="Arial" w:hAnsi="Arial" w:cs="Arial"/>
                <w:sz w:val="20"/>
                <w:szCs w:val="20"/>
              </w:rPr>
            </w:pPr>
          </w:p>
        </w:tc>
        <w:tc>
          <w:tcPr>
            <w:tcW w:w="202" w:type="pct"/>
            <w:vAlign w:val="center"/>
          </w:tcPr>
          <w:p w14:paraId="6B60EF0F" w14:textId="77777777" w:rsidR="00C86CCC" w:rsidRPr="00506D1B" w:rsidRDefault="00C86CCC" w:rsidP="00C86CCC">
            <w:pPr>
              <w:rPr>
                <w:rFonts w:ascii="Arial" w:eastAsia="Arial" w:hAnsi="Arial" w:cs="Arial"/>
                <w:sz w:val="20"/>
                <w:szCs w:val="20"/>
              </w:rPr>
            </w:pPr>
          </w:p>
        </w:tc>
      </w:tr>
      <w:tr w:rsidR="00C86CCC" w:rsidRPr="00506D1B" w14:paraId="325A24B3" w14:textId="77777777" w:rsidTr="00C86CCC">
        <w:trPr>
          <w:trHeight w:val="630"/>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604E28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F) Por la expedición de la licencia de construcción de bardas, por cada metro lineal, hasta dos metros de altura</w:t>
            </w:r>
          </w:p>
        </w:tc>
        <w:tc>
          <w:tcPr>
            <w:tcW w:w="202" w:type="pct"/>
            <w:vAlign w:val="center"/>
          </w:tcPr>
          <w:p w14:paraId="31700AC6" w14:textId="77777777" w:rsidR="00C86CCC" w:rsidRPr="00506D1B" w:rsidRDefault="00C86CCC" w:rsidP="00C86CCC">
            <w:pPr>
              <w:rPr>
                <w:rFonts w:ascii="Arial" w:eastAsia="Arial" w:hAnsi="Arial" w:cs="Arial"/>
                <w:sz w:val="20"/>
                <w:szCs w:val="20"/>
              </w:rPr>
            </w:pPr>
          </w:p>
        </w:tc>
      </w:tr>
      <w:tr w:rsidR="00C86CCC" w:rsidRPr="00506D1B" w14:paraId="45F73427" w14:textId="77777777" w:rsidTr="00C86CCC">
        <w:trPr>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473EA7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8" w:space="0" w:color="000000"/>
              <w:left w:val="nil"/>
              <w:bottom w:val="single" w:sz="8" w:space="0" w:color="000000"/>
              <w:right w:val="single" w:sz="8" w:space="0" w:color="000000"/>
            </w:tcBorders>
            <w:shd w:val="clear" w:color="auto" w:fill="auto"/>
            <w:vAlign w:val="center"/>
          </w:tcPr>
          <w:p w14:paraId="49AE420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726" w:type="pct"/>
            <w:tcBorders>
              <w:top w:val="nil"/>
              <w:left w:val="nil"/>
              <w:bottom w:val="single" w:sz="8" w:space="0" w:color="000000"/>
              <w:right w:val="single" w:sz="8" w:space="0" w:color="000000"/>
            </w:tcBorders>
            <w:shd w:val="clear" w:color="auto" w:fill="auto"/>
            <w:vAlign w:val="center"/>
          </w:tcPr>
          <w:p w14:paraId="3D2812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Metro lineal</w:t>
            </w:r>
          </w:p>
        </w:tc>
        <w:tc>
          <w:tcPr>
            <w:tcW w:w="1218" w:type="pct"/>
            <w:tcBorders>
              <w:top w:val="nil"/>
              <w:left w:val="nil"/>
              <w:bottom w:val="single" w:sz="8" w:space="0" w:color="000000"/>
              <w:right w:val="single" w:sz="8" w:space="0" w:color="000000"/>
            </w:tcBorders>
            <w:shd w:val="clear" w:color="auto" w:fill="auto"/>
            <w:vAlign w:val="center"/>
          </w:tcPr>
          <w:p w14:paraId="454C8B6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248CBB39" w14:textId="77777777" w:rsidR="00C86CCC" w:rsidRPr="00506D1B" w:rsidRDefault="00C86CCC" w:rsidP="00C86CCC">
            <w:pPr>
              <w:rPr>
                <w:rFonts w:ascii="Arial" w:eastAsia="Arial" w:hAnsi="Arial" w:cs="Arial"/>
                <w:sz w:val="20"/>
                <w:szCs w:val="20"/>
              </w:rPr>
            </w:pPr>
          </w:p>
        </w:tc>
      </w:tr>
      <w:tr w:rsidR="00C86CCC" w:rsidRPr="00506D1B" w14:paraId="32ECEF34" w14:textId="77777777" w:rsidTr="00C86CCC">
        <w:trPr>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379889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71E8319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8" w:type="pct"/>
            <w:tcBorders>
              <w:top w:val="nil"/>
              <w:left w:val="nil"/>
              <w:bottom w:val="single" w:sz="8" w:space="0" w:color="000000"/>
              <w:right w:val="single" w:sz="8" w:space="0" w:color="000000"/>
            </w:tcBorders>
            <w:shd w:val="clear" w:color="auto" w:fill="auto"/>
            <w:vAlign w:val="center"/>
          </w:tcPr>
          <w:p w14:paraId="73C3F85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0.0245</w:t>
            </w:r>
          </w:p>
        </w:tc>
        <w:tc>
          <w:tcPr>
            <w:tcW w:w="726" w:type="pct"/>
            <w:tcBorders>
              <w:top w:val="nil"/>
              <w:left w:val="nil"/>
              <w:bottom w:val="single" w:sz="8" w:space="0" w:color="000000"/>
              <w:right w:val="single" w:sz="8" w:space="0" w:color="000000"/>
            </w:tcBorders>
            <w:shd w:val="clear" w:color="auto" w:fill="auto"/>
            <w:vAlign w:val="center"/>
          </w:tcPr>
          <w:p w14:paraId="401C587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1A7A7B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$2.36</w:t>
            </w:r>
          </w:p>
        </w:tc>
        <w:tc>
          <w:tcPr>
            <w:tcW w:w="202" w:type="pct"/>
            <w:vAlign w:val="center"/>
          </w:tcPr>
          <w:p w14:paraId="67EAB9F6" w14:textId="77777777" w:rsidR="00C86CCC" w:rsidRPr="00506D1B" w:rsidRDefault="00C86CCC" w:rsidP="00C86CCC">
            <w:pPr>
              <w:rPr>
                <w:rFonts w:ascii="Arial" w:eastAsia="Arial" w:hAnsi="Arial" w:cs="Arial"/>
                <w:sz w:val="20"/>
                <w:szCs w:val="20"/>
              </w:rPr>
            </w:pPr>
          </w:p>
        </w:tc>
      </w:tr>
      <w:tr w:rsidR="00C86CCC" w:rsidRPr="00506D1B" w14:paraId="7636EDAD" w14:textId="77777777" w:rsidTr="00C86CCC">
        <w:trPr>
          <w:trHeight w:val="315"/>
        </w:trPr>
        <w:tc>
          <w:tcPr>
            <w:tcW w:w="987" w:type="pct"/>
            <w:tcBorders>
              <w:top w:val="nil"/>
              <w:left w:val="nil"/>
              <w:bottom w:val="nil"/>
              <w:right w:val="nil"/>
            </w:tcBorders>
            <w:shd w:val="clear" w:color="auto" w:fill="auto"/>
            <w:vAlign w:val="bottom"/>
          </w:tcPr>
          <w:p w14:paraId="46A179C1" w14:textId="77777777" w:rsidR="00C86CCC" w:rsidRPr="00506D1B" w:rsidRDefault="00C86CCC" w:rsidP="00C86CCC">
            <w:pPr>
              <w:jc w:val="cente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3BC8AF1D"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1CF2C8C0"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290C1FBB"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512A0254" w14:textId="77777777" w:rsidR="00C86CCC" w:rsidRPr="00506D1B" w:rsidRDefault="00C86CCC" w:rsidP="00C86CCC">
            <w:pPr>
              <w:rPr>
                <w:rFonts w:ascii="Arial" w:eastAsia="Arial" w:hAnsi="Arial" w:cs="Arial"/>
                <w:sz w:val="20"/>
                <w:szCs w:val="20"/>
              </w:rPr>
            </w:pPr>
          </w:p>
        </w:tc>
        <w:tc>
          <w:tcPr>
            <w:tcW w:w="202" w:type="pct"/>
            <w:vAlign w:val="center"/>
          </w:tcPr>
          <w:p w14:paraId="53A82F99" w14:textId="77777777" w:rsidR="00C86CCC" w:rsidRPr="00506D1B" w:rsidRDefault="00C86CCC" w:rsidP="00C86CCC">
            <w:pPr>
              <w:rPr>
                <w:rFonts w:ascii="Arial" w:eastAsia="Arial" w:hAnsi="Arial" w:cs="Arial"/>
                <w:sz w:val="20"/>
                <w:szCs w:val="20"/>
              </w:rPr>
            </w:pPr>
          </w:p>
        </w:tc>
      </w:tr>
      <w:tr w:rsidR="00C86CCC" w:rsidRPr="00506D1B" w14:paraId="668743B0" w14:textId="77777777" w:rsidTr="00C86CCC">
        <w:trPr>
          <w:trHeight w:val="64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3448F1A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G) Por la expedición de la licencia para demoliciones o desmantelamientos de construcciones o edificaciones TIPO A, por cada metro cuadrado</w:t>
            </w:r>
          </w:p>
        </w:tc>
        <w:tc>
          <w:tcPr>
            <w:tcW w:w="202" w:type="pct"/>
            <w:vAlign w:val="center"/>
          </w:tcPr>
          <w:p w14:paraId="6D6C15A5" w14:textId="77777777" w:rsidR="00C86CCC" w:rsidRPr="00506D1B" w:rsidRDefault="00C86CCC" w:rsidP="00C86CCC">
            <w:pPr>
              <w:rPr>
                <w:rFonts w:ascii="Arial" w:eastAsia="Arial" w:hAnsi="Arial" w:cs="Arial"/>
                <w:sz w:val="20"/>
                <w:szCs w:val="20"/>
              </w:rPr>
            </w:pPr>
          </w:p>
        </w:tc>
      </w:tr>
      <w:tr w:rsidR="00C86CCC" w:rsidRPr="00506D1B" w14:paraId="1A5834BC" w14:textId="77777777" w:rsidTr="00C86CCC">
        <w:trPr>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6E3CB4B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8" w:space="0" w:color="000000"/>
              <w:left w:val="nil"/>
              <w:bottom w:val="single" w:sz="8" w:space="0" w:color="000000"/>
              <w:right w:val="single" w:sz="8" w:space="0" w:color="000000"/>
            </w:tcBorders>
            <w:shd w:val="clear" w:color="auto" w:fill="auto"/>
            <w:vAlign w:val="center"/>
          </w:tcPr>
          <w:p w14:paraId="29EEB5E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726" w:type="pct"/>
            <w:tcBorders>
              <w:top w:val="nil"/>
              <w:left w:val="nil"/>
              <w:bottom w:val="single" w:sz="8" w:space="0" w:color="000000"/>
              <w:right w:val="single" w:sz="8" w:space="0" w:color="000000"/>
            </w:tcBorders>
            <w:shd w:val="clear" w:color="auto" w:fill="auto"/>
            <w:vAlign w:val="center"/>
          </w:tcPr>
          <w:p w14:paraId="45C4AF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Metro lineal</w:t>
            </w:r>
          </w:p>
        </w:tc>
        <w:tc>
          <w:tcPr>
            <w:tcW w:w="1218" w:type="pct"/>
            <w:tcBorders>
              <w:top w:val="nil"/>
              <w:left w:val="nil"/>
              <w:bottom w:val="single" w:sz="8" w:space="0" w:color="000000"/>
              <w:right w:val="single" w:sz="8" w:space="0" w:color="000000"/>
            </w:tcBorders>
            <w:shd w:val="clear" w:color="auto" w:fill="auto"/>
            <w:vAlign w:val="center"/>
          </w:tcPr>
          <w:p w14:paraId="2598A88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6C87370F" w14:textId="77777777" w:rsidR="00C86CCC" w:rsidRPr="00506D1B" w:rsidRDefault="00C86CCC" w:rsidP="00C86CCC">
            <w:pPr>
              <w:rPr>
                <w:rFonts w:ascii="Arial" w:eastAsia="Arial" w:hAnsi="Arial" w:cs="Arial"/>
                <w:sz w:val="20"/>
                <w:szCs w:val="20"/>
              </w:rPr>
            </w:pPr>
          </w:p>
        </w:tc>
      </w:tr>
      <w:tr w:rsidR="00C86CCC" w:rsidRPr="00506D1B" w14:paraId="25F02955" w14:textId="77777777" w:rsidTr="00C86CCC">
        <w:trPr>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44EBD48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264637A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8" w:type="pct"/>
            <w:tcBorders>
              <w:top w:val="nil"/>
              <w:left w:val="nil"/>
              <w:bottom w:val="single" w:sz="8" w:space="0" w:color="000000"/>
              <w:right w:val="single" w:sz="8" w:space="0" w:color="000000"/>
            </w:tcBorders>
            <w:shd w:val="clear" w:color="auto" w:fill="auto"/>
            <w:vAlign w:val="center"/>
          </w:tcPr>
          <w:p w14:paraId="6ED118D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0.0245</w:t>
            </w:r>
          </w:p>
        </w:tc>
        <w:tc>
          <w:tcPr>
            <w:tcW w:w="726" w:type="pct"/>
            <w:tcBorders>
              <w:top w:val="nil"/>
              <w:left w:val="nil"/>
              <w:bottom w:val="single" w:sz="8" w:space="0" w:color="000000"/>
              <w:right w:val="single" w:sz="8" w:space="0" w:color="000000"/>
            </w:tcBorders>
            <w:shd w:val="clear" w:color="auto" w:fill="auto"/>
            <w:vAlign w:val="center"/>
          </w:tcPr>
          <w:p w14:paraId="66B2EBE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7910400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$2.36</w:t>
            </w:r>
          </w:p>
        </w:tc>
        <w:tc>
          <w:tcPr>
            <w:tcW w:w="202" w:type="pct"/>
            <w:vAlign w:val="center"/>
          </w:tcPr>
          <w:p w14:paraId="7F742659" w14:textId="77777777" w:rsidR="00C86CCC" w:rsidRPr="00506D1B" w:rsidRDefault="00C86CCC" w:rsidP="00C86CCC">
            <w:pPr>
              <w:rPr>
                <w:rFonts w:ascii="Arial" w:eastAsia="Arial" w:hAnsi="Arial" w:cs="Arial"/>
                <w:sz w:val="20"/>
                <w:szCs w:val="20"/>
              </w:rPr>
            </w:pPr>
          </w:p>
        </w:tc>
      </w:tr>
      <w:tr w:rsidR="00C86CCC" w:rsidRPr="00506D1B" w14:paraId="77FC28F8" w14:textId="77777777" w:rsidTr="00C86CCC">
        <w:trPr>
          <w:trHeight w:val="315"/>
        </w:trPr>
        <w:tc>
          <w:tcPr>
            <w:tcW w:w="987" w:type="pct"/>
            <w:tcBorders>
              <w:top w:val="nil"/>
              <w:left w:val="nil"/>
              <w:bottom w:val="nil"/>
              <w:right w:val="nil"/>
            </w:tcBorders>
            <w:shd w:val="clear" w:color="auto" w:fill="auto"/>
            <w:vAlign w:val="bottom"/>
          </w:tcPr>
          <w:p w14:paraId="096E653E" w14:textId="77777777" w:rsidR="00C86CCC" w:rsidRPr="00506D1B" w:rsidRDefault="00C86CCC" w:rsidP="00C86CCC">
            <w:pPr>
              <w:jc w:val="cente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6B2EBA50"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7AAE7124"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11376971"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15D4D52B" w14:textId="77777777" w:rsidR="00C86CCC" w:rsidRPr="00506D1B" w:rsidRDefault="00C86CCC" w:rsidP="00C86CCC">
            <w:pPr>
              <w:rPr>
                <w:rFonts w:ascii="Arial" w:eastAsia="Arial" w:hAnsi="Arial" w:cs="Arial"/>
                <w:sz w:val="20"/>
                <w:szCs w:val="20"/>
              </w:rPr>
            </w:pPr>
          </w:p>
        </w:tc>
        <w:tc>
          <w:tcPr>
            <w:tcW w:w="202" w:type="pct"/>
            <w:vAlign w:val="center"/>
          </w:tcPr>
          <w:p w14:paraId="2102802E" w14:textId="77777777" w:rsidR="00C86CCC" w:rsidRPr="00506D1B" w:rsidRDefault="00C86CCC" w:rsidP="00C86CCC">
            <w:pPr>
              <w:rPr>
                <w:rFonts w:ascii="Arial" w:eastAsia="Arial" w:hAnsi="Arial" w:cs="Arial"/>
                <w:sz w:val="20"/>
                <w:szCs w:val="20"/>
              </w:rPr>
            </w:pPr>
          </w:p>
        </w:tc>
      </w:tr>
      <w:tr w:rsidR="00C86CCC" w:rsidRPr="00506D1B" w14:paraId="335B21B3" w14:textId="77777777" w:rsidTr="00C86CCC">
        <w:trPr>
          <w:trHeight w:val="64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1FBC9E2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H) Por la expedición de la licencia para demoliciones o desmantelamientos de construcciones o edificaciones TIPO B, por cada metro cuadrado</w:t>
            </w:r>
          </w:p>
        </w:tc>
        <w:tc>
          <w:tcPr>
            <w:tcW w:w="202" w:type="pct"/>
            <w:vAlign w:val="center"/>
          </w:tcPr>
          <w:p w14:paraId="220BA239" w14:textId="77777777" w:rsidR="00C86CCC" w:rsidRPr="00506D1B" w:rsidRDefault="00C86CCC" w:rsidP="00C86CCC">
            <w:pPr>
              <w:rPr>
                <w:rFonts w:ascii="Arial" w:eastAsia="Arial" w:hAnsi="Arial" w:cs="Arial"/>
                <w:sz w:val="20"/>
                <w:szCs w:val="20"/>
              </w:rPr>
            </w:pPr>
          </w:p>
        </w:tc>
      </w:tr>
      <w:tr w:rsidR="00C86CCC" w:rsidRPr="00506D1B" w14:paraId="4714E874" w14:textId="77777777" w:rsidTr="00C86CCC">
        <w:trPr>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4A28A4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8" w:space="0" w:color="000000"/>
              <w:left w:val="nil"/>
              <w:bottom w:val="single" w:sz="8" w:space="0" w:color="000000"/>
              <w:right w:val="single" w:sz="8" w:space="0" w:color="000000"/>
            </w:tcBorders>
            <w:shd w:val="clear" w:color="auto" w:fill="auto"/>
            <w:vAlign w:val="center"/>
          </w:tcPr>
          <w:p w14:paraId="1434C4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726" w:type="pct"/>
            <w:tcBorders>
              <w:top w:val="nil"/>
              <w:left w:val="nil"/>
              <w:bottom w:val="single" w:sz="8" w:space="0" w:color="000000"/>
              <w:right w:val="single" w:sz="8" w:space="0" w:color="000000"/>
            </w:tcBorders>
            <w:shd w:val="clear" w:color="auto" w:fill="auto"/>
            <w:vAlign w:val="center"/>
          </w:tcPr>
          <w:p w14:paraId="477236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Metro lineal</w:t>
            </w:r>
          </w:p>
        </w:tc>
        <w:tc>
          <w:tcPr>
            <w:tcW w:w="1218" w:type="pct"/>
            <w:tcBorders>
              <w:top w:val="nil"/>
              <w:left w:val="nil"/>
              <w:bottom w:val="single" w:sz="8" w:space="0" w:color="000000"/>
              <w:right w:val="single" w:sz="8" w:space="0" w:color="000000"/>
            </w:tcBorders>
            <w:shd w:val="clear" w:color="auto" w:fill="auto"/>
            <w:vAlign w:val="center"/>
          </w:tcPr>
          <w:p w14:paraId="0398CDE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18210DA3" w14:textId="77777777" w:rsidR="00C86CCC" w:rsidRPr="00506D1B" w:rsidRDefault="00C86CCC" w:rsidP="00C86CCC">
            <w:pPr>
              <w:rPr>
                <w:rFonts w:ascii="Arial" w:eastAsia="Arial" w:hAnsi="Arial" w:cs="Arial"/>
                <w:sz w:val="20"/>
                <w:szCs w:val="20"/>
              </w:rPr>
            </w:pPr>
          </w:p>
        </w:tc>
      </w:tr>
      <w:tr w:rsidR="00C86CCC" w:rsidRPr="00506D1B" w14:paraId="1263B9C8" w14:textId="77777777" w:rsidTr="00C86CCC">
        <w:trPr>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082673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4629A24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8" w:type="pct"/>
            <w:tcBorders>
              <w:top w:val="nil"/>
              <w:left w:val="nil"/>
              <w:bottom w:val="single" w:sz="8" w:space="0" w:color="000000"/>
              <w:right w:val="single" w:sz="8" w:space="0" w:color="000000"/>
            </w:tcBorders>
            <w:shd w:val="clear" w:color="auto" w:fill="auto"/>
            <w:vAlign w:val="center"/>
          </w:tcPr>
          <w:p w14:paraId="46447C0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0.0315</w:t>
            </w:r>
          </w:p>
        </w:tc>
        <w:tc>
          <w:tcPr>
            <w:tcW w:w="726" w:type="pct"/>
            <w:tcBorders>
              <w:top w:val="nil"/>
              <w:left w:val="nil"/>
              <w:bottom w:val="single" w:sz="8" w:space="0" w:color="000000"/>
              <w:right w:val="single" w:sz="8" w:space="0" w:color="000000"/>
            </w:tcBorders>
            <w:shd w:val="clear" w:color="auto" w:fill="auto"/>
            <w:vAlign w:val="center"/>
          </w:tcPr>
          <w:p w14:paraId="4C55FAE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1986F6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$3.03</w:t>
            </w:r>
          </w:p>
        </w:tc>
        <w:tc>
          <w:tcPr>
            <w:tcW w:w="202" w:type="pct"/>
            <w:vAlign w:val="center"/>
          </w:tcPr>
          <w:p w14:paraId="69A8F8F5" w14:textId="77777777" w:rsidR="00C86CCC" w:rsidRPr="00506D1B" w:rsidRDefault="00C86CCC" w:rsidP="00C86CCC">
            <w:pPr>
              <w:rPr>
                <w:rFonts w:ascii="Arial" w:eastAsia="Arial" w:hAnsi="Arial" w:cs="Arial"/>
                <w:sz w:val="20"/>
                <w:szCs w:val="20"/>
              </w:rPr>
            </w:pPr>
          </w:p>
        </w:tc>
      </w:tr>
      <w:tr w:rsidR="00C86CCC" w:rsidRPr="00506D1B" w14:paraId="650E57BE" w14:textId="77777777" w:rsidTr="00C86CCC">
        <w:trPr>
          <w:trHeight w:val="315"/>
        </w:trPr>
        <w:tc>
          <w:tcPr>
            <w:tcW w:w="987" w:type="pct"/>
            <w:tcBorders>
              <w:top w:val="nil"/>
              <w:left w:val="nil"/>
              <w:bottom w:val="nil"/>
              <w:right w:val="nil"/>
            </w:tcBorders>
            <w:shd w:val="clear" w:color="auto" w:fill="auto"/>
            <w:vAlign w:val="bottom"/>
          </w:tcPr>
          <w:p w14:paraId="16DADAEA" w14:textId="77777777" w:rsidR="00C86CCC" w:rsidRPr="00506D1B" w:rsidRDefault="00C86CCC" w:rsidP="00C86CCC">
            <w:pPr>
              <w:jc w:val="center"/>
              <w:rPr>
                <w:rFonts w:ascii="Arial" w:eastAsia="Arial" w:hAnsi="Arial" w:cs="Arial"/>
                <w:sz w:val="20"/>
                <w:szCs w:val="20"/>
              </w:rPr>
            </w:pPr>
          </w:p>
        </w:tc>
        <w:tc>
          <w:tcPr>
            <w:tcW w:w="1259" w:type="pct"/>
            <w:tcBorders>
              <w:top w:val="nil"/>
              <w:left w:val="nil"/>
              <w:bottom w:val="nil"/>
              <w:right w:val="nil"/>
            </w:tcBorders>
            <w:shd w:val="clear" w:color="auto" w:fill="auto"/>
            <w:vAlign w:val="bottom"/>
          </w:tcPr>
          <w:p w14:paraId="650D11C1" w14:textId="77777777" w:rsidR="00C86CCC" w:rsidRPr="00506D1B" w:rsidRDefault="00C86CCC" w:rsidP="00C86CCC">
            <w:pPr>
              <w:rPr>
                <w:rFonts w:ascii="Arial" w:eastAsia="Arial" w:hAnsi="Arial" w:cs="Arial"/>
                <w:sz w:val="20"/>
                <w:szCs w:val="20"/>
              </w:rPr>
            </w:pPr>
          </w:p>
        </w:tc>
        <w:tc>
          <w:tcPr>
            <w:tcW w:w="608" w:type="pct"/>
            <w:tcBorders>
              <w:top w:val="nil"/>
              <w:left w:val="nil"/>
              <w:bottom w:val="nil"/>
              <w:right w:val="nil"/>
            </w:tcBorders>
            <w:shd w:val="clear" w:color="auto" w:fill="auto"/>
            <w:vAlign w:val="bottom"/>
          </w:tcPr>
          <w:p w14:paraId="416F15A5" w14:textId="77777777" w:rsidR="00C86CCC" w:rsidRPr="00506D1B" w:rsidRDefault="00C86CCC" w:rsidP="00C86CCC">
            <w:pPr>
              <w:rPr>
                <w:rFonts w:ascii="Arial" w:eastAsia="Arial" w:hAnsi="Arial" w:cs="Arial"/>
                <w:sz w:val="20"/>
                <w:szCs w:val="20"/>
              </w:rPr>
            </w:pPr>
          </w:p>
        </w:tc>
        <w:tc>
          <w:tcPr>
            <w:tcW w:w="726" w:type="pct"/>
            <w:tcBorders>
              <w:top w:val="nil"/>
              <w:left w:val="nil"/>
              <w:bottom w:val="nil"/>
              <w:right w:val="nil"/>
            </w:tcBorders>
            <w:shd w:val="clear" w:color="auto" w:fill="auto"/>
            <w:vAlign w:val="bottom"/>
          </w:tcPr>
          <w:p w14:paraId="5D9E306F" w14:textId="77777777" w:rsidR="00C86CCC" w:rsidRPr="00506D1B" w:rsidRDefault="00C86CCC" w:rsidP="00C86CCC">
            <w:pPr>
              <w:rPr>
                <w:rFonts w:ascii="Arial" w:eastAsia="Arial" w:hAnsi="Arial" w:cs="Arial"/>
                <w:sz w:val="20"/>
                <w:szCs w:val="20"/>
              </w:rPr>
            </w:pPr>
          </w:p>
        </w:tc>
        <w:tc>
          <w:tcPr>
            <w:tcW w:w="1218" w:type="pct"/>
            <w:tcBorders>
              <w:top w:val="nil"/>
              <w:left w:val="nil"/>
              <w:bottom w:val="nil"/>
              <w:right w:val="nil"/>
            </w:tcBorders>
            <w:shd w:val="clear" w:color="auto" w:fill="auto"/>
            <w:vAlign w:val="bottom"/>
          </w:tcPr>
          <w:p w14:paraId="18B4F5D5" w14:textId="77777777" w:rsidR="00C86CCC" w:rsidRPr="00506D1B" w:rsidRDefault="00C86CCC" w:rsidP="00C86CCC">
            <w:pPr>
              <w:rPr>
                <w:rFonts w:ascii="Arial" w:eastAsia="Arial" w:hAnsi="Arial" w:cs="Arial"/>
                <w:sz w:val="20"/>
                <w:szCs w:val="20"/>
              </w:rPr>
            </w:pPr>
          </w:p>
        </w:tc>
        <w:tc>
          <w:tcPr>
            <w:tcW w:w="202" w:type="pct"/>
            <w:vAlign w:val="center"/>
          </w:tcPr>
          <w:p w14:paraId="7147A83E" w14:textId="77777777" w:rsidR="00C86CCC" w:rsidRPr="00506D1B" w:rsidRDefault="00C86CCC" w:rsidP="00C86CCC">
            <w:pPr>
              <w:rPr>
                <w:rFonts w:ascii="Arial" w:eastAsia="Arial" w:hAnsi="Arial" w:cs="Arial"/>
                <w:sz w:val="20"/>
                <w:szCs w:val="20"/>
              </w:rPr>
            </w:pPr>
          </w:p>
        </w:tc>
      </w:tr>
      <w:tr w:rsidR="00C86CCC" w:rsidRPr="00506D1B" w14:paraId="20E9FAC0" w14:textId="77777777" w:rsidTr="00C86CCC">
        <w:trPr>
          <w:trHeight w:val="645"/>
        </w:trPr>
        <w:tc>
          <w:tcPr>
            <w:tcW w:w="4798" w:type="pct"/>
            <w:gridSpan w:val="5"/>
            <w:tcBorders>
              <w:top w:val="single" w:sz="8" w:space="0" w:color="000000"/>
              <w:left w:val="single" w:sz="8" w:space="0" w:color="000000"/>
              <w:bottom w:val="single" w:sz="8" w:space="0" w:color="000000"/>
              <w:right w:val="single" w:sz="8" w:space="0" w:color="000000"/>
            </w:tcBorders>
            <w:shd w:val="clear" w:color="auto" w:fill="BDD7EE"/>
            <w:vAlign w:val="bottom"/>
          </w:tcPr>
          <w:p w14:paraId="724912B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I) Por la expedición de la licencia de demolición o desmantelamiento de bardas, por cada metro lineal</w:t>
            </w:r>
          </w:p>
        </w:tc>
        <w:tc>
          <w:tcPr>
            <w:tcW w:w="202" w:type="pct"/>
            <w:vAlign w:val="center"/>
          </w:tcPr>
          <w:p w14:paraId="78604953" w14:textId="77777777" w:rsidR="00C86CCC" w:rsidRPr="00506D1B" w:rsidRDefault="00C86CCC" w:rsidP="00C86CCC">
            <w:pPr>
              <w:rPr>
                <w:rFonts w:ascii="Arial" w:eastAsia="Arial" w:hAnsi="Arial" w:cs="Arial"/>
                <w:sz w:val="20"/>
                <w:szCs w:val="20"/>
              </w:rPr>
            </w:pPr>
          </w:p>
        </w:tc>
      </w:tr>
      <w:tr w:rsidR="00C86CCC" w:rsidRPr="00506D1B" w14:paraId="5C893C29" w14:textId="77777777" w:rsidTr="00C86CCC">
        <w:trPr>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4B456C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1867" w:type="pct"/>
            <w:gridSpan w:val="2"/>
            <w:tcBorders>
              <w:top w:val="single" w:sz="8" w:space="0" w:color="000000"/>
              <w:left w:val="nil"/>
              <w:bottom w:val="single" w:sz="8" w:space="0" w:color="000000"/>
              <w:right w:val="single" w:sz="8" w:space="0" w:color="000000"/>
            </w:tcBorders>
            <w:shd w:val="clear" w:color="auto" w:fill="auto"/>
            <w:vAlign w:val="center"/>
          </w:tcPr>
          <w:p w14:paraId="416008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 X UNIDAD</w:t>
            </w:r>
          </w:p>
        </w:tc>
        <w:tc>
          <w:tcPr>
            <w:tcW w:w="726" w:type="pct"/>
            <w:tcBorders>
              <w:top w:val="nil"/>
              <w:left w:val="nil"/>
              <w:bottom w:val="single" w:sz="8" w:space="0" w:color="000000"/>
              <w:right w:val="single" w:sz="8" w:space="0" w:color="000000"/>
            </w:tcBorders>
            <w:shd w:val="clear" w:color="auto" w:fill="auto"/>
            <w:vAlign w:val="center"/>
          </w:tcPr>
          <w:p w14:paraId="1C2C16D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Metro lineal</w:t>
            </w:r>
          </w:p>
        </w:tc>
        <w:tc>
          <w:tcPr>
            <w:tcW w:w="1218" w:type="pct"/>
            <w:tcBorders>
              <w:top w:val="nil"/>
              <w:left w:val="nil"/>
              <w:bottom w:val="single" w:sz="8" w:space="0" w:color="000000"/>
              <w:right w:val="single" w:sz="8" w:space="0" w:color="000000"/>
            </w:tcBorders>
            <w:shd w:val="clear" w:color="auto" w:fill="auto"/>
            <w:vAlign w:val="center"/>
          </w:tcPr>
          <w:p w14:paraId="62761DC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MONTO</w:t>
            </w:r>
          </w:p>
        </w:tc>
        <w:tc>
          <w:tcPr>
            <w:tcW w:w="202" w:type="pct"/>
            <w:vAlign w:val="center"/>
          </w:tcPr>
          <w:p w14:paraId="686096E2" w14:textId="77777777" w:rsidR="00C86CCC" w:rsidRPr="00506D1B" w:rsidRDefault="00C86CCC" w:rsidP="00C86CCC">
            <w:pPr>
              <w:rPr>
                <w:rFonts w:ascii="Arial" w:eastAsia="Arial" w:hAnsi="Arial" w:cs="Arial"/>
                <w:sz w:val="20"/>
                <w:szCs w:val="20"/>
              </w:rPr>
            </w:pPr>
          </w:p>
        </w:tc>
      </w:tr>
      <w:tr w:rsidR="00C86CCC" w:rsidRPr="00506D1B" w14:paraId="33B859FF" w14:textId="77777777" w:rsidTr="00C86CCC">
        <w:trPr>
          <w:trHeight w:val="315"/>
        </w:trPr>
        <w:tc>
          <w:tcPr>
            <w:tcW w:w="987" w:type="pct"/>
            <w:tcBorders>
              <w:top w:val="nil"/>
              <w:left w:val="single" w:sz="8" w:space="0" w:color="000000"/>
              <w:bottom w:val="single" w:sz="8" w:space="0" w:color="000000"/>
              <w:right w:val="single" w:sz="8" w:space="0" w:color="000000"/>
            </w:tcBorders>
            <w:shd w:val="clear" w:color="auto" w:fill="auto"/>
            <w:vAlign w:val="center"/>
          </w:tcPr>
          <w:p w14:paraId="17D5C5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1259" w:type="pct"/>
            <w:tcBorders>
              <w:top w:val="nil"/>
              <w:left w:val="nil"/>
              <w:bottom w:val="single" w:sz="8" w:space="0" w:color="000000"/>
              <w:right w:val="single" w:sz="8" w:space="0" w:color="000000"/>
            </w:tcBorders>
            <w:shd w:val="clear" w:color="auto" w:fill="auto"/>
            <w:vAlign w:val="center"/>
          </w:tcPr>
          <w:p w14:paraId="7F06290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608" w:type="pct"/>
            <w:tcBorders>
              <w:top w:val="nil"/>
              <w:left w:val="nil"/>
              <w:bottom w:val="single" w:sz="8" w:space="0" w:color="000000"/>
              <w:right w:val="single" w:sz="8" w:space="0" w:color="000000"/>
            </w:tcBorders>
            <w:shd w:val="clear" w:color="auto" w:fill="auto"/>
            <w:vAlign w:val="center"/>
          </w:tcPr>
          <w:p w14:paraId="2A60922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0.015</w:t>
            </w:r>
          </w:p>
        </w:tc>
        <w:tc>
          <w:tcPr>
            <w:tcW w:w="726" w:type="pct"/>
            <w:tcBorders>
              <w:top w:val="nil"/>
              <w:left w:val="nil"/>
              <w:bottom w:val="single" w:sz="8" w:space="0" w:color="000000"/>
              <w:right w:val="single" w:sz="8" w:space="0" w:color="000000"/>
            </w:tcBorders>
            <w:shd w:val="clear" w:color="auto" w:fill="auto"/>
            <w:vAlign w:val="center"/>
          </w:tcPr>
          <w:p w14:paraId="55D3232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1218" w:type="pct"/>
            <w:tcBorders>
              <w:top w:val="nil"/>
              <w:left w:val="nil"/>
              <w:bottom w:val="single" w:sz="8" w:space="0" w:color="000000"/>
              <w:right w:val="single" w:sz="8" w:space="0" w:color="000000"/>
            </w:tcBorders>
            <w:shd w:val="clear" w:color="auto" w:fill="auto"/>
            <w:vAlign w:val="center"/>
          </w:tcPr>
          <w:p w14:paraId="1FF8723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$1.44</w:t>
            </w:r>
          </w:p>
        </w:tc>
        <w:tc>
          <w:tcPr>
            <w:tcW w:w="202" w:type="pct"/>
            <w:vAlign w:val="center"/>
          </w:tcPr>
          <w:p w14:paraId="1942D37E" w14:textId="77777777" w:rsidR="00C86CCC" w:rsidRPr="00506D1B" w:rsidRDefault="00C86CCC" w:rsidP="00C86CCC">
            <w:pPr>
              <w:rPr>
                <w:rFonts w:ascii="Arial" w:eastAsia="Arial" w:hAnsi="Arial" w:cs="Arial"/>
                <w:sz w:val="20"/>
                <w:szCs w:val="20"/>
              </w:rPr>
            </w:pPr>
          </w:p>
        </w:tc>
      </w:tr>
    </w:tbl>
    <w:p w14:paraId="42616194" w14:textId="77777777" w:rsidR="00C86CCC" w:rsidRPr="00506D1B" w:rsidRDefault="00C86CCC" w:rsidP="00C86CCC">
      <w:pPr>
        <w:jc w:val="both"/>
        <w:rPr>
          <w:rFonts w:ascii="Arial" w:eastAsia="Arial" w:hAnsi="Arial" w:cs="Arial"/>
          <w:sz w:val="20"/>
          <w:szCs w:val="20"/>
        </w:rPr>
      </w:pPr>
    </w:p>
    <w:p w14:paraId="2CE951B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VI.- Por visitas de inspección:</w:t>
      </w:r>
    </w:p>
    <w:p w14:paraId="0DF0C95A" w14:textId="77777777" w:rsidR="00C86CCC" w:rsidRPr="00506D1B" w:rsidRDefault="00C86CCC" w:rsidP="00C86CCC">
      <w:pPr>
        <w:jc w:val="both"/>
        <w:rPr>
          <w:rFonts w:ascii="Arial" w:eastAsia="Arial" w:hAnsi="Arial" w:cs="Arial"/>
          <w:sz w:val="20"/>
          <w:szCs w:val="20"/>
        </w:rPr>
      </w:pPr>
    </w:p>
    <w:tbl>
      <w:tblPr>
        <w:tblW w:w="5000" w:type="pct"/>
        <w:tblLook w:val="0400" w:firstRow="0" w:lastRow="0" w:firstColumn="0" w:lastColumn="0" w:noHBand="0" w:noVBand="1"/>
      </w:tblPr>
      <w:tblGrid>
        <w:gridCol w:w="1943"/>
        <w:gridCol w:w="1608"/>
        <w:gridCol w:w="1377"/>
        <w:gridCol w:w="3900"/>
      </w:tblGrid>
      <w:tr w:rsidR="00C86CCC" w:rsidRPr="00506D1B" w14:paraId="05407E1E" w14:textId="77777777" w:rsidTr="00C86CCC">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DD7EE"/>
            <w:vAlign w:val="bottom"/>
          </w:tcPr>
          <w:p w14:paraId="69693C70" w14:textId="77777777" w:rsidR="00C86CCC" w:rsidRPr="00506D1B" w:rsidRDefault="00C86CCC" w:rsidP="00C86CCC">
            <w:pPr>
              <w:jc w:val="center"/>
              <w:rPr>
                <w:rFonts w:ascii="Arial" w:eastAsia="Arial" w:hAnsi="Arial" w:cs="Arial"/>
                <w:b/>
                <w:sz w:val="20"/>
                <w:szCs w:val="20"/>
              </w:rPr>
            </w:pPr>
            <w:r w:rsidRPr="00506D1B">
              <w:rPr>
                <w:rFonts w:ascii="Arial" w:eastAsia="Arial" w:hAnsi="Arial" w:cs="Arial"/>
                <w:b/>
                <w:sz w:val="20"/>
                <w:szCs w:val="20"/>
              </w:rPr>
              <w:t>A) PARA EXPEDICIÓN PERMISOS 2023</w:t>
            </w:r>
          </w:p>
        </w:tc>
      </w:tr>
      <w:tr w:rsidR="00C86CCC" w:rsidRPr="00506D1B" w14:paraId="4505C886"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BDD7EE"/>
            <w:vAlign w:val="center"/>
          </w:tcPr>
          <w:p w14:paraId="1632E7D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911" w:type="pct"/>
            <w:tcBorders>
              <w:top w:val="nil"/>
              <w:left w:val="nil"/>
              <w:bottom w:val="single" w:sz="4" w:space="0" w:color="000000"/>
              <w:right w:val="single" w:sz="4" w:space="0" w:color="000000"/>
            </w:tcBorders>
            <w:shd w:val="clear" w:color="auto" w:fill="BDD7EE"/>
            <w:vAlign w:val="center"/>
          </w:tcPr>
          <w:p w14:paraId="39F40921"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UMA X ML</w:t>
            </w:r>
          </w:p>
        </w:tc>
        <w:tc>
          <w:tcPr>
            <w:tcW w:w="780" w:type="pct"/>
            <w:tcBorders>
              <w:top w:val="nil"/>
              <w:left w:val="nil"/>
              <w:bottom w:val="single" w:sz="4" w:space="0" w:color="000000"/>
              <w:right w:val="single" w:sz="4" w:space="0" w:color="000000"/>
            </w:tcBorders>
            <w:shd w:val="clear" w:color="auto" w:fill="BDD7EE"/>
            <w:vAlign w:val="center"/>
          </w:tcPr>
          <w:p w14:paraId="620F06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VISITA</w:t>
            </w:r>
          </w:p>
        </w:tc>
        <w:tc>
          <w:tcPr>
            <w:tcW w:w="2209" w:type="pct"/>
            <w:tcBorders>
              <w:top w:val="nil"/>
              <w:left w:val="nil"/>
              <w:bottom w:val="single" w:sz="4" w:space="0" w:color="000000"/>
              <w:right w:val="single" w:sz="4" w:space="0" w:color="000000"/>
            </w:tcBorders>
            <w:shd w:val="clear" w:color="auto" w:fill="BDD7EE"/>
            <w:vAlign w:val="center"/>
          </w:tcPr>
          <w:p w14:paraId="7575D8A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TOTAL</w:t>
            </w:r>
          </w:p>
        </w:tc>
      </w:tr>
      <w:tr w:rsidR="00C86CCC" w:rsidRPr="00506D1B" w14:paraId="351CC539"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BDD7EE"/>
            <w:vAlign w:val="center"/>
          </w:tcPr>
          <w:p w14:paraId="09EAA3B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11" w:type="pct"/>
            <w:tcBorders>
              <w:top w:val="nil"/>
              <w:left w:val="nil"/>
              <w:bottom w:val="single" w:sz="4" w:space="0" w:color="000000"/>
              <w:right w:val="single" w:sz="4" w:space="0" w:color="000000"/>
            </w:tcBorders>
            <w:shd w:val="clear" w:color="auto" w:fill="BDD7EE"/>
            <w:vAlign w:val="center"/>
          </w:tcPr>
          <w:p w14:paraId="0997273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3.5</w:t>
            </w:r>
          </w:p>
        </w:tc>
        <w:tc>
          <w:tcPr>
            <w:tcW w:w="780" w:type="pct"/>
            <w:tcBorders>
              <w:top w:val="nil"/>
              <w:left w:val="nil"/>
              <w:bottom w:val="single" w:sz="4" w:space="0" w:color="000000"/>
              <w:right w:val="single" w:sz="4" w:space="0" w:color="000000"/>
            </w:tcBorders>
            <w:shd w:val="clear" w:color="auto" w:fill="BDD7EE"/>
            <w:vAlign w:val="center"/>
          </w:tcPr>
          <w:p w14:paraId="06C8B9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2209" w:type="pct"/>
            <w:tcBorders>
              <w:top w:val="nil"/>
              <w:left w:val="nil"/>
              <w:bottom w:val="single" w:sz="4" w:space="0" w:color="000000"/>
              <w:right w:val="single" w:sz="4" w:space="0" w:color="000000"/>
            </w:tcBorders>
            <w:shd w:val="clear" w:color="auto" w:fill="BDD7EE"/>
            <w:vAlign w:val="center"/>
          </w:tcPr>
          <w:p w14:paraId="5D7037E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$336.77</w:t>
            </w:r>
          </w:p>
        </w:tc>
      </w:tr>
      <w:tr w:rsidR="00C86CCC" w:rsidRPr="00506D1B" w14:paraId="6E9C5F49" w14:textId="77777777" w:rsidTr="00C86CCC">
        <w:trPr>
          <w:trHeight w:val="300"/>
        </w:trPr>
        <w:tc>
          <w:tcPr>
            <w:tcW w:w="1100" w:type="pct"/>
            <w:tcBorders>
              <w:top w:val="nil"/>
              <w:left w:val="nil"/>
              <w:bottom w:val="nil"/>
              <w:right w:val="nil"/>
            </w:tcBorders>
            <w:shd w:val="clear" w:color="auto" w:fill="auto"/>
            <w:vAlign w:val="bottom"/>
          </w:tcPr>
          <w:p w14:paraId="2BC6F9AB" w14:textId="77777777" w:rsidR="00C86CCC" w:rsidRPr="00506D1B" w:rsidRDefault="00C86CCC" w:rsidP="00C86CCC">
            <w:pPr>
              <w:jc w:val="cente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0B64E66C" w14:textId="77777777" w:rsidR="00C86CCC" w:rsidRPr="00506D1B" w:rsidRDefault="00C86CCC" w:rsidP="00C86CCC">
            <w:pPr>
              <w:rPr>
                <w:rFonts w:ascii="Arial" w:eastAsia="Arial" w:hAnsi="Arial" w:cs="Arial"/>
                <w:sz w:val="20"/>
                <w:szCs w:val="20"/>
              </w:rPr>
            </w:pPr>
          </w:p>
        </w:tc>
        <w:tc>
          <w:tcPr>
            <w:tcW w:w="780" w:type="pct"/>
            <w:tcBorders>
              <w:top w:val="nil"/>
              <w:left w:val="nil"/>
              <w:bottom w:val="nil"/>
              <w:right w:val="nil"/>
            </w:tcBorders>
            <w:shd w:val="clear" w:color="auto" w:fill="auto"/>
            <w:vAlign w:val="bottom"/>
          </w:tcPr>
          <w:p w14:paraId="38E873C8" w14:textId="77777777" w:rsidR="00C86CCC" w:rsidRPr="00506D1B" w:rsidRDefault="00C86CCC" w:rsidP="00C86CCC">
            <w:pPr>
              <w:rPr>
                <w:rFonts w:ascii="Arial" w:eastAsia="Arial" w:hAnsi="Arial" w:cs="Arial"/>
                <w:sz w:val="20"/>
                <w:szCs w:val="20"/>
              </w:rPr>
            </w:pPr>
          </w:p>
        </w:tc>
        <w:tc>
          <w:tcPr>
            <w:tcW w:w="2209" w:type="pct"/>
            <w:tcBorders>
              <w:top w:val="nil"/>
              <w:left w:val="nil"/>
              <w:bottom w:val="nil"/>
              <w:right w:val="nil"/>
            </w:tcBorders>
            <w:shd w:val="clear" w:color="auto" w:fill="auto"/>
            <w:vAlign w:val="bottom"/>
          </w:tcPr>
          <w:p w14:paraId="48AEA27D" w14:textId="77777777" w:rsidR="00C86CCC" w:rsidRPr="00506D1B" w:rsidRDefault="00C86CCC" w:rsidP="00C86CCC">
            <w:pPr>
              <w:rPr>
                <w:rFonts w:ascii="Arial" w:eastAsia="Arial" w:hAnsi="Arial" w:cs="Arial"/>
                <w:sz w:val="20"/>
                <w:szCs w:val="20"/>
              </w:rPr>
            </w:pPr>
          </w:p>
        </w:tc>
      </w:tr>
      <w:tr w:rsidR="00C86CCC" w:rsidRPr="00506D1B" w14:paraId="2CF40B7D" w14:textId="77777777" w:rsidTr="00C86CCC">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0007779"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B) FOSAS SÉPTICA</w:t>
            </w:r>
          </w:p>
        </w:tc>
      </w:tr>
      <w:tr w:rsidR="00C86CCC" w:rsidRPr="00506D1B" w14:paraId="464F1540"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auto"/>
            <w:vAlign w:val="center"/>
          </w:tcPr>
          <w:p w14:paraId="29698C8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911" w:type="pct"/>
            <w:tcBorders>
              <w:top w:val="nil"/>
              <w:left w:val="nil"/>
              <w:bottom w:val="single" w:sz="4" w:space="0" w:color="000000"/>
              <w:right w:val="single" w:sz="4" w:space="0" w:color="000000"/>
            </w:tcBorders>
            <w:shd w:val="clear" w:color="auto" w:fill="auto"/>
            <w:vAlign w:val="center"/>
          </w:tcPr>
          <w:p w14:paraId="51412807"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UMA X ML</w:t>
            </w:r>
          </w:p>
        </w:tc>
        <w:tc>
          <w:tcPr>
            <w:tcW w:w="780" w:type="pct"/>
            <w:tcBorders>
              <w:top w:val="nil"/>
              <w:left w:val="nil"/>
              <w:bottom w:val="single" w:sz="4" w:space="0" w:color="000000"/>
              <w:right w:val="single" w:sz="4" w:space="0" w:color="000000"/>
            </w:tcBorders>
            <w:shd w:val="clear" w:color="auto" w:fill="auto"/>
            <w:vAlign w:val="center"/>
          </w:tcPr>
          <w:p w14:paraId="4BA980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VISITA</w:t>
            </w:r>
          </w:p>
        </w:tc>
        <w:tc>
          <w:tcPr>
            <w:tcW w:w="2209" w:type="pct"/>
            <w:tcBorders>
              <w:top w:val="nil"/>
              <w:left w:val="nil"/>
              <w:bottom w:val="single" w:sz="4" w:space="0" w:color="000000"/>
              <w:right w:val="single" w:sz="4" w:space="0" w:color="000000"/>
            </w:tcBorders>
            <w:shd w:val="clear" w:color="auto" w:fill="auto"/>
            <w:vAlign w:val="center"/>
          </w:tcPr>
          <w:p w14:paraId="40B6F7D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TOTAL</w:t>
            </w:r>
          </w:p>
        </w:tc>
      </w:tr>
      <w:tr w:rsidR="00C86CCC" w:rsidRPr="00506D1B" w14:paraId="7AC79DC1"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auto"/>
            <w:vAlign w:val="center"/>
          </w:tcPr>
          <w:p w14:paraId="62EF14C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11" w:type="pct"/>
            <w:tcBorders>
              <w:top w:val="nil"/>
              <w:left w:val="nil"/>
              <w:bottom w:val="single" w:sz="4" w:space="0" w:color="000000"/>
              <w:right w:val="single" w:sz="4" w:space="0" w:color="000000"/>
            </w:tcBorders>
            <w:shd w:val="clear" w:color="auto" w:fill="auto"/>
            <w:vAlign w:val="center"/>
          </w:tcPr>
          <w:p w14:paraId="08FD496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6.6</w:t>
            </w:r>
          </w:p>
        </w:tc>
        <w:tc>
          <w:tcPr>
            <w:tcW w:w="780" w:type="pct"/>
            <w:tcBorders>
              <w:top w:val="nil"/>
              <w:left w:val="nil"/>
              <w:bottom w:val="single" w:sz="4" w:space="0" w:color="000000"/>
              <w:right w:val="single" w:sz="4" w:space="0" w:color="000000"/>
            </w:tcBorders>
            <w:shd w:val="clear" w:color="auto" w:fill="auto"/>
            <w:vAlign w:val="center"/>
          </w:tcPr>
          <w:p w14:paraId="77F49FF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2209" w:type="pct"/>
            <w:tcBorders>
              <w:top w:val="nil"/>
              <w:left w:val="nil"/>
              <w:bottom w:val="single" w:sz="4" w:space="0" w:color="000000"/>
              <w:right w:val="single" w:sz="4" w:space="0" w:color="000000"/>
            </w:tcBorders>
            <w:shd w:val="clear" w:color="auto" w:fill="auto"/>
            <w:vAlign w:val="center"/>
          </w:tcPr>
          <w:p w14:paraId="7EAAD5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$635.05</w:t>
            </w:r>
          </w:p>
        </w:tc>
      </w:tr>
      <w:tr w:rsidR="00C86CCC" w:rsidRPr="00506D1B" w14:paraId="7BAABAAA" w14:textId="77777777" w:rsidTr="00C86CCC">
        <w:trPr>
          <w:trHeight w:val="300"/>
        </w:trPr>
        <w:tc>
          <w:tcPr>
            <w:tcW w:w="1100" w:type="pct"/>
            <w:tcBorders>
              <w:top w:val="nil"/>
              <w:left w:val="nil"/>
              <w:bottom w:val="nil"/>
              <w:right w:val="nil"/>
            </w:tcBorders>
            <w:shd w:val="clear" w:color="auto" w:fill="auto"/>
            <w:vAlign w:val="bottom"/>
          </w:tcPr>
          <w:p w14:paraId="56FC0101" w14:textId="77777777" w:rsidR="00C86CCC" w:rsidRPr="00506D1B" w:rsidRDefault="00C86CCC" w:rsidP="00C86CCC">
            <w:pPr>
              <w:jc w:val="cente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1CBF6200" w14:textId="77777777" w:rsidR="00C86CCC" w:rsidRPr="00506D1B" w:rsidRDefault="00C86CCC" w:rsidP="00C86CCC">
            <w:pPr>
              <w:rPr>
                <w:rFonts w:ascii="Arial" w:eastAsia="Arial" w:hAnsi="Arial" w:cs="Arial"/>
                <w:sz w:val="20"/>
                <w:szCs w:val="20"/>
              </w:rPr>
            </w:pPr>
          </w:p>
        </w:tc>
        <w:tc>
          <w:tcPr>
            <w:tcW w:w="780" w:type="pct"/>
            <w:tcBorders>
              <w:top w:val="nil"/>
              <w:left w:val="nil"/>
              <w:bottom w:val="nil"/>
              <w:right w:val="nil"/>
            </w:tcBorders>
            <w:shd w:val="clear" w:color="auto" w:fill="auto"/>
            <w:vAlign w:val="bottom"/>
          </w:tcPr>
          <w:p w14:paraId="751F5D48" w14:textId="77777777" w:rsidR="00C86CCC" w:rsidRPr="00506D1B" w:rsidRDefault="00C86CCC" w:rsidP="00C86CCC">
            <w:pPr>
              <w:rPr>
                <w:rFonts w:ascii="Arial" w:eastAsia="Arial" w:hAnsi="Arial" w:cs="Arial"/>
                <w:sz w:val="20"/>
                <w:szCs w:val="20"/>
              </w:rPr>
            </w:pPr>
          </w:p>
        </w:tc>
        <w:tc>
          <w:tcPr>
            <w:tcW w:w="2209" w:type="pct"/>
            <w:tcBorders>
              <w:top w:val="nil"/>
              <w:left w:val="nil"/>
              <w:bottom w:val="nil"/>
              <w:right w:val="nil"/>
            </w:tcBorders>
            <w:shd w:val="clear" w:color="auto" w:fill="auto"/>
            <w:vAlign w:val="bottom"/>
          </w:tcPr>
          <w:p w14:paraId="4F4A97B4" w14:textId="77777777" w:rsidR="00C86CCC" w:rsidRPr="00506D1B" w:rsidRDefault="00C86CCC" w:rsidP="00C86CCC">
            <w:pPr>
              <w:rPr>
                <w:rFonts w:ascii="Arial" w:eastAsia="Arial" w:hAnsi="Arial" w:cs="Arial"/>
                <w:sz w:val="20"/>
                <w:szCs w:val="20"/>
              </w:rPr>
            </w:pPr>
          </w:p>
        </w:tc>
      </w:tr>
      <w:tr w:rsidR="00C86CCC" w:rsidRPr="00506D1B" w14:paraId="1826920D" w14:textId="77777777" w:rsidTr="00C86CCC">
        <w:trPr>
          <w:trHeight w:val="61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FC809A3"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C) CONSTRUCCIONES O EDIFICACIONES DISTINTAS A LOS INCISOS A) Y  B)</w:t>
            </w:r>
          </w:p>
        </w:tc>
      </w:tr>
      <w:tr w:rsidR="00C86CCC" w:rsidRPr="00506D1B" w14:paraId="675ECE7B"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auto"/>
            <w:vAlign w:val="center"/>
          </w:tcPr>
          <w:p w14:paraId="1ABDBC6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911" w:type="pct"/>
            <w:tcBorders>
              <w:top w:val="nil"/>
              <w:left w:val="nil"/>
              <w:bottom w:val="single" w:sz="4" w:space="0" w:color="000000"/>
              <w:right w:val="single" w:sz="4" w:space="0" w:color="000000"/>
            </w:tcBorders>
            <w:shd w:val="clear" w:color="auto" w:fill="auto"/>
            <w:vAlign w:val="center"/>
          </w:tcPr>
          <w:p w14:paraId="7BF1F11E"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UMA X ML</w:t>
            </w:r>
          </w:p>
        </w:tc>
        <w:tc>
          <w:tcPr>
            <w:tcW w:w="780" w:type="pct"/>
            <w:tcBorders>
              <w:top w:val="nil"/>
              <w:left w:val="nil"/>
              <w:bottom w:val="single" w:sz="4" w:space="0" w:color="000000"/>
              <w:right w:val="single" w:sz="4" w:space="0" w:color="000000"/>
            </w:tcBorders>
            <w:shd w:val="clear" w:color="auto" w:fill="auto"/>
            <w:vAlign w:val="center"/>
          </w:tcPr>
          <w:p w14:paraId="0BBBF81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VISITA</w:t>
            </w:r>
          </w:p>
        </w:tc>
        <w:tc>
          <w:tcPr>
            <w:tcW w:w="2209" w:type="pct"/>
            <w:tcBorders>
              <w:top w:val="nil"/>
              <w:left w:val="nil"/>
              <w:bottom w:val="single" w:sz="4" w:space="0" w:color="000000"/>
              <w:right w:val="single" w:sz="4" w:space="0" w:color="000000"/>
            </w:tcBorders>
            <w:shd w:val="clear" w:color="auto" w:fill="auto"/>
            <w:vAlign w:val="center"/>
          </w:tcPr>
          <w:p w14:paraId="452995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TOTAL</w:t>
            </w:r>
          </w:p>
        </w:tc>
      </w:tr>
      <w:tr w:rsidR="00C86CCC" w:rsidRPr="00506D1B" w14:paraId="45C2B6F1"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auto"/>
            <w:vAlign w:val="center"/>
          </w:tcPr>
          <w:p w14:paraId="3B2421F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11" w:type="pct"/>
            <w:tcBorders>
              <w:top w:val="nil"/>
              <w:left w:val="nil"/>
              <w:bottom w:val="single" w:sz="4" w:space="0" w:color="000000"/>
              <w:right w:val="single" w:sz="4" w:space="0" w:color="000000"/>
            </w:tcBorders>
            <w:shd w:val="clear" w:color="auto" w:fill="auto"/>
            <w:vAlign w:val="center"/>
          </w:tcPr>
          <w:p w14:paraId="7438066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6.6</w:t>
            </w:r>
          </w:p>
        </w:tc>
        <w:tc>
          <w:tcPr>
            <w:tcW w:w="780" w:type="pct"/>
            <w:tcBorders>
              <w:top w:val="nil"/>
              <w:left w:val="nil"/>
              <w:bottom w:val="single" w:sz="4" w:space="0" w:color="000000"/>
              <w:right w:val="single" w:sz="4" w:space="0" w:color="000000"/>
            </w:tcBorders>
            <w:shd w:val="clear" w:color="auto" w:fill="auto"/>
            <w:vAlign w:val="center"/>
          </w:tcPr>
          <w:p w14:paraId="245A790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2209" w:type="pct"/>
            <w:tcBorders>
              <w:top w:val="nil"/>
              <w:left w:val="nil"/>
              <w:bottom w:val="single" w:sz="4" w:space="0" w:color="000000"/>
              <w:right w:val="single" w:sz="4" w:space="0" w:color="000000"/>
            </w:tcBorders>
            <w:shd w:val="clear" w:color="auto" w:fill="auto"/>
            <w:vAlign w:val="center"/>
          </w:tcPr>
          <w:p w14:paraId="3DE2ED9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$635.05</w:t>
            </w:r>
          </w:p>
        </w:tc>
      </w:tr>
      <w:tr w:rsidR="00C86CCC" w:rsidRPr="00506D1B" w14:paraId="77B64A20" w14:textId="77777777" w:rsidTr="00C86CCC">
        <w:trPr>
          <w:trHeight w:val="300"/>
        </w:trPr>
        <w:tc>
          <w:tcPr>
            <w:tcW w:w="1100" w:type="pct"/>
            <w:tcBorders>
              <w:top w:val="nil"/>
              <w:left w:val="nil"/>
              <w:bottom w:val="nil"/>
              <w:right w:val="nil"/>
            </w:tcBorders>
            <w:shd w:val="clear" w:color="auto" w:fill="auto"/>
            <w:vAlign w:val="bottom"/>
          </w:tcPr>
          <w:p w14:paraId="59F10EA5" w14:textId="77777777" w:rsidR="00C86CCC" w:rsidRPr="00506D1B" w:rsidRDefault="00C86CCC" w:rsidP="00C86CCC">
            <w:pPr>
              <w:jc w:val="cente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0FCBBAA4" w14:textId="77777777" w:rsidR="00C86CCC" w:rsidRPr="00506D1B" w:rsidRDefault="00C86CCC" w:rsidP="00C86CCC">
            <w:pPr>
              <w:rPr>
                <w:rFonts w:ascii="Arial" w:eastAsia="Arial" w:hAnsi="Arial" w:cs="Arial"/>
                <w:sz w:val="20"/>
                <w:szCs w:val="20"/>
              </w:rPr>
            </w:pPr>
          </w:p>
        </w:tc>
        <w:tc>
          <w:tcPr>
            <w:tcW w:w="780" w:type="pct"/>
            <w:tcBorders>
              <w:top w:val="nil"/>
              <w:left w:val="nil"/>
              <w:bottom w:val="nil"/>
              <w:right w:val="nil"/>
            </w:tcBorders>
            <w:shd w:val="clear" w:color="auto" w:fill="auto"/>
            <w:vAlign w:val="bottom"/>
          </w:tcPr>
          <w:p w14:paraId="15C3F23C" w14:textId="77777777" w:rsidR="00C86CCC" w:rsidRPr="00506D1B" w:rsidRDefault="00C86CCC" w:rsidP="00C86CCC">
            <w:pPr>
              <w:rPr>
                <w:rFonts w:ascii="Arial" w:eastAsia="Arial" w:hAnsi="Arial" w:cs="Arial"/>
                <w:sz w:val="20"/>
                <w:szCs w:val="20"/>
              </w:rPr>
            </w:pPr>
          </w:p>
        </w:tc>
        <w:tc>
          <w:tcPr>
            <w:tcW w:w="2209" w:type="pct"/>
            <w:tcBorders>
              <w:top w:val="nil"/>
              <w:left w:val="nil"/>
              <w:bottom w:val="nil"/>
              <w:right w:val="nil"/>
            </w:tcBorders>
            <w:shd w:val="clear" w:color="auto" w:fill="auto"/>
            <w:vAlign w:val="bottom"/>
          </w:tcPr>
          <w:p w14:paraId="1930944F" w14:textId="77777777" w:rsidR="00C86CCC" w:rsidRPr="00506D1B" w:rsidRDefault="00C86CCC" w:rsidP="00C86CCC">
            <w:pPr>
              <w:rPr>
                <w:rFonts w:ascii="Arial" w:eastAsia="Arial" w:hAnsi="Arial" w:cs="Arial"/>
                <w:sz w:val="20"/>
                <w:szCs w:val="20"/>
              </w:rPr>
            </w:pPr>
          </w:p>
        </w:tc>
      </w:tr>
      <w:tr w:rsidR="00C86CCC" w:rsidRPr="00506D1B" w14:paraId="5D67D11C" w14:textId="77777777" w:rsidTr="00C86CCC">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746AD01"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D) RECEPCIÓN O TÉRMINO DE OBRA DE INFRAESTRUCTURA URBANA</w:t>
            </w:r>
          </w:p>
        </w:tc>
      </w:tr>
      <w:tr w:rsidR="00C86CCC" w:rsidRPr="00506D1B" w14:paraId="527C6A24"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auto"/>
            <w:vAlign w:val="center"/>
          </w:tcPr>
          <w:p w14:paraId="72CDFF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911" w:type="pct"/>
            <w:tcBorders>
              <w:top w:val="nil"/>
              <w:left w:val="nil"/>
              <w:bottom w:val="single" w:sz="4" w:space="0" w:color="000000"/>
              <w:right w:val="single" w:sz="4" w:space="0" w:color="000000"/>
            </w:tcBorders>
            <w:shd w:val="clear" w:color="auto" w:fill="auto"/>
            <w:vAlign w:val="center"/>
          </w:tcPr>
          <w:p w14:paraId="63D0CE82"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UMA X ML</w:t>
            </w:r>
          </w:p>
        </w:tc>
        <w:tc>
          <w:tcPr>
            <w:tcW w:w="780" w:type="pct"/>
            <w:tcBorders>
              <w:top w:val="nil"/>
              <w:left w:val="nil"/>
              <w:bottom w:val="single" w:sz="4" w:space="0" w:color="000000"/>
              <w:right w:val="single" w:sz="4" w:space="0" w:color="000000"/>
            </w:tcBorders>
            <w:shd w:val="clear" w:color="auto" w:fill="auto"/>
            <w:vAlign w:val="center"/>
          </w:tcPr>
          <w:p w14:paraId="5C8F43C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VISITA</w:t>
            </w:r>
          </w:p>
        </w:tc>
        <w:tc>
          <w:tcPr>
            <w:tcW w:w="2209" w:type="pct"/>
            <w:tcBorders>
              <w:top w:val="nil"/>
              <w:left w:val="nil"/>
              <w:bottom w:val="single" w:sz="4" w:space="0" w:color="000000"/>
              <w:right w:val="single" w:sz="4" w:space="0" w:color="000000"/>
            </w:tcBorders>
            <w:shd w:val="clear" w:color="auto" w:fill="auto"/>
            <w:vAlign w:val="center"/>
          </w:tcPr>
          <w:p w14:paraId="7F28922B"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TOTAL</w:t>
            </w:r>
          </w:p>
        </w:tc>
      </w:tr>
      <w:tr w:rsidR="00C86CCC" w:rsidRPr="00506D1B" w14:paraId="2A4EB4CC"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auto"/>
            <w:vAlign w:val="center"/>
          </w:tcPr>
          <w:p w14:paraId="0A00BD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11" w:type="pct"/>
            <w:tcBorders>
              <w:top w:val="nil"/>
              <w:left w:val="nil"/>
              <w:bottom w:val="single" w:sz="4" w:space="0" w:color="000000"/>
              <w:right w:val="single" w:sz="4" w:space="0" w:color="000000"/>
            </w:tcBorders>
            <w:shd w:val="clear" w:color="auto" w:fill="auto"/>
            <w:vAlign w:val="center"/>
          </w:tcPr>
          <w:p w14:paraId="5982CE3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780" w:type="pct"/>
            <w:tcBorders>
              <w:top w:val="nil"/>
              <w:left w:val="nil"/>
              <w:bottom w:val="single" w:sz="4" w:space="0" w:color="000000"/>
              <w:right w:val="single" w:sz="4" w:space="0" w:color="000000"/>
            </w:tcBorders>
            <w:shd w:val="clear" w:color="auto" w:fill="auto"/>
            <w:vAlign w:val="center"/>
          </w:tcPr>
          <w:p w14:paraId="0A2DF8C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2209" w:type="pct"/>
            <w:tcBorders>
              <w:top w:val="nil"/>
              <w:left w:val="nil"/>
              <w:bottom w:val="single" w:sz="4" w:space="0" w:color="000000"/>
              <w:right w:val="single" w:sz="4" w:space="0" w:color="000000"/>
            </w:tcBorders>
            <w:shd w:val="clear" w:color="auto" w:fill="auto"/>
            <w:vAlign w:val="center"/>
          </w:tcPr>
          <w:p w14:paraId="20AD101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$1,154.64</w:t>
            </w:r>
          </w:p>
        </w:tc>
      </w:tr>
      <w:tr w:rsidR="00C86CCC" w:rsidRPr="00506D1B" w14:paraId="36091C68" w14:textId="77777777" w:rsidTr="00C86CCC">
        <w:trPr>
          <w:trHeight w:val="300"/>
        </w:trPr>
        <w:tc>
          <w:tcPr>
            <w:tcW w:w="1100" w:type="pct"/>
            <w:tcBorders>
              <w:top w:val="nil"/>
              <w:left w:val="nil"/>
              <w:bottom w:val="nil"/>
              <w:right w:val="nil"/>
            </w:tcBorders>
            <w:shd w:val="clear" w:color="auto" w:fill="auto"/>
            <w:vAlign w:val="bottom"/>
          </w:tcPr>
          <w:p w14:paraId="287AAE4F" w14:textId="77777777" w:rsidR="00C86CCC" w:rsidRPr="00506D1B" w:rsidRDefault="00C86CCC" w:rsidP="00C86CCC">
            <w:pPr>
              <w:jc w:val="center"/>
              <w:rPr>
                <w:rFonts w:ascii="Arial" w:eastAsia="Arial" w:hAnsi="Arial" w:cs="Arial"/>
                <w:sz w:val="20"/>
                <w:szCs w:val="20"/>
              </w:rPr>
            </w:pPr>
          </w:p>
        </w:tc>
        <w:tc>
          <w:tcPr>
            <w:tcW w:w="911" w:type="pct"/>
            <w:tcBorders>
              <w:top w:val="nil"/>
              <w:left w:val="nil"/>
              <w:bottom w:val="nil"/>
              <w:right w:val="nil"/>
            </w:tcBorders>
            <w:shd w:val="clear" w:color="auto" w:fill="auto"/>
            <w:vAlign w:val="bottom"/>
          </w:tcPr>
          <w:p w14:paraId="057DC905" w14:textId="77777777" w:rsidR="00C86CCC" w:rsidRPr="00506D1B" w:rsidRDefault="00C86CCC" w:rsidP="00C86CCC">
            <w:pPr>
              <w:rPr>
                <w:rFonts w:ascii="Arial" w:eastAsia="Arial" w:hAnsi="Arial" w:cs="Arial"/>
                <w:sz w:val="20"/>
                <w:szCs w:val="20"/>
              </w:rPr>
            </w:pPr>
          </w:p>
        </w:tc>
        <w:tc>
          <w:tcPr>
            <w:tcW w:w="780" w:type="pct"/>
            <w:tcBorders>
              <w:top w:val="nil"/>
              <w:left w:val="nil"/>
              <w:bottom w:val="nil"/>
              <w:right w:val="nil"/>
            </w:tcBorders>
            <w:shd w:val="clear" w:color="auto" w:fill="auto"/>
            <w:vAlign w:val="bottom"/>
          </w:tcPr>
          <w:p w14:paraId="459580C2" w14:textId="77777777" w:rsidR="00C86CCC" w:rsidRPr="00506D1B" w:rsidRDefault="00C86CCC" w:rsidP="00C86CCC">
            <w:pPr>
              <w:rPr>
                <w:rFonts w:ascii="Arial" w:eastAsia="Arial" w:hAnsi="Arial" w:cs="Arial"/>
                <w:sz w:val="20"/>
                <w:szCs w:val="20"/>
              </w:rPr>
            </w:pPr>
          </w:p>
        </w:tc>
        <w:tc>
          <w:tcPr>
            <w:tcW w:w="2209" w:type="pct"/>
            <w:tcBorders>
              <w:top w:val="nil"/>
              <w:left w:val="nil"/>
              <w:bottom w:val="nil"/>
              <w:right w:val="nil"/>
            </w:tcBorders>
            <w:shd w:val="clear" w:color="auto" w:fill="auto"/>
            <w:vAlign w:val="bottom"/>
          </w:tcPr>
          <w:p w14:paraId="1379784F" w14:textId="77777777" w:rsidR="00C86CCC" w:rsidRPr="00506D1B" w:rsidRDefault="00C86CCC" w:rsidP="00C86CCC">
            <w:pPr>
              <w:rPr>
                <w:rFonts w:ascii="Arial" w:eastAsia="Arial" w:hAnsi="Arial" w:cs="Arial"/>
                <w:sz w:val="20"/>
                <w:szCs w:val="20"/>
              </w:rPr>
            </w:pPr>
          </w:p>
        </w:tc>
      </w:tr>
      <w:tr w:rsidR="00C86CCC" w:rsidRPr="00506D1B" w14:paraId="36A0C1A0" w14:textId="77777777" w:rsidTr="00C86CCC">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69393FB" w14:textId="77777777" w:rsidR="00C86CCC" w:rsidRPr="00506D1B" w:rsidRDefault="00C86CCC" w:rsidP="00C86CCC">
            <w:pPr>
              <w:jc w:val="center"/>
              <w:rPr>
                <w:rFonts w:ascii="Arial" w:eastAsia="Arial" w:hAnsi="Arial" w:cs="Arial"/>
                <w:b/>
                <w:sz w:val="20"/>
                <w:szCs w:val="20"/>
                <w:u w:val="single"/>
              </w:rPr>
            </w:pPr>
            <w:r w:rsidRPr="00506D1B">
              <w:rPr>
                <w:rFonts w:ascii="Arial" w:eastAsia="Arial" w:hAnsi="Arial" w:cs="Arial"/>
                <w:b/>
                <w:sz w:val="20"/>
                <w:szCs w:val="20"/>
                <w:u w:val="single"/>
              </w:rPr>
              <w:t>E) VERIFICACIÓN DE OBRA DE INFRAESTRUCTURA URBANA</w:t>
            </w:r>
          </w:p>
        </w:tc>
      </w:tr>
      <w:tr w:rsidR="00C86CCC" w:rsidRPr="00506D1B" w14:paraId="5204E967"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auto"/>
            <w:vAlign w:val="center"/>
          </w:tcPr>
          <w:p w14:paraId="5030EE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UMA</w:t>
            </w:r>
          </w:p>
        </w:tc>
        <w:tc>
          <w:tcPr>
            <w:tcW w:w="911" w:type="pct"/>
            <w:tcBorders>
              <w:top w:val="nil"/>
              <w:left w:val="nil"/>
              <w:bottom w:val="single" w:sz="4" w:space="0" w:color="000000"/>
              <w:right w:val="single" w:sz="4" w:space="0" w:color="000000"/>
            </w:tcBorders>
            <w:shd w:val="clear" w:color="auto" w:fill="auto"/>
            <w:vAlign w:val="center"/>
          </w:tcPr>
          <w:p w14:paraId="00488907"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UMA X ML</w:t>
            </w:r>
          </w:p>
        </w:tc>
        <w:tc>
          <w:tcPr>
            <w:tcW w:w="780" w:type="pct"/>
            <w:tcBorders>
              <w:top w:val="nil"/>
              <w:left w:val="nil"/>
              <w:bottom w:val="single" w:sz="4" w:space="0" w:color="000000"/>
              <w:right w:val="single" w:sz="4" w:space="0" w:color="000000"/>
            </w:tcBorders>
            <w:shd w:val="clear" w:color="auto" w:fill="auto"/>
            <w:vAlign w:val="center"/>
          </w:tcPr>
          <w:p w14:paraId="79BD84D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VISITA</w:t>
            </w:r>
          </w:p>
        </w:tc>
        <w:tc>
          <w:tcPr>
            <w:tcW w:w="2209" w:type="pct"/>
            <w:tcBorders>
              <w:top w:val="nil"/>
              <w:left w:val="nil"/>
              <w:bottom w:val="single" w:sz="4" w:space="0" w:color="000000"/>
              <w:right w:val="single" w:sz="4" w:space="0" w:color="000000"/>
            </w:tcBorders>
            <w:shd w:val="clear" w:color="auto" w:fill="auto"/>
            <w:vAlign w:val="center"/>
          </w:tcPr>
          <w:p w14:paraId="769F22BF"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TOTAL</w:t>
            </w:r>
          </w:p>
        </w:tc>
      </w:tr>
      <w:tr w:rsidR="00C86CCC" w:rsidRPr="00506D1B" w14:paraId="5F3C4D60" w14:textId="77777777" w:rsidTr="00C86CCC">
        <w:trPr>
          <w:trHeight w:val="300"/>
        </w:trPr>
        <w:tc>
          <w:tcPr>
            <w:tcW w:w="1100" w:type="pct"/>
            <w:tcBorders>
              <w:top w:val="nil"/>
              <w:left w:val="single" w:sz="4" w:space="0" w:color="000000"/>
              <w:bottom w:val="single" w:sz="4" w:space="0" w:color="000000"/>
              <w:right w:val="single" w:sz="4" w:space="0" w:color="000000"/>
            </w:tcBorders>
            <w:shd w:val="clear" w:color="auto" w:fill="auto"/>
            <w:vAlign w:val="center"/>
          </w:tcPr>
          <w:p w14:paraId="217B038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96.22</w:t>
            </w:r>
          </w:p>
        </w:tc>
        <w:tc>
          <w:tcPr>
            <w:tcW w:w="911" w:type="pct"/>
            <w:tcBorders>
              <w:top w:val="nil"/>
              <w:left w:val="nil"/>
              <w:bottom w:val="single" w:sz="4" w:space="0" w:color="000000"/>
              <w:right w:val="single" w:sz="4" w:space="0" w:color="000000"/>
            </w:tcBorders>
            <w:shd w:val="clear" w:color="auto" w:fill="auto"/>
            <w:vAlign w:val="center"/>
          </w:tcPr>
          <w:p w14:paraId="074386E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12</w:t>
            </w:r>
          </w:p>
        </w:tc>
        <w:tc>
          <w:tcPr>
            <w:tcW w:w="780" w:type="pct"/>
            <w:tcBorders>
              <w:top w:val="nil"/>
              <w:left w:val="nil"/>
              <w:bottom w:val="single" w:sz="4" w:space="0" w:color="000000"/>
              <w:right w:val="single" w:sz="4" w:space="0" w:color="000000"/>
            </w:tcBorders>
            <w:shd w:val="clear" w:color="auto" w:fill="auto"/>
            <w:vAlign w:val="center"/>
          </w:tcPr>
          <w:p w14:paraId="449BD1A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w:t>
            </w:r>
          </w:p>
        </w:tc>
        <w:tc>
          <w:tcPr>
            <w:tcW w:w="2209" w:type="pct"/>
            <w:tcBorders>
              <w:top w:val="nil"/>
              <w:left w:val="nil"/>
              <w:bottom w:val="single" w:sz="4" w:space="0" w:color="000000"/>
              <w:right w:val="single" w:sz="4" w:space="0" w:color="000000"/>
            </w:tcBorders>
            <w:shd w:val="clear" w:color="auto" w:fill="auto"/>
            <w:vAlign w:val="center"/>
          </w:tcPr>
          <w:p w14:paraId="28C66C7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$1,154.64</w:t>
            </w:r>
          </w:p>
        </w:tc>
      </w:tr>
    </w:tbl>
    <w:p w14:paraId="2771398A" w14:textId="77777777" w:rsidR="00C86CCC" w:rsidRPr="00506D1B" w:rsidRDefault="00C86CCC" w:rsidP="00C86CCC">
      <w:pPr>
        <w:jc w:val="both"/>
        <w:rPr>
          <w:rFonts w:ascii="Arial" w:eastAsia="Arial" w:hAnsi="Arial" w:cs="Arial"/>
          <w:sz w:val="20"/>
          <w:szCs w:val="20"/>
        </w:rPr>
      </w:pPr>
    </w:p>
    <w:tbl>
      <w:tblPr>
        <w:tblW w:w="5000" w:type="pct"/>
        <w:tblBorders>
          <w:top w:val="nil"/>
          <w:left w:val="nil"/>
          <w:bottom w:val="nil"/>
          <w:right w:val="nil"/>
          <w:insideH w:val="nil"/>
          <w:insideV w:val="nil"/>
        </w:tblBorders>
        <w:tblLook w:val="0400" w:firstRow="0" w:lastRow="0" w:firstColumn="0" w:lastColumn="0" w:noHBand="0" w:noVBand="1"/>
      </w:tblPr>
      <w:tblGrid>
        <w:gridCol w:w="6215"/>
        <w:gridCol w:w="2623"/>
      </w:tblGrid>
      <w:tr w:rsidR="00C86CCC" w:rsidRPr="00506D1B" w14:paraId="0F633A85" w14:textId="77777777" w:rsidTr="00C86CCC">
        <w:trPr>
          <w:trHeight w:val="397"/>
        </w:trPr>
        <w:tc>
          <w:tcPr>
            <w:tcW w:w="3516" w:type="pct"/>
          </w:tcPr>
          <w:p w14:paraId="3DB9188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VII. Por expedición de licencia de urbanización, por cada metro cuadrado de vía pública:</w:t>
            </w:r>
          </w:p>
        </w:tc>
        <w:tc>
          <w:tcPr>
            <w:tcW w:w="1484" w:type="pct"/>
            <w:vAlign w:val="center"/>
          </w:tcPr>
          <w:p w14:paraId="00EFECFC"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0.0200 UMA</w:t>
            </w:r>
          </w:p>
        </w:tc>
      </w:tr>
      <w:tr w:rsidR="00C86CCC" w:rsidRPr="00506D1B" w14:paraId="515C722A" w14:textId="77777777" w:rsidTr="00C86CCC">
        <w:trPr>
          <w:trHeight w:val="397"/>
        </w:trPr>
        <w:tc>
          <w:tcPr>
            <w:tcW w:w="3516" w:type="pct"/>
          </w:tcPr>
          <w:p w14:paraId="6CC8B1EB" w14:textId="77777777" w:rsidR="00C86CCC" w:rsidRPr="00506D1B" w:rsidRDefault="00C86CCC" w:rsidP="00C86CCC">
            <w:pPr>
              <w:jc w:val="both"/>
              <w:rPr>
                <w:rFonts w:ascii="Arial" w:eastAsia="Arial" w:hAnsi="Arial" w:cs="Arial"/>
                <w:sz w:val="20"/>
                <w:szCs w:val="20"/>
              </w:rPr>
            </w:pPr>
          </w:p>
          <w:p w14:paraId="6A5E732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VIII. Por validación de planos, por cada plano:</w:t>
            </w:r>
          </w:p>
        </w:tc>
        <w:tc>
          <w:tcPr>
            <w:tcW w:w="1484" w:type="pct"/>
            <w:vAlign w:val="center"/>
          </w:tcPr>
          <w:p w14:paraId="44747B41" w14:textId="77777777" w:rsidR="00C86CCC" w:rsidRPr="00506D1B" w:rsidRDefault="00C86CCC" w:rsidP="00C86CCC">
            <w:pPr>
              <w:jc w:val="center"/>
              <w:rPr>
                <w:rFonts w:ascii="Arial" w:eastAsia="Arial" w:hAnsi="Arial" w:cs="Arial"/>
                <w:sz w:val="20"/>
                <w:szCs w:val="20"/>
              </w:rPr>
            </w:pPr>
          </w:p>
          <w:p w14:paraId="43A94F8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0.2500 UMA</w:t>
            </w:r>
          </w:p>
        </w:tc>
      </w:tr>
      <w:tr w:rsidR="00C86CCC" w:rsidRPr="00506D1B" w14:paraId="5FFCFE13" w14:textId="77777777" w:rsidTr="00C86CCC">
        <w:trPr>
          <w:trHeight w:val="397"/>
        </w:trPr>
        <w:tc>
          <w:tcPr>
            <w:tcW w:w="3516" w:type="pct"/>
            <w:vAlign w:val="center"/>
          </w:tcPr>
          <w:p w14:paraId="62948EB8" w14:textId="77777777" w:rsidR="00C86CCC" w:rsidRPr="00506D1B" w:rsidRDefault="00C86CCC" w:rsidP="00C86CCC">
            <w:pPr>
              <w:jc w:val="both"/>
              <w:rPr>
                <w:rFonts w:ascii="Arial" w:eastAsia="Arial" w:hAnsi="Arial" w:cs="Arial"/>
                <w:sz w:val="20"/>
                <w:szCs w:val="20"/>
              </w:rPr>
            </w:pPr>
          </w:p>
          <w:p w14:paraId="7834246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IX. Por revisiones previas de los proyectos:</w:t>
            </w:r>
          </w:p>
        </w:tc>
        <w:tc>
          <w:tcPr>
            <w:tcW w:w="1484" w:type="pct"/>
            <w:vAlign w:val="center"/>
          </w:tcPr>
          <w:p w14:paraId="03654B0E" w14:textId="77777777" w:rsidR="00C86CCC" w:rsidRPr="00506D1B" w:rsidRDefault="00C86CCC" w:rsidP="00C86CCC">
            <w:pPr>
              <w:jc w:val="center"/>
              <w:rPr>
                <w:rFonts w:ascii="Arial" w:eastAsia="Arial" w:hAnsi="Arial" w:cs="Arial"/>
                <w:sz w:val="20"/>
                <w:szCs w:val="20"/>
              </w:rPr>
            </w:pPr>
          </w:p>
        </w:tc>
      </w:tr>
      <w:tr w:rsidR="00C86CCC" w:rsidRPr="00506D1B" w14:paraId="5D2E90EA" w14:textId="77777777" w:rsidTr="00C86CCC">
        <w:trPr>
          <w:trHeight w:val="397"/>
        </w:trPr>
        <w:tc>
          <w:tcPr>
            <w:tcW w:w="3516" w:type="pct"/>
          </w:tcPr>
          <w:p w14:paraId="07ABFC44"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 Por segunda revisión de proyecto de gasolinera o estación de servicio:</w:t>
            </w:r>
          </w:p>
        </w:tc>
        <w:tc>
          <w:tcPr>
            <w:tcW w:w="1484" w:type="pct"/>
            <w:vAlign w:val="center"/>
          </w:tcPr>
          <w:p w14:paraId="6BF97C9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2.64 UMA</w:t>
            </w:r>
          </w:p>
        </w:tc>
      </w:tr>
      <w:tr w:rsidR="00C86CCC" w:rsidRPr="00506D1B" w14:paraId="5C270D81" w14:textId="77777777" w:rsidTr="00C86CCC">
        <w:trPr>
          <w:trHeight w:val="397"/>
        </w:trPr>
        <w:tc>
          <w:tcPr>
            <w:tcW w:w="3516" w:type="pct"/>
          </w:tcPr>
          <w:p w14:paraId="5E7A40D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b) Por segunda revisión de proyecto cuya superficie sea mayor a 1,000 m²:</w:t>
            </w:r>
          </w:p>
        </w:tc>
        <w:tc>
          <w:tcPr>
            <w:tcW w:w="1484" w:type="pct"/>
            <w:vAlign w:val="center"/>
          </w:tcPr>
          <w:p w14:paraId="13165E2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2.64 UMA</w:t>
            </w:r>
          </w:p>
        </w:tc>
      </w:tr>
      <w:tr w:rsidR="00C86CCC" w:rsidRPr="00506D1B" w14:paraId="502EB46A" w14:textId="77777777" w:rsidTr="00C86CCC">
        <w:trPr>
          <w:trHeight w:val="397"/>
        </w:trPr>
        <w:tc>
          <w:tcPr>
            <w:tcW w:w="3516" w:type="pct"/>
          </w:tcPr>
          <w:p w14:paraId="613DFA0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c) Por segunda revisión de proyecto distinto a los comprendidos a) o b):</w:t>
            </w:r>
          </w:p>
        </w:tc>
        <w:tc>
          <w:tcPr>
            <w:tcW w:w="1484" w:type="pct"/>
            <w:vAlign w:val="center"/>
          </w:tcPr>
          <w:p w14:paraId="21AEF661"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1.30 UMA</w:t>
            </w:r>
          </w:p>
        </w:tc>
      </w:tr>
      <w:tr w:rsidR="00C86CCC" w:rsidRPr="00506D1B" w14:paraId="5409AEB9" w14:textId="77777777" w:rsidTr="00C86CCC">
        <w:trPr>
          <w:trHeight w:val="397"/>
        </w:trPr>
        <w:tc>
          <w:tcPr>
            <w:tcW w:w="3516" w:type="pct"/>
          </w:tcPr>
          <w:p w14:paraId="2ACC23C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d) A partir de la tercera revisión de un proyecto de gasolinera o estación de servicio:</w:t>
            </w:r>
          </w:p>
        </w:tc>
        <w:tc>
          <w:tcPr>
            <w:tcW w:w="1484" w:type="pct"/>
            <w:vAlign w:val="center"/>
          </w:tcPr>
          <w:p w14:paraId="7486020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5.25 UMA</w:t>
            </w:r>
          </w:p>
        </w:tc>
      </w:tr>
      <w:tr w:rsidR="00C86CCC" w:rsidRPr="00506D1B" w14:paraId="6A3BB2FC" w14:textId="77777777" w:rsidTr="00C86CCC">
        <w:trPr>
          <w:trHeight w:val="397"/>
        </w:trPr>
        <w:tc>
          <w:tcPr>
            <w:tcW w:w="3516" w:type="pct"/>
          </w:tcPr>
          <w:p w14:paraId="1280CEBE"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 A partir de la tercera revisión de un proyecto cuya superficie cubierta sea menor de 500 m²:</w:t>
            </w:r>
          </w:p>
        </w:tc>
        <w:tc>
          <w:tcPr>
            <w:tcW w:w="1484" w:type="pct"/>
            <w:vAlign w:val="center"/>
          </w:tcPr>
          <w:p w14:paraId="7288193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2.00 UMA</w:t>
            </w:r>
          </w:p>
        </w:tc>
      </w:tr>
      <w:tr w:rsidR="00C86CCC" w:rsidRPr="00506D1B" w14:paraId="31052BE5" w14:textId="77777777" w:rsidTr="00C86CCC">
        <w:trPr>
          <w:trHeight w:val="397"/>
        </w:trPr>
        <w:tc>
          <w:tcPr>
            <w:tcW w:w="3516" w:type="pct"/>
          </w:tcPr>
          <w:p w14:paraId="0F4E585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f) A partir de la tercera de un proyecto cuya superficie sea mayor de 500 M² y hasta 1,000 m²:</w:t>
            </w:r>
          </w:p>
        </w:tc>
        <w:tc>
          <w:tcPr>
            <w:tcW w:w="1484" w:type="pct"/>
            <w:vAlign w:val="center"/>
          </w:tcPr>
          <w:p w14:paraId="4B9F1569"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4.00 UMA</w:t>
            </w:r>
          </w:p>
        </w:tc>
      </w:tr>
      <w:tr w:rsidR="00C86CCC" w:rsidRPr="00506D1B" w14:paraId="17D1D084" w14:textId="77777777" w:rsidTr="00C86CCC">
        <w:trPr>
          <w:trHeight w:val="397"/>
        </w:trPr>
        <w:tc>
          <w:tcPr>
            <w:tcW w:w="3516" w:type="pct"/>
          </w:tcPr>
          <w:p w14:paraId="2E71C65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g) A partir de la tercera de un proyecto cuya superficie sea mayor a 1,000 m²:</w:t>
            </w:r>
          </w:p>
        </w:tc>
        <w:tc>
          <w:tcPr>
            <w:tcW w:w="1484" w:type="pct"/>
            <w:vAlign w:val="center"/>
          </w:tcPr>
          <w:p w14:paraId="5DD38CEA"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5.25 UMA</w:t>
            </w:r>
          </w:p>
        </w:tc>
      </w:tr>
      <w:tr w:rsidR="00C86CCC" w:rsidRPr="00506D1B" w14:paraId="70457B75" w14:textId="77777777" w:rsidTr="00C86CCC">
        <w:trPr>
          <w:trHeight w:val="397"/>
        </w:trPr>
        <w:tc>
          <w:tcPr>
            <w:tcW w:w="3516" w:type="pct"/>
          </w:tcPr>
          <w:p w14:paraId="673913D2" w14:textId="77777777" w:rsidR="00C86CCC" w:rsidRPr="00506D1B" w:rsidRDefault="00C86CCC" w:rsidP="00C86CCC">
            <w:pPr>
              <w:jc w:val="both"/>
              <w:rPr>
                <w:rFonts w:ascii="Arial" w:eastAsia="Arial" w:hAnsi="Arial" w:cs="Arial"/>
                <w:sz w:val="20"/>
                <w:szCs w:val="20"/>
              </w:rPr>
            </w:pPr>
          </w:p>
          <w:p w14:paraId="13BA3E2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X. Por revisiones previas de proyectos de lotificación de fraccionamientos:</w:t>
            </w:r>
          </w:p>
        </w:tc>
        <w:tc>
          <w:tcPr>
            <w:tcW w:w="1484" w:type="pct"/>
            <w:vAlign w:val="center"/>
          </w:tcPr>
          <w:p w14:paraId="6AEF0FFE" w14:textId="77777777" w:rsidR="00C86CCC" w:rsidRPr="00506D1B" w:rsidRDefault="00C86CCC" w:rsidP="00C86CCC">
            <w:pPr>
              <w:jc w:val="center"/>
              <w:rPr>
                <w:rFonts w:ascii="Arial" w:eastAsia="Arial" w:hAnsi="Arial" w:cs="Arial"/>
                <w:sz w:val="20"/>
                <w:szCs w:val="20"/>
              </w:rPr>
            </w:pPr>
          </w:p>
        </w:tc>
      </w:tr>
      <w:tr w:rsidR="00C86CCC" w:rsidRPr="00506D1B" w14:paraId="0AEB7729" w14:textId="77777777" w:rsidTr="00C86CCC">
        <w:trPr>
          <w:trHeight w:val="397"/>
        </w:trPr>
        <w:tc>
          <w:tcPr>
            <w:tcW w:w="3516" w:type="pct"/>
          </w:tcPr>
          <w:p w14:paraId="349E1ED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a) Por segunda revisión:</w:t>
            </w:r>
          </w:p>
        </w:tc>
        <w:tc>
          <w:tcPr>
            <w:tcW w:w="1484" w:type="pct"/>
            <w:vAlign w:val="center"/>
          </w:tcPr>
          <w:p w14:paraId="311197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2.00 UMA</w:t>
            </w:r>
          </w:p>
        </w:tc>
      </w:tr>
      <w:tr w:rsidR="00C86CCC" w:rsidRPr="00506D1B" w14:paraId="38C68601" w14:textId="77777777" w:rsidTr="00C86CCC">
        <w:trPr>
          <w:trHeight w:val="397"/>
        </w:trPr>
        <w:tc>
          <w:tcPr>
            <w:tcW w:w="3516" w:type="pct"/>
          </w:tcPr>
          <w:p w14:paraId="064720B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b) A partir de la tercera revisión, con una superficie:</w:t>
            </w:r>
          </w:p>
        </w:tc>
        <w:tc>
          <w:tcPr>
            <w:tcW w:w="1484" w:type="pct"/>
            <w:vAlign w:val="center"/>
          </w:tcPr>
          <w:p w14:paraId="71BE9E29" w14:textId="77777777" w:rsidR="00C86CCC" w:rsidRPr="00506D1B" w:rsidRDefault="00C86CCC" w:rsidP="00C86CCC">
            <w:pPr>
              <w:jc w:val="center"/>
              <w:rPr>
                <w:rFonts w:ascii="Arial" w:eastAsia="Arial" w:hAnsi="Arial" w:cs="Arial"/>
                <w:sz w:val="20"/>
                <w:szCs w:val="20"/>
              </w:rPr>
            </w:pPr>
          </w:p>
        </w:tc>
      </w:tr>
      <w:tr w:rsidR="00C86CCC" w:rsidRPr="00506D1B" w14:paraId="6E559730" w14:textId="77777777" w:rsidTr="00C86CCC">
        <w:trPr>
          <w:trHeight w:val="397"/>
        </w:trPr>
        <w:tc>
          <w:tcPr>
            <w:tcW w:w="3516" w:type="pct"/>
          </w:tcPr>
          <w:p w14:paraId="330F98A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 De hasta 10,000 m²</w:t>
            </w:r>
          </w:p>
        </w:tc>
        <w:tc>
          <w:tcPr>
            <w:tcW w:w="1484" w:type="pct"/>
            <w:vAlign w:val="center"/>
          </w:tcPr>
          <w:p w14:paraId="785EF7C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3.30 UMA</w:t>
            </w:r>
          </w:p>
        </w:tc>
      </w:tr>
      <w:tr w:rsidR="00C86CCC" w:rsidRPr="00506D1B" w14:paraId="3D646FDA" w14:textId="77777777" w:rsidTr="00C86CCC">
        <w:trPr>
          <w:trHeight w:val="397"/>
        </w:trPr>
        <w:tc>
          <w:tcPr>
            <w:tcW w:w="3516" w:type="pct"/>
          </w:tcPr>
          <w:p w14:paraId="6496084B"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2. De 10,001 hasta 50,000 m²</w:t>
            </w:r>
          </w:p>
        </w:tc>
        <w:tc>
          <w:tcPr>
            <w:tcW w:w="1484" w:type="pct"/>
            <w:vAlign w:val="center"/>
          </w:tcPr>
          <w:p w14:paraId="6AC908D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6.60 UMA</w:t>
            </w:r>
          </w:p>
        </w:tc>
      </w:tr>
      <w:tr w:rsidR="00C86CCC" w:rsidRPr="00506D1B" w14:paraId="087BC7A2" w14:textId="77777777" w:rsidTr="00C86CCC">
        <w:trPr>
          <w:trHeight w:val="397"/>
        </w:trPr>
        <w:tc>
          <w:tcPr>
            <w:tcW w:w="3516" w:type="pct"/>
          </w:tcPr>
          <w:p w14:paraId="5123D8EF"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3. De 50,001 hasta 200,000 m²</w:t>
            </w:r>
          </w:p>
        </w:tc>
        <w:tc>
          <w:tcPr>
            <w:tcW w:w="1484" w:type="pct"/>
            <w:vAlign w:val="center"/>
          </w:tcPr>
          <w:p w14:paraId="6746216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10 UMA</w:t>
            </w:r>
          </w:p>
        </w:tc>
      </w:tr>
      <w:tr w:rsidR="00C86CCC" w:rsidRPr="00506D1B" w14:paraId="521AB437" w14:textId="77777777" w:rsidTr="00C86CCC">
        <w:trPr>
          <w:trHeight w:val="397"/>
        </w:trPr>
        <w:tc>
          <w:tcPr>
            <w:tcW w:w="3516" w:type="pct"/>
          </w:tcPr>
          <w:p w14:paraId="0FA63E3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 Mayor de 200,000 m²</w:t>
            </w:r>
          </w:p>
        </w:tc>
        <w:tc>
          <w:tcPr>
            <w:tcW w:w="1484" w:type="pct"/>
            <w:vAlign w:val="center"/>
          </w:tcPr>
          <w:p w14:paraId="77AD657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13 UMA</w:t>
            </w:r>
          </w:p>
        </w:tc>
      </w:tr>
    </w:tbl>
    <w:p w14:paraId="65807320" w14:textId="77777777" w:rsidR="00C86CCC" w:rsidRDefault="00C86CCC" w:rsidP="00C86CCC">
      <w:pPr>
        <w:jc w:val="both"/>
        <w:rPr>
          <w:rFonts w:ascii="Arial" w:eastAsia="Arial" w:hAnsi="Arial" w:cs="Arial"/>
          <w:sz w:val="20"/>
          <w:szCs w:val="20"/>
        </w:rPr>
      </w:pPr>
    </w:p>
    <w:p w14:paraId="0BCD87F7" w14:textId="77777777" w:rsidR="00D10EB2" w:rsidRPr="00506D1B" w:rsidRDefault="00D10EB2" w:rsidP="00C86CCC">
      <w:pPr>
        <w:jc w:val="both"/>
        <w:rPr>
          <w:rFonts w:ascii="Arial" w:eastAsia="Arial" w:hAnsi="Arial" w:cs="Arial"/>
          <w:sz w:val="20"/>
          <w:szCs w:val="20"/>
        </w:rPr>
      </w:pPr>
    </w:p>
    <w:p w14:paraId="66E5D370"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b/>
          <w:sz w:val="20"/>
          <w:szCs w:val="20"/>
        </w:rPr>
        <w:t>Obra Pública</w:t>
      </w:r>
    </w:p>
    <w:p w14:paraId="19ED5F2F" w14:textId="77777777" w:rsidR="00C86CCC" w:rsidRPr="00506D1B" w:rsidRDefault="00C86CCC" w:rsidP="00C86CCC">
      <w:pPr>
        <w:jc w:val="both"/>
        <w:rPr>
          <w:rFonts w:ascii="Arial" w:eastAsia="Arial" w:hAnsi="Arial" w:cs="Arial"/>
          <w:sz w:val="20"/>
          <w:szCs w:val="20"/>
        </w:rPr>
      </w:pPr>
    </w:p>
    <w:tbl>
      <w:tblPr>
        <w:tblW w:w="5000" w:type="pct"/>
        <w:tblBorders>
          <w:top w:val="nil"/>
          <w:left w:val="nil"/>
          <w:bottom w:val="nil"/>
          <w:right w:val="nil"/>
          <w:insideH w:val="nil"/>
          <w:insideV w:val="nil"/>
        </w:tblBorders>
        <w:tblLook w:val="0400" w:firstRow="0" w:lastRow="0" w:firstColumn="0" w:lastColumn="0" w:noHBand="0" w:noVBand="1"/>
      </w:tblPr>
      <w:tblGrid>
        <w:gridCol w:w="6998"/>
        <w:gridCol w:w="1840"/>
      </w:tblGrid>
      <w:tr w:rsidR="00C86CCC" w:rsidRPr="00506D1B" w14:paraId="60ACADD6" w14:textId="77777777" w:rsidTr="00C86CCC">
        <w:trPr>
          <w:trHeight w:val="397"/>
        </w:trPr>
        <w:tc>
          <w:tcPr>
            <w:tcW w:w="3959" w:type="pct"/>
          </w:tcPr>
          <w:p w14:paraId="42694C5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 Por participar en licitación pública estatal de obra pública</w:t>
            </w:r>
          </w:p>
        </w:tc>
        <w:tc>
          <w:tcPr>
            <w:tcW w:w="1041" w:type="pct"/>
            <w:vAlign w:val="center"/>
          </w:tcPr>
          <w:p w14:paraId="5CA27D4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$3,750.00</w:t>
            </w:r>
          </w:p>
        </w:tc>
      </w:tr>
      <w:tr w:rsidR="00C86CCC" w:rsidRPr="00506D1B" w14:paraId="394CD311" w14:textId="77777777" w:rsidTr="00C86CCC">
        <w:trPr>
          <w:trHeight w:val="397"/>
        </w:trPr>
        <w:tc>
          <w:tcPr>
            <w:tcW w:w="3959" w:type="pct"/>
          </w:tcPr>
          <w:p w14:paraId="5B95C88D"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II.- Por participar en licitaciones de invitación a cuando menos 3 personas de obra públicas</w:t>
            </w:r>
          </w:p>
        </w:tc>
        <w:tc>
          <w:tcPr>
            <w:tcW w:w="1041" w:type="pct"/>
            <w:vAlign w:val="center"/>
          </w:tcPr>
          <w:p w14:paraId="1C3BB2F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$1,950.00</w:t>
            </w:r>
          </w:p>
        </w:tc>
      </w:tr>
      <w:tr w:rsidR="00C86CCC" w:rsidRPr="00506D1B" w14:paraId="12D238FE" w14:textId="77777777" w:rsidTr="00C86CCC">
        <w:trPr>
          <w:trHeight w:val="397"/>
        </w:trPr>
        <w:tc>
          <w:tcPr>
            <w:tcW w:w="3959" w:type="pct"/>
          </w:tcPr>
          <w:p w14:paraId="534A1542"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III.- Inscripción al padrón de contratistas de obra pública </w:t>
            </w:r>
          </w:p>
        </w:tc>
        <w:tc>
          <w:tcPr>
            <w:tcW w:w="1041" w:type="pct"/>
            <w:vAlign w:val="center"/>
          </w:tcPr>
          <w:p w14:paraId="5C1E55E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$750.00</w:t>
            </w:r>
          </w:p>
        </w:tc>
      </w:tr>
    </w:tbl>
    <w:p w14:paraId="25E112FC" w14:textId="77777777" w:rsidR="00C86CCC" w:rsidRPr="00506D1B" w:rsidRDefault="00C86CCC" w:rsidP="00C86CCC">
      <w:pPr>
        <w:tabs>
          <w:tab w:val="left" w:pos="3544"/>
        </w:tabs>
        <w:jc w:val="both"/>
        <w:rPr>
          <w:rFonts w:ascii="Arial" w:eastAsia="Arial" w:hAnsi="Arial" w:cs="Arial"/>
          <w:b/>
          <w:sz w:val="20"/>
          <w:szCs w:val="20"/>
        </w:rPr>
      </w:pPr>
    </w:p>
    <w:p w14:paraId="46A2158E" w14:textId="77777777" w:rsidR="00C86CCC" w:rsidRPr="00506D1B" w:rsidRDefault="00C86CCC" w:rsidP="00C86CCC">
      <w:pPr>
        <w:shd w:val="clear" w:color="auto" w:fill="FFFFFF"/>
        <w:jc w:val="center"/>
        <w:rPr>
          <w:rFonts w:ascii="Arial" w:eastAsia="Arial" w:hAnsi="Arial" w:cs="Arial"/>
          <w:b/>
          <w:color w:val="000000"/>
          <w:sz w:val="20"/>
          <w:szCs w:val="20"/>
        </w:rPr>
      </w:pPr>
      <w:r w:rsidRPr="00506D1B">
        <w:rPr>
          <w:rFonts w:ascii="Arial" w:eastAsia="Arial" w:hAnsi="Arial" w:cs="Arial"/>
          <w:b/>
          <w:sz w:val="20"/>
          <w:szCs w:val="20"/>
        </w:rPr>
        <w:t>Sección décima tercera</w:t>
      </w:r>
      <w:r w:rsidRPr="00506D1B">
        <w:rPr>
          <w:rFonts w:ascii="Arial" w:eastAsia="Arial" w:hAnsi="Arial" w:cs="Arial"/>
          <w:b/>
          <w:sz w:val="20"/>
          <w:szCs w:val="20"/>
        </w:rPr>
        <w:br/>
        <w:t>De los Derechos por los Servicios que prestan el Catastro Municipal</w:t>
      </w:r>
    </w:p>
    <w:p w14:paraId="5321B16A" w14:textId="77777777" w:rsidR="00C86CCC" w:rsidRPr="00506D1B" w:rsidRDefault="00C86CCC" w:rsidP="00C86CCC">
      <w:pPr>
        <w:shd w:val="clear" w:color="auto" w:fill="FFFFFF"/>
        <w:jc w:val="center"/>
        <w:rPr>
          <w:rFonts w:ascii="Arial" w:eastAsia="Arial" w:hAnsi="Arial" w:cs="Arial"/>
          <w:b/>
          <w:sz w:val="20"/>
          <w:szCs w:val="20"/>
        </w:rPr>
      </w:pPr>
    </w:p>
    <w:p w14:paraId="4EA01EA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Artículo 148. Cuotas y tarifas</w:t>
      </w:r>
    </w:p>
    <w:p w14:paraId="6FC3C846"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r w:rsidRPr="00506D1B">
        <w:rPr>
          <w:rFonts w:ascii="Arial" w:eastAsia="Arial" w:hAnsi="Arial" w:cs="Arial"/>
          <w:sz w:val="20"/>
          <w:szCs w:val="20"/>
        </w:rPr>
        <w:t>Por los servicios públicos en materia de catastro, se pagarán derechos conforme a las siguientes cuotas:</w:t>
      </w:r>
    </w:p>
    <w:p w14:paraId="44E711B3"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11"/>
        <w:gridCol w:w="1617"/>
      </w:tblGrid>
      <w:tr w:rsidR="00C86CCC" w:rsidRPr="00506D1B" w14:paraId="3ED08C06" w14:textId="77777777" w:rsidTr="00C86CCC">
        <w:trPr>
          <w:trHeight w:val="20"/>
        </w:trPr>
        <w:tc>
          <w:tcPr>
            <w:tcW w:w="5000" w:type="pct"/>
            <w:gridSpan w:val="2"/>
            <w:shd w:val="clear" w:color="auto" w:fill="auto"/>
            <w:tcMar>
              <w:top w:w="100" w:type="dxa"/>
              <w:left w:w="100" w:type="dxa"/>
              <w:bottom w:w="100" w:type="dxa"/>
              <w:right w:w="100" w:type="dxa"/>
            </w:tcMar>
          </w:tcPr>
          <w:p w14:paraId="6F9EEBFF"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CÉDULAS</w:t>
            </w:r>
          </w:p>
        </w:tc>
      </w:tr>
      <w:tr w:rsidR="00C86CCC" w:rsidRPr="00506D1B" w14:paraId="6978163C" w14:textId="77777777" w:rsidTr="00C86CCC">
        <w:trPr>
          <w:trHeight w:val="20"/>
        </w:trPr>
        <w:tc>
          <w:tcPr>
            <w:tcW w:w="4084" w:type="pct"/>
            <w:shd w:val="clear" w:color="auto" w:fill="auto"/>
            <w:tcMar>
              <w:top w:w="100" w:type="dxa"/>
              <w:left w:w="100" w:type="dxa"/>
              <w:bottom w:w="100" w:type="dxa"/>
              <w:right w:w="100" w:type="dxa"/>
            </w:tcMar>
          </w:tcPr>
          <w:p w14:paraId="61989BB8"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EXPEDICIÓN DE CÉDULAS POR MANIFESTACIÓN DE CONSTRUCCIÓN ZONA CENTRO</w:t>
            </w:r>
          </w:p>
        </w:tc>
        <w:tc>
          <w:tcPr>
            <w:tcW w:w="916" w:type="pct"/>
            <w:shd w:val="clear" w:color="auto" w:fill="auto"/>
            <w:tcMar>
              <w:top w:w="100" w:type="dxa"/>
              <w:left w:w="100" w:type="dxa"/>
              <w:bottom w:w="100" w:type="dxa"/>
              <w:right w:w="100" w:type="dxa"/>
            </w:tcMar>
          </w:tcPr>
          <w:p w14:paraId="369ABE02"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$210.00</w:t>
            </w:r>
          </w:p>
        </w:tc>
      </w:tr>
      <w:tr w:rsidR="00C86CCC" w:rsidRPr="00506D1B" w14:paraId="79050601" w14:textId="77777777" w:rsidTr="00C86CCC">
        <w:trPr>
          <w:trHeight w:val="20"/>
        </w:trPr>
        <w:tc>
          <w:tcPr>
            <w:tcW w:w="4084" w:type="pct"/>
            <w:shd w:val="clear" w:color="auto" w:fill="auto"/>
            <w:tcMar>
              <w:top w:w="100" w:type="dxa"/>
              <w:left w:w="100" w:type="dxa"/>
              <w:bottom w:w="100" w:type="dxa"/>
              <w:right w:w="100" w:type="dxa"/>
            </w:tcMar>
          </w:tcPr>
          <w:p w14:paraId="3EF9EEE3"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EXPEDICIÓN DE CÉDULAS POR MANIFESTACIÓN DE CONSTRUCCIÓN ZONA INTERMEDIA</w:t>
            </w:r>
          </w:p>
        </w:tc>
        <w:tc>
          <w:tcPr>
            <w:tcW w:w="916" w:type="pct"/>
            <w:shd w:val="clear" w:color="auto" w:fill="auto"/>
            <w:tcMar>
              <w:top w:w="100" w:type="dxa"/>
              <w:left w:w="100" w:type="dxa"/>
              <w:bottom w:w="100" w:type="dxa"/>
              <w:right w:w="100" w:type="dxa"/>
            </w:tcMar>
          </w:tcPr>
          <w:p w14:paraId="154E544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$210.00</w:t>
            </w:r>
          </w:p>
        </w:tc>
      </w:tr>
      <w:tr w:rsidR="00C86CCC" w:rsidRPr="00506D1B" w14:paraId="09F56440" w14:textId="77777777" w:rsidTr="00C86CCC">
        <w:trPr>
          <w:trHeight w:val="20"/>
        </w:trPr>
        <w:tc>
          <w:tcPr>
            <w:tcW w:w="4084" w:type="pct"/>
            <w:shd w:val="clear" w:color="auto" w:fill="auto"/>
            <w:tcMar>
              <w:top w:w="100" w:type="dxa"/>
              <w:left w:w="100" w:type="dxa"/>
              <w:bottom w:w="100" w:type="dxa"/>
              <w:right w:w="100" w:type="dxa"/>
            </w:tcMar>
          </w:tcPr>
          <w:p w14:paraId="50C4541E"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EXPEDICIÓN DE CEDULAS POR MANIFESTACIÓN DE CONSTRUCCION ZONA PERIFERIA</w:t>
            </w:r>
          </w:p>
        </w:tc>
        <w:tc>
          <w:tcPr>
            <w:tcW w:w="916" w:type="pct"/>
            <w:shd w:val="clear" w:color="auto" w:fill="auto"/>
            <w:tcMar>
              <w:top w:w="100" w:type="dxa"/>
              <w:left w:w="100" w:type="dxa"/>
              <w:bottom w:w="100" w:type="dxa"/>
              <w:right w:w="100" w:type="dxa"/>
            </w:tcMar>
          </w:tcPr>
          <w:p w14:paraId="16DBD134"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$210.00</w:t>
            </w:r>
          </w:p>
        </w:tc>
      </w:tr>
      <w:tr w:rsidR="00C86CCC" w:rsidRPr="00506D1B" w14:paraId="7102012C" w14:textId="77777777" w:rsidTr="00C86CCC">
        <w:trPr>
          <w:trHeight w:val="544"/>
        </w:trPr>
        <w:tc>
          <w:tcPr>
            <w:tcW w:w="4084" w:type="pct"/>
            <w:shd w:val="clear" w:color="auto" w:fill="auto"/>
            <w:tcMar>
              <w:top w:w="100" w:type="dxa"/>
              <w:left w:w="100" w:type="dxa"/>
              <w:bottom w:w="100" w:type="dxa"/>
              <w:right w:w="100" w:type="dxa"/>
            </w:tcMar>
          </w:tcPr>
          <w:p w14:paraId="2613B31C"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EXPEDICIÓN DE CÉDULAS POR MANIFESTACIÓN DE CONSTRUCCIÓN ZONA DE COMISARÍAS Y PREDIOS RÚSTICOS</w:t>
            </w:r>
          </w:p>
        </w:tc>
        <w:tc>
          <w:tcPr>
            <w:tcW w:w="916" w:type="pct"/>
            <w:shd w:val="clear" w:color="auto" w:fill="auto"/>
            <w:tcMar>
              <w:top w:w="100" w:type="dxa"/>
              <w:left w:w="100" w:type="dxa"/>
              <w:bottom w:w="100" w:type="dxa"/>
              <w:right w:w="100" w:type="dxa"/>
            </w:tcMar>
          </w:tcPr>
          <w:p w14:paraId="5CCAF410"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$210.00</w:t>
            </w:r>
          </w:p>
        </w:tc>
      </w:tr>
      <w:tr w:rsidR="00C86CCC" w:rsidRPr="00506D1B" w14:paraId="0F2995D4" w14:textId="77777777" w:rsidTr="00C86CCC">
        <w:trPr>
          <w:trHeight w:val="132"/>
        </w:trPr>
        <w:tc>
          <w:tcPr>
            <w:tcW w:w="4084" w:type="pct"/>
            <w:shd w:val="clear" w:color="auto" w:fill="auto"/>
            <w:tcMar>
              <w:top w:w="100" w:type="dxa"/>
              <w:left w:w="100" w:type="dxa"/>
              <w:bottom w:w="100" w:type="dxa"/>
              <w:right w:w="100" w:type="dxa"/>
            </w:tcMar>
          </w:tcPr>
          <w:p w14:paraId="74F3DC62"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EXPEDICIÓN DE CÉDULAS POR ACTUALIZACIÓN:</w:t>
            </w:r>
          </w:p>
        </w:tc>
        <w:tc>
          <w:tcPr>
            <w:tcW w:w="916" w:type="pct"/>
            <w:shd w:val="clear" w:color="auto" w:fill="auto"/>
            <w:tcMar>
              <w:top w:w="100" w:type="dxa"/>
              <w:left w:w="100" w:type="dxa"/>
              <w:bottom w:w="100" w:type="dxa"/>
              <w:right w:w="100" w:type="dxa"/>
            </w:tcMar>
          </w:tcPr>
          <w:p w14:paraId="4A5A8EEA" w14:textId="77777777" w:rsidR="00C86CCC" w:rsidRPr="00506D1B" w:rsidRDefault="00C86CCC" w:rsidP="00C86CCC">
            <w:pPr>
              <w:widowControl w:val="0"/>
              <w:rPr>
                <w:rFonts w:ascii="Arial" w:eastAsia="Arial" w:hAnsi="Arial" w:cs="Arial"/>
                <w:sz w:val="20"/>
                <w:szCs w:val="20"/>
              </w:rPr>
            </w:pPr>
          </w:p>
        </w:tc>
      </w:tr>
      <w:tr w:rsidR="00C86CCC" w:rsidRPr="00506D1B" w14:paraId="08F9009E" w14:textId="77777777" w:rsidTr="00C86CCC">
        <w:trPr>
          <w:trHeight w:val="20"/>
        </w:trPr>
        <w:tc>
          <w:tcPr>
            <w:tcW w:w="4084" w:type="pct"/>
            <w:shd w:val="clear" w:color="auto" w:fill="auto"/>
            <w:tcMar>
              <w:top w:w="100" w:type="dxa"/>
              <w:left w:w="100" w:type="dxa"/>
              <w:bottom w:w="100" w:type="dxa"/>
              <w:right w:w="100" w:type="dxa"/>
            </w:tcMar>
          </w:tcPr>
          <w:p w14:paraId="4965B24B"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0.1-10,000.00</w:t>
            </w:r>
          </w:p>
        </w:tc>
        <w:tc>
          <w:tcPr>
            <w:tcW w:w="916" w:type="pct"/>
            <w:shd w:val="clear" w:color="auto" w:fill="auto"/>
            <w:tcMar>
              <w:top w:w="100" w:type="dxa"/>
              <w:left w:w="100" w:type="dxa"/>
              <w:bottom w:w="100" w:type="dxa"/>
              <w:right w:w="100" w:type="dxa"/>
            </w:tcMar>
          </w:tcPr>
          <w:p w14:paraId="5D75BDA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$220.00</w:t>
            </w:r>
          </w:p>
        </w:tc>
      </w:tr>
      <w:tr w:rsidR="00C86CCC" w:rsidRPr="00506D1B" w14:paraId="5B0018AF" w14:textId="77777777" w:rsidTr="00C86CCC">
        <w:trPr>
          <w:trHeight w:val="20"/>
        </w:trPr>
        <w:tc>
          <w:tcPr>
            <w:tcW w:w="4084" w:type="pct"/>
            <w:shd w:val="clear" w:color="auto" w:fill="auto"/>
            <w:tcMar>
              <w:top w:w="100" w:type="dxa"/>
              <w:left w:w="100" w:type="dxa"/>
              <w:bottom w:w="100" w:type="dxa"/>
              <w:right w:w="100" w:type="dxa"/>
            </w:tcMar>
          </w:tcPr>
          <w:p w14:paraId="53995E2D"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10,001.00-20,000.00</w:t>
            </w:r>
          </w:p>
        </w:tc>
        <w:tc>
          <w:tcPr>
            <w:tcW w:w="916" w:type="pct"/>
            <w:shd w:val="clear" w:color="auto" w:fill="auto"/>
            <w:tcMar>
              <w:top w:w="100" w:type="dxa"/>
              <w:left w:w="100" w:type="dxa"/>
              <w:bottom w:w="100" w:type="dxa"/>
              <w:right w:w="100" w:type="dxa"/>
            </w:tcMar>
          </w:tcPr>
          <w:p w14:paraId="3DBEC7B4"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$284.00</w:t>
            </w:r>
          </w:p>
        </w:tc>
      </w:tr>
      <w:tr w:rsidR="00C86CCC" w:rsidRPr="00506D1B" w14:paraId="6F5DBBBF" w14:textId="77777777" w:rsidTr="00C86CCC">
        <w:trPr>
          <w:trHeight w:val="20"/>
        </w:trPr>
        <w:tc>
          <w:tcPr>
            <w:tcW w:w="4084" w:type="pct"/>
            <w:shd w:val="clear" w:color="auto" w:fill="auto"/>
            <w:tcMar>
              <w:top w:w="100" w:type="dxa"/>
              <w:left w:w="100" w:type="dxa"/>
              <w:bottom w:w="100" w:type="dxa"/>
              <w:right w:w="100" w:type="dxa"/>
            </w:tcMar>
          </w:tcPr>
          <w:p w14:paraId="2DBFD8AD"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20,001.00-30,000.00</w:t>
            </w:r>
          </w:p>
        </w:tc>
        <w:tc>
          <w:tcPr>
            <w:tcW w:w="916" w:type="pct"/>
            <w:shd w:val="clear" w:color="auto" w:fill="auto"/>
            <w:tcMar>
              <w:top w:w="100" w:type="dxa"/>
              <w:left w:w="100" w:type="dxa"/>
              <w:bottom w:w="100" w:type="dxa"/>
              <w:right w:w="100" w:type="dxa"/>
            </w:tcMar>
          </w:tcPr>
          <w:p w14:paraId="33E83C4A"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$347.00</w:t>
            </w:r>
          </w:p>
        </w:tc>
      </w:tr>
      <w:tr w:rsidR="00C86CCC" w:rsidRPr="00506D1B" w14:paraId="4C104086" w14:textId="77777777" w:rsidTr="00C86CCC">
        <w:trPr>
          <w:trHeight w:val="20"/>
        </w:trPr>
        <w:tc>
          <w:tcPr>
            <w:tcW w:w="4084" w:type="pct"/>
            <w:shd w:val="clear" w:color="auto" w:fill="auto"/>
            <w:tcMar>
              <w:top w:w="100" w:type="dxa"/>
              <w:left w:w="100" w:type="dxa"/>
              <w:bottom w:w="100" w:type="dxa"/>
              <w:right w:w="100" w:type="dxa"/>
            </w:tcMar>
          </w:tcPr>
          <w:p w14:paraId="79F8788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30,001.00-40,000.00</w:t>
            </w:r>
          </w:p>
        </w:tc>
        <w:tc>
          <w:tcPr>
            <w:tcW w:w="916" w:type="pct"/>
            <w:shd w:val="clear" w:color="auto" w:fill="auto"/>
            <w:tcMar>
              <w:top w:w="100" w:type="dxa"/>
              <w:left w:w="100" w:type="dxa"/>
              <w:bottom w:w="100" w:type="dxa"/>
              <w:right w:w="100" w:type="dxa"/>
            </w:tcMar>
          </w:tcPr>
          <w:p w14:paraId="4C35EEA0"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$410.00</w:t>
            </w:r>
          </w:p>
        </w:tc>
      </w:tr>
      <w:tr w:rsidR="00C86CCC" w:rsidRPr="00506D1B" w14:paraId="774D2BDF" w14:textId="77777777" w:rsidTr="00C86CCC">
        <w:trPr>
          <w:trHeight w:val="20"/>
        </w:trPr>
        <w:tc>
          <w:tcPr>
            <w:tcW w:w="4084" w:type="pct"/>
            <w:shd w:val="clear" w:color="auto" w:fill="auto"/>
            <w:tcMar>
              <w:top w:w="100" w:type="dxa"/>
              <w:left w:w="100" w:type="dxa"/>
              <w:bottom w:w="100" w:type="dxa"/>
              <w:right w:w="100" w:type="dxa"/>
            </w:tcMar>
          </w:tcPr>
          <w:p w14:paraId="26882AB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40,001.00-70,000.00</w:t>
            </w:r>
          </w:p>
        </w:tc>
        <w:tc>
          <w:tcPr>
            <w:tcW w:w="916" w:type="pct"/>
            <w:shd w:val="clear" w:color="auto" w:fill="auto"/>
            <w:tcMar>
              <w:top w:w="100" w:type="dxa"/>
              <w:left w:w="100" w:type="dxa"/>
              <w:bottom w:w="100" w:type="dxa"/>
              <w:right w:w="100" w:type="dxa"/>
            </w:tcMar>
          </w:tcPr>
          <w:p w14:paraId="50DADC95"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$541.00</w:t>
            </w:r>
          </w:p>
        </w:tc>
      </w:tr>
      <w:tr w:rsidR="00C86CCC" w:rsidRPr="00506D1B" w14:paraId="02A23DC8" w14:textId="77777777" w:rsidTr="00C86CCC">
        <w:trPr>
          <w:trHeight w:val="20"/>
        </w:trPr>
        <w:tc>
          <w:tcPr>
            <w:tcW w:w="4084" w:type="pct"/>
            <w:shd w:val="clear" w:color="auto" w:fill="auto"/>
            <w:tcMar>
              <w:top w:w="100" w:type="dxa"/>
              <w:left w:w="100" w:type="dxa"/>
              <w:bottom w:w="100" w:type="dxa"/>
              <w:right w:w="100" w:type="dxa"/>
            </w:tcMar>
          </w:tcPr>
          <w:p w14:paraId="669911DB"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70,001.00-100,000.00</w:t>
            </w:r>
          </w:p>
        </w:tc>
        <w:tc>
          <w:tcPr>
            <w:tcW w:w="916" w:type="pct"/>
            <w:shd w:val="clear" w:color="auto" w:fill="auto"/>
            <w:tcMar>
              <w:top w:w="100" w:type="dxa"/>
              <w:left w:w="100" w:type="dxa"/>
              <w:bottom w:w="100" w:type="dxa"/>
              <w:right w:w="100" w:type="dxa"/>
            </w:tcMar>
          </w:tcPr>
          <w:p w14:paraId="194EE48A"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$604.00</w:t>
            </w:r>
          </w:p>
        </w:tc>
      </w:tr>
      <w:tr w:rsidR="00C86CCC" w:rsidRPr="00506D1B" w14:paraId="044C64C1" w14:textId="77777777" w:rsidTr="00C86CCC">
        <w:trPr>
          <w:trHeight w:val="20"/>
        </w:trPr>
        <w:tc>
          <w:tcPr>
            <w:tcW w:w="4084" w:type="pct"/>
            <w:shd w:val="clear" w:color="auto" w:fill="auto"/>
            <w:tcMar>
              <w:top w:w="100" w:type="dxa"/>
              <w:left w:w="100" w:type="dxa"/>
              <w:bottom w:w="100" w:type="dxa"/>
              <w:right w:w="100" w:type="dxa"/>
            </w:tcMar>
          </w:tcPr>
          <w:p w14:paraId="2528C540"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10,001.00- EN ADELANTE</w:t>
            </w:r>
          </w:p>
        </w:tc>
        <w:tc>
          <w:tcPr>
            <w:tcW w:w="916" w:type="pct"/>
            <w:shd w:val="clear" w:color="auto" w:fill="auto"/>
            <w:tcMar>
              <w:top w:w="100" w:type="dxa"/>
              <w:left w:w="100" w:type="dxa"/>
              <w:bottom w:w="100" w:type="dxa"/>
              <w:right w:w="100" w:type="dxa"/>
            </w:tcMar>
          </w:tcPr>
          <w:p w14:paraId="2823E672"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$743.00</w:t>
            </w:r>
          </w:p>
        </w:tc>
      </w:tr>
      <w:tr w:rsidR="00C86CCC" w:rsidRPr="00506D1B" w14:paraId="3F9F0391" w14:textId="77777777" w:rsidTr="00C86CCC">
        <w:trPr>
          <w:trHeight w:val="20"/>
        </w:trPr>
        <w:tc>
          <w:tcPr>
            <w:tcW w:w="4084" w:type="pct"/>
            <w:shd w:val="clear" w:color="auto" w:fill="auto"/>
            <w:tcMar>
              <w:top w:w="100" w:type="dxa"/>
              <w:left w:w="100" w:type="dxa"/>
              <w:bottom w:w="100" w:type="dxa"/>
              <w:right w:w="100" w:type="dxa"/>
            </w:tcMar>
          </w:tcPr>
          <w:p w14:paraId="01C20294"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EXPEDICIÓN DE CÉDULAS POR REVALUACIÓN</w:t>
            </w:r>
          </w:p>
        </w:tc>
        <w:tc>
          <w:tcPr>
            <w:tcW w:w="916" w:type="pct"/>
            <w:shd w:val="clear" w:color="auto" w:fill="auto"/>
            <w:tcMar>
              <w:top w:w="100" w:type="dxa"/>
              <w:left w:w="100" w:type="dxa"/>
              <w:bottom w:w="100" w:type="dxa"/>
              <w:right w:w="100" w:type="dxa"/>
            </w:tcMar>
          </w:tcPr>
          <w:p w14:paraId="0AE99FAA"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$56.00</w:t>
            </w:r>
          </w:p>
        </w:tc>
      </w:tr>
      <w:tr w:rsidR="00C86CCC" w:rsidRPr="00506D1B" w14:paraId="14FABC56" w14:textId="77777777" w:rsidTr="00C86CCC">
        <w:trPr>
          <w:trHeight w:val="20"/>
        </w:trPr>
        <w:tc>
          <w:tcPr>
            <w:tcW w:w="4084" w:type="pct"/>
            <w:shd w:val="clear" w:color="auto" w:fill="auto"/>
            <w:tcMar>
              <w:top w:w="100" w:type="dxa"/>
              <w:left w:w="100" w:type="dxa"/>
              <w:bottom w:w="100" w:type="dxa"/>
              <w:right w:w="100" w:type="dxa"/>
            </w:tcMar>
          </w:tcPr>
          <w:p w14:paraId="5258B518"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EXPEDICIÓN DE CÉDULAS POR TRASLADO DE DOMINIO</w:t>
            </w:r>
          </w:p>
        </w:tc>
        <w:tc>
          <w:tcPr>
            <w:tcW w:w="916" w:type="pct"/>
            <w:shd w:val="clear" w:color="auto" w:fill="auto"/>
            <w:tcMar>
              <w:top w:w="100" w:type="dxa"/>
              <w:left w:w="100" w:type="dxa"/>
              <w:bottom w:w="100" w:type="dxa"/>
              <w:right w:w="100" w:type="dxa"/>
            </w:tcMar>
          </w:tcPr>
          <w:p w14:paraId="30284C10"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$56.00</w:t>
            </w:r>
          </w:p>
        </w:tc>
      </w:tr>
      <w:tr w:rsidR="00C86CCC" w:rsidRPr="00506D1B" w14:paraId="36B8092E" w14:textId="77777777" w:rsidTr="00C86CCC">
        <w:trPr>
          <w:trHeight w:val="20"/>
        </w:trPr>
        <w:tc>
          <w:tcPr>
            <w:tcW w:w="4084" w:type="pct"/>
            <w:shd w:val="clear" w:color="auto" w:fill="auto"/>
            <w:tcMar>
              <w:top w:w="100" w:type="dxa"/>
              <w:left w:w="100" w:type="dxa"/>
              <w:bottom w:w="100" w:type="dxa"/>
              <w:right w:w="100" w:type="dxa"/>
            </w:tcMar>
          </w:tcPr>
          <w:p w14:paraId="7217DD65"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OFICIO DE SOLICITUD DEL FOLIO ELECTRÓNICO</w:t>
            </w:r>
          </w:p>
        </w:tc>
        <w:tc>
          <w:tcPr>
            <w:tcW w:w="916" w:type="pct"/>
            <w:shd w:val="clear" w:color="auto" w:fill="auto"/>
            <w:tcMar>
              <w:top w:w="100" w:type="dxa"/>
              <w:left w:w="100" w:type="dxa"/>
              <w:bottom w:w="100" w:type="dxa"/>
              <w:right w:w="100" w:type="dxa"/>
            </w:tcMar>
          </w:tcPr>
          <w:p w14:paraId="189567B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$207.00</w:t>
            </w:r>
          </w:p>
        </w:tc>
      </w:tr>
      <w:tr w:rsidR="00C86CCC" w:rsidRPr="00506D1B" w14:paraId="6CB71D9B" w14:textId="77777777" w:rsidTr="00C86CCC">
        <w:trPr>
          <w:trHeight w:val="20"/>
        </w:trPr>
        <w:tc>
          <w:tcPr>
            <w:tcW w:w="5000" w:type="pct"/>
            <w:gridSpan w:val="2"/>
            <w:shd w:val="clear" w:color="auto" w:fill="auto"/>
            <w:tcMar>
              <w:top w:w="100" w:type="dxa"/>
              <w:left w:w="100" w:type="dxa"/>
              <w:bottom w:w="100" w:type="dxa"/>
              <w:right w:w="100" w:type="dxa"/>
            </w:tcMar>
          </w:tcPr>
          <w:p w14:paraId="4D450AAB"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CONSTANCIAS</w:t>
            </w:r>
          </w:p>
        </w:tc>
      </w:tr>
      <w:tr w:rsidR="00C86CCC" w:rsidRPr="00506D1B" w14:paraId="5FE9DBDD" w14:textId="77777777" w:rsidTr="00C86CCC">
        <w:trPr>
          <w:trHeight w:val="20"/>
        </w:trPr>
        <w:tc>
          <w:tcPr>
            <w:tcW w:w="4084" w:type="pct"/>
            <w:shd w:val="clear" w:color="auto" w:fill="auto"/>
            <w:tcMar>
              <w:top w:w="100" w:type="dxa"/>
              <w:left w:w="100" w:type="dxa"/>
              <w:bottom w:w="100" w:type="dxa"/>
              <w:right w:w="100" w:type="dxa"/>
            </w:tcMar>
          </w:tcPr>
          <w:p w14:paraId="47F7BB32"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CONSTANCIA DE VALOR CATASTRAL</w:t>
            </w:r>
          </w:p>
        </w:tc>
        <w:tc>
          <w:tcPr>
            <w:tcW w:w="916" w:type="pct"/>
            <w:shd w:val="clear" w:color="auto" w:fill="auto"/>
            <w:tcMar>
              <w:top w:w="100" w:type="dxa"/>
              <w:left w:w="100" w:type="dxa"/>
              <w:bottom w:w="100" w:type="dxa"/>
              <w:right w:w="100" w:type="dxa"/>
            </w:tcMar>
          </w:tcPr>
          <w:p w14:paraId="05D5389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$207.00</w:t>
            </w:r>
          </w:p>
        </w:tc>
      </w:tr>
      <w:tr w:rsidR="00C86CCC" w:rsidRPr="00506D1B" w14:paraId="330326AB" w14:textId="77777777" w:rsidTr="00C86CCC">
        <w:trPr>
          <w:trHeight w:val="20"/>
        </w:trPr>
        <w:tc>
          <w:tcPr>
            <w:tcW w:w="4084" w:type="pct"/>
            <w:shd w:val="clear" w:color="auto" w:fill="auto"/>
            <w:tcMar>
              <w:top w:w="100" w:type="dxa"/>
              <w:left w:w="100" w:type="dxa"/>
              <w:bottom w:w="100" w:type="dxa"/>
              <w:right w:w="100" w:type="dxa"/>
            </w:tcMar>
          </w:tcPr>
          <w:p w14:paraId="29A49EA7"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CONSTANCIA DE NO PROPIEDAD</w:t>
            </w:r>
          </w:p>
        </w:tc>
        <w:tc>
          <w:tcPr>
            <w:tcW w:w="916" w:type="pct"/>
            <w:shd w:val="clear" w:color="auto" w:fill="auto"/>
            <w:tcMar>
              <w:top w:w="100" w:type="dxa"/>
              <w:left w:w="100" w:type="dxa"/>
              <w:bottom w:w="100" w:type="dxa"/>
              <w:right w:w="100" w:type="dxa"/>
            </w:tcMar>
          </w:tcPr>
          <w:p w14:paraId="2B673FB1"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$207.00</w:t>
            </w:r>
          </w:p>
        </w:tc>
      </w:tr>
      <w:tr w:rsidR="00C86CCC" w:rsidRPr="00506D1B" w14:paraId="03169E42" w14:textId="77777777" w:rsidTr="00C86CCC">
        <w:trPr>
          <w:trHeight w:val="20"/>
        </w:trPr>
        <w:tc>
          <w:tcPr>
            <w:tcW w:w="4084" w:type="pct"/>
            <w:shd w:val="clear" w:color="auto" w:fill="auto"/>
            <w:tcMar>
              <w:top w:w="100" w:type="dxa"/>
              <w:left w:w="100" w:type="dxa"/>
              <w:bottom w:w="100" w:type="dxa"/>
              <w:right w:w="100" w:type="dxa"/>
            </w:tcMar>
          </w:tcPr>
          <w:p w14:paraId="1AEF3EE5"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CONSTANCIA DE ÚNICA PROPIEDAD</w:t>
            </w:r>
          </w:p>
        </w:tc>
        <w:tc>
          <w:tcPr>
            <w:tcW w:w="916" w:type="pct"/>
            <w:shd w:val="clear" w:color="auto" w:fill="auto"/>
            <w:tcMar>
              <w:top w:w="100" w:type="dxa"/>
              <w:left w:w="100" w:type="dxa"/>
              <w:bottom w:w="100" w:type="dxa"/>
              <w:right w:w="100" w:type="dxa"/>
            </w:tcMar>
          </w:tcPr>
          <w:p w14:paraId="674CA9A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$207.00</w:t>
            </w:r>
          </w:p>
        </w:tc>
      </w:tr>
      <w:tr w:rsidR="00C86CCC" w:rsidRPr="00506D1B" w14:paraId="2C98B312" w14:textId="77777777" w:rsidTr="00C86CCC">
        <w:trPr>
          <w:trHeight w:val="20"/>
        </w:trPr>
        <w:tc>
          <w:tcPr>
            <w:tcW w:w="4084" w:type="pct"/>
            <w:shd w:val="clear" w:color="auto" w:fill="auto"/>
            <w:tcMar>
              <w:top w:w="100" w:type="dxa"/>
              <w:left w:w="100" w:type="dxa"/>
              <w:bottom w:w="100" w:type="dxa"/>
              <w:right w:w="100" w:type="dxa"/>
            </w:tcMar>
          </w:tcPr>
          <w:p w14:paraId="15C1EAD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CONSTANCIA DE INSCRIPCIÓN</w:t>
            </w:r>
          </w:p>
        </w:tc>
        <w:tc>
          <w:tcPr>
            <w:tcW w:w="916" w:type="pct"/>
            <w:shd w:val="clear" w:color="auto" w:fill="auto"/>
            <w:tcMar>
              <w:top w:w="100" w:type="dxa"/>
              <w:left w:w="100" w:type="dxa"/>
              <w:bottom w:w="100" w:type="dxa"/>
              <w:right w:w="100" w:type="dxa"/>
            </w:tcMar>
          </w:tcPr>
          <w:p w14:paraId="4B5C3CE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$207.00</w:t>
            </w:r>
          </w:p>
        </w:tc>
      </w:tr>
      <w:tr w:rsidR="00C86CCC" w:rsidRPr="00506D1B" w14:paraId="02602700" w14:textId="77777777" w:rsidTr="00C86CCC">
        <w:trPr>
          <w:trHeight w:val="20"/>
        </w:trPr>
        <w:tc>
          <w:tcPr>
            <w:tcW w:w="4084" w:type="pct"/>
            <w:shd w:val="clear" w:color="auto" w:fill="auto"/>
            <w:tcMar>
              <w:top w:w="100" w:type="dxa"/>
              <w:left w:w="100" w:type="dxa"/>
              <w:bottom w:w="100" w:type="dxa"/>
              <w:right w:w="100" w:type="dxa"/>
            </w:tcMar>
          </w:tcPr>
          <w:p w14:paraId="791A94E0"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CONSTANCIA DE NO INSCRIPCIÓN</w:t>
            </w:r>
          </w:p>
        </w:tc>
        <w:tc>
          <w:tcPr>
            <w:tcW w:w="916" w:type="pct"/>
            <w:shd w:val="clear" w:color="auto" w:fill="auto"/>
            <w:tcMar>
              <w:top w:w="100" w:type="dxa"/>
              <w:left w:w="100" w:type="dxa"/>
              <w:bottom w:w="100" w:type="dxa"/>
              <w:right w:w="100" w:type="dxa"/>
            </w:tcMar>
          </w:tcPr>
          <w:p w14:paraId="0BCE3F54"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$207.00</w:t>
            </w:r>
          </w:p>
        </w:tc>
      </w:tr>
      <w:tr w:rsidR="00C86CCC" w:rsidRPr="00506D1B" w14:paraId="7AB59357" w14:textId="77777777" w:rsidTr="00C86CCC">
        <w:trPr>
          <w:trHeight w:val="20"/>
        </w:trPr>
        <w:tc>
          <w:tcPr>
            <w:tcW w:w="4084" w:type="pct"/>
            <w:shd w:val="clear" w:color="auto" w:fill="auto"/>
            <w:tcMar>
              <w:top w:w="100" w:type="dxa"/>
              <w:left w:w="100" w:type="dxa"/>
              <w:bottom w:w="100" w:type="dxa"/>
              <w:right w:w="100" w:type="dxa"/>
            </w:tcMar>
          </w:tcPr>
          <w:p w14:paraId="3DC4E84B"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CONSTANCIA DE NÚMERO OFICIAL</w:t>
            </w:r>
          </w:p>
        </w:tc>
        <w:tc>
          <w:tcPr>
            <w:tcW w:w="916" w:type="pct"/>
            <w:shd w:val="clear" w:color="auto" w:fill="auto"/>
            <w:tcMar>
              <w:top w:w="100" w:type="dxa"/>
              <w:left w:w="100" w:type="dxa"/>
              <w:bottom w:w="100" w:type="dxa"/>
              <w:right w:w="100" w:type="dxa"/>
            </w:tcMar>
          </w:tcPr>
          <w:p w14:paraId="46104F0E"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$207.00</w:t>
            </w:r>
          </w:p>
        </w:tc>
      </w:tr>
      <w:tr w:rsidR="00C86CCC" w:rsidRPr="00506D1B" w14:paraId="62903838" w14:textId="77777777" w:rsidTr="00C86CCC">
        <w:trPr>
          <w:trHeight w:val="20"/>
        </w:trPr>
        <w:tc>
          <w:tcPr>
            <w:tcW w:w="5000" w:type="pct"/>
            <w:gridSpan w:val="2"/>
            <w:shd w:val="clear" w:color="auto" w:fill="auto"/>
            <w:tcMar>
              <w:top w:w="100" w:type="dxa"/>
              <w:left w:w="100" w:type="dxa"/>
              <w:bottom w:w="100" w:type="dxa"/>
              <w:right w:w="100" w:type="dxa"/>
            </w:tcMar>
          </w:tcPr>
          <w:p w14:paraId="22E266D8"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COPIAS CERTIFICADAS</w:t>
            </w:r>
          </w:p>
        </w:tc>
      </w:tr>
      <w:tr w:rsidR="00C86CCC" w:rsidRPr="00506D1B" w14:paraId="34FE6D06" w14:textId="77777777" w:rsidTr="00C86CCC">
        <w:trPr>
          <w:trHeight w:val="20"/>
        </w:trPr>
        <w:tc>
          <w:tcPr>
            <w:tcW w:w="4084" w:type="pct"/>
            <w:shd w:val="clear" w:color="auto" w:fill="auto"/>
            <w:tcMar>
              <w:top w:w="100" w:type="dxa"/>
              <w:left w:w="100" w:type="dxa"/>
              <w:bottom w:w="100" w:type="dxa"/>
              <w:right w:w="100" w:type="dxa"/>
            </w:tcMar>
          </w:tcPr>
          <w:p w14:paraId="51C9AEA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COPIA CERTIFICADA DE CÉDULAS</w:t>
            </w:r>
          </w:p>
        </w:tc>
        <w:tc>
          <w:tcPr>
            <w:tcW w:w="916" w:type="pct"/>
            <w:shd w:val="clear" w:color="auto" w:fill="auto"/>
            <w:tcMar>
              <w:top w:w="100" w:type="dxa"/>
              <w:left w:w="100" w:type="dxa"/>
              <w:bottom w:w="100" w:type="dxa"/>
              <w:right w:w="100" w:type="dxa"/>
            </w:tcMar>
          </w:tcPr>
          <w:p w14:paraId="413F5075"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$100.00</w:t>
            </w:r>
          </w:p>
        </w:tc>
      </w:tr>
      <w:tr w:rsidR="00C86CCC" w:rsidRPr="00506D1B" w14:paraId="1CD7F8ED" w14:textId="77777777" w:rsidTr="00C86CCC">
        <w:trPr>
          <w:trHeight w:val="20"/>
        </w:trPr>
        <w:tc>
          <w:tcPr>
            <w:tcW w:w="4084" w:type="pct"/>
            <w:shd w:val="clear" w:color="auto" w:fill="auto"/>
            <w:tcMar>
              <w:top w:w="100" w:type="dxa"/>
              <w:left w:w="100" w:type="dxa"/>
              <w:bottom w:w="100" w:type="dxa"/>
              <w:right w:w="100" w:type="dxa"/>
            </w:tcMar>
          </w:tcPr>
          <w:p w14:paraId="1FA954D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COPIA CERTIFICADA DE PLANO</w:t>
            </w:r>
          </w:p>
        </w:tc>
        <w:tc>
          <w:tcPr>
            <w:tcW w:w="916" w:type="pct"/>
            <w:shd w:val="clear" w:color="auto" w:fill="auto"/>
            <w:tcMar>
              <w:top w:w="100" w:type="dxa"/>
              <w:left w:w="100" w:type="dxa"/>
              <w:bottom w:w="100" w:type="dxa"/>
              <w:right w:w="100" w:type="dxa"/>
            </w:tcMar>
          </w:tcPr>
          <w:p w14:paraId="3E27EDBB"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$100.00</w:t>
            </w:r>
          </w:p>
        </w:tc>
      </w:tr>
      <w:tr w:rsidR="00C86CCC" w:rsidRPr="00506D1B" w14:paraId="7A8A67DF" w14:textId="77777777" w:rsidTr="00C86CCC">
        <w:trPr>
          <w:trHeight w:val="20"/>
        </w:trPr>
        <w:tc>
          <w:tcPr>
            <w:tcW w:w="4084" w:type="pct"/>
            <w:shd w:val="clear" w:color="auto" w:fill="auto"/>
            <w:tcMar>
              <w:top w:w="100" w:type="dxa"/>
              <w:left w:w="100" w:type="dxa"/>
              <w:bottom w:w="100" w:type="dxa"/>
              <w:right w:w="100" w:type="dxa"/>
            </w:tcMar>
          </w:tcPr>
          <w:p w14:paraId="24755558"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COPIA CERTIFICADA DE HOJA DE PARCELA</w:t>
            </w:r>
          </w:p>
        </w:tc>
        <w:tc>
          <w:tcPr>
            <w:tcW w:w="916" w:type="pct"/>
            <w:shd w:val="clear" w:color="auto" w:fill="auto"/>
            <w:tcMar>
              <w:top w:w="100" w:type="dxa"/>
              <w:left w:w="100" w:type="dxa"/>
              <w:bottom w:w="100" w:type="dxa"/>
              <w:right w:w="100" w:type="dxa"/>
            </w:tcMar>
          </w:tcPr>
          <w:p w14:paraId="4457E21E"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$84.00</w:t>
            </w:r>
          </w:p>
        </w:tc>
      </w:tr>
      <w:tr w:rsidR="00C86CCC" w:rsidRPr="00506D1B" w14:paraId="741593C2" w14:textId="77777777" w:rsidTr="00C86CCC">
        <w:trPr>
          <w:trHeight w:val="20"/>
        </w:trPr>
        <w:tc>
          <w:tcPr>
            <w:tcW w:w="4084" w:type="pct"/>
            <w:shd w:val="clear" w:color="auto" w:fill="auto"/>
            <w:tcMar>
              <w:top w:w="100" w:type="dxa"/>
              <w:left w:w="100" w:type="dxa"/>
              <w:bottom w:w="100" w:type="dxa"/>
              <w:right w:w="100" w:type="dxa"/>
            </w:tcMar>
          </w:tcPr>
          <w:p w14:paraId="2ABFC116"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COPIA CERTIFICADA DE PLANO TAMAÑO OFICIO</w:t>
            </w:r>
          </w:p>
        </w:tc>
        <w:tc>
          <w:tcPr>
            <w:tcW w:w="916" w:type="pct"/>
            <w:shd w:val="clear" w:color="auto" w:fill="auto"/>
            <w:tcMar>
              <w:top w:w="100" w:type="dxa"/>
              <w:left w:w="100" w:type="dxa"/>
              <w:bottom w:w="100" w:type="dxa"/>
              <w:right w:w="100" w:type="dxa"/>
            </w:tcMar>
          </w:tcPr>
          <w:p w14:paraId="195F323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$92.00</w:t>
            </w:r>
          </w:p>
        </w:tc>
      </w:tr>
      <w:tr w:rsidR="00C86CCC" w:rsidRPr="00506D1B" w14:paraId="28A5AD9F" w14:textId="77777777" w:rsidTr="00C86CCC">
        <w:trPr>
          <w:trHeight w:val="20"/>
        </w:trPr>
        <w:tc>
          <w:tcPr>
            <w:tcW w:w="4084" w:type="pct"/>
            <w:shd w:val="clear" w:color="auto" w:fill="auto"/>
            <w:tcMar>
              <w:top w:w="100" w:type="dxa"/>
              <w:left w:w="100" w:type="dxa"/>
              <w:bottom w:w="100" w:type="dxa"/>
              <w:right w:w="100" w:type="dxa"/>
            </w:tcMar>
          </w:tcPr>
          <w:p w14:paraId="7AD27362"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COPIA CERTIFICADA DE PLANO HASTA 4 VECES TAMAÑO OFICIO</w:t>
            </w:r>
          </w:p>
        </w:tc>
        <w:tc>
          <w:tcPr>
            <w:tcW w:w="916" w:type="pct"/>
            <w:shd w:val="clear" w:color="auto" w:fill="auto"/>
            <w:tcMar>
              <w:top w:w="100" w:type="dxa"/>
              <w:left w:w="100" w:type="dxa"/>
              <w:bottom w:w="100" w:type="dxa"/>
              <w:right w:w="100" w:type="dxa"/>
            </w:tcMar>
          </w:tcPr>
          <w:p w14:paraId="76A164D1"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$131.00</w:t>
            </w:r>
          </w:p>
        </w:tc>
      </w:tr>
      <w:tr w:rsidR="00C86CCC" w:rsidRPr="00506D1B" w14:paraId="3C7C0090" w14:textId="77777777" w:rsidTr="00C86CCC">
        <w:trPr>
          <w:trHeight w:val="20"/>
        </w:trPr>
        <w:tc>
          <w:tcPr>
            <w:tcW w:w="4084" w:type="pct"/>
            <w:shd w:val="clear" w:color="auto" w:fill="auto"/>
            <w:tcMar>
              <w:top w:w="100" w:type="dxa"/>
              <w:left w:w="100" w:type="dxa"/>
              <w:bottom w:w="100" w:type="dxa"/>
              <w:right w:w="100" w:type="dxa"/>
            </w:tcMar>
          </w:tcPr>
          <w:p w14:paraId="770284CD"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COPIA CERTIFICADA DE PLANO MAYOR DE 4 VECES TAMAÑO OFICIO</w:t>
            </w:r>
          </w:p>
        </w:tc>
        <w:tc>
          <w:tcPr>
            <w:tcW w:w="916" w:type="pct"/>
            <w:shd w:val="clear" w:color="auto" w:fill="auto"/>
            <w:tcMar>
              <w:top w:w="100" w:type="dxa"/>
              <w:left w:w="100" w:type="dxa"/>
              <w:bottom w:w="100" w:type="dxa"/>
              <w:right w:w="100" w:type="dxa"/>
            </w:tcMar>
          </w:tcPr>
          <w:p w14:paraId="36AD96B9"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$143.00</w:t>
            </w:r>
          </w:p>
        </w:tc>
      </w:tr>
      <w:tr w:rsidR="00C86CCC" w:rsidRPr="00506D1B" w14:paraId="1B44CB5A" w14:textId="77777777" w:rsidTr="00C86CCC">
        <w:trPr>
          <w:trHeight w:val="20"/>
        </w:trPr>
        <w:tc>
          <w:tcPr>
            <w:tcW w:w="5000" w:type="pct"/>
            <w:gridSpan w:val="2"/>
            <w:shd w:val="clear" w:color="auto" w:fill="auto"/>
            <w:tcMar>
              <w:top w:w="100" w:type="dxa"/>
              <w:left w:w="100" w:type="dxa"/>
              <w:bottom w:w="100" w:type="dxa"/>
              <w:right w:w="100" w:type="dxa"/>
            </w:tcMar>
          </w:tcPr>
          <w:p w14:paraId="7C2E677B"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COPIAS SIMPLES</w:t>
            </w:r>
          </w:p>
        </w:tc>
      </w:tr>
      <w:tr w:rsidR="00C86CCC" w:rsidRPr="00506D1B" w14:paraId="51497796" w14:textId="77777777" w:rsidTr="00C86CCC">
        <w:trPr>
          <w:trHeight w:val="20"/>
        </w:trPr>
        <w:tc>
          <w:tcPr>
            <w:tcW w:w="4084" w:type="pct"/>
            <w:shd w:val="clear" w:color="auto" w:fill="auto"/>
            <w:tcMar>
              <w:top w:w="100" w:type="dxa"/>
              <w:left w:w="100" w:type="dxa"/>
              <w:bottom w:w="100" w:type="dxa"/>
              <w:right w:w="100" w:type="dxa"/>
            </w:tcMar>
          </w:tcPr>
          <w:p w14:paraId="393A044D"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COPIAS SIMPLES TAMAÑO CARTA</w:t>
            </w:r>
          </w:p>
        </w:tc>
        <w:tc>
          <w:tcPr>
            <w:tcW w:w="916" w:type="pct"/>
            <w:shd w:val="clear" w:color="auto" w:fill="auto"/>
            <w:tcMar>
              <w:top w:w="100" w:type="dxa"/>
              <w:left w:w="100" w:type="dxa"/>
              <w:bottom w:w="100" w:type="dxa"/>
              <w:right w:w="100" w:type="dxa"/>
            </w:tcMar>
          </w:tcPr>
          <w:p w14:paraId="01C3D831"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$24.00</w:t>
            </w:r>
          </w:p>
        </w:tc>
      </w:tr>
      <w:tr w:rsidR="00C86CCC" w:rsidRPr="00506D1B" w14:paraId="63A2DCA7" w14:textId="77777777" w:rsidTr="00C86CCC">
        <w:trPr>
          <w:trHeight w:val="20"/>
        </w:trPr>
        <w:tc>
          <w:tcPr>
            <w:tcW w:w="4084" w:type="pct"/>
            <w:shd w:val="clear" w:color="auto" w:fill="auto"/>
            <w:tcMar>
              <w:top w:w="100" w:type="dxa"/>
              <w:left w:w="100" w:type="dxa"/>
              <w:bottom w:w="100" w:type="dxa"/>
              <w:right w:w="100" w:type="dxa"/>
            </w:tcMar>
          </w:tcPr>
          <w:p w14:paraId="0A7DA0A5"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COPIAS SIMPLES TAMAÑO OFICIO</w:t>
            </w:r>
          </w:p>
        </w:tc>
        <w:tc>
          <w:tcPr>
            <w:tcW w:w="916" w:type="pct"/>
            <w:shd w:val="clear" w:color="auto" w:fill="auto"/>
            <w:tcMar>
              <w:top w:w="100" w:type="dxa"/>
              <w:left w:w="100" w:type="dxa"/>
              <w:bottom w:w="100" w:type="dxa"/>
              <w:right w:w="100" w:type="dxa"/>
            </w:tcMar>
          </w:tcPr>
          <w:p w14:paraId="10889AA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$27.00</w:t>
            </w:r>
          </w:p>
        </w:tc>
      </w:tr>
      <w:tr w:rsidR="00C86CCC" w:rsidRPr="00506D1B" w14:paraId="32480A95" w14:textId="77777777" w:rsidTr="00C86CCC">
        <w:trPr>
          <w:trHeight w:val="20"/>
        </w:trPr>
        <w:tc>
          <w:tcPr>
            <w:tcW w:w="5000" w:type="pct"/>
            <w:gridSpan w:val="2"/>
            <w:shd w:val="clear" w:color="auto" w:fill="auto"/>
            <w:tcMar>
              <w:top w:w="100" w:type="dxa"/>
              <w:left w:w="100" w:type="dxa"/>
              <w:bottom w:w="100" w:type="dxa"/>
              <w:right w:w="100" w:type="dxa"/>
            </w:tcMar>
          </w:tcPr>
          <w:p w14:paraId="79F7CB88" w14:textId="77777777" w:rsidR="00C86CCC" w:rsidRPr="00506D1B" w:rsidRDefault="00C86CCC" w:rsidP="00C86CCC">
            <w:pPr>
              <w:widowControl w:val="0"/>
              <w:jc w:val="center"/>
              <w:rPr>
                <w:rFonts w:ascii="Arial" w:eastAsia="Arial" w:hAnsi="Arial" w:cs="Arial"/>
                <w:b/>
                <w:sz w:val="20"/>
                <w:szCs w:val="20"/>
              </w:rPr>
            </w:pPr>
            <w:r w:rsidRPr="00506D1B">
              <w:rPr>
                <w:rFonts w:ascii="Arial" w:eastAsia="Arial" w:hAnsi="Arial" w:cs="Arial"/>
                <w:b/>
                <w:sz w:val="20"/>
                <w:szCs w:val="20"/>
              </w:rPr>
              <w:t>OTROS TRÁMITES</w:t>
            </w:r>
          </w:p>
        </w:tc>
      </w:tr>
      <w:tr w:rsidR="00C86CCC" w:rsidRPr="00506D1B" w14:paraId="00460CEE" w14:textId="77777777" w:rsidTr="00C86CCC">
        <w:trPr>
          <w:trHeight w:val="20"/>
        </w:trPr>
        <w:tc>
          <w:tcPr>
            <w:tcW w:w="4084" w:type="pct"/>
            <w:shd w:val="clear" w:color="auto" w:fill="auto"/>
            <w:tcMar>
              <w:top w:w="100" w:type="dxa"/>
              <w:left w:w="100" w:type="dxa"/>
              <w:bottom w:w="100" w:type="dxa"/>
              <w:right w:w="100" w:type="dxa"/>
            </w:tcMar>
          </w:tcPr>
          <w:p w14:paraId="10CAB872"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 xml:space="preserve">URBANIZACIÓN </w:t>
            </w:r>
          </w:p>
        </w:tc>
        <w:tc>
          <w:tcPr>
            <w:tcW w:w="916" w:type="pct"/>
            <w:shd w:val="clear" w:color="auto" w:fill="auto"/>
            <w:tcMar>
              <w:top w:w="100" w:type="dxa"/>
              <w:left w:w="100" w:type="dxa"/>
              <w:bottom w:w="100" w:type="dxa"/>
              <w:right w:w="100" w:type="dxa"/>
            </w:tcMar>
          </w:tcPr>
          <w:p w14:paraId="4C129760"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$100.00</w:t>
            </w:r>
          </w:p>
        </w:tc>
      </w:tr>
      <w:tr w:rsidR="00C86CCC" w:rsidRPr="00506D1B" w14:paraId="5EFA9B58" w14:textId="77777777" w:rsidTr="00C86CCC">
        <w:trPr>
          <w:trHeight w:val="20"/>
        </w:trPr>
        <w:tc>
          <w:tcPr>
            <w:tcW w:w="4084" w:type="pct"/>
            <w:shd w:val="clear" w:color="auto" w:fill="auto"/>
            <w:tcMar>
              <w:top w:w="100" w:type="dxa"/>
              <w:left w:w="100" w:type="dxa"/>
              <w:bottom w:w="100" w:type="dxa"/>
              <w:right w:w="100" w:type="dxa"/>
            </w:tcMar>
          </w:tcPr>
          <w:p w14:paraId="1A6AABC7"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HISTORIAL DE PREDIO</w:t>
            </w:r>
          </w:p>
        </w:tc>
        <w:tc>
          <w:tcPr>
            <w:tcW w:w="916" w:type="pct"/>
            <w:shd w:val="clear" w:color="auto" w:fill="auto"/>
            <w:tcMar>
              <w:top w:w="100" w:type="dxa"/>
              <w:left w:w="100" w:type="dxa"/>
              <w:bottom w:w="100" w:type="dxa"/>
              <w:right w:w="100" w:type="dxa"/>
            </w:tcMar>
          </w:tcPr>
          <w:p w14:paraId="094CB64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$207.00</w:t>
            </w:r>
          </w:p>
        </w:tc>
      </w:tr>
      <w:tr w:rsidR="00C86CCC" w:rsidRPr="00506D1B" w14:paraId="68C0BDB9" w14:textId="77777777" w:rsidTr="00C86CCC">
        <w:trPr>
          <w:trHeight w:val="20"/>
        </w:trPr>
        <w:tc>
          <w:tcPr>
            <w:tcW w:w="4084" w:type="pct"/>
            <w:shd w:val="clear" w:color="auto" w:fill="auto"/>
            <w:tcMar>
              <w:top w:w="100" w:type="dxa"/>
              <w:left w:w="100" w:type="dxa"/>
              <w:bottom w:w="100" w:type="dxa"/>
              <w:right w:w="100" w:type="dxa"/>
            </w:tcMar>
          </w:tcPr>
          <w:p w14:paraId="4F26562A"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ASIGNACIÓN DE NOMENCLATURA</w:t>
            </w:r>
          </w:p>
        </w:tc>
        <w:tc>
          <w:tcPr>
            <w:tcW w:w="916" w:type="pct"/>
            <w:shd w:val="clear" w:color="auto" w:fill="auto"/>
            <w:tcMar>
              <w:top w:w="100" w:type="dxa"/>
              <w:left w:w="100" w:type="dxa"/>
              <w:bottom w:w="100" w:type="dxa"/>
              <w:right w:w="100" w:type="dxa"/>
            </w:tcMar>
          </w:tcPr>
          <w:p w14:paraId="0CC47B74"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$100.00</w:t>
            </w:r>
          </w:p>
        </w:tc>
      </w:tr>
      <w:tr w:rsidR="00C86CCC" w:rsidRPr="00506D1B" w14:paraId="4259B008" w14:textId="77777777" w:rsidTr="00C86CCC">
        <w:trPr>
          <w:trHeight w:val="20"/>
        </w:trPr>
        <w:tc>
          <w:tcPr>
            <w:tcW w:w="4084" w:type="pct"/>
            <w:shd w:val="clear" w:color="auto" w:fill="auto"/>
            <w:tcMar>
              <w:top w:w="100" w:type="dxa"/>
              <w:left w:w="100" w:type="dxa"/>
              <w:bottom w:w="100" w:type="dxa"/>
              <w:right w:w="100" w:type="dxa"/>
            </w:tcMar>
          </w:tcPr>
          <w:p w14:paraId="453B3EF8"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CAMBIO DE NOMENCLATURA</w:t>
            </w:r>
          </w:p>
        </w:tc>
        <w:tc>
          <w:tcPr>
            <w:tcW w:w="916" w:type="pct"/>
            <w:shd w:val="clear" w:color="auto" w:fill="auto"/>
            <w:tcMar>
              <w:top w:w="100" w:type="dxa"/>
              <w:left w:w="100" w:type="dxa"/>
              <w:bottom w:w="100" w:type="dxa"/>
              <w:right w:w="100" w:type="dxa"/>
            </w:tcMar>
          </w:tcPr>
          <w:p w14:paraId="0CEB84FE"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$100.00</w:t>
            </w:r>
          </w:p>
        </w:tc>
      </w:tr>
      <w:tr w:rsidR="00C86CCC" w:rsidRPr="00506D1B" w14:paraId="59078D77" w14:textId="77777777" w:rsidTr="00C86CCC">
        <w:trPr>
          <w:trHeight w:val="20"/>
        </w:trPr>
        <w:tc>
          <w:tcPr>
            <w:tcW w:w="4084" w:type="pct"/>
            <w:shd w:val="clear" w:color="auto" w:fill="auto"/>
            <w:tcMar>
              <w:top w:w="100" w:type="dxa"/>
              <w:left w:w="100" w:type="dxa"/>
              <w:bottom w:w="100" w:type="dxa"/>
              <w:right w:w="100" w:type="dxa"/>
            </w:tcMar>
          </w:tcPr>
          <w:p w14:paraId="05C2FFBF"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CERTIFICADO DE NO ADEUDO DE PREDIAL</w:t>
            </w:r>
          </w:p>
        </w:tc>
        <w:tc>
          <w:tcPr>
            <w:tcW w:w="916" w:type="pct"/>
            <w:shd w:val="clear" w:color="auto" w:fill="auto"/>
            <w:tcMar>
              <w:top w:w="100" w:type="dxa"/>
              <w:left w:w="100" w:type="dxa"/>
              <w:bottom w:w="100" w:type="dxa"/>
              <w:right w:w="100" w:type="dxa"/>
            </w:tcMar>
          </w:tcPr>
          <w:p w14:paraId="24D9F7E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$100.00</w:t>
            </w:r>
          </w:p>
        </w:tc>
      </w:tr>
      <w:tr w:rsidR="00C86CCC" w:rsidRPr="00506D1B" w14:paraId="7D48AA15" w14:textId="77777777" w:rsidTr="00C86CCC">
        <w:trPr>
          <w:trHeight w:val="20"/>
        </w:trPr>
        <w:tc>
          <w:tcPr>
            <w:tcW w:w="4084" w:type="pct"/>
            <w:shd w:val="clear" w:color="auto" w:fill="auto"/>
            <w:tcMar>
              <w:top w:w="100" w:type="dxa"/>
              <w:left w:w="100" w:type="dxa"/>
              <w:bottom w:w="100" w:type="dxa"/>
              <w:right w:w="100" w:type="dxa"/>
            </w:tcMar>
          </w:tcPr>
          <w:p w14:paraId="11CAEB72"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RECTIFICACIÓN DE MEDIDAS</w:t>
            </w:r>
          </w:p>
        </w:tc>
        <w:tc>
          <w:tcPr>
            <w:tcW w:w="916" w:type="pct"/>
            <w:shd w:val="clear" w:color="auto" w:fill="auto"/>
            <w:tcMar>
              <w:top w:w="100" w:type="dxa"/>
              <w:left w:w="100" w:type="dxa"/>
              <w:bottom w:w="100" w:type="dxa"/>
              <w:right w:w="100" w:type="dxa"/>
            </w:tcMar>
          </w:tcPr>
          <w:p w14:paraId="30B72664"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$100.00</w:t>
            </w:r>
          </w:p>
        </w:tc>
      </w:tr>
      <w:tr w:rsidR="00C86CCC" w:rsidRPr="00506D1B" w14:paraId="60DAA854" w14:textId="77777777" w:rsidTr="00C86CCC">
        <w:trPr>
          <w:trHeight w:val="20"/>
        </w:trPr>
        <w:tc>
          <w:tcPr>
            <w:tcW w:w="4084" w:type="pct"/>
            <w:shd w:val="clear" w:color="auto" w:fill="auto"/>
            <w:tcMar>
              <w:top w:w="100" w:type="dxa"/>
              <w:left w:w="100" w:type="dxa"/>
              <w:bottom w:w="100" w:type="dxa"/>
              <w:right w:w="100" w:type="dxa"/>
            </w:tcMar>
          </w:tcPr>
          <w:p w14:paraId="67B1ED1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PROYECTOS DE UNIÓN Y DIVISIÓN POR CADA PARTE</w:t>
            </w:r>
          </w:p>
        </w:tc>
        <w:tc>
          <w:tcPr>
            <w:tcW w:w="916" w:type="pct"/>
            <w:shd w:val="clear" w:color="auto" w:fill="auto"/>
            <w:tcMar>
              <w:top w:w="100" w:type="dxa"/>
              <w:left w:w="100" w:type="dxa"/>
              <w:bottom w:w="100" w:type="dxa"/>
              <w:right w:w="100" w:type="dxa"/>
            </w:tcMar>
          </w:tcPr>
          <w:p w14:paraId="2FE0DF13"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$100.00</w:t>
            </w:r>
          </w:p>
        </w:tc>
      </w:tr>
      <w:tr w:rsidR="00C86CCC" w:rsidRPr="00506D1B" w14:paraId="7DAD2403" w14:textId="77777777" w:rsidTr="00C86CCC">
        <w:trPr>
          <w:trHeight w:val="20"/>
        </w:trPr>
        <w:tc>
          <w:tcPr>
            <w:tcW w:w="4084" w:type="pct"/>
            <w:shd w:val="clear" w:color="auto" w:fill="auto"/>
            <w:tcMar>
              <w:top w:w="100" w:type="dxa"/>
              <w:left w:w="100" w:type="dxa"/>
              <w:bottom w:w="100" w:type="dxa"/>
              <w:right w:w="100" w:type="dxa"/>
            </w:tcMar>
          </w:tcPr>
          <w:p w14:paraId="3F7882D8"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VERIFICACIONES DE MEDIDAS FÍSICAS Y COLINDANCIAS DE PREDIOS ZONA HABITACIONAL</w:t>
            </w:r>
          </w:p>
        </w:tc>
        <w:tc>
          <w:tcPr>
            <w:tcW w:w="916" w:type="pct"/>
            <w:shd w:val="clear" w:color="auto" w:fill="auto"/>
            <w:tcMar>
              <w:top w:w="100" w:type="dxa"/>
              <w:left w:w="100" w:type="dxa"/>
              <w:bottom w:w="100" w:type="dxa"/>
              <w:right w:w="100" w:type="dxa"/>
            </w:tcMar>
          </w:tcPr>
          <w:p w14:paraId="0D407AA1"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$200.00</w:t>
            </w:r>
          </w:p>
        </w:tc>
      </w:tr>
      <w:tr w:rsidR="00C86CCC" w:rsidRPr="00506D1B" w14:paraId="190CCC3B" w14:textId="77777777" w:rsidTr="00C86CCC">
        <w:trPr>
          <w:trHeight w:val="20"/>
        </w:trPr>
        <w:tc>
          <w:tcPr>
            <w:tcW w:w="4084" w:type="pct"/>
            <w:shd w:val="clear" w:color="auto" w:fill="auto"/>
            <w:tcMar>
              <w:top w:w="100" w:type="dxa"/>
              <w:left w:w="100" w:type="dxa"/>
              <w:bottom w:w="100" w:type="dxa"/>
              <w:right w:w="100" w:type="dxa"/>
            </w:tcMar>
          </w:tcPr>
          <w:p w14:paraId="764B89C3"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VERIFICACIONES DE MEDIDAS FÍSICAS Y COLINDANCIAS DE PREDIOS ZONA COMERCIAL</w:t>
            </w:r>
          </w:p>
        </w:tc>
        <w:tc>
          <w:tcPr>
            <w:tcW w:w="916" w:type="pct"/>
            <w:shd w:val="clear" w:color="auto" w:fill="auto"/>
            <w:tcMar>
              <w:top w:w="100" w:type="dxa"/>
              <w:left w:w="100" w:type="dxa"/>
              <w:bottom w:w="100" w:type="dxa"/>
              <w:right w:w="100" w:type="dxa"/>
            </w:tcMar>
          </w:tcPr>
          <w:p w14:paraId="4AF0F5A6"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$250.00</w:t>
            </w:r>
          </w:p>
        </w:tc>
      </w:tr>
      <w:tr w:rsidR="00C86CCC" w:rsidRPr="00506D1B" w14:paraId="3118398E" w14:textId="77777777" w:rsidTr="00C86CCC">
        <w:trPr>
          <w:trHeight w:val="20"/>
        </w:trPr>
        <w:tc>
          <w:tcPr>
            <w:tcW w:w="4084" w:type="pct"/>
            <w:shd w:val="clear" w:color="auto" w:fill="auto"/>
            <w:tcMar>
              <w:top w:w="100" w:type="dxa"/>
              <w:left w:w="100" w:type="dxa"/>
              <w:bottom w:w="100" w:type="dxa"/>
              <w:right w:w="100" w:type="dxa"/>
            </w:tcMar>
          </w:tcPr>
          <w:p w14:paraId="1B03AEA1" w14:textId="77777777" w:rsidR="00C86CCC" w:rsidRPr="00506D1B" w:rsidRDefault="00C86CCC" w:rsidP="00C86CCC">
            <w:pPr>
              <w:widowControl w:val="0"/>
              <w:jc w:val="both"/>
              <w:rPr>
                <w:rFonts w:ascii="Arial" w:eastAsia="Arial" w:hAnsi="Arial" w:cs="Arial"/>
                <w:sz w:val="20"/>
                <w:szCs w:val="20"/>
              </w:rPr>
            </w:pPr>
            <w:r w:rsidRPr="00506D1B">
              <w:rPr>
                <w:rFonts w:ascii="Arial" w:eastAsia="Arial" w:hAnsi="Arial" w:cs="Arial"/>
                <w:sz w:val="20"/>
                <w:szCs w:val="20"/>
              </w:rPr>
              <w:t>VERIFICACIONES DE MEDIDAS FÍSICAS Y COLINDANCIAS DE PREDIOS ZONA INDUSTRIAL</w:t>
            </w:r>
          </w:p>
        </w:tc>
        <w:tc>
          <w:tcPr>
            <w:tcW w:w="916" w:type="pct"/>
            <w:shd w:val="clear" w:color="auto" w:fill="auto"/>
            <w:tcMar>
              <w:top w:w="100" w:type="dxa"/>
              <w:left w:w="100" w:type="dxa"/>
              <w:bottom w:w="100" w:type="dxa"/>
              <w:right w:w="100" w:type="dxa"/>
            </w:tcMar>
          </w:tcPr>
          <w:p w14:paraId="774F1CFE" w14:textId="77777777" w:rsidR="00C86CCC" w:rsidRPr="00506D1B" w:rsidRDefault="00C86CCC" w:rsidP="00C86CCC">
            <w:pPr>
              <w:widowControl w:val="0"/>
              <w:rPr>
                <w:rFonts w:ascii="Arial" w:eastAsia="Arial" w:hAnsi="Arial" w:cs="Arial"/>
                <w:sz w:val="20"/>
                <w:szCs w:val="20"/>
              </w:rPr>
            </w:pPr>
            <w:r w:rsidRPr="00506D1B">
              <w:rPr>
                <w:rFonts w:ascii="Arial" w:eastAsia="Arial" w:hAnsi="Arial" w:cs="Arial"/>
                <w:sz w:val="20"/>
                <w:szCs w:val="20"/>
              </w:rPr>
              <w:t>$300.00</w:t>
            </w:r>
          </w:p>
        </w:tc>
      </w:tr>
      <w:tr w:rsidR="00C86CCC" w:rsidRPr="00506D1B" w14:paraId="4AD38213" w14:textId="77777777" w:rsidTr="00C86CCC">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14:paraId="0964CB0A" w14:textId="77777777" w:rsidR="00C86CCC" w:rsidRPr="00506D1B" w:rsidRDefault="00C86CCC" w:rsidP="00E572BC">
            <w:pPr>
              <w:spacing w:line="360" w:lineRule="auto"/>
              <w:jc w:val="both"/>
              <w:rPr>
                <w:rFonts w:ascii="Arial" w:eastAsia="Arial" w:hAnsi="Arial" w:cs="Arial"/>
                <w:sz w:val="20"/>
                <w:szCs w:val="20"/>
              </w:rPr>
            </w:pPr>
            <w:r w:rsidRPr="00506D1B">
              <w:rPr>
                <w:rFonts w:ascii="Arial" w:eastAsia="Arial" w:hAnsi="Arial" w:cs="Arial"/>
                <w:sz w:val="20"/>
                <w:szCs w:val="20"/>
              </w:rPr>
              <w:t xml:space="preserve">VERIFICACIONES RUSTICAS DE 1-HECTAREA DENTRO DE LA CIUDAD </w:t>
            </w:r>
          </w:p>
        </w:tc>
        <w:tc>
          <w:tcPr>
            <w:tcW w:w="916" w:type="pct"/>
            <w:tcBorders>
              <w:top w:val="single" w:sz="4" w:space="0" w:color="000000"/>
              <w:left w:val="single" w:sz="4" w:space="0" w:color="000000"/>
              <w:bottom w:val="single" w:sz="4" w:space="0" w:color="000000"/>
              <w:right w:val="single" w:sz="4" w:space="0" w:color="000000"/>
            </w:tcBorders>
            <w:shd w:val="clear" w:color="auto" w:fill="auto"/>
          </w:tcPr>
          <w:p w14:paraId="7ACDF8EC"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$ 250.00</w:t>
            </w:r>
          </w:p>
        </w:tc>
      </w:tr>
      <w:tr w:rsidR="00C86CCC" w:rsidRPr="00506D1B" w14:paraId="79D33406" w14:textId="77777777" w:rsidTr="00C86CCC">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14:paraId="2F31F4FC" w14:textId="77777777" w:rsidR="00C86CCC" w:rsidRPr="00506D1B" w:rsidRDefault="00C86CCC" w:rsidP="00E572BC">
            <w:pPr>
              <w:spacing w:line="360" w:lineRule="auto"/>
              <w:jc w:val="both"/>
              <w:rPr>
                <w:rFonts w:ascii="Arial" w:eastAsia="Arial" w:hAnsi="Arial" w:cs="Arial"/>
                <w:sz w:val="20"/>
                <w:szCs w:val="20"/>
              </w:rPr>
            </w:pPr>
            <w:r w:rsidRPr="00506D1B">
              <w:rPr>
                <w:rFonts w:ascii="Arial" w:eastAsia="Arial" w:hAnsi="Arial" w:cs="Arial"/>
                <w:sz w:val="20"/>
                <w:szCs w:val="20"/>
              </w:rPr>
              <w:t xml:space="preserve">VERIFICACIONES RUSTICAS DE 2-HECTAREAS EN ADELANTE DENTRO DE LA CIUDAD </w:t>
            </w:r>
          </w:p>
        </w:tc>
        <w:tc>
          <w:tcPr>
            <w:tcW w:w="916" w:type="pct"/>
            <w:tcBorders>
              <w:top w:val="single" w:sz="4" w:space="0" w:color="000000"/>
              <w:left w:val="nil"/>
              <w:bottom w:val="single" w:sz="4" w:space="0" w:color="000000"/>
              <w:right w:val="single" w:sz="4" w:space="0" w:color="000000"/>
            </w:tcBorders>
            <w:shd w:val="clear" w:color="auto" w:fill="auto"/>
          </w:tcPr>
          <w:p w14:paraId="2A903879"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350.00</w:t>
            </w:r>
          </w:p>
        </w:tc>
      </w:tr>
      <w:tr w:rsidR="00C86CCC" w:rsidRPr="00506D1B" w14:paraId="7B8A2859" w14:textId="77777777" w:rsidTr="00C86CCC">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14:paraId="367FC19E" w14:textId="77777777" w:rsidR="00C86CCC" w:rsidRPr="00506D1B" w:rsidRDefault="00C86CCC" w:rsidP="00E572BC">
            <w:pPr>
              <w:spacing w:line="360" w:lineRule="auto"/>
              <w:jc w:val="both"/>
              <w:rPr>
                <w:rFonts w:ascii="Arial" w:eastAsia="Arial" w:hAnsi="Arial" w:cs="Arial"/>
                <w:sz w:val="20"/>
                <w:szCs w:val="20"/>
              </w:rPr>
            </w:pPr>
            <w:r w:rsidRPr="00506D1B">
              <w:rPr>
                <w:rFonts w:ascii="Arial" w:eastAsia="Arial" w:hAnsi="Arial" w:cs="Arial"/>
                <w:sz w:val="20"/>
                <w:szCs w:val="20"/>
              </w:rPr>
              <w:t xml:space="preserve">VERIFICACIONES RUSTICAS DE 1- HECTAREA FUERA DE LA CIUDAD </w:t>
            </w:r>
          </w:p>
        </w:tc>
        <w:tc>
          <w:tcPr>
            <w:tcW w:w="916" w:type="pct"/>
            <w:tcBorders>
              <w:top w:val="nil"/>
              <w:left w:val="nil"/>
              <w:bottom w:val="single" w:sz="4" w:space="0" w:color="000000"/>
              <w:right w:val="single" w:sz="4" w:space="0" w:color="000000"/>
            </w:tcBorders>
            <w:shd w:val="clear" w:color="auto" w:fill="auto"/>
          </w:tcPr>
          <w:p w14:paraId="5E33928E"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$ 300.00</w:t>
            </w:r>
          </w:p>
        </w:tc>
      </w:tr>
      <w:tr w:rsidR="00C86CCC" w:rsidRPr="00506D1B" w14:paraId="116E445D" w14:textId="77777777" w:rsidTr="00C86CCC">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14:paraId="7E3AEB92" w14:textId="77777777" w:rsidR="00C86CCC" w:rsidRPr="00506D1B" w:rsidRDefault="00C86CCC" w:rsidP="00E572BC">
            <w:pPr>
              <w:spacing w:line="360" w:lineRule="auto"/>
              <w:jc w:val="both"/>
              <w:rPr>
                <w:rFonts w:ascii="Arial" w:eastAsia="Arial" w:hAnsi="Arial" w:cs="Arial"/>
                <w:sz w:val="20"/>
                <w:szCs w:val="20"/>
              </w:rPr>
            </w:pPr>
            <w:r w:rsidRPr="00506D1B">
              <w:rPr>
                <w:rFonts w:ascii="Arial" w:eastAsia="Arial" w:hAnsi="Arial" w:cs="Arial"/>
                <w:sz w:val="20"/>
                <w:szCs w:val="20"/>
              </w:rPr>
              <w:t>VERIFICACIONES RUSTICAS DE 2-HECTAREAS EN ADELANTE FUERA DE LA CIUDAD (COMISARIAS)</w:t>
            </w:r>
          </w:p>
        </w:tc>
        <w:tc>
          <w:tcPr>
            <w:tcW w:w="916" w:type="pct"/>
            <w:tcBorders>
              <w:top w:val="single" w:sz="4" w:space="0" w:color="000000"/>
              <w:left w:val="nil"/>
              <w:bottom w:val="nil"/>
              <w:right w:val="single" w:sz="4" w:space="0" w:color="000000"/>
            </w:tcBorders>
            <w:shd w:val="clear" w:color="auto" w:fill="auto"/>
          </w:tcPr>
          <w:p w14:paraId="356C2904"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$ 450.00</w:t>
            </w:r>
          </w:p>
        </w:tc>
      </w:tr>
      <w:tr w:rsidR="00C86CCC" w:rsidRPr="00506D1B" w14:paraId="3E7237D8" w14:textId="77777777" w:rsidTr="00C86CCC">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E416951" w14:textId="77777777" w:rsidR="00C86CCC" w:rsidRPr="00506D1B" w:rsidRDefault="00C86CCC" w:rsidP="00E572BC">
            <w:pPr>
              <w:spacing w:line="360" w:lineRule="auto"/>
              <w:jc w:val="center"/>
              <w:rPr>
                <w:rFonts w:ascii="Arial" w:eastAsia="Arial" w:hAnsi="Arial" w:cs="Arial"/>
                <w:b/>
                <w:sz w:val="20"/>
                <w:szCs w:val="20"/>
              </w:rPr>
            </w:pPr>
            <w:r w:rsidRPr="00506D1B">
              <w:rPr>
                <w:rFonts w:ascii="Arial" w:eastAsia="Arial" w:hAnsi="Arial" w:cs="Arial"/>
                <w:b/>
                <w:sz w:val="20"/>
                <w:szCs w:val="20"/>
              </w:rPr>
              <w:t>ELABORACION DE PLANOS</w:t>
            </w:r>
          </w:p>
        </w:tc>
      </w:tr>
      <w:tr w:rsidR="00C86CCC" w:rsidRPr="00506D1B" w14:paraId="5D134153" w14:textId="77777777" w:rsidTr="00C86CCC">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14:paraId="3ED53721"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xml:space="preserve">PLANOS SIN CONSTRUCCION </w:t>
            </w:r>
          </w:p>
        </w:tc>
        <w:tc>
          <w:tcPr>
            <w:tcW w:w="916" w:type="pct"/>
            <w:tcBorders>
              <w:top w:val="nil"/>
              <w:left w:val="nil"/>
              <w:bottom w:val="single" w:sz="4" w:space="0" w:color="000000"/>
              <w:right w:val="single" w:sz="4" w:space="0" w:color="000000"/>
            </w:tcBorders>
            <w:shd w:val="clear" w:color="auto" w:fill="auto"/>
          </w:tcPr>
          <w:p w14:paraId="14B0C8C7"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$ 250.00</w:t>
            </w:r>
          </w:p>
        </w:tc>
      </w:tr>
      <w:tr w:rsidR="00C86CCC" w:rsidRPr="00506D1B" w14:paraId="757BCD5E" w14:textId="77777777" w:rsidTr="00C86CCC">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14:paraId="46BDEE7C"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PLANOS POR MANIFESTACION DE CONSTRUCCION DE 1 CUARTO</w:t>
            </w:r>
          </w:p>
        </w:tc>
        <w:tc>
          <w:tcPr>
            <w:tcW w:w="916" w:type="pct"/>
            <w:tcBorders>
              <w:top w:val="nil"/>
              <w:left w:val="nil"/>
              <w:bottom w:val="single" w:sz="4" w:space="0" w:color="000000"/>
              <w:right w:val="single" w:sz="4" w:space="0" w:color="000000"/>
            </w:tcBorders>
            <w:shd w:val="clear" w:color="auto" w:fill="auto"/>
          </w:tcPr>
          <w:p w14:paraId="7F72E302"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$ 300.00</w:t>
            </w:r>
          </w:p>
        </w:tc>
      </w:tr>
      <w:tr w:rsidR="00C86CCC" w:rsidRPr="00506D1B" w14:paraId="05ACC290" w14:textId="77777777" w:rsidTr="00C86CCC">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14:paraId="298282EA"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PLANOS POR MANIFESTACION DE CONSTRUCCION DE 2 A 3 CUARTOS</w:t>
            </w:r>
          </w:p>
        </w:tc>
        <w:tc>
          <w:tcPr>
            <w:tcW w:w="916" w:type="pct"/>
            <w:tcBorders>
              <w:top w:val="nil"/>
              <w:left w:val="nil"/>
              <w:bottom w:val="single" w:sz="4" w:space="0" w:color="000000"/>
              <w:right w:val="single" w:sz="4" w:space="0" w:color="000000"/>
            </w:tcBorders>
            <w:shd w:val="clear" w:color="auto" w:fill="auto"/>
          </w:tcPr>
          <w:p w14:paraId="0EE516EA"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$ 400.00</w:t>
            </w:r>
          </w:p>
        </w:tc>
      </w:tr>
      <w:tr w:rsidR="00C86CCC" w:rsidRPr="00506D1B" w14:paraId="09FE383A" w14:textId="77777777" w:rsidTr="00C86CCC">
        <w:trPr>
          <w:trHeight w:val="20"/>
        </w:trPr>
        <w:tc>
          <w:tcPr>
            <w:tcW w:w="4084" w:type="pct"/>
            <w:tcBorders>
              <w:top w:val="single" w:sz="4" w:space="0" w:color="000000"/>
              <w:left w:val="single" w:sz="4" w:space="0" w:color="000000"/>
              <w:bottom w:val="single" w:sz="4" w:space="0" w:color="000000"/>
              <w:right w:val="single" w:sz="4" w:space="0" w:color="000000"/>
            </w:tcBorders>
            <w:shd w:val="clear" w:color="auto" w:fill="auto"/>
          </w:tcPr>
          <w:p w14:paraId="4FB0C097"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PLANOS POR MANIFESTACION DE CONSTRUCCION DE 3 CUARTOS EN ADELANTE</w:t>
            </w:r>
          </w:p>
        </w:tc>
        <w:tc>
          <w:tcPr>
            <w:tcW w:w="916" w:type="pct"/>
            <w:tcBorders>
              <w:top w:val="nil"/>
              <w:left w:val="nil"/>
              <w:bottom w:val="single" w:sz="4" w:space="0" w:color="000000"/>
              <w:right w:val="single" w:sz="4" w:space="0" w:color="000000"/>
            </w:tcBorders>
            <w:shd w:val="clear" w:color="auto" w:fill="auto"/>
          </w:tcPr>
          <w:p w14:paraId="4AD93620" w14:textId="77777777" w:rsidR="00C86CCC" w:rsidRPr="00506D1B" w:rsidRDefault="00C86CCC" w:rsidP="00E572BC">
            <w:pPr>
              <w:spacing w:line="360" w:lineRule="auto"/>
              <w:rPr>
                <w:rFonts w:ascii="Arial" w:eastAsia="Arial" w:hAnsi="Arial" w:cs="Arial"/>
                <w:sz w:val="20"/>
                <w:szCs w:val="20"/>
              </w:rPr>
            </w:pPr>
            <w:r w:rsidRPr="00506D1B">
              <w:rPr>
                <w:rFonts w:ascii="Arial" w:eastAsia="Arial" w:hAnsi="Arial" w:cs="Arial"/>
                <w:sz w:val="20"/>
                <w:szCs w:val="20"/>
              </w:rPr>
              <w:t>$ 500.00</w:t>
            </w:r>
          </w:p>
        </w:tc>
      </w:tr>
    </w:tbl>
    <w:p w14:paraId="78BFD14C"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p w14:paraId="71CD54B5"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Por diligencias de verificación de medidas físicas y de colindancias de predios dentro del Municipio:</w:t>
      </w:r>
    </w:p>
    <w:p w14:paraId="6D378695"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3697"/>
        <w:gridCol w:w="5121"/>
      </w:tblGrid>
      <w:tr w:rsidR="00C86CCC" w:rsidRPr="00506D1B" w14:paraId="70B851A9"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32F273"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Zona</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8BE40A"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Costo x Metro Cuadrado</w:t>
            </w:r>
          </w:p>
        </w:tc>
      </w:tr>
      <w:tr w:rsidR="00C86CCC" w:rsidRPr="00506D1B" w14:paraId="2992AC8E"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21AE50"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A1</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291EE3"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$100.00</w:t>
            </w:r>
          </w:p>
        </w:tc>
      </w:tr>
      <w:tr w:rsidR="00C86CCC" w:rsidRPr="00506D1B" w14:paraId="2E32B0D9"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27F00"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A2</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FF24C7"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$90.00</w:t>
            </w:r>
          </w:p>
        </w:tc>
      </w:tr>
      <w:tr w:rsidR="00C86CCC" w:rsidRPr="00506D1B" w14:paraId="367BA2E7"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B74467"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B1</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C81FE0"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$82.00</w:t>
            </w:r>
          </w:p>
        </w:tc>
      </w:tr>
      <w:tr w:rsidR="00C86CCC" w:rsidRPr="00506D1B" w14:paraId="40044C0F"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25392E"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B2</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0F7B91"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$76.00</w:t>
            </w:r>
          </w:p>
        </w:tc>
      </w:tr>
      <w:tr w:rsidR="00C86CCC" w:rsidRPr="00506D1B" w14:paraId="270FCE30"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E6A1F4"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B3</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E00AEC"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$69.00</w:t>
            </w:r>
          </w:p>
        </w:tc>
      </w:tr>
      <w:tr w:rsidR="00C86CCC" w:rsidRPr="00506D1B" w14:paraId="3E50B4A7"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65C1BC"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C1</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C608E9"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$62.00</w:t>
            </w:r>
          </w:p>
        </w:tc>
      </w:tr>
      <w:tr w:rsidR="00C86CCC" w:rsidRPr="00506D1B" w14:paraId="7633A01F"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F349F"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C2</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029C50"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$55.00</w:t>
            </w:r>
          </w:p>
        </w:tc>
      </w:tr>
      <w:tr w:rsidR="00C86CCC" w:rsidRPr="00506D1B" w14:paraId="221A7131" w14:textId="77777777" w:rsidTr="00C86CCC">
        <w:trPr>
          <w:trHeight w:val="20"/>
          <w:jc w:val="center"/>
        </w:trPr>
        <w:tc>
          <w:tcPr>
            <w:tcW w:w="209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92B727"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C3</w:t>
            </w:r>
          </w:p>
        </w:tc>
        <w:tc>
          <w:tcPr>
            <w:tcW w:w="290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89309A"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231F20"/>
                <w:sz w:val="20"/>
                <w:szCs w:val="20"/>
              </w:rPr>
              <w:t>$52.00</w:t>
            </w:r>
          </w:p>
        </w:tc>
      </w:tr>
    </w:tbl>
    <w:p w14:paraId="6B753832"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p w14:paraId="0AF9B660"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Para efectos de la anterior tabla del párrafo anterior, comprenderán dichas zonas las siguientes:</w:t>
      </w:r>
    </w:p>
    <w:p w14:paraId="28D63D0B"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p>
    <w:p w14:paraId="3DF0A35E"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000000"/>
          <w:sz w:val="20"/>
          <w:szCs w:val="20"/>
        </w:rPr>
        <w:t xml:space="preserve">A1.-  </w:t>
      </w:r>
      <w:r w:rsidRPr="00506D1B">
        <w:rPr>
          <w:rFonts w:ascii="Arial" w:eastAsia="Arial" w:hAnsi="Arial" w:cs="Arial"/>
          <w:color w:val="000000"/>
          <w:sz w:val="20"/>
          <w:szCs w:val="20"/>
        </w:rPr>
        <w:t>PADRE ETERNO,HERMITA, CENTRO, YOXCHENKAX:</w:t>
      </w:r>
    </w:p>
    <w:p w14:paraId="53B814DB"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 xml:space="preserve">(C.44X59, C.44X63), (C.52X59. C.52X63). (C.42X41, C.42X47), (C.47X32, C.47 X36), (36X53) (C.53X42), (C.42X57), (C.57X44), (C.44X59), (C.59 HASTA 52), (C.52 HASTA LA 49), (C.49X50), (C.50 HASTA LA 41), (C.41 HASTA LA 42). (C.36X47, C.47X32) (C.32 HASTA LA C.57) (57X32 HASTA LA 57X36), (C.36X57 HASTA LA C.36X47), (C.53X42 HASTA LA C. 53X56), (C.53X36 HASTA LA C. 36X57), (C.36X37 HASTA LA C.57X32), (C.57X32 HASTA LA C.32X63), (C.57X32 HASTA LA C.32X63), (C.32X63 HASTA LA C.63X44), (C.63X44 HASTA LA C.44X57), (C.44X57 HASTA LA C.57X42), (C.57X42 HASTA LA C.42X53)         </w:t>
      </w:r>
    </w:p>
    <w:p w14:paraId="5804E8E1"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color w:val="000000"/>
          <w:sz w:val="20"/>
          <w:szCs w:val="20"/>
        </w:rPr>
      </w:pPr>
    </w:p>
    <w:p w14:paraId="4F66D8FA"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000000"/>
          <w:sz w:val="20"/>
          <w:szCs w:val="20"/>
        </w:rPr>
        <w:t xml:space="preserve">A2.-  </w:t>
      </w:r>
      <w:r w:rsidRPr="00506D1B">
        <w:rPr>
          <w:rFonts w:ascii="Arial" w:eastAsia="Arial" w:hAnsi="Arial" w:cs="Arial"/>
          <w:color w:val="000000"/>
          <w:sz w:val="20"/>
          <w:szCs w:val="20"/>
        </w:rPr>
        <w:t>YOXCHENKAX , CENTRO, SAN FRANCISCO, CHOBENCHE:</w:t>
      </w:r>
    </w:p>
    <w:p w14:paraId="379ED579"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(C.18X53 HASTA LA C.18X57), (C.18X57 HASTA LA C. 57X22), (C.22X59), (C.22X59 HASTA LA C.32 X59), (C.32X59 HASTA LA C. 32X59), (C.49X32 HASTA LA 49X24), (C.49X24 HASTA LA C.53X24) (C.51X52 HASTA LA C. 52X57), (C.57X52 HASTA LA 52X57), (C.58X57 HASTA LA 58X51), (C.58X51 HASTA LA 51X52). (C.58X51 HASTA LA 58X57), (C.58X57 HASTA LA C. 57X72), (C.57X72 HASTA LA C.72X51), (C.72X51 HASTA LA C.51X58). (C.72X49 HASTA LA 72X55), (C.55X72 HASTA LA 78X55), (C.78X55 HASTA LA C. 78X53), (C.78X53 HASTA LA C.84X53), (C.84X53 HASTA LA C.84X49), (C.84X49 HASTA LA C.49X72).</w:t>
      </w:r>
    </w:p>
    <w:p w14:paraId="637056F3"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color w:val="000000"/>
          <w:sz w:val="20"/>
          <w:szCs w:val="20"/>
        </w:rPr>
      </w:pPr>
    </w:p>
    <w:p w14:paraId="67C499DE"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color w:val="000000"/>
          <w:sz w:val="20"/>
          <w:szCs w:val="20"/>
        </w:rPr>
      </w:pPr>
      <w:r w:rsidRPr="00506D1B">
        <w:rPr>
          <w:rFonts w:ascii="Arial" w:eastAsia="Arial" w:hAnsi="Arial" w:cs="Arial"/>
          <w:b/>
          <w:color w:val="000000"/>
          <w:sz w:val="20"/>
          <w:szCs w:val="20"/>
        </w:rPr>
        <w:t>A3.- N/A</w:t>
      </w:r>
    </w:p>
    <w:p w14:paraId="7C4FC192"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color w:val="000000"/>
          <w:sz w:val="20"/>
          <w:szCs w:val="20"/>
        </w:rPr>
      </w:pPr>
    </w:p>
    <w:p w14:paraId="1AC1FBC5"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000000"/>
          <w:sz w:val="20"/>
          <w:szCs w:val="20"/>
        </w:rPr>
        <w:t xml:space="preserve">B1- </w:t>
      </w:r>
      <w:r w:rsidRPr="00506D1B">
        <w:rPr>
          <w:rFonts w:ascii="Arial" w:eastAsia="Arial" w:hAnsi="Arial" w:cs="Arial"/>
          <w:color w:val="000000"/>
          <w:sz w:val="20"/>
          <w:szCs w:val="20"/>
        </w:rPr>
        <w:t xml:space="preserve"> LÁZARO CÁRDENAS, YOXCHENKAX, SOLIDARIDAS, SAN IGNACIO, SAN JUAN, COL. PARAÍSO:</w:t>
      </w:r>
    </w:p>
    <w:p w14:paraId="1EE4869D" w14:textId="77777777" w:rsidR="00C86CCC" w:rsidRPr="00506D1B" w:rsidRDefault="00C86CCC" w:rsidP="00C86C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(C.33X48 HASTA LA C.35X44-A), (C.33X44-A HASTA LA C.37X44-A), (C.37X44-A HASTA LA C.37X44), (C.44X37 HASTA LA C.44X39), (C.44X39 HASTA LA C.44X39), (C.42X39 HASTA LA C.42X41), (C.41X42 HASTA LA C.41X50), (C.41X50 HASTA LA C.50X33), (C.50X33 HASTA LA C.33X48), (C.28X41 HASTA LA 41X18) (C.18X41 HASTA LA C. 18X53), (C.18X53 HASTA LA C.24X53), (C.24X53 HASTA LA C.24X49), (C.24X49 HASTA LA C.49X32), (C.49X32 HASTA LA C.32X47), (C.47X36 HASTA LA C.36X45), (C.47X36 HASTA LA C.47X36), (C.36X45 HASTA LA C. 45X28), (C.45X28 HASTA LA C.41X28).(C.64X35 HASTA LA 35X62), (C.35 HASTA LA 37X62), (C.37X62 HASTA LA C.37X64), (C.37X64 HASTA LA C. 35X62), (C.60X24 HASTA LA C.29x58), (C.29X58 HASTA LA C. 58X29-A), (C.58X29-A HASTA LA C.29-AX56), (C.29-AX56 HASTA LA C.56X54-AX60), (C.57-AX60 HASTA LA C. 60X29), (C.33X48 HASTA LA C. S/N),(C.S/N HASTA LA C.52), (C.52X S/N HASTA LA 50), (C.50 HASTA LA C. 50X33).</w:t>
      </w:r>
    </w:p>
    <w:p w14:paraId="400D0AE7" w14:textId="77777777" w:rsidR="00C86CCC" w:rsidRPr="00506D1B" w:rsidRDefault="00C86CCC" w:rsidP="00C86C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color w:val="000000"/>
          <w:sz w:val="20"/>
          <w:szCs w:val="20"/>
        </w:rPr>
      </w:pPr>
    </w:p>
    <w:p w14:paraId="4F681FE7"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000000"/>
          <w:sz w:val="20"/>
          <w:szCs w:val="20"/>
        </w:rPr>
        <w:t>B2.-</w:t>
      </w:r>
      <w:r w:rsidRPr="00506D1B">
        <w:rPr>
          <w:rFonts w:ascii="Arial" w:eastAsia="Arial" w:hAnsi="Arial" w:cs="Arial"/>
          <w:color w:val="000000"/>
          <w:sz w:val="20"/>
          <w:szCs w:val="20"/>
        </w:rPr>
        <w:t xml:space="preserve"> CENTRO, SAN FRANCISCO, HERMITA:</w:t>
      </w:r>
    </w:p>
    <w:p w14:paraId="689CAE8B"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 xml:space="preserve">(C.58X59 HASTA LA C.59X52), (C.59X52 HASTA LA C.52X57), (C.52X57 HASTA LA C.57X58), (C.57X58 HASTA LA C.58X59), (C.41x56 HASTA LA 56X51, (C.56X51 HASTA LA 51X72), (C.51X72 HASTA LA 72X47), (C.47X72 HASTA LA 47X64), (C.47X64 HASTA LA 64X37), (C.37X64 HASTA LA 37X62),(C.37X62 HASTA LA 62X39), (C.62X39 HASTA LA 39X60), (C.39X60 HASTA LA 41X60), (C.41X60 HASTA LA 41 X 56), (C.59X52 HASTA LA C.52X63), (C.52X63 HASTA LA C.54X63), (C.54X61 HASTA LA C.61X58), (C.58X61 HASTA LA C.58X59)        </w:t>
      </w:r>
    </w:p>
    <w:p w14:paraId="5DE0EB3A"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color w:val="000000"/>
          <w:sz w:val="20"/>
          <w:szCs w:val="20"/>
        </w:rPr>
      </w:pPr>
    </w:p>
    <w:p w14:paraId="18ACFD05"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000000"/>
          <w:sz w:val="20"/>
          <w:szCs w:val="20"/>
        </w:rPr>
        <w:t xml:space="preserve">B3.- </w:t>
      </w:r>
      <w:r w:rsidRPr="00506D1B">
        <w:rPr>
          <w:rFonts w:ascii="Arial" w:eastAsia="Arial" w:hAnsi="Arial" w:cs="Arial"/>
          <w:color w:val="000000"/>
          <w:sz w:val="20"/>
          <w:szCs w:val="20"/>
        </w:rPr>
        <w:t>YOXCHENKAX</w:t>
      </w:r>
    </w:p>
    <w:p w14:paraId="3F736057"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 xml:space="preserve">(C.57X22 HASTA LA C.57X18), (C.57X18 HASTA LA C.18X63), (C.18X63 HASTA LA C.63X32), (C.63X32 HASTA LA C.32X59), (C.32X59 HASTA LA C.59X22), (C.22X59 HASTA LA C.57X22)            </w:t>
      </w:r>
    </w:p>
    <w:p w14:paraId="4843B3EF"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color w:val="000000"/>
          <w:sz w:val="20"/>
          <w:szCs w:val="20"/>
        </w:rPr>
      </w:pPr>
    </w:p>
    <w:p w14:paraId="685AB8DB"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000000"/>
          <w:sz w:val="20"/>
          <w:szCs w:val="20"/>
        </w:rPr>
        <w:t>C1.-</w:t>
      </w:r>
      <w:r w:rsidRPr="00506D1B">
        <w:rPr>
          <w:rFonts w:ascii="Arial" w:eastAsia="Arial" w:hAnsi="Arial" w:cs="Arial"/>
          <w:color w:val="000000"/>
          <w:sz w:val="20"/>
          <w:szCs w:val="20"/>
        </w:rPr>
        <w:t xml:space="preserve"> CHOBANCHE, LÁZARO CÁRDENAS, CHUNCHUCUM, BENITO JUAREZ, VILLAFLORES:</w:t>
      </w:r>
    </w:p>
    <w:p w14:paraId="7B728C03"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 xml:space="preserve">(C.41X70 HASTA LA C.41X72), (C.41X72 HASTA LA C.49X72), (C.49X72 HASTA LA C.49X84), (C.49X84 HASTA LA C.84X53), (C.84X53 HASTA LA C.53X88), (C.51X88 HASTA LA C.51XS/N), (C.51XS/N HASTA LA C.41XS/N), (C.41XS/N HASTA LA C.41X84), (C.41X84 HASTA LA C.41X82), (C.41X82 HASTA LA C.41X70), (C.44-AX35 HASTA LA C.33X42), (C.33X42 HASTA LA C.35X38), (C.35X38 HASTA LA C.38X41), (C.41X38 HASTA LA C.41X40), (C.41X40 HASTA LA C.39X40), (C.39X40 HASTA LA C.39X44), (C.39X44 HASTA LA C.37X44), (C.37X44 HASTA LA C.37X44-A), (C.44-AX37 HASTA LA C.44-AX33), (C.41X38 HASTA LA C.41X28), (C.41X28 HASTA LA C.28X39), (C.28X39 HASTA LA C.39X26), (C.39X26 HASTA LA C.37X26), (C.37X26 HASTA LA C.28-AX37), (C.28-AX37 HASTA LA C.28-AX35), (C.28-AX35 HASTA LA C.33X42), (C.33X42 HASTA LA C.42X35), (C.42X35 HASTA LA C.35X38), (C.41X28 HASTA LA 28X45), (C.28X45 HASTA LA 45X36), (C.45X36 HASTA LA 36X41), (C.36X14 HASTA 41X28), (C.41X28 HASTA LA C.28X39), (C.28X34 HASTA LA C.22X39), (C.22X39 HASTA LA C.41X22), (C.41X38 HASTA LA C.41X28), (C.41X22 HASTA LA C.22X39), (C.22X39 HASTA LA C.39X45), (C.39X45 HASTA LA C.S/NX41), (C.S/NX34 HASTA LA C.41X22)                 </w:t>
      </w:r>
    </w:p>
    <w:p w14:paraId="747242DA"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p>
    <w:p w14:paraId="5E7B9776"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000000"/>
          <w:sz w:val="20"/>
          <w:szCs w:val="20"/>
        </w:rPr>
        <w:t xml:space="preserve">C2.- </w:t>
      </w:r>
      <w:r w:rsidRPr="00506D1B">
        <w:rPr>
          <w:rFonts w:ascii="Arial" w:eastAsia="Arial" w:hAnsi="Arial" w:cs="Arial"/>
          <w:color w:val="000000"/>
          <w:sz w:val="20"/>
          <w:szCs w:val="20"/>
        </w:rPr>
        <w:t>SAN JUAN DE DIOS, PARTE DE SAN IGNACIO, COL. PARAÍSO:</w:t>
      </w:r>
    </w:p>
    <w:p w14:paraId="466E63DB"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(C.60X29 HASTA LA 29X58), (C.29X58 HASTA LA 58X29-A), (C.58X29-A HASTA LA 29-AX56), (C.29-AX56 HASTA 56X54-A), (C.54-AX56 HASTA 54-AX60), (54-AX60 HASTA LA 60X29) (C.33X48 HASTA LA S/N), (C.S/N HASTA LA C.52), (C.52XS/N HASTA LA 50), (C.50 HASTA LA 50X53)</w:t>
      </w:r>
    </w:p>
    <w:p w14:paraId="13F9A82C"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b/>
          <w:color w:val="000000"/>
          <w:sz w:val="20"/>
          <w:szCs w:val="20"/>
        </w:rPr>
      </w:pPr>
    </w:p>
    <w:p w14:paraId="6BB54AC4"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b/>
          <w:color w:val="000000"/>
          <w:sz w:val="20"/>
          <w:szCs w:val="20"/>
        </w:rPr>
        <w:t>C3.-</w:t>
      </w:r>
      <w:r w:rsidRPr="00506D1B">
        <w:rPr>
          <w:rFonts w:ascii="Arial" w:eastAsia="Arial" w:hAnsi="Arial" w:cs="Arial"/>
          <w:color w:val="000000"/>
          <w:sz w:val="20"/>
          <w:szCs w:val="20"/>
        </w:rPr>
        <w:t xml:space="preserve"> FRACCIONAMIENTO PARAÍSO, COL. NUEVO YUCATÁN</w:t>
      </w:r>
    </w:p>
    <w:p w14:paraId="2502368B"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p>
    <w:p w14:paraId="60F3375A"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Cuando se trate de superficies inferiores a las mencionadas en la tabla anterior, pero se requiera de levantamientos topográficos:$ 3,200.00</w:t>
      </w:r>
    </w:p>
    <w:p w14:paraId="6D9F751F"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p>
    <w:p w14:paraId="195D2904"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Conforme al costo de Hectárea se comprenderá de la siguiente manera:</w:t>
      </w:r>
    </w:p>
    <w:p w14:paraId="25FB3095"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3441"/>
        <w:gridCol w:w="5377"/>
      </w:tblGrid>
      <w:tr w:rsidR="00C86CCC" w:rsidRPr="00506D1B" w14:paraId="66E38199" w14:textId="77777777" w:rsidTr="00C86CCC">
        <w:trPr>
          <w:trHeight w:val="232"/>
          <w:jc w:val="center"/>
        </w:trPr>
        <w:tc>
          <w:tcPr>
            <w:tcW w:w="19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838B76" w14:textId="77777777" w:rsidR="00C86CCC" w:rsidRPr="00506D1B" w:rsidRDefault="00C86CCC" w:rsidP="00C86CCC">
            <w:pPr>
              <w:widowControl w:val="0"/>
              <w:pBdr>
                <w:top w:val="nil"/>
                <w:left w:val="nil"/>
                <w:bottom w:val="nil"/>
                <w:right w:val="nil"/>
                <w:between w:val="nil"/>
              </w:pBdr>
              <w:jc w:val="both"/>
              <w:rPr>
                <w:rFonts w:ascii="Arial" w:eastAsia="Arial" w:hAnsi="Arial" w:cs="Arial"/>
                <w:color w:val="000000"/>
                <w:sz w:val="20"/>
                <w:szCs w:val="20"/>
              </w:rPr>
            </w:pPr>
            <w:r w:rsidRPr="00506D1B">
              <w:rPr>
                <w:rFonts w:ascii="Arial" w:eastAsia="Arial" w:hAnsi="Arial" w:cs="Arial"/>
                <w:color w:val="000000"/>
                <w:sz w:val="20"/>
                <w:szCs w:val="20"/>
              </w:rPr>
              <w:t>HECTÁREA</w:t>
            </w:r>
          </w:p>
        </w:tc>
        <w:tc>
          <w:tcPr>
            <w:tcW w:w="3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8A04B6" w14:textId="77777777" w:rsidR="00C86CCC" w:rsidRPr="00506D1B" w:rsidRDefault="00C86CCC" w:rsidP="00C86CCC">
            <w:pPr>
              <w:widowControl w:val="0"/>
              <w:pBdr>
                <w:top w:val="nil"/>
                <w:left w:val="nil"/>
                <w:bottom w:val="nil"/>
                <w:right w:val="nil"/>
                <w:between w:val="nil"/>
              </w:pBdr>
              <w:jc w:val="both"/>
              <w:rPr>
                <w:rFonts w:ascii="Arial" w:eastAsia="Arial" w:hAnsi="Arial" w:cs="Arial"/>
                <w:color w:val="000000"/>
                <w:sz w:val="20"/>
                <w:szCs w:val="20"/>
              </w:rPr>
            </w:pPr>
            <w:r w:rsidRPr="00506D1B">
              <w:rPr>
                <w:rFonts w:ascii="Arial" w:eastAsia="Arial" w:hAnsi="Arial" w:cs="Arial"/>
                <w:color w:val="000000"/>
                <w:sz w:val="20"/>
                <w:szCs w:val="20"/>
              </w:rPr>
              <w:t>COSTO</w:t>
            </w:r>
          </w:p>
        </w:tc>
      </w:tr>
      <w:tr w:rsidR="00C86CCC" w:rsidRPr="00506D1B" w14:paraId="6B1CC5B5" w14:textId="77777777" w:rsidTr="00C86CCC">
        <w:trPr>
          <w:trHeight w:val="232"/>
          <w:jc w:val="center"/>
        </w:trPr>
        <w:tc>
          <w:tcPr>
            <w:tcW w:w="19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EFAF5C" w14:textId="77777777" w:rsidR="00C86CCC" w:rsidRPr="00506D1B" w:rsidRDefault="00C86CCC" w:rsidP="00C86CCC">
            <w:pPr>
              <w:widowControl w:val="0"/>
              <w:pBdr>
                <w:top w:val="nil"/>
                <w:left w:val="nil"/>
                <w:bottom w:val="nil"/>
                <w:right w:val="nil"/>
                <w:between w:val="nil"/>
              </w:pBdr>
              <w:jc w:val="both"/>
              <w:rPr>
                <w:rFonts w:ascii="Arial" w:eastAsia="Arial" w:hAnsi="Arial" w:cs="Arial"/>
                <w:color w:val="000000"/>
                <w:sz w:val="20"/>
                <w:szCs w:val="20"/>
              </w:rPr>
            </w:pPr>
            <w:r w:rsidRPr="00506D1B">
              <w:rPr>
                <w:rFonts w:ascii="Arial" w:eastAsia="Arial" w:hAnsi="Arial" w:cs="Arial"/>
                <w:color w:val="000000"/>
                <w:sz w:val="20"/>
                <w:szCs w:val="20"/>
              </w:rPr>
              <w:t>1 Hectárea</w:t>
            </w:r>
          </w:p>
        </w:tc>
        <w:tc>
          <w:tcPr>
            <w:tcW w:w="304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274206" w14:textId="77777777" w:rsidR="00C86CCC" w:rsidRPr="00506D1B" w:rsidRDefault="00C86CCC" w:rsidP="00C86CCC">
            <w:pPr>
              <w:widowControl w:val="0"/>
              <w:pBdr>
                <w:top w:val="nil"/>
                <w:left w:val="nil"/>
                <w:bottom w:val="nil"/>
                <w:right w:val="nil"/>
                <w:between w:val="nil"/>
              </w:pBdr>
              <w:jc w:val="both"/>
              <w:rPr>
                <w:rFonts w:ascii="Arial" w:eastAsia="Arial" w:hAnsi="Arial" w:cs="Arial"/>
                <w:color w:val="000000"/>
                <w:sz w:val="20"/>
                <w:szCs w:val="20"/>
              </w:rPr>
            </w:pPr>
            <w:r w:rsidRPr="00506D1B">
              <w:rPr>
                <w:rFonts w:ascii="Arial" w:eastAsia="Arial" w:hAnsi="Arial" w:cs="Arial"/>
                <w:color w:val="000000"/>
                <w:sz w:val="20"/>
                <w:szCs w:val="20"/>
              </w:rPr>
              <w:t>$3000.00</w:t>
            </w:r>
          </w:p>
        </w:tc>
      </w:tr>
    </w:tbl>
    <w:p w14:paraId="49D98F50"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p w14:paraId="3A5BD2E5" w14:textId="77777777" w:rsidR="00C86CCC" w:rsidRPr="00506D1B" w:rsidRDefault="00C86CCC" w:rsidP="00C86CC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506D1B">
        <w:rPr>
          <w:rFonts w:ascii="Arial" w:eastAsia="Arial" w:hAnsi="Arial" w:cs="Arial"/>
          <w:color w:val="000000"/>
          <w:sz w:val="20"/>
          <w:szCs w:val="20"/>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la Ley de Ingresos, diere como resultado un impuesto mayor al que se pagaría sobre la base del valor catastral.</w:t>
      </w:r>
    </w:p>
    <w:p w14:paraId="6FB66511" w14:textId="77777777" w:rsidR="00C86CCC" w:rsidRPr="00506D1B" w:rsidRDefault="00C86CCC" w:rsidP="00C86CCC">
      <w:pPr>
        <w:shd w:val="clear" w:color="auto" w:fill="FFFFFF"/>
        <w:rPr>
          <w:rFonts w:ascii="Arial" w:eastAsia="Arial" w:hAnsi="Arial" w:cs="Arial"/>
          <w:b/>
          <w:sz w:val="20"/>
          <w:szCs w:val="20"/>
        </w:rPr>
      </w:pPr>
    </w:p>
    <w:p w14:paraId="43504120"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Artículo 158. Cuotas</w:t>
      </w:r>
    </w:p>
    <w:p w14:paraId="78DF3D84"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r w:rsidRPr="00506D1B">
        <w:rPr>
          <w:rFonts w:ascii="Arial" w:eastAsia="Arial" w:hAnsi="Arial" w:cs="Arial"/>
          <w:sz w:val="20"/>
          <w:szCs w:val="20"/>
        </w:rPr>
        <w:t>Por los servicios públicos en materia de protección civil, se pagarán derechos conforme a las siguientes cuotas:</w:t>
      </w:r>
    </w:p>
    <w:p w14:paraId="2747E971"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tblLook w:val="0400" w:firstRow="0" w:lastRow="0" w:firstColumn="0" w:lastColumn="0" w:noHBand="0" w:noVBand="1"/>
      </w:tblPr>
      <w:tblGrid>
        <w:gridCol w:w="2337"/>
        <w:gridCol w:w="2456"/>
        <w:gridCol w:w="2691"/>
        <w:gridCol w:w="1344"/>
      </w:tblGrid>
      <w:tr w:rsidR="00C86CCC" w:rsidRPr="00506D1B" w14:paraId="20DED28B" w14:textId="77777777" w:rsidTr="00C86CCC">
        <w:trPr>
          <w:trHeight w:val="20"/>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34A8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PROPUESTA DE SERVICIOS DEL DEPARTAMENTO DE PROTECCIÓN CIVIL</w:t>
            </w:r>
          </w:p>
        </w:tc>
      </w:tr>
      <w:tr w:rsidR="00C86CCC" w:rsidRPr="00506D1B" w14:paraId="0EF69A7C"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FEC8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Servicio</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0A15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Costo</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AABA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Procedimiento.</w:t>
            </w: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8C55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Tiempo estimado</w:t>
            </w:r>
          </w:p>
        </w:tc>
      </w:tr>
      <w:tr w:rsidR="00C86CCC" w:rsidRPr="00506D1B" w14:paraId="6D7F12E8"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131AA"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CONSTANCIA DE PROTECCIÓN CIVIL.</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B0FA5"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40488" w14:textId="77777777" w:rsidR="00C86CCC" w:rsidRPr="00506D1B" w:rsidRDefault="00C86CCC" w:rsidP="00DB68E2">
            <w:pPr>
              <w:numPr>
                <w:ilvl w:val="0"/>
                <w:numId w:val="34"/>
              </w:numPr>
              <w:jc w:val="both"/>
              <w:rPr>
                <w:rFonts w:ascii="Arial" w:eastAsia="Arial" w:hAnsi="Arial" w:cs="Arial"/>
                <w:sz w:val="20"/>
                <w:szCs w:val="20"/>
              </w:rPr>
            </w:pPr>
            <w:r w:rsidRPr="00506D1B">
              <w:rPr>
                <w:rFonts w:ascii="Arial" w:eastAsia="Arial" w:hAnsi="Arial" w:cs="Arial"/>
                <w:sz w:val="20"/>
                <w:szCs w:val="20"/>
              </w:rPr>
              <w:t>solicitud por escrito dirigido al presidente municipal con atención al titular de protección civil.</w:t>
            </w:r>
          </w:p>
          <w:p w14:paraId="662EBC35" w14:textId="77777777" w:rsidR="00C86CCC" w:rsidRPr="00506D1B" w:rsidRDefault="00C86CCC" w:rsidP="00DB68E2">
            <w:pPr>
              <w:numPr>
                <w:ilvl w:val="0"/>
                <w:numId w:val="34"/>
              </w:numPr>
              <w:jc w:val="both"/>
              <w:rPr>
                <w:rFonts w:ascii="Arial" w:eastAsia="Arial" w:hAnsi="Arial" w:cs="Arial"/>
                <w:sz w:val="20"/>
                <w:szCs w:val="20"/>
              </w:rPr>
            </w:pPr>
            <w:r w:rsidRPr="00506D1B">
              <w:rPr>
                <w:rFonts w:ascii="Arial" w:eastAsia="Arial" w:hAnsi="Arial" w:cs="Arial"/>
                <w:sz w:val="20"/>
                <w:szCs w:val="20"/>
              </w:rPr>
              <w:t>copia de identificación oficial.</w:t>
            </w:r>
          </w:p>
          <w:p w14:paraId="29F71F30" w14:textId="77777777" w:rsidR="00C86CCC" w:rsidRPr="00506D1B" w:rsidRDefault="00C86CCC" w:rsidP="00DB68E2">
            <w:pPr>
              <w:numPr>
                <w:ilvl w:val="0"/>
                <w:numId w:val="34"/>
              </w:numPr>
              <w:jc w:val="both"/>
              <w:rPr>
                <w:rFonts w:ascii="Arial" w:eastAsia="Arial" w:hAnsi="Arial" w:cs="Arial"/>
                <w:sz w:val="20"/>
                <w:szCs w:val="20"/>
              </w:rPr>
            </w:pPr>
            <w:r w:rsidRPr="00506D1B">
              <w:rPr>
                <w:rFonts w:ascii="Arial" w:eastAsia="Arial" w:hAnsi="Arial" w:cs="Arial"/>
                <w:sz w:val="20"/>
                <w:szCs w:val="20"/>
              </w:rPr>
              <w:t>pago del derecho en tesorería, mediante orden de pago por parte de protección civil.</w:t>
            </w: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4376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 días hábiles</w:t>
            </w:r>
          </w:p>
        </w:tc>
      </w:tr>
      <w:tr w:rsidR="00C86CCC" w:rsidRPr="00506D1B" w14:paraId="52F846E3"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544F8"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DICTAMEN DE PROTECCIÓN CIIVL PARA LICENCIAS DE FUNCIONAMIENTO Y PÉRMISO POR EVENTO. (DE ACUERDO CON EL REGLAMENTO DE PROTECCIÓN CIVIL MUNICIPAL, ESTATAL Y GENERAL DEL MUNICIPIO DE TEKAX, ASI COMO DE LA NORMAS VIGENTES APLICABLES).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3AD25" w14:textId="77777777" w:rsidR="00C86CCC" w:rsidRPr="00506D1B" w:rsidRDefault="00C86CCC" w:rsidP="00DB68E2">
            <w:pPr>
              <w:numPr>
                <w:ilvl w:val="0"/>
                <w:numId w:val="30"/>
              </w:numPr>
              <w:jc w:val="center"/>
              <w:rPr>
                <w:rFonts w:ascii="Arial" w:eastAsia="Arial" w:hAnsi="Arial" w:cs="Arial"/>
                <w:sz w:val="20"/>
                <w:szCs w:val="20"/>
              </w:rPr>
            </w:pPr>
            <w:r w:rsidRPr="00506D1B">
              <w:rPr>
                <w:rFonts w:ascii="Arial" w:eastAsia="Arial" w:hAnsi="Arial" w:cs="Arial"/>
                <w:sz w:val="20"/>
                <w:szCs w:val="20"/>
              </w:rPr>
              <w:t>8 UMAS empresas locales como, tortillerías, tiendas de conveniencia y loncherías.</w:t>
            </w:r>
          </w:p>
          <w:p w14:paraId="01863020" w14:textId="77777777" w:rsidR="00C86CCC" w:rsidRPr="00506D1B" w:rsidRDefault="00C86CCC" w:rsidP="00DB68E2">
            <w:pPr>
              <w:numPr>
                <w:ilvl w:val="0"/>
                <w:numId w:val="30"/>
              </w:numPr>
              <w:jc w:val="center"/>
              <w:rPr>
                <w:rFonts w:ascii="Arial" w:eastAsia="Arial" w:hAnsi="Arial" w:cs="Arial"/>
                <w:sz w:val="20"/>
                <w:szCs w:val="20"/>
              </w:rPr>
            </w:pPr>
            <w:r w:rsidRPr="00506D1B">
              <w:rPr>
                <w:rFonts w:ascii="Arial" w:eastAsia="Arial" w:hAnsi="Arial" w:cs="Arial"/>
                <w:sz w:val="20"/>
                <w:szCs w:val="20"/>
              </w:rPr>
              <w:t>16 UMAS eventos temporales, venta provisional de pirotecnia, bailes, música disco con venta de bebidas alcohólicas, corridas y tardeadas.</w:t>
            </w:r>
          </w:p>
          <w:p w14:paraId="13F0DA46" w14:textId="77777777" w:rsidR="00C86CCC" w:rsidRPr="00506D1B" w:rsidRDefault="00C86CCC" w:rsidP="00DB68E2">
            <w:pPr>
              <w:numPr>
                <w:ilvl w:val="0"/>
                <w:numId w:val="30"/>
              </w:numPr>
              <w:jc w:val="center"/>
              <w:rPr>
                <w:rFonts w:ascii="Arial" w:eastAsia="Arial" w:hAnsi="Arial" w:cs="Arial"/>
                <w:sz w:val="20"/>
                <w:szCs w:val="20"/>
              </w:rPr>
            </w:pPr>
            <w:r w:rsidRPr="00506D1B">
              <w:rPr>
                <w:rFonts w:ascii="Arial" w:eastAsia="Arial" w:hAnsi="Arial" w:cs="Arial"/>
                <w:sz w:val="20"/>
                <w:szCs w:val="20"/>
              </w:rPr>
              <w:t>32 UMAS para empresas externas, o comercios, Maquiladoras, Gasolineras, Venta de Materiales de construcción y toda aquella empresa que cuente con 25 empleados o más.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26E13" w14:textId="77777777" w:rsidR="00C86CCC" w:rsidRPr="00506D1B" w:rsidRDefault="00C86CCC" w:rsidP="00DB68E2">
            <w:pPr>
              <w:numPr>
                <w:ilvl w:val="0"/>
                <w:numId w:val="26"/>
              </w:numPr>
              <w:jc w:val="both"/>
              <w:rPr>
                <w:rFonts w:ascii="Arial" w:eastAsia="Arial" w:hAnsi="Arial" w:cs="Arial"/>
                <w:sz w:val="20"/>
                <w:szCs w:val="20"/>
              </w:rPr>
            </w:pPr>
            <w:r w:rsidRPr="00506D1B">
              <w:rPr>
                <w:rFonts w:ascii="Arial" w:eastAsia="Arial" w:hAnsi="Arial" w:cs="Arial"/>
                <w:sz w:val="20"/>
                <w:szCs w:val="20"/>
              </w:rPr>
              <w:t>solicitud por escrito dirigido al presidente municipal con atención al titular de protección civil.</w:t>
            </w:r>
          </w:p>
          <w:p w14:paraId="04758830" w14:textId="77777777" w:rsidR="00C86CCC" w:rsidRPr="00506D1B" w:rsidRDefault="00C86CCC" w:rsidP="00DB68E2">
            <w:pPr>
              <w:numPr>
                <w:ilvl w:val="0"/>
                <w:numId w:val="26"/>
              </w:numPr>
              <w:jc w:val="both"/>
              <w:rPr>
                <w:rFonts w:ascii="Arial" w:eastAsia="Arial" w:hAnsi="Arial" w:cs="Arial"/>
                <w:sz w:val="20"/>
                <w:szCs w:val="20"/>
              </w:rPr>
            </w:pPr>
            <w:r w:rsidRPr="00506D1B">
              <w:rPr>
                <w:rFonts w:ascii="Arial" w:eastAsia="Arial" w:hAnsi="Arial" w:cs="Arial"/>
                <w:sz w:val="20"/>
                <w:szCs w:val="20"/>
              </w:rPr>
              <w:t>copia de identificación oficial.</w:t>
            </w:r>
          </w:p>
          <w:p w14:paraId="2BF65AE4" w14:textId="77777777" w:rsidR="00C86CCC" w:rsidRPr="00506D1B" w:rsidRDefault="00C86CCC" w:rsidP="00DB68E2">
            <w:pPr>
              <w:numPr>
                <w:ilvl w:val="0"/>
                <w:numId w:val="26"/>
              </w:numPr>
              <w:rPr>
                <w:rFonts w:ascii="Arial" w:eastAsia="Arial" w:hAnsi="Arial" w:cs="Arial"/>
                <w:sz w:val="20"/>
                <w:szCs w:val="20"/>
              </w:rPr>
            </w:pPr>
            <w:r w:rsidRPr="00506D1B">
              <w:rPr>
                <w:rFonts w:ascii="Arial" w:eastAsia="Arial" w:hAnsi="Arial" w:cs="Arial"/>
                <w:sz w:val="20"/>
                <w:szCs w:val="20"/>
              </w:rPr>
              <w:t>en el caso de eventos, si llegara a ver quema de artificios pirotécnicos, se agregará el monto de cobro por ese concepto.</w:t>
            </w:r>
          </w:p>
          <w:p w14:paraId="25099690" w14:textId="77777777" w:rsidR="00C86CCC" w:rsidRPr="00506D1B" w:rsidRDefault="00C86CCC" w:rsidP="00DB68E2">
            <w:pPr>
              <w:numPr>
                <w:ilvl w:val="0"/>
                <w:numId w:val="26"/>
              </w:numPr>
              <w:rPr>
                <w:rFonts w:ascii="Arial" w:eastAsia="Arial" w:hAnsi="Arial" w:cs="Arial"/>
                <w:sz w:val="20"/>
                <w:szCs w:val="20"/>
              </w:rPr>
            </w:pPr>
            <w:r w:rsidRPr="00506D1B">
              <w:rPr>
                <w:rFonts w:ascii="Arial" w:eastAsia="Arial" w:hAnsi="Arial" w:cs="Arial"/>
                <w:sz w:val="20"/>
                <w:szCs w:val="20"/>
              </w:rPr>
              <w:t>análisis de riesgo. </w:t>
            </w:r>
          </w:p>
          <w:p w14:paraId="7BE1D735" w14:textId="77777777" w:rsidR="00C86CCC" w:rsidRPr="00506D1B" w:rsidRDefault="00C86CCC" w:rsidP="00DB68E2">
            <w:pPr>
              <w:numPr>
                <w:ilvl w:val="0"/>
                <w:numId w:val="26"/>
              </w:numPr>
              <w:rPr>
                <w:rFonts w:ascii="Arial" w:eastAsia="Arial" w:hAnsi="Arial" w:cs="Arial"/>
                <w:sz w:val="20"/>
                <w:szCs w:val="20"/>
              </w:rPr>
            </w:pPr>
            <w:r w:rsidRPr="00506D1B">
              <w:rPr>
                <w:rFonts w:ascii="Arial" w:eastAsia="Arial" w:hAnsi="Arial" w:cs="Arial"/>
                <w:sz w:val="20"/>
                <w:szCs w:val="20"/>
              </w:rPr>
              <w:t>el dictamen se presenta en obras públicas para continuar su proceso en caso de licencia de funcionamiento.</w:t>
            </w:r>
          </w:p>
          <w:p w14:paraId="2209F9FD" w14:textId="77777777" w:rsidR="00C86CCC" w:rsidRPr="00506D1B" w:rsidRDefault="00C86CCC" w:rsidP="00DB68E2">
            <w:pPr>
              <w:numPr>
                <w:ilvl w:val="0"/>
                <w:numId w:val="26"/>
              </w:numPr>
              <w:rPr>
                <w:rFonts w:ascii="Arial" w:eastAsia="Arial" w:hAnsi="Arial" w:cs="Arial"/>
                <w:sz w:val="20"/>
                <w:szCs w:val="20"/>
              </w:rPr>
            </w:pPr>
            <w:r w:rsidRPr="00506D1B">
              <w:rPr>
                <w:rFonts w:ascii="Arial" w:eastAsia="Arial" w:hAnsi="Arial" w:cs="Arial"/>
                <w:sz w:val="20"/>
                <w:szCs w:val="20"/>
              </w:rPr>
              <w:t>pago del derecho en tesorería, mediante orden de pago por parte de protección civil</w:t>
            </w:r>
          </w:p>
          <w:p w14:paraId="73C8262A" w14:textId="77777777" w:rsidR="00C86CCC" w:rsidRPr="00506D1B" w:rsidRDefault="00C86CCC" w:rsidP="00C86CCC">
            <w:pPr>
              <w:rPr>
                <w:rFonts w:ascii="Arial" w:eastAsia="Arial" w:hAnsi="Arial" w:cs="Arial"/>
                <w:sz w:val="20"/>
                <w:szCs w:val="20"/>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D0F7E"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 días hábiles</w:t>
            </w:r>
          </w:p>
        </w:tc>
      </w:tr>
      <w:tr w:rsidR="00C86CCC" w:rsidRPr="00506D1B" w14:paraId="6140B9C6"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464CF"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Vo. Bo. DEL PROGRAMA INTERNO DE PROTECCIÓN CIVIL (DE ACUERDO CON EL REGLAMENTO DE PROTECCIÓN CIVIL MUNICIPAL, ESTATAL Y GENERAL DEL MUNICIPIO DE TEKAX, ASI COMO DE LA NORMAS VIGENTES APLICABLES).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C13B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 UMAS – toda empresa que cuente con 25 personas dentro del establecimiento incluyendo empleados y clientes.</w:t>
            </w:r>
          </w:p>
          <w:p w14:paraId="4D6D4E5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32 UMAS – toda empresa que cuente con 25 empleados o por su naturaleza de riesgo como pueden ser gasolineras, chatarrerías y que manejen productos con alto riesgo de incendio. </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41B6D" w14:textId="77777777" w:rsidR="00C86CCC" w:rsidRPr="00506D1B" w:rsidRDefault="00C86CCC" w:rsidP="00DB68E2">
            <w:pPr>
              <w:numPr>
                <w:ilvl w:val="0"/>
                <w:numId w:val="29"/>
              </w:numPr>
              <w:jc w:val="both"/>
              <w:rPr>
                <w:rFonts w:ascii="Arial" w:eastAsia="Arial" w:hAnsi="Arial" w:cs="Arial"/>
                <w:sz w:val="20"/>
                <w:szCs w:val="20"/>
              </w:rPr>
            </w:pPr>
            <w:r w:rsidRPr="00506D1B">
              <w:rPr>
                <w:rFonts w:ascii="Arial" w:eastAsia="Arial" w:hAnsi="Arial" w:cs="Arial"/>
                <w:sz w:val="20"/>
                <w:szCs w:val="20"/>
              </w:rPr>
              <w:t>solicitud por escrito de revisión y vo. bo. del programa interno de protección civil dirigido al titular de protección civil.</w:t>
            </w:r>
          </w:p>
          <w:p w14:paraId="1C7D160B" w14:textId="77777777" w:rsidR="00C86CCC" w:rsidRPr="00506D1B" w:rsidRDefault="00C86CCC" w:rsidP="00DB68E2">
            <w:pPr>
              <w:numPr>
                <w:ilvl w:val="0"/>
                <w:numId w:val="29"/>
              </w:numPr>
              <w:jc w:val="both"/>
              <w:rPr>
                <w:rFonts w:ascii="Arial" w:eastAsia="Arial" w:hAnsi="Arial" w:cs="Arial"/>
                <w:sz w:val="20"/>
                <w:szCs w:val="20"/>
              </w:rPr>
            </w:pPr>
            <w:r w:rsidRPr="00506D1B">
              <w:rPr>
                <w:rFonts w:ascii="Arial" w:eastAsia="Arial" w:hAnsi="Arial" w:cs="Arial"/>
                <w:sz w:val="20"/>
                <w:szCs w:val="20"/>
              </w:rPr>
              <w:t>presentación del programa interno de protección civil. </w:t>
            </w:r>
          </w:p>
          <w:p w14:paraId="05C357C7" w14:textId="77777777" w:rsidR="00C86CCC" w:rsidRPr="00506D1B" w:rsidRDefault="00C86CCC" w:rsidP="00DB68E2">
            <w:pPr>
              <w:numPr>
                <w:ilvl w:val="0"/>
                <w:numId w:val="29"/>
              </w:numPr>
              <w:jc w:val="both"/>
              <w:rPr>
                <w:rFonts w:ascii="Arial" w:eastAsia="Arial" w:hAnsi="Arial" w:cs="Arial"/>
                <w:sz w:val="20"/>
                <w:szCs w:val="20"/>
              </w:rPr>
            </w:pPr>
            <w:r w:rsidRPr="00506D1B">
              <w:rPr>
                <w:rFonts w:ascii="Arial" w:eastAsia="Arial" w:hAnsi="Arial" w:cs="Arial"/>
                <w:sz w:val="20"/>
                <w:szCs w:val="20"/>
              </w:rPr>
              <w:t>pago del derecho en tesorería, mediante orden de pago por parte de protección civil.</w:t>
            </w:r>
          </w:p>
          <w:p w14:paraId="320B0E1D" w14:textId="77777777" w:rsidR="00C86CCC" w:rsidRPr="00506D1B" w:rsidRDefault="00C86CCC" w:rsidP="00C86CCC">
            <w:pPr>
              <w:rPr>
                <w:rFonts w:ascii="Arial" w:eastAsia="Arial" w:hAnsi="Arial" w:cs="Arial"/>
                <w:sz w:val="20"/>
                <w:szCs w:val="20"/>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9377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 días hábiles</w:t>
            </w:r>
          </w:p>
        </w:tc>
      </w:tr>
      <w:tr w:rsidR="00C86CCC" w:rsidRPr="00506D1B" w14:paraId="34BBBAB2"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3C4F6"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CERTIFICACIÓN DE ANALISIS DE RIESGO</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7D7A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8E3AE" w14:textId="77777777" w:rsidR="00C86CCC" w:rsidRPr="00506D1B" w:rsidRDefault="00C86CCC" w:rsidP="00DB68E2">
            <w:pPr>
              <w:numPr>
                <w:ilvl w:val="0"/>
                <w:numId w:val="27"/>
              </w:numPr>
              <w:jc w:val="both"/>
              <w:rPr>
                <w:rFonts w:ascii="Arial" w:eastAsia="Arial" w:hAnsi="Arial" w:cs="Arial"/>
                <w:sz w:val="20"/>
                <w:szCs w:val="20"/>
              </w:rPr>
            </w:pPr>
            <w:r w:rsidRPr="00506D1B">
              <w:rPr>
                <w:rFonts w:ascii="Arial" w:eastAsia="Arial" w:hAnsi="Arial" w:cs="Arial"/>
                <w:sz w:val="20"/>
                <w:szCs w:val="20"/>
              </w:rPr>
              <w:t>solicitud por escrito dirigido al titular de protección civil</w:t>
            </w:r>
          </w:p>
          <w:p w14:paraId="64B36519" w14:textId="77777777" w:rsidR="00C86CCC" w:rsidRPr="00506D1B" w:rsidRDefault="00C86CCC" w:rsidP="00DB68E2">
            <w:pPr>
              <w:numPr>
                <w:ilvl w:val="0"/>
                <w:numId w:val="27"/>
              </w:numPr>
              <w:jc w:val="both"/>
              <w:rPr>
                <w:rFonts w:ascii="Arial" w:eastAsia="Arial" w:hAnsi="Arial" w:cs="Arial"/>
                <w:sz w:val="20"/>
                <w:szCs w:val="20"/>
              </w:rPr>
            </w:pPr>
            <w:r w:rsidRPr="00506D1B">
              <w:rPr>
                <w:rFonts w:ascii="Arial" w:eastAsia="Arial" w:hAnsi="Arial" w:cs="Arial"/>
                <w:sz w:val="20"/>
                <w:szCs w:val="20"/>
              </w:rPr>
              <w:t>presentación del análisis de riesgo.</w:t>
            </w:r>
          </w:p>
          <w:p w14:paraId="513A5695" w14:textId="77777777" w:rsidR="00C86CCC" w:rsidRPr="00506D1B" w:rsidRDefault="00C86CCC" w:rsidP="00DB68E2">
            <w:pPr>
              <w:numPr>
                <w:ilvl w:val="0"/>
                <w:numId w:val="27"/>
              </w:numPr>
              <w:jc w:val="both"/>
              <w:rPr>
                <w:rFonts w:ascii="Arial" w:eastAsia="Arial" w:hAnsi="Arial" w:cs="Arial"/>
                <w:sz w:val="20"/>
                <w:szCs w:val="20"/>
              </w:rPr>
            </w:pPr>
            <w:r w:rsidRPr="00506D1B">
              <w:rPr>
                <w:rFonts w:ascii="Arial" w:eastAsia="Arial" w:hAnsi="Arial" w:cs="Arial"/>
                <w:sz w:val="20"/>
                <w:szCs w:val="20"/>
              </w:rPr>
              <w:t>pago del derecho en tesorería, mediante orden de pago por parte de protección civil.</w:t>
            </w: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87E8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 días hábiles</w:t>
            </w:r>
          </w:p>
        </w:tc>
      </w:tr>
      <w:tr w:rsidR="00C86CCC" w:rsidRPr="00506D1B" w14:paraId="19728A92"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FF7B"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CURSO DE PROTECCIÓN CIVIL SOBRE PREVENCIÓN DE INCENDIOS, ASÍ COMO USO Y MANEJO DE EXTINTORES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6C9BC"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4 UMAS; curso básico de incendios; NOM-002-STPS-2010, Condiciones de seguridad-Prevención y protección contra incendios en los centros de trabajo.</w:t>
            </w:r>
          </w:p>
          <w:p w14:paraId="5485DFAD" w14:textId="77777777" w:rsidR="00C86CCC" w:rsidRPr="00506D1B" w:rsidRDefault="00C86CCC" w:rsidP="00C86CCC">
            <w:pPr>
              <w:rPr>
                <w:rFonts w:ascii="Arial" w:eastAsia="Arial" w:hAnsi="Arial" w:cs="Arial"/>
                <w:sz w:val="20"/>
                <w:szCs w:val="20"/>
              </w:rPr>
            </w:pPr>
          </w:p>
          <w:p w14:paraId="2EE2DA66"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 xml:space="preserve">8 UMAS Curso completo; básico de incendios, uso y manejo de extintores, NOM-002-STPS-2010, Condiciones de seguridad-Prevención y protección contra incendios en los centros de trabajo y la </w:t>
            </w:r>
            <w:hyperlink r:id="rId20">
              <w:r w:rsidRPr="00506D1B">
                <w:rPr>
                  <w:rFonts w:ascii="Arial" w:eastAsia="Arial" w:hAnsi="Arial" w:cs="Arial"/>
                  <w:sz w:val="20"/>
                  <w:szCs w:val="20"/>
                  <w:u w:val="single"/>
                </w:rPr>
                <w:t>NOM-026-STPS-2008 Colores y señales de seguridad e higiene</w:t>
              </w:r>
            </w:hyperlink>
          </w:p>
          <w:p w14:paraId="4FE139C5" w14:textId="77777777" w:rsidR="00C86CCC" w:rsidRPr="00506D1B" w:rsidRDefault="00C86CCC" w:rsidP="00C86CCC">
            <w:pPr>
              <w:rPr>
                <w:rFonts w:ascii="Arial" w:eastAsia="Arial" w:hAnsi="Arial" w:cs="Arial"/>
                <w:sz w:val="20"/>
                <w:szCs w:val="20"/>
              </w:rPr>
            </w:pP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215AF" w14:textId="77777777" w:rsidR="00C86CCC" w:rsidRPr="00506D1B" w:rsidRDefault="00C86CCC" w:rsidP="00DB68E2">
            <w:pPr>
              <w:numPr>
                <w:ilvl w:val="0"/>
                <w:numId w:val="21"/>
              </w:numPr>
              <w:jc w:val="both"/>
              <w:rPr>
                <w:rFonts w:ascii="Arial" w:eastAsia="Arial" w:hAnsi="Arial" w:cs="Arial"/>
                <w:sz w:val="20"/>
                <w:szCs w:val="20"/>
              </w:rPr>
            </w:pPr>
            <w:r w:rsidRPr="00506D1B">
              <w:rPr>
                <w:rFonts w:ascii="Arial" w:eastAsia="Arial" w:hAnsi="Arial" w:cs="Arial"/>
                <w:sz w:val="20"/>
                <w:szCs w:val="20"/>
              </w:rPr>
              <w:t>solicitud por escrito dirigido al presidente municipal con atención al titular de protección civil.</w:t>
            </w:r>
          </w:p>
          <w:p w14:paraId="49B68941" w14:textId="77777777" w:rsidR="00C86CCC" w:rsidRPr="00506D1B" w:rsidRDefault="00C86CCC" w:rsidP="00DB68E2">
            <w:pPr>
              <w:numPr>
                <w:ilvl w:val="0"/>
                <w:numId w:val="21"/>
              </w:numPr>
              <w:jc w:val="both"/>
              <w:rPr>
                <w:rFonts w:ascii="Arial" w:eastAsia="Arial" w:hAnsi="Arial" w:cs="Arial"/>
                <w:sz w:val="20"/>
                <w:szCs w:val="20"/>
              </w:rPr>
            </w:pPr>
            <w:r w:rsidRPr="00506D1B">
              <w:rPr>
                <w:rFonts w:ascii="Arial" w:eastAsia="Arial" w:hAnsi="Arial" w:cs="Arial"/>
                <w:sz w:val="20"/>
                <w:szCs w:val="20"/>
              </w:rPr>
              <w:t>copia de identificación oficial.</w:t>
            </w:r>
          </w:p>
          <w:p w14:paraId="7ABC62AB" w14:textId="77777777" w:rsidR="00C86CCC" w:rsidRPr="00506D1B" w:rsidRDefault="00C86CCC" w:rsidP="00DB68E2">
            <w:pPr>
              <w:numPr>
                <w:ilvl w:val="0"/>
                <w:numId w:val="21"/>
              </w:numPr>
              <w:jc w:val="both"/>
              <w:rPr>
                <w:rFonts w:ascii="Arial" w:eastAsia="Arial" w:hAnsi="Arial" w:cs="Arial"/>
                <w:sz w:val="20"/>
                <w:szCs w:val="20"/>
              </w:rPr>
            </w:pPr>
            <w:r w:rsidRPr="00506D1B">
              <w:rPr>
                <w:rFonts w:ascii="Arial" w:eastAsia="Arial" w:hAnsi="Arial" w:cs="Arial"/>
                <w:sz w:val="20"/>
                <w:szCs w:val="20"/>
              </w:rPr>
              <w:t>pago del derecho en tesorería, mediante orden de pago por parte de protección civil.</w:t>
            </w:r>
          </w:p>
          <w:p w14:paraId="28223515"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nota: se otorga constancia de protección civil con vigencia de un año.</w:t>
            </w: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B1CF4"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mediante agenda</w:t>
            </w:r>
          </w:p>
        </w:tc>
      </w:tr>
      <w:tr w:rsidR="00C86CCC" w:rsidRPr="00506D1B" w14:paraId="18BC3E5A"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AB2EB"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PODA O DERRIBO DE ÁRBOLES.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EBDD6"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4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573C4" w14:textId="77777777" w:rsidR="00C86CCC" w:rsidRPr="00506D1B" w:rsidRDefault="00C86CCC" w:rsidP="00DB68E2">
            <w:pPr>
              <w:numPr>
                <w:ilvl w:val="0"/>
                <w:numId w:val="31"/>
              </w:numPr>
              <w:jc w:val="both"/>
              <w:rPr>
                <w:rFonts w:ascii="Arial" w:eastAsia="Arial" w:hAnsi="Arial" w:cs="Arial"/>
                <w:sz w:val="20"/>
                <w:szCs w:val="20"/>
              </w:rPr>
            </w:pPr>
            <w:r w:rsidRPr="00506D1B">
              <w:rPr>
                <w:rFonts w:ascii="Arial" w:eastAsia="Arial" w:hAnsi="Arial" w:cs="Arial"/>
                <w:sz w:val="20"/>
                <w:szCs w:val="20"/>
              </w:rPr>
              <w:t>solicitud por escrito dirigido al presidente municipal con atención al titular de protección civil.</w:t>
            </w:r>
          </w:p>
          <w:p w14:paraId="7866E271" w14:textId="77777777" w:rsidR="00C86CCC" w:rsidRPr="00506D1B" w:rsidRDefault="00C86CCC" w:rsidP="00DB68E2">
            <w:pPr>
              <w:numPr>
                <w:ilvl w:val="0"/>
                <w:numId w:val="31"/>
              </w:numPr>
              <w:jc w:val="both"/>
              <w:rPr>
                <w:rFonts w:ascii="Arial" w:eastAsia="Arial" w:hAnsi="Arial" w:cs="Arial"/>
                <w:sz w:val="20"/>
                <w:szCs w:val="20"/>
              </w:rPr>
            </w:pPr>
            <w:r w:rsidRPr="00506D1B">
              <w:rPr>
                <w:rFonts w:ascii="Arial" w:eastAsia="Arial" w:hAnsi="Arial" w:cs="Arial"/>
                <w:sz w:val="20"/>
                <w:szCs w:val="20"/>
              </w:rPr>
              <w:t>copia de identificación oficial.</w:t>
            </w:r>
          </w:p>
          <w:p w14:paraId="1E0A0AC1" w14:textId="77777777" w:rsidR="00C86CCC" w:rsidRPr="00506D1B" w:rsidRDefault="00C86CCC" w:rsidP="00DB68E2">
            <w:pPr>
              <w:numPr>
                <w:ilvl w:val="0"/>
                <w:numId w:val="31"/>
              </w:numPr>
              <w:jc w:val="both"/>
              <w:rPr>
                <w:rFonts w:ascii="Arial" w:eastAsia="Arial" w:hAnsi="Arial" w:cs="Arial"/>
                <w:sz w:val="20"/>
                <w:szCs w:val="20"/>
              </w:rPr>
            </w:pPr>
            <w:r w:rsidRPr="00506D1B">
              <w:rPr>
                <w:rFonts w:ascii="Arial" w:eastAsia="Arial" w:hAnsi="Arial" w:cs="Arial"/>
                <w:sz w:val="20"/>
                <w:szCs w:val="20"/>
              </w:rPr>
              <w:t>autorización del departamento de ecología.</w:t>
            </w:r>
          </w:p>
          <w:p w14:paraId="024B51C7" w14:textId="77777777" w:rsidR="00C86CCC" w:rsidRPr="00506D1B" w:rsidRDefault="00C86CCC" w:rsidP="00DB68E2">
            <w:pPr>
              <w:numPr>
                <w:ilvl w:val="0"/>
                <w:numId w:val="31"/>
              </w:numPr>
              <w:jc w:val="both"/>
              <w:rPr>
                <w:rFonts w:ascii="Arial" w:eastAsia="Arial" w:hAnsi="Arial" w:cs="Arial"/>
                <w:sz w:val="20"/>
                <w:szCs w:val="20"/>
              </w:rPr>
            </w:pPr>
            <w:r w:rsidRPr="00506D1B">
              <w:rPr>
                <w:rFonts w:ascii="Arial" w:eastAsia="Arial" w:hAnsi="Arial" w:cs="Arial"/>
                <w:sz w:val="20"/>
                <w:szCs w:val="20"/>
              </w:rPr>
              <w:t>pago del derecho en tesorería, mediante orden de pago por parte de ecología.</w:t>
            </w:r>
          </w:p>
          <w:p w14:paraId="1E8CF398" w14:textId="77777777" w:rsidR="00C86CCC" w:rsidRPr="00506D1B" w:rsidRDefault="00C86CCC" w:rsidP="00C86CCC">
            <w:pPr>
              <w:rPr>
                <w:rFonts w:ascii="Arial" w:eastAsia="Arial" w:hAnsi="Arial" w:cs="Arial"/>
                <w:sz w:val="20"/>
                <w:szCs w:val="20"/>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9DFD2"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3 días hábiles</w:t>
            </w:r>
          </w:p>
        </w:tc>
      </w:tr>
      <w:tr w:rsidR="00C86CCC" w:rsidRPr="00506D1B" w14:paraId="0FB33D16"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0CBFB"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PERMISO PARA VENTA DE ARTIFICIOS PIROTECNICOS (DE ACUERDO CON EL REGLAMENTO MUNICIPAL, SOBRE VENTA, USO Y MANEJO DE ARTICIOS PIROTÉCNICOS).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E0207"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8 UMAS para tiendas pequeñas máximo 5 kilogramos.</w:t>
            </w:r>
          </w:p>
          <w:p w14:paraId="3FF06F9B" w14:textId="77777777" w:rsidR="00C86CCC" w:rsidRPr="00506D1B" w:rsidRDefault="00C86CCC" w:rsidP="00C86CCC">
            <w:pPr>
              <w:rPr>
                <w:rFonts w:ascii="Arial" w:eastAsia="Arial" w:hAnsi="Arial" w:cs="Arial"/>
                <w:sz w:val="20"/>
                <w:szCs w:val="20"/>
              </w:rPr>
            </w:pPr>
          </w:p>
          <w:p w14:paraId="05F65578"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16 UMAS para tiendas que manejen más 5 kilogramos, previa autorización de Protección Civil.</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99876" w14:textId="77777777" w:rsidR="00C86CCC" w:rsidRPr="00506D1B" w:rsidRDefault="00C86CCC" w:rsidP="00DB68E2">
            <w:pPr>
              <w:numPr>
                <w:ilvl w:val="0"/>
                <w:numId w:val="22"/>
              </w:numPr>
              <w:jc w:val="both"/>
              <w:rPr>
                <w:rFonts w:ascii="Arial" w:eastAsia="Arial" w:hAnsi="Arial" w:cs="Arial"/>
                <w:sz w:val="20"/>
                <w:szCs w:val="20"/>
              </w:rPr>
            </w:pPr>
            <w:r w:rsidRPr="00506D1B">
              <w:rPr>
                <w:rFonts w:ascii="Arial" w:eastAsia="Arial" w:hAnsi="Arial" w:cs="Arial"/>
                <w:sz w:val="20"/>
                <w:szCs w:val="20"/>
              </w:rPr>
              <w:t>solicitud por escrito dirigido al presidente municipal con atención al titular de protección civil.</w:t>
            </w:r>
          </w:p>
          <w:p w14:paraId="7A9AC5B9" w14:textId="77777777" w:rsidR="00C86CCC" w:rsidRPr="00506D1B" w:rsidRDefault="00C86CCC" w:rsidP="00DB68E2">
            <w:pPr>
              <w:numPr>
                <w:ilvl w:val="0"/>
                <w:numId w:val="22"/>
              </w:numPr>
              <w:jc w:val="both"/>
              <w:rPr>
                <w:rFonts w:ascii="Arial" w:eastAsia="Arial" w:hAnsi="Arial" w:cs="Arial"/>
                <w:sz w:val="20"/>
                <w:szCs w:val="20"/>
              </w:rPr>
            </w:pPr>
            <w:r w:rsidRPr="00506D1B">
              <w:rPr>
                <w:rFonts w:ascii="Arial" w:eastAsia="Arial" w:hAnsi="Arial" w:cs="Arial"/>
                <w:sz w:val="20"/>
                <w:szCs w:val="20"/>
              </w:rPr>
              <w:t>copia de identificación oficial.</w:t>
            </w:r>
          </w:p>
          <w:p w14:paraId="1EA048C3" w14:textId="77777777" w:rsidR="00C86CCC" w:rsidRPr="00506D1B" w:rsidRDefault="00C86CCC" w:rsidP="00DB68E2">
            <w:pPr>
              <w:numPr>
                <w:ilvl w:val="0"/>
                <w:numId w:val="22"/>
              </w:numPr>
              <w:jc w:val="both"/>
              <w:rPr>
                <w:rFonts w:ascii="Arial" w:eastAsia="Arial" w:hAnsi="Arial" w:cs="Arial"/>
                <w:sz w:val="20"/>
                <w:szCs w:val="20"/>
              </w:rPr>
            </w:pPr>
            <w:r w:rsidRPr="00506D1B">
              <w:rPr>
                <w:rFonts w:ascii="Arial" w:eastAsia="Arial" w:hAnsi="Arial" w:cs="Arial"/>
                <w:sz w:val="20"/>
                <w:szCs w:val="20"/>
              </w:rPr>
              <w:t>pago del derecho en tesorería, mediante orden de pago por parte de protección civil.</w:t>
            </w:r>
          </w:p>
          <w:p w14:paraId="061432BE" w14:textId="77777777" w:rsidR="00C86CCC" w:rsidRPr="00506D1B" w:rsidRDefault="00C86CCC" w:rsidP="00C86CCC">
            <w:pPr>
              <w:rPr>
                <w:rFonts w:ascii="Arial" w:eastAsia="Arial" w:hAnsi="Arial" w:cs="Arial"/>
                <w:sz w:val="20"/>
                <w:szCs w:val="20"/>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B4497"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 días hábiles</w:t>
            </w:r>
          </w:p>
        </w:tc>
      </w:tr>
      <w:tr w:rsidR="00C86CCC" w:rsidRPr="00506D1B" w14:paraId="04140B23"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B1B81"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PERMISO PARA USO Y MANEJO DE ARTIFICIOS PIROTECNICOS EN EVENTOS SOCIALES Y/O RELIGIOSOS (DE ACUERDO CON EL REGLAMENTO MUNICIPAL, SOBRE VENTA, USO Y MANEJO DE ARTICIOS PIROTÉCNICOS).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B0BA3"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A5C01" w14:textId="77777777" w:rsidR="00C86CCC" w:rsidRPr="00506D1B" w:rsidRDefault="00C86CCC" w:rsidP="00DB68E2">
            <w:pPr>
              <w:numPr>
                <w:ilvl w:val="0"/>
                <w:numId w:val="35"/>
              </w:numPr>
              <w:jc w:val="both"/>
              <w:rPr>
                <w:rFonts w:ascii="Arial" w:eastAsia="Arial" w:hAnsi="Arial" w:cs="Arial"/>
                <w:sz w:val="20"/>
                <w:szCs w:val="20"/>
              </w:rPr>
            </w:pPr>
            <w:r w:rsidRPr="00506D1B">
              <w:rPr>
                <w:rFonts w:ascii="Arial" w:eastAsia="Arial" w:hAnsi="Arial" w:cs="Arial"/>
                <w:sz w:val="20"/>
                <w:szCs w:val="20"/>
              </w:rPr>
              <w:t>solicitud por escrito dirigido al presidente municipal con atención al titular de protección civil.</w:t>
            </w:r>
          </w:p>
          <w:p w14:paraId="614892DD" w14:textId="77777777" w:rsidR="00C86CCC" w:rsidRPr="00506D1B" w:rsidRDefault="00C86CCC" w:rsidP="00DB68E2">
            <w:pPr>
              <w:numPr>
                <w:ilvl w:val="0"/>
                <w:numId w:val="35"/>
              </w:numPr>
              <w:jc w:val="both"/>
              <w:rPr>
                <w:rFonts w:ascii="Arial" w:eastAsia="Arial" w:hAnsi="Arial" w:cs="Arial"/>
                <w:sz w:val="20"/>
                <w:szCs w:val="20"/>
              </w:rPr>
            </w:pPr>
            <w:r w:rsidRPr="00506D1B">
              <w:rPr>
                <w:rFonts w:ascii="Arial" w:eastAsia="Arial" w:hAnsi="Arial" w:cs="Arial"/>
                <w:sz w:val="20"/>
                <w:szCs w:val="20"/>
              </w:rPr>
              <w:t>copia de identificación oficial.</w:t>
            </w:r>
          </w:p>
          <w:p w14:paraId="383715E8" w14:textId="77777777" w:rsidR="00C86CCC" w:rsidRPr="00506D1B" w:rsidRDefault="00C86CCC" w:rsidP="00DB68E2">
            <w:pPr>
              <w:numPr>
                <w:ilvl w:val="0"/>
                <w:numId w:val="35"/>
              </w:numPr>
              <w:jc w:val="both"/>
              <w:rPr>
                <w:rFonts w:ascii="Arial" w:eastAsia="Arial" w:hAnsi="Arial" w:cs="Arial"/>
                <w:sz w:val="20"/>
                <w:szCs w:val="20"/>
              </w:rPr>
            </w:pPr>
            <w:r w:rsidRPr="00506D1B">
              <w:rPr>
                <w:rFonts w:ascii="Arial" w:eastAsia="Arial" w:hAnsi="Arial" w:cs="Arial"/>
                <w:sz w:val="20"/>
                <w:szCs w:val="20"/>
              </w:rPr>
              <w:t>pago del derecho en tesorería, mediante orden de pago por parte de protección civil.</w:t>
            </w: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03528"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 días hábiles</w:t>
            </w:r>
          </w:p>
        </w:tc>
      </w:tr>
      <w:tr w:rsidR="00C86CCC" w:rsidRPr="00506D1B" w14:paraId="322B53BC" w14:textId="77777777" w:rsidTr="00C86CCC">
        <w:trPr>
          <w:trHeight w:val="20"/>
        </w:trPr>
        <w:tc>
          <w:tcPr>
            <w:tcW w:w="1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BFBC2"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SANCIONES (APLICADAS DE ACUERDO CON LOS REGLAMENTOS Y LEYES DE PROTECCIÓN CIVIL MUNICIPAL, ESTATAL Y FEDERAL, ASI COMO EN LAS DIFERENTES NOTMAS VIGENTES)</w:t>
            </w:r>
          </w:p>
        </w:tc>
        <w:tc>
          <w:tcPr>
            <w:tcW w:w="1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6043D"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16 – 32 UMAS</w:t>
            </w:r>
          </w:p>
        </w:tc>
        <w:tc>
          <w:tcPr>
            <w:tcW w:w="1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D6BEF" w14:textId="77777777" w:rsidR="00C86CCC" w:rsidRPr="00506D1B" w:rsidRDefault="00C86CCC" w:rsidP="00DB68E2">
            <w:pPr>
              <w:numPr>
                <w:ilvl w:val="0"/>
                <w:numId w:val="23"/>
              </w:numPr>
              <w:jc w:val="both"/>
              <w:rPr>
                <w:rFonts w:ascii="Arial" w:eastAsia="Arial" w:hAnsi="Arial" w:cs="Arial"/>
                <w:sz w:val="20"/>
                <w:szCs w:val="20"/>
              </w:rPr>
            </w:pPr>
            <w:r w:rsidRPr="00506D1B">
              <w:rPr>
                <w:rFonts w:ascii="Arial" w:eastAsia="Arial" w:hAnsi="Arial" w:cs="Arial"/>
                <w:sz w:val="20"/>
                <w:szCs w:val="20"/>
              </w:rPr>
              <w:t>verificación del reporte o inspección programada.</w:t>
            </w:r>
          </w:p>
          <w:p w14:paraId="62F26625" w14:textId="77777777" w:rsidR="00C86CCC" w:rsidRPr="00506D1B" w:rsidRDefault="00C86CCC" w:rsidP="00DB68E2">
            <w:pPr>
              <w:numPr>
                <w:ilvl w:val="0"/>
                <w:numId w:val="23"/>
              </w:numPr>
              <w:jc w:val="both"/>
              <w:rPr>
                <w:rFonts w:ascii="Arial" w:eastAsia="Arial" w:hAnsi="Arial" w:cs="Arial"/>
                <w:sz w:val="20"/>
                <w:szCs w:val="20"/>
              </w:rPr>
            </w:pPr>
            <w:r w:rsidRPr="00506D1B">
              <w:rPr>
                <w:rFonts w:ascii="Arial" w:eastAsia="Arial" w:hAnsi="Arial" w:cs="Arial"/>
                <w:sz w:val="20"/>
                <w:szCs w:val="20"/>
              </w:rPr>
              <w:t>dictamen.</w:t>
            </w:r>
          </w:p>
          <w:p w14:paraId="08458DBC" w14:textId="77777777" w:rsidR="00C86CCC" w:rsidRPr="00506D1B" w:rsidRDefault="00C86CCC" w:rsidP="00DB68E2">
            <w:pPr>
              <w:numPr>
                <w:ilvl w:val="0"/>
                <w:numId w:val="23"/>
              </w:numPr>
              <w:jc w:val="both"/>
              <w:rPr>
                <w:rFonts w:ascii="Arial" w:eastAsia="Arial" w:hAnsi="Arial" w:cs="Arial"/>
                <w:sz w:val="20"/>
                <w:szCs w:val="20"/>
              </w:rPr>
            </w:pPr>
            <w:r w:rsidRPr="00506D1B">
              <w:rPr>
                <w:rFonts w:ascii="Arial" w:eastAsia="Arial" w:hAnsi="Arial" w:cs="Arial"/>
                <w:sz w:val="20"/>
                <w:szCs w:val="20"/>
              </w:rPr>
              <w:t>en caso de incurrir en una sanción, se realiza el pago de la multa correspondiente en tesorería, mediante orden de pago por parte de protección civil.</w:t>
            </w:r>
          </w:p>
          <w:p w14:paraId="6F5B152C" w14:textId="77777777" w:rsidR="00C86CCC" w:rsidRPr="00506D1B" w:rsidRDefault="00C86CCC" w:rsidP="00C86CCC">
            <w:pPr>
              <w:rPr>
                <w:rFonts w:ascii="Arial" w:eastAsia="Arial" w:hAnsi="Arial" w:cs="Arial"/>
                <w:sz w:val="20"/>
                <w:szCs w:val="20"/>
              </w:rPr>
            </w:pPr>
          </w:p>
        </w:tc>
        <w:tc>
          <w:tcPr>
            <w:tcW w:w="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83BD0" w14:textId="77777777" w:rsidR="00C86CCC" w:rsidRPr="00506D1B" w:rsidRDefault="00C86CCC" w:rsidP="00C86CCC">
            <w:pPr>
              <w:jc w:val="center"/>
              <w:rPr>
                <w:rFonts w:ascii="Arial" w:eastAsia="Arial" w:hAnsi="Arial" w:cs="Arial"/>
                <w:sz w:val="20"/>
                <w:szCs w:val="20"/>
              </w:rPr>
            </w:pPr>
            <w:r w:rsidRPr="00506D1B">
              <w:rPr>
                <w:rFonts w:ascii="Arial" w:eastAsia="Arial" w:hAnsi="Arial" w:cs="Arial"/>
                <w:sz w:val="20"/>
                <w:szCs w:val="20"/>
              </w:rPr>
              <w:t>5 días hábiles</w:t>
            </w:r>
          </w:p>
        </w:tc>
      </w:tr>
    </w:tbl>
    <w:p w14:paraId="43381D7A" w14:textId="64CC6B79" w:rsidR="00CC0214" w:rsidRDefault="00CC0214" w:rsidP="00C86CCC">
      <w:pPr>
        <w:tabs>
          <w:tab w:val="left" w:pos="3544"/>
        </w:tabs>
        <w:jc w:val="both"/>
        <w:rPr>
          <w:rFonts w:ascii="Arial" w:eastAsia="Arial" w:hAnsi="Arial" w:cs="Arial"/>
          <w:b/>
          <w:sz w:val="20"/>
          <w:szCs w:val="20"/>
        </w:rPr>
      </w:pPr>
    </w:p>
    <w:p w14:paraId="1143E883" w14:textId="77777777" w:rsidR="00CC0214" w:rsidRDefault="00CC0214">
      <w:pPr>
        <w:rPr>
          <w:rFonts w:ascii="Arial" w:eastAsia="Arial" w:hAnsi="Arial" w:cs="Arial"/>
          <w:b/>
          <w:sz w:val="20"/>
          <w:szCs w:val="20"/>
        </w:rPr>
      </w:pPr>
      <w:r>
        <w:rPr>
          <w:rFonts w:ascii="Arial" w:eastAsia="Arial" w:hAnsi="Arial" w:cs="Arial"/>
          <w:b/>
          <w:sz w:val="20"/>
          <w:szCs w:val="20"/>
        </w:rPr>
        <w:br w:type="page"/>
      </w:r>
    </w:p>
    <w:p w14:paraId="5ACFA46A" w14:textId="77777777" w:rsidR="00C86CCC" w:rsidRPr="00506D1B" w:rsidRDefault="00C86CCC" w:rsidP="00C86CCC">
      <w:pPr>
        <w:shd w:val="clear" w:color="auto" w:fill="FFFFFF"/>
        <w:jc w:val="center"/>
        <w:rPr>
          <w:rFonts w:ascii="Arial" w:eastAsia="Arial" w:hAnsi="Arial" w:cs="Arial"/>
          <w:b/>
          <w:sz w:val="20"/>
          <w:szCs w:val="20"/>
        </w:rPr>
      </w:pPr>
      <w:r w:rsidRPr="00506D1B">
        <w:rPr>
          <w:rFonts w:ascii="Arial" w:eastAsia="Arial" w:hAnsi="Arial" w:cs="Arial"/>
          <w:b/>
          <w:sz w:val="20"/>
          <w:szCs w:val="20"/>
        </w:rPr>
        <w:t>Sección décima novena Bis</w:t>
      </w:r>
      <w:r w:rsidRPr="00506D1B">
        <w:rPr>
          <w:rFonts w:ascii="Arial" w:eastAsia="Arial" w:hAnsi="Arial" w:cs="Arial"/>
          <w:b/>
          <w:sz w:val="20"/>
          <w:szCs w:val="20"/>
        </w:rPr>
        <w:br/>
        <w:t xml:space="preserve">Dirección de Ecología </w:t>
      </w:r>
    </w:p>
    <w:p w14:paraId="6AE36134" w14:textId="77777777" w:rsidR="00C86CCC" w:rsidRPr="00506D1B" w:rsidRDefault="00C86CCC" w:rsidP="00C86CCC">
      <w:pPr>
        <w:shd w:val="clear" w:color="auto" w:fill="FFFFFF"/>
        <w:jc w:val="center"/>
        <w:rPr>
          <w:rFonts w:ascii="Arial" w:eastAsia="Arial" w:hAnsi="Arial" w:cs="Arial"/>
          <w:b/>
          <w:sz w:val="20"/>
          <w:szCs w:val="20"/>
        </w:rPr>
      </w:pPr>
    </w:p>
    <w:p w14:paraId="3014FAE8" w14:textId="77777777" w:rsidR="00C86CCC" w:rsidRPr="00506D1B" w:rsidRDefault="00C86CCC" w:rsidP="00C86CCC">
      <w:pPr>
        <w:shd w:val="clear" w:color="auto" w:fill="FFFFFF"/>
        <w:jc w:val="both"/>
        <w:rPr>
          <w:rFonts w:ascii="Arial" w:eastAsia="Arial" w:hAnsi="Arial" w:cs="Arial"/>
          <w:b/>
          <w:sz w:val="20"/>
          <w:szCs w:val="20"/>
        </w:rPr>
      </w:pPr>
      <w:r w:rsidRPr="00506D1B">
        <w:rPr>
          <w:rFonts w:ascii="Arial" w:eastAsia="Arial" w:hAnsi="Arial" w:cs="Arial"/>
          <w:b/>
          <w:sz w:val="20"/>
          <w:szCs w:val="20"/>
        </w:rPr>
        <w:t>Artículo 159 Quater. Cuotas</w:t>
      </w:r>
    </w:p>
    <w:p w14:paraId="2FEA693A"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Por los servicios públicos en materia de Ecología, se pagarán los derechos conforme a las siguientes cuotas:</w:t>
      </w:r>
    </w:p>
    <w:p w14:paraId="4ED3B2D5" w14:textId="77777777" w:rsidR="00C86CCC" w:rsidRPr="00506D1B" w:rsidRDefault="00C86CCC" w:rsidP="00C86CCC">
      <w:pPr>
        <w:jc w:val="both"/>
        <w:rPr>
          <w:rFonts w:ascii="Arial" w:eastAsia="Arial" w:hAnsi="Arial" w:cs="Arial"/>
          <w:sz w:val="20"/>
          <w:szCs w:val="20"/>
        </w:rPr>
      </w:pPr>
    </w:p>
    <w:p w14:paraId="2A806A46" w14:textId="77777777" w:rsidR="00C86CCC" w:rsidRPr="00506D1B" w:rsidRDefault="00C86CCC" w:rsidP="00DB68E2">
      <w:pPr>
        <w:numPr>
          <w:ilvl w:val="0"/>
          <w:numId w:val="40"/>
        </w:numPr>
        <w:jc w:val="both"/>
        <w:rPr>
          <w:rFonts w:ascii="Arial" w:eastAsia="Arial" w:hAnsi="Arial" w:cs="Arial"/>
          <w:sz w:val="20"/>
          <w:szCs w:val="20"/>
        </w:rPr>
      </w:pPr>
      <w:r w:rsidRPr="00506D1B">
        <w:rPr>
          <w:rFonts w:ascii="Arial" w:eastAsia="Arial" w:hAnsi="Arial" w:cs="Arial"/>
          <w:sz w:val="20"/>
          <w:szCs w:val="20"/>
        </w:rPr>
        <w:t>Constancia de buen vecino 4 UMAS</w:t>
      </w:r>
    </w:p>
    <w:p w14:paraId="1B79D18E" w14:textId="77777777" w:rsidR="00C86CCC" w:rsidRPr="00506D1B" w:rsidRDefault="00C86CCC" w:rsidP="00DB68E2">
      <w:pPr>
        <w:numPr>
          <w:ilvl w:val="0"/>
          <w:numId w:val="40"/>
        </w:numPr>
        <w:jc w:val="both"/>
        <w:rPr>
          <w:rFonts w:ascii="Arial" w:eastAsia="Arial" w:hAnsi="Arial" w:cs="Arial"/>
          <w:sz w:val="20"/>
          <w:szCs w:val="20"/>
        </w:rPr>
      </w:pPr>
      <w:r w:rsidRPr="00506D1B">
        <w:rPr>
          <w:rFonts w:ascii="Arial" w:eastAsia="Arial" w:hAnsi="Arial" w:cs="Arial"/>
          <w:sz w:val="20"/>
          <w:szCs w:val="20"/>
        </w:rPr>
        <w:t>Dictamen de Ecología para licencias de funcionamiento y permisos por eventos de acuerdo al Reglamento de protección al Ambiente y Equilibrio Ecológico del Municipio de Tekax 8 a 16 UMAS.</w:t>
      </w:r>
    </w:p>
    <w:p w14:paraId="2B68EB0F" w14:textId="77777777" w:rsidR="00C86CCC" w:rsidRPr="00506D1B" w:rsidRDefault="00C86CCC" w:rsidP="00DB68E2">
      <w:pPr>
        <w:numPr>
          <w:ilvl w:val="0"/>
          <w:numId w:val="40"/>
        </w:numPr>
        <w:jc w:val="both"/>
        <w:rPr>
          <w:rFonts w:ascii="Arial" w:eastAsia="Arial" w:hAnsi="Arial" w:cs="Arial"/>
          <w:sz w:val="20"/>
          <w:szCs w:val="20"/>
        </w:rPr>
      </w:pPr>
      <w:r w:rsidRPr="00506D1B">
        <w:rPr>
          <w:rFonts w:ascii="Arial" w:eastAsia="Arial" w:hAnsi="Arial" w:cs="Arial"/>
          <w:sz w:val="20"/>
          <w:szCs w:val="20"/>
        </w:rPr>
        <w:t>Constancia de Ecología para predios que pudieran estar en Zonas de Conservación y Áreas Naturales Protegidas 4 UMAS.</w:t>
      </w:r>
    </w:p>
    <w:p w14:paraId="730E7A4F" w14:textId="77777777" w:rsidR="00C86CCC" w:rsidRPr="00506D1B" w:rsidRDefault="00C86CCC" w:rsidP="00DB68E2">
      <w:pPr>
        <w:numPr>
          <w:ilvl w:val="0"/>
          <w:numId w:val="40"/>
        </w:numPr>
        <w:jc w:val="both"/>
        <w:rPr>
          <w:rFonts w:ascii="Arial" w:eastAsia="Arial" w:hAnsi="Arial" w:cs="Arial"/>
          <w:sz w:val="20"/>
          <w:szCs w:val="20"/>
        </w:rPr>
      </w:pPr>
      <w:r w:rsidRPr="00506D1B">
        <w:rPr>
          <w:rFonts w:ascii="Arial" w:eastAsia="Arial" w:hAnsi="Arial" w:cs="Arial"/>
          <w:sz w:val="20"/>
          <w:szCs w:val="20"/>
        </w:rPr>
        <w:t>Anuencia Municipal condicionada de Ecología para de Desmonte en Predios menores a 5 Hectáreas 16 a 32 UMAS</w:t>
      </w:r>
    </w:p>
    <w:p w14:paraId="0D771D11" w14:textId="77777777" w:rsidR="00C86CCC" w:rsidRPr="00506D1B" w:rsidRDefault="00C86CCC" w:rsidP="00DB68E2">
      <w:pPr>
        <w:numPr>
          <w:ilvl w:val="0"/>
          <w:numId w:val="40"/>
        </w:numPr>
        <w:jc w:val="both"/>
        <w:rPr>
          <w:rFonts w:ascii="Arial" w:eastAsia="Arial" w:hAnsi="Arial" w:cs="Arial"/>
          <w:sz w:val="20"/>
          <w:szCs w:val="20"/>
        </w:rPr>
      </w:pPr>
      <w:r w:rsidRPr="00506D1B">
        <w:rPr>
          <w:rFonts w:ascii="Arial" w:eastAsia="Arial" w:hAnsi="Arial" w:cs="Arial"/>
          <w:sz w:val="20"/>
          <w:szCs w:val="20"/>
        </w:rPr>
        <w:t>Permiso para Poda, Derribo y Transplante de árboles urbanos de acuerdo al reglamento de la ley de Conservación y Desarrollo del Arbolado Urbano del Estado de Yucatán 4 UMAS</w:t>
      </w:r>
    </w:p>
    <w:p w14:paraId="2DA2CC1A" w14:textId="77777777" w:rsidR="00C86CCC" w:rsidRPr="00506D1B" w:rsidRDefault="00C86CCC" w:rsidP="00DB68E2">
      <w:pPr>
        <w:numPr>
          <w:ilvl w:val="0"/>
          <w:numId w:val="40"/>
        </w:numPr>
        <w:jc w:val="both"/>
        <w:rPr>
          <w:rFonts w:ascii="Arial" w:eastAsia="Arial" w:hAnsi="Arial" w:cs="Arial"/>
          <w:sz w:val="20"/>
          <w:szCs w:val="20"/>
        </w:rPr>
      </w:pPr>
      <w:r w:rsidRPr="00506D1B">
        <w:rPr>
          <w:rFonts w:ascii="Arial" w:eastAsia="Arial" w:hAnsi="Arial" w:cs="Arial"/>
          <w:sz w:val="20"/>
          <w:szCs w:val="20"/>
        </w:rPr>
        <w:t>Sanciones Aplicadas de acuerdo al Reglamento de Protección al Ambiente y Equilibrio Ecológico del Municipio de Tekax en sus Diferentes Artículos 16 a 32 UMAS</w:t>
      </w:r>
    </w:p>
    <w:p w14:paraId="597CBA64" w14:textId="77777777" w:rsidR="00C86CCC" w:rsidRPr="00506D1B" w:rsidRDefault="00C86CCC" w:rsidP="00C86CCC">
      <w:pPr>
        <w:shd w:val="clear" w:color="auto" w:fill="FFFFFF"/>
        <w:jc w:val="both"/>
        <w:rPr>
          <w:rFonts w:ascii="Arial" w:eastAsia="Arial" w:hAnsi="Arial" w:cs="Arial"/>
          <w:b/>
          <w:sz w:val="20"/>
          <w:szCs w:val="20"/>
        </w:rPr>
      </w:pPr>
    </w:p>
    <w:p w14:paraId="210769F8" w14:textId="77777777" w:rsidR="00C86CCC" w:rsidRPr="00506D1B" w:rsidRDefault="00C86CCC" w:rsidP="00C86CCC">
      <w:pPr>
        <w:jc w:val="both"/>
        <w:rPr>
          <w:rFonts w:ascii="Arial" w:eastAsia="Arial" w:hAnsi="Arial" w:cs="Arial"/>
          <w:b/>
          <w:sz w:val="20"/>
          <w:szCs w:val="20"/>
        </w:rPr>
      </w:pPr>
      <w:r w:rsidRPr="00506D1B">
        <w:rPr>
          <w:rFonts w:ascii="Arial" w:eastAsia="Arial" w:hAnsi="Arial" w:cs="Arial"/>
          <w:b/>
          <w:sz w:val="20"/>
          <w:szCs w:val="20"/>
        </w:rPr>
        <w:t xml:space="preserve">Artículo 159 Quinquies. Época de Pago. </w:t>
      </w:r>
    </w:p>
    <w:p w14:paraId="34790831" w14:textId="77777777" w:rsidR="00C86CCC" w:rsidRPr="00506D1B" w:rsidRDefault="00C86CCC" w:rsidP="00C86CCC">
      <w:pPr>
        <w:jc w:val="both"/>
        <w:rPr>
          <w:rFonts w:ascii="Arial" w:eastAsia="Arial" w:hAnsi="Arial" w:cs="Arial"/>
          <w:b/>
          <w:sz w:val="20"/>
          <w:szCs w:val="20"/>
        </w:rPr>
      </w:pPr>
    </w:p>
    <w:p w14:paraId="223C0303" w14:textId="77777777" w:rsidR="00C86CCC" w:rsidRPr="00506D1B" w:rsidRDefault="00C86CCC" w:rsidP="00C86CCC">
      <w:pPr>
        <w:jc w:val="both"/>
        <w:rPr>
          <w:rFonts w:ascii="Arial" w:eastAsia="Arial" w:hAnsi="Arial" w:cs="Arial"/>
          <w:sz w:val="20"/>
          <w:szCs w:val="20"/>
        </w:rPr>
      </w:pPr>
      <w:r w:rsidRPr="00506D1B">
        <w:rPr>
          <w:rFonts w:ascii="Arial" w:eastAsia="Arial" w:hAnsi="Arial" w:cs="Arial"/>
          <w:sz w:val="20"/>
          <w:szCs w:val="20"/>
        </w:rPr>
        <w:t>El pago de los derechos se hará al momento de solicitar el servicio del Departamento de Ecología en las oficinas de la tesorería municipal.</w:t>
      </w:r>
    </w:p>
    <w:p w14:paraId="734C614E" w14:textId="77777777" w:rsidR="00C86CCC" w:rsidRPr="00506D1B" w:rsidRDefault="00C86CCC" w:rsidP="00C86CCC">
      <w:pPr>
        <w:jc w:val="both"/>
        <w:rPr>
          <w:rFonts w:ascii="Arial" w:eastAsia="Arial" w:hAnsi="Arial" w:cs="Arial"/>
          <w:b/>
          <w:sz w:val="20"/>
          <w:szCs w:val="20"/>
        </w:rPr>
      </w:pPr>
    </w:p>
    <w:p w14:paraId="543DD7A9" w14:textId="77777777" w:rsidR="00C86CCC" w:rsidRPr="00506D1B" w:rsidRDefault="00C86CCC" w:rsidP="00C86CCC">
      <w:pPr>
        <w:shd w:val="clear" w:color="auto" w:fill="FFFFFF"/>
        <w:jc w:val="center"/>
        <w:rPr>
          <w:rFonts w:ascii="Arial" w:eastAsia="Arial" w:hAnsi="Arial" w:cs="Arial"/>
          <w:b/>
          <w:sz w:val="20"/>
          <w:szCs w:val="20"/>
        </w:rPr>
      </w:pPr>
    </w:p>
    <w:p w14:paraId="63873EA4"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b/>
          <w:sz w:val="20"/>
          <w:szCs w:val="20"/>
        </w:rPr>
        <w:t>Artículo 160. Cuotas</w:t>
      </w:r>
    </w:p>
    <w:p w14:paraId="567B0805"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r w:rsidRPr="00506D1B">
        <w:rPr>
          <w:rFonts w:ascii="Arial" w:eastAsia="Arial" w:hAnsi="Arial" w:cs="Arial"/>
          <w:sz w:val="20"/>
          <w:szCs w:val="20"/>
        </w:rPr>
        <w:t>Por la expedición de certificados y constancias, se pagarán derechos conforme a las siguientes cuotas:</w:t>
      </w:r>
    </w:p>
    <w:p w14:paraId="48EF9DFA" w14:textId="77777777" w:rsidR="00C86CCC" w:rsidRPr="00506D1B" w:rsidRDefault="00C86CCC" w:rsidP="00C86CCC">
      <w:pPr>
        <w:pBdr>
          <w:top w:val="nil"/>
          <w:left w:val="nil"/>
          <w:bottom w:val="nil"/>
          <w:right w:val="nil"/>
          <w:between w:val="nil"/>
        </w:pBdr>
        <w:jc w:val="both"/>
        <w:rPr>
          <w:rFonts w:ascii="Arial" w:eastAsia="Arial" w:hAnsi="Arial" w:cs="Arial"/>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078"/>
        <w:gridCol w:w="3750"/>
      </w:tblGrid>
      <w:tr w:rsidR="00C86CCC" w:rsidRPr="00506D1B" w14:paraId="7C4C7086" w14:textId="77777777" w:rsidTr="00C86CCC">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2B8C6AD2" w14:textId="77777777" w:rsidR="00C86CCC" w:rsidRPr="00506D1B" w:rsidRDefault="00C86CCC" w:rsidP="00DB68E2">
            <w:pPr>
              <w:widowControl w:val="0"/>
              <w:numPr>
                <w:ilvl w:val="0"/>
                <w:numId w:val="25"/>
              </w:numPr>
              <w:jc w:val="both"/>
              <w:rPr>
                <w:rFonts w:ascii="Arial" w:eastAsia="Arial" w:hAnsi="Arial" w:cs="Arial"/>
                <w:sz w:val="20"/>
                <w:szCs w:val="20"/>
              </w:rPr>
            </w:pPr>
            <w:r w:rsidRPr="00506D1B">
              <w:rPr>
                <w:rFonts w:ascii="Arial" w:eastAsia="Arial" w:hAnsi="Arial" w:cs="Arial"/>
                <w:sz w:val="20"/>
                <w:szCs w:val="20"/>
              </w:rPr>
              <w:t>Por cada certificado que expida el Ayuntamiento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ABC73" w14:textId="77777777" w:rsidR="00C86CCC" w:rsidRPr="00506D1B" w:rsidRDefault="00C86CCC" w:rsidP="00C86CCC">
            <w:pPr>
              <w:widowControl w:val="0"/>
              <w:jc w:val="center"/>
              <w:rPr>
                <w:rFonts w:ascii="Arial" w:eastAsia="Arial" w:hAnsi="Arial" w:cs="Arial"/>
                <w:sz w:val="20"/>
                <w:szCs w:val="20"/>
              </w:rPr>
            </w:pPr>
            <w:r w:rsidRPr="00506D1B">
              <w:rPr>
                <w:rFonts w:ascii="Arial" w:eastAsia="Arial" w:hAnsi="Arial" w:cs="Arial"/>
                <w:sz w:val="20"/>
                <w:szCs w:val="20"/>
              </w:rPr>
              <w:t>$30.00 por hoja</w:t>
            </w:r>
          </w:p>
        </w:tc>
      </w:tr>
      <w:tr w:rsidR="00C86CCC" w:rsidRPr="00506D1B" w14:paraId="5D7DCBE8" w14:textId="77777777" w:rsidTr="00C86CCC">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1B85C256" w14:textId="77777777" w:rsidR="00C86CCC" w:rsidRPr="00506D1B" w:rsidRDefault="00C86CCC" w:rsidP="00DB68E2">
            <w:pPr>
              <w:widowControl w:val="0"/>
              <w:numPr>
                <w:ilvl w:val="0"/>
                <w:numId w:val="32"/>
              </w:numPr>
              <w:jc w:val="both"/>
              <w:rPr>
                <w:rFonts w:ascii="Arial" w:eastAsia="Arial" w:hAnsi="Arial" w:cs="Arial"/>
                <w:sz w:val="20"/>
                <w:szCs w:val="20"/>
              </w:rPr>
            </w:pPr>
            <w:r w:rsidRPr="00506D1B">
              <w:rPr>
                <w:rFonts w:ascii="Arial" w:eastAsia="Arial" w:hAnsi="Arial" w:cs="Arial"/>
                <w:sz w:val="20"/>
                <w:szCs w:val="20"/>
              </w:rPr>
              <w:t>Por cada copia certificada que expida el Ayuntamiento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D283E" w14:textId="77777777" w:rsidR="00C86CCC" w:rsidRPr="00506D1B" w:rsidRDefault="00C86CCC" w:rsidP="00C86CCC">
            <w:pPr>
              <w:widowControl w:val="0"/>
              <w:jc w:val="center"/>
              <w:rPr>
                <w:rFonts w:ascii="Arial" w:eastAsia="Arial" w:hAnsi="Arial" w:cs="Arial"/>
                <w:sz w:val="20"/>
                <w:szCs w:val="20"/>
              </w:rPr>
            </w:pPr>
            <w:r w:rsidRPr="00506D1B">
              <w:rPr>
                <w:rFonts w:ascii="Arial" w:eastAsia="Arial" w:hAnsi="Arial" w:cs="Arial"/>
                <w:sz w:val="20"/>
                <w:szCs w:val="20"/>
              </w:rPr>
              <w:t>$3.00 por hoja</w:t>
            </w:r>
          </w:p>
        </w:tc>
      </w:tr>
      <w:tr w:rsidR="00C86CCC" w:rsidRPr="00506D1B" w14:paraId="317126C8" w14:textId="77777777" w:rsidTr="00C86CCC">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3E046703" w14:textId="77777777" w:rsidR="00C86CCC" w:rsidRPr="00506D1B" w:rsidRDefault="00C86CCC" w:rsidP="00DB68E2">
            <w:pPr>
              <w:widowControl w:val="0"/>
              <w:numPr>
                <w:ilvl w:val="0"/>
                <w:numId w:val="37"/>
              </w:numPr>
              <w:jc w:val="both"/>
              <w:rPr>
                <w:rFonts w:ascii="Arial" w:eastAsia="Arial" w:hAnsi="Arial" w:cs="Arial"/>
                <w:sz w:val="20"/>
                <w:szCs w:val="20"/>
              </w:rPr>
            </w:pPr>
            <w:r w:rsidRPr="00506D1B">
              <w:rPr>
                <w:rFonts w:ascii="Arial" w:eastAsia="Arial" w:hAnsi="Arial" w:cs="Arial"/>
                <w:sz w:val="20"/>
                <w:szCs w:val="20"/>
              </w:rPr>
              <w:t>Por cada constancia que expida el Ayuntamiento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0AEDD" w14:textId="77777777" w:rsidR="00C86CCC" w:rsidRPr="00506D1B" w:rsidRDefault="00C86CCC" w:rsidP="00C86CCC">
            <w:pPr>
              <w:widowControl w:val="0"/>
              <w:jc w:val="center"/>
              <w:rPr>
                <w:rFonts w:ascii="Arial" w:eastAsia="Arial" w:hAnsi="Arial" w:cs="Arial"/>
                <w:sz w:val="20"/>
                <w:szCs w:val="20"/>
              </w:rPr>
            </w:pPr>
            <w:r w:rsidRPr="00506D1B">
              <w:rPr>
                <w:rFonts w:ascii="Arial" w:eastAsia="Arial" w:hAnsi="Arial" w:cs="Arial"/>
                <w:sz w:val="20"/>
                <w:szCs w:val="20"/>
              </w:rPr>
              <w:t>$50.00 por hoja</w:t>
            </w:r>
          </w:p>
        </w:tc>
      </w:tr>
      <w:tr w:rsidR="00C86CCC" w:rsidRPr="00506D1B" w14:paraId="7A956E5A" w14:textId="77777777" w:rsidTr="00C86CCC">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5CE99FF8" w14:textId="77777777" w:rsidR="00C86CCC" w:rsidRPr="00506D1B" w:rsidRDefault="00C86CCC" w:rsidP="00DB68E2">
            <w:pPr>
              <w:widowControl w:val="0"/>
              <w:numPr>
                <w:ilvl w:val="0"/>
                <w:numId w:val="38"/>
              </w:numPr>
              <w:jc w:val="both"/>
              <w:rPr>
                <w:rFonts w:ascii="Arial" w:eastAsia="Arial" w:hAnsi="Arial" w:cs="Arial"/>
                <w:sz w:val="20"/>
                <w:szCs w:val="20"/>
              </w:rPr>
            </w:pPr>
            <w:r w:rsidRPr="00506D1B">
              <w:rPr>
                <w:rFonts w:ascii="Arial" w:eastAsia="Arial" w:hAnsi="Arial" w:cs="Arial"/>
                <w:sz w:val="20"/>
                <w:szCs w:val="20"/>
              </w:rPr>
              <w:t>Por cada copia fotostática simple</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ADAB8" w14:textId="77777777" w:rsidR="00C86CCC" w:rsidRPr="00506D1B" w:rsidRDefault="00C86CCC" w:rsidP="00C86CCC">
            <w:pPr>
              <w:widowControl w:val="0"/>
              <w:jc w:val="center"/>
              <w:rPr>
                <w:rFonts w:ascii="Arial" w:eastAsia="Arial" w:hAnsi="Arial" w:cs="Arial"/>
                <w:sz w:val="20"/>
                <w:szCs w:val="20"/>
              </w:rPr>
            </w:pPr>
            <w:r w:rsidRPr="00506D1B">
              <w:rPr>
                <w:rFonts w:ascii="Arial" w:eastAsia="Arial" w:hAnsi="Arial" w:cs="Arial"/>
                <w:sz w:val="20"/>
                <w:szCs w:val="20"/>
              </w:rPr>
              <w:t>$1.00 por hoja</w:t>
            </w:r>
          </w:p>
        </w:tc>
      </w:tr>
      <w:tr w:rsidR="00C86CCC" w:rsidRPr="00506D1B" w14:paraId="4E0BDA1B" w14:textId="77777777" w:rsidTr="00C86CCC">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51B764A9" w14:textId="77777777" w:rsidR="00C86CCC" w:rsidRPr="00506D1B" w:rsidRDefault="00C86CCC" w:rsidP="00DB68E2">
            <w:pPr>
              <w:widowControl w:val="0"/>
              <w:numPr>
                <w:ilvl w:val="0"/>
                <w:numId w:val="24"/>
              </w:numPr>
              <w:jc w:val="both"/>
              <w:rPr>
                <w:rFonts w:ascii="Arial" w:eastAsia="Arial" w:hAnsi="Arial" w:cs="Arial"/>
                <w:sz w:val="20"/>
                <w:szCs w:val="20"/>
              </w:rPr>
            </w:pPr>
            <w:r w:rsidRPr="00506D1B">
              <w:rPr>
                <w:rFonts w:ascii="Arial" w:eastAsia="Arial" w:hAnsi="Arial" w:cs="Arial"/>
                <w:sz w:val="20"/>
                <w:szCs w:val="20"/>
              </w:rPr>
              <w:t>Por participar en licitaciones</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D8BE1" w14:textId="77777777" w:rsidR="00C86CCC" w:rsidRPr="00506D1B" w:rsidRDefault="00C86CCC" w:rsidP="00C86CCC">
            <w:pPr>
              <w:rPr>
                <w:rFonts w:ascii="Arial" w:eastAsia="Arial" w:hAnsi="Arial" w:cs="Arial"/>
                <w:sz w:val="20"/>
                <w:szCs w:val="20"/>
              </w:rPr>
            </w:pPr>
            <w:r w:rsidRPr="00506D1B">
              <w:rPr>
                <w:rFonts w:ascii="Arial" w:eastAsia="Arial" w:hAnsi="Arial" w:cs="Arial"/>
                <w:sz w:val="20"/>
                <w:szCs w:val="20"/>
              </w:rPr>
              <w:t>Precio sujeto a cambios por obras</w:t>
            </w:r>
          </w:p>
        </w:tc>
      </w:tr>
      <w:tr w:rsidR="00C86CCC" w:rsidRPr="00506D1B" w14:paraId="05A16B15" w14:textId="77777777" w:rsidTr="00C86CCC">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37BB0D75" w14:textId="77777777" w:rsidR="00C86CCC" w:rsidRPr="00506D1B" w:rsidRDefault="00C86CCC" w:rsidP="00DB68E2">
            <w:pPr>
              <w:widowControl w:val="0"/>
              <w:numPr>
                <w:ilvl w:val="0"/>
                <w:numId w:val="36"/>
              </w:numPr>
              <w:rPr>
                <w:rFonts w:ascii="Arial" w:eastAsia="Arial" w:hAnsi="Arial" w:cs="Arial"/>
                <w:sz w:val="20"/>
                <w:szCs w:val="20"/>
              </w:rPr>
            </w:pPr>
            <w:r w:rsidRPr="00506D1B">
              <w:rPr>
                <w:rFonts w:ascii="Arial" w:eastAsia="Arial" w:hAnsi="Arial" w:cs="Arial"/>
                <w:sz w:val="20"/>
                <w:szCs w:val="20"/>
              </w:rPr>
              <w:t>Por reposición de licencias de funcionamiento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1E91" w14:textId="77777777" w:rsidR="00C86CCC" w:rsidRPr="00506D1B" w:rsidRDefault="00C86CCC" w:rsidP="00C86CCC">
            <w:pPr>
              <w:widowControl w:val="0"/>
              <w:jc w:val="center"/>
              <w:rPr>
                <w:rFonts w:ascii="Arial" w:eastAsia="Arial" w:hAnsi="Arial" w:cs="Arial"/>
                <w:sz w:val="20"/>
                <w:szCs w:val="20"/>
              </w:rPr>
            </w:pPr>
            <w:r w:rsidRPr="00506D1B">
              <w:rPr>
                <w:rFonts w:ascii="Arial" w:eastAsia="Arial" w:hAnsi="Arial" w:cs="Arial"/>
                <w:sz w:val="20"/>
                <w:szCs w:val="20"/>
              </w:rPr>
              <w:t>$100.00</w:t>
            </w:r>
          </w:p>
        </w:tc>
      </w:tr>
      <w:tr w:rsidR="00C86CCC" w:rsidRPr="00506D1B" w14:paraId="1D6F3669" w14:textId="77777777" w:rsidTr="00C86CCC">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1C95C645" w14:textId="77777777" w:rsidR="00C86CCC" w:rsidRPr="00506D1B" w:rsidRDefault="00C86CCC" w:rsidP="00DB68E2">
            <w:pPr>
              <w:widowControl w:val="0"/>
              <w:numPr>
                <w:ilvl w:val="0"/>
                <w:numId w:val="33"/>
              </w:numPr>
              <w:jc w:val="both"/>
              <w:rPr>
                <w:rFonts w:ascii="Arial" w:eastAsia="Arial" w:hAnsi="Arial" w:cs="Arial"/>
                <w:sz w:val="20"/>
                <w:szCs w:val="20"/>
              </w:rPr>
            </w:pPr>
            <w:r w:rsidRPr="00506D1B">
              <w:rPr>
                <w:rFonts w:ascii="Arial" w:eastAsia="Arial" w:hAnsi="Arial" w:cs="Arial"/>
                <w:sz w:val="20"/>
                <w:szCs w:val="20"/>
              </w:rPr>
              <w:t>Por reposición de recibos oficiales</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3FD0A" w14:textId="77777777" w:rsidR="00C86CCC" w:rsidRPr="00506D1B" w:rsidRDefault="00C86CCC" w:rsidP="00C86CCC">
            <w:pPr>
              <w:widowControl w:val="0"/>
              <w:jc w:val="center"/>
              <w:rPr>
                <w:rFonts w:ascii="Arial" w:eastAsia="Arial" w:hAnsi="Arial" w:cs="Arial"/>
                <w:sz w:val="20"/>
                <w:szCs w:val="20"/>
              </w:rPr>
            </w:pPr>
            <w:r w:rsidRPr="00506D1B">
              <w:rPr>
                <w:rFonts w:ascii="Arial" w:eastAsia="Arial" w:hAnsi="Arial" w:cs="Arial"/>
                <w:sz w:val="20"/>
                <w:szCs w:val="20"/>
              </w:rPr>
              <w:t>$ 20.00</w:t>
            </w:r>
          </w:p>
        </w:tc>
      </w:tr>
      <w:tr w:rsidR="00C86CCC" w:rsidRPr="00506D1B" w14:paraId="38049F52" w14:textId="77777777" w:rsidTr="00C86CCC">
        <w:trPr>
          <w:trHeight w:val="20"/>
        </w:trPr>
        <w:tc>
          <w:tcPr>
            <w:tcW w:w="2876" w:type="pct"/>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4E872273" w14:textId="77777777" w:rsidR="00C86CCC" w:rsidRPr="00506D1B" w:rsidRDefault="00C86CCC" w:rsidP="00DB68E2">
            <w:pPr>
              <w:widowControl w:val="0"/>
              <w:numPr>
                <w:ilvl w:val="0"/>
                <w:numId w:val="20"/>
              </w:numPr>
              <w:jc w:val="both"/>
              <w:rPr>
                <w:rFonts w:ascii="Arial" w:eastAsia="Arial" w:hAnsi="Arial" w:cs="Arial"/>
                <w:sz w:val="20"/>
                <w:szCs w:val="20"/>
              </w:rPr>
            </w:pPr>
            <w:r w:rsidRPr="00506D1B">
              <w:rPr>
                <w:rFonts w:ascii="Arial" w:eastAsia="Arial" w:hAnsi="Arial" w:cs="Arial"/>
                <w:sz w:val="20"/>
                <w:szCs w:val="20"/>
              </w:rPr>
              <w:t>Por derecho de tanto</w:t>
            </w:r>
          </w:p>
        </w:tc>
        <w:tc>
          <w:tcPr>
            <w:tcW w:w="21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17A7B" w14:textId="77777777" w:rsidR="00C86CCC" w:rsidRPr="00506D1B" w:rsidRDefault="00C86CCC" w:rsidP="00C86CCC">
            <w:pPr>
              <w:widowControl w:val="0"/>
              <w:jc w:val="center"/>
              <w:rPr>
                <w:rFonts w:ascii="Arial" w:eastAsia="Arial" w:hAnsi="Arial" w:cs="Arial"/>
                <w:sz w:val="20"/>
                <w:szCs w:val="20"/>
              </w:rPr>
            </w:pPr>
            <w:r w:rsidRPr="00506D1B">
              <w:rPr>
                <w:rFonts w:ascii="Arial" w:eastAsia="Arial" w:hAnsi="Arial" w:cs="Arial"/>
                <w:sz w:val="20"/>
                <w:szCs w:val="20"/>
              </w:rPr>
              <w:t>$250.00</w:t>
            </w:r>
          </w:p>
        </w:tc>
      </w:tr>
    </w:tbl>
    <w:p w14:paraId="2460D014" w14:textId="77777777" w:rsidR="00C86CCC" w:rsidRPr="00506D1B" w:rsidRDefault="00C86CCC" w:rsidP="00C86CCC">
      <w:pPr>
        <w:pBdr>
          <w:top w:val="nil"/>
          <w:left w:val="nil"/>
          <w:bottom w:val="nil"/>
          <w:right w:val="nil"/>
          <w:between w:val="nil"/>
        </w:pBdr>
        <w:jc w:val="both"/>
        <w:rPr>
          <w:rFonts w:ascii="Arial" w:eastAsia="Arial" w:hAnsi="Arial" w:cs="Arial"/>
          <w:color w:val="000000"/>
          <w:sz w:val="20"/>
          <w:szCs w:val="20"/>
        </w:rPr>
      </w:pPr>
    </w:p>
    <w:p w14:paraId="311B4717" w14:textId="77777777" w:rsidR="00C86CCC" w:rsidRPr="00506D1B" w:rsidRDefault="00C86CCC" w:rsidP="00C86CCC">
      <w:pPr>
        <w:shd w:val="clear" w:color="auto" w:fill="FFFFFF"/>
        <w:jc w:val="both"/>
        <w:rPr>
          <w:rFonts w:ascii="Arial" w:eastAsia="Arial" w:hAnsi="Arial" w:cs="Arial"/>
          <w:sz w:val="20"/>
          <w:szCs w:val="20"/>
        </w:rPr>
      </w:pPr>
      <w:r w:rsidRPr="00506D1B">
        <w:rPr>
          <w:rFonts w:ascii="Arial" w:eastAsia="Arial" w:hAnsi="Arial" w:cs="Arial"/>
          <w:sz w:val="20"/>
          <w:szCs w:val="20"/>
        </w:rPr>
        <w:t>…</w:t>
      </w:r>
    </w:p>
    <w:p w14:paraId="7E82FD31" w14:textId="77777777" w:rsidR="00C86CCC" w:rsidRPr="00506D1B" w:rsidRDefault="00C86CCC" w:rsidP="00C86CCC">
      <w:pPr>
        <w:tabs>
          <w:tab w:val="left" w:pos="3544"/>
        </w:tabs>
        <w:jc w:val="both"/>
        <w:rPr>
          <w:rFonts w:ascii="Arial" w:eastAsia="Arial" w:hAnsi="Arial" w:cs="Arial"/>
          <w:b/>
          <w:sz w:val="20"/>
          <w:szCs w:val="20"/>
        </w:rPr>
      </w:pPr>
    </w:p>
    <w:p w14:paraId="023837B7" w14:textId="77777777" w:rsidR="00C86CCC" w:rsidRPr="00506D1B" w:rsidRDefault="00C86CCC" w:rsidP="00C86CCC">
      <w:pPr>
        <w:tabs>
          <w:tab w:val="left" w:pos="3544"/>
        </w:tabs>
        <w:jc w:val="both"/>
        <w:rPr>
          <w:rFonts w:ascii="Arial" w:eastAsia="Arial" w:hAnsi="Arial" w:cs="Arial"/>
          <w:sz w:val="20"/>
          <w:szCs w:val="20"/>
        </w:rPr>
      </w:pPr>
      <w:r w:rsidRPr="00506D1B">
        <w:rPr>
          <w:rFonts w:ascii="Arial" w:eastAsia="Arial" w:hAnsi="Arial" w:cs="Arial"/>
          <w:sz w:val="20"/>
          <w:szCs w:val="20"/>
        </w:rPr>
        <w:t>…</w:t>
      </w:r>
    </w:p>
    <w:p w14:paraId="41BE2526" w14:textId="77777777" w:rsidR="00C86CCC" w:rsidRPr="00506D1B" w:rsidRDefault="00C86CCC" w:rsidP="00C86CCC">
      <w:pPr>
        <w:tabs>
          <w:tab w:val="left" w:pos="3544"/>
        </w:tabs>
        <w:jc w:val="both"/>
        <w:rPr>
          <w:rFonts w:ascii="Arial" w:eastAsia="Arial" w:hAnsi="Arial" w:cs="Arial"/>
          <w:b/>
          <w:sz w:val="20"/>
          <w:szCs w:val="20"/>
        </w:rPr>
      </w:pPr>
    </w:p>
    <w:p w14:paraId="36A3E917" w14:textId="77777777" w:rsidR="00C86CCC" w:rsidRPr="00506D1B" w:rsidRDefault="00C86CCC" w:rsidP="00C86CCC">
      <w:pPr>
        <w:shd w:val="clear" w:color="auto" w:fill="FFFFFF"/>
        <w:rPr>
          <w:rFonts w:ascii="Arial" w:eastAsia="Arial" w:hAnsi="Arial" w:cs="Arial"/>
          <w:b/>
          <w:sz w:val="20"/>
          <w:szCs w:val="20"/>
        </w:rPr>
      </w:pPr>
      <w:r w:rsidRPr="00506D1B">
        <w:rPr>
          <w:rFonts w:ascii="Arial" w:eastAsia="Arial" w:hAnsi="Arial" w:cs="Arial"/>
          <w:b/>
          <w:sz w:val="20"/>
          <w:szCs w:val="20"/>
        </w:rPr>
        <w:t xml:space="preserve">Artículo 163 Bis. Época de pago </w:t>
      </w:r>
    </w:p>
    <w:p w14:paraId="4931F05F" w14:textId="77777777" w:rsidR="00C86CCC" w:rsidRPr="00506D1B" w:rsidRDefault="00C86CCC" w:rsidP="00C86CCC">
      <w:pPr>
        <w:shd w:val="clear" w:color="auto" w:fill="FFFFFF"/>
        <w:rPr>
          <w:rFonts w:ascii="Arial" w:eastAsia="Arial" w:hAnsi="Arial" w:cs="Arial"/>
          <w:sz w:val="20"/>
          <w:szCs w:val="20"/>
        </w:rPr>
      </w:pPr>
      <w:r w:rsidRPr="00506D1B">
        <w:rPr>
          <w:rFonts w:ascii="Arial" w:eastAsia="Arial" w:hAnsi="Arial" w:cs="Arial"/>
          <w:sz w:val="20"/>
          <w:szCs w:val="20"/>
        </w:rPr>
        <w:t>El pago de los derechos causados por los materiales empleados en la Unidad de Transparencia se realizará en las oficinas de Tesorería o bien donde esta última lo designe.</w:t>
      </w:r>
    </w:p>
    <w:p w14:paraId="1BDF3E43" w14:textId="77777777" w:rsidR="00C86CCC" w:rsidRPr="00506D1B" w:rsidRDefault="00C86CCC" w:rsidP="00BE57F7">
      <w:pPr>
        <w:ind w:firstLine="4"/>
        <w:rPr>
          <w:rFonts w:ascii="Arial" w:hAnsi="Arial" w:cs="Arial"/>
          <w:b/>
          <w:sz w:val="20"/>
          <w:szCs w:val="20"/>
        </w:rPr>
      </w:pPr>
    </w:p>
    <w:p w14:paraId="48848F59" w14:textId="77777777" w:rsidR="00BE57F7" w:rsidRPr="00BE57F7" w:rsidRDefault="00BE57F7" w:rsidP="004A545D">
      <w:pPr>
        <w:ind w:firstLine="4"/>
        <w:jc w:val="both"/>
        <w:rPr>
          <w:rFonts w:ascii="Arial" w:hAnsi="Arial" w:cs="Arial"/>
          <w:b/>
          <w:sz w:val="20"/>
          <w:szCs w:val="20"/>
        </w:rPr>
      </w:pPr>
      <w:r w:rsidRPr="00BE57F7">
        <w:rPr>
          <w:rFonts w:ascii="Arial" w:hAnsi="Arial" w:cs="Arial"/>
          <w:b/>
          <w:sz w:val="20"/>
          <w:szCs w:val="20"/>
        </w:rPr>
        <w:t xml:space="preserve">ARTÍCULO DÉCIMO TERCERO.- </w:t>
      </w:r>
      <w:r w:rsidRPr="00BE57F7">
        <w:rPr>
          <w:rFonts w:ascii="Arial" w:hAnsi="Arial" w:cs="Arial"/>
          <w:bCs/>
          <w:sz w:val="20"/>
          <w:szCs w:val="20"/>
        </w:rPr>
        <w:t>Se adiciona el inciso d); se adicionan las fracciones VI Bis, VI Ter, XXV y XXVI</w:t>
      </w:r>
      <w:r w:rsidR="00F73273">
        <w:rPr>
          <w:rFonts w:ascii="Arial" w:hAnsi="Arial" w:cs="Arial"/>
          <w:bCs/>
          <w:sz w:val="20"/>
          <w:szCs w:val="20"/>
        </w:rPr>
        <w:t xml:space="preserve"> al artículo 76</w:t>
      </w:r>
      <w:r w:rsidRPr="00BE57F7">
        <w:rPr>
          <w:rFonts w:ascii="Arial" w:hAnsi="Arial" w:cs="Arial"/>
          <w:bCs/>
          <w:sz w:val="20"/>
          <w:szCs w:val="20"/>
        </w:rPr>
        <w:t xml:space="preserve"> de la Ley de Hacienda del Municipio de Telchac Pueblo, Yucatán, para quedar como sigue: </w:t>
      </w:r>
    </w:p>
    <w:p w14:paraId="207C1576" w14:textId="77777777" w:rsidR="00BE57F7" w:rsidRPr="00BE57F7" w:rsidRDefault="00BE57F7" w:rsidP="00BE57F7">
      <w:pPr>
        <w:autoSpaceDE w:val="0"/>
        <w:autoSpaceDN w:val="0"/>
        <w:adjustRightInd w:val="0"/>
        <w:rPr>
          <w:rFonts w:ascii="Arial" w:hAnsi="Arial" w:cs="Arial"/>
          <w:sz w:val="20"/>
          <w:szCs w:val="20"/>
        </w:rPr>
      </w:pPr>
    </w:p>
    <w:p w14:paraId="53501852" w14:textId="77777777" w:rsidR="00BE57F7" w:rsidRPr="00BE57F7" w:rsidRDefault="00BE57F7" w:rsidP="00BE57F7">
      <w:pPr>
        <w:autoSpaceDE w:val="0"/>
        <w:autoSpaceDN w:val="0"/>
        <w:adjustRightInd w:val="0"/>
        <w:ind w:left="284"/>
        <w:rPr>
          <w:rFonts w:ascii="Arial" w:hAnsi="Arial" w:cs="Arial"/>
          <w:sz w:val="20"/>
          <w:szCs w:val="20"/>
        </w:rPr>
      </w:pPr>
      <w:r w:rsidRPr="00BE57F7">
        <w:rPr>
          <w:rFonts w:ascii="Arial" w:hAnsi="Arial" w:cs="Arial"/>
          <w:b/>
          <w:bCs/>
          <w:sz w:val="20"/>
          <w:szCs w:val="20"/>
        </w:rPr>
        <w:t xml:space="preserve">Artículo 67.- </w:t>
      </w:r>
      <w:r w:rsidRPr="00BE57F7">
        <w:rPr>
          <w:rFonts w:ascii="Arial" w:hAnsi="Arial" w:cs="Arial"/>
          <w:sz w:val="20"/>
          <w:szCs w:val="20"/>
        </w:rPr>
        <w:t>…</w:t>
      </w:r>
    </w:p>
    <w:p w14:paraId="42C1F46E"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p>
    <w:p w14:paraId="25CAF65B"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r w:rsidRPr="00BE57F7">
        <w:rPr>
          <w:rFonts w:ascii="Arial" w:hAnsi="Arial" w:cs="Arial"/>
          <w:sz w:val="20"/>
          <w:szCs w:val="20"/>
        </w:rPr>
        <w:t xml:space="preserve">De la </w:t>
      </w:r>
      <w:r w:rsidRPr="00BE57F7">
        <w:rPr>
          <w:rFonts w:ascii="Arial" w:hAnsi="Arial" w:cs="Arial"/>
          <w:b/>
          <w:sz w:val="20"/>
          <w:szCs w:val="20"/>
        </w:rPr>
        <w:t>I.-</w:t>
      </w:r>
      <w:r w:rsidRPr="00BE57F7">
        <w:rPr>
          <w:rFonts w:ascii="Arial" w:hAnsi="Arial" w:cs="Arial"/>
          <w:sz w:val="20"/>
          <w:szCs w:val="20"/>
        </w:rPr>
        <w:t xml:space="preserve"> a la I</w:t>
      </w:r>
      <w:r w:rsidRPr="00BE57F7">
        <w:rPr>
          <w:rFonts w:ascii="Arial" w:hAnsi="Arial" w:cs="Arial"/>
          <w:b/>
          <w:sz w:val="20"/>
          <w:szCs w:val="20"/>
        </w:rPr>
        <w:t>V.-</w:t>
      </w:r>
      <w:r w:rsidRPr="00BE57F7">
        <w:rPr>
          <w:rFonts w:ascii="Arial" w:hAnsi="Arial" w:cs="Arial"/>
          <w:sz w:val="20"/>
          <w:szCs w:val="20"/>
        </w:rPr>
        <w:t xml:space="preserve"> …</w:t>
      </w:r>
    </w:p>
    <w:p w14:paraId="7659C517"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4"/>
      </w:tblGrid>
      <w:tr w:rsidR="00BE57F7" w:rsidRPr="00E25114" w14:paraId="0E8CDB5B" w14:textId="77777777" w:rsidTr="00E25114">
        <w:tc>
          <w:tcPr>
            <w:tcW w:w="8828" w:type="dxa"/>
            <w:shd w:val="clear" w:color="auto" w:fill="auto"/>
          </w:tcPr>
          <w:p w14:paraId="6CEB00DC" w14:textId="77777777" w:rsidR="00BE57F7" w:rsidRPr="00E25114" w:rsidRDefault="00BE57F7" w:rsidP="00E25114">
            <w:pPr>
              <w:pStyle w:val="Prrafodelista"/>
              <w:widowControl w:val="0"/>
              <w:tabs>
                <w:tab w:val="left" w:pos="1021"/>
                <w:tab w:val="left" w:pos="10206"/>
              </w:tabs>
              <w:autoSpaceDE w:val="0"/>
              <w:autoSpaceDN w:val="0"/>
              <w:adjustRightInd w:val="0"/>
              <w:ind w:left="312"/>
              <w:rPr>
                <w:rFonts w:ascii="Arial" w:hAnsi="Arial" w:cs="Arial"/>
                <w:b/>
                <w:sz w:val="20"/>
                <w:szCs w:val="20"/>
              </w:rPr>
            </w:pPr>
            <w:r w:rsidRPr="00E25114">
              <w:rPr>
                <w:rFonts w:ascii="Arial" w:hAnsi="Arial" w:cs="Arial"/>
                <w:b/>
                <w:sz w:val="20"/>
                <w:szCs w:val="20"/>
              </w:rPr>
              <w:t xml:space="preserve">V.- </w:t>
            </w:r>
            <w:r w:rsidRPr="00E25114">
              <w:rPr>
                <w:rFonts w:ascii="Arial" w:hAnsi="Arial" w:cs="Arial"/>
                <w:sz w:val="20"/>
                <w:szCs w:val="20"/>
              </w:rPr>
              <w:t>…</w:t>
            </w:r>
          </w:p>
        </w:tc>
      </w:tr>
    </w:tbl>
    <w:p w14:paraId="4CC7E708"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p>
    <w:p w14:paraId="2BF707DB"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r w:rsidRPr="00BE57F7">
        <w:rPr>
          <w:rFonts w:ascii="Arial" w:hAnsi="Arial" w:cs="Arial"/>
          <w:b/>
          <w:sz w:val="20"/>
          <w:szCs w:val="20"/>
        </w:rPr>
        <w:t>VI.-</w:t>
      </w:r>
      <w:r w:rsidRPr="00BE57F7">
        <w:rPr>
          <w:rFonts w:ascii="Arial" w:hAnsi="Arial" w:cs="Arial"/>
          <w:sz w:val="20"/>
          <w:szCs w:val="20"/>
        </w:rPr>
        <w:t xml:space="preserve"> …</w:t>
      </w:r>
    </w:p>
    <w:p w14:paraId="3EF53041"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p>
    <w:p w14:paraId="5F490354"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r w:rsidRPr="00BE57F7">
        <w:rPr>
          <w:rFonts w:ascii="Arial" w:hAnsi="Arial" w:cs="Arial"/>
          <w:b/>
          <w:sz w:val="20"/>
          <w:szCs w:val="20"/>
        </w:rPr>
        <w:t>a)</w:t>
      </w:r>
      <w:r w:rsidRPr="00BE57F7">
        <w:rPr>
          <w:rFonts w:ascii="Arial" w:hAnsi="Arial" w:cs="Arial"/>
          <w:sz w:val="20"/>
          <w:szCs w:val="20"/>
        </w:rPr>
        <w:t xml:space="preserve"> a la </w:t>
      </w:r>
      <w:r w:rsidRPr="00BE57F7">
        <w:rPr>
          <w:rFonts w:ascii="Arial" w:hAnsi="Arial" w:cs="Arial"/>
          <w:b/>
          <w:sz w:val="20"/>
          <w:szCs w:val="20"/>
        </w:rPr>
        <w:t>c)</w:t>
      </w:r>
      <w:r w:rsidRPr="00BE57F7">
        <w:rPr>
          <w:rFonts w:ascii="Arial" w:hAnsi="Arial" w:cs="Arial"/>
          <w:sz w:val="20"/>
          <w:szCs w:val="20"/>
        </w:rPr>
        <w:t xml:space="preserve"> …</w:t>
      </w:r>
    </w:p>
    <w:p w14:paraId="0F11A5EE" w14:textId="77777777" w:rsidR="00BE57F7" w:rsidRPr="00BE57F7" w:rsidRDefault="00BE57F7" w:rsidP="00BE57F7">
      <w:pPr>
        <w:autoSpaceDE w:val="0"/>
        <w:autoSpaceDN w:val="0"/>
        <w:adjustRightInd w:val="0"/>
        <w:ind w:left="284"/>
        <w:rPr>
          <w:rFonts w:ascii="Arial" w:hAnsi="Arial" w:cs="Arial"/>
          <w:sz w:val="20"/>
          <w:szCs w:val="20"/>
        </w:rPr>
      </w:pPr>
    </w:p>
    <w:p w14:paraId="33174AF7" w14:textId="77777777" w:rsidR="00BE57F7" w:rsidRPr="00BE57F7" w:rsidRDefault="00BE57F7" w:rsidP="00BE57F7">
      <w:pPr>
        <w:autoSpaceDE w:val="0"/>
        <w:autoSpaceDN w:val="0"/>
        <w:adjustRightInd w:val="0"/>
        <w:ind w:left="284"/>
        <w:rPr>
          <w:rFonts w:ascii="Arial" w:hAnsi="Arial" w:cs="Arial"/>
          <w:sz w:val="20"/>
          <w:szCs w:val="20"/>
        </w:rPr>
      </w:pPr>
      <w:r w:rsidRPr="00BE57F7">
        <w:rPr>
          <w:rFonts w:ascii="Arial" w:hAnsi="Arial" w:cs="Arial"/>
          <w:b/>
          <w:sz w:val="20"/>
          <w:szCs w:val="20"/>
          <w:lang w:val="es-419"/>
        </w:rPr>
        <w:t>d)</w:t>
      </w:r>
      <w:r w:rsidRPr="00BE57F7">
        <w:rPr>
          <w:rFonts w:ascii="Arial" w:hAnsi="Arial" w:cs="Arial"/>
          <w:sz w:val="20"/>
          <w:szCs w:val="20"/>
          <w:lang w:val="es-419"/>
        </w:rPr>
        <w:t xml:space="preserve"> Bardas, muros de piedra y albarradas</w:t>
      </w:r>
    </w:p>
    <w:p w14:paraId="1FA3C5B7" w14:textId="77777777" w:rsidR="00BE57F7" w:rsidRPr="00BE57F7" w:rsidRDefault="00BE57F7" w:rsidP="00BE57F7">
      <w:pPr>
        <w:autoSpaceDE w:val="0"/>
        <w:autoSpaceDN w:val="0"/>
        <w:adjustRightInd w:val="0"/>
        <w:ind w:left="284"/>
        <w:rPr>
          <w:rFonts w:ascii="Arial" w:hAnsi="Arial" w:cs="Arial"/>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tblGrid>
      <w:tr w:rsidR="00BE57F7" w:rsidRPr="00BE57F7" w14:paraId="2C50AB8B" w14:textId="77777777" w:rsidTr="00BE57F7">
        <w:trPr>
          <w:trHeight w:val="347"/>
        </w:trPr>
        <w:tc>
          <w:tcPr>
            <w:tcW w:w="7225" w:type="dxa"/>
            <w:shd w:val="clear" w:color="auto" w:fill="auto"/>
          </w:tcPr>
          <w:p w14:paraId="68E4CB1B"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1.- </w:t>
            </w:r>
            <w:r w:rsidRPr="00BE57F7">
              <w:rPr>
                <w:rFonts w:ascii="Arial" w:hAnsi="Arial" w:cs="Arial"/>
                <w:w w:val="105"/>
                <w:sz w:val="20"/>
                <w:szCs w:val="20"/>
                <w:lang w:val="es-419"/>
              </w:rPr>
              <w:t>Por cada permiso de construcción de hasta 100.00 m2</w:t>
            </w:r>
          </w:p>
        </w:tc>
      </w:tr>
      <w:tr w:rsidR="00BE57F7" w:rsidRPr="00BE57F7" w14:paraId="61DC6F26" w14:textId="77777777" w:rsidTr="00BE57F7">
        <w:trPr>
          <w:trHeight w:val="380"/>
        </w:trPr>
        <w:tc>
          <w:tcPr>
            <w:tcW w:w="7225" w:type="dxa"/>
            <w:shd w:val="clear" w:color="auto" w:fill="auto"/>
          </w:tcPr>
          <w:p w14:paraId="2DD1BA14"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2.- </w:t>
            </w:r>
            <w:r w:rsidRPr="00BE57F7">
              <w:rPr>
                <w:rFonts w:ascii="Arial" w:hAnsi="Arial" w:cs="Arial"/>
                <w:w w:val="105"/>
                <w:sz w:val="20"/>
                <w:szCs w:val="20"/>
                <w:lang w:val="es-419"/>
              </w:rPr>
              <w:t>Por cada permiso de construcción de 100.01 a 200.00 m2.</w:t>
            </w:r>
          </w:p>
        </w:tc>
      </w:tr>
      <w:tr w:rsidR="00BE57F7" w:rsidRPr="00BE57F7" w14:paraId="19F6EA2C" w14:textId="77777777" w:rsidTr="00BE57F7">
        <w:trPr>
          <w:trHeight w:val="398"/>
        </w:trPr>
        <w:tc>
          <w:tcPr>
            <w:tcW w:w="7225" w:type="dxa"/>
            <w:shd w:val="clear" w:color="auto" w:fill="auto"/>
          </w:tcPr>
          <w:p w14:paraId="60A0F57F"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3.- </w:t>
            </w:r>
            <w:r w:rsidRPr="00BE57F7">
              <w:rPr>
                <w:rFonts w:ascii="Arial" w:hAnsi="Arial" w:cs="Arial"/>
                <w:w w:val="105"/>
                <w:sz w:val="20"/>
                <w:szCs w:val="20"/>
                <w:lang w:val="es-419"/>
              </w:rPr>
              <w:t>Por cada permiso de construcción de 200.01 a 500.00 m2.</w:t>
            </w:r>
          </w:p>
        </w:tc>
      </w:tr>
      <w:tr w:rsidR="00BE57F7" w:rsidRPr="00BE57F7" w14:paraId="132D0AAB" w14:textId="77777777" w:rsidTr="00BE57F7">
        <w:trPr>
          <w:trHeight w:val="380"/>
        </w:trPr>
        <w:tc>
          <w:tcPr>
            <w:tcW w:w="7225" w:type="dxa"/>
            <w:shd w:val="clear" w:color="auto" w:fill="auto"/>
          </w:tcPr>
          <w:p w14:paraId="30825614" w14:textId="77777777" w:rsidR="00BE57F7" w:rsidRPr="00BE57F7" w:rsidRDefault="00BE57F7" w:rsidP="00BE57F7">
            <w:pPr>
              <w:pStyle w:val="TableParagraph"/>
              <w:ind w:left="284"/>
              <w:rPr>
                <w:rFonts w:ascii="Arial" w:hAnsi="Arial" w:cs="Arial"/>
                <w:sz w:val="20"/>
                <w:szCs w:val="20"/>
              </w:rPr>
            </w:pPr>
            <w:r w:rsidRPr="00BE57F7">
              <w:rPr>
                <w:rFonts w:ascii="Arial" w:hAnsi="Arial" w:cs="Arial"/>
                <w:b/>
                <w:w w:val="105"/>
                <w:sz w:val="20"/>
                <w:szCs w:val="20"/>
                <w:lang w:val="es-419"/>
              </w:rPr>
              <w:t xml:space="preserve">4.- </w:t>
            </w:r>
            <w:r w:rsidRPr="00BE57F7">
              <w:rPr>
                <w:rFonts w:ascii="Arial" w:hAnsi="Arial" w:cs="Arial"/>
                <w:w w:val="105"/>
                <w:sz w:val="20"/>
                <w:szCs w:val="20"/>
                <w:lang w:val="es-419"/>
              </w:rPr>
              <w:t>Por cada permiso de construcción de 500.00 en adelante</w:t>
            </w:r>
          </w:p>
        </w:tc>
      </w:tr>
    </w:tbl>
    <w:p w14:paraId="41FF0DF3" w14:textId="77777777" w:rsidR="00BE57F7" w:rsidRPr="00BE57F7" w:rsidRDefault="00BE57F7" w:rsidP="00BE57F7">
      <w:pPr>
        <w:autoSpaceDE w:val="0"/>
        <w:autoSpaceDN w:val="0"/>
        <w:adjustRightInd w:val="0"/>
        <w:ind w:left="284"/>
        <w:rPr>
          <w:rFonts w:ascii="Arial" w:hAnsi="Arial" w:cs="Arial"/>
          <w:sz w:val="20"/>
          <w:szCs w:val="20"/>
        </w:rPr>
      </w:pPr>
    </w:p>
    <w:p w14:paraId="70C6F638"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r w:rsidRPr="00BE57F7">
        <w:rPr>
          <w:rFonts w:ascii="Arial" w:hAnsi="Arial" w:cs="Arial"/>
          <w:b/>
          <w:bCs/>
          <w:sz w:val="20"/>
          <w:szCs w:val="20"/>
        </w:rPr>
        <w:t xml:space="preserve">VI Bis.- </w:t>
      </w:r>
      <w:r w:rsidRPr="00BE57F7">
        <w:rPr>
          <w:rFonts w:ascii="Arial" w:hAnsi="Arial" w:cs="Arial"/>
          <w:spacing w:val="-1"/>
          <w:sz w:val="20"/>
          <w:szCs w:val="20"/>
        </w:rPr>
        <w:t>P</w:t>
      </w:r>
      <w:r w:rsidRPr="00BE57F7">
        <w:rPr>
          <w:rFonts w:ascii="Arial" w:hAnsi="Arial" w:cs="Arial"/>
          <w:sz w:val="20"/>
          <w:szCs w:val="20"/>
        </w:rPr>
        <w:t>er</w:t>
      </w:r>
      <w:r w:rsidRPr="00BE57F7">
        <w:rPr>
          <w:rFonts w:ascii="Arial" w:hAnsi="Arial" w:cs="Arial"/>
          <w:spacing w:val="5"/>
          <w:sz w:val="20"/>
          <w:szCs w:val="20"/>
        </w:rPr>
        <w:t>m</w:t>
      </w:r>
      <w:r w:rsidRPr="00BE57F7">
        <w:rPr>
          <w:rFonts w:ascii="Arial" w:hAnsi="Arial" w:cs="Arial"/>
          <w:spacing w:val="-1"/>
          <w:sz w:val="20"/>
          <w:szCs w:val="20"/>
        </w:rPr>
        <w:t>i</w:t>
      </w:r>
      <w:r w:rsidRPr="00BE57F7">
        <w:rPr>
          <w:rFonts w:ascii="Arial" w:hAnsi="Arial" w:cs="Arial"/>
          <w:spacing w:val="1"/>
          <w:sz w:val="20"/>
          <w:szCs w:val="20"/>
        </w:rPr>
        <w:t>s</w:t>
      </w:r>
      <w:r w:rsidRPr="00BE57F7">
        <w:rPr>
          <w:rFonts w:ascii="Arial" w:hAnsi="Arial" w:cs="Arial"/>
          <w:sz w:val="20"/>
          <w:szCs w:val="20"/>
        </w:rPr>
        <w:t xml:space="preserve">os de </w:t>
      </w:r>
      <w:r w:rsidRPr="00BE57F7">
        <w:rPr>
          <w:rFonts w:ascii="Arial" w:hAnsi="Arial" w:cs="Arial"/>
          <w:spacing w:val="1"/>
          <w:sz w:val="20"/>
          <w:szCs w:val="20"/>
        </w:rPr>
        <w:t>c</w:t>
      </w:r>
      <w:r w:rsidRPr="00BE57F7">
        <w:rPr>
          <w:rFonts w:ascii="Arial" w:hAnsi="Arial" w:cs="Arial"/>
          <w:sz w:val="20"/>
          <w:szCs w:val="20"/>
        </w:rPr>
        <w:t>o</w:t>
      </w:r>
      <w:r w:rsidRPr="00BE57F7">
        <w:rPr>
          <w:rFonts w:ascii="Arial" w:hAnsi="Arial" w:cs="Arial"/>
          <w:spacing w:val="-1"/>
          <w:sz w:val="20"/>
          <w:szCs w:val="20"/>
        </w:rPr>
        <w:t>n</w:t>
      </w:r>
      <w:r w:rsidRPr="00BE57F7">
        <w:rPr>
          <w:rFonts w:ascii="Arial" w:hAnsi="Arial" w:cs="Arial"/>
          <w:spacing w:val="1"/>
          <w:sz w:val="20"/>
          <w:szCs w:val="20"/>
        </w:rPr>
        <w:t>s</w:t>
      </w:r>
      <w:r w:rsidRPr="00BE57F7">
        <w:rPr>
          <w:rFonts w:ascii="Arial" w:hAnsi="Arial" w:cs="Arial"/>
          <w:sz w:val="20"/>
          <w:szCs w:val="20"/>
        </w:rPr>
        <w:t>t</w:t>
      </w:r>
      <w:r w:rsidRPr="00BE57F7">
        <w:rPr>
          <w:rFonts w:ascii="Arial" w:hAnsi="Arial" w:cs="Arial"/>
          <w:spacing w:val="3"/>
          <w:sz w:val="20"/>
          <w:szCs w:val="20"/>
        </w:rPr>
        <w:t>r</w:t>
      </w:r>
      <w:r w:rsidRPr="00BE57F7">
        <w:rPr>
          <w:rFonts w:ascii="Arial" w:hAnsi="Arial" w:cs="Arial"/>
          <w:sz w:val="20"/>
          <w:szCs w:val="20"/>
        </w:rPr>
        <w:t>u</w:t>
      </w:r>
      <w:r w:rsidRPr="00BE57F7">
        <w:rPr>
          <w:rFonts w:ascii="Arial" w:hAnsi="Arial" w:cs="Arial"/>
          <w:spacing w:val="1"/>
          <w:sz w:val="20"/>
          <w:szCs w:val="20"/>
        </w:rPr>
        <w:t>cc</w:t>
      </w:r>
      <w:r w:rsidRPr="00BE57F7">
        <w:rPr>
          <w:rFonts w:ascii="Arial" w:hAnsi="Arial" w:cs="Arial"/>
          <w:spacing w:val="-1"/>
          <w:sz w:val="20"/>
          <w:szCs w:val="20"/>
        </w:rPr>
        <w:t>i</w:t>
      </w:r>
      <w:r w:rsidRPr="00BE57F7">
        <w:rPr>
          <w:rFonts w:ascii="Arial" w:hAnsi="Arial" w:cs="Arial"/>
          <w:sz w:val="20"/>
          <w:szCs w:val="20"/>
        </w:rPr>
        <w:t xml:space="preserve">ón </w:t>
      </w:r>
      <w:r w:rsidRPr="00BE57F7">
        <w:rPr>
          <w:rFonts w:ascii="Arial" w:hAnsi="Arial" w:cs="Arial"/>
          <w:spacing w:val="2"/>
          <w:sz w:val="20"/>
          <w:szCs w:val="20"/>
        </w:rPr>
        <w:t>d</w:t>
      </w:r>
      <w:r w:rsidRPr="00BE57F7">
        <w:rPr>
          <w:rFonts w:ascii="Arial" w:hAnsi="Arial" w:cs="Arial"/>
          <w:sz w:val="20"/>
          <w:szCs w:val="20"/>
        </w:rPr>
        <w:t xml:space="preserve">e </w:t>
      </w:r>
      <w:r w:rsidRPr="00BE57F7">
        <w:rPr>
          <w:rFonts w:ascii="Arial" w:hAnsi="Arial" w:cs="Arial"/>
          <w:spacing w:val="-1"/>
          <w:sz w:val="20"/>
          <w:szCs w:val="20"/>
        </w:rPr>
        <w:t>B</w:t>
      </w:r>
      <w:r w:rsidRPr="00BE57F7">
        <w:rPr>
          <w:rFonts w:ascii="Arial" w:hAnsi="Arial" w:cs="Arial"/>
          <w:sz w:val="20"/>
          <w:szCs w:val="20"/>
        </w:rPr>
        <w:t>o</w:t>
      </w:r>
      <w:r w:rsidRPr="00BE57F7">
        <w:rPr>
          <w:rFonts w:ascii="Arial" w:hAnsi="Arial" w:cs="Arial"/>
          <w:spacing w:val="1"/>
          <w:sz w:val="20"/>
          <w:szCs w:val="20"/>
        </w:rPr>
        <w:t>d</w:t>
      </w:r>
      <w:r w:rsidRPr="00BE57F7">
        <w:rPr>
          <w:rFonts w:ascii="Arial" w:hAnsi="Arial" w:cs="Arial"/>
          <w:sz w:val="20"/>
          <w:szCs w:val="20"/>
        </w:rPr>
        <w:t>e</w:t>
      </w:r>
      <w:r w:rsidRPr="00BE57F7">
        <w:rPr>
          <w:rFonts w:ascii="Arial" w:hAnsi="Arial" w:cs="Arial"/>
          <w:spacing w:val="-1"/>
          <w:sz w:val="20"/>
          <w:szCs w:val="20"/>
        </w:rPr>
        <w:t>g</w:t>
      </w:r>
      <w:r w:rsidRPr="00BE57F7">
        <w:rPr>
          <w:rFonts w:ascii="Arial" w:hAnsi="Arial" w:cs="Arial"/>
          <w:sz w:val="20"/>
          <w:szCs w:val="20"/>
        </w:rPr>
        <w:t>a</w:t>
      </w:r>
      <w:r w:rsidRPr="00BE57F7">
        <w:rPr>
          <w:rFonts w:ascii="Arial" w:hAnsi="Arial" w:cs="Arial"/>
          <w:spacing w:val="1"/>
          <w:sz w:val="20"/>
          <w:szCs w:val="20"/>
        </w:rPr>
        <w:t>s</w:t>
      </w:r>
      <w:r w:rsidRPr="00BE57F7">
        <w:rPr>
          <w:rFonts w:ascii="Arial" w:hAnsi="Arial" w:cs="Arial"/>
          <w:sz w:val="20"/>
          <w:szCs w:val="20"/>
        </w:rPr>
        <w:t>, In</w:t>
      </w:r>
      <w:r w:rsidRPr="00BE57F7">
        <w:rPr>
          <w:rFonts w:ascii="Arial" w:hAnsi="Arial" w:cs="Arial"/>
          <w:spacing w:val="1"/>
          <w:sz w:val="20"/>
          <w:szCs w:val="20"/>
        </w:rPr>
        <w:t>d</w:t>
      </w:r>
      <w:r w:rsidRPr="00BE57F7">
        <w:rPr>
          <w:rFonts w:ascii="Arial" w:hAnsi="Arial" w:cs="Arial"/>
          <w:sz w:val="20"/>
          <w:szCs w:val="20"/>
        </w:rPr>
        <w:t>u</w:t>
      </w:r>
      <w:r w:rsidRPr="00BE57F7">
        <w:rPr>
          <w:rFonts w:ascii="Arial" w:hAnsi="Arial" w:cs="Arial"/>
          <w:spacing w:val="1"/>
          <w:sz w:val="20"/>
          <w:szCs w:val="20"/>
        </w:rPr>
        <w:t>s</w:t>
      </w:r>
      <w:r w:rsidRPr="00BE57F7">
        <w:rPr>
          <w:rFonts w:ascii="Arial" w:hAnsi="Arial" w:cs="Arial"/>
          <w:sz w:val="20"/>
          <w:szCs w:val="20"/>
        </w:rPr>
        <w:t>tr</w:t>
      </w:r>
      <w:r w:rsidRPr="00BE57F7">
        <w:rPr>
          <w:rFonts w:ascii="Arial" w:hAnsi="Arial" w:cs="Arial"/>
          <w:spacing w:val="-1"/>
          <w:sz w:val="20"/>
          <w:szCs w:val="20"/>
        </w:rPr>
        <w:t>i</w:t>
      </w:r>
      <w:r w:rsidRPr="00BE57F7">
        <w:rPr>
          <w:rFonts w:ascii="Arial" w:hAnsi="Arial" w:cs="Arial"/>
          <w:sz w:val="20"/>
          <w:szCs w:val="20"/>
        </w:rPr>
        <w:t>a</w:t>
      </w:r>
      <w:r w:rsidRPr="00BE57F7">
        <w:rPr>
          <w:rFonts w:ascii="Arial" w:hAnsi="Arial" w:cs="Arial"/>
          <w:spacing w:val="1"/>
          <w:sz w:val="20"/>
          <w:szCs w:val="20"/>
        </w:rPr>
        <w:t>s</w:t>
      </w:r>
      <w:r w:rsidRPr="00BE57F7">
        <w:rPr>
          <w:rFonts w:ascii="Arial" w:hAnsi="Arial" w:cs="Arial"/>
          <w:sz w:val="20"/>
          <w:szCs w:val="20"/>
        </w:rPr>
        <w:t xml:space="preserve"> y </w:t>
      </w:r>
      <w:r w:rsidRPr="00BE57F7">
        <w:rPr>
          <w:rFonts w:ascii="Arial" w:hAnsi="Arial" w:cs="Arial"/>
          <w:spacing w:val="3"/>
          <w:sz w:val="20"/>
          <w:szCs w:val="20"/>
        </w:rPr>
        <w:t>c</w:t>
      </w:r>
      <w:r w:rsidRPr="00BE57F7">
        <w:rPr>
          <w:rFonts w:ascii="Arial" w:hAnsi="Arial" w:cs="Arial"/>
          <w:sz w:val="20"/>
          <w:szCs w:val="20"/>
        </w:rPr>
        <w:t>o</w:t>
      </w:r>
      <w:r w:rsidRPr="00BE57F7">
        <w:rPr>
          <w:rFonts w:ascii="Arial" w:hAnsi="Arial" w:cs="Arial"/>
          <w:spacing w:val="4"/>
          <w:sz w:val="20"/>
          <w:szCs w:val="20"/>
        </w:rPr>
        <w:t>m</w:t>
      </w:r>
      <w:r w:rsidRPr="00BE57F7">
        <w:rPr>
          <w:rFonts w:ascii="Arial" w:hAnsi="Arial" w:cs="Arial"/>
          <w:sz w:val="20"/>
          <w:szCs w:val="20"/>
        </w:rPr>
        <w:t>er</w:t>
      </w:r>
      <w:r w:rsidRPr="00BE57F7">
        <w:rPr>
          <w:rFonts w:ascii="Arial" w:hAnsi="Arial" w:cs="Arial"/>
          <w:spacing w:val="2"/>
          <w:sz w:val="20"/>
          <w:szCs w:val="20"/>
        </w:rPr>
        <w:t>c</w:t>
      </w:r>
      <w:r w:rsidRPr="00BE57F7">
        <w:rPr>
          <w:rFonts w:ascii="Arial" w:hAnsi="Arial" w:cs="Arial"/>
          <w:spacing w:val="-1"/>
          <w:sz w:val="20"/>
          <w:szCs w:val="20"/>
        </w:rPr>
        <w:t>i</w:t>
      </w:r>
      <w:r w:rsidRPr="00BE57F7">
        <w:rPr>
          <w:rFonts w:ascii="Arial" w:hAnsi="Arial" w:cs="Arial"/>
          <w:sz w:val="20"/>
          <w:szCs w:val="20"/>
        </w:rPr>
        <w:t xml:space="preserve">os: </w:t>
      </w:r>
    </w:p>
    <w:p w14:paraId="1BE0C579" w14:textId="77777777" w:rsidR="00BE57F7" w:rsidRPr="00BE57F7" w:rsidRDefault="00BE57F7" w:rsidP="00BE57F7">
      <w:pPr>
        <w:widowControl w:val="0"/>
        <w:tabs>
          <w:tab w:val="left" w:pos="709"/>
          <w:tab w:val="left" w:pos="10206"/>
        </w:tabs>
        <w:autoSpaceDE w:val="0"/>
        <w:autoSpaceDN w:val="0"/>
        <w:adjustRightInd w:val="0"/>
        <w:ind w:left="284"/>
        <w:rPr>
          <w:rFonts w:ascii="Arial" w:hAnsi="Arial" w:cs="Arial"/>
          <w:sz w:val="20"/>
          <w:szCs w:val="20"/>
        </w:rPr>
      </w:pPr>
    </w:p>
    <w:p w14:paraId="190461A4" w14:textId="77777777" w:rsidR="00BE57F7" w:rsidRPr="00BE57F7" w:rsidRDefault="00BE57F7" w:rsidP="00BE57F7">
      <w:pPr>
        <w:autoSpaceDE w:val="0"/>
        <w:autoSpaceDN w:val="0"/>
        <w:adjustRightInd w:val="0"/>
        <w:ind w:left="284"/>
        <w:rPr>
          <w:rFonts w:ascii="Arial" w:hAnsi="Arial" w:cs="Arial"/>
          <w:sz w:val="20"/>
          <w:szCs w:val="20"/>
          <w:lang w:val="es-419"/>
        </w:rPr>
      </w:pPr>
      <w:r w:rsidRPr="00BE57F7">
        <w:rPr>
          <w:rFonts w:ascii="Arial" w:hAnsi="Arial" w:cs="Arial"/>
          <w:b/>
          <w:sz w:val="20"/>
          <w:szCs w:val="20"/>
          <w:lang w:val="es-419"/>
        </w:rPr>
        <w:t xml:space="preserve">a) </w:t>
      </w:r>
      <w:r w:rsidRPr="00BE57F7">
        <w:rPr>
          <w:rFonts w:ascii="Arial" w:hAnsi="Arial" w:cs="Arial"/>
          <w:sz w:val="20"/>
          <w:szCs w:val="20"/>
          <w:lang w:val="es-419"/>
        </w:rPr>
        <w:t>Bardas, muros de piedra y albarradas</w:t>
      </w:r>
    </w:p>
    <w:p w14:paraId="58228A46" w14:textId="77777777" w:rsidR="00BE57F7" w:rsidRPr="00BE57F7" w:rsidRDefault="00BE57F7" w:rsidP="00BE57F7">
      <w:pPr>
        <w:autoSpaceDE w:val="0"/>
        <w:autoSpaceDN w:val="0"/>
        <w:adjustRightInd w:val="0"/>
        <w:ind w:left="284"/>
        <w:rPr>
          <w:rFonts w:ascii="Arial" w:hAnsi="Arial" w:cs="Arial"/>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6"/>
      </w:tblGrid>
      <w:tr w:rsidR="00BE57F7" w:rsidRPr="00BE57F7" w14:paraId="11B2E6CB" w14:textId="77777777" w:rsidTr="00BE57F7">
        <w:trPr>
          <w:trHeight w:val="347"/>
        </w:trPr>
        <w:tc>
          <w:tcPr>
            <w:tcW w:w="6516" w:type="dxa"/>
            <w:shd w:val="clear" w:color="auto" w:fill="auto"/>
          </w:tcPr>
          <w:p w14:paraId="401F7406"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1.- </w:t>
            </w:r>
            <w:r w:rsidRPr="00BE57F7">
              <w:rPr>
                <w:rFonts w:ascii="Arial" w:hAnsi="Arial" w:cs="Arial"/>
                <w:w w:val="105"/>
                <w:sz w:val="20"/>
                <w:szCs w:val="20"/>
                <w:lang w:val="es-419"/>
              </w:rPr>
              <w:t>Por cada permiso de construcción de hasta 100.00 m2</w:t>
            </w:r>
          </w:p>
        </w:tc>
      </w:tr>
      <w:tr w:rsidR="00BE57F7" w:rsidRPr="00BE57F7" w14:paraId="768993C0" w14:textId="77777777" w:rsidTr="00BE57F7">
        <w:trPr>
          <w:trHeight w:val="380"/>
        </w:trPr>
        <w:tc>
          <w:tcPr>
            <w:tcW w:w="6516" w:type="dxa"/>
            <w:shd w:val="clear" w:color="auto" w:fill="auto"/>
          </w:tcPr>
          <w:p w14:paraId="174CC0B5"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2.- </w:t>
            </w:r>
            <w:r w:rsidRPr="00BE57F7">
              <w:rPr>
                <w:rFonts w:ascii="Arial" w:hAnsi="Arial" w:cs="Arial"/>
                <w:w w:val="105"/>
                <w:sz w:val="20"/>
                <w:szCs w:val="20"/>
                <w:lang w:val="es-419"/>
              </w:rPr>
              <w:t>Por cada permiso de construcción de 100.01 a 200.00 m2.</w:t>
            </w:r>
          </w:p>
        </w:tc>
      </w:tr>
      <w:tr w:rsidR="00BE57F7" w:rsidRPr="00BE57F7" w14:paraId="7D7D9A81" w14:textId="77777777" w:rsidTr="00BE57F7">
        <w:trPr>
          <w:trHeight w:val="398"/>
        </w:trPr>
        <w:tc>
          <w:tcPr>
            <w:tcW w:w="6516" w:type="dxa"/>
            <w:shd w:val="clear" w:color="auto" w:fill="auto"/>
          </w:tcPr>
          <w:p w14:paraId="16F62F34"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3.- </w:t>
            </w:r>
            <w:r w:rsidRPr="00BE57F7">
              <w:rPr>
                <w:rFonts w:ascii="Arial" w:hAnsi="Arial" w:cs="Arial"/>
                <w:w w:val="105"/>
                <w:sz w:val="20"/>
                <w:szCs w:val="20"/>
                <w:lang w:val="es-419"/>
              </w:rPr>
              <w:t>Por cada permiso de construcción de 200.01 a 500.00 m2.</w:t>
            </w:r>
          </w:p>
        </w:tc>
      </w:tr>
      <w:tr w:rsidR="00BE57F7" w:rsidRPr="00BE57F7" w14:paraId="6A6E8C56" w14:textId="77777777" w:rsidTr="00BE57F7">
        <w:trPr>
          <w:trHeight w:val="380"/>
        </w:trPr>
        <w:tc>
          <w:tcPr>
            <w:tcW w:w="6516" w:type="dxa"/>
            <w:shd w:val="clear" w:color="auto" w:fill="auto"/>
          </w:tcPr>
          <w:p w14:paraId="569D450B" w14:textId="77777777" w:rsidR="00BE57F7" w:rsidRPr="00BE57F7" w:rsidRDefault="00BE57F7" w:rsidP="00BE57F7">
            <w:pPr>
              <w:pStyle w:val="TableParagraph"/>
              <w:ind w:left="284"/>
              <w:rPr>
                <w:rFonts w:ascii="Arial" w:hAnsi="Arial" w:cs="Arial"/>
                <w:sz w:val="20"/>
                <w:szCs w:val="20"/>
              </w:rPr>
            </w:pPr>
            <w:r w:rsidRPr="00BE57F7">
              <w:rPr>
                <w:rFonts w:ascii="Arial" w:hAnsi="Arial" w:cs="Arial"/>
                <w:b/>
                <w:w w:val="105"/>
                <w:sz w:val="20"/>
                <w:szCs w:val="20"/>
                <w:lang w:val="es-419"/>
              </w:rPr>
              <w:t xml:space="preserve">4.- </w:t>
            </w:r>
            <w:r w:rsidRPr="00BE57F7">
              <w:rPr>
                <w:rFonts w:ascii="Arial" w:hAnsi="Arial" w:cs="Arial"/>
                <w:w w:val="105"/>
                <w:sz w:val="20"/>
                <w:szCs w:val="20"/>
                <w:lang w:val="es-419"/>
              </w:rPr>
              <w:t>Por cada permiso de construcción de 500.00 en adelante</w:t>
            </w:r>
          </w:p>
        </w:tc>
      </w:tr>
    </w:tbl>
    <w:p w14:paraId="2E0ABB2D" w14:textId="77777777" w:rsidR="00BE57F7" w:rsidRPr="00BE57F7" w:rsidRDefault="00BE57F7" w:rsidP="00BE57F7">
      <w:pPr>
        <w:autoSpaceDE w:val="0"/>
        <w:autoSpaceDN w:val="0"/>
        <w:adjustRightInd w:val="0"/>
        <w:ind w:left="284"/>
        <w:rPr>
          <w:rFonts w:ascii="Arial" w:hAnsi="Arial" w:cs="Arial"/>
          <w:sz w:val="20"/>
          <w:szCs w:val="20"/>
        </w:rPr>
      </w:pPr>
    </w:p>
    <w:p w14:paraId="6CBB7174" w14:textId="77777777" w:rsidR="00BE57F7" w:rsidRPr="00BE57F7" w:rsidRDefault="00BE57F7" w:rsidP="00BE57F7">
      <w:pPr>
        <w:ind w:left="284"/>
        <w:rPr>
          <w:rFonts w:ascii="Arial" w:hAnsi="Arial" w:cs="Arial"/>
          <w:bCs/>
          <w:sz w:val="20"/>
          <w:szCs w:val="20"/>
        </w:rPr>
      </w:pPr>
      <w:r w:rsidRPr="00BE57F7">
        <w:rPr>
          <w:rFonts w:ascii="Arial" w:hAnsi="Arial" w:cs="Arial"/>
          <w:b/>
          <w:bCs/>
          <w:sz w:val="20"/>
          <w:szCs w:val="20"/>
        </w:rPr>
        <w:t xml:space="preserve">VI Ter.- </w:t>
      </w:r>
      <w:r w:rsidRPr="00BE57F7">
        <w:rPr>
          <w:rFonts w:ascii="Arial" w:hAnsi="Arial" w:cs="Arial"/>
          <w:bCs/>
          <w:sz w:val="20"/>
          <w:szCs w:val="20"/>
        </w:rPr>
        <w:t>Permiso de construcción de hoteles, condominios, conjuntos habitacionales y fraccionamientos privados.</w:t>
      </w:r>
    </w:p>
    <w:p w14:paraId="6DFC739D" w14:textId="77777777" w:rsidR="00BE57F7" w:rsidRPr="00BE57F7" w:rsidRDefault="00BE57F7" w:rsidP="00BE57F7">
      <w:pPr>
        <w:autoSpaceDE w:val="0"/>
        <w:autoSpaceDN w:val="0"/>
        <w:adjustRightInd w:val="0"/>
        <w:ind w:left="284"/>
        <w:rPr>
          <w:rFonts w:ascii="Arial" w:hAnsi="Arial" w:cs="Arial"/>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5"/>
      </w:tblGrid>
      <w:tr w:rsidR="00BE57F7" w:rsidRPr="00BE57F7" w14:paraId="679184CF" w14:textId="77777777" w:rsidTr="00BE57F7">
        <w:trPr>
          <w:trHeight w:val="325"/>
        </w:trPr>
        <w:tc>
          <w:tcPr>
            <w:tcW w:w="8075" w:type="dxa"/>
            <w:shd w:val="clear" w:color="auto" w:fill="auto"/>
          </w:tcPr>
          <w:p w14:paraId="08EC2D46"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1.- </w:t>
            </w:r>
            <w:r w:rsidRPr="00BE57F7">
              <w:rPr>
                <w:rFonts w:ascii="Arial" w:hAnsi="Arial" w:cs="Arial"/>
                <w:w w:val="105"/>
                <w:sz w:val="20"/>
                <w:szCs w:val="20"/>
                <w:lang w:val="es-419"/>
              </w:rPr>
              <w:t>Por cada permiso de construcción de concreto, paja, lamina, piedra y materiales ecológicos.</w:t>
            </w:r>
          </w:p>
        </w:tc>
      </w:tr>
      <w:tr w:rsidR="00BE57F7" w:rsidRPr="00BE57F7" w14:paraId="39B4DF58" w14:textId="77777777" w:rsidTr="00BE57F7">
        <w:trPr>
          <w:trHeight w:val="356"/>
        </w:trPr>
        <w:tc>
          <w:tcPr>
            <w:tcW w:w="8075" w:type="dxa"/>
            <w:shd w:val="clear" w:color="auto" w:fill="auto"/>
          </w:tcPr>
          <w:p w14:paraId="54A0E3BF"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2.- </w:t>
            </w:r>
            <w:r w:rsidRPr="00BE57F7">
              <w:rPr>
                <w:rFonts w:ascii="Arial" w:hAnsi="Arial" w:cs="Arial"/>
                <w:w w:val="105"/>
                <w:sz w:val="20"/>
                <w:szCs w:val="20"/>
                <w:lang w:val="es-419"/>
              </w:rPr>
              <w:t>Por cada permiso de construcción de calles de terracería</w:t>
            </w:r>
          </w:p>
          <w:p w14:paraId="3B4DFB77"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w w:val="105"/>
                <w:sz w:val="20"/>
                <w:szCs w:val="20"/>
                <w:lang w:val="es-419"/>
              </w:rPr>
              <w:t>.</w:t>
            </w:r>
          </w:p>
        </w:tc>
      </w:tr>
      <w:tr w:rsidR="00BE57F7" w:rsidRPr="00BE57F7" w14:paraId="08E53B27" w14:textId="77777777" w:rsidTr="00BE57F7">
        <w:trPr>
          <w:trHeight w:val="373"/>
        </w:trPr>
        <w:tc>
          <w:tcPr>
            <w:tcW w:w="8075" w:type="dxa"/>
            <w:shd w:val="clear" w:color="auto" w:fill="auto"/>
          </w:tcPr>
          <w:p w14:paraId="6AE90803" w14:textId="77777777" w:rsidR="00BE57F7" w:rsidRPr="00BE57F7" w:rsidRDefault="00BE57F7" w:rsidP="00BE57F7">
            <w:pPr>
              <w:pStyle w:val="TableParagraph"/>
              <w:ind w:left="284"/>
              <w:rPr>
                <w:rFonts w:ascii="Arial" w:hAnsi="Arial" w:cs="Arial"/>
                <w:sz w:val="20"/>
                <w:szCs w:val="20"/>
                <w:lang w:val="es-419"/>
              </w:rPr>
            </w:pPr>
            <w:r w:rsidRPr="00BE57F7">
              <w:rPr>
                <w:rFonts w:ascii="Arial" w:hAnsi="Arial" w:cs="Arial"/>
                <w:b/>
                <w:w w:val="105"/>
                <w:sz w:val="20"/>
                <w:szCs w:val="20"/>
                <w:lang w:val="es-419"/>
              </w:rPr>
              <w:t xml:space="preserve">3.- </w:t>
            </w:r>
            <w:r w:rsidRPr="00BE57F7">
              <w:rPr>
                <w:rFonts w:ascii="Arial" w:hAnsi="Arial" w:cs="Arial"/>
                <w:w w:val="105"/>
                <w:sz w:val="20"/>
                <w:szCs w:val="20"/>
                <w:lang w:val="es-419"/>
              </w:rPr>
              <w:t xml:space="preserve">Por cada permiso de construcción </w:t>
            </w:r>
            <w:r w:rsidRPr="00BE57F7">
              <w:rPr>
                <w:rFonts w:ascii="Arial" w:hAnsi="Arial" w:cs="Arial"/>
                <w:sz w:val="20"/>
                <w:szCs w:val="20"/>
                <w:lang w:val="es-419"/>
              </w:rPr>
              <w:t>Bardas, muros de piedra y albarradas</w:t>
            </w:r>
          </w:p>
        </w:tc>
      </w:tr>
    </w:tbl>
    <w:p w14:paraId="5D1AF58C" w14:textId="77777777" w:rsidR="00BE57F7" w:rsidRPr="00BE57F7" w:rsidRDefault="00BE57F7" w:rsidP="00BE57F7">
      <w:pPr>
        <w:autoSpaceDE w:val="0"/>
        <w:autoSpaceDN w:val="0"/>
        <w:adjustRightInd w:val="0"/>
        <w:ind w:left="284"/>
        <w:rPr>
          <w:rFonts w:ascii="Arial" w:hAnsi="Arial" w:cs="Arial"/>
          <w:sz w:val="20"/>
          <w:szCs w:val="20"/>
        </w:rPr>
      </w:pPr>
    </w:p>
    <w:p w14:paraId="6E4AE668" w14:textId="77777777" w:rsidR="00BE57F7" w:rsidRPr="00BE57F7" w:rsidRDefault="00BE57F7" w:rsidP="00BE57F7">
      <w:pPr>
        <w:ind w:left="284"/>
        <w:rPr>
          <w:rFonts w:ascii="Arial" w:hAnsi="Arial" w:cs="Arial"/>
          <w:bCs/>
          <w:sz w:val="20"/>
          <w:szCs w:val="20"/>
        </w:rPr>
      </w:pPr>
      <w:r w:rsidRPr="00BE57F7">
        <w:rPr>
          <w:rFonts w:ascii="Arial" w:hAnsi="Arial" w:cs="Arial"/>
          <w:bCs/>
          <w:sz w:val="20"/>
          <w:szCs w:val="20"/>
        </w:rPr>
        <w:t xml:space="preserve">De la </w:t>
      </w:r>
      <w:r w:rsidRPr="00BE57F7">
        <w:rPr>
          <w:rFonts w:ascii="Arial" w:hAnsi="Arial" w:cs="Arial"/>
          <w:b/>
          <w:bCs/>
          <w:sz w:val="20"/>
          <w:szCs w:val="20"/>
        </w:rPr>
        <w:t>VII.-</w:t>
      </w:r>
      <w:r w:rsidRPr="00BE57F7">
        <w:rPr>
          <w:rFonts w:ascii="Arial" w:hAnsi="Arial" w:cs="Arial"/>
          <w:bCs/>
          <w:sz w:val="20"/>
          <w:szCs w:val="20"/>
        </w:rPr>
        <w:t xml:space="preserve"> a la </w:t>
      </w:r>
      <w:r w:rsidRPr="00BE57F7">
        <w:rPr>
          <w:rFonts w:ascii="Arial" w:hAnsi="Arial" w:cs="Arial"/>
          <w:b/>
          <w:bCs/>
          <w:sz w:val="20"/>
          <w:szCs w:val="20"/>
        </w:rPr>
        <w:t>XXIV.-</w:t>
      </w:r>
      <w:r w:rsidRPr="00BE57F7">
        <w:rPr>
          <w:rFonts w:ascii="Arial" w:hAnsi="Arial" w:cs="Arial"/>
          <w:bCs/>
          <w:sz w:val="20"/>
          <w:szCs w:val="20"/>
        </w:rPr>
        <w:t xml:space="preserve"> …</w:t>
      </w:r>
    </w:p>
    <w:p w14:paraId="4A7608DC" w14:textId="77777777" w:rsidR="00BE57F7" w:rsidRPr="00BE57F7" w:rsidRDefault="00BE57F7" w:rsidP="00BE57F7">
      <w:pPr>
        <w:ind w:left="284"/>
        <w:rPr>
          <w:rFonts w:ascii="Arial" w:hAnsi="Arial" w:cs="Arial"/>
          <w:bCs/>
          <w:sz w:val="20"/>
          <w:szCs w:val="20"/>
        </w:rPr>
      </w:pPr>
    </w:p>
    <w:p w14:paraId="2D3EBB1C" w14:textId="77777777" w:rsidR="00BE57F7" w:rsidRPr="00BE57F7" w:rsidRDefault="00BE57F7" w:rsidP="004A545D">
      <w:pPr>
        <w:autoSpaceDE w:val="0"/>
        <w:autoSpaceDN w:val="0"/>
        <w:adjustRightInd w:val="0"/>
        <w:ind w:left="284"/>
        <w:jc w:val="both"/>
        <w:rPr>
          <w:rFonts w:ascii="Arial" w:hAnsi="Arial" w:cs="Arial"/>
          <w:w w:val="105"/>
          <w:sz w:val="20"/>
          <w:szCs w:val="20"/>
          <w:lang w:val="es-419"/>
        </w:rPr>
      </w:pPr>
      <w:r w:rsidRPr="00BE57F7">
        <w:rPr>
          <w:rFonts w:ascii="Arial" w:hAnsi="Arial" w:cs="Arial"/>
          <w:b/>
          <w:w w:val="105"/>
          <w:sz w:val="20"/>
          <w:szCs w:val="20"/>
          <w:lang w:val="es-419"/>
        </w:rPr>
        <w:t>XXV</w:t>
      </w:r>
      <w:r w:rsidRPr="00BE57F7">
        <w:rPr>
          <w:rFonts w:ascii="Arial" w:hAnsi="Arial" w:cs="Arial"/>
          <w:w w:val="105"/>
          <w:sz w:val="20"/>
          <w:szCs w:val="20"/>
          <w:lang w:val="es-419"/>
        </w:rPr>
        <w:t>.- Uso de suelo para construir y colocar en la vía pública o en propiedad privada su infraestructura de cableado, postes y antenas.</w:t>
      </w:r>
    </w:p>
    <w:p w14:paraId="5A9CFD2F" w14:textId="77777777" w:rsidR="00BE57F7" w:rsidRPr="00BE57F7" w:rsidRDefault="00BE57F7" w:rsidP="00BE57F7">
      <w:pPr>
        <w:autoSpaceDE w:val="0"/>
        <w:autoSpaceDN w:val="0"/>
        <w:adjustRightInd w:val="0"/>
        <w:ind w:left="284"/>
        <w:rPr>
          <w:rFonts w:ascii="Arial" w:hAnsi="Arial" w:cs="Arial"/>
          <w:w w:val="105"/>
          <w:sz w:val="20"/>
          <w:szCs w:val="20"/>
          <w:lang w:val="es-419"/>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0"/>
      </w:tblGrid>
      <w:tr w:rsidR="00BE57F7" w:rsidRPr="00BE57F7" w14:paraId="349DD80F" w14:textId="77777777" w:rsidTr="00BE57F7">
        <w:trPr>
          <w:trHeight w:val="424"/>
        </w:trPr>
        <w:tc>
          <w:tcPr>
            <w:tcW w:w="4580" w:type="dxa"/>
            <w:shd w:val="clear" w:color="auto" w:fill="auto"/>
          </w:tcPr>
          <w:p w14:paraId="53A9D003" w14:textId="77777777" w:rsidR="00BE57F7" w:rsidRPr="00BE57F7" w:rsidRDefault="00BE57F7" w:rsidP="00BE57F7">
            <w:pPr>
              <w:pStyle w:val="Textoindependiente"/>
              <w:tabs>
                <w:tab w:val="left" w:pos="7642"/>
              </w:tabs>
              <w:ind w:left="284"/>
              <w:jc w:val="center"/>
              <w:rPr>
                <w:b/>
                <w:sz w:val="20"/>
                <w:lang w:val="es-419"/>
              </w:rPr>
            </w:pPr>
            <w:r w:rsidRPr="00BE57F7">
              <w:rPr>
                <w:b/>
                <w:sz w:val="20"/>
                <w:lang w:val="es-419"/>
              </w:rPr>
              <w:t>Concepto</w:t>
            </w:r>
          </w:p>
        </w:tc>
      </w:tr>
      <w:tr w:rsidR="00BE57F7" w:rsidRPr="00BE57F7" w14:paraId="2D93D6D9" w14:textId="77777777" w:rsidTr="00BE57F7">
        <w:trPr>
          <w:trHeight w:val="424"/>
        </w:trPr>
        <w:tc>
          <w:tcPr>
            <w:tcW w:w="4580" w:type="dxa"/>
            <w:shd w:val="clear" w:color="auto" w:fill="auto"/>
          </w:tcPr>
          <w:p w14:paraId="2676908A" w14:textId="77777777" w:rsidR="00BE57F7" w:rsidRPr="00BE57F7" w:rsidRDefault="00BE57F7" w:rsidP="00BE57F7">
            <w:pPr>
              <w:pStyle w:val="Textoindependiente"/>
              <w:tabs>
                <w:tab w:val="left" w:pos="7642"/>
              </w:tabs>
              <w:ind w:left="284"/>
              <w:rPr>
                <w:sz w:val="20"/>
                <w:lang w:val="es-419"/>
              </w:rPr>
            </w:pPr>
            <w:r w:rsidRPr="00BE57F7">
              <w:rPr>
                <w:sz w:val="20"/>
                <w:lang w:val="es-419"/>
              </w:rPr>
              <w:t>Por poste</w:t>
            </w:r>
          </w:p>
        </w:tc>
      </w:tr>
      <w:tr w:rsidR="00BE57F7" w:rsidRPr="00BE57F7" w14:paraId="4F02C004" w14:textId="77777777" w:rsidTr="00BE57F7">
        <w:trPr>
          <w:trHeight w:val="411"/>
        </w:trPr>
        <w:tc>
          <w:tcPr>
            <w:tcW w:w="4580" w:type="dxa"/>
            <w:shd w:val="clear" w:color="auto" w:fill="auto"/>
          </w:tcPr>
          <w:p w14:paraId="1BA61F12" w14:textId="77777777" w:rsidR="00BE57F7" w:rsidRPr="00BE57F7" w:rsidRDefault="00BE57F7" w:rsidP="00BE57F7">
            <w:pPr>
              <w:pStyle w:val="Textoindependiente"/>
              <w:tabs>
                <w:tab w:val="left" w:pos="7642"/>
              </w:tabs>
              <w:ind w:left="284"/>
              <w:rPr>
                <w:sz w:val="20"/>
                <w:lang w:val="es-419"/>
              </w:rPr>
            </w:pPr>
            <w:r w:rsidRPr="00BE57F7">
              <w:rPr>
                <w:sz w:val="20"/>
                <w:lang w:val="es-419"/>
              </w:rPr>
              <w:t xml:space="preserve">Por caseta telefónica </w:t>
            </w:r>
          </w:p>
        </w:tc>
      </w:tr>
      <w:tr w:rsidR="00BE57F7" w:rsidRPr="00BE57F7" w14:paraId="42203173" w14:textId="77777777" w:rsidTr="00BE57F7">
        <w:trPr>
          <w:trHeight w:val="438"/>
        </w:trPr>
        <w:tc>
          <w:tcPr>
            <w:tcW w:w="4580" w:type="dxa"/>
            <w:shd w:val="clear" w:color="auto" w:fill="auto"/>
          </w:tcPr>
          <w:p w14:paraId="378D486C" w14:textId="77777777" w:rsidR="00BE57F7" w:rsidRPr="00BE57F7" w:rsidRDefault="00BE57F7" w:rsidP="00BE57F7">
            <w:pPr>
              <w:pStyle w:val="Textoindependiente"/>
              <w:tabs>
                <w:tab w:val="left" w:pos="7642"/>
              </w:tabs>
              <w:ind w:left="284"/>
              <w:rPr>
                <w:sz w:val="20"/>
                <w:lang w:val="es-419"/>
              </w:rPr>
            </w:pPr>
            <w:r w:rsidRPr="00BE57F7">
              <w:rPr>
                <w:sz w:val="20"/>
                <w:lang w:val="es-419"/>
              </w:rPr>
              <w:t>Por instalaciones lineales</w:t>
            </w:r>
          </w:p>
        </w:tc>
      </w:tr>
    </w:tbl>
    <w:p w14:paraId="6815D6ED" w14:textId="77777777" w:rsidR="00BE57F7" w:rsidRPr="00BE57F7" w:rsidRDefault="00BE57F7" w:rsidP="00BE57F7">
      <w:pPr>
        <w:autoSpaceDE w:val="0"/>
        <w:autoSpaceDN w:val="0"/>
        <w:adjustRightInd w:val="0"/>
        <w:ind w:left="284"/>
        <w:rPr>
          <w:rFonts w:ascii="Arial" w:hAnsi="Arial" w:cs="Arial"/>
          <w:w w:val="105"/>
          <w:sz w:val="20"/>
          <w:szCs w:val="20"/>
          <w:lang w:val="es-419"/>
        </w:rPr>
      </w:pPr>
    </w:p>
    <w:p w14:paraId="28E32D3F" w14:textId="77777777" w:rsidR="00BE57F7" w:rsidRPr="00BE57F7" w:rsidRDefault="00BE57F7" w:rsidP="00BE57F7">
      <w:pPr>
        <w:pStyle w:val="Textoindependiente"/>
        <w:ind w:left="284"/>
        <w:rPr>
          <w:sz w:val="20"/>
          <w:lang w:val="es-419"/>
        </w:rPr>
      </w:pPr>
      <w:r w:rsidRPr="00BE57F7">
        <w:rPr>
          <w:b/>
          <w:sz w:val="20"/>
          <w:lang w:val="es-419"/>
        </w:rPr>
        <w:t>XXVI</w:t>
      </w:r>
      <w:r w:rsidRPr="00BE57F7">
        <w:rPr>
          <w:sz w:val="20"/>
          <w:lang w:val="es-419"/>
        </w:rPr>
        <w:t>. Expedición de Uso de Suelo para antenas de comunicación.</w:t>
      </w:r>
    </w:p>
    <w:p w14:paraId="2E4B99FD" w14:textId="77777777" w:rsidR="00BE57F7" w:rsidRPr="00BE57F7" w:rsidRDefault="00BE57F7" w:rsidP="00BE57F7">
      <w:pPr>
        <w:autoSpaceDE w:val="0"/>
        <w:autoSpaceDN w:val="0"/>
        <w:adjustRightInd w:val="0"/>
        <w:ind w:left="284"/>
        <w:rPr>
          <w:rFonts w:ascii="Arial" w:hAnsi="Arial" w:cs="Arial"/>
          <w:w w:val="105"/>
          <w:sz w:val="20"/>
          <w:szCs w:val="20"/>
          <w:lang w:val="es-419"/>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4"/>
      </w:tblGrid>
      <w:tr w:rsidR="00BE57F7" w:rsidRPr="00BE57F7" w14:paraId="511CA620" w14:textId="77777777" w:rsidTr="00BE57F7">
        <w:trPr>
          <w:trHeight w:val="383"/>
        </w:trPr>
        <w:tc>
          <w:tcPr>
            <w:tcW w:w="4404" w:type="dxa"/>
            <w:shd w:val="clear" w:color="auto" w:fill="auto"/>
          </w:tcPr>
          <w:p w14:paraId="255F390E" w14:textId="77777777" w:rsidR="00BE57F7" w:rsidRPr="00BE57F7" w:rsidRDefault="00BE57F7" w:rsidP="00BE57F7">
            <w:pPr>
              <w:pStyle w:val="Textoindependiente"/>
              <w:tabs>
                <w:tab w:val="left" w:pos="7642"/>
              </w:tabs>
              <w:ind w:left="284"/>
              <w:jc w:val="center"/>
              <w:rPr>
                <w:sz w:val="20"/>
                <w:lang w:val="es-419"/>
              </w:rPr>
            </w:pPr>
            <w:r w:rsidRPr="00BE57F7">
              <w:rPr>
                <w:sz w:val="20"/>
                <w:lang w:val="es-419"/>
              </w:rPr>
              <w:t>Concepto</w:t>
            </w:r>
          </w:p>
        </w:tc>
      </w:tr>
      <w:tr w:rsidR="00BE57F7" w:rsidRPr="00BE57F7" w14:paraId="41877195" w14:textId="77777777" w:rsidTr="00BE57F7">
        <w:trPr>
          <w:trHeight w:val="383"/>
        </w:trPr>
        <w:tc>
          <w:tcPr>
            <w:tcW w:w="4404" w:type="dxa"/>
            <w:shd w:val="clear" w:color="auto" w:fill="auto"/>
          </w:tcPr>
          <w:p w14:paraId="531E03DF" w14:textId="77777777" w:rsidR="00BE57F7" w:rsidRPr="00BE57F7" w:rsidRDefault="00BE57F7" w:rsidP="00BE57F7">
            <w:pPr>
              <w:pStyle w:val="Textoindependiente"/>
              <w:tabs>
                <w:tab w:val="left" w:pos="7642"/>
              </w:tabs>
              <w:ind w:left="284"/>
              <w:rPr>
                <w:sz w:val="20"/>
                <w:lang w:val="es-419"/>
              </w:rPr>
            </w:pPr>
            <w:r w:rsidRPr="00BE57F7">
              <w:rPr>
                <w:sz w:val="20"/>
                <w:lang w:val="es-419"/>
              </w:rPr>
              <w:t>Por Antena</w:t>
            </w:r>
          </w:p>
        </w:tc>
      </w:tr>
    </w:tbl>
    <w:p w14:paraId="041D265E" w14:textId="77777777" w:rsidR="00BE57F7" w:rsidRPr="00BE57F7" w:rsidRDefault="00BE57F7" w:rsidP="00BE57F7">
      <w:pPr>
        <w:autoSpaceDE w:val="0"/>
        <w:autoSpaceDN w:val="0"/>
        <w:adjustRightInd w:val="0"/>
        <w:ind w:left="284"/>
        <w:rPr>
          <w:rFonts w:ascii="Arial" w:hAnsi="Arial" w:cs="Arial"/>
          <w:sz w:val="20"/>
          <w:szCs w:val="20"/>
        </w:rPr>
      </w:pPr>
    </w:p>
    <w:p w14:paraId="6D559154" w14:textId="77777777" w:rsidR="00BE57F7" w:rsidRPr="00BE57F7" w:rsidRDefault="00BE57F7" w:rsidP="00BE57F7">
      <w:pPr>
        <w:ind w:firstLine="4"/>
        <w:rPr>
          <w:rFonts w:ascii="Arial" w:hAnsi="Arial" w:cs="Arial"/>
          <w:b/>
          <w:sz w:val="20"/>
          <w:szCs w:val="20"/>
        </w:rPr>
      </w:pPr>
    </w:p>
    <w:p w14:paraId="06B531AA" w14:textId="77777777" w:rsidR="00BE57F7" w:rsidRPr="00BE57F7" w:rsidRDefault="00BE57F7" w:rsidP="004A545D">
      <w:pPr>
        <w:ind w:firstLine="4"/>
        <w:jc w:val="both"/>
        <w:rPr>
          <w:rFonts w:ascii="Arial" w:hAnsi="Arial" w:cs="Arial"/>
          <w:b/>
          <w:sz w:val="20"/>
          <w:szCs w:val="20"/>
        </w:rPr>
      </w:pPr>
      <w:r w:rsidRPr="00BE57F7">
        <w:rPr>
          <w:rFonts w:ascii="Arial" w:hAnsi="Arial" w:cs="Arial"/>
          <w:b/>
          <w:sz w:val="20"/>
          <w:szCs w:val="20"/>
        </w:rPr>
        <w:t xml:space="preserve">ARTÍCULO DÉCIMO CUARTO.- </w:t>
      </w:r>
      <w:r w:rsidRPr="00BE57F7">
        <w:rPr>
          <w:rFonts w:ascii="Arial" w:hAnsi="Arial" w:cs="Arial"/>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quáter y 100 quinquies; se reforma la fracción II del artículo 106 Bis; se adiciona la fracción VI al artículo 116 Bis, todas de la Ley de Hacienda del Municipio de Tixpéual, Yucatán, para quedar como sigue: </w:t>
      </w:r>
    </w:p>
    <w:p w14:paraId="703EFAD5" w14:textId="77777777" w:rsidR="00BE57F7" w:rsidRPr="00BE57F7" w:rsidRDefault="00BE57F7" w:rsidP="00BE57F7">
      <w:pPr>
        <w:rPr>
          <w:rFonts w:ascii="Arial" w:hAnsi="Arial" w:cs="Arial"/>
          <w:sz w:val="20"/>
          <w:szCs w:val="20"/>
        </w:rPr>
      </w:pPr>
    </w:p>
    <w:p w14:paraId="3B29A06F" w14:textId="77777777" w:rsidR="00BE57F7" w:rsidRPr="00BE57F7" w:rsidRDefault="00BE57F7" w:rsidP="004A545D">
      <w:pPr>
        <w:ind w:left="284"/>
        <w:jc w:val="both"/>
        <w:rPr>
          <w:rFonts w:ascii="Arial" w:hAnsi="Arial" w:cs="Arial"/>
          <w:sz w:val="20"/>
          <w:szCs w:val="20"/>
        </w:rPr>
      </w:pPr>
      <w:r w:rsidRPr="00BE57F7">
        <w:rPr>
          <w:rFonts w:ascii="Arial" w:hAnsi="Arial" w:cs="Arial"/>
          <w:b/>
          <w:sz w:val="20"/>
          <w:szCs w:val="20"/>
        </w:rPr>
        <w:t xml:space="preserve">Artículo 44.- </w:t>
      </w:r>
      <w:r w:rsidRPr="00BE57F7">
        <w:rPr>
          <w:rFonts w:ascii="Arial" w:eastAsia="Arial MT" w:hAnsi="Arial" w:cs="Arial"/>
          <w:sz w:val="20"/>
          <w:szCs w:val="20"/>
        </w:rPr>
        <w:t>Cuando la Dirección del Catastro del Municipio de Tixpéual, Yucatán, o la Dirección del Catastro del Estado de Yucatán, en caso de que el Municipio no contara con este servicio, expidiere una cédula con valor catastral actualizado al ya existente, ese nuevo valor servirá como base para calcular el impuesto predial a partir de su expedición.</w:t>
      </w:r>
    </w:p>
    <w:p w14:paraId="46FCA142" w14:textId="77777777" w:rsidR="00BE57F7" w:rsidRPr="00BE57F7" w:rsidRDefault="00BE57F7" w:rsidP="00BE57F7">
      <w:pPr>
        <w:ind w:left="284"/>
        <w:rPr>
          <w:rFonts w:ascii="Arial" w:hAnsi="Arial" w:cs="Arial"/>
          <w:sz w:val="20"/>
          <w:szCs w:val="20"/>
        </w:rPr>
      </w:pPr>
    </w:p>
    <w:p w14:paraId="64C34022" w14:textId="77777777" w:rsidR="00BE57F7" w:rsidRPr="00BE57F7" w:rsidRDefault="00BE57F7" w:rsidP="00BE57F7">
      <w:pPr>
        <w:pStyle w:val="Textoindependiente"/>
        <w:ind w:left="284" w:firstLine="709"/>
        <w:rPr>
          <w:sz w:val="20"/>
        </w:rPr>
      </w:pPr>
      <w:r w:rsidRPr="00BE57F7">
        <w:rPr>
          <w:sz w:val="20"/>
        </w:rPr>
        <w:t>…</w:t>
      </w:r>
    </w:p>
    <w:p w14:paraId="31804C6B" w14:textId="77777777" w:rsidR="00BE57F7" w:rsidRPr="00BE57F7" w:rsidRDefault="00BE57F7" w:rsidP="00BE57F7">
      <w:pPr>
        <w:pStyle w:val="Textoindependiente"/>
        <w:ind w:left="284" w:firstLine="709"/>
        <w:rPr>
          <w:sz w:val="20"/>
        </w:rPr>
      </w:pPr>
    </w:p>
    <w:p w14:paraId="22006636" w14:textId="77777777" w:rsidR="00BE57F7" w:rsidRPr="00BE57F7" w:rsidRDefault="00BE57F7" w:rsidP="00BE57F7">
      <w:pPr>
        <w:pStyle w:val="Textoindependiente"/>
        <w:ind w:left="284" w:firstLine="709"/>
        <w:rPr>
          <w:sz w:val="20"/>
        </w:rPr>
      </w:pPr>
      <w:r w:rsidRPr="00BE57F7">
        <w:rPr>
          <w:sz w:val="20"/>
        </w:rPr>
        <w:t xml:space="preserve">Del </w:t>
      </w:r>
      <w:r w:rsidRPr="00BE57F7">
        <w:rPr>
          <w:b/>
          <w:sz w:val="20"/>
        </w:rPr>
        <w:t xml:space="preserve">1 </w:t>
      </w:r>
      <w:r w:rsidRPr="00BE57F7">
        <w:rPr>
          <w:sz w:val="20"/>
        </w:rPr>
        <w:t xml:space="preserve">al </w:t>
      </w:r>
      <w:r w:rsidRPr="00BE57F7">
        <w:rPr>
          <w:b/>
          <w:sz w:val="20"/>
        </w:rPr>
        <w:t>4</w:t>
      </w:r>
      <w:r w:rsidRPr="00BE57F7">
        <w:rPr>
          <w:sz w:val="20"/>
        </w:rPr>
        <w:t>.- …</w:t>
      </w:r>
    </w:p>
    <w:p w14:paraId="045DE815" w14:textId="77777777" w:rsidR="00BE57F7" w:rsidRPr="00BE57F7" w:rsidRDefault="00BE57F7" w:rsidP="00BE57F7">
      <w:pPr>
        <w:pStyle w:val="Textoindependiente"/>
        <w:ind w:left="284" w:firstLine="709"/>
        <w:rPr>
          <w:sz w:val="20"/>
        </w:rPr>
      </w:pPr>
    </w:p>
    <w:p w14:paraId="219D2587" w14:textId="77777777" w:rsidR="00BE57F7" w:rsidRPr="00BE57F7" w:rsidRDefault="00BE57F7" w:rsidP="00BE57F7">
      <w:pPr>
        <w:pStyle w:val="Textoindependiente"/>
        <w:ind w:left="284" w:firstLine="709"/>
        <w:jc w:val="center"/>
        <w:rPr>
          <w:b/>
          <w:sz w:val="20"/>
        </w:rPr>
      </w:pPr>
      <w:r w:rsidRPr="00BE57F7">
        <w:rPr>
          <w:b/>
          <w:sz w:val="20"/>
        </w:rPr>
        <w:t>…</w:t>
      </w:r>
    </w:p>
    <w:p w14:paraId="24B572DA" w14:textId="77777777" w:rsidR="00BE57F7" w:rsidRDefault="00BE57F7" w:rsidP="00BE57F7">
      <w:pPr>
        <w:ind w:left="284"/>
        <w:rPr>
          <w:rFonts w:ascii="Arial" w:hAnsi="Arial" w:cs="Arial"/>
          <w:sz w:val="20"/>
          <w:szCs w:val="20"/>
        </w:rPr>
      </w:pPr>
    </w:p>
    <w:p w14:paraId="6003E19F" w14:textId="753B9E1D" w:rsidR="00CC0214" w:rsidRDefault="00CC0214">
      <w:pPr>
        <w:rPr>
          <w:rFonts w:ascii="Arial" w:hAnsi="Arial" w:cs="Arial"/>
          <w:sz w:val="20"/>
          <w:szCs w:val="20"/>
        </w:rPr>
      </w:pPr>
      <w:r>
        <w:rPr>
          <w:rFonts w:ascii="Arial" w:hAnsi="Arial" w:cs="Arial"/>
          <w:sz w:val="20"/>
          <w:szCs w:val="20"/>
        </w:rPr>
        <w:br w:type="page"/>
      </w:r>
    </w:p>
    <w:p w14:paraId="0B2DA50A" w14:textId="77777777" w:rsidR="00D423E5" w:rsidRPr="00BE57F7" w:rsidRDefault="00D423E5" w:rsidP="00BE57F7">
      <w:pPr>
        <w:ind w:left="284"/>
        <w:rPr>
          <w:rFonts w:ascii="Arial" w:hAnsi="Arial" w:cs="Arial"/>
          <w:sz w:val="20"/>
          <w:szCs w:val="20"/>
        </w:rPr>
      </w:pPr>
    </w:p>
    <w:tbl>
      <w:tblPr>
        <w:tblW w:w="481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978"/>
        <w:gridCol w:w="2968"/>
        <w:gridCol w:w="1109"/>
      </w:tblGrid>
      <w:tr w:rsidR="00BE57F7" w:rsidRPr="00BE57F7" w14:paraId="09DFD584" w14:textId="77777777" w:rsidTr="00BE57F7">
        <w:trPr>
          <w:trHeight w:val="20"/>
        </w:trPr>
        <w:tc>
          <w:tcPr>
            <w:tcW w:w="5000" w:type="pct"/>
            <w:gridSpan w:val="4"/>
            <w:shd w:val="clear" w:color="auto" w:fill="D9D9D9"/>
          </w:tcPr>
          <w:p w14:paraId="0FF37518"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b/>
                <w:bCs/>
                <w:sz w:val="20"/>
                <w:szCs w:val="20"/>
              </w:rPr>
              <w:t>…</w:t>
            </w:r>
          </w:p>
        </w:tc>
      </w:tr>
      <w:tr w:rsidR="00BE57F7" w:rsidRPr="00BE57F7" w14:paraId="33E07CFF" w14:textId="77777777" w:rsidTr="00BE57F7">
        <w:trPr>
          <w:trHeight w:val="20"/>
        </w:trPr>
        <w:tc>
          <w:tcPr>
            <w:tcW w:w="5000" w:type="pct"/>
            <w:gridSpan w:val="4"/>
            <w:shd w:val="clear" w:color="auto" w:fill="auto"/>
          </w:tcPr>
          <w:p w14:paraId="6B0EDA7A"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r>
      <w:tr w:rsidR="00BE57F7" w:rsidRPr="00BE57F7" w14:paraId="606A6AF8" w14:textId="77777777" w:rsidTr="00BE57F7">
        <w:trPr>
          <w:trHeight w:val="20"/>
        </w:trPr>
        <w:tc>
          <w:tcPr>
            <w:tcW w:w="1440" w:type="pct"/>
            <w:shd w:val="clear" w:color="auto" w:fill="auto"/>
          </w:tcPr>
          <w:p w14:paraId="46281415"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163" w:type="pct"/>
            <w:shd w:val="clear" w:color="auto" w:fill="auto"/>
          </w:tcPr>
          <w:p w14:paraId="0A97547B"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6A90A6E8"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4A600346"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31642664" w14:textId="77777777" w:rsidTr="00BE57F7">
        <w:trPr>
          <w:trHeight w:val="20"/>
        </w:trPr>
        <w:tc>
          <w:tcPr>
            <w:tcW w:w="1440" w:type="pct"/>
            <w:vMerge w:val="restart"/>
            <w:shd w:val="clear" w:color="auto" w:fill="auto"/>
          </w:tcPr>
          <w:p w14:paraId="6D96A46D" w14:textId="77777777" w:rsidR="00BE57F7" w:rsidRPr="00BE57F7" w:rsidRDefault="00BE57F7" w:rsidP="00BE57F7">
            <w:pPr>
              <w:widowControl w:val="0"/>
              <w:autoSpaceDE w:val="0"/>
              <w:autoSpaceDN w:val="0"/>
              <w:ind w:left="284"/>
              <w:jc w:val="center"/>
              <w:rPr>
                <w:rFonts w:ascii="Arial" w:hAnsi="Arial" w:cs="Arial"/>
                <w:sz w:val="20"/>
                <w:szCs w:val="20"/>
              </w:rPr>
            </w:pPr>
          </w:p>
          <w:p w14:paraId="472EDEDC"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163" w:type="pct"/>
            <w:shd w:val="clear" w:color="auto" w:fill="auto"/>
          </w:tcPr>
          <w:p w14:paraId="6C288219"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6913F3AA"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3D77A0E4" w14:textId="77777777" w:rsidR="00BE57F7" w:rsidRPr="00BE57F7" w:rsidRDefault="00BE57F7" w:rsidP="00BE57F7">
            <w:pPr>
              <w:widowControl w:val="0"/>
              <w:autoSpaceDE w:val="0"/>
              <w:autoSpaceDN w:val="0"/>
              <w:ind w:left="284"/>
              <w:jc w:val="right"/>
              <w:rPr>
                <w:rFonts w:ascii="Arial" w:hAnsi="Arial" w:cs="Arial"/>
                <w:strike/>
                <w:sz w:val="20"/>
                <w:szCs w:val="20"/>
              </w:rPr>
            </w:pPr>
            <w:r w:rsidRPr="00BE57F7">
              <w:rPr>
                <w:rFonts w:ascii="Arial" w:hAnsi="Arial" w:cs="Arial"/>
                <w:sz w:val="20"/>
                <w:szCs w:val="20"/>
              </w:rPr>
              <w:t>…</w:t>
            </w:r>
          </w:p>
        </w:tc>
      </w:tr>
      <w:tr w:rsidR="00BE57F7" w:rsidRPr="00BE57F7" w14:paraId="7A697E28" w14:textId="77777777" w:rsidTr="00BE57F7">
        <w:trPr>
          <w:trHeight w:val="20"/>
        </w:trPr>
        <w:tc>
          <w:tcPr>
            <w:tcW w:w="1440" w:type="pct"/>
            <w:vMerge/>
            <w:shd w:val="clear" w:color="auto" w:fill="auto"/>
          </w:tcPr>
          <w:p w14:paraId="6A21A2D1" w14:textId="77777777" w:rsidR="00BE57F7" w:rsidRPr="00BE57F7" w:rsidRDefault="00BE57F7" w:rsidP="00BE57F7">
            <w:pPr>
              <w:widowControl w:val="0"/>
              <w:autoSpaceDE w:val="0"/>
              <w:autoSpaceDN w:val="0"/>
              <w:ind w:left="284"/>
              <w:jc w:val="center"/>
              <w:rPr>
                <w:rFonts w:ascii="Arial" w:hAnsi="Arial" w:cs="Arial"/>
                <w:sz w:val="20"/>
                <w:szCs w:val="20"/>
              </w:rPr>
            </w:pPr>
          </w:p>
        </w:tc>
        <w:tc>
          <w:tcPr>
            <w:tcW w:w="1163" w:type="pct"/>
            <w:shd w:val="clear" w:color="auto" w:fill="auto"/>
          </w:tcPr>
          <w:p w14:paraId="2770199F"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1293BF9B"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492A64CA"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35A9A51E" w14:textId="77777777" w:rsidTr="00BE57F7">
        <w:trPr>
          <w:trHeight w:val="20"/>
        </w:trPr>
        <w:tc>
          <w:tcPr>
            <w:tcW w:w="1440" w:type="pct"/>
            <w:vMerge/>
            <w:shd w:val="clear" w:color="auto" w:fill="auto"/>
          </w:tcPr>
          <w:p w14:paraId="3C19D07F" w14:textId="77777777" w:rsidR="00BE57F7" w:rsidRPr="00BE57F7" w:rsidRDefault="00BE57F7" w:rsidP="00BE57F7">
            <w:pPr>
              <w:widowControl w:val="0"/>
              <w:autoSpaceDE w:val="0"/>
              <w:autoSpaceDN w:val="0"/>
              <w:ind w:left="284"/>
              <w:jc w:val="center"/>
              <w:rPr>
                <w:rFonts w:ascii="Arial" w:hAnsi="Arial" w:cs="Arial"/>
                <w:sz w:val="20"/>
                <w:szCs w:val="20"/>
              </w:rPr>
            </w:pPr>
          </w:p>
        </w:tc>
        <w:tc>
          <w:tcPr>
            <w:tcW w:w="1163" w:type="pct"/>
            <w:shd w:val="clear" w:color="auto" w:fill="auto"/>
          </w:tcPr>
          <w:p w14:paraId="45607DAA"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21C1C152"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2122231C"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7B95D6DA" w14:textId="77777777" w:rsidTr="00BE57F7">
        <w:trPr>
          <w:trHeight w:val="20"/>
        </w:trPr>
        <w:tc>
          <w:tcPr>
            <w:tcW w:w="5000" w:type="pct"/>
            <w:gridSpan w:val="4"/>
            <w:shd w:val="clear" w:color="auto" w:fill="auto"/>
          </w:tcPr>
          <w:p w14:paraId="48302F5D" w14:textId="77777777" w:rsidR="00BE57F7" w:rsidRPr="00BE57F7" w:rsidRDefault="00BE57F7" w:rsidP="00BE57F7">
            <w:pPr>
              <w:widowControl w:val="0"/>
              <w:autoSpaceDE w:val="0"/>
              <w:autoSpaceDN w:val="0"/>
              <w:ind w:left="284"/>
              <w:jc w:val="center"/>
              <w:rPr>
                <w:rFonts w:ascii="Arial" w:hAnsi="Arial" w:cs="Arial"/>
                <w:sz w:val="20"/>
                <w:szCs w:val="20"/>
              </w:rPr>
            </w:pPr>
          </w:p>
        </w:tc>
      </w:tr>
      <w:tr w:rsidR="00BE57F7" w:rsidRPr="00BE57F7" w14:paraId="213A9F59" w14:textId="77777777" w:rsidTr="00BE57F7">
        <w:trPr>
          <w:trHeight w:val="20"/>
        </w:trPr>
        <w:tc>
          <w:tcPr>
            <w:tcW w:w="1440" w:type="pct"/>
            <w:vMerge w:val="restart"/>
            <w:shd w:val="clear" w:color="auto" w:fill="auto"/>
          </w:tcPr>
          <w:p w14:paraId="3E6061C1" w14:textId="77777777" w:rsidR="00BE57F7" w:rsidRPr="00BE57F7" w:rsidRDefault="00BE57F7" w:rsidP="00BE57F7">
            <w:pPr>
              <w:widowControl w:val="0"/>
              <w:autoSpaceDE w:val="0"/>
              <w:autoSpaceDN w:val="0"/>
              <w:ind w:left="284"/>
              <w:jc w:val="center"/>
              <w:rPr>
                <w:rFonts w:ascii="Arial" w:hAnsi="Arial" w:cs="Arial"/>
                <w:sz w:val="20"/>
                <w:szCs w:val="20"/>
              </w:rPr>
            </w:pPr>
          </w:p>
          <w:p w14:paraId="12930CFF"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163" w:type="pct"/>
            <w:shd w:val="clear" w:color="auto" w:fill="auto"/>
          </w:tcPr>
          <w:p w14:paraId="2E664AFC"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25576FCE"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2668E58A"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7A30AD85" w14:textId="77777777" w:rsidTr="00BE57F7">
        <w:trPr>
          <w:trHeight w:val="20"/>
        </w:trPr>
        <w:tc>
          <w:tcPr>
            <w:tcW w:w="1440" w:type="pct"/>
            <w:vMerge/>
            <w:shd w:val="clear" w:color="auto" w:fill="auto"/>
          </w:tcPr>
          <w:p w14:paraId="60FFE65B" w14:textId="77777777" w:rsidR="00BE57F7" w:rsidRPr="00BE57F7" w:rsidRDefault="00BE57F7" w:rsidP="00BE57F7">
            <w:pPr>
              <w:widowControl w:val="0"/>
              <w:autoSpaceDE w:val="0"/>
              <w:autoSpaceDN w:val="0"/>
              <w:ind w:left="284"/>
              <w:jc w:val="center"/>
              <w:rPr>
                <w:rFonts w:ascii="Arial" w:hAnsi="Arial" w:cs="Arial"/>
                <w:sz w:val="20"/>
                <w:szCs w:val="20"/>
              </w:rPr>
            </w:pPr>
          </w:p>
        </w:tc>
        <w:tc>
          <w:tcPr>
            <w:tcW w:w="1163" w:type="pct"/>
            <w:shd w:val="clear" w:color="auto" w:fill="auto"/>
          </w:tcPr>
          <w:p w14:paraId="543526C5"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161D3B1F"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7A71C8C9"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32D8EC12" w14:textId="77777777" w:rsidTr="00BE57F7">
        <w:trPr>
          <w:trHeight w:val="20"/>
        </w:trPr>
        <w:tc>
          <w:tcPr>
            <w:tcW w:w="1440" w:type="pct"/>
            <w:vMerge/>
            <w:shd w:val="clear" w:color="auto" w:fill="auto"/>
          </w:tcPr>
          <w:p w14:paraId="387DB3BD" w14:textId="77777777" w:rsidR="00BE57F7" w:rsidRPr="00BE57F7" w:rsidRDefault="00BE57F7" w:rsidP="00BE57F7">
            <w:pPr>
              <w:widowControl w:val="0"/>
              <w:autoSpaceDE w:val="0"/>
              <w:autoSpaceDN w:val="0"/>
              <w:ind w:left="284"/>
              <w:jc w:val="center"/>
              <w:rPr>
                <w:rFonts w:ascii="Arial" w:hAnsi="Arial" w:cs="Arial"/>
                <w:sz w:val="20"/>
                <w:szCs w:val="20"/>
              </w:rPr>
            </w:pPr>
          </w:p>
        </w:tc>
        <w:tc>
          <w:tcPr>
            <w:tcW w:w="1163" w:type="pct"/>
            <w:shd w:val="clear" w:color="auto" w:fill="auto"/>
          </w:tcPr>
          <w:p w14:paraId="49652D34"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49841209"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6AB4BD8E"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6150AE5D" w14:textId="77777777" w:rsidTr="00BE57F7">
        <w:trPr>
          <w:trHeight w:val="20"/>
        </w:trPr>
        <w:tc>
          <w:tcPr>
            <w:tcW w:w="5000" w:type="pct"/>
            <w:gridSpan w:val="4"/>
            <w:shd w:val="clear" w:color="auto" w:fill="auto"/>
          </w:tcPr>
          <w:p w14:paraId="46E52F34" w14:textId="77777777" w:rsidR="00BE57F7" w:rsidRPr="00BE57F7" w:rsidRDefault="00BE57F7" w:rsidP="00BE57F7">
            <w:pPr>
              <w:widowControl w:val="0"/>
              <w:autoSpaceDE w:val="0"/>
              <w:autoSpaceDN w:val="0"/>
              <w:ind w:left="284"/>
              <w:jc w:val="center"/>
              <w:rPr>
                <w:rFonts w:ascii="Arial" w:hAnsi="Arial" w:cs="Arial"/>
                <w:sz w:val="20"/>
                <w:szCs w:val="20"/>
              </w:rPr>
            </w:pPr>
          </w:p>
        </w:tc>
      </w:tr>
      <w:tr w:rsidR="00BE57F7" w:rsidRPr="00BE57F7" w14:paraId="21021634" w14:textId="77777777" w:rsidTr="00BE57F7">
        <w:trPr>
          <w:trHeight w:val="20"/>
        </w:trPr>
        <w:tc>
          <w:tcPr>
            <w:tcW w:w="1440" w:type="pct"/>
            <w:vMerge w:val="restart"/>
            <w:shd w:val="clear" w:color="auto" w:fill="auto"/>
          </w:tcPr>
          <w:p w14:paraId="6F3E02C5"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p>
          <w:p w14:paraId="38FD295E"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r w:rsidRPr="00BE57F7">
              <w:rPr>
                <w:rFonts w:ascii="Arial" w:hAnsi="Arial" w:cs="Arial"/>
                <w:sz w:val="20"/>
                <w:szCs w:val="20"/>
              </w:rPr>
              <w:t>…</w:t>
            </w:r>
          </w:p>
        </w:tc>
        <w:tc>
          <w:tcPr>
            <w:tcW w:w="1163" w:type="pct"/>
            <w:shd w:val="clear" w:color="auto" w:fill="auto"/>
          </w:tcPr>
          <w:p w14:paraId="6328C0E8"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2D7D623E"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3E2EB5D2" w14:textId="77777777" w:rsidR="00BE57F7" w:rsidRPr="00BE57F7" w:rsidRDefault="00BE57F7" w:rsidP="00BE57F7">
            <w:pPr>
              <w:widowControl w:val="0"/>
              <w:tabs>
                <w:tab w:val="left" w:pos="1215"/>
              </w:tabs>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6C229DB8" w14:textId="77777777" w:rsidTr="00BE57F7">
        <w:trPr>
          <w:trHeight w:val="20"/>
        </w:trPr>
        <w:tc>
          <w:tcPr>
            <w:tcW w:w="1440" w:type="pct"/>
            <w:vMerge/>
            <w:shd w:val="clear" w:color="auto" w:fill="auto"/>
          </w:tcPr>
          <w:p w14:paraId="681A855B"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p>
        </w:tc>
        <w:tc>
          <w:tcPr>
            <w:tcW w:w="1163" w:type="pct"/>
            <w:shd w:val="clear" w:color="auto" w:fill="auto"/>
          </w:tcPr>
          <w:p w14:paraId="5C7AE44D"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71953B8E"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051AB1C6" w14:textId="77777777" w:rsidR="00BE57F7" w:rsidRPr="00BE57F7" w:rsidRDefault="00BE57F7" w:rsidP="00BE57F7">
            <w:pPr>
              <w:widowControl w:val="0"/>
              <w:tabs>
                <w:tab w:val="left" w:pos="1215"/>
              </w:tabs>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1F0F581B" w14:textId="77777777" w:rsidTr="00BE57F7">
        <w:trPr>
          <w:trHeight w:val="20"/>
        </w:trPr>
        <w:tc>
          <w:tcPr>
            <w:tcW w:w="1440" w:type="pct"/>
            <w:vMerge/>
            <w:shd w:val="clear" w:color="auto" w:fill="auto"/>
          </w:tcPr>
          <w:p w14:paraId="07097CCE"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p>
        </w:tc>
        <w:tc>
          <w:tcPr>
            <w:tcW w:w="1163" w:type="pct"/>
            <w:shd w:val="clear" w:color="auto" w:fill="auto"/>
          </w:tcPr>
          <w:p w14:paraId="1205A01D"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7CDC31A1" w14:textId="77777777" w:rsidR="00BE57F7" w:rsidRPr="00BE57F7" w:rsidRDefault="00BE57F7" w:rsidP="00BE57F7">
            <w:pPr>
              <w:widowControl w:val="0"/>
              <w:tabs>
                <w:tab w:val="left" w:pos="1215"/>
              </w:tabs>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2668D710" w14:textId="77777777" w:rsidR="00BE57F7" w:rsidRPr="00BE57F7" w:rsidRDefault="00BE57F7" w:rsidP="00BE57F7">
            <w:pPr>
              <w:widowControl w:val="0"/>
              <w:tabs>
                <w:tab w:val="left" w:pos="1215"/>
              </w:tabs>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4F0EF4B6" w14:textId="77777777" w:rsidTr="00BE57F7">
        <w:trPr>
          <w:trHeight w:val="20"/>
        </w:trPr>
        <w:tc>
          <w:tcPr>
            <w:tcW w:w="5000" w:type="pct"/>
            <w:gridSpan w:val="4"/>
            <w:shd w:val="clear" w:color="auto" w:fill="auto"/>
          </w:tcPr>
          <w:p w14:paraId="2AB3CEBD" w14:textId="77777777" w:rsidR="00BE57F7" w:rsidRPr="00BE57F7" w:rsidRDefault="00BE57F7" w:rsidP="00BE57F7">
            <w:pPr>
              <w:widowControl w:val="0"/>
              <w:autoSpaceDE w:val="0"/>
              <w:autoSpaceDN w:val="0"/>
              <w:ind w:left="284"/>
              <w:jc w:val="center"/>
              <w:rPr>
                <w:rFonts w:ascii="Arial" w:hAnsi="Arial" w:cs="Arial"/>
                <w:sz w:val="20"/>
                <w:szCs w:val="20"/>
              </w:rPr>
            </w:pPr>
          </w:p>
        </w:tc>
      </w:tr>
      <w:tr w:rsidR="00BE57F7" w:rsidRPr="00BE57F7" w14:paraId="6BE82A53" w14:textId="77777777" w:rsidTr="00BE57F7">
        <w:trPr>
          <w:trHeight w:val="20"/>
        </w:trPr>
        <w:tc>
          <w:tcPr>
            <w:tcW w:w="1440" w:type="pct"/>
            <w:vMerge w:val="restart"/>
            <w:shd w:val="clear" w:color="auto" w:fill="auto"/>
          </w:tcPr>
          <w:p w14:paraId="0BCED1F9" w14:textId="77777777" w:rsidR="00BE57F7" w:rsidRPr="00BE57F7" w:rsidRDefault="00BE57F7" w:rsidP="00BE57F7">
            <w:pPr>
              <w:widowControl w:val="0"/>
              <w:autoSpaceDE w:val="0"/>
              <w:autoSpaceDN w:val="0"/>
              <w:ind w:left="284"/>
              <w:jc w:val="center"/>
              <w:rPr>
                <w:rFonts w:ascii="Arial" w:hAnsi="Arial" w:cs="Arial"/>
                <w:sz w:val="20"/>
                <w:szCs w:val="20"/>
              </w:rPr>
            </w:pPr>
          </w:p>
          <w:p w14:paraId="1859E77F"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163" w:type="pct"/>
            <w:shd w:val="clear" w:color="auto" w:fill="auto"/>
          </w:tcPr>
          <w:p w14:paraId="4C12A2CA"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01FC0D4F"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3D972EB8"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0D9BD3F6" w14:textId="77777777" w:rsidTr="00BE57F7">
        <w:trPr>
          <w:trHeight w:val="20"/>
        </w:trPr>
        <w:tc>
          <w:tcPr>
            <w:tcW w:w="1440" w:type="pct"/>
            <w:vMerge/>
            <w:shd w:val="clear" w:color="auto" w:fill="auto"/>
          </w:tcPr>
          <w:p w14:paraId="44ACAF0F" w14:textId="77777777" w:rsidR="00BE57F7" w:rsidRPr="00BE57F7" w:rsidRDefault="00BE57F7" w:rsidP="00BE57F7">
            <w:pPr>
              <w:widowControl w:val="0"/>
              <w:autoSpaceDE w:val="0"/>
              <w:autoSpaceDN w:val="0"/>
              <w:ind w:left="284"/>
              <w:jc w:val="center"/>
              <w:rPr>
                <w:rFonts w:ascii="Arial" w:hAnsi="Arial" w:cs="Arial"/>
                <w:sz w:val="20"/>
                <w:szCs w:val="20"/>
              </w:rPr>
            </w:pPr>
          </w:p>
        </w:tc>
        <w:tc>
          <w:tcPr>
            <w:tcW w:w="1163" w:type="pct"/>
            <w:shd w:val="clear" w:color="auto" w:fill="auto"/>
          </w:tcPr>
          <w:p w14:paraId="2FC4A47F"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25E77202"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3B0D7059"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601913DC" w14:textId="77777777" w:rsidTr="00BE57F7">
        <w:trPr>
          <w:trHeight w:val="20"/>
        </w:trPr>
        <w:tc>
          <w:tcPr>
            <w:tcW w:w="1440" w:type="pct"/>
            <w:vMerge/>
            <w:shd w:val="clear" w:color="auto" w:fill="auto"/>
          </w:tcPr>
          <w:p w14:paraId="2E1F3EBD" w14:textId="77777777" w:rsidR="00BE57F7" w:rsidRPr="00BE57F7" w:rsidRDefault="00BE57F7" w:rsidP="00BE57F7">
            <w:pPr>
              <w:widowControl w:val="0"/>
              <w:autoSpaceDE w:val="0"/>
              <w:autoSpaceDN w:val="0"/>
              <w:ind w:left="284"/>
              <w:jc w:val="center"/>
              <w:rPr>
                <w:rFonts w:ascii="Arial" w:hAnsi="Arial" w:cs="Arial"/>
                <w:sz w:val="20"/>
                <w:szCs w:val="20"/>
              </w:rPr>
            </w:pPr>
          </w:p>
        </w:tc>
        <w:tc>
          <w:tcPr>
            <w:tcW w:w="1163" w:type="pct"/>
            <w:shd w:val="clear" w:color="auto" w:fill="auto"/>
          </w:tcPr>
          <w:p w14:paraId="7FB69F3D"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1745" w:type="pct"/>
            <w:shd w:val="clear" w:color="auto" w:fill="auto"/>
          </w:tcPr>
          <w:p w14:paraId="1C07EB69" w14:textId="77777777" w:rsidR="00BE57F7" w:rsidRPr="00BE57F7" w:rsidRDefault="00BE57F7" w:rsidP="00BE57F7">
            <w:pPr>
              <w:widowControl w:val="0"/>
              <w:autoSpaceDE w:val="0"/>
              <w:autoSpaceDN w:val="0"/>
              <w:ind w:left="284"/>
              <w:jc w:val="center"/>
              <w:rPr>
                <w:rFonts w:ascii="Arial" w:hAnsi="Arial" w:cs="Arial"/>
                <w:sz w:val="20"/>
                <w:szCs w:val="20"/>
              </w:rPr>
            </w:pPr>
            <w:r w:rsidRPr="00BE57F7">
              <w:rPr>
                <w:rFonts w:ascii="Arial" w:hAnsi="Arial" w:cs="Arial"/>
                <w:sz w:val="20"/>
                <w:szCs w:val="20"/>
              </w:rPr>
              <w:t>…</w:t>
            </w:r>
          </w:p>
        </w:tc>
        <w:tc>
          <w:tcPr>
            <w:tcW w:w="652" w:type="pct"/>
            <w:shd w:val="clear" w:color="auto" w:fill="auto"/>
          </w:tcPr>
          <w:p w14:paraId="76DEE58C"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r w:rsidR="00BE57F7" w:rsidRPr="00BE57F7" w14:paraId="48FE666B" w14:textId="77777777" w:rsidTr="00BE57F7">
        <w:trPr>
          <w:trHeight w:val="20"/>
        </w:trPr>
        <w:tc>
          <w:tcPr>
            <w:tcW w:w="1440" w:type="pct"/>
            <w:shd w:val="clear" w:color="auto" w:fill="auto"/>
          </w:tcPr>
          <w:p w14:paraId="3D1BBD42"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3560" w:type="pct"/>
            <w:gridSpan w:val="3"/>
            <w:shd w:val="clear" w:color="auto" w:fill="auto"/>
          </w:tcPr>
          <w:p w14:paraId="6C385AC0"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sz w:val="20"/>
                <w:szCs w:val="20"/>
              </w:rPr>
              <w:t>…</w:t>
            </w:r>
          </w:p>
        </w:tc>
      </w:tr>
    </w:tbl>
    <w:p w14:paraId="62ABFBA6" w14:textId="77777777" w:rsidR="00BE57F7" w:rsidRPr="00BE57F7" w:rsidRDefault="00BE57F7" w:rsidP="00BE57F7">
      <w:pPr>
        <w:ind w:left="284"/>
        <w:rPr>
          <w:rFonts w:ascii="Arial" w:hAnsi="Arial" w:cs="Arial"/>
          <w:sz w:val="20"/>
          <w:szCs w:val="20"/>
        </w:rPr>
      </w:pPr>
    </w:p>
    <w:p w14:paraId="7AE1F4E7"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bCs/>
          <w:sz w:val="20"/>
          <w:szCs w:val="20"/>
        </w:rPr>
        <w:t>Nota</w:t>
      </w:r>
      <w:r w:rsidRPr="00BE57F7">
        <w:rPr>
          <w:rFonts w:ascii="Arial" w:eastAsia="Calibri" w:hAnsi="Arial" w:cs="Arial"/>
          <w:sz w:val="20"/>
          <w:szCs w:val="20"/>
        </w:rPr>
        <w:t xml:space="preserve">: </w:t>
      </w:r>
      <w:r w:rsidRPr="00BE57F7">
        <w:rPr>
          <w:rFonts w:ascii="Arial" w:hAnsi="Arial" w:cs="Arial"/>
          <w:sz w:val="20"/>
          <w:szCs w:val="20"/>
        </w:rPr>
        <w:t>…</w:t>
      </w:r>
    </w:p>
    <w:p w14:paraId="497D4DCF" w14:textId="77777777" w:rsidR="00BE57F7" w:rsidRPr="00BE57F7" w:rsidRDefault="00BE57F7" w:rsidP="00BE57F7">
      <w:pPr>
        <w:ind w:left="284"/>
        <w:rPr>
          <w:rFonts w:ascii="Arial" w:hAnsi="Arial" w:cs="Arial"/>
          <w:sz w:val="20"/>
          <w:szCs w:val="20"/>
        </w:rPr>
      </w:pPr>
    </w:p>
    <w:tbl>
      <w:tblPr>
        <w:tblW w:w="7811" w:type="dxa"/>
        <w:jc w:val="center"/>
        <w:tblLayout w:type="fixed"/>
        <w:tblCellMar>
          <w:left w:w="70" w:type="dxa"/>
          <w:right w:w="70" w:type="dxa"/>
        </w:tblCellMar>
        <w:tblLook w:val="04A0" w:firstRow="1" w:lastRow="0" w:firstColumn="1" w:lastColumn="0" w:noHBand="0" w:noVBand="1"/>
      </w:tblPr>
      <w:tblGrid>
        <w:gridCol w:w="5194"/>
        <w:gridCol w:w="2617"/>
      </w:tblGrid>
      <w:tr w:rsidR="00BE57F7" w:rsidRPr="00BE57F7" w14:paraId="059C07BB" w14:textId="77777777" w:rsidTr="00BE57F7">
        <w:trPr>
          <w:trHeight w:val="300"/>
          <w:jc w:val="center"/>
        </w:trPr>
        <w:tc>
          <w:tcPr>
            <w:tcW w:w="5194" w:type="dxa"/>
            <w:tcBorders>
              <w:top w:val="single" w:sz="4" w:space="0" w:color="auto"/>
              <w:left w:val="single" w:sz="4" w:space="0" w:color="auto"/>
              <w:bottom w:val="single" w:sz="4" w:space="0" w:color="auto"/>
              <w:right w:val="single" w:sz="4" w:space="0" w:color="auto"/>
            </w:tcBorders>
            <w:shd w:val="clear" w:color="auto" w:fill="D9D9D9"/>
            <w:noWrap/>
            <w:hideMark/>
          </w:tcPr>
          <w:p w14:paraId="671EDCD5" w14:textId="77777777" w:rsidR="00BE57F7" w:rsidRPr="00BE57F7" w:rsidRDefault="00BE57F7" w:rsidP="00BE57F7">
            <w:pPr>
              <w:ind w:left="284"/>
              <w:jc w:val="center"/>
              <w:rPr>
                <w:rFonts w:ascii="Arial" w:hAnsi="Arial" w:cs="Arial"/>
                <w:b/>
                <w:bCs/>
                <w:sz w:val="20"/>
                <w:szCs w:val="20"/>
              </w:rPr>
            </w:pPr>
            <w:r w:rsidRPr="00BE57F7">
              <w:rPr>
                <w:rFonts w:ascii="Arial" w:hAnsi="Arial" w:cs="Arial"/>
                <w:sz w:val="20"/>
                <w:szCs w:val="20"/>
              </w:rPr>
              <w:t>…</w:t>
            </w:r>
          </w:p>
        </w:tc>
        <w:tc>
          <w:tcPr>
            <w:tcW w:w="2617" w:type="dxa"/>
            <w:tcBorders>
              <w:top w:val="single" w:sz="4" w:space="0" w:color="auto"/>
              <w:left w:val="nil"/>
              <w:bottom w:val="single" w:sz="4" w:space="0" w:color="auto"/>
              <w:right w:val="single" w:sz="4" w:space="0" w:color="auto"/>
            </w:tcBorders>
            <w:shd w:val="clear" w:color="auto" w:fill="D9D9D9"/>
            <w:noWrap/>
            <w:hideMark/>
          </w:tcPr>
          <w:p w14:paraId="260AC108" w14:textId="77777777" w:rsidR="00BE57F7" w:rsidRPr="00BE57F7" w:rsidRDefault="00BE57F7" w:rsidP="00BE57F7">
            <w:pPr>
              <w:ind w:left="284"/>
              <w:jc w:val="center"/>
              <w:rPr>
                <w:rFonts w:ascii="Arial" w:hAnsi="Arial" w:cs="Arial"/>
                <w:b/>
                <w:bCs/>
                <w:sz w:val="20"/>
                <w:szCs w:val="20"/>
              </w:rPr>
            </w:pPr>
            <w:r w:rsidRPr="00BE57F7">
              <w:rPr>
                <w:rFonts w:ascii="Arial" w:hAnsi="Arial" w:cs="Arial"/>
                <w:sz w:val="20"/>
                <w:szCs w:val="20"/>
              </w:rPr>
              <w:t>…</w:t>
            </w:r>
          </w:p>
        </w:tc>
      </w:tr>
      <w:tr w:rsidR="00BE57F7" w:rsidRPr="00BE57F7" w14:paraId="75EE0846" w14:textId="77777777" w:rsidTr="00BE57F7">
        <w:trPr>
          <w:trHeight w:val="300"/>
          <w:jc w:val="center"/>
        </w:trPr>
        <w:tc>
          <w:tcPr>
            <w:tcW w:w="5194" w:type="dxa"/>
            <w:tcBorders>
              <w:top w:val="single" w:sz="4" w:space="0" w:color="auto"/>
              <w:left w:val="single" w:sz="4" w:space="0" w:color="auto"/>
              <w:bottom w:val="single" w:sz="4" w:space="0" w:color="auto"/>
              <w:right w:val="single" w:sz="4" w:space="0" w:color="auto"/>
            </w:tcBorders>
            <w:shd w:val="clear" w:color="auto" w:fill="auto"/>
            <w:hideMark/>
          </w:tcPr>
          <w:p w14:paraId="4DE150C6"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w:t>
            </w:r>
          </w:p>
        </w:tc>
        <w:tc>
          <w:tcPr>
            <w:tcW w:w="2617" w:type="dxa"/>
            <w:tcBorders>
              <w:top w:val="single" w:sz="4" w:space="0" w:color="auto"/>
              <w:left w:val="nil"/>
              <w:bottom w:val="single" w:sz="4" w:space="0" w:color="auto"/>
              <w:right w:val="single" w:sz="4" w:space="0" w:color="auto"/>
            </w:tcBorders>
            <w:shd w:val="clear" w:color="auto" w:fill="auto"/>
            <w:noWrap/>
            <w:hideMark/>
          </w:tcPr>
          <w:p w14:paraId="57E48C7A"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w:t>
            </w:r>
          </w:p>
        </w:tc>
      </w:tr>
      <w:tr w:rsidR="00BE57F7" w:rsidRPr="00BE57F7" w14:paraId="376F65A5" w14:textId="77777777" w:rsidTr="00BE57F7">
        <w:trPr>
          <w:trHeight w:val="300"/>
          <w:jc w:val="center"/>
        </w:trPr>
        <w:tc>
          <w:tcPr>
            <w:tcW w:w="5194" w:type="dxa"/>
            <w:tcBorders>
              <w:top w:val="single" w:sz="4" w:space="0" w:color="auto"/>
              <w:left w:val="single" w:sz="4" w:space="0" w:color="auto"/>
              <w:bottom w:val="single" w:sz="4" w:space="0" w:color="auto"/>
              <w:right w:val="single" w:sz="4" w:space="0" w:color="auto"/>
            </w:tcBorders>
            <w:shd w:val="clear" w:color="auto" w:fill="auto"/>
            <w:hideMark/>
          </w:tcPr>
          <w:p w14:paraId="47C04B1B"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w:t>
            </w:r>
          </w:p>
        </w:tc>
        <w:tc>
          <w:tcPr>
            <w:tcW w:w="2617" w:type="dxa"/>
            <w:tcBorders>
              <w:top w:val="single" w:sz="4" w:space="0" w:color="auto"/>
              <w:left w:val="nil"/>
              <w:bottom w:val="single" w:sz="4" w:space="0" w:color="auto"/>
              <w:right w:val="single" w:sz="4" w:space="0" w:color="auto"/>
            </w:tcBorders>
            <w:shd w:val="clear" w:color="auto" w:fill="auto"/>
            <w:noWrap/>
            <w:hideMark/>
          </w:tcPr>
          <w:p w14:paraId="370E376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w:t>
            </w:r>
          </w:p>
        </w:tc>
      </w:tr>
      <w:tr w:rsidR="00BE57F7" w:rsidRPr="00BE57F7" w14:paraId="34715679" w14:textId="77777777" w:rsidTr="00BE57F7">
        <w:trPr>
          <w:trHeight w:val="300"/>
          <w:jc w:val="center"/>
        </w:trPr>
        <w:tc>
          <w:tcPr>
            <w:tcW w:w="5194" w:type="dxa"/>
            <w:tcBorders>
              <w:top w:val="single" w:sz="4" w:space="0" w:color="auto"/>
              <w:left w:val="single" w:sz="4" w:space="0" w:color="auto"/>
              <w:bottom w:val="single" w:sz="4" w:space="0" w:color="auto"/>
              <w:right w:val="single" w:sz="4" w:space="0" w:color="000000"/>
            </w:tcBorders>
            <w:shd w:val="clear" w:color="auto" w:fill="auto"/>
            <w:noWrap/>
            <w:hideMark/>
          </w:tcPr>
          <w:p w14:paraId="479B49E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w:t>
            </w:r>
          </w:p>
        </w:tc>
        <w:tc>
          <w:tcPr>
            <w:tcW w:w="2617" w:type="dxa"/>
            <w:tcBorders>
              <w:top w:val="single" w:sz="4" w:space="0" w:color="auto"/>
              <w:left w:val="nil"/>
              <w:bottom w:val="single" w:sz="4" w:space="0" w:color="auto"/>
              <w:right w:val="single" w:sz="4" w:space="0" w:color="auto"/>
            </w:tcBorders>
            <w:shd w:val="clear" w:color="auto" w:fill="auto"/>
            <w:noWrap/>
            <w:hideMark/>
          </w:tcPr>
          <w:p w14:paraId="2B6DF589"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w:t>
            </w:r>
          </w:p>
        </w:tc>
      </w:tr>
    </w:tbl>
    <w:p w14:paraId="7B0F214B" w14:textId="77777777" w:rsidR="00BE57F7" w:rsidRPr="00BE57F7" w:rsidRDefault="00BE57F7" w:rsidP="00BE57F7">
      <w:pPr>
        <w:ind w:left="284"/>
        <w:rPr>
          <w:rFonts w:ascii="Arial" w:hAnsi="Arial" w:cs="Arial"/>
          <w:sz w:val="20"/>
          <w:szCs w:val="20"/>
        </w:rPr>
      </w:pPr>
    </w:p>
    <w:p w14:paraId="0E7D2313" w14:textId="77777777" w:rsidR="00BE57F7" w:rsidRPr="00BE57F7" w:rsidRDefault="00BE57F7" w:rsidP="00BE57F7">
      <w:pPr>
        <w:ind w:left="284"/>
        <w:rPr>
          <w:rFonts w:ascii="Arial" w:hAnsi="Arial" w:cs="Arial"/>
          <w:sz w:val="20"/>
          <w:szCs w:val="20"/>
        </w:rPr>
      </w:pPr>
    </w:p>
    <w:tbl>
      <w:tblPr>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1544"/>
        <w:gridCol w:w="2206"/>
        <w:gridCol w:w="2210"/>
      </w:tblGrid>
      <w:tr w:rsidR="00BE57F7" w:rsidRPr="00BE57F7" w14:paraId="1F4D2A27" w14:textId="77777777" w:rsidTr="00BE57F7">
        <w:trPr>
          <w:trHeight w:val="263"/>
          <w:jc w:val="center"/>
        </w:trPr>
        <w:tc>
          <w:tcPr>
            <w:tcW w:w="5000" w:type="pct"/>
            <w:gridSpan w:val="4"/>
            <w:shd w:val="clear" w:color="auto" w:fill="D9D9D9"/>
          </w:tcPr>
          <w:p w14:paraId="71B747DF"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sz w:val="20"/>
                <w:szCs w:val="20"/>
              </w:rPr>
              <w:t>…</w:t>
            </w:r>
          </w:p>
        </w:tc>
      </w:tr>
      <w:tr w:rsidR="00BE57F7" w:rsidRPr="00BE57F7" w14:paraId="51EDA5F6" w14:textId="77777777" w:rsidTr="00BE57F7">
        <w:trPr>
          <w:trHeight w:val="252"/>
          <w:jc w:val="center"/>
        </w:trPr>
        <w:tc>
          <w:tcPr>
            <w:tcW w:w="1332" w:type="pct"/>
            <w:vMerge w:val="restart"/>
            <w:shd w:val="clear" w:color="auto" w:fill="auto"/>
          </w:tcPr>
          <w:p w14:paraId="6E56E29F"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sz w:val="20"/>
                <w:szCs w:val="20"/>
              </w:rPr>
              <w:t>…</w:t>
            </w:r>
          </w:p>
        </w:tc>
        <w:tc>
          <w:tcPr>
            <w:tcW w:w="3668" w:type="pct"/>
            <w:gridSpan w:val="3"/>
            <w:shd w:val="clear" w:color="auto" w:fill="auto"/>
          </w:tcPr>
          <w:p w14:paraId="1640E068" w14:textId="77777777" w:rsidR="00BE57F7" w:rsidRPr="00BE57F7" w:rsidRDefault="00BE57F7" w:rsidP="00BE57F7">
            <w:pPr>
              <w:widowControl w:val="0"/>
              <w:autoSpaceDE w:val="0"/>
              <w:autoSpaceDN w:val="0"/>
              <w:ind w:left="284"/>
              <w:jc w:val="center"/>
              <w:rPr>
                <w:rFonts w:ascii="Arial" w:hAnsi="Arial" w:cs="Arial"/>
                <w:b/>
                <w:bCs/>
                <w:sz w:val="20"/>
                <w:szCs w:val="20"/>
              </w:rPr>
            </w:pPr>
            <w:r w:rsidRPr="00BE57F7">
              <w:rPr>
                <w:rFonts w:ascii="Arial" w:hAnsi="Arial" w:cs="Arial"/>
                <w:sz w:val="20"/>
                <w:szCs w:val="20"/>
              </w:rPr>
              <w:t>…</w:t>
            </w:r>
          </w:p>
        </w:tc>
      </w:tr>
      <w:tr w:rsidR="00BE57F7" w:rsidRPr="00BE57F7" w14:paraId="19F69F3A" w14:textId="77777777" w:rsidTr="00BE57F7">
        <w:trPr>
          <w:trHeight w:val="274"/>
          <w:jc w:val="center"/>
        </w:trPr>
        <w:tc>
          <w:tcPr>
            <w:tcW w:w="1332" w:type="pct"/>
            <w:vMerge/>
            <w:shd w:val="clear" w:color="auto" w:fill="auto"/>
          </w:tcPr>
          <w:p w14:paraId="2504A057" w14:textId="77777777" w:rsidR="00BE57F7" w:rsidRPr="00BE57F7" w:rsidRDefault="00BE57F7" w:rsidP="00BE57F7">
            <w:pPr>
              <w:widowControl w:val="0"/>
              <w:autoSpaceDE w:val="0"/>
              <w:autoSpaceDN w:val="0"/>
              <w:ind w:left="284"/>
              <w:rPr>
                <w:rFonts w:ascii="Arial" w:hAnsi="Arial" w:cs="Arial"/>
                <w:b/>
                <w:bCs/>
                <w:sz w:val="20"/>
                <w:szCs w:val="20"/>
              </w:rPr>
            </w:pPr>
          </w:p>
        </w:tc>
        <w:tc>
          <w:tcPr>
            <w:tcW w:w="950" w:type="pct"/>
            <w:shd w:val="clear" w:color="auto" w:fill="auto"/>
          </w:tcPr>
          <w:p w14:paraId="3D87F881"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sz w:val="20"/>
                <w:szCs w:val="20"/>
              </w:rPr>
              <w:t>…</w:t>
            </w:r>
          </w:p>
        </w:tc>
        <w:tc>
          <w:tcPr>
            <w:tcW w:w="1358" w:type="pct"/>
            <w:shd w:val="clear" w:color="auto" w:fill="auto"/>
          </w:tcPr>
          <w:p w14:paraId="245550F8"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sz w:val="20"/>
                <w:szCs w:val="20"/>
              </w:rPr>
              <w:t>…</w:t>
            </w:r>
          </w:p>
        </w:tc>
        <w:tc>
          <w:tcPr>
            <w:tcW w:w="1360" w:type="pct"/>
            <w:shd w:val="clear" w:color="auto" w:fill="auto"/>
          </w:tcPr>
          <w:p w14:paraId="78100757"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sz w:val="20"/>
                <w:szCs w:val="20"/>
              </w:rPr>
              <w:t>…</w:t>
            </w:r>
          </w:p>
        </w:tc>
      </w:tr>
      <w:tr w:rsidR="00BE57F7" w:rsidRPr="00BE57F7" w14:paraId="0C65BF61" w14:textId="77777777" w:rsidTr="00BE57F7">
        <w:trPr>
          <w:trHeight w:val="252"/>
          <w:jc w:val="center"/>
        </w:trPr>
        <w:tc>
          <w:tcPr>
            <w:tcW w:w="1332" w:type="pct"/>
            <w:shd w:val="clear" w:color="auto" w:fill="auto"/>
          </w:tcPr>
          <w:p w14:paraId="2547290C"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950" w:type="pct"/>
            <w:shd w:val="clear" w:color="auto" w:fill="auto"/>
          </w:tcPr>
          <w:p w14:paraId="35FE74F2"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1358" w:type="pct"/>
            <w:shd w:val="clear" w:color="auto" w:fill="auto"/>
          </w:tcPr>
          <w:p w14:paraId="7DD93B9B"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1360" w:type="pct"/>
            <w:shd w:val="clear" w:color="auto" w:fill="auto"/>
          </w:tcPr>
          <w:p w14:paraId="11D0A565"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r>
      <w:tr w:rsidR="00BE57F7" w:rsidRPr="00BE57F7" w14:paraId="7687BD9E" w14:textId="77777777" w:rsidTr="00BE57F7">
        <w:trPr>
          <w:trHeight w:val="263"/>
          <w:jc w:val="center"/>
        </w:trPr>
        <w:tc>
          <w:tcPr>
            <w:tcW w:w="1332" w:type="pct"/>
            <w:shd w:val="clear" w:color="auto" w:fill="auto"/>
          </w:tcPr>
          <w:p w14:paraId="366B9BBE"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950" w:type="pct"/>
            <w:shd w:val="clear" w:color="auto" w:fill="auto"/>
          </w:tcPr>
          <w:p w14:paraId="5942A801"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1358" w:type="pct"/>
            <w:shd w:val="clear" w:color="auto" w:fill="auto"/>
          </w:tcPr>
          <w:p w14:paraId="6D34225A"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1360" w:type="pct"/>
            <w:shd w:val="clear" w:color="auto" w:fill="auto"/>
          </w:tcPr>
          <w:p w14:paraId="0416B76F"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r>
      <w:tr w:rsidR="00BE57F7" w:rsidRPr="00BE57F7" w14:paraId="6F1A8725" w14:textId="77777777" w:rsidTr="00BE57F7">
        <w:trPr>
          <w:trHeight w:val="263"/>
          <w:jc w:val="center"/>
        </w:trPr>
        <w:tc>
          <w:tcPr>
            <w:tcW w:w="1332" w:type="pct"/>
            <w:shd w:val="clear" w:color="auto" w:fill="auto"/>
          </w:tcPr>
          <w:p w14:paraId="50823B40"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950" w:type="pct"/>
            <w:shd w:val="clear" w:color="auto" w:fill="auto"/>
          </w:tcPr>
          <w:p w14:paraId="2F27F2F9"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1358" w:type="pct"/>
            <w:shd w:val="clear" w:color="auto" w:fill="auto"/>
          </w:tcPr>
          <w:p w14:paraId="2AA10370"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1360" w:type="pct"/>
            <w:shd w:val="clear" w:color="auto" w:fill="auto"/>
          </w:tcPr>
          <w:p w14:paraId="7E0DB660"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r>
      <w:tr w:rsidR="00BE57F7" w:rsidRPr="00BE57F7" w14:paraId="6AEFA024" w14:textId="77777777" w:rsidTr="00BE57F7">
        <w:trPr>
          <w:trHeight w:val="252"/>
          <w:jc w:val="center"/>
        </w:trPr>
        <w:tc>
          <w:tcPr>
            <w:tcW w:w="1332" w:type="pct"/>
            <w:shd w:val="clear" w:color="auto" w:fill="auto"/>
          </w:tcPr>
          <w:p w14:paraId="67BF8376"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950" w:type="pct"/>
            <w:shd w:val="clear" w:color="auto" w:fill="auto"/>
          </w:tcPr>
          <w:p w14:paraId="39232ACC"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1358" w:type="pct"/>
            <w:shd w:val="clear" w:color="auto" w:fill="auto"/>
          </w:tcPr>
          <w:p w14:paraId="152DA14A"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1360" w:type="pct"/>
            <w:shd w:val="clear" w:color="auto" w:fill="auto"/>
          </w:tcPr>
          <w:p w14:paraId="12914ACF"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r>
    </w:tbl>
    <w:p w14:paraId="05DF8715" w14:textId="77777777" w:rsidR="00BE57F7" w:rsidRPr="00BE57F7" w:rsidRDefault="00BE57F7" w:rsidP="00BE57F7">
      <w:pPr>
        <w:ind w:left="284"/>
        <w:rPr>
          <w:rFonts w:ascii="Arial" w:hAnsi="Arial" w:cs="Arial"/>
          <w:sz w:val="20"/>
          <w:szCs w:val="20"/>
        </w:rPr>
      </w:pPr>
    </w:p>
    <w:tbl>
      <w:tblPr>
        <w:tblW w:w="484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2124"/>
        <w:gridCol w:w="4546"/>
      </w:tblGrid>
      <w:tr w:rsidR="00BE57F7" w:rsidRPr="00BE57F7" w14:paraId="270F27A7" w14:textId="77777777" w:rsidTr="00BE57F7">
        <w:trPr>
          <w:trHeight w:val="20"/>
        </w:trPr>
        <w:tc>
          <w:tcPr>
            <w:tcW w:w="5000" w:type="pct"/>
            <w:gridSpan w:val="3"/>
            <w:shd w:val="clear" w:color="auto" w:fill="FFFFFF"/>
          </w:tcPr>
          <w:p w14:paraId="6B4DE9CC" w14:textId="77777777" w:rsidR="00BE57F7" w:rsidRPr="00BE57F7" w:rsidRDefault="00BE57F7" w:rsidP="00BE57F7">
            <w:pPr>
              <w:widowControl w:val="0"/>
              <w:autoSpaceDE w:val="0"/>
              <w:autoSpaceDN w:val="0"/>
              <w:ind w:left="284"/>
              <w:jc w:val="center"/>
              <w:rPr>
                <w:rFonts w:ascii="Arial" w:hAnsi="Arial" w:cs="Arial"/>
                <w:b/>
                <w:sz w:val="20"/>
                <w:szCs w:val="20"/>
              </w:rPr>
            </w:pPr>
            <w:r w:rsidRPr="00BE57F7">
              <w:rPr>
                <w:rFonts w:ascii="Arial" w:hAnsi="Arial" w:cs="Arial"/>
                <w:sz w:val="20"/>
                <w:szCs w:val="20"/>
              </w:rPr>
              <w:t>…</w:t>
            </w:r>
          </w:p>
        </w:tc>
      </w:tr>
      <w:tr w:rsidR="00BE57F7" w:rsidRPr="00BE57F7" w14:paraId="669EBA59" w14:textId="77777777" w:rsidTr="00BE57F7">
        <w:trPr>
          <w:trHeight w:val="20"/>
        </w:trPr>
        <w:tc>
          <w:tcPr>
            <w:tcW w:w="1099" w:type="pct"/>
            <w:vMerge w:val="restart"/>
            <w:shd w:val="clear" w:color="auto" w:fill="D9D9D9"/>
            <w:textDirection w:val="btLr"/>
          </w:tcPr>
          <w:p w14:paraId="0B7104EB" w14:textId="77777777" w:rsidR="00BE57F7" w:rsidRPr="00BE57F7" w:rsidRDefault="00BE57F7" w:rsidP="00BE57F7">
            <w:pPr>
              <w:widowControl w:val="0"/>
              <w:autoSpaceDE w:val="0"/>
              <w:autoSpaceDN w:val="0"/>
              <w:ind w:left="284"/>
              <w:rPr>
                <w:rFonts w:ascii="Arial" w:hAnsi="Arial" w:cs="Arial"/>
                <w:sz w:val="20"/>
                <w:szCs w:val="20"/>
              </w:rPr>
            </w:pPr>
          </w:p>
          <w:p w14:paraId="09D65748" w14:textId="77777777" w:rsidR="00BE57F7" w:rsidRPr="00BE57F7" w:rsidRDefault="00BE57F7" w:rsidP="00BE57F7">
            <w:pPr>
              <w:widowControl w:val="0"/>
              <w:autoSpaceDE w:val="0"/>
              <w:autoSpaceDN w:val="0"/>
              <w:ind w:left="284"/>
              <w:rPr>
                <w:rFonts w:ascii="Arial" w:hAnsi="Arial" w:cs="Arial"/>
                <w:sz w:val="20"/>
                <w:szCs w:val="20"/>
              </w:rPr>
            </w:pPr>
          </w:p>
          <w:p w14:paraId="7EDF2990" w14:textId="77777777" w:rsidR="00BE57F7" w:rsidRPr="00BE57F7" w:rsidRDefault="00BE57F7" w:rsidP="00BE57F7">
            <w:pPr>
              <w:widowControl w:val="0"/>
              <w:autoSpaceDE w:val="0"/>
              <w:autoSpaceDN w:val="0"/>
              <w:ind w:left="284"/>
              <w:rPr>
                <w:rFonts w:ascii="Arial" w:hAnsi="Arial" w:cs="Arial"/>
                <w:sz w:val="20"/>
                <w:szCs w:val="20"/>
              </w:rPr>
            </w:pPr>
          </w:p>
          <w:p w14:paraId="524A734C" w14:textId="77777777" w:rsidR="00BE57F7" w:rsidRPr="00BE57F7" w:rsidRDefault="00BE57F7" w:rsidP="00BE57F7">
            <w:pPr>
              <w:widowControl w:val="0"/>
              <w:autoSpaceDE w:val="0"/>
              <w:autoSpaceDN w:val="0"/>
              <w:ind w:left="284"/>
              <w:jc w:val="center"/>
              <w:rPr>
                <w:rFonts w:ascii="Arial" w:hAnsi="Arial" w:cs="Arial"/>
                <w:b/>
                <w:bCs/>
                <w:sz w:val="20"/>
                <w:szCs w:val="20"/>
              </w:rPr>
            </w:pPr>
            <w:r w:rsidRPr="00BE57F7">
              <w:rPr>
                <w:rFonts w:ascii="Arial" w:hAnsi="Arial" w:cs="Arial"/>
                <w:sz w:val="20"/>
                <w:szCs w:val="20"/>
              </w:rPr>
              <w:t>…</w:t>
            </w:r>
          </w:p>
        </w:tc>
        <w:tc>
          <w:tcPr>
            <w:tcW w:w="1242" w:type="pct"/>
            <w:shd w:val="clear" w:color="auto" w:fill="auto"/>
          </w:tcPr>
          <w:p w14:paraId="0D35F95D"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2659" w:type="pct"/>
            <w:shd w:val="clear" w:color="auto" w:fill="auto"/>
          </w:tcPr>
          <w:p w14:paraId="6AAC1496"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r>
      <w:tr w:rsidR="00BE57F7" w:rsidRPr="00BE57F7" w14:paraId="2579B07D" w14:textId="77777777" w:rsidTr="00BE57F7">
        <w:trPr>
          <w:trHeight w:val="20"/>
        </w:trPr>
        <w:tc>
          <w:tcPr>
            <w:tcW w:w="1099" w:type="pct"/>
            <w:vMerge/>
            <w:shd w:val="clear" w:color="auto" w:fill="D9D9D9"/>
          </w:tcPr>
          <w:p w14:paraId="725FCBD6" w14:textId="77777777" w:rsidR="00BE57F7" w:rsidRPr="00BE57F7" w:rsidRDefault="00BE57F7" w:rsidP="00BE57F7">
            <w:pPr>
              <w:widowControl w:val="0"/>
              <w:autoSpaceDE w:val="0"/>
              <w:autoSpaceDN w:val="0"/>
              <w:ind w:left="284"/>
              <w:rPr>
                <w:rFonts w:ascii="Arial" w:hAnsi="Arial" w:cs="Arial"/>
                <w:sz w:val="20"/>
                <w:szCs w:val="20"/>
              </w:rPr>
            </w:pPr>
          </w:p>
        </w:tc>
        <w:tc>
          <w:tcPr>
            <w:tcW w:w="1242" w:type="pct"/>
            <w:shd w:val="clear" w:color="auto" w:fill="auto"/>
          </w:tcPr>
          <w:p w14:paraId="601BB2F9"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2659" w:type="pct"/>
            <w:shd w:val="clear" w:color="auto" w:fill="auto"/>
          </w:tcPr>
          <w:p w14:paraId="21ADD965"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r>
      <w:tr w:rsidR="00BE57F7" w:rsidRPr="00BE57F7" w14:paraId="06031501" w14:textId="77777777" w:rsidTr="00BE57F7">
        <w:trPr>
          <w:trHeight w:val="20"/>
        </w:trPr>
        <w:tc>
          <w:tcPr>
            <w:tcW w:w="1099" w:type="pct"/>
            <w:vMerge/>
            <w:shd w:val="clear" w:color="auto" w:fill="D9D9D9"/>
          </w:tcPr>
          <w:p w14:paraId="4874791C" w14:textId="77777777" w:rsidR="00BE57F7" w:rsidRPr="00BE57F7" w:rsidRDefault="00BE57F7" w:rsidP="00BE57F7">
            <w:pPr>
              <w:widowControl w:val="0"/>
              <w:autoSpaceDE w:val="0"/>
              <w:autoSpaceDN w:val="0"/>
              <w:ind w:left="284"/>
              <w:rPr>
                <w:rFonts w:ascii="Arial" w:hAnsi="Arial" w:cs="Arial"/>
                <w:sz w:val="20"/>
                <w:szCs w:val="20"/>
              </w:rPr>
            </w:pPr>
          </w:p>
        </w:tc>
        <w:tc>
          <w:tcPr>
            <w:tcW w:w="1242" w:type="pct"/>
            <w:shd w:val="clear" w:color="auto" w:fill="auto"/>
          </w:tcPr>
          <w:p w14:paraId="37570EE0"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2659" w:type="pct"/>
            <w:shd w:val="clear" w:color="auto" w:fill="auto"/>
          </w:tcPr>
          <w:p w14:paraId="21E269D7"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r>
      <w:tr w:rsidR="00BE57F7" w:rsidRPr="00BE57F7" w14:paraId="20B26E1E" w14:textId="77777777" w:rsidTr="00BE57F7">
        <w:trPr>
          <w:trHeight w:val="20"/>
        </w:trPr>
        <w:tc>
          <w:tcPr>
            <w:tcW w:w="1099" w:type="pct"/>
            <w:vMerge/>
            <w:shd w:val="clear" w:color="auto" w:fill="D9D9D9"/>
          </w:tcPr>
          <w:p w14:paraId="3F498E2C" w14:textId="77777777" w:rsidR="00BE57F7" w:rsidRPr="00BE57F7" w:rsidRDefault="00BE57F7" w:rsidP="00BE57F7">
            <w:pPr>
              <w:widowControl w:val="0"/>
              <w:autoSpaceDE w:val="0"/>
              <w:autoSpaceDN w:val="0"/>
              <w:ind w:left="284"/>
              <w:rPr>
                <w:rFonts w:ascii="Arial" w:hAnsi="Arial" w:cs="Arial"/>
                <w:sz w:val="20"/>
                <w:szCs w:val="20"/>
              </w:rPr>
            </w:pPr>
          </w:p>
        </w:tc>
        <w:tc>
          <w:tcPr>
            <w:tcW w:w="1242" w:type="pct"/>
            <w:shd w:val="clear" w:color="auto" w:fill="auto"/>
          </w:tcPr>
          <w:p w14:paraId="03DFFA6A"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c>
          <w:tcPr>
            <w:tcW w:w="2659" w:type="pct"/>
            <w:shd w:val="clear" w:color="auto" w:fill="auto"/>
          </w:tcPr>
          <w:p w14:paraId="42967279"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sz w:val="20"/>
                <w:szCs w:val="20"/>
              </w:rPr>
              <w:t>…</w:t>
            </w:r>
          </w:p>
        </w:tc>
      </w:tr>
    </w:tbl>
    <w:p w14:paraId="7837266C" w14:textId="77777777" w:rsidR="00BE57F7" w:rsidRPr="00BE57F7" w:rsidRDefault="00BE57F7" w:rsidP="00BE57F7">
      <w:pPr>
        <w:ind w:left="284"/>
        <w:rPr>
          <w:rFonts w:ascii="Arial" w:eastAsia="Calibri" w:hAnsi="Arial" w:cs="Arial"/>
          <w:b/>
          <w:sz w:val="20"/>
          <w:szCs w:val="20"/>
        </w:rPr>
      </w:pPr>
    </w:p>
    <w:p w14:paraId="76C9FFE8" w14:textId="77777777" w:rsidR="00BE57F7" w:rsidRPr="00BE57F7" w:rsidRDefault="00BE57F7" w:rsidP="00BE57F7">
      <w:pPr>
        <w:ind w:left="284"/>
        <w:rPr>
          <w:rFonts w:ascii="Arial" w:hAnsi="Arial" w:cs="Arial"/>
          <w:b/>
          <w:sz w:val="20"/>
          <w:szCs w:val="20"/>
        </w:rPr>
      </w:pPr>
      <w:r w:rsidRPr="00BE57F7">
        <w:rPr>
          <w:rFonts w:ascii="Arial" w:eastAsia="Calibri" w:hAnsi="Arial" w:cs="Arial"/>
          <w:b/>
          <w:sz w:val="20"/>
          <w:szCs w:val="20"/>
        </w:rPr>
        <w:t>Nota: B=</w:t>
      </w:r>
      <w:r w:rsidRPr="00BE57F7">
        <w:rPr>
          <w:rFonts w:ascii="Arial" w:eastAsia="Calibri" w:hAnsi="Arial" w:cs="Arial"/>
          <w:sz w:val="20"/>
          <w:szCs w:val="20"/>
        </w:rPr>
        <w:t xml:space="preserve"> </w:t>
      </w:r>
      <w:r w:rsidRPr="00BE57F7">
        <w:rPr>
          <w:rFonts w:ascii="Arial" w:hAnsi="Arial" w:cs="Arial"/>
          <w:sz w:val="20"/>
          <w:szCs w:val="20"/>
        </w:rPr>
        <w:t>…</w:t>
      </w:r>
    </w:p>
    <w:p w14:paraId="3E6B5F18" w14:textId="77777777" w:rsidR="00BE57F7" w:rsidRPr="00BE57F7" w:rsidRDefault="00BE57F7" w:rsidP="00BE57F7">
      <w:pPr>
        <w:ind w:left="284"/>
        <w:rPr>
          <w:rFonts w:ascii="Arial" w:hAnsi="Arial" w:cs="Arial"/>
          <w:sz w:val="20"/>
          <w:szCs w:val="20"/>
        </w:rPr>
      </w:pPr>
    </w:p>
    <w:p w14:paraId="382BE047" w14:textId="77777777" w:rsidR="00BE57F7" w:rsidRPr="00BE57F7" w:rsidRDefault="00BE57F7" w:rsidP="00BE57F7">
      <w:pPr>
        <w:pStyle w:val="Textoindependiente"/>
        <w:ind w:left="284" w:firstLine="709"/>
        <w:rPr>
          <w:sz w:val="20"/>
        </w:rPr>
      </w:pPr>
      <w:r w:rsidRPr="00BE57F7">
        <w:rPr>
          <w:sz w:val="20"/>
        </w:rPr>
        <w:t>…</w:t>
      </w:r>
    </w:p>
    <w:p w14:paraId="0647E55A" w14:textId="77777777" w:rsidR="00BE57F7" w:rsidRPr="00BE57F7" w:rsidRDefault="00BE57F7" w:rsidP="00BE57F7">
      <w:pPr>
        <w:pStyle w:val="Textoindependiente"/>
        <w:ind w:left="284" w:firstLine="709"/>
        <w:rPr>
          <w:sz w:val="20"/>
        </w:rPr>
      </w:pPr>
    </w:p>
    <w:p w14:paraId="0F367435" w14:textId="77777777" w:rsidR="00BE57F7" w:rsidRPr="00BE57F7" w:rsidRDefault="00BE57F7" w:rsidP="00BE57F7">
      <w:pPr>
        <w:pStyle w:val="Textoindependiente"/>
        <w:ind w:left="284" w:firstLine="709"/>
        <w:rPr>
          <w:sz w:val="20"/>
        </w:rPr>
      </w:pPr>
      <w:r w:rsidRPr="00BE57F7">
        <w:rPr>
          <w:sz w:val="20"/>
        </w:rPr>
        <w:t>…</w:t>
      </w:r>
    </w:p>
    <w:p w14:paraId="3714C5CF" w14:textId="77777777" w:rsidR="00BE57F7" w:rsidRPr="00BE57F7" w:rsidRDefault="00BE57F7" w:rsidP="00BE57F7">
      <w:pPr>
        <w:ind w:left="284"/>
        <w:rPr>
          <w:rFonts w:ascii="Arial" w:hAnsi="Arial" w:cs="Arial"/>
          <w:sz w:val="20"/>
          <w:szCs w:val="20"/>
        </w:rPr>
      </w:pPr>
    </w:p>
    <w:p w14:paraId="32F564A6" w14:textId="77777777" w:rsidR="00BE57F7" w:rsidRPr="00BE57F7" w:rsidRDefault="00BE57F7" w:rsidP="004A545D">
      <w:pPr>
        <w:pStyle w:val="Textoindependiente"/>
        <w:ind w:left="284" w:firstLine="709"/>
        <w:rPr>
          <w:sz w:val="20"/>
        </w:rPr>
      </w:pPr>
      <w:r w:rsidRPr="00BE57F7">
        <w:rPr>
          <w:sz w:val="20"/>
        </w:rPr>
        <w:t>El</w:t>
      </w:r>
      <w:r w:rsidRPr="00BE57F7">
        <w:rPr>
          <w:spacing w:val="1"/>
          <w:sz w:val="20"/>
        </w:rPr>
        <w:t xml:space="preserve"> cálculo del </w:t>
      </w:r>
      <w:r w:rsidRPr="00BE57F7">
        <w:rPr>
          <w:sz w:val="20"/>
        </w:rPr>
        <w:t>impuesto</w:t>
      </w:r>
      <w:r w:rsidRPr="00BE57F7">
        <w:rPr>
          <w:spacing w:val="1"/>
          <w:sz w:val="20"/>
        </w:rPr>
        <w:t xml:space="preserve"> </w:t>
      </w:r>
      <w:r w:rsidRPr="00BE57F7">
        <w:rPr>
          <w:sz w:val="20"/>
        </w:rPr>
        <w:t>predial</w:t>
      </w:r>
      <w:r w:rsidRPr="00BE57F7">
        <w:rPr>
          <w:spacing w:val="1"/>
          <w:sz w:val="20"/>
        </w:rPr>
        <w:t xml:space="preserve"> expuesto en el párrafo anterior será </w:t>
      </w:r>
      <w:r w:rsidRPr="00BE57F7">
        <w:rPr>
          <w:sz w:val="20"/>
        </w:rPr>
        <w:t>efectuado</w:t>
      </w:r>
      <w:r w:rsidRPr="00BE57F7">
        <w:rPr>
          <w:spacing w:val="1"/>
          <w:sz w:val="20"/>
        </w:rPr>
        <w:t xml:space="preserve"> </w:t>
      </w:r>
      <w:r w:rsidRPr="00BE57F7">
        <w:rPr>
          <w:sz w:val="20"/>
        </w:rPr>
        <w:t>con</w:t>
      </w:r>
      <w:r w:rsidRPr="00BE57F7">
        <w:rPr>
          <w:spacing w:val="1"/>
          <w:sz w:val="20"/>
        </w:rPr>
        <w:t xml:space="preserve"> </w:t>
      </w:r>
      <w:r w:rsidRPr="00BE57F7">
        <w:rPr>
          <w:sz w:val="20"/>
        </w:rPr>
        <w:t>base</w:t>
      </w:r>
      <w:r w:rsidRPr="00BE57F7">
        <w:rPr>
          <w:spacing w:val="1"/>
          <w:sz w:val="20"/>
        </w:rPr>
        <w:t xml:space="preserve"> </w:t>
      </w:r>
      <w:r w:rsidRPr="00BE57F7">
        <w:rPr>
          <w:sz w:val="20"/>
        </w:rPr>
        <w:t>en</w:t>
      </w:r>
      <w:r w:rsidRPr="00BE57F7">
        <w:rPr>
          <w:spacing w:val="1"/>
          <w:sz w:val="20"/>
        </w:rPr>
        <w:t xml:space="preserve"> </w:t>
      </w:r>
      <w:r w:rsidRPr="00BE57F7">
        <w:rPr>
          <w:sz w:val="20"/>
        </w:rPr>
        <w:t>el</w:t>
      </w:r>
      <w:r w:rsidRPr="00BE57F7">
        <w:rPr>
          <w:spacing w:val="1"/>
          <w:sz w:val="20"/>
        </w:rPr>
        <w:t xml:space="preserve"> </w:t>
      </w:r>
      <w:r w:rsidRPr="00BE57F7">
        <w:rPr>
          <w:sz w:val="20"/>
        </w:rPr>
        <w:t>valor</w:t>
      </w:r>
      <w:r w:rsidRPr="00BE57F7">
        <w:rPr>
          <w:spacing w:val="1"/>
          <w:sz w:val="20"/>
        </w:rPr>
        <w:t xml:space="preserve"> </w:t>
      </w:r>
      <w:r w:rsidRPr="00BE57F7">
        <w:rPr>
          <w:sz w:val="20"/>
        </w:rPr>
        <w:t>catastral actualizado</w:t>
      </w:r>
      <w:r w:rsidRPr="00BE57F7">
        <w:rPr>
          <w:spacing w:val="55"/>
          <w:sz w:val="20"/>
        </w:rPr>
        <w:t xml:space="preserve"> </w:t>
      </w:r>
      <w:r w:rsidRPr="00BE57F7">
        <w:rPr>
          <w:sz w:val="20"/>
        </w:rPr>
        <w:t>de</w:t>
      </w:r>
      <w:r w:rsidRPr="00BE57F7">
        <w:rPr>
          <w:spacing w:val="56"/>
          <w:sz w:val="20"/>
        </w:rPr>
        <w:t xml:space="preserve"> </w:t>
      </w:r>
      <w:r w:rsidRPr="00BE57F7">
        <w:rPr>
          <w:sz w:val="20"/>
        </w:rPr>
        <w:t>los</w:t>
      </w:r>
      <w:r w:rsidRPr="00BE57F7">
        <w:rPr>
          <w:spacing w:val="55"/>
          <w:sz w:val="20"/>
        </w:rPr>
        <w:t xml:space="preserve"> </w:t>
      </w:r>
      <w:r w:rsidRPr="00BE57F7">
        <w:rPr>
          <w:sz w:val="20"/>
        </w:rPr>
        <w:t>predios y</w:t>
      </w:r>
      <w:r w:rsidRPr="00BE57F7">
        <w:rPr>
          <w:spacing w:val="56"/>
          <w:sz w:val="20"/>
        </w:rPr>
        <w:t xml:space="preserve"> </w:t>
      </w:r>
      <w:r w:rsidRPr="00BE57F7">
        <w:rPr>
          <w:sz w:val="20"/>
        </w:rPr>
        <w:t>se</w:t>
      </w:r>
      <w:r w:rsidRPr="00BE57F7">
        <w:rPr>
          <w:spacing w:val="1"/>
          <w:sz w:val="20"/>
        </w:rPr>
        <w:t xml:space="preserve"> </w:t>
      </w:r>
      <w:r w:rsidRPr="00BE57F7">
        <w:rPr>
          <w:sz w:val="20"/>
        </w:rPr>
        <w:t>determinará</w:t>
      </w:r>
      <w:r w:rsidRPr="00BE57F7">
        <w:rPr>
          <w:spacing w:val="54"/>
          <w:sz w:val="20"/>
        </w:rPr>
        <w:t xml:space="preserve"> </w:t>
      </w:r>
      <w:r w:rsidRPr="00BE57F7">
        <w:rPr>
          <w:sz w:val="20"/>
        </w:rPr>
        <w:t>aplicando</w:t>
      </w:r>
      <w:r w:rsidRPr="00BE57F7">
        <w:rPr>
          <w:spacing w:val="-2"/>
          <w:sz w:val="20"/>
        </w:rPr>
        <w:t xml:space="preserve"> </w:t>
      </w:r>
      <w:r w:rsidRPr="00BE57F7">
        <w:rPr>
          <w:sz w:val="20"/>
        </w:rPr>
        <w:t>la</w:t>
      </w:r>
      <w:r w:rsidRPr="00BE57F7">
        <w:rPr>
          <w:spacing w:val="-2"/>
          <w:sz w:val="20"/>
        </w:rPr>
        <w:t xml:space="preserve"> </w:t>
      </w:r>
      <w:r w:rsidRPr="00BE57F7">
        <w:rPr>
          <w:sz w:val="20"/>
        </w:rPr>
        <w:t>siguiente</w:t>
      </w:r>
      <w:r w:rsidRPr="00BE57F7">
        <w:rPr>
          <w:spacing w:val="-1"/>
          <w:sz w:val="20"/>
        </w:rPr>
        <w:t xml:space="preserve"> </w:t>
      </w:r>
      <w:r w:rsidRPr="00BE57F7">
        <w:rPr>
          <w:sz w:val="20"/>
        </w:rPr>
        <w:t>tasa:</w:t>
      </w:r>
    </w:p>
    <w:p w14:paraId="0B2314F7" w14:textId="77777777" w:rsidR="00BE57F7" w:rsidRDefault="00BE57F7" w:rsidP="00BE57F7">
      <w:pPr>
        <w:ind w:left="284"/>
        <w:rPr>
          <w:rFonts w:ascii="Arial" w:hAnsi="Arial" w:cs="Arial"/>
          <w:sz w:val="20"/>
          <w:szCs w:val="20"/>
        </w:rPr>
      </w:pPr>
    </w:p>
    <w:p w14:paraId="5BE80758" w14:textId="77777777" w:rsidR="00FB0A43" w:rsidRPr="00BE57F7" w:rsidRDefault="00FB0A43" w:rsidP="00BE57F7">
      <w:pPr>
        <w:ind w:left="284"/>
        <w:rPr>
          <w:rFonts w:ascii="Arial" w:hAnsi="Arial" w:cs="Arial"/>
          <w:sz w:val="20"/>
          <w:szCs w:val="20"/>
        </w:rPr>
      </w:pPr>
    </w:p>
    <w:tbl>
      <w:tblPr>
        <w:tblW w:w="8379" w:type="dxa"/>
        <w:jc w:val="center"/>
        <w:tblLayout w:type="fixed"/>
        <w:tblCellMar>
          <w:left w:w="70" w:type="dxa"/>
          <w:right w:w="70" w:type="dxa"/>
        </w:tblCellMar>
        <w:tblLook w:val="04A0" w:firstRow="1" w:lastRow="0" w:firstColumn="1" w:lastColumn="0" w:noHBand="0" w:noVBand="1"/>
      </w:tblPr>
      <w:tblGrid>
        <w:gridCol w:w="1884"/>
        <w:gridCol w:w="1954"/>
        <w:gridCol w:w="2221"/>
        <w:gridCol w:w="2320"/>
      </w:tblGrid>
      <w:tr w:rsidR="00BE57F7" w:rsidRPr="00BE57F7" w14:paraId="419D3D58" w14:textId="77777777" w:rsidTr="00D423E5">
        <w:trPr>
          <w:trHeight w:val="20"/>
          <w:jc w:val="center"/>
        </w:trPr>
        <w:tc>
          <w:tcPr>
            <w:tcW w:w="1884" w:type="dxa"/>
            <w:tcBorders>
              <w:top w:val="single" w:sz="4" w:space="0" w:color="auto"/>
              <w:left w:val="single" w:sz="4" w:space="0" w:color="auto"/>
              <w:bottom w:val="single" w:sz="4" w:space="0" w:color="auto"/>
              <w:right w:val="single" w:sz="4" w:space="0" w:color="auto"/>
            </w:tcBorders>
            <w:shd w:val="clear" w:color="000000" w:fill="FFFFFF"/>
            <w:hideMark/>
          </w:tcPr>
          <w:p w14:paraId="6F6E9CF9" w14:textId="77777777" w:rsidR="00BE57F7" w:rsidRPr="00BE57F7" w:rsidRDefault="00BE57F7" w:rsidP="00D423E5">
            <w:pPr>
              <w:ind w:left="284"/>
              <w:rPr>
                <w:rFonts w:ascii="Arial" w:hAnsi="Arial" w:cs="Arial"/>
                <w:b/>
                <w:bCs/>
                <w:sz w:val="20"/>
                <w:szCs w:val="20"/>
              </w:rPr>
            </w:pPr>
            <w:r w:rsidRPr="00BE57F7">
              <w:rPr>
                <w:rFonts w:ascii="Arial" w:hAnsi="Arial" w:cs="Arial"/>
                <w:b/>
                <w:bCs/>
                <w:sz w:val="20"/>
                <w:szCs w:val="20"/>
              </w:rPr>
              <w:t>LÍMITE INFERIOR PESOS</w:t>
            </w:r>
          </w:p>
        </w:tc>
        <w:tc>
          <w:tcPr>
            <w:tcW w:w="1954" w:type="dxa"/>
            <w:tcBorders>
              <w:top w:val="single" w:sz="4" w:space="0" w:color="auto"/>
              <w:left w:val="nil"/>
              <w:bottom w:val="single" w:sz="4" w:space="0" w:color="auto"/>
              <w:right w:val="single" w:sz="4" w:space="0" w:color="auto"/>
            </w:tcBorders>
            <w:shd w:val="clear" w:color="000000" w:fill="FFFFFF"/>
            <w:hideMark/>
          </w:tcPr>
          <w:p w14:paraId="0188ECC7" w14:textId="77777777" w:rsidR="00BE57F7" w:rsidRPr="00BE57F7" w:rsidRDefault="00BE57F7" w:rsidP="00D423E5">
            <w:pPr>
              <w:ind w:left="284"/>
              <w:rPr>
                <w:rFonts w:ascii="Arial" w:hAnsi="Arial" w:cs="Arial"/>
                <w:b/>
                <w:bCs/>
                <w:sz w:val="20"/>
                <w:szCs w:val="20"/>
              </w:rPr>
            </w:pPr>
            <w:r w:rsidRPr="00BE57F7">
              <w:rPr>
                <w:rFonts w:ascii="Arial" w:hAnsi="Arial" w:cs="Arial"/>
                <w:b/>
                <w:bCs/>
                <w:sz w:val="20"/>
                <w:szCs w:val="20"/>
              </w:rPr>
              <w:t>LÍMITE SUPERIOR PESOS</w:t>
            </w:r>
          </w:p>
        </w:tc>
        <w:tc>
          <w:tcPr>
            <w:tcW w:w="2221" w:type="dxa"/>
            <w:tcBorders>
              <w:top w:val="single" w:sz="4" w:space="0" w:color="auto"/>
              <w:left w:val="nil"/>
              <w:bottom w:val="single" w:sz="4" w:space="0" w:color="auto"/>
              <w:right w:val="single" w:sz="4" w:space="0" w:color="auto"/>
            </w:tcBorders>
            <w:shd w:val="clear" w:color="000000" w:fill="FFFFFF"/>
            <w:hideMark/>
          </w:tcPr>
          <w:p w14:paraId="7CF04C8E" w14:textId="77777777" w:rsidR="00BE57F7" w:rsidRPr="00BE57F7" w:rsidRDefault="00BE57F7" w:rsidP="00D423E5">
            <w:pPr>
              <w:ind w:left="284"/>
              <w:rPr>
                <w:rFonts w:ascii="Arial" w:hAnsi="Arial" w:cs="Arial"/>
                <w:b/>
                <w:bCs/>
                <w:sz w:val="20"/>
                <w:szCs w:val="20"/>
              </w:rPr>
            </w:pPr>
            <w:r w:rsidRPr="00BE57F7">
              <w:rPr>
                <w:rFonts w:ascii="Arial" w:hAnsi="Arial" w:cs="Arial"/>
                <w:b/>
                <w:bCs/>
                <w:sz w:val="20"/>
                <w:szCs w:val="20"/>
              </w:rPr>
              <w:t>CUOTA FIJA ANUAL PESOS</w:t>
            </w:r>
          </w:p>
        </w:tc>
        <w:tc>
          <w:tcPr>
            <w:tcW w:w="2320" w:type="dxa"/>
            <w:tcBorders>
              <w:top w:val="single" w:sz="4" w:space="0" w:color="auto"/>
              <w:left w:val="nil"/>
              <w:bottom w:val="single" w:sz="4" w:space="0" w:color="auto"/>
              <w:right w:val="single" w:sz="4" w:space="0" w:color="auto"/>
            </w:tcBorders>
            <w:shd w:val="clear" w:color="000000" w:fill="FFFFFF"/>
            <w:hideMark/>
          </w:tcPr>
          <w:p w14:paraId="29B5E19E" w14:textId="77777777" w:rsidR="00BE57F7" w:rsidRPr="00BE57F7" w:rsidRDefault="00BE57F7" w:rsidP="00D423E5">
            <w:pPr>
              <w:ind w:left="284"/>
              <w:rPr>
                <w:rFonts w:ascii="Arial" w:hAnsi="Arial" w:cs="Arial"/>
                <w:b/>
                <w:bCs/>
                <w:sz w:val="20"/>
                <w:szCs w:val="20"/>
              </w:rPr>
            </w:pPr>
            <w:r w:rsidRPr="00BE57F7">
              <w:rPr>
                <w:rFonts w:ascii="Arial" w:hAnsi="Arial" w:cs="Arial"/>
                <w:b/>
                <w:bCs/>
                <w:sz w:val="20"/>
                <w:szCs w:val="20"/>
              </w:rPr>
              <w:t>FACTOR PARA APLICAR AL EXCEDENTE DEL LÍMITE INFERIOR</w:t>
            </w:r>
          </w:p>
        </w:tc>
      </w:tr>
      <w:tr w:rsidR="00BE57F7" w:rsidRPr="00BE57F7" w14:paraId="73C6E215"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484735BB"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$0.01</w:t>
            </w:r>
          </w:p>
        </w:tc>
        <w:tc>
          <w:tcPr>
            <w:tcW w:w="1954" w:type="dxa"/>
            <w:tcBorders>
              <w:top w:val="nil"/>
              <w:left w:val="nil"/>
              <w:bottom w:val="single" w:sz="4" w:space="0" w:color="auto"/>
              <w:right w:val="single" w:sz="4" w:space="0" w:color="auto"/>
            </w:tcBorders>
            <w:shd w:val="clear" w:color="000000" w:fill="FFFFFF"/>
            <w:hideMark/>
          </w:tcPr>
          <w:p w14:paraId="6EE51BD3"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$5,000.00</w:t>
            </w:r>
          </w:p>
        </w:tc>
        <w:tc>
          <w:tcPr>
            <w:tcW w:w="2221" w:type="dxa"/>
            <w:tcBorders>
              <w:top w:val="nil"/>
              <w:left w:val="nil"/>
              <w:bottom w:val="single" w:sz="4" w:space="0" w:color="auto"/>
              <w:right w:val="single" w:sz="4" w:space="0" w:color="auto"/>
            </w:tcBorders>
            <w:shd w:val="clear" w:color="000000" w:fill="FFFFFF"/>
            <w:hideMark/>
          </w:tcPr>
          <w:p w14:paraId="66696623"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$50.00</w:t>
            </w:r>
          </w:p>
        </w:tc>
        <w:tc>
          <w:tcPr>
            <w:tcW w:w="2320" w:type="dxa"/>
            <w:tcBorders>
              <w:top w:val="nil"/>
              <w:left w:val="nil"/>
              <w:bottom w:val="single" w:sz="4" w:space="0" w:color="auto"/>
              <w:right w:val="single" w:sz="4" w:space="0" w:color="auto"/>
            </w:tcBorders>
            <w:shd w:val="clear" w:color="000000" w:fill="FFFFFF"/>
            <w:hideMark/>
          </w:tcPr>
          <w:p w14:paraId="7480298C"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273C313C"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2FDC3425"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$5,000.01</w:t>
            </w:r>
          </w:p>
        </w:tc>
        <w:tc>
          <w:tcPr>
            <w:tcW w:w="1954" w:type="dxa"/>
            <w:tcBorders>
              <w:top w:val="nil"/>
              <w:left w:val="nil"/>
              <w:bottom w:val="single" w:sz="4" w:space="0" w:color="auto"/>
              <w:right w:val="single" w:sz="4" w:space="0" w:color="auto"/>
            </w:tcBorders>
            <w:shd w:val="clear" w:color="000000" w:fill="FFFFFF"/>
            <w:hideMark/>
          </w:tcPr>
          <w:p w14:paraId="2DC9344D"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$10,000.00</w:t>
            </w:r>
          </w:p>
        </w:tc>
        <w:tc>
          <w:tcPr>
            <w:tcW w:w="2221" w:type="dxa"/>
            <w:tcBorders>
              <w:top w:val="nil"/>
              <w:left w:val="nil"/>
              <w:bottom w:val="single" w:sz="4" w:space="0" w:color="auto"/>
              <w:right w:val="single" w:sz="4" w:space="0" w:color="auto"/>
            </w:tcBorders>
            <w:shd w:val="clear" w:color="000000" w:fill="FFFFFF"/>
            <w:hideMark/>
          </w:tcPr>
          <w:p w14:paraId="1AE8450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$100.00</w:t>
            </w:r>
          </w:p>
        </w:tc>
        <w:tc>
          <w:tcPr>
            <w:tcW w:w="2320" w:type="dxa"/>
            <w:tcBorders>
              <w:top w:val="nil"/>
              <w:left w:val="nil"/>
              <w:bottom w:val="single" w:sz="4" w:space="0" w:color="auto"/>
              <w:right w:val="single" w:sz="4" w:space="0" w:color="auto"/>
            </w:tcBorders>
            <w:shd w:val="clear" w:color="000000" w:fill="FFFFFF"/>
            <w:hideMark/>
          </w:tcPr>
          <w:p w14:paraId="5BAD6D0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1BE62330"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4B398B29"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$10,000.01</w:t>
            </w:r>
          </w:p>
        </w:tc>
        <w:tc>
          <w:tcPr>
            <w:tcW w:w="1954" w:type="dxa"/>
            <w:tcBorders>
              <w:top w:val="nil"/>
              <w:left w:val="nil"/>
              <w:bottom w:val="single" w:sz="4" w:space="0" w:color="auto"/>
              <w:right w:val="single" w:sz="4" w:space="0" w:color="auto"/>
            </w:tcBorders>
            <w:shd w:val="clear" w:color="000000" w:fill="FFFFFF"/>
            <w:hideMark/>
          </w:tcPr>
          <w:p w14:paraId="799C7EDB"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$15,000.00</w:t>
            </w:r>
          </w:p>
        </w:tc>
        <w:tc>
          <w:tcPr>
            <w:tcW w:w="2221" w:type="dxa"/>
            <w:tcBorders>
              <w:top w:val="nil"/>
              <w:left w:val="nil"/>
              <w:bottom w:val="single" w:sz="4" w:space="0" w:color="auto"/>
              <w:right w:val="single" w:sz="4" w:space="0" w:color="auto"/>
            </w:tcBorders>
            <w:shd w:val="clear" w:color="000000" w:fill="FFFFFF"/>
            <w:hideMark/>
          </w:tcPr>
          <w:p w14:paraId="03BB8508"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$150.00</w:t>
            </w:r>
          </w:p>
        </w:tc>
        <w:tc>
          <w:tcPr>
            <w:tcW w:w="2320" w:type="dxa"/>
            <w:tcBorders>
              <w:top w:val="nil"/>
              <w:left w:val="nil"/>
              <w:bottom w:val="single" w:sz="4" w:space="0" w:color="auto"/>
              <w:right w:val="single" w:sz="4" w:space="0" w:color="auto"/>
            </w:tcBorders>
            <w:shd w:val="clear" w:color="000000" w:fill="FFFFFF"/>
            <w:hideMark/>
          </w:tcPr>
          <w:p w14:paraId="4BEB45E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566EAEC8"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66E0A19B"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$15,000.01</w:t>
            </w:r>
          </w:p>
        </w:tc>
        <w:tc>
          <w:tcPr>
            <w:tcW w:w="1954" w:type="dxa"/>
            <w:tcBorders>
              <w:top w:val="nil"/>
              <w:left w:val="nil"/>
              <w:bottom w:val="single" w:sz="4" w:space="0" w:color="auto"/>
              <w:right w:val="single" w:sz="4" w:space="0" w:color="auto"/>
            </w:tcBorders>
            <w:shd w:val="clear" w:color="000000" w:fill="FFFFFF"/>
            <w:hideMark/>
          </w:tcPr>
          <w:p w14:paraId="52A4A7DA"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$20,000.00</w:t>
            </w:r>
          </w:p>
        </w:tc>
        <w:tc>
          <w:tcPr>
            <w:tcW w:w="2221" w:type="dxa"/>
            <w:tcBorders>
              <w:top w:val="nil"/>
              <w:left w:val="nil"/>
              <w:bottom w:val="single" w:sz="4" w:space="0" w:color="auto"/>
              <w:right w:val="single" w:sz="4" w:space="0" w:color="auto"/>
            </w:tcBorders>
            <w:shd w:val="clear" w:color="000000" w:fill="FFFFFF"/>
            <w:hideMark/>
          </w:tcPr>
          <w:p w14:paraId="11C8294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$200.00</w:t>
            </w:r>
          </w:p>
        </w:tc>
        <w:tc>
          <w:tcPr>
            <w:tcW w:w="2320" w:type="dxa"/>
            <w:tcBorders>
              <w:top w:val="nil"/>
              <w:left w:val="nil"/>
              <w:bottom w:val="single" w:sz="4" w:space="0" w:color="auto"/>
              <w:right w:val="single" w:sz="4" w:space="0" w:color="auto"/>
            </w:tcBorders>
            <w:shd w:val="clear" w:color="000000" w:fill="FFFFFF"/>
            <w:hideMark/>
          </w:tcPr>
          <w:p w14:paraId="46E4E69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167283F5"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6F340186"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$20,000.01</w:t>
            </w:r>
          </w:p>
        </w:tc>
        <w:tc>
          <w:tcPr>
            <w:tcW w:w="1954" w:type="dxa"/>
            <w:tcBorders>
              <w:top w:val="nil"/>
              <w:left w:val="nil"/>
              <w:bottom w:val="single" w:sz="4" w:space="0" w:color="auto"/>
              <w:right w:val="single" w:sz="4" w:space="0" w:color="auto"/>
            </w:tcBorders>
            <w:shd w:val="clear" w:color="000000" w:fill="FFFFFF"/>
            <w:hideMark/>
          </w:tcPr>
          <w:p w14:paraId="392B6DD6"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$25,000.00</w:t>
            </w:r>
          </w:p>
        </w:tc>
        <w:tc>
          <w:tcPr>
            <w:tcW w:w="2221" w:type="dxa"/>
            <w:tcBorders>
              <w:top w:val="nil"/>
              <w:left w:val="nil"/>
              <w:bottom w:val="single" w:sz="4" w:space="0" w:color="auto"/>
              <w:right w:val="single" w:sz="4" w:space="0" w:color="auto"/>
            </w:tcBorders>
            <w:shd w:val="clear" w:color="000000" w:fill="FFFFFF"/>
            <w:hideMark/>
          </w:tcPr>
          <w:p w14:paraId="522183D5"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$250.00</w:t>
            </w:r>
          </w:p>
        </w:tc>
        <w:tc>
          <w:tcPr>
            <w:tcW w:w="2320" w:type="dxa"/>
            <w:tcBorders>
              <w:top w:val="nil"/>
              <w:left w:val="nil"/>
              <w:bottom w:val="single" w:sz="4" w:space="0" w:color="auto"/>
              <w:right w:val="single" w:sz="4" w:space="0" w:color="auto"/>
            </w:tcBorders>
            <w:shd w:val="clear" w:color="000000" w:fill="FFFFFF"/>
            <w:hideMark/>
          </w:tcPr>
          <w:p w14:paraId="6ACB5B17"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2E1E1EC5" w14:textId="77777777" w:rsidTr="00D423E5">
        <w:trPr>
          <w:trHeight w:val="20"/>
          <w:jc w:val="center"/>
        </w:trPr>
        <w:tc>
          <w:tcPr>
            <w:tcW w:w="1884" w:type="dxa"/>
            <w:tcBorders>
              <w:top w:val="nil"/>
              <w:left w:val="single" w:sz="4" w:space="0" w:color="auto"/>
              <w:right w:val="single" w:sz="4" w:space="0" w:color="auto"/>
            </w:tcBorders>
            <w:shd w:val="clear" w:color="000000" w:fill="FFFFFF"/>
            <w:hideMark/>
          </w:tcPr>
          <w:p w14:paraId="423D188F"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$25,000.01</w:t>
            </w:r>
          </w:p>
        </w:tc>
        <w:tc>
          <w:tcPr>
            <w:tcW w:w="1954" w:type="dxa"/>
            <w:tcBorders>
              <w:top w:val="nil"/>
              <w:left w:val="nil"/>
              <w:right w:val="single" w:sz="4" w:space="0" w:color="auto"/>
            </w:tcBorders>
            <w:shd w:val="clear" w:color="000000" w:fill="FFFFFF"/>
            <w:hideMark/>
          </w:tcPr>
          <w:p w14:paraId="3CE3F586"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$30,000.00</w:t>
            </w:r>
          </w:p>
        </w:tc>
        <w:tc>
          <w:tcPr>
            <w:tcW w:w="2221" w:type="dxa"/>
            <w:tcBorders>
              <w:top w:val="nil"/>
              <w:left w:val="nil"/>
              <w:right w:val="single" w:sz="4" w:space="0" w:color="auto"/>
            </w:tcBorders>
            <w:shd w:val="clear" w:color="000000" w:fill="FFFFFF"/>
            <w:hideMark/>
          </w:tcPr>
          <w:p w14:paraId="104EEBC7"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$300.00</w:t>
            </w:r>
          </w:p>
        </w:tc>
        <w:tc>
          <w:tcPr>
            <w:tcW w:w="2320" w:type="dxa"/>
            <w:tcBorders>
              <w:top w:val="nil"/>
              <w:left w:val="nil"/>
              <w:right w:val="single" w:sz="4" w:space="0" w:color="auto"/>
            </w:tcBorders>
            <w:shd w:val="clear" w:color="000000" w:fill="FFFFFF"/>
            <w:hideMark/>
          </w:tcPr>
          <w:p w14:paraId="3EB7D974"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72C41828"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548F270F"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$30,000.01</w:t>
            </w:r>
          </w:p>
        </w:tc>
        <w:tc>
          <w:tcPr>
            <w:tcW w:w="1954" w:type="dxa"/>
            <w:tcBorders>
              <w:top w:val="nil"/>
              <w:left w:val="nil"/>
              <w:bottom w:val="single" w:sz="4" w:space="0" w:color="auto"/>
              <w:right w:val="single" w:sz="4" w:space="0" w:color="auto"/>
            </w:tcBorders>
            <w:shd w:val="clear" w:color="000000" w:fill="FFFFFF"/>
            <w:hideMark/>
          </w:tcPr>
          <w:p w14:paraId="12DA4CD5"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$35,000.00</w:t>
            </w:r>
          </w:p>
        </w:tc>
        <w:tc>
          <w:tcPr>
            <w:tcW w:w="2221" w:type="dxa"/>
            <w:tcBorders>
              <w:top w:val="nil"/>
              <w:left w:val="nil"/>
              <w:bottom w:val="single" w:sz="4" w:space="0" w:color="auto"/>
              <w:right w:val="single" w:sz="4" w:space="0" w:color="auto"/>
            </w:tcBorders>
            <w:shd w:val="clear" w:color="000000" w:fill="FFFFFF"/>
            <w:hideMark/>
          </w:tcPr>
          <w:p w14:paraId="5BC24DCF"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$350.00</w:t>
            </w:r>
          </w:p>
        </w:tc>
        <w:tc>
          <w:tcPr>
            <w:tcW w:w="2320" w:type="dxa"/>
            <w:tcBorders>
              <w:top w:val="nil"/>
              <w:left w:val="nil"/>
              <w:bottom w:val="single" w:sz="4" w:space="0" w:color="auto"/>
              <w:right w:val="single" w:sz="4" w:space="0" w:color="auto"/>
            </w:tcBorders>
            <w:shd w:val="clear" w:color="000000" w:fill="FFFFFF"/>
            <w:hideMark/>
          </w:tcPr>
          <w:p w14:paraId="482FF483"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0352CC1F"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67DFBD2D"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$35,000.01</w:t>
            </w:r>
          </w:p>
        </w:tc>
        <w:tc>
          <w:tcPr>
            <w:tcW w:w="1954" w:type="dxa"/>
            <w:tcBorders>
              <w:top w:val="nil"/>
              <w:left w:val="nil"/>
              <w:bottom w:val="single" w:sz="4" w:space="0" w:color="auto"/>
              <w:right w:val="single" w:sz="4" w:space="0" w:color="auto"/>
            </w:tcBorders>
            <w:shd w:val="clear" w:color="000000" w:fill="FFFFFF"/>
            <w:hideMark/>
          </w:tcPr>
          <w:p w14:paraId="0D6950ED"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$40,000.00</w:t>
            </w:r>
          </w:p>
        </w:tc>
        <w:tc>
          <w:tcPr>
            <w:tcW w:w="2221" w:type="dxa"/>
            <w:tcBorders>
              <w:top w:val="nil"/>
              <w:left w:val="nil"/>
              <w:bottom w:val="single" w:sz="4" w:space="0" w:color="auto"/>
              <w:right w:val="single" w:sz="4" w:space="0" w:color="auto"/>
            </w:tcBorders>
            <w:shd w:val="clear" w:color="000000" w:fill="FFFFFF"/>
            <w:hideMark/>
          </w:tcPr>
          <w:p w14:paraId="1C5244F4"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$400.00</w:t>
            </w:r>
          </w:p>
        </w:tc>
        <w:tc>
          <w:tcPr>
            <w:tcW w:w="2320" w:type="dxa"/>
            <w:tcBorders>
              <w:top w:val="nil"/>
              <w:left w:val="nil"/>
              <w:bottom w:val="single" w:sz="4" w:space="0" w:color="auto"/>
              <w:right w:val="single" w:sz="4" w:space="0" w:color="auto"/>
            </w:tcBorders>
            <w:shd w:val="clear" w:color="000000" w:fill="FFFFFF"/>
            <w:hideMark/>
          </w:tcPr>
          <w:p w14:paraId="1B2C089A"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60988154"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1A6D8261"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$40,000.01</w:t>
            </w:r>
          </w:p>
        </w:tc>
        <w:tc>
          <w:tcPr>
            <w:tcW w:w="1954" w:type="dxa"/>
            <w:tcBorders>
              <w:top w:val="nil"/>
              <w:left w:val="nil"/>
              <w:bottom w:val="single" w:sz="4" w:space="0" w:color="auto"/>
              <w:right w:val="single" w:sz="4" w:space="0" w:color="auto"/>
            </w:tcBorders>
            <w:shd w:val="clear" w:color="000000" w:fill="FFFFFF"/>
            <w:hideMark/>
          </w:tcPr>
          <w:p w14:paraId="762F70CB"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$45,000.00</w:t>
            </w:r>
          </w:p>
        </w:tc>
        <w:tc>
          <w:tcPr>
            <w:tcW w:w="2221" w:type="dxa"/>
            <w:tcBorders>
              <w:top w:val="nil"/>
              <w:left w:val="nil"/>
              <w:bottom w:val="single" w:sz="4" w:space="0" w:color="auto"/>
              <w:right w:val="single" w:sz="4" w:space="0" w:color="auto"/>
            </w:tcBorders>
            <w:shd w:val="clear" w:color="000000" w:fill="FFFFFF"/>
            <w:hideMark/>
          </w:tcPr>
          <w:p w14:paraId="15071D60"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$450.00</w:t>
            </w:r>
          </w:p>
        </w:tc>
        <w:tc>
          <w:tcPr>
            <w:tcW w:w="2320" w:type="dxa"/>
            <w:tcBorders>
              <w:top w:val="nil"/>
              <w:left w:val="nil"/>
              <w:bottom w:val="single" w:sz="4" w:space="0" w:color="auto"/>
              <w:right w:val="single" w:sz="4" w:space="0" w:color="auto"/>
            </w:tcBorders>
            <w:shd w:val="clear" w:color="000000" w:fill="FFFFFF"/>
            <w:hideMark/>
          </w:tcPr>
          <w:p w14:paraId="4CFEA8A4"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31FBAB0F"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55A666FB"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$45,000.01</w:t>
            </w:r>
          </w:p>
        </w:tc>
        <w:tc>
          <w:tcPr>
            <w:tcW w:w="1954" w:type="dxa"/>
            <w:tcBorders>
              <w:top w:val="nil"/>
              <w:left w:val="nil"/>
              <w:bottom w:val="single" w:sz="4" w:space="0" w:color="auto"/>
              <w:right w:val="single" w:sz="4" w:space="0" w:color="auto"/>
            </w:tcBorders>
            <w:shd w:val="clear" w:color="000000" w:fill="FFFFFF"/>
            <w:hideMark/>
          </w:tcPr>
          <w:p w14:paraId="6BC98180"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$50,000.00</w:t>
            </w:r>
          </w:p>
        </w:tc>
        <w:tc>
          <w:tcPr>
            <w:tcW w:w="2221" w:type="dxa"/>
            <w:tcBorders>
              <w:top w:val="nil"/>
              <w:left w:val="nil"/>
              <w:bottom w:val="single" w:sz="4" w:space="0" w:color="auto"/>
              <w:right w:val="single" w:sz="4" w:space="0" w:color="auto"/>
            </w:tcBorders>
            <w:shd w:val="clear" w:color="000000" w:fill="FFFFFF"/>
            <w:hideMark/>
          </w:tcPr>
          <w:p w14:paraId="2C79EEEE"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$500.00</w:t>
            </w:r>
          </w:p>
        </w:tc>
        <w:tc>
          <w:tcPr>
            <w:tcW w:w="2320" w:type="dxa"/>
            <w:tcBorders>
              <w:top w:val="nil"/>
              <w:left w:val="nil"/>
              <w:bottom w:val="single" w:sz="4" w:space="0" w:color="auto"/>
              <w:right w:val="single" w:sz="4" w:space="0" w:color="auto"/>
            </w:tcBorders>
            <w:shd w:val="clear" w:color="000000" w:fill="FFFFFF"/>
            <w:hideMark/>
          </w:tcPr>
          <w:p w14:paraId="5CCFFBCC"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r w:rsidR="00BE57F7" w:rsidRPr="00BE57F7" w14:paraId="3B210CDB" w14:textId="77777777" w:rsidTr="00D423E5">
        <w:trPr>
          <w:trHeight w:val="20"/>
          <w:jc w:val="center"/>
        </w:trPr>
        <w:tc>
          <w:tcPr>
            <w:tcW w:w="1884" w:type="dxa"/>
            <w:tcBorders>
              <w:top w:val="nil"/>
              <w:left w:val="single" w:sz="4" w:space="0" w:color="auto"/>
              <w:bottom w:val="single" w:sz="4" w:space="0" w:color="auto"/>
              <w:right w:val="single" w:sz="4" w:space="0" w:color="auto"/>
            </w:tcBorders>
            <w:shd w:val="clear" w:color="000000" w:fill="FFFFFF"/>
            <w:hideMark/>
          </w:tcPr>
          <w:p w14:paraId="1EDE3225"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$50,000.01</w:t>
            </w:r>
          </w:p>
        </w:tc>
        <w:tc>
          <w:tcPr>
            <w:tcW w:w="1954" w:type="dxa"/>
            <w:tcBorders>
              <w:top w:val="nil"/>
              <w:left w:val="nil"/>
              <w:bottom w:val="single" w:sz="4" w:space="0" w:color="auto"/>
              <w:right w:val="single" w:sz="4" w:space="0" w:color="auto"/>
            </w:tcBorders>
            <w:shd w:val="clear" w:color="000000" w:fill="FFFFFF"/>
            <w:hideMark/>
          </w:tcPr>
          <w:p w14:paraId="4D368B29"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En adelante</w:t>
            </w:r>
          </w:p>
        </w:tc>
        <w:tc>
          <w:tcPr>
            <w:tcW w:w="2221" w:type="dxa"/>
            <w:tcBorders>
              <w:top w:val="nil"/>
              <w:left w:val="nil"/>
              <w:bottom w:val="single" w:sz="4" w:space="0" w:color="auto"/>
              <w:right w:val="single" w:sz="4" w:space="0" w:color="auto"/>
            </w:tcBorders>
            <w:shd w:val="clear" w:color="000000" w:fill="FFFFFF"/>
            <w:hideMark/>
          </w:tcPr>
          <w:p w14:paraId="408575F1"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$550.00</w:t>
            </w:r>
          </w:p>
        </w:tc>
        <w:tc>
          <w:tcPr>
            <w:tcW w:w="2320" w:type="dxa"/>
            <w:tcBorders>
              <w:top w:val="nil"/>
              <w:left w:val="nil"/>
              <w:bottom w:val="single" w:sz="4" w:space="0" w:color="auto"/>
              <w:right w:val="single" w:sz="4" w:space="0" w:color="auto"/>
            </w:tcBorders>
            <w:shd w:val="clear" w:color="000000" w:fill="FFFFFF"/>
            <w:hideMark/>
          </w:tcPr>
          <w:p w14:paraId="5B0A746B" w14:textId="77777777" w:rsidR="00BE57F7" w:rsidRPr="00BE57F7" w:rsidRDefault="00BE57F7" w:rsidP="00BE57F7">
            <w:pPr>
              <w:ind w:left="284"/>
              <w:jc w:val="center"/>
              <w:rPr>
                <w:rFonts w:ascii="Arial" w:hAnsi="Arial" w:cs="Arial"/>
                <w:sz w:val="20"/>
                <w:szCs w:val="20"/>
              </w:rPr>
            </w:pPr>
            <w:r w:rsidRPr="00BE57F7">
              <w:rPr>
                <w:rFonts w:ascii="Arial" w:hAnsi="Arial" w:cs="Arial"/>
                <w:sz w:val="20"/>
                <w:szCs w:val="20"/>
              </w:rPr>
              <w:t>0.0025</w:t>
            </w:r>
          </w:p>
        </w:tc>
      </w:tr>
    </w:tbl>
    <w:p w14:paraId="7DF6FB2E" w14:textId="77777777" w:rsidR="00BE57F7" w:rsidRPr="00BE57F7" w:rsidRDefault="00BE57F7" w:rsidP="00BE57F7">
      <w:pPr>
        <w:ind w:left="284"/>
        <w:rPr>
          <w:rFonts w:ascii="Arial" w:hAnsi="Arial" w:cs="Arial"/>
          <w:sz w:val="20"/>
          <w:szCs w:val="20"/>
        </w:rPr>
      </w:pPr>
    </w:p>
    <w:p w14:paraId="070F1ACF" w14:textId="77777777" w:rsidR="00BE57F7" w:rsidRPr="00BE57F7" w:rsidRDefault="00BE57F7" w:rsidP="004A545D">
      <w:pPr>
        <w:ind w:left="284" w:firstLine="709"/>
        <w:jc w:val="both"/>
        <w:rPr>
          <w:rFonts w:ascii="Arial" w:hAnsi="Arial" w:cs="Arial"/>
          <w:sz w:val="20"/>
          <w:szCs w:val="20"/>
        </w:rPr>
      </w:pPr>
      <w:r w:rsidRPr="00BE57F7">
        <w:rPr>
          <w:rFonts w:ascii="Arial" w:hAnsi="Arial" w:cs="Arial"/>
          <w:sz w:val="20"/>
          <w:szCs w:val="20"/>
        </w:rPr>
        <w:t>El</w:t>
      </w:r>
      <w:r w:rsidRPr="00BE57F7">
        <w:rPr>
          <w:rFonts w:ascii="Arial" w:hAnsi="Arial" w:cs="Arial"/>
          <w:spacing w:val="44"/>
          <w:sz w:val="20"/>
          <w:szCs w:val="20"/>
        </w:rPr>
        <w:t xml:space="preserve"> </w:t>
      </w:r>
      <w:r w:rsidRPr="00BE57F7">
        <w:rPr>
          <w:rFonts w:ascii="Arial" w:hAnsi="Arial" w:cs="Arial"/>
          <w:sz w:val="20"/>
          <w:szCs w:val="20"/>
        </w:rPr>
        <w:t>cálculo de la cantidad a pagar</w:t>
      </w:r>
      <w:r w:rsidRPr="00BE57F7">
        <w:rPr>
          <w:rFonts w:ascii="Arial" w:hAnsi="Arial" w:cs="Arial"/>
          <w:spacing w:val="44"/>
          <w:sz w:val="20"/>
          <w:szCs w:val="20"/>
        </w:rPr>
        <w:t xml:space="preserve"> </w:t>
      </w:r>
      <w:r w:rsidRPr="00BE57F7">
        <w:rPr>
          <w:rFonts w:ascii="Arial" w:hAnsi="Arial" w:cs="Arial"/>
          <w:sz w:val="20"/>
          <w:szCs w:val="20"/>
        </w:rPr>
        <w:t>se</w:t>
      </w:r>
      <w:r w:rsidRPr="00BE57F7">
        <w:rPr>
          <w:rFonts w:ascii="Arial" w:hAnsi="Arial" w:cs="Arial"/>
          <w:spacing w:val="44"/>
          <w:sz w:val="20"/>
          <w:szCs w:val="20"/>
        </w:rPr>
        <w:t xml:space="preserve"> </w:t>
      </w:r>
      <w:r w:rsidRPr="00BE57F7">
        <w:rPr>
          <w:rFonts w:ascii="Arial" w:hAnsi="Arial" w:cs="Arial"/>
          <w:sz w:val="20"/>
          <w:szCs w:val="20"/>
        </w:rPr>
        <w:t>realizará</w:t>
      </w:r>
      <w:r w:rsidRPr="00BE57F7">
        <w:rPr>
          <w:rFonts w:ascii="Arial" w:hAnsi="Arial" w:cs="Arial"/>
          <w:spacing w:val="45"/>
          <w:sz w:val="20"/>
          <w:szCs w:val="20"/>
        </w:rPr>
        <w:t xml:space="preserve"> </w:t>
      </w:r>
      <w:r w:rsidRPr="00BE57F7">
        <w:rPr>
          <w:rFonts w:ascii="Arial" w:hAnsi="Arial" w:cs="Arial"/>
          <w:sz w:val="20"/>
          <w:szCs w:val="20"/>
        </w:rPr>
        <w:t>de</w:t>
      </w:r>
      <w:r w:rsidRPr="00BE57F7">
        <w:rPr>
          <w:rFonts w:ascii="Arial" w:hAnsi="Arial" w:cs="Arial"/>
          <w:spacing w:val="44"/>
          <w:sz w:val="20"/>
          <w:szCs w:val="20"/>
        </w:rPr>
        <w:t xml:space="preserve"> </w:t>
      </w:r>
      <w:r w:rsidRPr="00BE57F7">
        <w:rPr>
          <w:rFonts w:ascii="Arial" w:hAnsi="Arial" w:cs="Arial"/>
          <w:sz w:val="20"/>
          <w:szCs w:val="20"/>
        </w:rPr>
        <w:t>la</w:t>
      </w:r>
      <w:r w:rsidRPr="00BE57F7">
        <w:rPr>
          <w:rFonts w:ascii="Arial" w:hAnsi="Arial" w:cs="Arial"/>
          <w:spacing w:val="44"/>
          <w:sz w:val="20"/>
          <w:szCs w:val="20"/>
        </w:rPr>
        <w:t xml:space="preserve"> </w:t>
      </w:r>
      <w:r w:rsidRPr="00BE57F7">
        <w:rPr>
          <w:rFonts w:ascii="Arial" w:hAnsi="Arial" w:cs="Arial"/>
          <w:sz w:val="20"/>
          <w:szCs w:val="20"/>
        </w:rPr>
        <w:t>siguiente</w:t>
      </w:r>
      <w:r w:rsidRPr="00BE57F7">
        <w:rPr>
          <w:rFonts w:ascii="Arial" w:hAnsi="Arial" w:cs="Arial"/>
          <w:spacing w:val="44"/>
          <w:sz w:val="20"/>
          <w:szCs w:val="20"/>
        </w:rPr>
        <w:t xml:space="preserve"> </w:t>
      </w:r>
      <w:r w:rsidRPr="00BE57F7">
        <w:rPr>
          <w:rFonts w:ascii="Arial" w:hAnsi="Arial" w:cs="Arial"/>
          <w:sz w:val="20"/>
          <w:szCs w:val="20"/>
        </w:rPr>
        <w:t>manera:</w:t>
      </w:r>
      <w:r w:rsidRPr="00BE57F7">
        <w:rPr>
          <w:rFonts w:ascii="Arial" w:hAnsi="Arial" w:cs="Arial"/>
          <w:spacing w:val="44"/>
          <w:sz w:val="20"/>
          <w:szCs w:val="20"/>
        </w:rPr>
        <w:t xml:space="preserve"> </w:t>
      </w:r>
      <w:r w:rsidRPr="00BE57F7">
        <w:rPr>
          <w:rFonts w:ascii="Arial" w:hAnsi="Arial" w:cs="Arial"/>
          <w:sz w:val="20"/>
          <w:szCs w:val="20"/>
        </w:rPr>
        <w:t>se tomará la diferencia que resulte entre el valor catastral actual y el límite inferior</w:t>
      </w:r>
      <w:r w:rsidRPr="00BE57F7">
        <w:rPr>
          <w:rFonts w:ascii="Arial" w:hAnsi="Arial" w:cs="Arial"/>
          <w:spacing w:val="56"/>
          <w:sz w:val="20"/>
          <w:szCs w:val="20"/>
        </w:rPr>
        <w:t>,</w:t>
      </w:r>
      <w:r w:rsidRPr="00BE57F7">
        <w:rPr>
          <w:rFonts w:ascii="Arial" w:hAnsi="Arial" w:cs="Arial"/>
          <w:sz w:val="20"/>
          <w:szCs w:val="20"/>
        </w:rPr>
        <w:t xml:space="preserve"> se</w:t>
      </w:r>
      <w:r w:rsidRPr="00BE57F7">
        <w:rPr>
          <w:rFonts w:ascii="Arial" w:hAnsi="Arial" w:cs="Arial"/>
          <w:spacing w:val="55"/>
          <w:sz w:val="20"/>
          <w:szCs w:val="20"/>
        </w:rPr>
        <w:t xml:space="preserve"> </w:t>
      </w:r>
      <w:r w:rsidRPr="00BE57F7">
        <w:rPr>
          <w:rFonts w:ascii="Arial" w:hAnsi="Arial" w:cs="Arial"/>
          <w:sz w:val="20"/>
          <w:szCs w:val="20"/>
        </w:rPr>
        <w:t>multiplicará</w:t>
      </w:r>
      <w:r w:rsidRPr="00BE57F7">
        <w:rPr>
          <w:rFonts w:ascii="Arial" w:hAnsi="Arial" w:cs="Arial"/>
          <w:spacing w:val="56"/>
          <w:sz w:val="20"/>
          <w:szCs w:val="20"/>
        </w:rPr>
        <w:t xml:space="preserve"> </w:t>
      </w:r>
      <w:r w:rsidRPr="00BE57F7">
        <w:rPr>
          <w:rFonts w:ascii="Arial" w:hAnsi="Arial" w:cs="Arial"/>
          <w:sz w:val="20"/>
          <w:szCs w:val="20"/>
        </w:rPr>
        <w:t>por</w:t>
      </w:r>
      <w:r w:rsidRPr="00BE57F7">
        <w:rPr>
          <w:rFonts w:ascii="Arial" w:hAnsi="Arial" w:cs="Arial"/>
          <w:spacing w:val="55"/>
          <w:sz w:val="20"/>
          <w:szCs w:val="20"/>
        </w:rPr>
        <w:t xml:space="preserve"> </w:t>
      </w:r>
      <w:r w:rsidRPr="00BE57F7">
        <w:rPr>
          <w:rFonts w:ascii="Arial" w:hAnsi="Arial" w:cs="Arial"/>
          <w:sz w:val="20"/>
          <w:szCs w:val="20"/>
        </w:rPr>
        <w:t>el</w:t>
      </w:r>
      <w:r w:rsidRPr="00BE57F7">
        <w:rPr>
          <w:rFonts w:ascii="Arial" w:hAnsi="Arial" w:cs="Arial"/>
          <w:spacing w:val="56"/>
          <w:sz w:val="20"/>
          <w:szCs w:val="20"/>
        </w:rPr>
        <w:t xml:space="preserve"> </w:t>
      </w:r>
      <w:r w:rsidRPr="00BE57F7">
        <w:rPr>
          <w:rFonts w:ascii="Arial" w:hAnsi="Arial" w:cs="Arial"/>
          <w:sz w:val="20"/>
          <w:szCs w:val="20"/>
        </w:rPr>
        <w:t>factor</w:t>
      </w:r>
      <w:r w:rsidRPr="00BE57F7">
        <w:rPr>
          <w:rFonts w:ascii="Arial" w:hAnsi="Arial" w:cs="Arial"/>
          <w:spacing w:val="55"/>
          <w:sz w:val="20"/>
          <w:szCs w:val="20"/>
        </w:rPr>
        <w:t xml:space="preserve"> </w:t>
      </w:r>
      <w:r w:rsidRPr="00BE57F7">
        <w:rPr>
          <w:rFonts w:ascii="Arial" w:hAnsi="Arial" w:cs="Arial"/>
          <w:sz w:val="20"/>
          <w:szCs w:val="20"/>
        </w:rPr>
        <w:t>aplicable</w:t>
      </w:r>
      <w:r w:rsidRPr="00BE57F7">
        <w:rPr>
          <w:rFonts w:ascii="Arial" w:hAnsi="Arial" w:cs="Arial"/>
          <w:spacing w:val="56"/>
          <w:sz w:val="20"/>
          <w:szCs w:val="20"/>
        </w:rPr>
        <w:t xml:space="preserve"> </w:t>
      </w:r>
      <w:r w:rsidRPr="00BE57F7">
        <w:rPr>
          <w:rFonts w:ascii="Arial" w:hAnsi="Arial" w:cs="Arial"/>
          <w:sz w:val="20"/>
          <w:szCs w:val="20"/>
        </w:rPr>
        <w:t>y</w:t>
      </w:r>
      <w:r w:rsidRPr="00BE57F7">
        <w:rPr>
          <w:rFonts w:ascii="Arial" w:hAnsi="Arial" w:cs="Arial"/>
          <w:spacing w:val="55"/>
          <w:sz w:val="20"/>
          <w:szCs w:val="20"/>
        </w:rPr>
        <w:t xml:space="preserve"> </w:t>
      </w:r>
      <w:r w:rsidRPr="00BE57F7">
        <w:rPr>
          <w:rFonts w:ascii="Arial" w:hAnsi="Arial" w:cs="Arial"/>
          <w:sz w:val="20"/>
          <w:szCs w:val="20"/>
        </w:rPr>
        <w:t>el</w:t>
      </w:r>
      <w:r w:rsidRPr="00BE57F7">
        <w:rPr>
          <w:rFonts w:ascii="Arial" w:hAnsi="Arial" w:cs="Arial"/>
          <w:spacing w:val="56"/>
          <w:sz w:val="20"/>
          <w:szCs w:val="20"/>
        </w:rPr>
        <w:t xml:space="preserve"> </w:t>
      </w:r>
      <w:r w:rsidRPr="00BE57F7">
        <w:rPr>
          <w:rFonts w:ascii="Arial" w:hAnsi="Arial" w:cs="Arial"/>
          <w:sz w:val="20"/>
          <w:szCs w:val="20"/>
        </w:rPr>
        <w:t>producto</w:t>
      </w:r>
      <w:r w:rsidRPr="00BE57F7">
        <w:rPr>
          <w:rFonts w:ascii="Arial" w:hAnsi="Arial" w:cs="Arial"/>
          <w:spacing w:val="56"/>
          <w:sz w:val="20"/>
          <w:szCs w:val="20"/>
        </w:rPr>
        <w:t xml:space="preserve"> </w:t>
      </w:r>
      <w:r w:rsidRPr="00BE57F7">
        <w:rPr>
          <w:rFonts w:ascii="Arial" w:hAnsi="Arial" w:cs="Arial"/>
          <w:sz w:val="20"/>
          <w:szCs w:val="20"/>
        </w:rPr>
        <w:t>obtenido</w:t>
      </w:r>
      <w:r w:rsidRPr="00BE57F7">
        <w:rPr>
          <w:rFonts w:ascii="Arial" w:hAnsi="Arial" w:cs="Arial"/>
          <w:spacing w:val="55"/>
          <w:sz w:val="20"/>
          <w:szCs w:val="20"/>
        </w:rPr>
        <w:t xml:space="preserve"> </w:t>
      </w:r>
      <w:r w:rsidRPr="00BE57F7">
        <w:rPr>
          <w:rFonts w:ascii="Arial" w:hAnsi="Arial" w:cs="Arial"/>
          <w:sz w:val="20"/>
          <w:szCs w:val="20"/>
        </w:rPr>
        <w:t>se</w:t>
      </w:r>
      <w:r w:rsidRPr="00BE57F7">
        <w:rPr>
          <w:rFonts w:ascii="Arial" w:hAnsi="Arial" w:cs="Arial"/>
          <w:spacing w:val="1"/>
          <w:sz w:val="20"/>
          <w:szCs w:val="20"/>
        </w:rPr>
        <w:t xml:space="preserve"> </w:t>
      </w:r>
      <w:r w:rsidRPr="00BE57F7">
        <w:rPr>
          <w:rFonts w:ascii="Arial" w:hAnsi="Arial" w:cs="Arial"/>
          <w:sz w:val="20"/>
          <w:szCs w:val="20"/>
        </w:rPr>
        <w:t>sumará</w:t>
      </w:r>
      <w:r w:rsidRPr="00BE57F7">
        <w:rPr>
          <w:rFonts w:ascii="Arial" w:hAnsi="Arial" w:cs="Arial"/>
          <w:spacing w:val="1"/>
          <w:sz w:val="20"/>
          <w:szCs w:val="20"/>
        </w:rPr>
        <w:t xml:space="preserve"> </w:t>
      </w:r>
      <w:r w:rsidRPr="00BE57F7">
        <w:rPr>
          <w:rFonts w:ascii="Arial" w:hAnsi="Arial" w:cs="Arial"/>
          <w:sz w:val="20"/>
          <w:szCs w:val="20"/>
        </w:rPr>
        <w:t>a</w:t>
      </w:r>
      <w:r w:rsidRPr="00BE57F7">
        <w:rPr>
          <w:rFonts w:ascii="Arial" w:hAnsi="Arial" w:cs="Arial"/>
          <w:spacing w:val="1"/>
          <w:sz w:val="20"/>
          <w:szCs w:val="20"/>
        </w:rPr>
        <w:t xml:space="preserve"> </w:t>
      </w:r>
      <w:r w:rsidRPr="00BE57F7">
        <w:rPr>
          <w:rFonts w:ascii="Arial" w:hAnsi="Arial" w:cs="Arial"/>
          <w:sz w:val="20"/>
          <w:szCs w:val="20"/>
        </w:rPr>
        <w:t>la</w:t>
      </w:r>
      <w:r w:rsidRPr="00BE57F7">
        <w:rPr>
          <w:rFonts w:ascii="Arial" w:hAnsi="Arial" w:cs="Arial"/>
          <w:spacing w:val="1"/>
          <w:sz w:val="20"/>
          <w:szCs w:val="20"/>
        </w:rPr>
        <w:t xml:space="preserve"> </w:t>
      </w:r>
      <w:r w:rsidRPr="00BE57F7">
        <w:rPr>
          <w:rFonts w:ascii="Arial" w:hAnsi="Arial" w:cs="Arial"/>
          <w:sz w:val="20"/>
          <w:szCs w:val="20"/>
        </w:rPr>
        <w:t>cuota</w:t>
      </w:r>
      <w:r w:rsidRPr="00BE57F7">
        <w:rPr>
          <w:rFonts w:ascii="Arial" w:hAnsi="Arial" w:cs="Arial"/>
          <w:spacing w:val="1"/>
          <w:sz w:val="20"/>
          <w:szCs w:val="20"/>
        </w:rPr>
        <w:t xml:space="preserve"> </w:t>
      </w:r>
      <w:r w:rsidRPr="00BE57F7">
        <w:rPr>
          <w:rFonts w:ascii="Arial" w:hAnsi="Arial" w:cs="Arial"/>
          <w:sz w:val="20"/>
          <w:szCs w:val="20"/>
        </w:rPr>
        <w:t>fija anual respectiva.</w:t>
      </w:r>
    </w:p>
    <w:p w14:paraId="69843DDB" w14:textId="77777777" w:rsidR="00BE57F7" w:rsidRPr="00BE57F7" w:rsidRDefault="00BE57F7" w:rsidP="00BE57F7">
      <w:pPr>
        <w:ind w:left="284" w:firstLine="709"/>
        <w:rPr>
          <w:rFonts w:ascii="Arial" w:hAnsi="Arial" w:cs="Arial"/>
          <w:sz w:val="20"/>
          <w:szCs w:val="20"/>
        </w:rPr>
      </w:pPr>
    </w:p>
    <w:p w14:paraId="1145DF6A" w14:textId="77777777" w:rsidR="00BE57F7" w:rsidRPr="00BE57F7" w:rsidRDefault="00BE57F7" w:rsidP="004A545D">
      <w:pPr>
        <w:ind w:left="284" w:firstLine="709"/>
        <w:jc w:val="both"/>
        <w:rPr>
          <w:rFonts w:ascii="Arial" w:hAnsi="Arial" w:cs="Arial"/>
          <w:sz w:val="20"/>
          <w:szCs w:val="20"/>
        </w:rPr>
      </w:pPr>
      <w:r w:rsidRPr="00BE57F7">
        <w:rPr>
          <w:rFonts w:ascii="Arial" w:hAnsi="Arial" w:cs="Arial"/>
          <w:sz w:val="20"/>
          <w:szCs w:val="20"/>
        </w:rPr>
        <w:t>Cuando no se cuente con elementos del valor catastral actualizado que permitan un cálculo correcto de su importe, de manera excepcional se aplicarán las siguientes cuotas, de conformidad con el uso del predio:</w:t>
      </w:r>
    </w:p>
    <w:p w14:paraId="4098ABB7" w14:textId="77777777" w:rsidR="00BE57F7" w:rsidRPr="00BE57F7" w:rsidRDefault="00BE57F7" w:rsidP="00BE57F7">
      <w:pPr>
        <w:ind w:left="284"/>
        <w:rPr>
          <w:rFonts w:ascii="Arial" w:hAnsi="Arial" w:cs="Arial"/>
          <w:b/>
          <w:sz w:val="20"/>
          <w:szCs w:val="20"/>
        </w:rPr>
      </w:pPr>
    </w:p>
    <w:p w14:paraId="3C006CE3" w14:textId="77777777" w:rsidR="00BE57F7" w:rsidRPr="00BE57F7" w:rsidRDefault="00BE57F7" w:rsidP="00BE57F7">
      <w:pPr>
        <w:ind w:left="284"/>
        <w:rPr>
          <w:rFonts w:ascii="Arial" w:hAnsi="Arial" w:cs="Arial"/>
          <w:b/>
          <w:sz w:val="20"/>
          <w:szCs w:val="20"/>
        </w:rPr>
      </w:pPr>
      <w:r w:rsidRPr="00BE57F7">
        <w:rPr>
          <w:rFonts w:ascii="Arial" w:hAnsi="Arial" w:cs="Arial"/>
          <w:b/>
          <w:sz w:val="20"/>
          <w:szCs w:val="20"/>
        </w:rPr>
        <w:t xml:space="preserve">A).- </w:t>
      </w:r>
      <w:r w:rsidRPr="00BE57F7">
        <w:rPr>
          <w:rFonts w:ascii="Arial" w:hAnsi="Arial" w:cs="Arial"/>
          <w:sz w:val="20"/>
          <w:szCs w:val="20"/>
        </w:rPr>
        <w:t>Casa Habitación……………………………… $1,600.00</w:t>
      </w:r>
    </w:p>
    <w:p w14:paraId="775E1F65"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 xml:space="preserve">B).- </w:t>
      </w:r>
      <w:r w:rsidRPr="00BE57F7">
        <w:rPr>
          <w:rFonts w:ascii="Arial" w:hAnsi="Arial" w:cs="Arial"/>
          <w:sz w:val="20"/>
          <w:szCs w:val="20"/>
        </w:rPr>
        <w:t>Uso Comercial………………………………… $2,600.00</w:t>
      </w:r>
    </w:p>
    <w:p w14:paraId="70E76B36"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 xml:space="preserve">C).- </w:t>
      </w:r>
      <w:r w:rsidRPr="00BE57F7">
        <w:rPr>
          <w:rFonts w:ascii="Arial" w:hAnsi="Arial" w:cs="Arial"/>
          <w:sz w:val="20"/>
          <w:szCs w:val="20"/>
        </w:rPr>
        <w:t>Uso Industrial…………………………………  $4,100.00</w:t>
      </w:r>
    </w:p>
    <w:p w14:paraId="7908EAD4" w14:textId="77777777" w:rsidR="00BE57F7" w:rsidRPr="00BE57F7" w:rsidRDefault="00BE57F7" w:rsidP="00BE57F7">
      <w:pPr>
        <w:ind w:left="284"/>
        <w:rPr>
          <w:rFonts w:ascii="Arial" w:hAnsi="Arial" w:cs="Arial"/>
          <w:sz w:val="20"/>
          <w:szCs w:val="20"/>
        </w:rPr>
      </w:pPr>
    </w:p>
    <w:p w14:paraId="6625BCBA"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Artículo 76.-</w:t>
      </w:r>
    </w:p>
    <w:p w14:paraId="50C61332" w14:textId="77777777" w:rsidR="00BE57F7" w:rsidRPr="00BE57F7" w:rsidRDefault="00BE57F7" w:rsidP="00BE57F7">
      <w:pPr>
        <w:ind w:left="284" w:right="128"/>
        <w:rPr>
          <w:rFonts w:ascii="Arial" w:hAnsi="Arial" w:cs="Arial"/>
          <w:b/>
          <w:bCs/>
          <w:sz w:val="20"/>
          <w:szCs w:val="20"/>
        </w:rPr>
      </w:pPr>
    </w:p>
    <w:p w14:paraId="59DB4705"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I.-…</w:t>
      </w:r>
    </w:p>
    <w:p w14:paraId="4C406D32"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II.-…</w:t>
      </w:r>
    </w:p>
    <w:p w14:paraId="5EAA03F5"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III.-…</w:t>
      </w:r>
    </w:p>
    <w:p w14:paraId="3B66C451"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IV.-…</w:t>
      </w:r>
    </w:p>
    <w:p w14:paraId="708629FE" w14:textId="77777777" w:rsidR="00BE57F7" w:rsidRPr="00BE57F7" w:rsidRDefault="00BE57F7" w:rsidP="00D423E5">
      <w:pPr>
        <w:ind w:left="284"/>
        <w:jc w:val="both"/>
        <w:rPr>
          <w:rFonts w:ascii="Arial" w:hAnsi="Arial" w:cs="Arial"/>
          <w:sz w:val="20"/>
          <w:szCs w:val="20"/>
        </w:rPr>
      </w:pPr>
      <w:r w:rsidRPr="00BE57F7">
        <w:rPr>
          <w:rFonts w:ascii="Arial" w:hAnsi="Arial" w:cs="Arial"/>
          <w:b/>
          <w:bCs/>
          <w:sz w:val="20"/>
          <w:szCs w:val="20"/>
        </w:rPr>
        <w:t>V.-</w:t>
      </w:r>
      <w:r w:rsidR="00D423E5">
        <w:rPr>
          <w:rFonts w:ascii="Arial" w:hAnsi="Arial" w:cs="Arial"/>
          <w:b/>
          <w:bCs/>
          <w:sz w:val="20"/>
          <w:szCs w:val="20"/>
        </w:rPr>
        <w:t xml:space="preserve"> </w:t>
      </w:r>
      <w:r w:rsidRPr="00BE57F7">
        <w:rPr>
          <w:rFonts w:ascii="Arial" w:hAnsi="Arial" w:cs="Arial"/>
          <w:sz w:val="20"/>
          <w:szCs w:val="20"/>
        </w:rPr>
        <w:t>Permiso para el tránsito de vehículos con capacidad de carga mayor de 3,500 kilo gramos en el horario de diecinueve horas a las seis horas en el primer cuadro del municipio.</w:t>
      </w:r>
    </w:p>
    <w:p w14:paraId="6605FBEB" w14:textId="77777777" w:rsidR="00BE57F7" w:rsidRPr="00BE57F7" w:rsidRDefault="00BE57F7" w:rsidP="00BE57F7">
      <w:pPr>
        <w:ind w:left="284"/>
        <w:rPr>
          <w:rFonts w:ascii="Arial" w:hAnsi="Arial" w:cs="Arial"/>
          <w:sz w:val="20"/>
          <w:szCs w:val="20"/>
        </w:rPr>
      </w:pPr>
    </w:p>
    <w:p w14:paraId="0E9E4FF3"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Artículo 79.-</w:t>
      </w:r>
    </w:p>
    <w:p w14:paraId="6A6DCE21" w14:textId="77777777" w:rsidR="00BE57F7" w:rsidRPr="00BE57F7" w:rsidRDefault="00BE57F7" w:rsidP="00BE57F7">
      <w:pPr>
        <w:ind w:left="284" w:right="128"/>
        <w:rPr>
          <w:rFonts w:ascii="Arial" w:hAnsi="Arial" w:cs="Arial"/>
          <w:b/>
          <w:bCs/>
          <w:sz w:val="20"/>
          <w:szCs w:val="20"/>
        </w:rPr>
      </w:pPr>
    </w:p>
    <w:p w14:paraId="1189B251"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I.-…</w:t>
      </w:r>
    </w:p>
    <w:p w14:paraId="6A8A773C"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II.-…</w:t>
      </w:r>
    </w:p>
    <w:p w14:paraId="5D0D2045"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III.-…</w:t>
      </w:r>
    </w:p>
    <w:p w14:paraId="5B9BF159" w14:textId="77777777" w:rsidR="00BE57F7" w:rsidRPr="00BE57F7" w:rsidRDefault="00BE57F7" w:rsidP="00BE57F7">
      <w:pPr>
        <w:ind w:left="284" w:right="128"/>
        <w:rPr>
          <w:rFonts w:ascii="Arial" w:hAnsi="Arial" w:cs="Arial"/>
          <w:b/>
          <w:bCs/>
          <w:sz w:val="20"/>
          <w:szCs w:val="20"/>
        </w:rPr>
      </w:pPr>
      <w:r w:rsidRPr="00BE57F7">
        <w:rPr>
          <w:rFonts w:ascii="Arial" w:hAnsi="Arial" w:cs="Arial"/>
          <w:b/>
          <w:bCs/>
          <w:sz w:val="20"/>
          <w:szCs w:val="20"/>
        </w:rPr>
        <w:t>IV.-…</w:t>
      </w:r>
    </w:p>
    <w:p w14:paraId="0886CDF5"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V.-…</w:t>
      </w:r>
    </w:p>
    <w:p w14:paraId="3697F5B0"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VI.-</w:t>
      </w:r>
      <w:r w:rsidRPr="00BE57F7">
        <w:rPr>
          <w:rFonts w:ascii="Arial" w:hAnsi="Arial" w:cs="Arial"/>
          <w:sz w:val="20"/>
          <w:szCs w:val="20"/>
        </w:rPr>
        <w:t xml:space="preserve"> Tratándose del permiso para el tránsito de vehículos con capacidad de carga mayor de 3,500 kilos gramos no importara el número de horas o de veces que se transite en dicho horario.</w:t>
      </w:r>
    </w:p>
    <w:p w14:paraId="7EB937ED" w14:textId="77777777" w:rsidR="00BE57F7" w:rsidRPr="00BE57F7" w:rsidRDefault="00BE57F7" w:rsidP="00BE57F7">
      <w:pPr>
        <w:ind w:left="284"/>
        <w:rPr>
          <w:rFonts w:ascii="Arial" w:hAnsi="Arial" w:cs="Arial"/>
          <w:sz w:val="20"/>
          <w:szCs w:val="20"/>
        </w:rPr>
      </w:pPr>
    </w:p>
    <w:p w14:paraId="22A37AE2" w14:textId="77777777" w:rsidR="00BE57F7" w:rsidRPr="00BE57F7" w:rsidRDefault="00BE57F7" w:rsidP="00BE57F7">
      <w:pPr>
        <w:ind w:left="284" w:right="128"/>
        <w:rPr>
          <w:rFonts w:ascii="Arial" w:hAnsi="Arial" w:cs="Arial"/>
          <w:sz w:val="20"/>
          <w:szCs w:val="20"/>
        </w:rPr>
      </w:pPr>
      <w:r w:rsidRPr="00BE57F7">
        <w:rPr>
          <w:rFonts w:ascii="Arial" w:hAnsi="Arial" w:cs="Arial"/>
          <w:b/>
          <w:sz w:val="20"/>
          <w:szCs w:val="20"/>
        </w:rPr>
        <w:t>Artículo 83.-</w:t>
      </w:r>
      <w:r w:rsidRPr="00BE57F7">
        <w:rPr>
          <w:rFonts w:ascii="Arial" w:hAnsi="Arial" w:cs="Arial"/>
          <w:sz w:val="20"/>
          <w:szCs w:val="20"/>
        </w:rPr>
        <w:t xml:space="preserve"> …</w:t>
      </w:r>
    </w:p>
    <w:p w14:paraId="74ADE646" w14:textId="77777777" w:rsidR="00BE57F7" w:rsidRPr="00BE57F7" w:rsidRDefault="00BE57F7" w:rsidP="00BE57F7">
      <w:pPr>
        <w:ind w:left="284" w:right="128"/>
        <w:rPr>
          <w:rFonts w:ascii="Arial" w:hAnsi="Arial" w:cs="Arial"/>
          <w:b/>
          <w:sz w:val="20"/>
          <w:szCs w:val="20"/>
        </w:rPr>
      </w:pPr>
    </w:p>
    <w:p w14:paraId="4E67F1C8" w14:textId="77777777" w:rsidR="00BE57F7" w:rsidRPr="00BE57F7" w:rsidRDefault="00BE57F7" w:rsidP="00BE57F7">
      <w:pPr>
        <w:ind w:left="284" w:right="128"/>
        <w:rPr>
          <w:rFonts w:ascii="Arial" w:hAnsi="Arial" w:cs="Arial"/>
          <w:sz w:val="20"/>
          <w:szCs w:val="20"/>
        </w:rPr>
      </w:pPr>
      <w:r w:rsidRPr="00BE57F7">
        <w:rPr>
          <w:rFonts w:ascii="Arial" w:hAnsi="Arial" w:cs="Arial"/>
          <w:b/>
          <w:sz w:val="20"/>
          <w:szCs w:val="20"/>
        </w:rPr>
        <w:t>A)</w:t>
      </w:r>
      <w:r w:rsidRPr="00BE57F7">
        <w:rPr>
          <w:rFonts w:ascii="Arial" w:hAnsi="Arial" w:cs="Arial"/>
          <w:sz w:val="20"/>
          <w:szCs w:val="20"/>
        </w:rPr>
        <w:t>…</w:t>
      </w:r>
    </w:p>
    <w:p w14:paraId="04B3644B" w14:textId="77777777" w:rsidR="00BE57F7" w:rsidRPr="00BE57F7" w:rsidRDefault="00BE57F7" w:rsidP="00BE57F7">
      <w:pPr>
        <w:ind w:left="284" w:right="83"/>
        <w:rPr>
          <w:rFonts w:ascii="Arial" w:eastAsia="Calibri" w:hAnsi="Arial" w:cs="Arial"/>
          <w:b/>
          <w:sz w:val="20"/>
          <w:szCs w:val="20"/>
        </w:rPr>
      </w:pPr>
    </w:p>
    <w:p w14:paraId="711B5487" w14:textId="77777777" w:rsidR="00BE57F7" w:rsidRPr="00BE57F7" w:rsidRDefault="00BE57F7" w:rsidP="00D423E5">
      <w:pPr>
        <w:ind w:left="284" w:right="83"/>
        <w:jc w:val="both"/>
        <w:rPr>
          <w:rFonts w:ascii="Arial" w:eastAsia="Calibri" w:hAnsi="Arial" w:cs="Arial"/>
          <w:sz w:val="20"/>
          <w:szCs w:val="20"/>
        </w:rPr>
      </w:pPr>
      <w:r w:rsidRPr="00BE57F7">
        <w:rPr>
          <w:rFonts w:ascii="Arial" w:eastAsia="Calibri" w:hAnsi="Arial" w:cs="Arial"/>
          <w:b/>
          <w:sz w:val="20"/>
          <w:szCs w:val="20"/>
        </w:rPr>
        <w:t>B)</w:t>
      </w:r>
      <w:r w:rsidRPr="00BE57F7">
        <w:rPr>
          <w:rFonts w:ascii="Arial" w:eastAsia="Calibri" w:hAnsi="Arial" w:cs="Arial"/>
          <w:spacing w:val="2"/>
          <w:sz w:val="20"/>
          <w:szCs w:val="20"/>
        </w:rPr>
        <w:t xml:space="preserve"> </w:t>
      </w:r>
      <w:r w:rsidRPr="00BE57F7">
        <w:rPr>
          <w:rFonts w:ascii="Arial" w:eastAsia="Calibri" w:hAnsi="Arial" w:cs="Arial"/>
          <w:spacing w:val="1"/>
          <w:sz w:val="20"/>
          <w:szCs w:val="20"/>
        </w:rPr>
        <w:t>P</w:t>
      </w:r>
      <w:r w:rsidRPr="00BE57F7">
        <w:rPr>
          <w:rFonts w:ascii="Arial" w:eastAsia="Calibri" w:hAnsi="Arial" w:cs="Arial"/>
          <w:sz w:val="20"/>
          <w:szCs w:val="20"/>
        </w:rPr>
        <w:t>ara</w:t>
      </w:r>
      <w:r w:rsidRPr="00BE57F7">
        <w:rPr>
          <w:rFonts w:ascii="Arial" w:eastAsia="Calibri" w:hAnsi="Arial" w:cs="Arial"/>
          <w:spacing w:val="2"/>
          <w:sz w:val="20"/>
          <w:szCs w:val="20"/>
        </w:rPr>
        <w:t xml:space="preserve"> </w:t>
      </w:r>
      <w:r w:rsidRPr="00BE57F7">
        <w:rPr>
          <w:rFonts w:ascii="Arial" w:eastAsia="Calibri" w:hAnsi="Arial" w:cs="Arial"/>
          <w:sz w:val="20"/>
          <w:szCs w:val="20"/>
        </w:rPr>
        <w:t>l</w:t>
      </w:r>
      <w:r w:rsidRPr="00BE57F7">
        <w:rPr>
          <w:rFonts w:ascii="Arial" w:eastAsia="Calibri" w:hAnsi="Arial" w:cs="Arial"/>
          <w:spacing w:val="-2"/>
          <w:sz w:val="20"/>
          <w:szCs w:val="20"/>
        </w:rPr>
        <w:t>o</w:t>
      </w:r>
      <w:r w:rsidRPr="00BE57F7">
        <w:rPr>
          <w:rFonts w:ascii="Arial" w:eastAsia="Calibri" w:hAnsi="Arial" w:cs="Arial"/>
          <w:sz w:val="20"/>
          <w:szCs w:val="20"/>
        </w:rPr>
        <w:t>s</w:t>
      </w:r>
      <w:r w:rsidRPr="00BE57F7">
        <w:rPr>
          <w:rFonts w:ascii="Arial" w:eastAsia="Calibri" w:hAnsi="Arial" w:cs="Arial"/>
          <w:spacing w:val="2"/>
          <w:sz w:val="20"/>
          <w:szCs w:val="20"/>
        </w:rPr>
        <w:t xml:space="preserve"> </w:t>
      </w:r>
      <w:r w:rsidRPr="00BE57F7">
        <w:rPr>
          <w:rFonts w:ascii="Arial" w:eastAsia="Calibri" w:hAnsi="Arial" w:cs="Arial"/>
          <w:spacing w:val="-1"/>
          <w:sz w:val="20"/>
          <w:szCs w:val="20"/>
        </w:rPr>
        <w:t>p</w:t>
      </w:r>
      <w:r w:rsidRPr="00BE57F7">
        <w:rPr>
          <w:rFonts w:ascii="Arial" w:eastAsia="Calibri" w:hAnsi="Arial" w:cs="Arial"/>
          <w:sz w:val="20"/>
          <w:szCs w:val="20"/>
        </w:rPr>
        <w:t>e</w:t>
      </w:r>
      <w:r w:rsidRPr="00BE57F7">
        <w:rPr>
          <w:rFonts w:ascii="Arial" w:eastAsia="Calibri" w:hAnsi="Arial" w:cs="Arial"/>
          <w:spacing w:val="-2"/>
          <w:sz w:val="20"/>
          <w:szCs w:val="20"/>
        </w:rPr>
        <w:t>r</w:t>
      </w:r>
      <w:r w:rsidRPr="00BE57F7">
        <w:rPr>
          <w:rFonts w:ascii="Arial" w:eastAsia="Calibri" w:hAnsi="Arial" w:cs="Arial"/>
          <w:spacing w:val="1"/>
          <w:sz w:val="20"/>
          <w:szCs w:val="20"/>
        </w:rPr>
        <w:t>m</w:t>
      </w:r>
      <w:r w:rsidRPr="00BE57F7">
        <w:rPr>
          <w:rFonts w:ascii="Arial" w:eastAsia="Calibri" w:hAnsi="Arial" w:cs="Arial"/>
          <w:sz w:val="20"/>
          <w:szCs w:val="20"/>
        </w:rPr>
        <w:t>is</w:t>
      </w:r>
      <w:r w:rsidRPr="00BE57F7">
        <w:rPr>
          <w:rFonts w:ascii="Arial" w:eastAsia="Calibri" w:hAnsi="Arial" w:cs="Arial"/>
          <w:spacing w:val="1"/>
          <w:sz w:val="20"/>
          <w:szCs w:val="20"/>
        </w:rPr>
        <w:t>o</w:t>
      </w:r>
      <w:r w:rsidRPr="00BE57F7">
        <w:rPr>
          <w:rFonts w:ascii="Arial" w:eastAsia="Calibri" w:hAnsi="Arial" w:cs="Arial"/>
          <w:sz w:val="20"/>
          <w:szCs w:val="20"/>
        </w:rPr>
        <w:t>s e</w:t>
      </w:r>
      <w:r w:rsidRPr="00BE57F7">
        <w:rPr>
          <w:rFonts w:ascii="Arial" w:eastAsia="Calibri" w:hAnsi="Arial" w:cs="Arial"/>
          <w:spacing w:val="-1"/>
          <w:sz w:val="20"/>
          <w:szCs w:val="20"/>
        </w:rPr>
        <w:t>v</w:t>
      </w:r>
      <w:r w:rsidRPr="00BE57F7">
        <w:rPr>
          <w:rFonts w:ascii="Arial" w:eastAsia="Calibri" w:hAnsi="Arial" w:cs="Arial"/>
          <w:sz w:val="20"/>
          <w:szCs w:val="20"/>
        </w:rPr>
        <w:t>en</w:t>
      </w:r>
      <w:r w:rsidRPr="00BE57F7">
        <w:rPr>
          <w:rFonts w:ascii="Arial" w:eastAsia="Calibri" w:hAnsi="Arial" w:cs="Arial"/>
          <w:spacing w:val="-2"/>
          <w:sz w:val="20"/>
          <w:szCs w:val="20"/>
        </w:rPr>
        <w:t>t</w:t>
      </w:r>
      <w:r w:rsidRPr="00BE57F7">
        <w:rPr>
          <w:rFonts w:ascii="Arial" w:eastAsia="Calibri" w:hAnsi="Arial" w:cs="Arial"/>
          <w:spacing w:val="-1"/>
          <w:sz w:val="20"/>
          <w:szCs w:val="20"/>
        </w:rPr>
        <w:t>u</w:t>
      </w:r>
      <w:r w:rsidRPr="00BE57F7">
        <w:rPr>
          <w:rFonts w:ascii="Arial" w:eastAsia="Calibri" w:hAnsi="Arial" w:cs="Arial"/>
          <w:sz w:val="20"/>
          <w:szCs w:val="20"/>
        </w:rPr>
        <w:t>ales</w:t>
      </w:r>
      <w:r w:rsidRPr="00BE57F7">
        <w:rPr>
          <w:rFonts w:ascii="Arial" w:eastAsia="Calibri" w:hAnsi="Arial" w:cs="Arial"/>
          <w:spacing w:val="2"/>
          <w:sz w:val="20"/>
          <w:szCs w:val="20"/>
        </w:rPr>
        <w:t xml:space="preserve"> </w:t>
      </w:r>
      <w:r w:rsidRPr="00BE57F7">
        <w:rPr>
          <w:rFonts w:ascii="Arial" w:eastAsia="Calibri" w:hAnsi="Arial" w:cs="Arial"/>
          <w:spacing w:val="-1"/>
          <w:sz w:val="20"/>
          <w:szCs w:val="20"/>
        </w:rPr>
        <w:t>p</w:t>
      </w:r>
      <w:r w:rsidRPr="00BE57F7">
        <w:rPr>
          <w:rFonts w:ascii="Arial" w:eastAsia="Calibri" w:hAnsi="Arial" w:cs="Arial"/>
          <w:sz w:val="20"/>
          <w:szCs w:val="20"/>
        </w:rPr>
        <w:t>ara</w:t>
      </w:r>
      <w:r w:rsidRPr="00BE57F7">
        <w:rPr>
          <w:rFonts w:ascii="Arial" w:eastAsia="Calibri" w:hAnsi="Arial" w:cs="Arial"/>
          <w:spacing w:val="2"/>
          <w:sz w:val="20"/>
          <w:szCs w:val="20"/>
        </w:rPr>
        <w:t xml:space="preserve"> </w:t>
      </w:r>
      <w:r w:rsidRPr="00BE57F7">
        <w:rPr>
          <w:rFonts w:ascii="Arial" w:eastAsia="Calibri" w:hAnsi="Arial" w:cs="Arial"/>
          <w:sz w:val="20"/>
          <w:szCs w:val="20"/>
        </w:rPr>
        <w:t>el</w:t>
      </w:r>
      <w:r w:rsidRPr="00BE57F7">
        <w:rPr>
          <w:rFonts w:ascii="Arial" w:eastAsia="Calibri" w:hAnsi="Arial" w:cs="Arial"/>
          <w:spacing w:val="2"/>
          <w:sz w:val="20"/>
          <w:szCs w:val="20"/>
        </w:rPr>
        <w:t xml:space="preserve"> </w:t>
      </w:r>
      <w:r w:rsidRPr="00BE57F7">
        <w:rPr>
          <w:rFonts w:ascii="Arial" w:eastAsia="Calibri" w:hAnsi="Arial" w:cs="Arial"/>
          <w:sz w:val="20"/>
          <w:szCs w:val="20"/>
        </w:rPr>
        <w:t>f</w:t>
      </w:r>
      <w:r w:rsidRPr="00BE57F7">
        <w:rPr>
          <w:rFonts w:ascii="Arial" w:eastAsia="Calibri" w:hAnsi="Arial" w:cs="Arial"/>
          <w:spacing w:val="-1"/>
          <w:sz w:val="20"/>
          <w:szCs w:val="20"/>
        </w:rPr>
        <w:t>un</w:t>
      </w:r>
      <w:r w:rsidRPr="00BE57F7">
        <w:rPr>
          <w:rFonts w:ascii="Arial" w:eastAsia="Calibri" w:hAnsi="Arial" w:cs="Arial"/>
          <w:sz w:val="20"/>
          <w:szCs w:val="20"/>
        </w:rPr>
        <w:t>ci</w:t>
      </w:r>
      <w:r w:rsidRPr="00BE57F7">
        <w:rPr>
          <w:rFonts w:ascii="Arial" w:eastAsia="Calibri" w:hAnsi="Arial" w:cs="Arial"/>
          <w:spacing w:val="1"/>
          <w:sz w:val="20"/>
          <w:szCs w:val="20"/>
        </w:rPr>
        <w:t>o</w:t>
      </w:r>
      <w:r w:rsidRPr="00BE57F7">
        <w:rPr>
          <w:rFonts w:ascii="Arial" w:eastAsia="Calibri" w:hAnsi="Arial" w:cs="Arial"/>
          <w:spacing w:val="-1"/>
          <w:sz w:val="20"/>
          <w:szCs w:val="20"/>
        </w:rPr>
        <w:t>n</w:t>
      </w:r>
      <w:r w:rsidRPr="00BE57F7">
        <w:rPr>
          <w:rFonts w:ascii="Arial" w:eastAsia="Calibri" w:hAnsi="Arial" w:cs="Arial"/>
          <w:spacing w:val="-3"/>
          <w:sz w:val="20"/>
          <w:szCs w:val="20"/>
        </w:rPr>
        <w:t>a</w:t>
      </w:r>
      <w:r w:rsidRPr="00BE57F7">
        <w:rPr>
          <w:rFonts w:ascii="Arial" w:eastAsia="Calibri" w:hAnsi="Arial" w:cs="Arial"/>
          <w:spacing w:val="1"/>
          <w:sz w:val="20"/>
          <w:szCs w:val="20"/>
        </w:rPr>
        <w:t>m</w:t>
      </w:r>
      <w:r w:rsidRPr="00BE57F7">
        <w:rPr>
          <w:rFonts w:ascii="Arial" w:eastAsia="Calibri" w:hAnsi="Arial" w:cs="Arial"/>
          <w:sz w:val="20"/>
          <w:szCs w:val="20"/>
        </w:rPr>
        <w:t>ie</w:t>
      </w:r>
      <w:r w:rsidRPr="00BE57F7">
        <w:rPr>
          <w:rFonts w:ascii="Arial" w:eastAsia="Calibri" w:hAnsi="Arial" w:cs="Arial"/>
          <w:spacing w:val="-3"/>
          <w:sz w:val="20"/>
          <w:szCs w:val="20"/>
        </w:rPr>
        <w:t>n</w:t>
      </w:r>
      <w:r w:rsidRPr="00BE57F7">
        <w:rPr>
          <w:rFonts w:ascii="Arial" w:eastAsia="Calibri" w:hAnsi="Arial" w:cs="Arial"/>
          <w:sz w:val="20"/>
          <w:szCs w:val="20"/>
        </w:rPr>
        <w:t>to</w:t>
      </w:r>
      <w:r w:rsidRPr="00BE57F7">
        <w:rPr>
          <w:rFonts w:ascii="Arial" w:eastAsia="Calibri" w:hAnsi="Arial" w:cs="Arial"/>
          <w:spacing w:val="4"/>
          <w:sz w:val="20"/>
          <w:szCs w:val="20"/>
        </w:rPr>
        <w:t xml:space="preserve"> </w:t>
      </w:r>
      <w:r w:rsidRPr="00BE57F7">
        <w:rPr>
          <w:rFonts w:ascii="Arial" w:eastAsia="Calibri" w:hAnsi="Arial" w:cs="Arial"/>
          <w:spacing w:val="-1"/>
          <w:sz w:val="20"/>
          <w:szCs w:val="20"/>
        </w:rPr>
        <w:t>d</w:t>
      </w:r>
      <w:r w:rsidRPr="00BE57F7">
        <w:rPr>
          <w:rFonts w:ascii="Arial" w:eastAsia="Calibri" w:hAnsi="Arial" w:cs="Arial"/>
          <w:sz w:val="20"/>
          <w:szCs w:val="20"/>
        </w:rPr>
        <w:t>e</w:t>
      </w:r>
      <w:r w:rsidRPr="00BE57F7">
        <w:rPr>
          <w:rFonts w:ascii="Arial" w:eastAsia="Calibri" w:hAnsi="Arial" w:cs="Arial"/>
          <w:spacing w:val="3"/>
          <w:sz w:val="20"/>
          <w:szCs w:val="20"/>
        </w:rPr>
        <w:t xml:space="preserve"> </w:t>
      </w:r>
      <w:r w:rsidRPr="00BE57F7">
        <w:rPr>
          <w:rFonts w:ascii="Arial" w:eastAsia="Calibri" w:hAnsi="Arial" w:cs="Arial"/>
          <w:spacing w:val="-1"/>
          <w:sz w:val="20"/>
          <w:szCs w:val="20"/>
        </w:rPr>
        <w:t>g</w:t>
      </w:r>
      <w:r w:rsidRPr="00BE57F7">
        <w:rPr>
          <w:rFonts w:ascii="Arial" w:eastAsia="Calibri" w:hAnsi="Arial" w:cs="Arial"/>
          <w:sz w:val="20"/>
          <w:szCs w:val="20"/>
        </w:rPr>
        <w:t>ir</w:t>
      </w:r>
      <w:r w:rsidRPr="00BE57F7">
        <w:rPr>
          <w:rFonts w:ascii="Arial" w:eastAsia="Calibri" w:hAnsi="Arial" w:cs="Arial"/>
          <w:spacing w:val="-2"/>
          <w:sz w:val="20"/>
          <w:szCs w:val="20"/>
        </w:rPr>
        <w:t>o</w:t>
      </w:r>
      <w:r w:rsidRPr="00BE57F7">
        <w:rPr>
          <w:rFonts w:ascii="Arial" w:eastAsia="Calibri" w:hAnsi="Arial" w:cs="Arial"/>
          <w:sz w:val="20"/>
          <w:szCs w:val="20"/>
        </w:rPr>
        <w:t>s</w:t>
      </w:r>
      <w:r w:rsidRPr="00BE57F7">
        <w:rPr>
          <w:rFonts w:ascii="Arial" w:eastAsia="Calibri" w:hAnsi="Arial" w:cs="Arial"/>
          <w:spacing w:val="2"/>
          <w:sz w:val="20"/>
          <w:szCs w:val="20"/>
        </w:rPr>
        <w:t xml:space="preserve"> </w:t>
      </w:r>
      <w:r w:rsidRPr="00BE57F7">
        <w:rPr>
          <w:rFonts w:ascii="Arial" w:eastAsia="Calibri" w:hAnsi="Arial" w:cs="Arial"/>
          <w:sz w:val="20"/>
          <w:szCs w:val="20"/>
        </w:rPr>
        <w:t>relac</w:t>
      </w:r>
      <w:r w:rsidRPr="00BE57F7">
        <w:rPr>
          <w:rFonts w:ascii="Arial" w:eastAsia="Calibri" w:hAnsi="Arial" w:cs="Arial"/>
          <w:spacing w:val="-2"/>
          <w:sz w:val="20"/>
          <w:szCs w:val="20"/>
        </w:rPr>
        <w:t>i</w:t>
      </w:r>
      <w:r w:rsidRPr="00BE57F7">
        <w:rPr>
          <w:rFonts w:ascii="Arial" w:eastAsia="Calibri" w:hAnsi="Arial" w:cs="Arial"/>
          <w:spacing w:val="1"/>
          <w:sz w:val="20"/>
          <w:szCs w:val="20"/>
        </w:rPr>
        <w:t>o</w:t>
      </w:r>
      <w:r w:rsidRPr="00BE57F7">
        <w:rPr>
          <w:rFonts w:ascii="Arial" w:eastAsia="Calibri" w:hAnsi="Arial" w:cs="Arial"/>
          <w:spacing w:val="-1"/>
          <w:sz w:val="20"/>
          <w:szCs w:val="20"/>
        </w:rPr>
        <w:t>n</w:t>
      </w:r>
      <w:r w:rsidRPr="00BE57F7">
        <w:rPr>
          <w:rFonts w:ascii="Arial" w:eastAsia="Calibri" w:hAnsi="Arial" w:cs="Arial"/>
          <w:sz w:val="20"/>
          <w:szCs w:val="20"/>
        </w:rPr>
        <w:t>a</w:t>
      </w:r>
      <w:r w:rsidRPr="00BE57F7">
        <w:rPr>
          <w:rFonts w:ascii="Arial" w:eastAsia="Calibri" w:hAnsi="Arial" w:cs="Arial"/>
          <w:spacing w:val="-1"/>
          <w:sz w:val="20"/>
          <w:szCs w:val="20"/>
        </w:rPr>
        <w:t>d</w:t>
      </w:r>
      <w:r w:rsidRPr="00BE57F7">
        <w:rPr>
          <w:rFonts w:ascii="Arial" w:eastAsia="Calibri" w:hAnsi="Arial" w:cs="Arial"/>
          <w:spacing w:val="1"/>
          <w:sz w:val="20"/>
          <w:szCs w:val="20"/>
        </w:rPr>
        <w:t>o</w:t>
      </w:r>
      <w:r w:rsidRPr="00BE57F7">
        <w:rPr>
          <w:rFonts w:ascii="Arial" w:eastAsia="Calibri" w:hAnsi="Arial" w:cs="Arial"/>
          <w:sz w:val="20"/>
          <w:szCs w:val="20"/>
        </w:rPr>
        <w:t>s</w:t>
      </w:r>
      <w:r w:rsidRPr="00BE57F7">
        <w:rPr>
          <w:rFonts w:ascii="Arial" w:eastAsia="Calibri" w:hAnsi="Arial" w:cs="Arial"/>
          <w:spacing w:val="2"/>
          <w:sz w:val="20"/>
          <w:szCs w:val="20"/>
        </w:rPr>
        <w:t xml:space="preserve"> </w:t>
      </w:r>
      <w:r w:rsidRPr="00BE57F7">
        <w:rPr>
          <w:rFonts w:ascii="Arial" w:eastAsia="Calibri" w:hAnsi="Arial" w:cs="Arial"/>
          <w:spacing w:val="-2"/>
          <w:sz w:val="20"/>
          <w:szCs w:val="20"/>
        </w:rPr>
        <w:t>c</w:t>
      </w:r>
      <w:r w:rsidRPr="00BE57F7">
        <w:rPr>
          <w:rFonts w:ascii="Arial" w:eastAsia="Calibri" w:hAnsi="Arial" w:cs="Arial"/>
          <w:spacing w:val="-1"/>
          <w:sz w:val="20"/>
          <w:szCs w:val="20"/>
        </w:rPr>
        <w:t>o</w:t>
      </w:r>
      <w:r w:rsidRPr="00BE57F7">
        <w:rPr>
          <w:rFonts w:ascii="Arial" w:eastAsia="Calibri" w:hAnsi="Arial" w:cs="Arial"/>
          <w:sz w:val="20"/>
          <w:szCs w:val="20"/>
        </w:rPr>
        <w:t>n</w:t>
      </w:r>
      <w:r w:rsidRPr="00BE57F7">
        <w:rPr>
          <w:rFonts w:ascii="Arial" w:eastAsia="Calibri" w:hAnsi="Arial" w:cs="Arial"/>
          <w:spacing w:val="2"/>
          <w:sz w:val="20"/>
          <w:szCs w:val="20"/>
        </w:rPr>
        <w:t xml:space="preserve"> </w:t>
      </w:r>
      <w:r w:rsidRPr="00BE57F7">
        <w:rPr>
          <w:rFonts w:ascii="Arial" w:eastAsia="Calibri" w:hAnsi="Arial" w:cs="Arial"/>
          <w:sz w:val="20"/>
          <w:szCs w:val="20"/>
        </w:rPr>
        <w:t>la</w:t>
      </w:r>
      <w:r w:rsidRPr="00BE57F7">
        <w:rPr>
          <w:rFonts w:ascii="Arial" w:eastAsia="Calibri" w:hAnsi="Arial" w:cs="Arial"/>
          <w:spacing w:val="2"/>
          <w:sz w:val="20"/>
          <w:szCs w:val="20"/>
        </w:rPr>
        <w:t xml:space="preserve"> </w:t>
      </w:r>
      <w:r w:rsidRPr="00BE57F7">
        <w:rPr>
          <w:rFonts w:ascii="Arial" w:eastAsia="Calibri" w:hAnsi="Arial" w:cs="Arial"/>
          <w:spacing w:val="1"/>
          <w:sz w:val="20"/>
          <w:szCs w:val="20"/>
        </w:rPr>
        <w:t>v</w:t>
      </w:r>
      <w:r w:rsidRPr="00BE57F7">
        <w:rPr>
          <w:rFonts w:ascii="Arial" w:eastAsia="Calibri" w:hAnsi="Arial" w:cs="Arial"/>
          <w:sz w:val="20"/>
          <w:szCs w:val="20"/>
        </w:rPr>
        <w:t xml:space="preserve">enta </w:t>
      </w:r>
      <w:r w:rsidRPr="00BE57F7">
        <w:rPr>
          <w:rFonts w:ascii="Arial" w:eastAsia="Calibri" w:hAnsi="Arial" w:cs="Arial"/>
          <w:spacing w:val="-1"/>
          <w:sz w:val="20"/>
          <w:szCs w:val="20"/>
        </w:rPr>
        <w:t>d</w:t>
      </w:r>
      <w:r w:rsidRPr="00BE57F7">
        <w:rPr>
          <w:rFonts w:ascii="Arial" w:eastAsia="Calibri" w:hAnsi="Arial" w:cs="Arial"/>
          <w:sz w:val="20"/>
          <w:szCs w:val="20"/>
        </w:rPr>
        <w:t>e</w:t>
      </w:r>
      <w:r w:rsidRPr="00BE57F7">
        <w:rPr>
          <w:rFonts w:ascii="Arial" w:eastAsia="Calibri" w:hAnsi="Arial" w:cs="Arial"/>
          <w:spacing w:val="1"/>
          <w:sz w:val="20"/>
          <w:szCs w:val="20"/>
        </w:rPr>
        <w:t xml:space="preserve"> </w:t>
      </w:r>
      <w:r w:rsidRPr="00BE57F7">
        <w:rPr>
          <w:rFonts w:ascii="Arial" w:eastAsia="Calibri" w:hAnsi="Arial" w:cs="Arial"/>
          <w:spacing w:val="-1"/>
          <w:sz w:val="20"/>
          <w:szCs w:val="20"/>
        </w:rPr>
        <w:t>b</w:t>
      </w:r>
      <w:r w:rsidRPr="00BE57F7">
        <w:rPr>
          <w:rFonts w:ascii="Arial" w:eastAsia="Calibri" w:hAnsi="Arial" w:cs="Arial"/>
          <w:sz w:val="20"/>
          <w:szCs w:val="20"/>
        </w:rPr>
        <w:t>eb</w:t>
      </w:r>
      <w:r w:rsidRPr="00BE57F7">
        <w:rPr>
          <w:rFonts w:ascii="Arial" w:eastAsia="Calibri" w:hAnsi="Arial" w:cs="Arial"/>
          <w:spacing w:val="-1"/>
          <w:sz w:val="20"/>
          <w:szCs w:val="20"/>
        </w:rPr>
        <w:t>id</w:t>
      </w:r>
      <w:r w:rsidRPr="00BE57F7">
        <w:rPr>
          <w:rFonts w:ascii="Arial" w:eastAsia="Calibri" w:hAnsi="Arial" w:cs="Arial"/>
          <w:sz w:val="20"/>
          <w:szCs w:val="20"/>
        </w:rPr>
        <w:t>as al</w:t>
      </w:r>
      <w:r w:rsidRPr="00BE57F7">
        <w:rPr>
          <w:rFonts w:ascii="Arial" w:eastAsia="Calibri" w:hAnsi="Arial" w:cs="Arial"/>
          <w:spacing w:val="-2"/>
          <w:sz w:val="20"/>
          <w:szCs w:val="20"/>
        </w:rPr>
        <w:t>c</w:t>
      </w:r>
      <w:r w:rsidRPr="00BE57F7">
        <w:rPr>
          <w:rFonts w:ascii="Arial" w:eastAsia="Calibri" w:hAnsi="Arial" w:cs="Arial"/>
          <w:spacing w:val="1"/>
          <w:sz w:val="20"/>
          <w:szCs w:val="20"/>
        </w:rPr>
        <w:t>o</w:t>
      </w:r>
      <w:r w:rsidRPr="00BE57F7">
        <w:rPr>
          <w:rFonts w:ascii="Arial" w:eastAsia="Calibri" w:hAnsi="Arial" w:cs="Arial"/>
          <w:spacing w:val="-1"/>
          <w:sz w:val="20"/>
          <w:szCs w:val="20"/>
        </w:rPr>
        <w:t>h</w:t>
      </w:r>
      <w:r w:rsidRPr="00BE57F7">
        <w:rPr>
          <w:rFonts w:ascii="Arial" w:eastAsia="Calibri" w:hAnsi="Arial" w:cs="Arial"/>
          <w:spacing w:val="1"/>
          <w:sz w:val="20"/>
          <w:szCs w:val="20"/>
        </w:rPr>
        <w:t>ó</w:t>
      </w:r>
      <w:r w:rsidRPr="00BE57F7">
        <w:rPr>
          <w:rFonts w:ascii="Arial" w:eastAsia="Calibri" w:hAnsi="Arial" w:cs="Arial"/>
          <w:sz w:val="20"/>
          <w:szCs w:val="20"/>
        </w:rPr>
        <w:t>li</w:t>
      </w:r>
      <w:r w:rsidRPr="00BE57F7">
        <w:rPr>
          <w:rFonts w:ascii="Arial" w:eastAsia="Calibri" w:hAnsi="Arial" w:cs="Arial"/>
          <w:spacing w:val="-2"/>
          <w:sz w:val="20"/>
          <w:szCs w:val="20"/>
        </w:rPr>
        <w:t>c</w:t>
      </w:r>
      <w:r w:rsidRPr="00BE57F7">
        <w:rPr>
          <w:rFonts w:ascii="Arial" w:eastAsia="Calibri" w:hAnsi="Arial" w:cs="Arial"/>
          <w:sz w:val="20"/>
          <w:szCs w:val="20"/>
        </w:rPr>
        <w:t xml:space="preserve">as, </w:t>
      </w:r>
      <w:r w:rsidRPr="00BE57F7">
        <w:rPr>
          <w:rFonts w:ascii="Arial" w:eastAsia="Calibri" w:hAnsi="Arial" w:cs="Arial"/>
          <w:spacing w:val="-2"/>
          <w:sz w:val="20"/>
          <w:szCs w:val="20"/>
        </w:rPr>
        <w:t>s</w:t>
      </w:r>
      <w:r w:rsidRPr="00BE57F7">
        <w:rPr>
          <w:rFonts w:ascii="Arial" w:eastAsia="Calibri" w:hAnsi="Arial" w:cs="Arial"/>
          <w:sz w:val="20"/>
          <w:szCs w:val="20"/>
        </w:rPr>
        <w:t>e</w:t>
      </w:r>
      <w:r w:rsidRPr="00BE57F7">
        <w:rPr>
          <w:rFonts w:ascii="Arial" w:eastAsia="Calibri" w:hAnsi="Arial" w:cs="Arial"/>
          <w:spacing w:val="1"/>
          <w:sz w:val="20"/>
          <w:szCs w:val="20"/>
        </w:rPr>
        <w:t xml:space="preserve"> </w:t>
      </w:r>
      <w:r w:rsidRPr="00BE57F7">
        <w:rPr>
          <w:rFonts w:ascii="Arial" w:eastAsia="Calibri" w:hAnsi="Arial" w:cs="Arial"/>
          <w:spacing w:val="-3"/>
          <w:sz w:val="20"/>
          <w:szCs w:val="20"/>
        </w:rPr>
        <w:t>l</w:t>
      </w:r>
      <w:r w:rsidRPr="00BE57F7">
        <w:rPr>
          <w:rFonts w:ascii="Arial" w:eastAsia="Calibri" w:hAnsi="Arial" w:cs="Arial"/>
          <w:sz w:val="20"/>
          <w:szCs w:val="20"/>
        </w:rPr>
        <w:t>es</w:t>
      </w:r>
      <w:r w:rsidRPr="00BE57F7">
        <w:rPr>
          <w:rFonts w:ascii="Arial" w:eastAsia="Calibri" w:hAnsi="Arial" w:cs="Arial"/>
          <w:spacing w:val="3"/>
          <w:sz w:val="20"/>
          <w:szCs w:val="20"/>
        </w:rPr>
        <w:t xml:space="preserve"> </w:t>
      </w:r>
      <w:r w:rsidRPr="00BE57F7">
        <w:rPr>
          <w:rFonts w:ascii="Arial" w:eastAsia="Calibri" w:hAnsi="Arial" w:cs="Arial"/>
          <w:sz w:val="20"/>
          <w:szCs w:val="20"/>
        </w:rPr>
        <w:t>a</w:t>
      </w:r>
      <w:r w:rsidRPr="00BE57F7">
        <w:rPr>
          <w:rFonts w:ascii="Arial" w:eastAsia="Calibri" w:hAnsi="Arial" w:cs="Arial"/>
          <w:spacing w:val="-1"/>
          <w:sz w:val="20"/>
          <w:szCs w:val="20"/>
        </w:rPr>
        <w:t>p</w:t>
      </w:r>
      <w:r w:rsidRPr="00BE57F7">
        <w:rPr>
          <w:rFonts w:ascii="Arial" w:eastAsia="Calibri" w:hAnsi="Arial" w:cs="Arial"/>
          <w:sz w:val="20"/>
          <w:szCs w:val="20"/>
        </w:rPr>
        <w:t>licará la</w:t>
      </w:r>
      <w:r w:rsidRPr="00BE57F7">
        <w:rPr>
          <w:rFonts w:ascii="Arial" w:eastAsia="Calibri" w:hAnsi="Arial" w:cs="Arial"/>
          <w:spacing w:val="-3"/>
          <w:sz w:val="20"/>
          <w:szCs w:val="20"/>
        </w:rPr>
        <w:t xml:space="preserve"> </w:t>
      </w:r>
      <w:r w:rsidRPr="00BE57F7">
        <w:rPr>
          <w:rFonts w:ascii="Arial" w:eastAsia="Calibri" w:hAnsi="Arial" w:cs="Arial"/>
          <w:spacing w:val="1"/>
          <w:sz w:val="20"/>
          <w:szCs w:val="20"/>
        </w:rPr>
        <w:t>t</w:t>
      </w:r>
      <w:r w:rsidRPr="00BE57F7">
        <w:rPr>
          <w:rFonts w:ascii="Arial" w:eastAsia="Calibri" w:hAnsi="Arial" w:cs="Arial"/>
          <w:sz w:val="20"/>
          <w:szCs w:val="20"/>
        </w:rPr>
        <w:t>ar</w:t>
      </w:r>
      <w:r w:rsidRPr="00BE57F7">
        <w:rPr>
          <w:rFonts w:ascii="Arial" w:eastAsia="Calibri" w:hAnsi="Arial" w:cs="Arial"/>
          <w:spacing w:val="-1"/>
          <w:sz w:val="20"/>
          <w:szCs w:val="20"/>
        </w:rPr>
        <w:t>i</w:t>
      </w:r>
      <w:r w:rsidRPr="00BE57F7">
        <w:rPr>
          <w:rFonts w:ascii="Arial" w:eastAsia="Calibri" w:hAnsi="Arial" w:cs="Arial"/>
          <w:sz w:val="20"/>
          <w:szCs w:val="20"/>
        </w:rPr>
        <w:t>fa d</w:t>
      </w:r>
      <w:r w:rsidRPr="00BE57F7">
        <w:rPr>
          <w:rFonts w:ascii="Arial" w:eastAsia="Calibri" w:hAnsi="Arial" w:cs="Arial"/>
          <w:spacing w:val="-1"/>
          <w:sz w:val="20"/>
          <w:szCs w:val="20"/>
        </w:rPr>
        <w:t>i</w:t>
      </w:r>
      <w:r w:rsidRPr="00BE57F7">
        <w:rPr>
          <w:rFonts w:ascii="Arial" w:eastAsia="Calibri" w:hAnsi="Arial" w:cs="Arial"/>
          <w:sz w:val="20"/>
          <w:szCs w:val="20"/>
        </w:rPr>
        <w:t>ar</w:t>
      </w:r>
      <w:r w:rsidRPr="00BE57F7">
        <w:rPr>
          <w:rFonts w:ascii="Arial" w:eastAsia="Calibri" w:hAnsi="Arial" w:cs="Arial"/>
          <w:spacing w:val="-1"/>
          <w:sz w:val="20"/>
          <w:szCs w:val="20"/>
        </w:rPr>
        <w:t>i</w:t>
      </w:r>
      <w:r w:rsidRPr="00BE57F7">
        <w:rPr>
          <w:rFonts w:ascii="Arial" w:eastAsia="Calibri" w:hAnsi="Arial" w:cs="Arial"/>
          <w:sz w:val="20"/>
          <w:szCs w:val="20"/>
        </w:rPr>
        <w:t>a</w:t>
      </w:r>
      <w:r w:rsidRPr="00BE57F7">
        <w:rPr>
          <w:rFonts w:ascii="Arial" w:eastAsia="Calibri" w:hAnsi="Arial" w:cs="Arial"/>
          <w:spacing w:val="-2"/>
          <w:sz w:val="20"/>
          <w:szCs w:val="20"/>
        </w:rPr>
        <w:t xml:space="preserve"> </w:t>
      </w:r>
      <w:r w:rsidRPr="00BE57F7">
        <w:rPr>
          <w:rFonts w:ascii="Arial" w:eastAsia="Calibri" w:hAnsi="Arial" w:cs="Arial"/>
          <w:spacing w:val="-3"/>
          <w:sz w:val="20"/>
          <w:szCs w:val="20"/>
        </w:rPr>
        <w:t>d</w:t>
      </w:r>
      <w:r w:rsidRPr="00BE57F7">
        <w:rPr>
          <w:rFonts w:ascii="Arial" w:eastAsia="Calibri" w:hAnsi="Arial" w:cs="Arial"/>
          <w:sz w:val="20"/>
          <w:szCs w:val="20"/>
        </w:rPr>
        <w:t>e</w:t>
      </w:r>
      <w:r w:rsidRPr="00BE57F7">
        <w:rPr>
          <w:rFonts w:ascii="Arial" w:eastAsia="Calibri" w:hAnsi="Arial" w:cs="Arial"/>
          <w:spacing w:val="1"/>
          <w:sz w:val="20"/>
          <w:szCs w:val="20"/>
        </w:rPr>
        <w:t xml:space="preserve"> </w:t>
      </w:r>
      <w:r w:rsidRPr="00BE57F7">
        <w:rPr>
          <w:rFonts w:ascii="Arial" w:eastAsia="Calibri" w:hAnsi="Arial" w:cs="Arial"/>
          <w:spacing w:val="-2"/>
          <w:sz w:val="20"/>
          <w:szCs w:val="20"/>
        </w:rPr>
        <w:t>$</w:t>
      </w:r>
      <w:r w:rsidRPr="00BE57F7">
        <w:rPr>
          <w:rFonts w:ascii="Arial" w:eastAsia="Calibri" w:hAnsi="Arial" w:cs="Arial"/>
          <w:spacing w:val="1"/>
          <w:sz w:val="20"/>
          <w:szCs w:val="20"/>
        </w:rPr>
        <w:t>5</w:t>
      </w:r>
      <w:r w:rsidRPr="00BE57F7">
        <w:rPr>
          <w:rFonts w:ascii="Arial" w:eastAsia="Calibri" w:hAnsi="Arial" w:cs="Arial"/>
          <w:spacing w:val="-2"/>
          <w:sz w:val="20"/>
          <w:szCs w:val="20"/>
        </w:rPr>
        <w:t>0</w:t>
      </w:r>
      <w:r w:rsidRPr="00BE57F7">
        <w:rPr>
          <w:rFonts w:ascii="Arial" w:eastAsia="Calibri" w:hAnsi="Arial" w:cs="Arial"/>
          <w:spacing w:val="1"/>
          <w:sz w:val="20"/>
          <w:szCs w:val="20"/>
        </w:rPr>
        <w:t>0</w:t>
      </w:r>
      <w:r w:rsidRPr="00BE57F7">
        <w:rPr>
          <w:rFonts w:ascii="Arial" w:eastAsia="Calibri" w:hAnsi="Arial" w:cs="Arial"/>
          <w:sz w:val="20"/>
          <w:szCs w:val="20"/>
        </w:rPr>
        <w:t>.</w:t>
      </w:r>
      <w:r w:rsidRPr="00BE57F7">
        <w:rPr>
          <w:rFonts w:ascii="Arial" w:eastAsia="Calibri" w:hAnsi="Arial" w:cs="Arial"/>
          <w:spacing w:val="-2"/>
          <w:sz w:val="20"/>
          <w:szCs w:val="20"/>
        </w:rPr>
        <w:t>0</w:t>
      </w:r>
      <w:r w:rsidRPr="00BE57F7">
        <w:rPr>
          <w:rFonts w:ascii="Arial" w:eastAsia="Calibri" w:hAnsi="Arial" w:cs="Arial"/>
          <w:spacing w:val="1"/>
          <w:sz w:val="20"/>
          <w:szCs w:val="20"/>
        </w:rPr>
        <w:t>0</w:t>
      </w:r>
      <w:r w:rsidRPr="00BE57F7">
        <w:rPr>
          <w:rFonts w:ascii="Arial" w:eastAsia="Calibri" w:hAnsi="Arial" w:cs="Arial"/>
          <w:sz w:val="20"/>
          <w:szCs w:val="20"/>
        </w:rPr>
        <w:t>, y por hora extra el importe de $150.00.</w:t>
      </w:r>
    </w:p>
    <w:p w14:paraId="4086C397" w14:textId="77777777" w:rsidR="00BE57F7" w:rsidRPr="00BE57F7" w:rsidRDefault="00BE57F7" w:rsidP="00BE57F7">
      <w:pPr>
        <w:ind w:left="284" w:right="83"/>
        <w:rPr>
          <w:rFonts w:ascii="Arial" w:eastAsia="Calibri" w:hAnsi="Arial" w:cs="Arial"/>
          <w:sz w:val="20"/>
          <w:szCs w:val="20"/>
        </w:rPr>
      </w:pPr>
    </w:p>
    <w:p w14:paraId="0D0A5E23" w14:textId="77777777" w:rsidR="00BE57F7" w:rsidRPr="00BE57F7" w:rsidRDefault="00BE57F7" w:rsidP="00BE57F7">
      <w:pPr>
        <w:ind w:left="284" w:right="83"/>
        <w:rPr>
          <w:rFonts w:ascii="Arial" w:eastAsia="Calibri" w:hAnsi="Arial" w:cs="Arial"/>
          <w:b/>
          <w:sz w:val="20"/>
          <w:szCs w:val="20"/>
        </w:rPr>
      </w:pPr>
      <w:r w:rsidRPr="00BE57F7">
        <w:rPr>
          <w:rFonts w:ascii="Arial" w:eastAsia="Calibri" w:hAnsi="Arial" w:cs="Arial"/>
          <w:b/>
          <w:sz w:val="20"/>
          <w:szCs w:val="20"/>
        </w:rPr>
        <w:t>C)</w:t>
      </w:r>
      <w:r w:rsidRPr="00BE57F7">
        <w:rPr>
          <w:rFonts w:ascii="Arial" w:eastAsia="Calibri" w:hAnsi="Arial" w:cs="Arial"/>
          <w:sz w:val="20"/>
          <w:szCs w:val="20"/>
        </w:rPr>
        <w:t>…</w:t>
      </w:r>
    </w:p>
    <w:p w14:paraId="61CA15DE" w14:textId="77777777" w:rsidR="00BE57F7" w:rsidRPr="00BE57F7" w:rsidRDefault="00BE57F7" w:rsidP="00BE57F7">
      <w:pPr>
        <w:ind w:left="284" w:right="83"/>
        <w:rPr>
          <w:rFonts w:ascii="Arial" w:eastAsia="Calibri" w:hAnsi="Arial" w:cs="Arial"/>
          <w:b/>
          <w:sz w:val="20"/>
          <w:szCs w:val="20"/>
        </w:rPr>
      </w:pPr>
    </w:p>
    <w:p w14:paraId="20B5C57C" w14:textId="77777777" w:rsidR="00BE57F7" w:rsidRPr="00BE57F7" w:rsidRDefault="00BE57F7" w:rsidP="00BE57F7">
      <w:pPr>
        <w:ind w:left="284" w:right="83"/>
        <w:rPr>
          <w:rFonts w:ascii="Arial" w:eastAsia="Calibri" w:hAnsi="Arial" w:cs="Arial"/>
          <w:b/>
          <w:sz w:val="20"/>
          <w:szCs w:val="20"/>
        </w:rPr>
      </w:pPr>
      <w:r w:rsidRPr="00BE57F7">
        <w:rPr>
          <w:rFonts w:ascii="Arial" w:eastAsia="Calibri" w:hAnsi="Arial" w:cs="Arial"/>
          <w:b/>
          <w:sz w:val="20"/>
          <w:szCs w:val="20"/>
        </w:rPr>
        <w:t>D)</w:t>
      </w:r>
      <w:r w:rsidRPr="00BE57F7">
        <w:rPr>
          <w:rFonts w:ascii="Arial" w:eastAsia="Calibri" w:hAnsi="Arial" w:cs="Arial"/>
          <w:sz w:val="20"/>
          <w:szCs w:val="20"/>
        </w:rPr>
        <w:t>…</w:t>
      </w:r>
    </w:p>
    <w:p w14:paraId="7865E5BC" w14:textId="77777777" w:rsidR="00BE57F7" w:rsidRPr="00BE57F7" w:rsidRDefault="00BE57F7" w:rsidP="00BE57F7">
      <w:pPr>
        <w:ind w:left="284" w:right="128"/>
        <w:rPr>
          <w:rFonts w:ascii="Arial" w:hAnsi="Arial" w:cs="Arial"/>
          <w:b/>
          <w:sz w:val="20"/>
          <w:szCs w:val="20"/>
        </w:rPr>
      </w:pPr>
    </w:p>
    <w:p w14:paraId="782B4645" w14:textId="77777777" w:rsidR="00BE57F7" w:rsidRPr="00BE57F7" w:rsidRDefault="00BE57F7" w:rsidP="00BE57F7">
      <w:pPr>
        <w:ind w:left="284" w:right="128"/>
        <w:rPr>
          <w:rFonts w:ascii="Arial" w:hAnsi="Arial" w:cs="Arial"/>
          <w:b/>
          <w:sz w:val="20"/>
          <w:szCs w:val="20"/>
        </w:rPr>
      </w:pPr>
      <w:r w:rsidRPr="00BE57F7">
        <w:rPr>
          <w:rFonts w:ascii="Arial" w:hAnsi="Arial" w:cs="Arial"/>
          <w:b/>
          <w:sz w:val="20"/>
          <w:szCs w:val="20"/>
        </w:rPr>
        <w:t>E)</w:t>
      </w:r>
      <w:r w:rsidRPr="00BE57F7">
        <w:rPr>
          <w:rFonts w:ascii="Arial" w:hAnsi="Arial" w:cs="Arial"/>
          <w:sz w:val="20"/>
          <w:szCs w:val="20"/>
        </w:rPr>
        <w:t>…</w:t>
      </w:r>
    </w:p>
    <w:p w14:paraId="2F33B157" w14:textId="77777777" w:rsidR="00BE57F7" w:rsidRPr="00BE57F7" w:rsidRDefault="00BE57F7" w:rsidP="00BE57F7">
      <w:pPr>
        <w:ind w:left="284" w:right="128"/>
        <w:rPr>
          <w:rFonts w:ascii="Arial" w:hAnsi="Arial" w:cs="Arial"/>
          <w:b/>
          <w:sz w:val="20"/>
          <w:szCs w:val="20"/>
        </w:rPr>
      </w:pPr>
    </w:p>
    <w:p w14:paraId="6D271C36" w14:textId="77777777" w:rsidR="00BE57F7" w:rsidRPr="00BE57F7" w:rsidRDefault="00BE57F7" w:rsidP="00BE57F7">
      <w:pPr>
        <w:ind w:left="284" w:right="128"/>
        <w:rPr>
          <w:rFonts w:ascii="Arial" w:hAnsi="Arial" w:cs="Arial"/>
          <w:b/>
          <w:sz w:val="20"/>
          <w:szCs w:val="20"/>
        </w:rPr>
      </w:pPr>
      <w:r w:rsidRPr="00BE57F7">
        <w:rPr>
          <w:rFonts w:ascii="Arial" w:hAnsi="Arial" w:cs="Arial"/>
          <w:b/>
          <w:sz w:val="20"/>
          <w:szCs w:val="20"/>
        </w:rPr>
        <w:t xml:space="preserve">I </w:t>
      </w:r>
      <w:r w:rsidRPr="00BE57F7">
        <w:rPr>
          <w:rFonts w:ascii="Arial" w:hAnsi="Arial" w:cs="Arial"/>
          <w:sz w:val="20"/>
          <w:szCs w:val="20"/>
        </w:rPr>
        <w:t>a la</w:t>
      </w:r>
      <w:r w:rsidRPr="00BE57F7">
        <w:rPr>
          <w:rFonts w:ascii="Arial" w:hAnsi="Arial" w:cs="Arial"/>
          <w:b/>
          <w:sz w:val="20"/>
          <w:szCs w:val="20"/>
        </w:rPr>
        <w:t xml:space="preserve"> XIX…</w:t>
      </w:r>
    </w:p>
    <w:p w14:paraId="10723A02" w14:textId="77777777" w:rsidR="00BE57F7" w:rsidRPr="00BE57F7" w:rsidRDefault="00BE57F7" w:rsidP="00BE57F7">
      <w:pPr>
        <w:ind w:left="284" w:right="128"/>
        <w:rPr>
          <w:rFonts w:ascii="Arial" w:hAnsi="Arial" w:cs="Arial"/>
          <w:b/>
          <w:sz w:val="20"/>
          <w:szCs w:val="20"/>
        </w:rPr>
      </w:pPr>
    </w:p>
    <w:p w14:paraId="092811E8" w14:textId="77777777" w:rsidR="00BE57F7" w:rsidRPr="00BE57F7" w:rsidRDefault="00BE57F7" w:rsidP="00BE57F7">
      <w:pPr>
        <w:ind w:left="284" w:right="128"/>
        <w:rPr>
          <w:rFonts w:ascii="Arial" w:hAnsi="Arial" w:cs="Arial"/>
          <w:sz w:val="20"/>
          <w:szCs w:val="20"/>
        </w:rPr>
      </w:pPr>
      <w:r w:rsidRPr="00BE57F7">
        <w:rPr>
          <w:rFonts w:ascii="Arial" w:hAnsi="Arial" w:cs="Arial"/>
          <w:b/>
          <w:sz w:val="20"/>
          <w:szCs w:val="20"/>
        </w:rPr>
        <w:t xml:space="preserve">XX.- </w:t>
      </w:r>
      <w:r w:rsidRPr="00BE57F7">
        <w:rPr>
          <w:rFonts w:ascii="Arial" w:hAnsi="Arial" w:cs="Arial"/>
          <w:sz w:val="20"/>
          <w:szCs w:val="20"/>
        </w:rPr>
        <w:t>Minisúper/Supermercado……….………………… $3,500.00</w:t>
      </w:r>
    </w:p>
    <w:p w14:paraId="6143A714" w14:textId="77777777" w:rsidR="00BE57F7" w:rsidRPr="00BE57F7" w:rsidRDefault="00BE57F7" w:rsidP="00BE57F7">
      <w:pPr>
        <w:ind w:left="284" w:right="128"/>
        <w:rPr>
          <w:rFonts w:ascii="Arial" w:hAnsi="Arial" w:cs="Arial"/>
          <w:sz w:val="20"/>
          <w:szCs w:val="20"/>
        </w:rPr>
      </w:pPr>
    </w:p>
    <w:p w14:paraId="7B6D9423" w14:textId="77777777" w:rsidR="00BE57F7" w:rsidRPr="00BE57F7" w:rsidRDefault="00BE57F7" w:rsidP="00BE57F7">
      <w:pPr>
        <w:ind w:left="284" w:right="130" w:firstLine="709"/>
        <w:rPr>
          <w:rFonts w:ascii="Arial" w:hAnsi="Arial" w:cs="Arial"/>
          <w:sz w:val="20"/>
          <w:szCs w:val="20"/>
        </w:rPr>
      </w:pPr>
      <w:r w:rsidRPr="00BE57F7">
        <w:rPr>
          <w:rFonts w:ascii="Arial" w:hAnsi="Arial" w:cs="Arial"/>
          <w:sz w:val="20"/>
          <w:szCs w:val="20"/>
        </w:rPr>
        <w:t>…</w:t>
      </w:r>
    </w:p>
    <w:p w14:paraId="35D8F5CE" w14:textId="77777777" w:rsidR="00BE57F7" w:rsidRPr="00BE57F7" w:rsidRDefault="00BE57F7" w:rsidP="00BE57F7">
      <w:pPr>
        <w:ind w:left="284" w:right="130" w:firstLine="709"/>
        <w:rPr>
          <w:rFonts w:ascii="Arial" w:hAnsi="Arial" w:cs="Arial"/>
          <w:sz w:val="20"/>
          <w:szCs w:val="20"/>
        </w:rPr>
      </w:pPr>
    </w:p>
    <w:p w14:paraId="5F5AB9AC" w14:textId="77777777" w:rsidR="00BE57F7" w:rsidRPr="00BE57F7" w:rsidRDefault="00BE57F7" w:rsidP="00BE57F7">
      <w:pPr>
        <w:ind w:left="284" w:right="130" w:firstLine="709"/>
        <w:rPr>
          <w:rFonts w:ascii="Arial" w:hAnsi="Arial" w:cs="Arial"/>
          <w:sz w:val="20"/>
          <w:szCs w:val="20"/>
        </w:rPr>
      </w:pPr>
      <w:r w:rsidRPr="00BE57F7">
        <w:rPr>
          <w:rFonts w:ascii="Arial" w:hAnsi="Arial" w:cs="Arial"/>
          <w:sz w:val="20"/>
          <w:szCs w:val="20"/>
        </w:rPr>
        <w:t>…</w:t>
      </w:r>
    </w:p>
    <w:p w14:paraId="3691F385" w14:textId="77777777" w:rsidR="00BE57F7" w:rsidRPr="00BE57F7" w:rsidRDefault="00BE57F7" w:rsidP="00BE57F7">
      <w:pPr>
        <w:ind w:left="284" w:right="130" w:firstLine="709"/>
        <w:rPr>
          <w:rFonts w:ascii="Arial" w:hAnsi="Arial" w:cs="Arial"/>
          <w:sz w:val="20"/>
          <w:szCs w:val="20"/>
        </w:rPr>
      </w:pPr>
    </w:p>
    <w:p w14:paraId="18380EB5" w14:textId="77777777" w:rsidR="00BE57F7" w:rsidRPr="00BE57F7" w:rsidRDefault="00BE57F7" w:rsidP="00BE57F7">
      <w:pPr>
        <w:ind w:left="284" w:right="130" w:firstLine="709"/>
        <w:rPr>
          <w:rFonts w:ascii="Arial" w:hAnsi="Arial" w:cs="Arial"/>
          <w:sz w:val="20"/>
          <w:szCs w:val="20"/>
        </w:rPr>
      </w:pPr>
      <w:r w:rsidRPr="00BE57F7">
        <w:rPr>
          <w:rFonts w:ascii="Arial" w:hAnsi="Arial" w:cs="Arial"/>
          <w:sz w:val="20"/>
          <w:szCs w:val="20"/>
        </w:rPr>
        <w:t>…</w:t>
      </w:r>
    </w:p>
    <w:p w14:paraId="399903FB" w14:textId="77777777" w:rsidR="00BE57F7" w:rsidRPr="00BE57F7" w:rsidRDefault="00BE57F7" w:rsidP="00BE57F7">
      <w:pPr>
        <w:ind w:left="284" w:right="128"/>
        <w:rPr>
          <w:rFonts w:ascii="Arial" w:hAnsi="Arial" w:cs="Arial"/>
          <w:sz w:val="20"/>
          <w:szCs w:val="20"/>
        </w:rPr>
      </w:pPr>
    </w:p>
    <w:p w14:paraId="3E3A7FF0" w14:textId="77777777" w:rsidR="00BE57F7" w:rsidRPr="00BE57F7" w:rsidRDefault="00BE57F7" w:rsidP="00BE57F7">
      <w:pPr>
        <w:ind w:left="284" w:right="128"/>
        <w:rPr>
          <w:rFonts w:ascii="Arial" w:hAnsi="Arial" w:cs="Arial"/>
          <w:sz w:val="20"/>
          <w:szCs w:val="20"/>
        </w:rPr>
      </w:pPr>
      <w:r w:rsidRPr="00BE57F7">
        <w:rPr>
          <w:rFonts w:ascii="Arial" w:hAnsi="Arial" w:cs="Arial"/>
          <w:b/>
          <w:sz w:val="20"/>
          <w:szCs w:val="20"/>
        </w:rPr>
        <w:t xml:space="preserve">F).- </w:t>
      </w:r>
      <w:r w:rsidRPr="00BE57F7">
        <w:rPr>
          <w:rFonts w:ascii="Arial" w:hAnsi="Arial" w:cs="Arial"/>
          <w:sz w:val="20"/>
          <w:szCs w:val="20"/>
        </w:rPr>
        <w:t>…</w:t>
      </w:r>
    </w:p>
    <w:p w14:paraId="654AE62A" w14:textId="77777777" w:rsidR="00BE57F7" w:rsidRPr="00BE57F7" w:rsidRDefault="00BE57F7" w:rsidP="00BE57F7">
      <w:pPr>
        <w:ind w:left="284" w:right="130" w:firstLine="709"/>
        <w:rPr>
          <w:rFonts w:ascii="Arial" w:hAnsi="Arial" w:cs="Arial"/>
          <w:sz w:val="20"/>
          <w:szCs w:val="20"/>
        </w:rPr>
      </w:pPr>
    </w:p>
    <w:tbl>
      <w:tblPr>
        <w:tblW w:w="8287" w:type="dxa"/>
        <w:tblInd w:w="28" w:type="dxa"/>
        <w:tblLayout w:type="fixed"/>
        <w:tblCellMar>
          <w:left w:w="0" w:type="dxa"/>
          <w:right w:w="0" w:type="dxa"/>
        </w:tblCellMar>
        <w:tblLook w:val="01E0" w:firstRow="1" w:lastRow="1" w:firstColumn="1" w:lastColumn="1" w:noHBand="0" w:noVBand="0"/>
      </w:tblPr>
      <w:tblGrid>
        <w:gridCol w:w="2093"/>
        <w:gridCol w:w="2604"/>
        <w:gridCol w:w="2088"/>
        <w:gridCol w:w="1502"/>
      </w:tblGrid>
      <w:tr w:rsidR="00BE57F7" w:rsidRPr="00BE57F7" w14:paraId="00D0A9F3" w14:textId="77777777" w:rsidTr="00BE57F7">
        <w:trPr>
          <w:trHeight w:val="20"/>
        </w:trPr>
        <w:tc>
          <w:tcPr>
            <w:tcW w:w="2093" w:type="dxa"/>
            <w:tcBorders>
              <w:top w:val="single" w:sz="5" w:space="0" w:color="000000"/>
              <w:left w:val="single" w:sz="5" w:space="0" w:color="000000"/>
              <w:bottom w:val="single" w:sz="5" w:space="0" w:color="000000"/>
              <w:right w:val="single" w:sz="5" w:space="0" w:color="000000"/>
            </w:tcBorders>
          </w:tcPr>
          <w:p w14:paraId="056CBA25" w14:textId="77777777" w:rsidR="00BE57F7" w:rsidRPr="00BE57F7" w:rsidRDefault="00BE57F7" w:rsidP="00BE57F7">
            <w:pPr>
              <w:ind w:left="284"/>
              <w:jc w:val="center"/>
              <w:rPr>
                <w:rFonts w:ascii="Arial" w:eastAsia="Calibri" w:hAnsi="Arial" w:cs="Arial"/>
                <w:b/>
                <w:sz w:val="20"/>
                <w:szCs w:val="20"/>
              </w:rPr>
            </w:pPr>
            <w:r w:rsidRPr="00BE57F7">
              <w:rPr>
                <w:rFonts w:ascii="Arial" w:eastAsia="Calibri" w:hAnsi="Arial" w:cs="Arial"/>
                <w:b/>
                <w:sz w:val="20"/>
                <w:szCs w:val="20"/>
              </w:rPr>
              <w:t>CONSECUTIVO</w:t>
            </w:r>
          </w:p>
        </w:tc>
        <w:tc>
          <w:tcPr>
            <w:tcW w:w="2604" w:type="dxa"/>
            <w:tcBorders>
              <w:top w:val="single" w:sz="5" w:space="0" w:color="000000"/>
              <w:left w:val="single" w:sz="5" w:space="0" w:color="000000"/>
              <w:bottom w:val="single" w:sz="5" w:space="0" w:color="000000"/>
              <w:right w:val="single" w:sz="5" w:space="0" w:color="000000"/>
            </w:tcBorders>
          </w:tcPr>
          <w:p w14:paraId="372DCB99" w14:textId="77777777" w:rsidR="00BE57F7" w:rsidRPr="00BE57F7" w:rsidRDefault="00BE57F7" w:rsidP="00BE57F7">
            <w:pPr>
              <w:ind w:left="284"/>
              <w:jc w:val="center"/>
              <w:rPr>
                <w:rFonts w:ascii="Arial" w:eastAsia="Calibri" w:hAnsi="Arial" w:cs="Arial"/>
                <w:b/>
                <w:sz w:val="20"/>
                <w:szCs w:val="20"/>
              </w:rPr>
            </w:pPr>
            <w:r w:rsidRPr="00BE57F7">
              <w:rPr>
                <w:rFonts w:ascii="Arial" w:eastAsia="Calibri" w:hAnsi="Arial" w:cs="Arial"/>
                <w:b/>
                <w:sz w:val="20"/>
                <w:szCs w:val="20"/>
              </w:rPr>
              <w:t>GIRO COMERCIAL DE SERVICIOS</w:t>
            </w:r>
          </w:p>
        </w:tc>
        <w:tc>
          <w:tcPr>
            <w:tcW w:w="2088" w:type="dxa"/>
            <w:tcBorders>
              <w:top w:val="single" w:sz="5" w:space="0" w:color="000000"/>
              <w:left w:val="single" w:sz="5" w:space="0" w:color="000000"/>
              <w:bottom w:val="single" w:sz="5" w:space="0" w:color="000000"/>
              <w:right w:val="single" w:sz="5" w:space="0" w:color="000000"/>
            </w:tcBorders>
          </w:tcPr>
          <w:p w14:paraId="72E88239" w14:textId="77777777" w:rsidR="00BE57F7" w:rsidRPr="00BE57F7" w:rsidRDefault="00BE57F7" w:rsidP="00BE57F7">
            <w:pPr>
              <w:ind w:left="284"/>
              <w:jc w:val="center"/>
              <w:rPr>
                <w:rFonts w:ascii="Arial" w:eastAsia="Calibri" w:hAnsi="Arial" w:cs="Arial"/>
                <w:b/>
                <w:sz w:val="20"/>
                <w:szCs w:val="20"/>
              </w:rPr>
            </w:pPr>
            <w:r w:rsidRPr="00BE57F7">
              <w:rPr>
                <w:rFonts w:ascii="Arial" w:eastAsia="Calibri" w:hAnsi="Arial" w:cs="Arial"/>
                <w:b/>
                <w:sz w:val="20"/>
                <w:szCs w:val="20"/>
              </w:rPr>
              <w:t>EXPEDICIÓN</w:t>
            </w:r>
          </w:p>
        </w:tc>
        <w:tc>
          <w:tcPr>
            <w:tcW w:w="1502" w:type="dxa"/>
            <w:tcBorders>
              <w:top w:val="single" w:sz="5" w:space="0" w:color="000000"/>
              <w:left w:val="single" w:sz="5" w:space="0" w:color="000000"/>
              <w:bottom w:val="single" w:sz="5" w:space="0" w:color="000000"/>
              <w:right w:val="single" w:sz="5" w:space="0" w:color="000000"/>
            </w:tcBorders>
          </w:tcPr>
          <w:p w14:paraId="5CD8B626" w14:textId="77777777" w:rsidR="00BE57F7" w:rsidRPr="00BE57F7" w:rsidRDefault="00BE57F7" w:rsidP="00BE57F7">
            <w:pPr>
              <w:ind w:left="284"/>
              <w:jc w:val="center"/>
              <w:rPr>
                <w:rFonts w:ascii="Arial" w:eastAsia="Calibri" w:hAnsi="Arial" w:cs="Arial"/>
                <w:b/>
                <w:sz w:val="20"/>
                <w:szCs w:val="20"/>
              </w:rPr>
            </w:pPr>
            <w:r w:rsidRPr="00BE57F7">
              <w:rPr>
                <w:rFonts w:ascii="Arial" w:eastAsia="Calibri" w:hAnsi="Arial" w:cs="Arial"/>
                <w:b/>
                <w:sz w:val="20"/>
                <w:szCs w:val="20"/>
              </w:rPr>
              <w:t>RENOVACIÓN</w:t>
            </w:r>
          </w:p>
        </w:tc>
      </w:tr>
      <w:tr w:rsidR="00BE57F7" w:rsidRPr="00BE57F7" w14:paraId="17F283A9" w14:textId="77777777" w:rsidTr="00BE57F7">
        <w:trPr>
          <w:trHeight w:val="20"/>
        </w:trPr>
        <w:tc>
          <w:tcPr>
            <w:tcW w:w="2093" w:type="dxa"/>
            <w:tcBorders>
              <w:top w:val="single" w:sz="5" w:space="0" w:color="000000"/>
              <w:left w:val="single" w:sz="5" w:space="0" w:color="000000"/>
              <w:bottom w:val="single" w:sz="5" w:space="0" w:color="000000"/>
              <w:right w:val="single" w:sz="5" w:space="0" w:color="000000"/>
            </w:tcBorders>
          </w:tcPr>
          <w:p w14:paraId="60147018" w14:textId="77777777" w:rsidR="00BE57F7" w:rsidRPr="00BE57F7" w:rsidRDefault="00BE57F7" w:rsidP="00BE57F7">
            <w:pPr>
              <w:ind w:left="284"/>
              <w:rPr>
                <w:rFonts w:ascii="Arial" w:eastAsia="Calibri" w:hAnsi="Arial" w:cs="Arial"/>
                <w:b/>
                <w:sz w:val="20"/>
                <w:szCs w:val="20"/>
              </w:rPr>
            </w:pPr>
            <w:r w:rsidRPr="00BE57F7">
              <w:rPr>
                <w:rFonts w:ascii="Arial" w:eastAsia="Calibri" w:hAnsi="Arial" w:cs="Arial"/>
                <w:b/>
                <w:sz w:val="20"/>
                <w:szCs w:val="20"/>
              </w:rPr>
              <w:t xml:space="preserve">I. </w:t>
            </w:r>
            <w:r w:rsidRPr="00BE57F7">
              <w:rPr>
                <w:rFonts w:ascii="Arial" w:eastAsia="Calibri" w:hAnsi="Arial" w:cs="Arial"/>
                <w:sz w:val="20"/>
                <w:szCs w:val="20"/>
              </w:rPr>
              <w:t>a la</w:t>
            </w:r>
            <w:r w:rsidRPr="00BE57F7">
              <w:rPr>
                <w:rFonts w:ascii="Arial" w:eastAsia="Calibri" w:hAnsi="Arial" w:cs="Arial"/>
                <w:b/>
                <w:sz w:val="20"/>
                <w:szCs w:val="20"/>
              </w:rPr>
              <w:t xml:space="preserve"> XXIV. …</w:t>
            </w:r>
          </w:p>
        </w:tc>
        <w:tc>
          <w:tcPr>
            <w:tcW w:w="2604" w:type="dxa"/>
            <w:tcBorders>
              <w:top w:val="single" w:sz="5" w:space="0" w:color="000000"/>
              <w:left w:val="single" w:sz="5" w:space="0" w:color="000000"/>
              <w:bottom w:val="single" w:sz="5" w:space="0" w:color="000000"/>
              <w:right w:val="single" w:sz="5" w:space="0" w:color="000000"/>
            </w:tcBorders>
          </w:tcPr>
          <w:p w14:paraId="0B1D37FE" w14:textId="77777777" w:rsidR="00BE57F7" w:rsidRPr="00BE57F7" w:rsidRDefault="00BE57F7" w:rsidP="00BE57F7">
            <w:pPr>
              <w:ind w:left="284"/>
              <w:rPr>
                <w:rFonts w:ascii="Arial" w:eastAsia="Calibri" w:hAnsi="Arial" w:cs="Arial"/>
                <w:sz w:val="20"/>
                <w:szCs w:val="20"/>
              </w:rPr>
            </w:pPr>
          </w:p>
        </w:tc>
        <w:tc>
          <w:tcPr>
            <w:tcW w:w="2088" w:type="dxa"/>
            <w:tcBorders>
              <w:top w:val="single" w:sz="5" w:space="0" w:color="000000"/>
              <w:left w:val="single" w:sz="5" w:space="0" w:color="000000"/>
              <w:bottom w:val="single" w:sz="5" w:space="0" w:color="000000"/>
              <w:right w:val="single" w:sz="5" w:space="0" w:color="000000"/>
            </w:tcBorders>
          </w:tcPr>
          <w:p w14:paraId="7AF9C018" w14:textId="77777777" w:rsidR="00BE57F7" w:rsidRPr="00BE57F7" w:rsidRDefault="00BE57F7" w:rsidP="00BE57F7">
            <w:pPr>
              <w:ind w:left="284"/>
              <w:rPr>
                <w:rFonts w:ascii="Arial" w:eastAsia="Calibri" w:hAnsi="Arial" w:cs="Arial"/>
                <w:spacing w:val="1"/>
                <w:sz w:val="20"/>
                <w:szCs w:val="20"/>
              </w:rPr>
            </w:pPr>
          </w:p>
        </w:tc>
        <w:tc>
          <w:tcPr>
            <w:tcW w:w="1502" w:type="dxa"/>
            <w:tcBorders>
              <w:top w:val="single" w:sz="5" w:space="0" w:color="000000"/>
              <w:left w:val="single" w:sz="5" w:space="0" w:color="000000"/>
              <w:bottom w:val="single" w:sz="5" w:space="0" w:color="000000"/>
              <w:right w:val="single" w:sz="5" w:space="0" w:color="000000"/>
            </w:tcBorders>
          </w:tcPr>
          <w:p w14:paraId="5A4B5B18" w14:textId="77777777" w:rsidR="00BE57F7" w:rsidRPr="00BE57F7" w:rsidRDefault="00BE57F7" w:rsidP="00BE57F7">
            <w:pPr>
              <w:ind w:left="284"/>
              <w:rPr>
                <w:rFonts w:ascii="Arial" w:eastAsia="Calibri" w:hAnsi="Arial" w:cs="Arial"/>
                <w:spacing w:val="1"/>
                <w:sz w:val="20"/>
                <w:szCs w:val="20"/>
              </w:rPr>
            </w:pPr>
          </w:p>
        </w:tc>
      </w:tr>
      <w:tr w:rsidR="00BE57F7" w:rsidRPr="00BE57F7" w14:paraId="69643BC5" w14:textId="77777777" w:rsidTr="00BE57F7">
        <w:trPr>
          <w:trHeight w:val="20"/>
        </w:trPr>
        <w:tc>
          <w:tcPr>
            <w:tcW w:w="2093" w:type="dxa"/>
            <w:tcBorders>
              <w:top w:val="single" w:sz="5" w:space="0" w:color="000000"/>
              <w:left w:val="single" w:sz="5" w:space="0" w:color="000000"/>
              <w:bottom w:val="single" w:sz="5" w:space="0" w:color="000000"/>
              <w:right w:val="single" w:sz="5" w:space="0" w:color="000000"/>
            </w:tcBorders>
          </w:tcPr>
          <w:p w14:paraId="4DB19900" w14:textId="77777777" w:rsidR="00BE57F7" w:rsidRPr="00BE57F7" w:rsidRDefault="00BE57F7" w:rsidP="00BE57F7">
            <w:pPr>
              <w:ind w:left="284"/>
              <w:rPr>
                <w:rFonts w:ascii="Arial" w:eastAsia="Calibri" w:hAnsi="Arial" w:cs="Arial"/>
                <w:b/>
                <w:sz w:val="20"/>
                <w:szCs w:val="20"/>
              </w:rPr>
            </w:pPr>
            <w:r w:rsidRPr="00BE57F7">
              <w:rPr>
                <w:rFonts w:ascii="Arial" w:eastAsia="Calibri" w:hAnsi="Arial" w:cs="Arial"/>
                <w:b/>
                <w:sz w:val="20"/>
                <w:szCs w:val="20"/>
              </w:rPr>
              <w:t xml:space="preserve">XXV. </w:t>
            </w:r>
          </w:p>
        </w:tc>
        <w:tc>
          <w:tcPr>
            <w:tcW w:w="2604" w:type="dxa"/>
            <w:tcBorders>
              <w:top w:val="single" w:sz="5" w:space="0" w:color="000000"/>
              <w:left w:val="single" w:sz="5" w:space="0" w:color="000000"/>
              <w:bottom w:val="single" w:sz="5" w:space="0" w:color="000000"/>
              <w:right w:val="single" w:sz="5" w:space="0" w:color="000000"/>
            </w:tcBorders>
          </w:tcPr>
          <w:p w14:paraId="31476E17"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sz w:val="20"/>
                <w:szCs w:val="20"/>
              </w:rPr>
              <w:t>Carpinterías y tapicerías</w:t>
            </w:r>
          </w:p>
        </w:tc>
        <w:tc>
          <w:tcPr>
            <w:tcW w:w="2088" w:type="dxa"/>
            <w:tcBorders>
              <w:top w:val="single" w:sz="5" w:space="0" w:color="000000"/>
              <w:left w:val="single" w:sz="5" w:space="0" w:color="000000"/>
              <w:bottom w:val="single" w:sz="5" w:space="0" w:color="000000"/>
              <w:right w:val="single" w:sz="5" w:space="0" w:color="000000"/>
            </w:tcBorders>
          </w:tcPr>
          <w:p w14:paraId="1C574113" w14:textId="77777777" w:rsidR="00BE57F7" w:rsidRPr="00BE57F7" w:rsidRDefault="00BE57F7" w:rsidP="00BE57F7">
            <w:pPr>
              <w:ind w:left="284"/>
              <w:jc w:val="right"/>
              <w:rPr>
                <w:rFonts w:ascii="Arial" w:eastAsia="Calibri" w:hAnsi="Arial" w:cs="Arial"/>
                <w:spacing w:val="1"/>
                <w:sz w:val="20"/>
                <w:szCs w:val="20"/>
              </w:rPr>
            </w:pPr>
            <w:r w:rsidRPr="00BE57F7">
              <w:rPr>
                <w:rFonts w:ascii="Arial" w:eastAsia="Calibri" w:hAnsi="Arial" w:cs="Arial"/>
                <w:spacing w:val="1"/>
                <w:sz w:val="20"/>
                <w:szCs w:val="20"/>
              </w:rPr>
              <w:t>$1,500.00</w:t>
            </w:r>
          </w:p>
        </w:tc>
        <w:tc>
          <w:tcPr>
            <w:tcW w:w="1502" w:type="dxa"/>
            <w:tcBorders>
              <w:top w:val="single" w:sz="5" w:space="0" w:color="000000"/>
              <w:left w:val="single" w:sz="5" w:space="0" w:color="000000"/>
              <w:bottom w:val="single" w:sz="5" w:space="0" w:color="000000"/>
              <w:right w:val="single" w:sz="5" w:space="0" w:color="000000"/>
            </w:tcBorders>
          </w:tcPr>
          <w:p w14:paraId="5A682BC6" w14:textId="77777777" w:rsidR="00BE57F7" w:rsidRPr="00BE57F7" w:rsidRDefault="00BE57F7" w:rsidP="00BE57F7">
            <w:pPr>
              <w:ind w:left="284"/>
              <w:jc w:val="right"/>
              <w:rPr>
                <w:rFonts w:ascii="Arial" w:eastAsia="Calibri" w:hAnsi="Arial" w:cs="Arial"/>
                <w:spacing w:val="1"/>
                <w:sz w:val="20"/>
                <w:szCs w:val="20"/>
              </w:rPr>
            </w:pPr>
            <w:r w:rsidRPr="00BE57F7">
              <w:rPr>
                <w:rFonts w:ascii="Arial" w:eastAsia="Calibri" w:hAnsi="Arial" w:cs="Arial"/>
                <w:spacing w:val="1"/>
                <w:sz w:val="20"/>
                <w:szCs w:val="20"/>
              </w:rPr>
              <w:t>$600.00</w:t>
            </w:r>
          </w:p>
        </w:tc>
      </w:tr>
      <w:tr w:rsidR="00BE57F7" w:rsidRPr="00BE57F7" w14:paraId="4F9AE7A9" w14:textId="77777777" w:rsidTr="00BE57F7">
        <w:trPr>
          <w:trHeight w:val="20"/>
        </w:trPr>
        <w:tc>
          <w:tcPr>
            <w:tcW w:w="2093" w:type="dxa"/>
            <w:tcBorders>
              <w:top w:val="single" w:sz="5" w:space="0" w:color="000000"/>
              <w:left w:val="single" w:sz="5" w:space="0" w:color="000000"/>
              <w:bottom w:val="single" w:sz="5" w:space="0" w:color="000000"/>
              <w:right w:val="single" w:sz="5" w:space="0" w:color="000000"/>
            </w:tcBorders>
          </w:tcPr>
          <w:p w14:paraId="4555E389" w14:textId="77777777" w:rsidR="00BE57F7" w:rsidRPr="00BE57F7" w:rsidRDefault="00BE57F7" w:rsidP="00BE57F7">
            <w:pPr>
              <w:ind w:left="284"/>
              <w:rPr>
                <w:rFonts w:ascii="Arial" w:eastAsia="Calibri" w:hAnsi="Arial" w:cs="Arial"/>
                <w:b/>
                <w:sz w:val="20"/>
                <w:szCs w:val="20"/>
              </w:rPr>
            </w:pPr>
            <w:r w:rsidRPr="00BE57F7">
              <w:rPr>
                <w:rFonts w:ascii="Arial" w:eastAsia="Calibri" w:hAnsi="Arial" w:cs="Arial"/>
                <w:b/>
                <w:sz w:val="20"/>
                <w:szCs w:val="20"/>
              </w:rPr>
              <w:t>XXVI a la LXXXI. …</w:t>
            </w:r>
          </w:p>
        </w:tc>
        <w:tc>
          <w:tcPr>
            <w:tcW w:w="2604" w:type="dxa"/>
            <w:tcBorders>
              <w:top w:val="single" w:sz="5" w:space="0" w:color="000000"/>
              <w:left w:val="single" w:sz="5" w:space="0" w:color="000000"/>
              <w:bottom w:val="single" w:sz="5" w:space="0" w:color="000000"/>
              <w:right w:val="single" w:sz="5" w:space="0" w:color="000000"/>
            </w:tcBorders>
          </w:tcPr>
          <w:p w14:paraId="0B06D8FD" w14:textId="77777777" w:rsidR="00BE57F7" w:rsidRPr="00BE57F7" w:rsidRDefault="00BE57F7" w:rsidP="00BE57F7">
            <w:pPr>
              <w:ind w:left="284"/>
              <w:rPr>
                <w:rFonts w:ascii="Arial" w:eastAsia="Calibri" w:hAnsi="Arial" w:cs="Arial"/>
                <w:sz w:val="20"/>
                <w:szCs w:val="20"/>
              </w:rPr>
            </w:pPr>
          </w:p>
        </w:tc>
        <w:tc>
          <w:tcPr>
            <w:tcW w:w="2088" w:type="dxa"/>
            <w:tcBorders>
              <w:top w:val="single" w:sz="5" w:space="0" w:color="000000"/>
              <w:left w:val="single" w:sz="5" w:space="0" w:color="000000"/>
              <w:bottom w:val="single" w:sz="5" w:space="0" w:color="000000"/>
              <w:right w:val="single" w:sz="5" w:space="0" w:color="000000"/>
            </w:tcBorders>
          </w:tcPr>
          <w:p w14:paraId="20BF09B3" w14:textId="77777777" w:rsidR="00BE57F7" w:rsidRPr="00BE57F7" w:rsidRDefault="00BE57F7" w:rsidP="00BE57F7">
            <w:pPr>
              <w:ind w:left="284"/>
              <w:rPr>
                <w:rFonts w:ascii="Arial" w:eastAsia="Calibri" w:hAnsi="Arial" w:cs="Arial"/>
                <w:spacing w:val="1"/>
                <w:sz w:val="20"/>
                <w:szCs w:val="20"/>
              </w:rPr>
            </w:pPr>
          </w:p>
        </w:tc>
        <w:tc>
          <w:tcPr>
            <w:tcW w:w="1502" w:type="dxa"/>
            <w:tcBorders>
              <w:top w:val="single" w:sz="5" w:space="0" w:color="000000"/>
              <w:left w:val="single" w:sz="5" w:space="0" w:color="000000"/>
              <w:bottom w:val="single" w:sz="5" w:space="0" w:color="000000"/>
              <w:right w:val="single" w:sz="5" w:space="0" w:color="000000"/>
            </w:tcBorders>
          </w:tcPr>
          <w:p w14:paraId="5BE3DCCF" w14:textId="77777777" w:rsidR="00BE57F7" w:rsidRPr="00BE57F7" w:rsidRDefault="00BE57F7" w:rsidP="00BE57F7">
            <w:pPr>
              <w:ind w:left="284"/>
              <w:rPr>
                <w:rFonts w:ascii="Arial" w:eastAsia="Calibri" w:hAnsi="Arial" w:cs="Arial"/>
                <w:spacing w:val="1"/>
                <w:sz w:val="20"/>
                <w:szCs w:val="20"/>
              </w:rPr>
            </w:pPr>
          </w:p>
        </w:tc>
      </w:tr>
    </w:tbl>
    <w:p w14:paraId="04B61EE8" w14:textId="77777777" w:rsidR="00BE57F7" w:rsidRPr="00BE57F7" w:rsidRDefault="00BE57F7" w:rsidP="00BE57F7">
      <w:pPr>
        <w:ind w:left="284" w:right="130" w:firstLine="709"/>
        <w:rPr>
          <w:rFonts w:ascii="Arial" w:hAnsi="Arial" w:cs="Arial"/>
          <w:sz w:val="20"/>
          <w:szCs w:val="20"/>
        </w:rPr>
      </w:pPr>
    </w:p>
    <w:p w14:paraId="59CC5BF5" w14:textId="77777777" w:rsidR="00BE57F7" w:rsidRPr="00BE57F7" w:rsidRDefault="00BE57F7" w:rsidP="00D423E5">
      <w:pPr>
        <w:ind w:left="284"/>
        <w:jc w:val="both"/>
        <w:rPr>
          <w:rFonts w:ascii="Arial" w:eastAsia="Calibri" w:hAnsi="Arial" w:cs="Arial"/>
          <w:sz w:val="20"/>
          <w:szCs w:val="20"/>
        </w:rPr>
      </w:pPr>
      <w:r w:rsidRPr="00BE57F7">
        <w:rPr>
          <w:rFonts w:ascii="Arial" w:hAnsi="Arial" w:cs="Arial"/>
          <w:b/>
          <w:sz w:val="20"/>
          <w:szCs w:val="20"/>
        </w:rPr>
        <w:t>Artículo 86.-</w:t>
      </w:r>
      <w:r w:rsidRPr="00BE57F7">
        <w:rPr>
          <w:rFonts w:ascii="Arial" w:hAnsi="Arial" w:cs="Arial"/>
          <w:sz w:val="20"/>
          <w:szCs w:val="20"/>
        </w:rPr>
        <w:t xml:space="preserve"> </w:t>
      </w:r>
      <w:r w:rsidRPr="00BE57F7">
        <w:rPr>
          <w:rFonts w:ascii="Arial" w:eastAsia="Calibri" w:hAnsi="Arial" w:cs="Arial"/>
          <w:spacing w:val="-1"/>
          <w:sz w:val="20"/>
          <w:szCs w:val="20"/>
        </w:rPr>
        <w:t>P</w:t>
      </w:r>
      <w:r w:rsidRPr="00BE57F7">
        <w:rPr>
          <w:rFonts w:ascii="Arial" w:eastAsia="Calibri" w:hAnsi="Arial" w:cs="Arial"/>
          <w:spacing w:val="1"/>
          <w:sz w:val="20"/>
          <w:szCs w:val="20"/>
        </w:rPr>
        <w:t>o</w:t>
      </w:r>
      <w:r w:rsidRPr="00BE57F7">
        <w:rPr>
          <w:rFonts w:ascii="Arial" w:eastAsia="Calibri" w:hAnsi="Arial" w:cs="Arial"/>
          <w:sz w:val="20"/>
          <w:szCs w:val="20"/>
        </w:rPr>
        <w:t xml:space="preserve">r </w:t>
      </w:r>
      <w:r w:rsidRPr="00BE57F7">
        <w:rPr>
          <w:rFonts w:ascii="Arial" w:eastAsia="Calibri" w:hAnsi="Arial" w:cs="Arial"/>
          <w:spacing w:val="1"/>
          <w:sz w:val="20"/>
          <w:szCs w:val="20"/>
        </w:rPr>
        <w:t>e</w:t>
      </w:r>
      <w:r w:rsidRPr="00BE57F7">
        <w:rPr>
          <w:rFonts w:ascii="Arial" w:eastAsia="Calibri" w:hAnsi="Arial" w:cs="Arial"/>
          <w:sz w:val="20"/>
          <w:szCs w:val="20"/>
        </w:rPr>
        <w:t>l</w:t>
      </w:r>
      <w:r w:rsidRPr="00BE57F7">
        <w:rPr>
          <w:rFonts w:ascii="Arial" w:eastAsia="Calibri" w:hAnsi="Arial" w:cs="Arial"/>
          <w:spacing w:val="-3"/>
          <w:sz w:val="20"/>
          <w:szCs w:val="20"/>
        </w:rPr>
        <w:t xml:space="preserve"> </w:t>
      </w:r>
      <w:r w:rsidRPr="00BE57F7">
        <w:rPr>
          <w:rFonts w:ascii="Arial" w:eastAsia="Calibri" w:hAnsi="Arial" w:cs="Arial"/>
          <w:sz w:val="20"/>
          <w:szCs w:val="20"/>
        </w:rPr>
        <w:t>pe</w:t>
      </w:r>
      <w:r w:rsidRPr="00BE57F7">
        <w:rPr>
          <w:rFonts w:ascii="Arial" w:eastAsia="Calibri" w:hAnsi="Arial" w:cs="Arial"/>
          <w:spacing w:val="-2"/>
          <w:sz w:val="20"/>
          <w:szCs w:val="20"/>
        </w:rPr>
        <w:t>r</w:t>
      </w:r>
      <w:r w:rsidRPr="00BE57F7">
        <w:rPr>
          <w:rFonts w:ascii="Arial" w:eastAsia="Calibri" w:hAnsi="Arial" w:cs="Arial"/>
          <w:spacing w:val="1"/>
          <w:sz w:val="20"/>
          <w:szCs w:val="20"/>
        </w:rPr>
        <w:t>m</w:t>
      </w:r>
      <w:r w:rsidRPr="00BE57F7">
        <w:rPr>
          <w:rFonts w:ascii="Arial" w:eastAsia="Calibri" w:hAnsi="Arial" w:cs="Arial"/>
          <w:sz w:val="20"/>
          <w:szCs w:val="20"/>
        </w:rPr>
        <w:t>i</w:t>
      </w:r>
      <w:r w:rsidRPr="00BE57F7">
        <w:rPr>
          <w:rFonts w:ascii="Arial" w:eastAsia="Calibri" w:hAnsi="Arial" w:cs="Arial"/>
          <w:spacing w:val="-3"/>
          <w:sz w:val="20"/>
          <w:szCs w:val="20"/>
        </w:rPr>
        <w:t>s</w:t>
      </w:r>
      <w:r w:rsidRPr="00BE57F7">
        <w:rPr>
          <w:rFonts w:ascii="Arial" w:eastAsia="Calibri" w:hAnsi="Arial" w:cs="Arial"/>
          <w:sz w:val="20"/>
          <w:szCs w:val="20"/>
        </w:rPr>
        <w:t>o</w:t>
      </w:r>
      <w:r w:rsidRPr="00BE57F7">
        <w:rPr>
          <w:rFonts w:ascii="Arial" w:eastAsia="Calibri" w:hAnsi="Arial" w:cs="Arial"/>
          <w:spacing w:val="1"/>
          <w:sz w:val="20"/>
          <w:szCs w:val="20"/>
        </w:rPr>
        <w:t xml:space="preserve"> </w:t>
      </w:r>
      <w:r w:rsidRPr="00BE57F7">
        <w:rPr>
          <w:rFonts w:ascii="Arial" w:eastAsia="Calibri" w:hAnsi="Arial" w:cs="Arial"/>
          <w:sz w:val="20"/>
          <w:szCs w:val="20"/>
        </w:rPr>
        <w:t>para</w:t>
      </w:r>
      <w:r w:rsidRPr="00BE57F7">
        <w:rPr>
          <w:rFonts w:ascii="Arial" w:eastAsia="Calibri" w:hAnsi="Arial" w:cs="Arial"/>
          <w:spacing w:val="-3"/>
          <w:sz w:val="20"/>
          <w:szCs w:val="20"/>
        </w:rPr>
        <w:t xml:space="preserve"> </w:t>
      </w:r>
      <w:r w:rsidRPr="00BE57F7">
        <w:rPr>
          <w:rFonts w:ascii="Arial" w:eastAsia="Calibri" w:hAnsi="Arial" w:cs="Arial"/>
          <w:sz w:val="20"/>
          <w:szCs w:val="20"/>
        </w:rPr>
        <w:t>el ci</w:t>
      </w:r>
      <w:r w:rsidRPr="00BE57F7">
        <w:rPr>
          <w:rFonts w:ascii="Arial" w:eastAsia="Calibri" w:hAnsi="Arial" w:cs="Arial"/>
          <w:spacing w:val="-2"/>
          <w:sz w:val="20"/>
          <w:szCs w:val="20"/>
        </w:rPr>
        <w:t>e</w:t>
      </w:r>
      <w:r w:rsidRPr="00BE57F7">
        <w:rPr>
          <w:rFonts w:ascii="Arial" w:eastAsia="Calibri" w:hAnsi="Arial" w:cs="Arial"/>
          <w:sz w:val="20"/>
          <w:szCs w:val="20"/>
        </w:rPr>
        <w:t>rre de</w:t>
      </w:r>
      <w:r w:rsidRPr="00BE57F7">
        <w:rPr>
          <w:rFonts w:ascii="Arial" w:eastAsia="Calibri" w:hAnsi="Arial" w:cs="Arial"/>
          <w:spacing w:val="-2"/>
          <w:sz w:val="20"/>
          <w:szCs w:val="20"/>
        </w:rPr>
        <w:t xml:space="preserve"> </w:t>
      </w:r>
      <w:r w:rsidRPr="00BE57F7">
        <w:rPr>
          <w:rFonts w:ascii="Arial" w:eastAsia="Calibri" w:hAnsi="Arial" w:cs="Arial"/>
          <w:sz w:val="20"/>
          <w:szCs w:val="20"/>
        </w:rPr>
        <w:t>cal</w:t>
      </w:r>
      <w:r w:rsidRPr="00BE57F7">
        <w:rPr>
          <w:rFonts w:ascii="Arial" w:eastAsia="Calibri" w:hAnsi="Arial" w:cs="Arial"/>
          <w:spacing w:val="-1"/>
          <w:sz w:val="20"/>
          <w:szCs w:val="20"/>
        </w:rPr>
        <w:t>l</w:t>
      </w:r>
      <w:r w:rsidRPr="00BE57F7">
        <w:rPr>
          <w:rFonts w:ascii="Arial" w:eastAsia="Calibri" w:hAnsi="Arial" w:cs="Arial"/>
          <w:sz w:val="20"/>
          <w:szCs w:val="20"/>
        </w:rPr>
        <w:t>es</w:t>
      </w:r>
      <w:r w:rsidRPr="00BE57F7">
        <w:rPr>
          <w:rFonts w:ascii="Arial" w:eastAsia="Calibri" w:hAnsi="Arial" w:cs="Arial"/>
          <w:spacing w:val="-2"/>
          <w:sz w:val="20"/>
          <w:szCs w:val="20"/>
        </w:rPr>
        <w:t xml:space="preserve"> </w:t>
      </w:r>
      <w:r w:rsidRPr="00BE57F7">
        <w:rPr>
          <w:rFonts w:ascii="Arial" w:eastAsia="Calibri" w:hAnsi="Arial" w:cs="Arial"/>
          <w:sz w:val="20"/>
          <w:szCs w:val="20"/>
        </w:rPr>
        <w:t>p</w:t>
      </w:r>
      <w:r w:rsidRPr="00BE57F7">
        <w:rPr>
          <w:rFonts w:ascii="Arial" w:eastAsia="Calibri" w:hAnsi="Arial" w:cs="Arial"/>
          <w:spacing w:val="-1"/>
          <w:sz w:val="20"/>
          <w:szCs w:val="20"/>
        </w:rPr>
        <w:t>o</w:t>
      </w:r>
      <w:r w:rsidRPr="00BE57F7">
        <w:rPr>
          <w:rFonts w:ascii="Arial" w:eastAsia="Calibri" w:hAnsi="Arial" w:cs="Arial"/>
          <w:sz w:val="20"/>
          <w:szCs w:val="20"/>
        </w:rPr>
        <w:t>r fiestas</w:t>
      </w:r>
      <w:r w:rsidRPr="00BE57F7">
        <w:rPr>
          <w:rFonts w:ascii="Arial" w:eastAsia="Calibri" w:hAnsi="Arial" w:cs="Arial"/>
          <w:spacing w:val="-1"/>
          <w:sz w:val="20"/>
          <w:szCs w:val="20"/>
        </w:rPr>
        <w:t xml:space="preserve"> </w:t>
      </w:r>
      <w:r w:rsidRPr="00BE57F7">
        <w:rPr>
          <w:rFonts w:ascii="Arial" w:eastAsia="Calibri" w:hAnsi="Arial" w:cs="Arial"/>
          <w:sz w:val="20"/>
          <w:szCs w:val="20"/>
        </w:rPr>
        <w:t>o</w:t>
      </w:r>
      <w:r w:rsidRPr="00BE57F7">
        <w:rPr>
          <w:rFonts w:ascii="Arial" w:eastAsia="Calibri" w:hAnsi="Arial" w:cs="Arial"/>
          <w:spacing w:val="-1"/>
          <w:sz w:val="20"/>
          <w:szCs w:val="20"/>
        </w:rPr>
        <w:t xml:space="preserve"> </w:t>
      </w:r>
      <w:r w:rsidRPr="00BE57F7">
        <w:rPr>
          <w:rFonts w:ascii="Arial" w:eastAsia="Calibri" w:hAnsi="Arial" w:cs="Arial"/>
          <w:sz w:val="20"/>
          <w:szCs w:val="20"/>
        </w:rPr>
        <w:t>c</w:t>
      </w:r>
      <w:r w:rsidRPr="00BE57F7">
        <w:rPr>
          <w:rFonts w:ascii="Arial" w:eastAsia="Calibri" w:hAnsi="Arial" w:cs="Arial"/>
          <w:spacing w:val="-1"/>
          <w:sz w:val="20"/>
          <w:szCs w:val="20"/>
        </w:rPr>
        <w:t>u</w:t>
      </w:r>
      <w:r w:rsidRPr="00BE57F7">
        <w:rPr>
          <w:rFonts w:ascii="Arial" w:eastAsia="Calibri" w:hAnsi="Arial" w:cs="Arial"/>
          <w:sz w:val="20"/>
          <w:szCs w:val="20"/>
        </w:rPr>
        <w:t>al</w:t>
      </w:r>
      <w:r w:rsidRPr="00BE57F7">
        <w:rPr>
          <w:rFonts w:ascii="Arial" w:eastAsia="Calibri" w:hAnsi="Arial" w:cs="Arial"/>
          <w:spacing w:val="-1"/>
          <w:sz w:val="20"/>
          <w:szCs w:val="20"/>
        </w:rPr>
        <w:t>qu</w:t>
      </w:r>
      <w:r w:rsidRPr="00BE57F7">
        <w:rPr>
          <w:rFonts w:ascii="Arial" w:eastAsia="Calibri" w:hAnsi="Arial" w:cs="Arial"/>
          <w:sz w:val="20"/>
          <w:szCs w:val="20"/>
        </w:rPr>
        <w:t xml:space="preserve">ier </w:t>
      </w:r>
      <w:r w:rsidRPr="00BE57F7">
        <w:rPr>
          <w:rFonts w:ascii="Arial" w:eastAsia="Calibri" w:hAnsi="Arial" w:cs="Arial"/>
          <w:spacing w:val="-2"/>
          <w:sz w:val="20"/>
          <w:szCs w:val="20"/>
        </w:rPr>
        <w:t>e</w:t>
      </w:r>
      <w:r w:rsidRPr="00BE57F7">
        <w:rPr>
          <w:rFonts w:ascii="Arial" w:eastAsia="Calibri" w:hAnsi="Arial" w:cs="Arial"/>
          <w:spacing w:val="1"/>
          <w:sz w:val="20"/>
          <w:szCs w:val="20"/>
        </w:rPr>
        <w:t>v</w:t>
      </w:r>
      <w:r w:rsidRPr="00BE57F7">
        <w:rPr>
          <w:rFonts w:ascii="Arial" w:eastAsia="Calibri" w:hAnsi="Arial" w:cs="Arial"/>
          <w:sz w:val="20"/>
          <w:szCs w:val="20"/>
        </w:rPr>
        <w:t>e</w:t>
      </w:r>
      <w:r w:rsidRPr="00BE57F7">
        <w:rPr>
          <w:rFonts w:ascii="Arial" w:eastAsia="Calibri" w:hAnsi="Arial" w:cs="Arial"/>
          <w:spacing w:val="-3"/>
          <w:sz w:val="20"/>
          <w:szCs w:val="20"/>
        </w:rPr>
        <w:t>n</w:t>
      </w:r>
      <w:r w:rsidRPr="00BE57F7">
        <w:rPr>
          <w:rFonts w:ascii="Arial" w:eastAsia="Calibri" w:hAnsi="Arial" w:cs="Arial"/>
          <w:sz w:val="20"/>
          <w:szCs w:val="20"/>
        </w:rPr>
        <w:t>to</w:t>
      </w:r>
      <w:r w:rsidRPr="00BE57F7">
        <w:rPr>
          <w:rFonts w:ascii="Arial" w:eastAsia="Calibri" w:hAnsi="Arial" w:cs="Arial"/>
          <w:spacing w:val="-1"/>
          <w:sz w:val="20"/>
          <w:szCs w:val="20"/>
        </w:rPr>
        <w:t xml:space="preserve"> </w:t>
      </w:r>
      <w:r w:rsidRPr="00BE57F7">
        <w:rPr>
          <w:rFonts w:ascii="Arial" w:eastAsia="Calibri" w:hAnsi="Arial" w:cs="Arial"/>
          <w:sz w:val="20"/>
          <w:szCs w:val="20"/>
        </w:rPr>
        <w:t>o espec</w:t>
      </w:r>
      <w:r w:rsidRPr="00BE57F7">
        <w:rPr>
          <w:rFonts w:ascii="Arial" w:eastAsia="Calibri" w:hAnsi="Arial" w:cs="Arial"/>
          <w:spacing w:val="-1"/>
          <w:sz w:val="20"/>
          <w:szCs w:val="20"/>
        </w:rPr>
        <w:t>t</w:t>
      </w:r>
      <w:r w:rsidRPr="00BE57F7">
        <w:rPr>
          <w:rFonts w:ascii="Arial" w:eastAsia="Calibri" w:hAnsi="Arial" w:cs="Arial"/>
          <w:sz w:val="20"/>
          <w:szCs w:val="20"/>
        </w:rPr>
        <w:t>ác</w:t>
      </w:r>
      <w:r w:rsidRPr="00BE57F7">
        <w:rPr>
          <w:rFonts w:ascii="Arial" w:eastAsia="Calibri" w:hAnsi="Arial" w:cs="Arial"/>
          <w:spacing w:val="-1"/>
          <w:sz w:val="20"/>
          <w:szCs w:val="20"/>
        </w:rPr>
        <w:t>u</w:t>
      </w:r>
      <w:r w:rsidRPr="00BE57F7">
        <w:rPr>
          <w:rFonts w:ascii="Arial" w:eastAsia="Calibri" w:hAnsi="Arial" w:cs="Arial"/>
          <w:sz w:val="20"/>
          <w:szCs w:val="20"/>
        </w:rPr>
        <w:t>lo</w:t>
      </w:r>
      <w:r w:rsidRPr="00BE57F7">
        <w:rPr>
          <w:rFonts w:ascii="Arial" w:eastAsia="Calibri" w:hAnsi="Arial" w:cs="Arial"/>
          <w:spacing w:val="-1"/>
          <w:sz w:val="20"/>
          <w:szCs w:val="20"/>
        </w:rPr>
        <w:t xml:space="preserve"> </w:t>
      </w:r>
      <w:r w:rsidRPr="00BE57F7">
        <w:rPr>
          <w:rFonts w:ascii="Arial" w:eastAsia="Calibri" w:hAnsi="Arial" w:cs="Arial"/>
          <w:spacing w:val="1"/>
          <w:sz w:val="20"/>
          <w:szCs w:val="20"/>
        </w:rPr>
        <w:t>e</w:t>
      </w:r>
      <w:r w:rsidRPr="00BE57F7">
        <w:rPr>
          <w:rFonts w:ascii="Arial" w:eastAsia="Calibri" w:hAnsi="Arial" w:cs="Arial"/>
          <w:sz w:val="20"/>
          <w:szCs w:val="20"/>
        </w:rPr>
        <w:t xml:space="preserve">n la </w:t>
      </w:r>
      <w:r w:rsidRPr="00BE57F7">
        <w:rPr>
          <w:rFonts w:ascii="Arial" w:eastAsia="Calibri" w:hAnsi="Arial" w:cs="Arial"/>
          <w:spacing w:val="1"/>
          <w:sz w:val="20"/>
          <w:szCs w:val="20"/>
        </w:rPr>
        <w:t>v</w:t>
      </w:r>
      <w:r w:rsidRPr="00BE57F7">
        <w:rPr>
          <w:rFonts w:ascii="Arial" w:eastAsia="Calibri" w:hAnsi="Arial" w:cs="Arial"/>
          <w:sz w:val="20"/>
          <w:szCs w:val="20"/>
        </w:rPr>
        <w:t xml:space="preserve">ía </w:t>
      </w:r>
      <w:r w:rsidRPr="00BE57F7">
        <w:rPr>
          <w:rFonts w:ascii="Arial" w:eastAsia="Calibri" w:hAnsi="Arial" w:cs="Arial"/>
          <w:spacing w:val="-1"/>
          <w:sz w:val="20"/>
          <w:szCs w:val="20"/>
        </w:rPr>
        <w:t>púb</w:t>
      </w:r>
      <w:r w:rsidRPr="00BE57F7">
        <w:rPr>
          <w:rFonts w:ascii="Arial" w:eastAsia="Calibri" w:hAnsi="Arial" w:cs="Arial"/>
          <w:sz w:val="20"/>
          <w:szCs w:val="20"/>
        </w:rPr>
        <w:t>lica,</w:t>
      </w:r>
      <w:r w:rsidRPr="00BE57F7">
        <w:rPr>
          <w:rFonts w:ascii="Arial" w:eastAsia="Calibri" w:hAnsi="Arial" w:cs="Arial"/>
          <w:spacing w:val="-1"/>
          <w:sz w:val="20"/>
          <w:szCs w:val="20"/>
        </w:rPr>
        <w:t xml:space="preserve"> </w:t>
      </w:r>
      <w:r w:rsidRPr="00BE57F7">
        <w:rPr>
          <w:rFonts w:ascii="Arial" w:eastAsia="Calibri" w:hAnsi="Arial" w:cs="Arial"/>
          <w:sz w:val="20"/>
          <w:szCs w:val="20"/>
        </w:rPr>
        <w:t>se</w:t>
      </w:r>
      <w:r w:rsidRPr="00BE57F7">
        <w:rPr>
          <w:rFonts w:ascii="Arial" w:eastAsia="Calibri" w:hAnsi="Arial" w:cs="Arial"/>
          <w:spacing w:val="1"/>
          <w:sz w:val="20"/>
          <w:szCs w:val="20"/>
        </w:rPr>
        <w:t xml:space="preserve"> </w:t>
      </w:r>
      <w:r w:rsidRPr="00BE57F7">
        <w:rPr>
          <w:rFonts w:ascii="Arial" w:eastAsia="Calibri" w:hAnsi="Arial" w:cs="Arial"/>
          <w:spacing w:val="-1"/>
          <w:sz w:val="20"/>
          <w:szCs w:val="20"/>
        </w:rPr>
        <w:t>p</w:t>
      </w:r>
      <w:r w:rsidRPr="00BE57F7">
        <w:rPr>
          <w:rFonts w:ascii="Arial" w:eastAsia="Calibri" w:hAnsi="Arial" w:cs="Arial"/>
          <w:sz w:val="20"/>
          <w:szCs w:val="20"/>
        </w:rPr>
        <w:t>a</w:t>
      </w:r>
      <w:r w:rsidRPr="00BE57F7">
        <w:rPr>
          <w:rFonts w:ascii="Arial" w:eastAsia="Calibri" w:hAnsi="Arial" w:cs="Arial"/>
          <w:spacing w:val="-1"/>
          <w:sz w:val="20"/>
          <w:szCs w:val="20"/>
        </w:rPr>
        <w:t>g</w:t>
      </w:r>
      <w:r w:rsidRPr="00BE57F7">
        <w:rPr>
          <w:rFonts w:ascii="Arial" w:eastAsia="Calibri" w:hAnsi="Arial" w:cs="Arial"/>
          <w:sz w:val="20"/>
          <w:szCs w:val="20"/>
        </w:rPr>
        <w:t xml:space="preserve">ará </w:t>
      </w:r>
      <w:r w:rsidRPr="00BE57F7">
        <w:rPr>
          <w:rFonts w:ascii="Arial" w:eastAsia="Calibri" w:hAnsi="Arial" w:cs="Arial"/>
          <w:spacing w:val="-3"/>
          <w:sz w:val="20"/>
          <w:szCs w:val="20"/>
        </w:rPr>
        <w:t>l</w:t>
      </w:r>
      <w:r w:rsidRPr="00BE57F7">
        <w:rPr>
          <w:rFonts w:ascii="Arial" w:eastAsia="Calibri" w:hAnsi="Arial" w:cs="Arial"/>
          <w:sz w:val="20"/>
          <w:szCs w:val="20"/>
        </w:rPr>
        <w:t>a</w:t>
      </w:r>
      <w:r w:rsidRPr="00BE57F7">
        <w:rPr>
          <w:rFonts w:ascii="Arial" w:eastAsia="Calibri" w:hAnsi="Arial" w:cs="Arial"/>
          <w:spacing w:val="-2"/>
          <w:sz w:val="20"/>
          <w:szCs w:val="20"/>
        </w:rPr>
        <w:t xml:space="preserve"> </w:t>
      </w:r>
      <w:r w:rsidRPr="00BE57F7">
        <w:rPr>
          <w:rFonts w:ascii="Arial" w:eastAsia="Calibri" w:hAnsi="Arial" w:cs="Arial"/>
          <w:sz w:val="20"/>
          <w:szCs w:val="20"/>
        </w:rPr>
        <w:t>ca</w:t>
      </w:r>
      <w:r w:rsidRPr="00BE57F7">
        <w:rPr>
          <w:rFonts w:ascii="Arial" w:eastAsia="Calibri" w:hAnsi="Arial" w:cs="Arial"/>
          <w:spacing w:val="-1"/>
          <w:sz w:val="20"/>
          <w:szCs w:val="20"/>
        </w:rPr>
        <w:t>n</w:t>
      </w:r>
      <w:r w:rsidRPr="00BE57F7">
        <w:rPr>
          <w:rFonts w:ascii="Arial" w:eastAsia="Calibri" w:hAnsi="Arial" w:cs="Arial"/>
          <w:sz w:val="20"/>
          <w:szCs w:val="20"/>
        </w:rPr>
        <w:t>ti</w:t>
      </w:r>
      <w:r w:rsidRPr="00BE57F7">
        <w:rPr>
          <w:rFonts w:ascii="Arial" w:eastAsia="Calibri" w:hAnsi="Arial" w:cs="Arial"/>
          <w:spacing w:val="-1"/>
          <w:sz w:val="20"/>
          <w:szCs w:val="20"/>
        </w:rPr>
        <w:t>d</w:t>
      </w:r>
      <w:r w:rsidRPr="00BE57F7">
        <w:rPr>
          <w:rFonts w:ascii="Arial" w:eastAsia="Calibri" w:hAnsi="Arial" w:cs="Arial"/>
          <w:sz w:val="20"/>
          <w:szCs w:val="20"/>
        </w:rPr>
        <w:t>ad</w:t>
      </w:r>
      <w:r w:rsidRPr="00BE57F7">
        <w:rPr>
          <w:rFonts w:ascii="Arial" w:eastAsia="Calibri" w:hAnsi="Arial" w:cs="Arial"/>
          <w:spacing w:val="-1"/>
          <w:sz w:val="20"/>
          <w:szCs w:val="20"/>
        </w:rPr>
        <w:t xml:space="preserve"> </w:t>
      </w:r>
      <w:r w:rsidRPr="00BE57F7">
        <w:rPr>
          <w:rFonts w:ascii="Arial" w:eastAsia="Calibri" w:hAnsi="Arial" w:cs="Arial"/>
          <w:sz w:val="20"/>
          <w:szCs w:val="20"/>
        </w:rPr>
        <w:t>de</w:t>
      </w:r>
      <w:r w:rsidRPr="00BE57F7">
        <w:rPr>
          <w:rFonts w:ascii="Arial" w:eastAsia="Calibri" w:hAnsi="Arial" w:cs="Arial"/>
          <w:spacing w:val="1"/>
          <w:sz w:val="20"/>
          <w:szCs w:val="20"/>
        </w:rPr>
        <w:t xml:space="preserve"> </w:t>
      </w:r>
      <w:r w:rsidRPr="00BE57F7">
        <w:rPr>
          <w:rFonts w:ascii="Arial" w:eastAsia="Calibri" w:hAnsi="Arial" w:cs="Arial"/>
          <w:sz w:val="20"/>
          <w:szCs w:val="20"/>
        </w:rPr>
        <w:t>$</w:t>
      </w:r>
      <w:r w:rsidRPr="00BE57F7">
        <w:rPr>
          <w:rFonts w:ascii="Arial" w:eastAsia="Calibri" w:hAnsi="Arial" w:cs="Arial"/>
          <w:spacing w:val="-1"/>
          <w:sz w:val="20"/>
          <w:szCs w:val="20"/>
        </w:rPr>
        <w:t xml:space="preserve"> </w:t>
      </w:r>
      <w:r w:rsidRPr="00BE57F7">
        <w:rPr>
          <w:rFonts w:ascii="Arial" w:eastAsia="Calibri" w:hAnsi="Arial" w:cs="Arial"/>
          <w:spacing w:val="1"/>
          <w:sz w:val="20"/>
          <w:szCs w:val="20"/>
        </w:rPr>
        <w:t>1</w:t>
      </w:r>
      <w:r w:rsidRPr="00BE57F7">
        <w:rPr>
          <w:rFonts w:ascii="Arial" w:eastAsia="Calibri" w:hAnsi="Arial" w:cs="Arial"/>
          <w:spacing w:val="-2"/>
          <w:sz w:val="20"/>
          <w:szCs w:val="20"/>
        </w:rPr>
        <w:t>,</w:t>
      </w:r>
      <w:r w:rsidRPr="00BE57F7">
        <w:rPr>
          <w:rFonts w:ascii="Arial" w:eastAsia="Calibri" w:hAnsi="Arial" w:cs="Arial"/>
          <w:spacing w:val="1"/>
          <w:sz w:val="20"/>
          <w:szCs w:val="20"/>
        </w:rPr>
        <w:t>0</w:t>
      </w:r>
      <w:r w:rsidRPr="00BE57F7">
        <w:rPr>
          <w:rFonts w:ascii="Arial" w:eastAsia="Calibri" w:hAnsi="Arial" w:cs="Arial"/>
          <w:spacing w:val="-2"/>
          <w:sz w:val="20"/>
          <w:szCs w:val="20"/>
        </w:rPr>
        <w:t>9</w:t>
      </w:r>
      <w:r w:rsidRPr="00BE57F7">
        <w:rPr>
          <w:rFonts w:ascii="Arial" w:eastAsia="Calibri" w:hAnsi="Arial" w:cs="Arial"/>
          <w:spacing w:val="1"/>
          <w:sz w:val="20"/>
          <w:szCs w:val="20"/>
        </w:rPr>
        <w:t>0</w:t>
      </w:r>
      <w:r w:rsidRPr="00BE57F7">
        <w:rPr>
          <w:rFonts w:ascii="Arial" w:eastAsia="Calibri" w:hAnsi="Arial" w:cs="Arial"/>
          <w:sz w:val="20"/>
          <w:szCs w:val="20"/>
        </w:rPr>
        <w:t>.</w:t>
      </w:r>
      <w:r w:rsidRPr="00BE57F7">
        <w:rPr>
          <w:rFonts w:ascii="Arial" w:eastAsia="Calibri" w:hAnsi="Arial" w:cs="Arial"/>
          <w:spacing w:val="-1"/>
          <w:sz w:val="20"/>
          <w:szCs w:val="20"/>
        </w:rPr>
        <w:t>0</w:t>
      </w:r>
      <w:r w:rsidRPr="00BE57F7">
        <w:rPr>
          <w:rFonts w:ascii="Arial" w:eastAsia="Calibri" w:hAnsi="Arial" w:cs="Arial"/>
          <w:sz w:val="20"/>
          <w:szCs w:val="20"/>
        </w:rPr>
        <w:t>0</w:t>
      </w:r>
      <w:r w:rsidRPr="00BE57F7">
        <w:rPr>
          <w:rFonts w:ascii="Arial" w:eastAsia="Calibri" w:hAnsi="Arial" w:cs="Arial"/>
          <w:spacing w:val="1"/>
          <w:sz w:val="20"/>
          <w:szCs w:val="20"/>
        </w:rPr>
        <w:t xml:space="preserve"> </w:t>
      </w:r>
      <w:r w:rsidRPr="00BE57F7">
        <w:rPr>
          <w:rFonts w:ascii="Arial" w:eastAsia="Calibri" w:hAnsi="Arial" w:cs="Arial"/>
          <w:spacing w:val="-3"/>
          <w:sz w:val="20"/>
          <w:szCs w:val="20"/>
        </w:rPr>
        <w:t>p</w:t>
      </w:r>
      <w:r w:rsidRPr="00BE57F7">
        <w:rPr>
          <w:rFonts w:ascii="Arial" w:eastAsia="Calibri" w:hAnsi="Arial" w:cs="Arial"/>
          <w:spacing w:val="1"/>
          <w:sz w:val="20"/>
          <w:szCs w:val="20"/>
        </w:rPr>
        <w:t>o</w:t>
      </w:r>
      <w:r w:rsidRPr="00BE57F7">
        <w:rPr>
          <w:rFonts w:ascii="Arial" w:eastAsia="Calibri" w:hAnsi="Arial" w:cs="Arial"/>
          <w:sz w:val="20"/>
          <w:szCs w:val="20"/>
        </w:rPr>
        <w:t>r</w:t>
      </w:r>
      <w:r w:rsidRPr="00BE57F7">
        <w:rPr>
          <w:rFonts w:ascii="Arial" w:eastAsia="Calibri" w:hAnsi="Arial" w:cs="Arial"/>
          <w:spacing w:val="-2"/>
          <w:sz w:val="20"/>
          <w:szCs w:val="20"/>
        </w:rPr>
        <w:t xml:space="preserve"> </w:t>
      </w:r>
      <w:r w:rsidRPr="00BE57F7">
        <w:rPr>
          <w:rFonts w:ascii="Arial" w:eastAsia="Calibri" w:hAnsi="Arial" w:cs="Arial"/>
          <w:spacing w:val="-1"/>
          <w:sz w:val="20"/>
          <w:szCs w:val="20"/>
        </w:rPr>
        <w:t>d</w:t>
      </w:r>
      <w:r w:rsidRPr="00BE57F7">
        <w:rPr>
          <w:rFonts w:ascii="Arial" w:eastAsia="Calibri" w:hAnsi="Arial" w:cs="Arial"/>
          <w:sz w:val="20"/>
          <w:szCs w:val="20"/>
        </w:rPr>
        <w:t>ía y/o $60.00 por hora.</w:t>
      </w:r>
    </w:p>
    <w:p w14:paraId="0FF0B041" w14:textId="77777777" w:rsidR="00BE57F7" w:rsidRPr="00BE57F7" w:rsidRDefault="00BE57F7" w:rsidP="00BE57F7">
      <w:pPr>
        <w:ind w:left="284"/>
        <w:rPr>
          <w:rFonts w:ascii="Arial" w:hAnsi="Arial" w:cs="Arial"/>
          <w:sz w:val="20"/>
          <w:szCs w:val="20"/>
        </w:rPr>
      </w:pPr>
    </w:p>
    <w:p w14:paraId="1FA676D2" w14:textId="77777777" w:rsidR="00BE57F7" w:rsidRPr="00BE57F7" w:rsidRDefault="00BE57F7" w:rsidP="00D423E5">
      <w:pPr>
        <w:ind w:left="284"/>
        <w:jc w:val="both"/>
        <w:rPr>
          <w:rFonts w:ascii="Arial" w:hAnsi="Arial" w:cs="Arial"/>
          <w:b/>
          <w:sz w:val="20"/>
          <w:szCs w:val="20"/>
        </w:rPr>
      </w:pPr>
      <w:r w:rsidRPr="00BE57F7">
        <w:rPr>
          <w:rFonts w:ascii="Arial" w:eastAsia="Calibri" w:hAnsi="Arial" w:cs="Arial"/>
          <w:b/>
          <w:bCs/>
          <w:sz w:val="20"/>
          <w:szCs w:val="20"/>
        </w:rPr>
        <w:t>Artículo 87 Bis. -</w:t>
      </w:r>
      <w:r w:rsidRPr="00BE57F7">
        <w:rPr>
          <w:rFonts w:ascii="Arial" w:eastAsia="Calibri" w:hAnsi="Arial" w:cs="Arial"/>
          <w:sz w:val="20"/>
          <w:szCs w:val="20"/>
        </w:rPr>
        <w:t xml:space="preserve"> Tratándose del permiso para el tránsito de vehículos con capacidad de carga mayor de 3,500 kilos gramos sin importar el número de horas o de veces que se transite en dicho horario tendrá un costo de $ 500.00 con vigencia de una jornada.</w:t>
      </w:r>
    </w:p>
    <w:p w14:paraId="50291B86" w14:textId="77777777" w:rsidR="00BE57F7" w:rsidRPr="00BE57F7" w:rsidRDefault="00BE57F7" w:rsidP="00BE57F7">
      <w:pPr>
        <w:ind w:left="284" w:right="128"/>
        <w:rPr>
          <w:rFonts w:ascii="Arial" w:eastAsia="Calibri" w:hAnsi="Arial" w:cs="Arial"/>
          <w:b/>
          <w:sz w:val="20"/>
          <w:szCs w:val="20"/>
        </w:rPr>
      </w:pPr>
    </w:p>
    <w:p w14:paraId="5411B739" w14:textId="77777777" w:rsidR="00BE57F7" w:rsidRPr="00BE57F7" w:rsidRDefault="00BE57F7" w:rsidP="00BE57F7">
      <w:pPr>
        <w:ind w:left="284" w:right="128"/>
        <w:rPr>
          <w:rFonts w:ascii="Arial" w:eastAsia="Calibri" w:hAnsi="Arial" w:cs="Arial"/>
          <w:sz w:val="20"/>
          <w:szCs w:val="20"/>
        </w:rPr>
      </w:pPr>
      <w:r w:rsidRPr="00BE57F7">
        <w:rPr>
          <w:rFonts w:ascii="Arial" w:eastAsia="Calibri" w:hAnsi="Arial" w:cs="Arial"/>
          <w:b/>
          <w:sz w:val="20"/>
          <w:szCs w:val="20"/>
        </w:rPr>
        <w:t xml:space="preserve">Artículo 92.- </w:t>
      </w:r>
      <w:r w:rsidRPr="00BE57F7">
        <w:rPr>
          <w:rFonts w:ascii="Arial" w:eastAsia="Calibri" w:hAnsi="Arial" w:cs="Arial"/>
          <w:sz w:val="20"/>
          <w:szCs w:val="20"/>
        </w:rPr>
        <w:t>…</w:t>
      </w:r>
    </w:p>
    <w:p w14:paraId="46AEF3DA" w14:textId="77777777" w:rsidR="00BE57F7" w:rsidRPr="00BE57F7" w:rsidRDefault="00BE57F7" w:rsidP="00BE57F7">
      <w:pPr>
        <w:ind w:left="284" w:right="128"/>
        <w:rPr>
          <w:rFonts w:ascii="Arial" w:eastAsia="Calibri" w:hAnsi="Arial" w:cs="Arial"/>
          <w:b/>
          <w:sz w:val="20"/>
          <w:szCs w:val="20"/>
        </w:rPr>
      </w:pPr>
    </w:p>
    <w:p w14:paraId="40CDCC7C" w14:textId="77777777" w:rsidR="00BE57F7" w:rsidRPr="00BE57F7" w:rsidRDefault="00BE57F7" w:rsidP="00BE57F7">
      <w:pPr>
        <w:ind w:left="284" w:right="128"/>
        <w:rPr>
          <w:rFonts w:ascii="Arial" w:eastAsia="Calibri" w:hAnsi="Arial" w:cs="Arial"/>
          <w:b/>
          <w:sz w:val="20"/>
          <w:szCs w:val="20"/>
        </w:rPr>
      </w:pPr>
      <w:r w:rsidRPr="00BE57F7">
        <w:rPr>
          <w:rFonts w:ascii="Arial" w:eastAsia="Calibri" w:hAnsi="Arial" w:cs="Arial"/>
          <w:b/>
          <w:sz w:val="20"/>
          <w:szCs w:val="20"/>
        </w:rPr>
        <w:t>A)</w:t>
      </w:r>
      <w:r w:rsidRPr="00BE57F7">
        <w:rPr>
          <w:rFonts w:ascii="Arial" w:eastAsia="Calibri" w:hAnsi="Arial" w:cs="Arial"/>
          <w:sz w:val="20"/>
          <w:szCs w:val="20"/>
        </w:rPr>
        <w:t>…</w:t>
      </w:r>
    </w:p>
    <w:p w14:paraId="322A862B" w14:textId="77777777" w:rsidR="00BE57F7" w:rsidRPr="00BE57F7" w:rsidRDefault="00BE57F7" w:rsidP="00BE57F7">
      <w:pPr>
        <w:ind w:left="284" w:right="128"/>
        <w:rPr>
          <w:rFonts w:ascii="Arial" w:eastAsia="Calibri" w:hAnsi="Arial" w:cs="Arial"/>
          <w:b/>
          <w:sz w:val="20"/>
          <w:szCs w:val="20"/>
        </w:rPr>
      </w:pPr>
    </w:p>
    <w:p w14:paraId="2469E049" w14:textId="77777777" w:rsidR="00BE57F7" w:rsidRPr="00BE57F7" w:rsidRDefault="00BE57F7" w:rsidP="00BE57F7">
      <w:pPr>
        <w:ind w:left="284" w:right="128"/>
        <w:rPr>
          <w:rFonts w:ascii="Arial" w:eastAsia="Calibri" w:hAnsi="Arial" w:cs="Arial"/>
          <w:b/>
          <w:sz w:val="20"/>
          <w:szCs w:val="20"/>
        </w:rPr>
      </w:pPr>
      <w:r w:rsidRPr="00BE57F7">
        <w:rPr>
          <w:rFonts w:ascii="Arial" w:eastAsia="Calibri" w:hAnsi="Arial" w:cs="Arial"/>
          <w:b/>
          <w:sz w:val="20"/>
          <w:szCs w:val="20"/>
        </w:rPr>
        <w:t xml:space="preserve">B) </w:t>
      </w:r>
      <w:r w:rsidRPr="00BE57F7">
        <w:rPr>
          <w:rFonts w:ascii="Arial" w:eastAsia="Calibri" w:hAnsi="Arial" w:cs="Arial"/>
          <w:sz w:val="20"/>
          <w:szCs w:val="20"/>
        </w:rPr>
        <w:t>…</w:t>
      </w:r>
    </w:p>
    <w:p w14:paraId="0CCE20FF" w14:textId="77777777" w:rsidR="00BE57F7" w:rsidRPr="00BE57F7" w:rsidRDefault="00BE57F7" w:rsidP="00BE57F7">
      <w:pPr>
        <w:ind w:left="284" w:right="128"/>
        <w:rPr>
          <w:rFonts w:ascii="Arial" w:eastAsia="Calibri" w:hAnsi="Arial" w:cs="Arial"/>
          <w:b/>
          <w:sz w:val="20"/>
          <w:szCs w:val="20"/>
        </w:rPr>
      </w:pPr>
    </w:p>
    <w:p w14:paraId="5AD48D42" w14:textId="77777777" w:rsidR="00BE57F7" w:rsidRPr="00BE57F7" w:rsidRDefault="00BE57F7" w:rsidP="00BE57F7">
      <w:pPr>
        <w:ind w:left="284" w:right="128"/>
        <w:rPr>
          <w:rFonts w:ascii="Arial" w:eastAsia="Calibri" w:hAnsi="Arial" w:cs="Arial"/>
          <w:b/>
          <w:sz w:val="20"/>
          <w:szCs w:val="20"/>
        </w:rPr>
      </w:pPr>
      <w:r w:rsidRPr="00BE57F7">
        <w:rPr>
          <w:rFonts w:ascii="Arial" w:eastAsia="Calibri" w:hAnsi="Arial" w:cs="Arial"/>
          <w:b/>
          <w:sz w:val="20"/>
          <w:szCs w:val="20"/>
        </w:rPr>
        <w:t xml:space="preserve">I.- </w:t>
      </w:r>
      <w:r w:rsidRPr="00BE57F7">
        <w:rPr>
          <w:rFonts w:ascii="Arial" w:eastAsia="Calibri" w:hAnsi="Arial" w:cs="Arial"/>
          <w:sz w:val="20"/>
          <w:szCs w:val="20"/>
        </w:rPr>
        <w:t>a la</w:t>
      </w:r>
      <w:r w:rsidRPr="00BE57F7">
        <w:rPr>
          <w:rFonts w:ascii="Arial" w:eastAsia="Calibri" w:hAnsi="Arial" w:cs="Arial"/>
          <w:b/>
          <w:sz w:val="20"/>
          <w:szCs w:val="20"/>
        </w:rPr>
        <w:t xml:space="preserve"> X.- </w:t>
      </w:r>
      <w:r w:rsidRPr="00BE57F7">
        <w:rPr>
          <w:rFonts w:ascii="Arial" w:eastAsia="Calibri" w:hAnsi="Arial" w:cs="Arial"/>
          <w:sz w:val="20"/>
          <w:szCs w:val="20"/>
        </w:rPr>
        <w:t>…</w:t>
      </w:r>
    </w:p>
    <w:p w14:paraId="273C06C7" w14:textId="77777777" w:rsidR="00BE57F7" w:rsidRPr="00BE57F7" w:rsidRDefault="00BE57F7" w:rsidP="00BE57F7">
      <w:pPr>
        <w:ind w:left="284" w:right="128"/>
        <w:rPr>
          <w:rFonts w:ascii="Arial" w:eastAsia="Calibri" w:hAnsi="Arial" w:cs="Arial"/>
          <w:b/>
          <w:sz w:val="20"/>
          <w:szCs w:val="20"/>
        </w:rPr>
      </w:pPr>
    </w:p>
    <w:p w14:paraId="44DCC60D" w14:textId="77777777" w:rsidR="00BE57F7" w:rsidRPr="00BE57F7" w:rsidRDefault="00BE57F7" w:rsidP="00BE57F7">
      <w:pPr>
        <w:ind w:left="284"/>
        <w:rPr>
          <w:rFonts w:ascii="Arial" w:hAnsi="Arial" w:cs="Arial"/>
          <w:sz w:val="20"/>
          <w:szCs w:val="20"/>
        </w:rPr>
      </w:pPr>
      <w:r w:rsidRPr="00BE57F7">
        <w:rPr>
          <w:rFonts w:ascii="Arial" w:eastAsia="Calibri" w:hAnsi="Arial" w:cs="Arial"/>
          <w:b/>
          <w:sz w:val="20"/>
          <w:szCs w:val="20"/>
        </w:rPr>
        <w:t xml:space="preserve">XI.- </w:t>
      </w:r>
      <w:r w:rsidRPr="00BE57F7">
        <w:rPr>
          <w:rFonts w:ascii="Arial" w:eastAsia="Calibri" w:hAnsi="Arial" w:cs="Arial"/>
          <w:sz w:val="20"/>
          <w:szCs w:val="20"/>
        </w:rPr>
        <w:t>Licencia de Uso de Suelo………………………..… $ 12.00 m2</w:t>
      </w:r>
    </w:p>
    <w:p w14:paraId="64A6BEAE" w14:textId="77777777" w:rsidR="00BE57F7" w:rsidRPr="00BE57F7" w:rsidRDefault="00BE57F7" w:rsidP="00BE57F7">
      <w:pPr>
        <w:ind w:left="284" w:right="128"/>
        <w:rPr>
          <w:rFonts w:ascii="Arial" w:eastAsia="Calibri" w:hAnsi="Arial" w:cs="Arial"/>
          <w:b/>
          <w:sz w:val="20"/>
          <w:szCs w:val="20"/>
        </w:rPr>
      </w:pPr>
    </w:p>
    <w:p w14:paraId="6BEE10DE" w14:textId="77777777" w:rsidR="00BE57F7" w:rsidRPr="00BE57F7" w:rsidRDefault="00BE57F7" w:rsidP="00BE57F7">
      <w:pPr>
        <w:ind w:left="284" w:right="128"/>
        <w:rPr>
          <w:rFonts w:ascii="Arial" w:eastAsia="Calibri" w:hAnsi="Arial" w:cs="Arial"/>
          <w:b/>
          <w:sz w:val="20"/>
          <w:szCs w:val="20"/>
        </w:rPr>
      </w:pPr>
      <w:r w:rsidRPr="00BE57F7">
        <w:rPr>
          <w:rFonts w:ascii="Arial" w:eastAsia="Calibri" w:hAnsi="Arial" w:cs="Arial"/>
          <w:b/>
          <w:sz w:val="20"/>
          <w:szCs w:val="20"/>
        </w:rPr>
        <w:t xml:space="preserve">Artículo 95.- </w:t>
      </w:r>
      <w:r w:rsidRPr="00BE57F7">
        <w:rPr>
          <w:rFonts w:ascii="Arial" w:eastAsia="Calibri" w:hAnsi="Arial" w:cs="Arial"/>
          <w:sz w:val="20"/>
          <w:szCs w:val="20"/>
        </w:rPr>
        <w:t>…</w:t>
      </w:r>
    </w:p>
    <w:p w14:paraId="270A17ED" w14:textId="77777777" w:rsidR="00BE57F7" w:rsidRPr="00BE57F7" w:rsidRDefault="00BE57F7" w:rsidP="00BE57F7">
      <w:pPr>
        <w:ind w:left="284" w:right="128"/>
        <w:rPr>
          <w:rFonts w:ascii="Arial" w:eastAsia="Calibri" w:hAnsi="Arial" w:cs="Arial"/>
          <w:b/>
          <w:sz w:val="20"/>
          <w:szCs w:val="20"/>
        </w:rPr>
      </w:pPr>
    </w:p>
    <w:p w14:paraId="49449B91" w14:textId="77777777" w:rsidR="00BE57F7" w:rsidRPr="00BE57F7" w:rsidRDefault="00BE57F7" w:rsidP="00BE57F7">
      <w:pPr>
        <w:ind w:left="284" w:right="128"/>
        <w:rPr>
          <w:rFonts w:ascii="Arial" w:eastAsia="Calibri" w:hAnsi="Arial" w:cs="Arial"/>
          <w:b/>
          <w:sz w:val="20"/>
          <w:szCs w:val="20"/>
        </w:rPr>
      </w:pPr>
      <w:r w:rsidRPr="00BE57F7">
        <w:rPr>
          <w:rFonts w:ascii="Arial" w:eastAsia="Calibri" w:hAnsi="Arial" w:cs="Arial"/>
          <w:b/>
          <w:sz w:val="20"/>
          <w:szCs w:val="20"/>
        </w:rPr>
        <w:t xml:space="preserve">I.- </w:t>
      </w:r>
      <w:r w:rsidRPr="00BE57F7">
        <w:rPr>
          <w:rFonts w:ascii="Arial" w:eastAsia="Calibri" w:hAnsi="Arial" w:cs="Arial"/>
          <w:spacing w:val="1"/>
          <w:sz w:val="20"/>
          <w:szCs w:val="20"/>
        </w:rPr>
        <w:t>Po</w:t>
      </w:r>
      <w:r w:rsidRPr="00BE57F7">
        <w:rPr>
          <w:rFonts w:ascii="Arial" w:eastAsia="Calibri" w:hAnsi="Arial" w:cs="Arial"/>
          <w:sz w:val="20"/>
          <w:szCs w:val="20"/>
        </w:rPr>
        <w:t>r</w:t>
      </w:r>
      <w:r w:rsidRPr="00BE57F7">
        <w:rPr>
          <w:rFonts w:ascii="Arial" w:eastAsia="Calibri" w:hAnsi="Arial" w:cs="Arial"/>
          <w:spacing w:val="-2"/>
          <w:sz w:val="20"/>
          <w:szCs w:val="20"/>
        </w:rPr>
        <w:t xml:space="preserve"> </w:t>
      </w:r>
      <w:r w:rsidRPr="00BE57F7">
        <w:rPr>
          <w:rFonts w:ascii="Arial" w:eastAsia="Calibri" w:hAnsi="Arial" w:cs="Arial"/>
          <w:sz w:val="20"/>
          <w:szCs w:val="20"/>
        </w:rPr>
        <w:t>ca</w:t>
      </w:r>
      <w:r w:rsidRPr="00BE57F7">
        <w:rPr>
          <w:rFonts w:ascii="Arial" w:eastAsia="Calibri" w:hAnsi="Arial" w:cs="Arial"/>
          <w:spacing w:val="-1"/>
          <w:sz w:val="20"/>
          <w:szCs w:val="20"/>
        </w:rPr>
        <w:t>d</w:t>
      </w:r>
      <w:r w:rsidRPr="00BE57F7">
        <w:rPr>
          <w:rFonts w:ascii="Arial" w:eastAsia="Calibri" w:hAnsi="Arial" w:cs="Arial"/>
          <w:sz w:val="20"/>
          <w:szCs w:val="20"/>
        </w:rPr>
        <w:t xml:space="preserve">a </w:t>
      </w:r>
      <w:r w:rsidRPr="00BE57F7">
        <w:rPr>
          <w:rFonts w:ascii="Arial" w:eastAsia="Calibri" w:hAnsi="Arial" w:cs="Arial"/>
          <w:spacing w:val="-2"/>
          <w:sz w:val="20"/>
          <w:szCs w:val="20"/>
        </w:rPr>
        <w:t>c</w:t>
      </w:r>
      <w:r w:rsidRPr="00BE57F7">
        <w:rPr>
          <w:rFonts w:ascii="Arial" w:eastAsia="Calibri" w:hAnsi="Arial" w:cs="Arial"/>
          <w:sz w:val="20"/>
          <w:szCs w:val="20"/>
        </w:rPr>
        <w:t>ertifica</w:t>
      </w:r>
      <w:r w:rsidRPr="00BE57F7">
        <w:rPr>
          <w:rFonts w:ascii="Arial" w:eastAsia="Calibri" w:hAnsi="Arial" w:cs="Arial"/>
          <w:spacing w:val="-3"/>
          <w:sz w:val="20"/>
          <w:szCs w:val="20"/>
        </w:rPr>
        <w:t>d</w:t>
      </w:r>
      <w:r w:rsidRPr="00BE57F7">
        <w:rPr>
          <w:rFonts w:ascii="Arial" w:eastAsia="Calibri" w:hAnsi="Arial" w:cs="Arial"/>
          <w:sz w:val="20"/>
          <w:szCs w:val="20"/>
        </w:rPr>
        <w:t>o</w:t>
      </w:r>
      <w:r w:rsidRPr="00BE57F7">
        <w:rPr>
          <w:rFonts w:ascii="Arial" w:eastAsia="Calibri" w:hAnsi="Arial" w:cs="Arial"/>
          <w:spacing w:val="1"/>
          <w:sz w:val="20"/>
          <w:szCs w:val="20"/>
        </w:rPr>
        <w:t xml:space="preserve"> </w:t>
      </w:r>
      <w:r w:rsidRPr="00BE57F7">
        <w:rPr>
          <w:rFonts w:ascii="Arial" w:eastAsia="Calibri" w:hAnsi="Arial" w:cs="Arial"/>
          <w:sz w:val="20"/>
          <w:szCs w:val="20"/>
        </w:rPr>
        <w:t>q</w:t>
      </w:r>
      <w:r w:rsidRPr="00BE57F7">
        <w:rPr>
          <w:rFonts w:ascii="Arial" w:eastAsia="Calibri" w:hAnsi="Arial" w:cs="Arial"/>
          <w:spacing w:val="-1"/>
          <w:sz w:val="20"/>
          <w:szCs w:val="20"/>
        </w:rPr>
        <w:t>u</w:t>
      </w:r>
      <w:r w:rsidRPr="00BE57F7">
        <w:rPr>
          <w:rFonts w:ascii="Arial" w:eastAsia="Calibri" w:hAnsi="Arial" w:cs="Arial"/>
          <w:sz w:val="20"/>
          <w:szCs w:val="20"/>
        </w:rPr>
        <w:t>e</w:t>
      </w:r>
      <w:r w:rsidRPr="00BE57F7">
        <w:rPr>
          <w:rFonts w:ascii="Arial" w:eastAsia="Calibri" w:hAnsi="Arial" w:cs="Arial"/>
          <w:spacing w:val="-1"/>
          <w:sz w:val="20"/>
          <w:szCs w:val="20"/>
        </w:rPr>
        <w:t xml:space="preserve"> </w:t>
      </w:r>
      <w:r w:rsidRPr="00BE57F7">
        <w:rPr>
          <w:rFonts w:ascii="Arial" w:eastAsia="Calibri" w:hAnsi="Arial" w:cs="Arial"/>
          <w:sz w:val="20"/>
          <w:szCs w:val="20"/>
        </w:rPr>
        <w:t>e</w:t>
      </w:r>
      <w:r w:rsidRPr="00BE57F7">
        <w:rPr>
          <w:rFonts w:ascii="Arial" w:eastAsia="Calibri" w:hAnsi="Arial" w:cs="Arial"/>
          <w:spacing w:val="1"/>
          <w:sz w:val="20"/>
          <w:szCs w:val="20"/>
        </w:rPr>
        <w:t>x</w:t>
      </w:r>
      <w:r w:rsidRPr="00BE57F7">
        <w:rPr>
          <w:rFonts w:ascii="Arial" w:eastAsia="Calibri" w:hAnsi="Arial" w:cs="Arial"/>
          <w:spacing w:val="-1"/>
          <w:sz w:val="20"/>
          <w:szCs w:val="20"/>
        </w:rPr>
        <w:t>p</w:t>
      </w:r>
      <w:r w:rsidRPr="00BE57F7">
        <w:rPr>
          <w:rFonts w:ascii="Arial" w:eastAsia="Calibri" w:hAnsi="Arial" w:cs="Arial"/>
          <w:sz w:val="20"/>
          <w:szCs w:val="20"/>
        </w:rPr>
        <w:t>i</w:t>
      </w:r>
      <w:r w:rsidRPr="00BE57F7">
        <w:rPr>
          <w:rFonts w:ascii="Arial" w:eastAsia="Calibri" w:hAnsi="Arial" w:cs="Arial"/>
          <w:spacing w:val="-1"/>
          <w:sz w:val="20"/>
          <w:szCs w:val="20"/>
        </w:rPr>
        <w:t>d</w:t>
      </w:r>
      <w:r w:rsidRPr="00BE57F7">
        <w:rPr>
          <w:rFonts w:ascii="Arial" w:eastAsia="Calibri" w:hAnsi="Arial" w:cs="Arial"/>
          <w:sz w:val="20"/>
          <w:szCs w:val="20"/>
        </w:rPr>
        <w:t xml:space="preserve">a </w:t>
      </w:r>
      <w:r w:rsidRPr="00BE57F7">
        <w:rPr>
          <w:rFonts w:ascii="Arial" w:eastAsia="Calibri" w:hAnsi="Arial" w:cs="Arial"/>
          <w:spacing w:val="1"/>
          <w:sz w:val="20"/>
          <w:szCs w:val="20"/>
        </w:rPr>
        <w:t>e</w:t>
      </w:r>
      <w:r w:rsidRPr="00BE57F7">
        <w:rPr>
          <w:rFonts w:ascii="Arial" w:eastAsia="Calibri" w:hAnsi="Arial" w:cs="Arial"/>
          <w:sz w:val="20"/>
          <w:szCs w:val="20"/>
        </w:rPr>
        <w:t>l Ayuntamiento…………………………… $30.00</w:t>
      </w:r>
    </w:p>
    <w:p w14:paraId="6810D38E" w14:textId="77777777" w:rsidR="00BE57F7" w:rsidRPr="00BE57F7" w:rsidRDefault="00BE57F7" w:rsidP="00BE57F7">
      <w:pPr>
        <w:ind w:left="284" w:right="335"/>
        <w:rPr>
          <w:rFonts w:ascii="Arial" w:eastAsia="Calibri" w:hAnsi="Arial" w:cs="Arial"/>
          <w:sz w:val="20"/>
          <w:szCs w:val="20"/>
        </w:rPr>
      </w:pPr>
      <w:r w:rsidRPr="00BE57F7">
        <w:rPr>
          <w:rFonts w:ascii="Arial" w:eastAsia="Calibri" w:hAnsi="Arial" w:cs="Arial"/>
          <w:b/>
          <w:spacing w:val="1"/>
          <w:sz w:val="20"/>
          <w:szCs w:val="20"/>
        </w:rPr>
        <w:t>II.-</w:t>
      </w:r>
      <w:r w:rsidRPr="00BE57F7">
        <w:rPr>
          <w:rFonts w:ascii="Arial" w:eastAsia="Calibri" w:hAnsi="Arial" w:cs="Arial"/>
          <w:spacing w:val="1"/>
          <w:sz w:val="20"/>
          <w:szCs w:val="20"/>
        </w:rPr>
        <w:t xml:space="preserve"> …                                                                                </w:t>
      </w:r>
      <w:r w:rsidRPr="00BE57F7">
        <w:rPr>
          <w:rFonts w:ascii="Arial" w:eastAsia="Calibri" w:hAnsi="Arial" w:cs="Arial"/>
          <w:spacing w:val="-1"/>
          <w:sz w:val="20"/>
          <w:szCs w:val="20"/>
        </w:rPr>
        <w:t>……………………   …</w:t>
      </w:r>
    </w:p>
    <w:p w14:paraId="6890CC2B" w14:textId="77777777" w:rsidR="00BE57F7" w:rsidRPr="00BE57F7" w:rsidRDefault="00BE57F7" w:rsidP="00BE57F7">
      <w:pPr>
        <w:ind w:left="284" w:right="213"/>
        <w:rPr>
          <w:rFonts w:ascii="Arial" w:eastAsia="Calibri" w:hAnsi="Arial" w:cs="Arial"/>
          <w:sz w:val="20"/>
          <w:szCs w:val="20"/>
        </w:rPr>
      </w:pPr>
      <w:r w:rsidRPr="00BE57F7">
        <w:rPr>
          <w:rFonts w:ascii="Arial" w:eastAsia="Calibri" w:hAnsi="Arial" w:cs="Arial"/>
          <w:b/>
          <w:spacing w:val="1"/>
          <w:sz w:val="20"/>
          <w:szCs w:val="20"/>
        </w:rPr>
        <w:t>III.-</w:t>
      </w:r>
      <w:r w:rsidRPr="00BE57F7">
        <w:rPr>
          <w:rFonts w:ascii="Arial" w:eastAsia="Calibri" w:hAnsi="Arial" w:cs="Arial"/>
          <w:spacing w:val="1"/>
          <w:sz w:val="20"/>
          <w:szCs w:val="20"/>
        </w:rPr>
        <w:t xml:space="preserve"> Po</w:t>
      </w:r>
      <w:r w:rsidRPr="00BE57F7">
        <w:rPr>
          <w:rFonts w:ascii="Arial" w:eastAsia="Calibri" w:hAnsi="Arial" w:cs="Arial"/>
          <w:sz w:val="20"/>
          <w:szCs w:val="20"/>
        </w:rPr>
        <w:t>r</w:t>
      </w:r>
      <w:r w:rsidRPr="00BE57F7">
        <w:rPr>
          <w:rFonts w:ascii="Arial" w:eastAsia="Calibri" w:hAnsi="Arial" w:cs="Arial"/>
          <w:spacing w:val="-2"/>
          <w:sz w:val="20"/>
          <w:szCs w:val="20"/>
        </w:rPr>
        <w:t xml:space="preserve"> </w:t>
      </w:r>
      <w:r w:rsidRPr="00BE57F7">
        <w:rPr>
          <w:rFonts w:ascii="Arial" w:eastAsia="Calibri" w:hAnsi="Arial" w:cs="Arial"/>
          <w:sz w:val="20"/>
          <w:szCs w:val="20"/>
        </w:rPr>
        <w:t>ca</w:t>
      </w:r>
      <w:r w:rsidRPr="00BE57F7">
        <w:rPr>
          <w:rFonts w:ascii="Arial" w:eastAsia="Calibri" w:hAnsi="Arial" w:cs="Arial"/>
          <w:spacing w:val="-1"/>
          <w:sz w:val="20"/>
          <w:szCs w:val="20"/>
        </w:rPr>
        <w:t>d</w:t>
      </w:r>
      <w:r w:rsidRPr="00BE57F7">
        <w:rPr>
          <w:rFonts w:ascii="Arial" w:eastAsia="Calibri" w:hAnsi="Arial" w:cs="Arial"/>
          <w:sz w:val="20"/>
          <w:szCs w:val="20"/>
        </w:rPr>
        <w:t xml:space="preserve">a </w:t>
      </w:r>
      <w:r w:rsidRPr="00BE57F7">
        <w:rPr>
          <w:rFonts w:ascii="Arial" w:eastAsia="Calibri" w:hAnsi="Arial" w:cs="Arial"/>
          <w:spacing w:val="-2"/>
          <w:sz w:val="20"/>
          <w:szCs w:val="20"/>
        </w:rPr>
        <w:t>c</w:t>
      </w:r>
      <w:r w:rsidRPr="00BE57F7">
        <w:rPr>
          <w:rFonts w:ascii="Arial" w:eastAsia="Calibri" w:hAnsi="Arial" w:cs="Arial"/>
          <w:spacing w:val="1"/>
          <w:sz w:val="20"/>
          <w:szCs w:val="20"/>
        </w:rPr>
        <w:t>o</w:t>
      </w:r>
      <w:r w:rsidRPr="00BE57F7">
        <w:rPr>
          <w:rFonts w:ascii="Arial" w:eastAsia="Calibri" w:hAnsi="Arial" w:cs="Arial"/>
          <w:spacing w:val="-1"/>
          <w:sz w:val="20"/>
          <w:szCs w:val="20"/>
        </w:rPr>
        <w:t>n</w:t>
      </w:r>
      <w:r w:rsidRPr="00BE57F7">
        <w:rPr>
          <w:rFonts w:ascii="Arial" w:eastAsia="Calibri" w:hAnsi="Arial" w:cs="Arial"/>
          <w:sz w:val="20"/>
          <w:szCs w:val="20"/>
        </w:rPr>
        <w:t>stancia</w:t>
      </w:r>
      <w:r w:rsidRPr="00BE57F7">
        <w:rPr>
          <w:rFonts w:ascii="Arial" w:eastAsia="Calibri" w:hAnsi="Arial" w:cs="Arial"/>
          <w:spacing w:val="-3"/>
          <w:sz w:val="20"/>
          <w:szCs w:val="20"/>
        </w:rPr>
        <w:t xml:space="preserve"> </w:t>
      </w:r>
      <w:r w:rsidRPr="00BE57F7">
        <w:rPr>
          <w:rFonts w:ascii="Arial" w:eastAsia="Calibri" w:hAnsi="Arial" w:cs="Arial"/>
          <w:sz w:val="20"/>
          <w:szCs w:val="20"/>
        </w:rPr>
        <w:t>q</w:t>
      </w:r>
      <w:r w:rsidRPr="00BE57F7">
        <w:rPr>
          <w:rFonts w:ascii="Arial" w:eastAsia="Calibri" w:hAnsi="Arial" w:cs="Arial"/>
          <w:spacing w:val="-1"/>
          <w:sz w:val="20"/>
          <w:szCs w:val="20"/>
        </w:rPr>
        <w:t>u</w:t>
      </w:r>
      <w:r w:rsidRPr="00BE57F7">
        <w:rPr>
          <w:rFonts w:ascii="Arial" w:eastAsia="Calibri" w:hAnsi="Arial" w:cs="Arial"/>
          <w:sz w:val="20"/>
          <w:szCs w:val="20"/>
        </w:rPr>
        <w:t>e</w:t>
      </w:r>
      <w:r w:rsidRPr="00BE57F7">
        <w:rPr>
          <w:rFonts w:ascii="Arial" w:eastAsia="Calibri" w:hAnsi="Arial" w:cs="Arial"/>
          <w:spacing w:val="1"/>
          <w:sz w:val="20"/>
          <w:szCs w:val="20"/>
        </w:rPr>
        <w:t xml:space="preserve"> </w:t>
      </w:r>
      <w:r w:rsidRPr="00BE57F7">
        <w:rPr>
          <w:rFonts w:ascii="Arial" w:eastAsia="Calibri" w:hAnsi="Arial" w:cs="Arial"/>
          <w:sz w:val="20"/>
          <w:szCs w:val="20"/>
        </w:rPr>
        <w:t>e</w:t>
      </w:r>
      <w:r w:rsidRPr="00BE57F7">
        <w:rPr>
          <w:rFonts w:ascii="Arial" w:eastAsia="Calibri" w:hAnsi="Arial" w:cs="Arial"/>
          <w:spacing w:val="2"/>
          <w:sz w:val="20"/>
          <w:szCs w:val="20"/>
        </w:rPr>
        <w:t>x</w:t>
      </w:r>
      <w:r w:rsidRPr="00BE57F7">
        <w:rPr>
          <w:rFonts w:ascii="Arial" w:eastAsia="Calibri" w:hAnsi="Arial" w:cs="Arial"/>
          <w:spacing w:val="-1"/>
          <w:sz w:val="20"/>
          <w:szCs w:val="20"/>
        </w:rPr>
        <w:t>p</w:t>
      </w:r>
      <w:r w:rsidRPr="00BE57F7">
        <w:rPr>
          <w:rFonts w:ascii="Arial" w:eastAsia="Calibri" w:hAnsi="Arial" w:cs="Arial"/>
          <w:sz w:val="20"/>
          <w:szCs w:val="20"/>
        </w:rPr>
        <w:t>i</w:t>
      </w:r>
      <w:r w:rsidRPr="00BE57F7">
        <w:rPr>
          <w:rFonts w:ascii="Arial" w:eastAsia="Calibri" w:hAnsi="Arial" w:cs="Arial"/>
          <w:spacing w:val="-1"/>
          <w:sz w:val="20"/>
          <w:szCs w:val="20"/>
        </w:rPr>
        <w:t>d</w:t>
      </w:r>
      <w:r w:rsidRPr="00BE57F7">
        <w:rPr>
          <w:rFonts w:ascii="Arial" w:eastAsia="Calibri" w:hAnsi="Arial" w:cs="Arial"/>
          <w:sz w:val="20"/>
          <w:szCs w:val="20"/>
        </w:rPr>
        <w:t>a</w:t>
      </w:r>
      <w:r w:rsidRPr="00BE57F7">
        <w:rPr>
          <w:rFonts w:ascii="Arial" w:eastAsia="Calibri" w:hAnsi="Arial" w:cs="Arial"/>
          <w:spacing w:val="-2"/>
          <w:sz w:val="20"/>
          <w:szCs w:val="20"/>
        </w:rPr>
        <w:t xml:space="preserve"> </w:t>
      </w:r>
      <w:r w:rsidRPr="00BE57F7">
        <w:rPr>
          <w:rFonts w:ascii="Arial" w:eastAsia="Calibri" w:hAnsi="Arial" w:cs="Arial"/>
          <w:sz w:val="20"/>
          <w:szCs w:val="20"/>
        </w:rPr>
        <w:t>el Ay</w:t>
      </w:r>
      <w:r w:rsidRPr="00BE57F7">
        <w:rPr>
          <w:rFonts w:ascii="Arial" w:eastAsia="Calibri" w:hAnsi="Arial" w:cs="Arial"/>
          <w:spacing w:val="-1"/>
          <w:sz w:val="20"/>
          <w:szCs w:val="20"/>
        </w:rPr>
        <w:t>un</w:t>
      </w:r>
      <w:r w:rsidRPr="00BE57F7">
        <w:rPr>
          <w:rFonts w:ascii="Arial" w:eastAsia="Calibri" w:hAnsi="Arial" w:cs="Arial"/>
          <w:sz w:val="20"/>
          <w:szCs w:val="20"/>
        </w:rPr>
        <w:t>t</w:t>
      </w:r>
      <w:r w:rsidRPr="00BE57F7">
        <w:rPr>
          <w:rFonts w:ascii="Arial" w:eastAsia="Calibri" w:hAnsi="Arial" w:cs="Arial"/>
          <w:spacing w:val="-2"/>
          <w:sz w:val="20"/>
          <w:szCs w:val="20"/>
        </w:rPr>
        <w:t>a</w:t>
      </w:r>
      <w:r w:rsidRPr="00BE57F7">
        <w:rPr>
          <w:rFonts w:ascii="Arial" w:eastAsia="Calibri" w:hAnsi="Arial" w:cs="Arial"/>
          <w:spacing w:val="1"/>
          <w:sz w:val="20"/>
          <w:szCs w:val="20"/>
        </w:rPr>
        <w:t>m</w:t>
      </w:r>
      <w:r w:rsidRPr="00BE57F7">
        <w:rPr>
          <w:rFonts w:ascii="Arial" w:eastAsia="Calibri" w:hAnsi="Arial" w:cs="Arial"/>
          <w:spacing w:val="-3"/>
          <w:sz w:val="20"/>
          <w:szCs w:val="20"/>
        </w:rPr>
        <w:t>i</w:t>
      </w:r>
      <w:r w:rsidRPr="00BE57F7">
        <w:rPr>
          <w:rFonts w:ascii="Arial" w:eastAsia="Calibri" w:hAnsi="Arial" w:cs="Arial"/>
          <w:sz w:val="20"/>
          <w:szCs w:val="20"/>
        </w:rPr>
        <w:t>ento…………………………. $40.00</w:t>
      </w:r>
    </w:p>
    <w:p w14:paraId="15F588CE" w14:textId="77777777" w:rsidR="00BE57F7" w:rsidRPr="00BE57F7" w:rsidRDefault="00BE57F7" w:rsidP="00BE57F7">
      <w:pPr>
        <w:ind w:left="284" w:right="213"/>
        <w:rPr>
          <w:rFonts w:ascii="Arial" w:eastAsia="Calibri" w:hAnsi="Arial" w:cs="Arial"/>
          <w:sz w:val="20"/>
          <w:szCs w:val="20"/>
        </w:rPr>
      </w:pPr>
      <w:r w:rsidRPr="00BE57F7">
        <w:rPr>
          <w:rFonts w:ascii="Arial" w:eastAsia="Calibri" w:hAnsi="Arial" w:cs="Arial"/>
          <w:b/>
          <w:sz w:val="20"/>
          <w:szCs w:val="20"/>
        </w:rPr>
        <w:t>IV.-</w:t>
      </w:r>
      <w:r w:rsidRPr="00BE57F7">
        <w:rPr>
          <w:rFonts w:ascii="Arial" w:eastAsia="Calibri" w:hAnsi="Arial" w:cs="Arial"/>
          <w:sz w:val="20"/>
          <w:szCs w:val="20"/>
        </w:rPr>
        <w:t xml:space="preserve"> Reposición de constancia que expida el Ayuntamiento………………...… $60.00</w:t>
      </w:r>
    </w:p>
    <w:p w14:paraId="078E11FE" w14:textId="77777777" w:rsidR="00BE57F7" w:rsidRPr="00BE57F7" w:rsidRDefault="00BE57F7" w:rsidP="00BE57F7">
      <w:pPr>
        <w:ind w:left="284" w:right="128"/>
        <w:rPr>
          <w:rFonts w:ascii="Arial" w:eastAsia="Calibri" w:hAnsi="Arial" w:cs="Arial"/>
          <w:sz w:val="20"/>
          <w:szCs w:val="20"/>
        </w:rPr>
      </w:pPr>
      <w:r w:rsidRPr="00BE57F7">
        <w:rPr>
          <w:rFonts w:ascii="Arial" w:eastAsia="Calibri" w:hAnsi="Arial" w:cs="Arial"/>
          <w:b/>
          <w:sz w:val="20"/>
          <w:szCs w:val="20"/>
        </w:rPr>
        <w:t xml:space="preserve">V.- </w:t>
      </w:r>
      <w:r w:rsidRPr="00BE57F7">
        <w:rPr>
          <w:rFonts w:ascii="Arial" w:eastAsia="Calibri" w:hAnsi="Arial" w:cs="Arial"/>
          <w:sz w:val="20"/>
          <w:szCs w:val="20"/>
        </w:rPr>
        <w:t>Expedición de duplicado de recibos oficiales por parte del Ayuntamiento…$50.00</w:t>
      </w:r>
    </w:p>
    <w:p w14:paraId="7054F7DD" w14:textId="77777777" w:rsidR="00BE57F7" w:rsidRPr="00BE57F7" w:rsidRDefault="00BE57F7" w:rsidP="00BE57F7">
      <w:pPr>
        <w:ind w:left="284" w:right="128"/>
        <w:rPr>
          <w:rFonts w:ascii="Arial" w:eastAsia="Calibri" w:hAnsi="Arial" w:cs="Arial"/>
          <w:sz w:val="20"/>
          <w:szCs w:val="20"/>
        </w:rPr>
      </w:pPr>
      <w:r w:rsidRPr="00BE57F7">
        <w:rPr>
          <w:rFonts w:ascii="Arial" w:eastAsia="Calibri" w:hAnsi="Arial" w:cs="Arial"/>
          <w:b/>
          <w:sz w:val="20"/>
          <w:szCs w:val="20"/>
        </w:rPr>
        <w:t>VI.-</w:t>
      </w:r>
      <w:r w:rsidRPr="00BE57F7">
        <w:rPr>
          <w:rFonts w:ascii="Arial" w:eastAsia="Calibri" w:hAnsi="Arial" w:cs="Arial"/>
          <w:sz w:val="20"/>
          <w:szCs w:val="20"/>
        </w:rPr>
        <w:t xml:space="preserve"> Por cada Certificado de No Adeudo de Impuestos ……………………….... $100.00</w:t>
      </w:r>
    </w:p>
    <w:p w14:paraId="06B5DB24" w14:textId="77777777" w:rsidR="00BE57F7" w:rsidRPr="00BE57F7" w:rsidRDefault="00BE57F7" w:rsidP="00BE57F7">
      <w:pPr>
        <w:ind w:left="284"/>
        <w:rPr>
          <w:rFonts w:ascii="Arial" w:hAnsi="Arial" w:cs="Arial"/>
          <w:sz w:val="20"/>
          <w:szCs w:val="20"/>
        </w:rPr>
      </w:pPr>
      <w:r w:rsidRPr="00BE57F7">
        <w:rPr>
          <w:rFonts w:ascii="Arial" w:eastAsia="Calibri" w:hAnsi="Arial" w:cs="Arial"/>
          <w:b/>
          <w:sz w:val="20"/>
          <w:szCs w:val="20"/>
        </w:rPr>
        <w:t>VII.-</w:t>
      </w:r>
      <w:r w:rsidRPr="00BE57F7">
        <w:rPr>
          <w:rFonts w:ascii="Arial" w:eastAsia="Calibri" w:hAnsi="Arial" w:cs="Arial"/>
          <w:sz w:val="20"/>
          <w:szCs w:val="20"/>
        </w:rPr>
        <w:t xml:space="preserve"> Por cada Certificado de No Adeudo de Agua Potable………………….……..$70.00</w:t>
      </w:r>
    </w:p>
    <w:p w14:paraId="09A49F51" w14:textId="77777777" w:rsidR="00BE57F7" w:rsidRPr="00BE57F7" w:rsidRDefault="00BE57F7" w:rsidP="00BE57F7">
      <w:pPr>
        <w:ind w:left="284"/>
        <w:rPr>
          <w:rFonts w:ascii="Arial" w:hAnsi="Arial" w:cs="Arial"/>
          <w:b/>
          <w:sz w:val="20"/>
          <w:szCs w:val="20"/>
        </w:rPr>
      </w:pPr>
    </w:p>
    <w:p w14:paraId="0B80927D"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 xml:space="preserve">Artículo 96.- </w:t>
      </w:r>
      <w:r w:rsidRPr="00BE57F7">
        <w:rPr>
          <w:rFonts w:ascii="Arial" w:hAnsi="Arial" w:cs="Arial"/>
          <w:sz w:val="20"/>
          <w:szCs w:val="20"/>
        </w:rPr>
        <w:t>Las personas físicas o morales que soliciten participar en licitaciones públicas celebradas por la autoridad municipal, pagarán un derecho de inscripción a la misma, por la cantidad de $2,000.00.</w:t>
      </w:r>
    </w:p>
    <w:p w14:paraId="5E807164" w14:textId="77777777" w:rsidR="00BE57F7" w:rsidRPr="00BE57F7" w:rsidRDefault="00BE57F7" w:rsidP="00BE57F7">
      <w:pPr>
        <w:ind w:left="284"/>
        <w:rPr>
          <w:rFonts w:ascii="Arial" w:hAnsi="Arial" w:cs="Arial"/>
          <w:sz w:val="20"/>
          <w:szCs w:val="20"/>
        </w:rPr>
      </w:pPr>
    </w:p>
    <w:p w14:paraId="008AFB13"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100 Bis.-</w:t>
      </w:r>
      <w:r w:rsidRPr="00BE57F7">
        <w:rPr>
          <w:rFonts w:ascii="Arial" w:hAnsi="Arial" w:cs="Arial"/>
          <w:b/>
          <w:spacing w:val="36"/>
          <w:sz w:val="20"/>
          <w:szCs w:val="20"/>
        </w:rPr>
        <w:t xml:space="preserve"> </w:t>
      </w:r>
      <w:r w:rsidRPr="00BE57F7">
        <w:rPr>
          <w:rFonts w:ascii="Arial" w:hAnsi="Arial" w:cs="Arial"/>
          <w:sz w:val="20"/>
          <w:szCs w:val="20"/>
        </w:rPr>
        <w:t>La</w:t>
      </w:r>
      <w:r w:rsidRPr="00BE57F7">
        <w:rPr>
          <w:rFonts w:ascii="Arial" w:hAnsi="Arial" w:cs="Arial"/>
          <w:spacing w:val="36"/>
          <w:sz w:val="20"/>
          <w:szCs w:val="20"/>
        </w:rPr>
        <w:t xml:space="preserve"> </w:t>
      </w:r>
      <w:r w:rsidRPr="00BE57F7">
        <w:rPr>
          <w:rFonts w:ascii="Arial" w:hAnsi="Arial" w:cs="Arial"/>
          <w:sz w:val="20"/>
          <w:szCs w:val="20"/>
        </w:rPr>
        <w:t>cuota</w:t>
      </w:r>
      <w:r w:rsidRPr="00BE57F7">
        <w:rPr>
          <w:rFonts w:ascii="Arial" w:hAnsi="Arial" w:cs="Arial"/>
          <w:spacing w:val="36"/>
          <w:sz w:val="20"/>
          <w:szCs w:val="20"/>
        </w:rPr>
        <w:t xml:space="preserve"> </w:t>
      </w:r>
      <w:r w:rsidRPr="00BE57F7">
        <w:rPr>
          <w:rFonts w:ascii="Arial" w:hAnsi="Arial" w:cs="Arial"/>
          <w:sz w:val="20"/>
          <w:szCs w:val="20"/>
        </w:rPr>
        <w:t>que</w:t>
      </w:r>
      <w:r w:rsidRPr="00BE57F7">
        <w:rPr>
          <w:rFonts w:ascii="Arial" w:hAnsi="Arial" w:cs="Arial"/>
          <w:spacing w:val="36"/>
          <w:sz w:val="20"/>
          <w:szCs w:val="20"/>
        </w:rPr>
        <w:t xml:space="preserve"> </w:t>
      </w:r>
      <w:r w:rsidRPr="00BE57F7">
        <w:rPr>
          <w:rFonts w:ascii="Arial" w:hAnsi="Arial" w:cs="Arial"/>
          <w:sz w:val="20"/>
          <w:szCs w:val="20"/>
        </w:rPr>
        <w:t>se</w:t>
      </w:r>
      <w:r w:rsidRPr="00BE57F7">
        <w:rPr>
          <w:rFonts w:ascii="Arial" w:hAnsi="Arial" w:cs="Arial"/>
          <w:spacing w:val="36"/>
          <w:sz w:val="20"/>
          <w:szCs w:val="20"/>
        </w:rPr>
        <w:t xml:space="preserve"> </w:t>
      </w:r>
      <w:r w:rsidRPr="00BE57F7">
        <w:rPr>
          <w:rFonts w:ascii="Arial" w:hAnsi="Arial" w:cs="Arial"/>
          <w:sz w:val="20"/>
          <w:szCs w:val="20"/>
        </w:rPr>
        <w:t>pagará</w:t>
      </w:r>
      <w:r w:rsidRPr="00BE57F7">
        <w:rPr>
          <w:rFonts w:ascii="Arial" w:hAnsi="Arial" w:cs="Arial"/>
          <w:spacing w:val="35"/>
          <w:sz w:val="20"/>
          <w:szCs w:val="20"/>
        </w:rPr>
        <w:t xml:space="preserve"> </w:t>
      </w:r>
      <w:r w:rsidRPr="00BE57F7">
        <w:rPr>
          <w:rFonts w:ascii="Arial" w:hAnsi="Arial" w:cs="Arial"/>
          <w:sz w:val="20"/>
          <w:szCs w:val="20"/>
        </w:rPr>
        <w:t>por</w:t>
      </w:r>
      <w:r w:rsidRPr="00BE57F7">
        <w:rPr>
          <w:rFonts w:ascii="Arial" w:hAnsi="Arial" w:cs="Arial"/>
          <w:spacing w:val="36"/>
          <w:sz w:val="20"/>
          <w:szCs w:val="20"/>
        </w:rPr>
        <w:t xml:space="preserve"> </w:t>
      </w:r>
      <w:r w:rsidRPr="00BE57F7">
        <w:rPr>
          <w:rFonts w:ascii="Arial" w:hAnsi="Arial" w:cs="Arial"/>
          <w:sz w:val="20"/>
          <w:szCs w:val="20"/>
        </w:rPr>
        <w:t>los</w:t>
      </w:r>
      <w:r w:rsidRPr="00BE57F7">
        <w:rPr>
          <w:rFonts w:ascii="Arial" w:hAnsi="Arial" w:cs="Arial"/>
          <w:spacing w:val="36"/>
          <w:sz w:val="20"/>
          <w:szCs w:val="20"/>
        </w:rPr>
        <w:t xml:space="preserve"> </w:t>
      </w:r>
      <w:r w:rsidRPr="00BE57F7">
        <w:rPr>
          <w:rFonts w:ascii="Arial" w:hAnsi="Arial" w:cs="Arial"/>
          <w:sz w:val="20"/>
          <w:szCs w:val="20"/>
        </w:rPr>
        <w:t>servicios</w:t>
      </w:r>
      <w:r w:rsidRPr="00BE57F7">
        <w:rPr>
          <w:rFonts w:ascii="Arial" w:hAnsi="Arial" w:cs="Arial"/>
          <w:spacing w:val="36"/>
          <w:sz w:val="20"/>
          <w:szCs w:val="20"/>
        </w:rPr>
        <w:t xml:space="preserve"> </w:t>
      </w:r>
      <w:r w:rsidRPr="00BE57F7">
        <w:rPr>
          <w:rFonts w:ascii="Arial" w:hAnsi="Arial" w:cs="Arial"/>
          <w:sz w:val="20"/>
          <w:szCs w:val="20"/>
        </w:rPr>
        <w:t>que</w:t>
      </w:r>
      <w:r w:rsidRPr="00BE57F7">
        <w:rPr>
          <w:rFonts w:ascii="Arial" w:hAnsi="Arial" w:cs="Arial"/>
          <w:spacing w:val="36"/>
          <w:sz w:val="20"/>
          <w:szCs w:val="20"/>
        </w:rPr>
        <w:t xml:space="preserve"> </w:t>
      </w:r>
      <w:r w:rsidRPr="00BE57F7">
        <w:rPr>
          <w:rFonts w:ascii="Arial" w:hAnsi="Arial" w:cs="Arial"/>
          <w:sz w:val="20"/>
          <w:szCs w:val="20"/>
        </w:rPr>
        <w:t>presta</w:t>
      </w:r>
      <w:r w:rsidRPr="00BE57F7">
        <w:rPr>
          <w:rFonts w:ascii="Arial" w:hAnsi="Arial" w:cs="Arial"/>
          <w:spacing w:val="36"/>
          <w:sz w:val="20"/>
          <w:szCs w:val="20"/>
        </w:rPr>
        <w:t xml:space="preserve"> </w:t>
      </w:r>
      <w:r w:rsidRPr="00BE57F7">
        <w:rPr>
          <w:rFonts w:ascii="Arial" w:hAnsi="Arial" w:cs="Arial"/>
          <w:sz w:val="20"/>
          <w:szCs w:val="20"/>
        </w:rPr>
        <w:t>el</w:t>
      </w:r>
      <w:r w:rsidRPr="00BE57F7">
        <w:rPr>
          <w:rFonts w:ascii="Arial" w:hAnsi="Arial" w:cs="Arial"/>
          <w:spacing w:val="36"/>
          <w:sz w:val="20"/>
          <w:szCs w:val="20"/>
        </w:rPr>
        <w:t xml:space="preserve"> </w:t>
      </w:r>
      <w:r w:rsidRPr="00BE57F7">
        <w:rPr>
          <w:rFonts w:ascii="Arial" w:hAnsi="Arial" w:cs="Arial"/>
          <w:sz w:val="20"/>
          <w:szCs w:val="20"/>
        </w:rPr>
        <w:t>Catastro</w:t>
      </w:r>
      <w:r w:rsidRPr="00BE57F7">
        <w:rPr>
          <w:rFonts w:ascii="Arial" w:hAnsi="Arial" w:cs="Arial"/>
          <w:spacing w:val="36"/>
          <w:sz w:val="20"/>
          <w:szCs w:val="20"/>
        </w:rPr>
        <w:t xml:space="preserve"> </w:t>
      </w:r>
      <w:r w:rsidRPr="00BE57F7">
        <w:rPr>
          <w:rFonts w:ascii="Arial" w:hAnsi="Arial" w:cs="Arial"/>
          <w:sz w:val="20"/>
          <w:szCs w:val="20"/>
        </w:rPr>
        <w:t>Municipal,</w:t>
      </w:r>
      <w:r w:rsidRPr="00BE57F7">
        <w:rPr>
          <w:rFonts w:ascii="Arial" w:hAnsi="Arial" w:cs="Arial"/>
          <w:spacing w:val="36"/>
          <w:sz w:val="20"/>
          <w:szCs w:val="20"/>
        </w:rPr>
        <w:t xml:space="preserve"> </w:t>
      </w:r>
      <w:r w:rsidRPr="00BE57F7">
        <w:rPr>
          <w:rFonts w:ascii="Arial" w:hAnsi="Arial" w:cs="Arial"/>
          <w:sz w:val="20"/>
          <w:szCs w:val="20"/>
        </w:rPr>
        <w:t xml:space="preserve">causarán </w:t>
      </w:r>
      <w:r w:rsidRPr="00BE57F7">
        <w:rPr>
          <w:rFonts w:ascii="Arial" w:hAnsi="Arial" w:cs="Arial"/>
          <w:spacing w:val="-52"/>
          <w:sz w:val="20"/>
          <w:szCs w:val="20"/>
        </w:rPr>
        <w:t xml:space="preserve">  </w:t>
      </w:r>
      <w:r w:rsidRPr="00BE57F7">
        <w:rPr>
          <w:rFonts w:ascii="Arial" w:hAnsi="Arial" w:cs="Arial"/>
          <w:sz w:val="20"/>
          <w:szCs w:val="20"/>
        </w:rPr>
        <w:t>derechos</w:t>
      </w:r>
      <w:r w:rsidRPr="00BE57F7">
        <w:rPr>
          <w:rFonts w:ascii="Arial" w:hAnsi="Arial" w:cs="Arial"/>
          <w:spacing w:val="-2"/>
          <w:sz w:val="20"/>
          <w:szCs w:val="20"/>
        </w:rPr>
        <w:t xml:space="preserve"> </w:t>
      </w:r>
      <w:r w:rsidRPr="00BE57F7">
        <w:rPr>
          <w:rFonts w:ascii="Arial" w:hAnsi="Arial" w:cs="Arial"/>
          <w:sz w:val="20"/>
          <w:szCs w:val="20"/>
        </w:rPr>
        <w:t>de</w:t>
      </w:r>
      <w:r w:rsidRPr="00BE57F7">
        <w:rPr>
          <w:rFonts w:ascii="Arial" w:hAnsi="Arial" w:cs="Arial"/>
          <w:spacing w:val="-1"/>
          <w:sz w:val="20"/>
          <w:szCs w:val="20"/>
        </w:rPr>
        <w:t xml:space="preserve"> </w:t>
      </w:r>
      <w:r w:rsidRPr="00BE57F7">
        <w:rPr>
          <w:rFonts w:ascii="Arial" w:hAnsi="Arial" w:cs="Arial"/>
          <w:sz w:val="20"/>
          <w:szCs w:val="20"/>
        </w:rPr>
        <w:t>conformidad</w:t>
      </w:r>
      <w:r w:rsidRPr="00BE57F7">
        <w:rPr>
          <w:rFonts w:ascii="Arial" w:hAnsi="Arial" w:cs="Arial"/>
          <w:spacing w:val="-2"/>
          <w:sz w:val="20"/>
          <w:szCs w:val="20"/>
        </w:rPr>
        <w:t xml:space="preserve"> </w:t>
      </w:r>
      <w:r w:rsidRPr="00BE57F7">
        <w:rPr>
          <w:rFonts w:ascii="Arial" w:hAnsi="Arial" w:cs="Arial"/>
          <w:sz w:val="20"/>
          <w:szCs w:val="20"/>
        </w:rPr>
        <w:t>con</w:t>
      </w:r>
      <w:r w:rsidRPr="00BE57F7">
        <w:rPr>
          <w:rFonts w:ascii="Arial" w:hAnsi="Arial" w:cs="Arial"/>
          <w:spacing w:val="-1"/>
          <w:sz w:val="20"/>
          <w:szCs w:val="20"/>
        </w:rPr>
        <w:t xml:space="preserve"> </w:t>
      </w:r>
      <w:r w:rsidRPr="00BE57F7">
        <w:rPr>
          <w:rFonts w:ascii="Arial" w:hAnsi="Arial" w:cs="Arial"/>
          <w:sz w:val="20"/>
          <w:szCs w:val="20"/>
        </w:rPr>
        <w:t>la</w:t>
      </w:r>
      <w:r w:rsidRPr="00BE57F7">
        <w:rPr>
          <w:rFonts w:ascii="Arial" w:hAnsi="Arial" w:cs="Arial"/>
          <w:spacing w:val="-2"/>
          <w:sz w:val="20"/>
          <w:szCs w:val="20"/>
        </w:rPr>
        <w:t xml:space="preserve"> </w:t>
      </w:r>
      <w:r w:rsidRPr="00BE57F7">
        <w:rPr>
          <w:rFonts w:ascii="Arial" w:hAnsi="Arial" w:cs="Arial"/>
          <w:sz w:val="20"/>
          <w:szCs w:val="20"/>
        </w:rPr>
        <w:t>siguiente</w:t>
      </w:r>
      <w:r w:rsidRPr="00BE57F7">
        <w:rPr>
          <w:rFonts w:ascii="Arial" w:hAnsi="Arial" w:cs="Arial"/>
          <w:spacing w:val="-1"/>
          <w:sz w:val="20"/>
          <w:szCs w:val="20"/>
        </w:rPr>
        <w:t xml:space="preserve"> </w:t>
      </w:r>
      <w:r w:rsidRPr="00BE57F7">
        <w:rPr>
          <w:rFonts w:ascii="Arial" w:hAnsi="Arial" w:cs="Arial"/>
          <w:sz w:val="20"/>
          <w:szCs w:val="20"/>
        </w:rPr>
        <w:t>tabla:</w:t>
      </w:r>
    </w:p>
    <w:p w14:paraId="6ECEB109" w14:textId="77777777" w:rsidR="00BE57F7" w:rsidRPr="00BE57F7" w:rsidRDefault="00BE57F7" w:rsidP="00BE57F7">
      <w:pPr>
        <w:ind w:left="284"/>
        <w:rPr>
          <w:rFonts w:ascii="Arial" w:hAnsi="Arial" w:cs="Arial"/>
          <w:sz w:val="20"/>
          <w:szCs w:val="20"/>
        </w:rPr>
      </w:pPr>
    </w:p>
    <w:p w14:paraId="0A6A9BC3"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 xml:space="preserve">I.- </w:t>
      </w:r>
      <w:r w:rsidRPr="00BE57F7">
        <w:rPr>
          <w:rFonts w:ascii="Arial" w:hAnsi="Arial" w:cs="Arial"/>
          <w:sz w:val="20"/>
          <w:szCs w:val="20"/>
        </w:rPr>
        <w:t>Emisión de copias fotostáticas simples.</w:t>
      </w:r>
    </w:p>
    <w:p w14:paraId="36E63FAA" w14:textId="77777777" w:rsidR="00BE57F7" w:rsidRPr="00BE57F7" w:rsidRDefault="00BE57F7" w:rsidP="00BE57F7">
      <w:pPr>
        <w:ind w:left="284"/>
        <w:rPr>
          <w:rFonts w:ascii="Arial" w:hAnsi="Arial" w:cs="Arial"/>
          <w:sz w:val="20"/>
          <w:szCs w:val="20"/>
        </w:rPr>
      </w:pPr>
    </w:p>
    <w:tbl>
      <w:tblPr>
        <w:tblW w:w="8232" w:type="dxa"/>
        <w:tblInd w:w="354" w:type="dxa"/>
        <w:tblLayout w:type="fixed"/>
        <w:tblCellMar>
          <w:left w:w="70" w:type="dxa"/>
          <w:right w:w="70" w:type="dxa"/>
        </w:tblCellMar>
        <w:tblLook w:val="04A0" w:firstRow="1" w:lastRow="0" w:firstColumn="1" w:lastColumn="0" w:noHBand="0" w:noVBand="1"/>
      </w:tblPr>
      <w:tblGrid>
        <w:gridCol w:w="6910"/>
        <w:gridCol w:w="1322"/>
      </w:tblGrid>
      <w:tr w:rsidR="00BE57F7" w:rsidRPr="00BE57F7" w14:paraId="3610D7F2" w14:textId="77777777" w:rsidTr="00D423E5">
        <w:trPr>
          <w:trHeight w:val="548"/>
        </w:trPr>
        <w:tc>
          <w:tcPr>
            <w:tcW w:w="69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A251C99" w14:textId="77777777" w:rsidR="00BE57F7" w:rsidRPr="00BE57F7" w:rsidRDefault="00BE57F7" w:rsidP="00D423E5">
            <w:pPr>
              <w:ind w:left="284"/>
              <w:jc w:val="both"/>
              <w:rPr>
                <w:rFonts w:ascii="Arial" w:hAnsi="Arial" w:cs="Arial"/>
                <w:b/>
                <w:bCs/>
                <w:sz w:val="20"/>
                <w:szCs w:val="20"/>
              </w:rPr>
            </w:pPr>
            <w:r w:rsidRPr="00BE57F7">
              <w:rPr>
                <w:rFonts w:ascii="Arial" w:hAnsi="Arial" w:cs="Arial"/>
                <w:b/>
                <w:bCs/>
                <w:sz w:val="20"/>
                <w:szCs w:val="20"/>
              </w:rPr>
              <w:t xml:space="preserve">a) </w:t>
            </w:r>
            <w:r w:rsidRPr="00BE57F7">
              <w:rPr>
                <w:rFonts w:ascii="Arial" w:hAnsi="Arial" w:cs="Arial"/>
                <w:sz w:val="20"/>
                <w:szCs w:val="20"/>
              </w:rPr>
              <w:t>Por cada copia simple tamaño carta, de cédulas, planos, parcelas, formas de manifestación de traslación de dominio o cualquier otra manifestación</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3CC6EA21"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$35.00</w:t>
            </w:r>
          </w:p>
        </w:tc>
      </w:tr>
      <w:tr w:rsidR="00BE57F7" w:rsidRPr="00BE57F7" w14:paraId="58492C1D" w14:textId="77777777" w:rsidTr="00D423E5">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391E3B"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b) </w:t>
            </w:r>
            <w:r w:rsidRPr="00BE57F7">
              <w:rPr>
                <w:rFonts w:ascii="Arial" w:hAnsi="Arial" w:cs="Arial"/>
                <w:sz w:val="20"/>
                <w:szCs w:val="20"/>
              </w:rPr>
              <w:t>Por cada copia simple tamaño oficio</w:t>
            </w:r>
          </w:p>
        </w:tc>
        <w:tc>
          <w:tcPr>
            <w:tcW w:w="1322" w:type="dxa"/>
            <w:tcBorders>
              <w:top w:val="nil"/>
              <w:left w:val="nil"/>
              <w:bottom w:val="single" w:sz="4" w:space="0" w:color="auto"/>
              <w:right w:val="single" w:sz="4" w:space="0" w:color="auto"/>
            </w:tcBorders>
            <w:shd w:val="clear" w:color="000000" w:fill="FFFFFF"/>
            <w:noWrap/>
            <w:vAlign w:val="center"/>
            <w:hideMark/>
          </w:tcPr>
          <w:p w14:paraId="0D498392"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$40.00</w:t>
            </w:r>
          </w:p>
        </w:tc>
      </w:tr>
    </w:tbl>
    <w:p w14:paraId="0A2E3798" w14:textId="77777777" w:rsidR="00BE57F7" w:rsidRPr="00BE57F7" w:rsidRDefault="00BE57F7" w:rsidP="00BE57F7">
      <w:pPr>
        <w:ind w:left="284"/>
        <w:rPr>
          <w:rFonts w:ascii="Arial" w:hAnsi="Arial" w:cs="Arial"/>
          <w:sz w:val="20"/>
          <w:szCs w:val="20"/>
        </w:rPr>
      </w:pPr>
    </w:p>
    <w:p w14:paraId="2A177AA4"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 xml:space="preserve">II.- </w:t>
      </w:r>
      <w:r w:rsidRPr="00BE57F7">
        <w:rPr>
          <w:rFonts w:ascii="Arial" w:hAnsi="Arial" w:cs="Arial"/>
          <w:sz w:val="20"/>
          <w:szCs w:val="20"/>
        </w:rPr>
        <w:t>Por expedición de copias fotostáticas certificadas de:</w:t>
      </w:r>
    </w:p>
    <w:p w14:paraId="61C8B6CC" w14:textId="77777777" w:rsidR="00BE57F7" w:rsidRPr="00BE57F7" w:rsidRDefault="00BE57F7" w:rsidP="00BE57F7">
      <w:pPr>
        <w:ind w:left="284"/>
        <w:rPr>
          <w:rFonts w:ascii="Arial" w:hAnsi="Arial" w:cs="Arial"/>
          <w:b/>
          <w:bCs/>
          <w:sz w:val="20"/>
          <w:szCs w:val="20"/>
        </w:rPr>
      </w:pPr>
    </w:p>
    <w:tbl>
      <w:tblPr>
        <w:tblW w:w="8232" w:type="dxa"/>
        <w:tblInd w:w="354" w:type="dxa"/>
        <w:tblLayout w:type="fixed"/>
        <w:tblCellMar>
          <w:left w:w="70" w:type="dxa"/>
          <w:right w:w="70" w:type="dxa"/>
        </w:tblCellMar>
        <w:tblLook w:val="04A0" w:firstRow="1" w:lastRow="0" w:firstColumn="1" w:lastColumn="0" w:noHBand="0" w:noVBand="1"/>
      </w:tblPr>
      <w:tblGrid>
        <w:gridCol w:w="6910"/>
        <w:gridCol w:w="1322"/>
      </w:tblGrid>
      <w:tr w:rsidR="00BE57F7" w:rsidRPr="00BE57F7" w14:paraId="628D8985" w14:textId="77777777" w:rsidTr="00D423E5">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C19AC6A"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a)</w:t>
            </w:r>
            <w:r w:rsidRPr="00BE57F7">
              <w:rPr>
                <w:rFonts w:ascii="Arial" w:hAnsi="Arial" w:cs="Arial"/>
                <w:sz w:val="20"/>
                <w:szCs w:val="20"/>
              </w:rPr>
              <w:t xml:space="preserve"> Cédulas, planos, parcelas, manifestaciones (tamaño carta) </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2FF84576"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$50.00</w:t>
            </w:r>
          </w:p>
        </w:tc>
      </w:tr>
      <w:tr w:rsidR="00BE57F7" w:rsidRPr="00BE57F7" w14:paraId="46D1F86A" w14:textId="77777777" w:rsidTr="00D423E5">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AE1A25C"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 xml:space="preserve">b) </w:t>
            </w:r>
            <w:r w:rsidRPr="00BE57F7">
              <w:rPr>
                <w:rFonts w:ascii="Arial" w:hAnsi="Arial" w:cs="Arial"/>
                <w:sz w:val="20"/>
                <w:szCs w:val="20"/>
              </w:rPr>
              <w:t xml:space="preserve">Plano tamaño oficio                     </w:t>
            </w:r>
          </w:p>
        </w:tc>
        <w:tc>
          <w:tcPr>
            <w:tcW w:w="1322" w:type="dxa"/>
            <w:tcBorders>
              <w:top w:val="nil"/>
              <w:left w:val="nil"/>
              <w:bottom w:val="single" w:sz="4" w:space="0" w:color="auto"/>
              <w:right w:val="single" w:sz="4" w:space="0" w:color="auto"/>
            </w:tcBorders>
            <w:shd w:val="clear" w:color="000000" w:fill="FFFFFF"/>
            <w:noWrap/>
            <w:vAlign w:val="center"/>
            <w:hideMark/>
          </w:tcPr>
          <w:p w14:paraId="6D1E849A"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$60.00</w:t>
            </w:r>
          </w:p>
        </w:tc>
      </w:tr>
      <w:tr w:rsidR="00BE57F7" w:rsidRPr="00BE57F7" w14:paraId="07A3B3A8" w14:textId="77777777" w:rsidTr="00D423E5">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33C6B7"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c) </w:t>
            </w:r>
            <w:r w:rsidRPr="00BE57F7">
              <w:rPr>
                <w:rFonts w:ascii="Arial" w:hAnsi="Arial" w:cs="Arial"/>
                <w:sz w:val="20"/>
                <w:szCs w:val="20"/>
              </w:rPr>
              <w:t>Plano hasta 4 veces tamaño oficio</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5D5B038A"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$90.00</w:t>
            </w:r>
          </w:p>
        </w:tc>
      </w:tr>
      <w:tr w:rsidR="00BE57F7" w:rsidRPr="00BE57F7" w14:paraId="46E2C16F" w14:textId="77777777" w:rsidTr="00D423E5">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2FF2D3"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d) </w:t>
            </w:r>
            <w:r w:rsidRPr="00BE57F7">
              <w:rPr>
                <w:rFonts w:ascii="Arial" w:hAnsi="Arial" w:cs="Arial"/>
                <w:sz w:val="20"/>
                <w:szCs w:val="20"/>
              </w:rPr>
              <w:t xml:space="preserve">Plano mayor de 4 veces de tamaño oficio </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00834460"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$100.00</w:t>
            </w:r>
          </w:p>
        </w:tc>
      </w:tr>
    </w:tbl>
    <w:p w14:paraId="04239FC3" w14:textId="77777777" w:rsidR="00BE57F7" w:rsidRPr="00BE57F7" w:rsidRDefault="00BE57F7" w:rsidP="00BE57F7">
      <w:pPr>
        <w:ind w:left="284"/>
        <w:rPr>
          <w:rFonts w:ascii="Arial" w:hAnsi="Arial" w:cs="Arial"/>
          <w:b/>
          <w:bCs/>
          <w:sz w:val="20"/>
          <w:szCs w:val="20"/>
        </w:rPr>
      </w:pPr>
    </w:p>
    <w:p w14:paraId="65B4B203"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 xml:space="preserve">III.- </w:t>
      </w:r>
      <w:r w:rsidRPr="00BE57F7">
        <w:rPr>
          <w:rFonts w:ascii="Arial" w:hAnsi="Arial" w:cs="Arial"/>
          <w:sz w:val="20"/>
          <w:szCs w:val="20"/>
        </w:rPr>
        <w:t>Por expedición de oficios de:</w:t>
      </w:r>
    </w:p>
    <w:p w14:paraId="601E0371" w14:textId="77777777" w:rsidR="00BE57F7" w:rsidRPr="00BE57F7" w:rsidRDefault="00BE57F7" w:rsidP="00BE57F7">
      <w:pPr>
        <w:ind w:left="284"/>
        <w:rPr>
          <w:rFonts w:ascii="Arial" w:hAnsi="Arial" w:cs="Arial"/>
          <w:b/>
          <w:bCs/>
          <w:sz w:val="20"/>
          <w:szCs w:val="20"/>
        </w:rPr>
      </w:pPr>
    </w:p>
    <w:tbl>
      <w:tblPr>
        <w:tblW w:w="8232" w:type="dxa"/>
        <w:tblInd w:w="279" w:type="dxa"/>
        <w:tblLayout w:type="fixed"/>
        <w:tblCellMar>
          <w:left w:w="70" w:type="dxa"/>
          <w:right w:w="70" w:type="dxa"/>
        </w:tblCellMar>
        <w:tblLook w:val="04A0" w:firstRow="1" w:lastRow="0" w:firstColumn="1" w:lastColumn="0" w:noHBand="0" w:noVBand="1"/>
      </w:tblPr>
      <w:tblGrid>
        <w:gridCol w:w="6910"/>
        <w:gridCol w:w="1322"/>
      </w:tblGrid>
      <w:tr w:rsidR="00BE57F7" w:rsidRPr="00BE57F7" w14:paraId="749F501C" w14:textId="77777777" w:rsidTr="00BE57F7">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76E488"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a) </w:t>
            </w:r>
            <w:r w:rsidRPr="00BE57F7">
              <w:rPr>
                <w:rFonts w:ascii="Arial" w:hAnsi="Arial" w:cs="Arial"/>
                <w:sz w:val="20"/>
                <w:szCs w:val="20"/>
              </w:rPr>
              <w:t>División (por cada parte)</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3E2A377B"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$100.00</w:t>
            </w:r>
          </w:p>
        </w:tc>
      </w:tr>
      <w:tr w:rsidR="00BE57F7" w:rsidRPr="00BE57F7" w14:paraId="23969F07" w14:textId="77777777" w:rsidTr="00BE57F7">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ED127A1"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b) </w:t>
            </w:r>
            <w:r w:rsidRPr="00BE57F7">
              <w:rPr>
                <w:rFonts w:ascii="Arial" w:hAnsi="Arial" w:cs="Arial"/>
                <w:sz w:val="20"/>
                <w:szCs w:val="20"/>
              </w:rPr>
              <w:t>Unión, rectificación de medidas, urbanización y cambio de nomenclatura</w:t>
            </w:r>
          </w:p>
        </w:tc>
        <w:tc>
          <w:tcPr>
            <w:tcW w:w="1322" w:type="dxa"/>
            <w:tcBorders>
              <w:top w:val="nil"/>
              <w:left w:val="nil"/>
              <w:bottom w:val="single" w:sz="4" w:space="0" w:color="auto"/>
              <w:right w:val="single" w:sz="4" w:space="0" w:color="auto"/>
            </w:tcBorders>
            <w:shd w:val="clear" w:color="000000" w:fill="FFFFFF"/>
            <w:noWrap/>
            <w:vAlign w:val="center"/>
            <w:hideMark/>
          </w:tcPr>
          <w:p w14:paraId="58E9FCDD"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$100.00</w:t>
            </w:r>
          </w:p>
        </w:tc>
      </w:tr>
      <w:tr w:rsidR="00BE57F7" w:rsidRPr="00BE57F7" w14:paraId="25BB4905" w14:textId="77777777" w:rsidTr="00BE57F7">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5F82DE"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 xml:space="preserve">c) </w:t>
            </w:r>
            <w:r w:rsidRPr="00BE57F7">
              <w:rPr>
                <w:rFonts w:ascii="Arial" w:hAnsi="Arial" w:cs="Arial"/>
                <w:sz w:val="20"/>
                <w:szCs w:val="20"/>
              </w:rPr>
              <w:t>Cédula catastral</w:t>
            </w:r>
          </w:p>
        </w:tc>
        <w:tc>
          <w:tcPr>
            <w:tcW w:w="1322" w:type="dxa"/>
            <w:tcBorders>
              <w:top w:val="nil"/>
              <w:left w:val="nil"/>
              <w:bottom w:val="single" w:sz="4" w:space="0" w:color="auto"/>
              <w:right w:val="single" w:sz="4" w:space="0" w:color="auto"/>
            </w:tcBorders>
            <w:shd w:val="clear" w:color="000000" w:fill="FFFFFF"/>
            <w:noWrap/>
            <w:vAlign w:val="center"/>
            <w:hideMark/>
          </w:tcPr>
          <w:p w14:paraId="3F2C68BF"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$200.00</w:t>
            </w:r>
          </w:p>
        </w:tc>
      </w:tr>
      <w:tr w:rsidR="00BE57F7" w:rsidRPr="00BE57F7" w14:paraId="2F9966D2" w14:textId="77777777" w:rsidTr="00BE57F7">
        <w:trPr>
          <w:trHeight w:val="505"/>
        </w:trPr>
        <w:tc>
          <w:tcPr>
            <w:tcW w:w="69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ED124B"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d) </w:t>
            </w:r>
            <w:r w:rsidRPr="00BE57F7">
              <w:rPr>
                <w:rFonts w:ascii="Arial" w:hAnsi="Arial" w:cs="Arial"/>
                <w:sz w:val="20"/>
                <w:szCs w:val="20"/>
              </w:rPr>
              <w:t>Constancias de no propiedad, única propiedad, valor catastral, número oficial de predio</w:t>
            </w:r>
          </w:p>
        </w:tc>
        <w:tc>
          <w:tcPr>
            <w:tcW w:w="1322" w:type="dxa"/>
            <w:tcBorders>
              <w:top w:val="nil"/>
              <w:left w:val="nil"/>
              <w:bottom w:val="single" w:sz="4" w:space="0" w:color="auto"/>
              <w:right w:val="single" w:sz="4" w:space="0" w:color="auto"/>
            </w:tcBorders>
            <w:shd w:val="clear" w:color="000000" w:fill="FFFFFF"/>
            <w:noWrap/>
            <w:vAlign w:val="center"/>
            <w:hideMark/>
          </w:tcPr>
          <w:p w14:paraId="4DE39A0B"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$110.00</w:t>
            </w:r>
          </w:p>
        </w:tc>
      </w:tr>
      <w:tr w:rsidR="00BE57F7" w:rsidRPr="00BE57F7" w14:paraId="1BAB96FA" w14:textId="77777777" w:rsidTr="00BE57F7">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0A636D"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e) </w:t>
            </w:r>
            <w:r w:rsidRPr="00BE57F7">
              <w:rPr>
                <w:rFonts w:ascii="Arial" w:hAnsi="Arial" w:cs="Arial"/>
                <w:sz w:val="20"/>
                <w:szCs w:val="20"/>
              </w:rPr>
              <w:t>Certificado de inscripción vigente e información de bienes inmuebles</w:t>
            </w:r>
          </w:p>
        </w:tc>
        <w:tc>
          <w:tcPr>
            <w:tcW w:w="1322" w:type="dxa"/>
            <w:tcBorders>
              <w:top w:val="nil"/>
              <w:left w:val="nil"/>
              <w:bottom w:val="single" w:sz="4" w:space="0" w:color="auto"/>
              <w:right w:val="single" w:sz="4" w:space="0" w:color="auto"/>
            </w:tcBorders>
            <w:shd w:val="clear" w:color="000000" w:fill="FFFFFF"/>
            <w:noWrap/>
            <w:vAlign w:val="center"/>
            <w:hideMark/>
          </w:tcPr>
          <w:p w14:paraId="48951DF8"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$120.00</w:t>
            </w:r>
          </w:p>
        </w:tc>
      </w:tr>
      <w:tr w:rsidR="00BE57F7" w:rsidRPr="00BE57F7" w14:paraId="7D90AF6F" w14:textId="77777777" w:rsidTr="00BE57F7">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0CBAD2B"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f) </w:t>
            </w:r>
            <w:r w:rsidRPr="00BE57F7">
              <w:rPr>
                <w:rFonts w:ascii="Arial" w:hAnsi="Arial" w:cs="Arial"/>
                <w:sz w:val="20"/>
                <w:szCs w:val="20"/>
              </w:rPr>
              <w:t>Certificado de inscripción vigente y constancia de valor catastral</w:t>
            </w:r>
          </w:p>
        </w:tc>
        <w:tc>
          <w:tcPr>
            <w:tcW w:w="1322" w:type="dxa"/>
            <w:tcBorders>
              <w:top w:val="nil"/>
              <w:left w:val="nil"/>
              <w:bottom w:val="single" w:sz="4" w:space="0" w:color="auto"/>
              <w:right w:val="single" w:sz="4" w:space="0" w:color="auto"/>
            </w:tcBorders>
            <w:shd w:val="clear" w:color="000000" w:fill="FFFFFF"/>
            <w:noWrap/>
            <w:vAlign w:val="center"/>
            <w:hideMark/>
          </w:tcPr>
          <w:p w14:paraId="40BF14E0" w14:textId="77777777" w:rsidR="00BE57F7" w:rsidRPr="00BE57F7" w:rsidRDefault="00BE57F7" w:rsidP="00BE57F7">
            <w:pPr>
              <w:ind w:left="284"/>
              <w:jc w:val="right"/>
              <w:rPr>
                <w:rFonts w:ascii="Arial" w:hAnsi="Arial" w:cs="Arial"/>
                <w:sz w:val="20"/>
                <w:szCs w:val="20"/>
              </w:rPr>
            </w:pPr>
            <w:r w:rsidRPr="00BE57F7">
              <w:rPr>
                <w:rFonts w:ascii="Arial" w:hAnsi="Arial" w:cs="Arial"/>
                <w:spacing w:val="-1"/>
                <w:sz w:val="20"/>
                <w:szCs w:val="20"/>
              </w:rPr>
              <w:t>$130.00</w:t>
            </w:r>
          </w:p>
        </w:tc>
      </w:tr>
      <w:tr w:rsidR="00BE57F7" w:rsidRPr="00BE57F7" w14:paraId="5B207027" w14:textId="77777777" w:rsidTr="00BE57F7">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2A74244"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g) </w:t>
            </w:r>
            <w:r w:rsidRPr="00BE57F7">
              <w:rPr>
                <w:rFonts w:ascii="Arial" w:hAnsi="Arial" w:cs="Arial"/>
                <w:sz w:val="20"/>
                <w:szCs w:val="20"/>
              </w:rPr>
              <w:t>Constancia de factibilidad de uso del suelo</w:t>
            </w:r>
          </w:p>
        </w:tc>
        <w:tc>
          <w:tcPr>
            <w:tcW w:w="1322" w:type="dxa"/>
            <w:tcBorders>
              <w:top w:val="nil"/>
              <w:left w:val="nil"/>
              <w:bottom w:val="single" w:sz="4" w:space="0" w:color="auto"/>
              <w:right w:val="single" w:sz="4" w:space="0" w:color="auto"/>
            </w:tcBorders>
            <w:shd w:val="clear" w:color="000000" w:fill="FFFFFF"/>
            <w:noWrap/>
            <w:vAlign w:val="center"/>
            <w:hideMark/>
          </w:tcPr>
          <w:p w14:paraId="55A5F7CE"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$500.00</w:t>
            </w:r>
          </w:p>
        </w:tc>
      </w:tr>
    </w:tbl>
    <w:p w14:paraId="067B6B9A" w14:textId="77777777" w:rsidR="00BE57F7" w:rsidRPr="00BE57F7" w:rsidRDefault="00BE57F7" w:rsidP="00BE57F7">
      <w:pPr>
        <w:ind w:left="284"/>
        <w:rPr>
          <w:rFonts w:ascii="Arial" w:hAnsi="Arial" w:cs="Arial"/>
          <w:b/>
          <w:bCs/>
          <w:sz w:val="20"/>
          <w:szCs w:val="20"/>
        </w:rPr>
      </w:pPr>
    </w:p>
    <w:p w14:paraId="47DBA7D8"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 xml:space="preserve">IV.- </w:t>
      </w:r>
      <w:r w:rsidRPr="00BE57F7">
        <w:rPr>
          <w:rFonts w:ascii="Arial" w:hAnsi="Arial" w:cs="Arial"/>
          <w:sz w:val="20"/>
          <w:szCs w:val="20"/>
        </w:rPr>
        <w:t>Por elaboración de planos:</w:t>
      </w:r>
    </w:p>
    <w:p w14:paraId="50C2EC73" w14:textId="77777777" w:rsidR="00BE57F7" w:rsidRPr="00BE57F7" w:rsidRDefault="00BE57F7" w:rsidP="00BE57F7">
      <w:pPr>
        <w:ind w:left="284"/>
        <w:rPr>
          <w:rFonts w:ascii="Arial" w:hAnsi="Arial" w:cs="Arial"/>
          <w:b/>
          <w:bCs/>
          <w:sz w:val="20"/>
          <w:szCs w:val="20"/>
        </w:rPr>
      </w:pPr>
    </w:p>
    <w:tbl>
      <w:tblPr>
        <w:tblW w:w="8232" w:type="dxa"/>
        <w:tblInd w:w="354" w:type="dxa"/>
        <w:tblLayout w:type="fixed"/>
        <w:tblCellMar>
          <w:left w:w="70" w:type="dxa"/>
          <w:right w:w="70" w:type="dxa"/>
        </w:tblCellMar>
        <w:tblLook w:val="04A0" w:firstRow="1" w:lastRow="0" w:firstColumn="1" w:lastColumn="0" w:noHBand="0" w:noVBand="1"/>
      </w:tblPr>
      <w:tblGrid>
        <w:gridCol w:w="6910"/>
        <w:gridCol w:w="1322"/>
      </w:tblGrid>
      <w:tr w:rsidR="00BE57F7" w:rsidRPr="00BE57F7" w14:paraId="4C0C9CE1" w14:textId="77777777" w:rsidTr="00D423E5">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0F5CF97"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a) </w:t>
            </w:r>
            <w:r w:rsidRPr="00BE57F7">
              <w:rPr>
                <w:rFonts w:ascii="Arial" w:hAnsi="Arial" w:cs="Arial"/>
                <w:sz w:val="20"/>
                <w:szCs w:val="20"/>
              </w:rPr>
              <w:t>Catastrales a escala</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5129CF90"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$400.00</w:t>
            </w:r>
          </w:p>
        </w:tc>
      </w:tr>
      <w:tr w:rsidR="00BE57F7" w:rsidRPr="00BE57F7" w14:paraId="1B79FDCF" w14:textId="77777777" w:rsidTr="00D423E5">
        <w:trPr>
          <w:trHeight w:val="288"/>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EB4E37"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b) </w:t>
            </w:r>
            <w:r w:rsidRPr="00BE57F7">
              <w:rPr>
                <w:rFonts w:ascii="Arial" w:hAnsi="Arial" w:cs="Arial"/>
                <w:sz w:val="20"/>
                <w:szCs w:val="20"/>
              </w:rPr>
              <w:t>Topográficos hasta 100 hectáreas</w:t>
            </w:r>
          </w:p>
        </w:tc>
        <w:tc>
          <w:tcPr>
            <w:tcW w:w="1322" w:type="dxa"/>
            <w:tcBorders>
              <w:top w:val="nil"/>
              <w:left w:val="nil"/>
              <w:bottom w:val="single" w:sz="4" w:space="0" w:color="auto"/>
              <w:right w:val="single" w:sz="4" w:space="0" w:color="auto"/>
            </w:tcBorders>
            <w:shd w:val="clear" w:color="000000" w:fill="FFFFFF"/>
            <w:noWrap/>
            <w:vAlign w:val="center"/>
            <w:hideMark/>
          </w:tcPr>
          <w:p w14:paraId="50244BBA"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$500.00</w:t>
            </w:r>
          </w:p>
        </w:tc>
      </w:tr>
      <w:tr w:rsidR="00BE57F7" w:rsidRPr="00BE57F7" w14:paraId="41A2AC40" w14:textId="77777777" w:rsidTr="00FB0A43">
        <w:trPr>
          <w:trHeight w:val="288"/>
        </w:trPr>
        <w:tc>
          <w:tcPr>
            <w:tcW w:w="6910" w:type="dxa"/>
            <w:tcBorders>
              <w:top w:val="nil"/>
              <w:left w:val="single" w:sz="4" w:space="0" w:color="auto"/>
              <w:bottom w:val="single" w:sz="4" w:space="0" w:color="auto"/>
              <w:right w:val="single" w:sz="4" w:space="0" w:color="auto"/>
            </w:tcBorders>
            <w:shd w:val="clear" w:color="000000" w:fill="FFFFFF"/>
            <w:noWrap/>
            <w:vAlign w:val="center"/>
            <w:hideMark/>
          </w:tcPr>
          <w:p w14:paraId="320A9C82"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c) </w:t>
            </w:r>
            <w:r w:rsidRPr="00BE57F7">
              <w:rPr>
                <w:rFonts w:ascii="Arial" w:hAnsi="Arial" w:cs="Arial"/>
                <w:sz w:val="20"/>
                <w:szCs w:val="20"/>
              </w:rPr>
              <w:t>Con apoyo del padrón de dibujantes (dibujo)</w:t>
            </w:r>
          </w:p>
        </w:tc>
        <w:tc>
          <w:tcPr>
            <w:tcW w:w="1322" w:type="dxa"/>
            <w:tcBorders>
              <w:top w:val="nil"/>
              <w:left w:val="nil"/>
              <w:bottom w:val="single" w:sz="4" w:space="0" w:color="auto"/>
              <w:right w:val="single" w:sz="4" w:space="0" w:color="auto"/>
            </w:tcBorders>
            <w:shd w:val="clear" w:color="000000" w:fill="FFFFFF"/>
            <w:noWrap/>
            <w:vAlign w:val="center"/>
            <w:hideMark/>
          </w:tcPr>
          <w:p w14:paraId="5C22E471"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 $400.00</w:t>
            </w:r>
          </w:p>
        </w:tc>
      </w:tr>
      <w:tr w:rsidR="00BE57F7" w:rsidRPr="00BE57F7" w14:paraId="4CF4A59F" w14:textId="77777777" w:rsidTr="00FB0A43">
        <w:trPr>
          <w:trHeight w:val="288"/>
        </w:trPr>
        <w:tc>
          <w:tcPr>
            <w:tcW w:w="69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B6EDFE"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d) </w:t>
            </w:r>
            <w:r w:rsidRPr="00BE57F7">
              <w:rPr>
                <w:rFonts w:ascii="Arial" w:hAnsi="Arial" w:cs="Arial"/>
                <w:sz w:val="20"/>
                <w:szCs w:val="20"/>
              </w:rPr>
              <w:t>Servicios topográficos</w:t>
            </w:r>
          </w:p>
        </w:tc>
        <w:tc>
          <w:tcPr>
            <w:tcW w:w="1322" w:type="dxa"/>
            <w:tcBorders>
              <w:top w:val="single" w:sz="4" w:space="0" w:color="auto"/>
              <w:left w:val="nil"/>
              <w:bottom w:val="single" w:sz="4" w:space="0" w:color="auto"/>
              <w:right w:val="single" w:sz="4" w:space="0" w:color="auto"/>
            </w:tcBorders>
            <w:shd w:val="clear" w:color="000000" w:fill="FFFFFF"/>
            <w:noWrap/>
            <w:vAlign w:val="center"/>
          </w:tcPr>
          <w:p w14:paraId="3CD4DB7A"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$1,000.00</w:t>
            </w:r>
          </w:p>
        </w:tc>
      </w:tr>
    </w:tbl>
    <w:p w14:paraId="6082977B" w14:textId="77777777" w:rsidR="00BE57F7" w:rsidRPr="00BE57F7" w:rsidRDefault="00BE57F7" w:rsidP="00BE57F7">
      <w:pPr>
        <w:ind w:left="284"/>
        <w:rPr>
          <w:rFonts w:ascii="Arial" w:hAnsi="Arial" w:cs="Arial"/>
          <w:b/>
          <w:bCs/>
          <w:sz w:val="20"/>
          <w:szCs w:val="20"/>
        </w:rPr>
      </w:pPr>
    </w:p>
    <w:tbl>
      <w:tblPr>
        <w:tblW w:w="823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10"/>
        <w:gridCol w:w="1322"/>
      </w:tblGrid>
      <w:tr w:rsidR="00BE57F7" w:rsidRPr="00BE57F7" w14:paraId="7C3EE158" w14:textId="77777777" w:rsidTr="00D423E5">
        <w:trPr>
          <w:trHeight w:val="288"/>
        </w:trPr>
        <w:tc>
          <w:tcPr>
            <w:tcW w:w="6910" w:type="dxa"/>
            <w:shd w:val="clear" w:color="000000" w:fill="FFFFFF"/>
            <w:noWrap/>
            <w:vAlign w:val="center"/>
          </w:tcPr>
          <w:p w14:paraId="0CFA37E8" w14:textId="77777777" w:rsidR="00BE57F7" w:rsidRPr="00BE57F7" w:rsidRDefault="00BE57F7" w:rsidP="00BE57F7">
            <w:pPr>
              <w:rPr>
                <w:rFonts w:ascii="Arial" w:hAnsi="Arial" w:cs="Arial"/>
                <w:b/>
                <w:bCs/>
                <w:sz w:val="20"/>
                <w:szCs w:val="20"/>
              </w:rPr>
            </w:pPr>
            <w:r w:rsidRPr="00BE57F7">
              <w:rPr>
                <w:rFonts w:ascii="Arial" w:hAnsi="Arial" w:cs="Arial"/>
                <w:b/>
                <w:bCs/>
                <w:spacing w:val="-1"/>
                <w:sz w:val="20"/>
                <w:szCs w:val="20"/>
              </w:rPr>
              <w:t xml:space="preserve">V.- </w:t>
            </w:r>
            <w:r w:rsidRPr="00BE57F7">
              <w:rPr>
                <w:rFonts w:ascii="Arial" w:hAnsi="Arial" w:cs="Arial"/>
                <w:spacing w:val="-1"/>
                <w:sz w:val="20"/>
                <w:szCs w:val="20"/>
              </w:rPr>
              <w:t>Por revalidación de oficios de división, unión y rectificación de medidas</w:t>
            </w:r>
          </w:p>
        </w:tc>
        <w:tc>
          <w:tcPr>
            <w:tcW w:w="1322" w:type="dxa"/>
            <w:shd w:val="clear" w:color="000000" w:fill="FFFFFF"/>
            <w:noWrap/>
            <w:vAlign w:val="center"/>
          </w:tcPr>
          <w:p w14:paraId="763F7A2C"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$200.00</w:t>
            </w:r>
          </w:p>
        </w:tc>
      </w:tr>
    </w:tbl>
    <w:p w14:paraId="1357D473" w14:textId="77777777" w:rsidR="00BE57F7" w:rsidRPr="00BE57F7" w:rsidRDefault="00BE57F7" w:rsidP="00BE57F7">
      <w:pPr>
        <w:ind w:left="284"/>
        <w:rPr>
          <w:rFonts w:ascii="Arial" w:hAnsi="Arial" w:cs="Arial"/>
          <w:b/>
          <w:bCs/>
          <w:sz w:val="20"/>
          <w:szCs w:val="20"/>
        </w:rPr>
      </w:pPr>
    </w:p>
    <w:p w14:paraId="2B7DED69"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VI.- </w:t>
      </w:r>
      <w:r w:rsidRPr="00BE57F7">
        <w:rPr>
          <w:rFonts w:ascii="Arial" w:hAnsi="Arial" w:cs="Arial"/>
          <w:sz w:val="20"/>
          <w:szCs w:val="20"/>
        </w:rPr>
        <w:t>Por reproducción de documentos microfilmados:</w:t>
      </w:r>
    </w:p>
    <w:p w14:paraId="1909A060" w14:textId="77777777" w:rsidR="00BE57F7" w:rsidRPr="00BE57F7" w:rsidRDefault="00BE57F7" w:rsidP="00BE57F7">
      <w:pPr>
        <w:ind w:left="284"/>
        <w:rPr>
          <w:rFonts w:ascii="Arial" w:hAnsi="Arial" w:cs="Arial"/>
          <w:sz w:val="20"/>
          <w:szCs w:val="20"/>
        </w:rPr>
      </w:pPr>
    </w:p>
    <w:tbl>
      <w:tblPr>
        <w:tblW w:w="8232" w:type="dxa"/>
        <w:tblInd w:w="354" w:type="dxa"/>
        <w:tblLayout w:type="fixed"/>
        <w:tblCellMar>
          <w:left w:w="70" w:type="dxa"/>
          <w:right w:w="70" w:type="dxa"/>
        </w:tblCellMar>
        <w:tblLook w:val="04A0" w:firstRow="1" w:lastRow="0" w:firstColumn="1" w:lastColumn="0" w:noHBand="0" w:noVBand="1"/>
      </w:tblPr>
      <w:tblGrid>
        <w:gridCol w:w="6910"/>
        <w:gridCol w:w="1322"/>
      </w:tblGrid>
      <w:tr w:rsidR="00BE57F7" w:rsidRPr="00BE57F7" w14:paraId="6AA56EFB" w14:textId="77777777" w:rsidTr="00D423E5">
        <w:trPr>
          <w:trHeight w:val="20"/>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5A4471"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a) </w:t>
            </w:r>
            <w:r w:rsidRPr="00BE57F7">
              <w:rPr>
                <w:rFonts w:ascii="Arial" w:hAnsi="Arial" w:cs="Arial"/>
                <w:sz w:val="20"/>
                <w:szCs w:val="20"/>
              </w:rPr>
              <w:t>Tamaño carta</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1F00540E"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$90.00</w:t>
            </w:r>
          </w:p>
        </w:tc>
      </w:tr>
      <w:tr w:rsidR="00BE57F7" w:rsidRPr="00BE57F7" w14:paraId="740F80BC" w14:textId="77777777" w:rsidTr="00D423E5">
        <w:trPr>
          <w:trHeight w:val="20"/>
        </w:trPr>
        <w:tc>
          <w:tcPr>
            <w:tcW w:w="69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79F817A"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b) </w:t>
            </w:r>
            <w:r w:rsidRPr="00BE57F7">
              <w:rPr>
                <w:rFonts w:ascii="Arial" w:hAnsi="Arial" w:cs="Arial"/>
                <w:sz w:val="20"/>
                <w:szCs w:val="20"/>
              </w:rPr>
              <w:t>Tamaño oficio</w:t>
            </w:r>
          </w:p>
        </w:tc>
        <w:tc>
          <w:tcPr>
            <w:tcW w:w="1322" w:type="dxa"/>
            <w:tcBorders>
              <w:top w:val="nil"/>
              <w:left w:val="nil"/>
              <w:bottom w:val="single" w:sz="4" w:space="0" w:color="auto"/>
              <w:right w:val="single" w:sz="4" w:space="0" w:color="auto"/>
            </w:tcBorders>
            <w:shd w:val="clear" w:color="000000" w:fill="FFFFFF"/>
            <w:noWrap/>
            <w:vAlign w:val="center"/>
            <w:hideMark/>
          </w:tcPr>
          <w:p w14:paraId="6D370D8B" w14:textId="77777777" w:rsidR="00BE57F7" w:rsidRPr="00BE57F7" w:rsidRDefault="00BE57F7" w:rsidP="00BE57F7">
            <w:pPr>
              <w:ind w:left="284"/>
              <w:jc w:val="right"/>
              <w:rPr>
                <w:rFonts w:ascii="Arial" w:hAnsi="Arial" w:cs="Arial"/>
                <w:sz w:val="20"/>
                <w:szCs w:val="20"/>
              </w:rPr>
            </w:pPr>
            <w:r w:rsidRPr="00BE57F7">
              <w:rPr>
                <w:rFonts w:ascii="Arial" w:hAnsi="Arial" w:cs="Arial"/>
                <w:spacing w:val="-1"/>
                <w:sz w:val="20"/>
                <w:szCs w:val="20"/>
              </w:rPr>
              <w:t>$100.00</w:t>
            </w:r>
          </w:p>
        </w:tc>
      </w:tr>
    </w:tbl>
    <w:p w14:paraId="11CA943A" w14:textId="77777777" w:rsidR="00BE57F7" w:rsidRPr="00BE57F7" w:rsidRDefault="00BE57F7" w:rsidP="00BE57F7">
      <w:pPr>
        <w:ind w:left="284"/>
        <w:rPr>
          <w:rFonts w:ascii="Arial" w:hAnsi="Arial" w:cs="Arial"/>
          <w:sz w:val="20"/>
          <w:szCs w:val="20"/>
        </w:rPr>
      </w:pPr>
    </w:p>
    <w:tbl>
      <w:tblPr>
        <w:tblW w:w="8232" w:type="dxa"/>
        <w:tblInd w:w="354" w:type="dxa"/>
        <w:tblLayout w:type="fixed"/>
        <w:tblCellMar>
          <w:left w:w="70" w:type="dxa"/>
          <w:right w:w="70" w:type="dxa"/>
        </w:tblCellMar>
        <w:tblLook w:val="04A0" w:firstRow="1" w:lastRow="0" w:firstColumn="1" w:lastColumn="0" w:noHBand="0" w:noVBand="1"/>
      </w:tblPr>
      <w:tblGrid>
        <w:gridCol w:w="6910"/>
        <w:gridCol w:w="1322"/>
      </w:tblGrid>
      <w:tr w:rsidR="00BE57F7" w:rsidRPr="00BE57F7" w14:paraId="7517824B" w14:textId="77777777" w:rsidTr="00D423E5">
        <w:trPr>
          <w:trHeight w:val="20"/>
        </w:trPr>
        <w:tc>
          <w:tcPr>
            <w:tcW w:w="69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A52627" w14:textId="77777777" w:rsidR="00BE57F7" w:rsidRPr="00BE57F7" w:rsidRDefault="00BE57F7" w:rsidP="00BE57F7">
            <w:pPr>
              <w:ind w:left="72"/>
              <w:rPr>
                <w:rFonts w:ascii="Arial" w:hAnsi="Arial" w:cs="Arial"/>
                <w:b/>
                <w:bCs/>
                <w:sz w:val="20"/>
                <w:szCs w:val="20"/>
              </w:rPr>
            </w:pPr>
            <w:r w:rsidRPr="00BE57F7">
              <w:rPr>
                <w:rFonts w:ascii="Arial" w:hAnsi="Arial" w:cs="Arial"/>
                <w:b/>
                <w:bCs/>
                <w:sz w:val="20"/>
                <w:szCs w:val="20"/>
              </w:rPr>
              <w:t xml:space="preserve">VII.- </w:t>
            </w:r>
            <w:r w:rsidRPr="00BE57F7">
              <w:rPr>
                <w:rFonts w:ascii="Arial" w:hAnsi="Arial" w:cs="Arial"/>
                <w:sz w:val="20"/>
                <w:szCs w:val="20"/>
              </w:rPr>
              <w:t>Por diligencias de verificación de medidas físicas y de colindancias de predios</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11B558AC"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$450.00</w:t>
            </w:r>
          </w:p>
        </w:tc>
      </w:tr>
    </w:tbl>
    <w:p w14:paraId="21EE5FD9" w14:textId="77777777" w:rsidR="00BE57F7" w:rsidRPr="00BE57F7" w:rsidRDefault="00BE57F7" w:rsidP="00BE57F7">
      <w:pPr>
        <w:ind w:left="284"/>
        <w:rPr>
          <w:rFonts w:ascii="Arial" w:hAnsi="Arial" w:cs="Arial"/>
          <w:sz w:val="20"/>
          <w:szCs w:val="20"/>
        </w:rPr>
      </w:pPr>
    </w:p>
    <w:tbl>
      <w:tblPr>
        <w:tblW w:w="8232" w:type="dxa"/>
        <w:tblInd w:w="354" w:type="dxa"/>
        <w:tblLayout w:type="fixed"/>
        <w:tblCellMar>
          <w:left w:w="70" w:type="dxa"/>
          <w:right w:w="70" w:type="dxa"/>
        </w:tblCellMar>
        <w:tblLook w:val="04A0" w:firstRow="1" w:lastRow="0" w:firstColumn="1" w:lastColumn="0" w:noHBand="0" w:noVBand="1"/>
      </w:tblPr>
      <w:tblGrid>
        <w:gridCol w:w="6910"/>
        <w:gridCol w:w="1322"/>
      </w:tblGrid>
      <w:tr w:rsidR="00BE57F7" w:rsidRPr="00BE57F7" w14:paraId="1609B8FA" w14:textId="77777777" w:rsidTr="00D423E5">
        <w:trPr>
          <w:trHeight w:val="20"/>
        </w:trPr>
        <w:tc>
          <w:tcPr>
            <w:tcW w:w="69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DFD130" w14:textId="77777777" w:rsidR="00BE57F7" w:rsidRPr="00BE57F7" w:rsidRDefault="00BE57F7" w:rsidP="00BE57F7">
            <w:pPr>
              <w:rPr>
                <w:rFonts w:ascii="Arial" w:hAnsi="Arial" w:cs="Arial"/>
                <w:b/>
                <w:bCs/>
                <w:sz w:val="20"/>
                <w:szCs w:val="20"/>
              </w:rPr>
            </w:pPr>
            <w:r w:rsidRPr="00BE57F7">
              <w:rPr>
                <w:rFonts w:ascii="Arial" w:hAnsi="Arial" w:cs="Arial"/>
                <w:b/>
                <w:bCs/>
                <w:sz w:val="20"/>
                <w:szCs w:val="20"/>
              </w:rPr>
              <w:t xml:space="preserve">VIII.- </w:t>
            </w:r>
            <w:r w:rsidRPr="00BE57F7">
              <w:rPr>
                <w:rFonts w:ascii="Arial" w:hAnsi="Arial" w:cs="Arial"/>
                <w:sz w:val="20"/>
                <w:szCs w:val="20"/>
              </w:rPr>
              <w:t>Por diligencias de verificación de medidas físicas y de colindancias de predios con informe pericial</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3568F19C" w14:textId="77777777" w:rsidR="00BE57F7" w:rsidRPr="00BE57F7" w:rsidRDefault="00BE57F7" w:rsidP="00BE57F7">
            <w:pPr>
              <w:ind w:left="284"/>
              <w:jc w:val="right"/>
              <w:rPr>
                <w:rFonts w:ascii="Arial" w:hAnsi="Arial" w:cs="Arial"/>
                <w:sz w:val="20"/>
                <w:szCs w:val="20"/>
              </w:rPr>
            </w:pPr>
            <w:r w:rsidRPr="00BE57F7">
              <w:rPr>
                <w:rFonts w:ascii="Arial" w:hAnsi="Arial" w:cs="Arial"/>
                <w:sz w:val="20"/>
                <w:szCs w:val="20"/>
              </w:rPr>
              <w:t>$600.00</w:t>
            </w:r>
          </w:p>
        </w:tc>
      </w:tr>
    </w:tbl>
    <w:p w14:paraId="0E0A175B" w14:textId="77777777" w:rsidR="00BE57F7" w:rsidRPr="00BE57F7" w:rsidRDefault="00BE57F7" w:rsidP="00BE57F7">
      <w:pPr>
        <w:ind w:left="284"/>
        <w:rPr>
          <w:rFonts w:ascii="Arial" w:hAnsi="Arial" w:cs="Arial"/>
          <w:sz w:val="20"/>
          <w:szCs w:val="20"/>
        </w:rPr>
      </w:pPr>
    </w:p>
    <w:p w14:paraId="342EAAF1" w14:textId="77777777" w:rsidR="00BE57F7" w:rsidRPr="00BE57F7" w:rsidRDefault="00BE57F7" w:rsidP="00D423E5">
      <w:pPr>
        <w:ind w:left="284" w:right="71"/>
        <w:jc w:val="both"/>
        <w:rPr>
          <w:rFonts w:ascii="Arial" w:hAnsi="Arial" w:cs="Arial"/>
          <w:sz w:val="20"/>
          <w:szCs w:val="20"/>
        </w:rPr>
      </w:pPr>
      <w:r w:rsidRPr="00BE57F7">
        <w:rPr>
          <w:rFonts w:ascii="Arial" w:hAnsi="Arial" w:cs="Arial"/>
          <w:b/>
          <w:bCs/>
          <w:sz w:val="20"/>
          <w:szCs w:val="20"/>
        </w:rPr>
        <w:t>IX.-</w:t>
      </w:r>
      <w:r w:rsidRPr="00BE57F7">
        <w:rPr>
          <w:rFonts w:ascii="Arial" w:hAnsi="Arial" w:cs="Arial"/>
          <w:sz w:val="20"/>
          <w:szCs w:val="20"/>
        </w:rPr>
        <w:t xml:space="preserve"> Cuando la elaboración de planos o la diligencia de verificación incluyan trabajos de topografía, adicionalmente a la tarifa de la fracción anterior, se causarán los siguientes derechos de acuerdo con las superficies:</w:t>
      </w:r>
    </w:p>
    <w:p w14:paraId="7D60B1D2" w14:textId="77777777" w:rsidR="00BE57F7" w:rsidRPr="00BE57F7" w:rsidRDefault="00BE57F7" w:rsidP="00BE57F7">
      <w:pPr>
        <w:ind w:left="284"/>
        <w:rPr>
          <w:rFonts w:ascii="Arial" w:hAnsi="Arial" w:cs="Arial"/>
          <w:sz w:val="20"/>
          <w:szCs w:val="20"/>
        </w:rPr>
      </w:pPr>
    </w:p>
    <w:tbl>
      <w:tblPr>
        <w:tblW w:w="8232" w:type="dxa"/>
        <w:tblInd w:w="354" w:type="dxa"/>
        <w:tblLayout w:type="fixed"/>
        <w:tblCellMar>
          <w:left w:w="70" w:type="dxa"/>
          <w:right w:w="70" w:type="dxa"/>
        </w:tblCellMar>
        <w:tblLook w:val="04A0" w:firstRow="1" w:lastRow="0" w:firstColumn="1" w:lastColumn="0" w:noHBand="0" w:noVBand="1"/>
      </w:tblPr>
      <w:tblGrid>
        <w:gridCol w:w="4263"/>
        <w:gridCol w:w="2126"/>
        <w:gridCol w:w="1843"/>
      </w:tblGrid>
      <w:tr w:rsidR="00BE57F7" w:rsidRPr="00BE57F7" w14:paraId="7634627F" w14:textId="77777777" w:rsidTr="00D423E5">
        <w:trPr>
          <w:trHeight w:val="20"/>
        </w:trPr>
        <w:tc>
          <w:tcPr>
            <w:tcW w:w="4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2B01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01-00-01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379298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Hasta 10-00-00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A3A35F3"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$550.00</w:t>
            </w:r>
          </w:p>
        </w:tc>
      </w:tr>
      <w:tr w:rsidR="00BE57F7" w:rsidRPr="00BE57F7" w14:paraId="4F3F61B7"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52B39D5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10-00-01 </w:t>
            </w:r>
          </w:p>
        </w:tc>
        <w:tc>
          <w:tcPr>
            <w:tcW w:w="2126" w:type="dxa"/>
            <w:tcBorders>
              <w:top w:val="nil"/>
              <w:left w:val="nil"/>
              <w:bottom w:val="single" w:sz="4" w:space="0" w:color="auto"/>
              <w:right w:val="single" w:sz="4" w:space="0" w:color="auto"/>
            </w:tcBorders>
            <w:shd w:val="clear" w:color="000000" w:fill="FFFFFF"/>
            <w:vAlign w:val="center"/>
            <w:hideMark/>
          </w:tcPr>
          <w:p w14:paraId="4FA71DF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Hasta 20-00-00</w:t>
            </w:r>
          </w:p>
        </w:tc>
        <w:tc>
          <w:tcPr>
            <w:tcW w:w="1843" w:type="dxa"/>
            <w:tcBorders>
              <w:top w:val="nil"/>
              <w:left w:val="nil"/>
              <w:bottom w:val="single" w:sz="4" w:space="0" w:color="auto"/>
              <w:right w:val="single" w:sz="4" w:space="0" w:color="auto"/>
            </w:tcBorders>
            <w:shd w:val="clear" w:color="000000" w:fill="FFFFFF"/>
            <w:noWrap/>
            <w:vAlign w:val="center"/>
            <w:hideMark/>
          </w:tcPr>
          <w:p w14:paraId="59348782"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$600.00</w:t>
            </w:r>
          </w:p>
        </w:tc>
      </w:tr>
      <w:tr w:rsidR="00BE57F7" w:rsidRPr="00BE57F7" w14:paraId="072B15B3"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4D947B0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20-00-01 </w:t>
            </w:r>
          </w:p>
        </w:tc>
        <w:tc>
          <w:tcPr>
            <w:tcW w:w="2126" w:type="dxa"/>
            <w:tcBorders>
              <w:top w:val="nil"/>
              <w:left w:val="nil"/>
              <w:bottom w:val="single" w:sz="4" w:space="0" w:color="auto"/>
              <w:right w:val="single" w:sz="4" w:space="0" w:color="auto"/>
            </w:tcBorders>
            <w:shd w:val="clear" w:color="000000" w:fill="FFFFFF"/>
            <w:vAlign w:val="center"/>
            <w:hideMark/>
          </w:tcPr>
          <w:p w14:paraId="543FA0D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Hasta 30-00-00</w:t>
            </w:r>
          </w:p>
        </w:tc>
        <w:tc>
          <w:tcPr>
            <w:tcW w:w="1843" w:type="dxa"/>
            <w:tcBorders>
              <w:top w:val="nil"/>
              <w:left w:val="nil"/>
              <w:bottom w:val="single" w:sz="4" w:space="0" w:color="auto"/>
              <w:right w:val="single" w:sz="4" w:space="0" w:color="auto"/>
            </w:tcBorders>
            <w:shd w:val="clear" w:color="000000" w:fill="FFFFFF"/>
            <w:noWrap/>
            <w:vAlign w:val="center"/>
            <w:hideMark/>
          </w:tcPr>
          <w:p w14:paraId="28094865"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$750.00</w:t>
            </w:r>
          </w:p>
        </w:tc>
      </w:tr>
      <w:tr w:rsidR="00BE57F7" w:rsidRPr="00BE57F7" w14:paraId="4AD946D1"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1AEC20B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30-00-01 </w:t>
            </w:r>
          </w:p>
        </w:tc>
        <w:tc>
          <w:tcPr>
            <w:tcW w:w="2126" w:type="dxa"/>
            <w:tcBorders>
              <w:top w:val="nil"/>
              <w:left w:val="nil"/>
              <w:bottom w:val="single" w:sz="4" w:space="0" w:color="auto"/>
              <w:right w:val="single" w:sz="4" w:space="0" w:color="auto"/>
            </w:tcBorders>
            <w:shd w:val="clear" w:color="000000" w:fill="FFFFFF"/>
            <w:vAlign w:val="center"/>
            <w:hideMark/>
          </w:tcPr>
          <w:p w14:paraId="6FAEBD4D"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Hasta 40-00-00</w:t>
            </w:r>
          </w:p>
        </w:tc>
        <w:tc>
          <w:tcPr>
            <w:tcW w:w="1843" w:type="dxa"/>
            <w:tcBorders>
              <w:top w:val="nil"/>
              <w:left w:val="nil"/>
              <w:bottom w:val="single" w:sz="4" w:space="0" w:color="auto"/>
              <w:right w:val="single" w:sz="4" w:space="0" w:color="auto"/>
            </w:tcBorders>
            <w:shd w:val="clear" w:color="000000" w:fill="FFFFFF"/>
            <w:noWrap/>
            <w:vAlign w:val="center"/>
            <w:hideMark/>
          </w:tcPr>
          <w:p w14:paraId="1DA12A1C"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$850.00</w:t>
            </w:r>
          </w:p>
        </w:tc>
      </w:tr>
      <w:tr w:rsidR="00BE57F7" w:rsidRPr="00BE57F7" w14:paraId="37AF70B9"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0C7EA72E"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40-00-01 </w:t>
            </w:r>
          </w:p>
        </w:tc>
        <w:tc>
          <w:tcPr>
            <w:tcW w:w="2126" w:type="dxa"/>
            <w:tcBorders>
              <w:top w:val="nil"/>
              <w:left w:val="nil"/>
              <w:bottom w:val="single" w:sz="4" w:space="0" w:color="auto"/>
              <w:right w:val="single" w:sz="4" w:space="0" w:color="auto"/>
            </w:tcBorders>
            <w:shd w:val="clear" w:color="000000" w:fill="FFFFFF"/>
            <w:vAlign w:val="center"/>
            <w:hideMark/>
          </w:tcPr>
          <w:p w14:paraId="71E04EB9"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Hasta 50-00-00</w:t>
            </w:r>
          </w:p>
        </w:tc>
        <w:tc>
          <w:tcPr>
            <w:tcW w:w="1843" w:type="dxa"/>
            <w:tcBorders>
              <w:top w:val="nil"/>
              <w:left w:val="nil"/>
              <w:bottom w:val="single" w:sz="4" w:space="0" w:color="auto"/>
              <w:right w:val="single" w:sz="4" w:space="0" w:color="auto"/>
            </w:tcBorders>
            <w:shd w:val="clear" w:color="000000" w:fill="FFFFFF"/>
            <w:noWrap/>
            <w:vAlign w:val="center"/>
            <w:hideMark/>
          </w:tcPr>
          <w:p w14:paraId="4539063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$1,000.00</w:t>
            </w:r>
          </w:p>
        </w:tc>
      </w:tr>
      <w:tr w:rsidR="00BE57F7" w:rsidRPr="00BE57F7" w14:paraId="33BC2FB8"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60844AC3"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50-00-01 </w:t>
            </w:r>
          </w:p>
        </w:tc>
        <w:tc>
          <w:tcPr>
            <w:tcW w:w="2126" w:type="dxa"/>
            <w:tcBorders>
              <w:top w:val="nil"/>
              <w:left w:val="nil"/>
              <w:bottom w:val="single" w:sz="4" w:space="0" w:color="auto"/>
              <w:right w:val="single" w:sz="4" w:space="0" w:color="auto"/>
            </w:tcBorders>
            <w:shd w:val="clear" w:color="000000" w:fill="FFFFFF"/>
            <w:vAlign w:val="center"/>
            <w:hideMark/>
          </w:tcPr>
          <w:p w14:paraId="4E3507B6"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En adelante</w:t>
            </w:r>
          </w:p>
        </w:tc>
        <w:tc>
          <w:tcPr>
            <w:tcW w:w="1843" w:type="dxa"/>
            <w:tcBorders>
              <w:top w:val="nil"/>
              <w:left w:val="nil"/>
              <w:bottom w:val="single" w:sz="4" w:space="0" w:color="auto"/>
              <w:right w:val="single" w:sz="4" w:space="0" w:color="auto"/>
            </w:tcBorders>
            <w:shd w:val="clear" w:color="000000" w:fill="FFFFFF"/>
            <w:noWrap/>
            <w:vAlign w:val="center"/>
            <w:hideMark/>
          </w:tcPr>
          <w:p w14:paraId="6375A808"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$90 por hectárea</w:t>
            </w:r>
          </w:p>
        </w:tc>
      </w:tr>
    </w:tbl>
    <w:p w14:paraId="557F8680" w14:textId="77777777" w:rsidR="00BE57F7" w:rsidRPr="00BE57F7" w:rsidRDefault="00BE57F7" w:rsidP="00BE57F7">
      <w:pPr>
        <w:ind w:left="284"/>
        <w:rPr>
          <w:rFonts w:ascii="Arial" w:hAnsi="Arial" w:cs="Arial"/>
          <w:sz w:val="20"/>
          <w:szCs w:val="20"/>
        </w:rPr>
      </w:pPr>
    </w:p>
    <w:p w14:paraId="1857C27B"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 xml:space="preserve">X.- </w:t>
      </w:r>
      <w:r w:rsidRPr="00BE57F7">
        <w:rPr>
          <w:rFonts w:ascii="Arial" w:hAnsi="Arial" w:cs="Arial"/>
          <w:sz w:val="20"/>
          <w:szCs w:val="20"/>
        </w:rPr>
        <w:t>Por actualizaciones de predios urbanos se causarán y pagarán los siguientes derechos:</w:t>
      </w:r>
    </w:p>
    <w:p w14:paraId="79CCA453" w14:textId="77777777" w:rsidR="00BE57F7" w:rsidRPr="00BE57F7" w:rsidRDefault="00BE57F7" w:rsidP="00BE57F7">
      <w:pPr>
        <w:ind w:left="284"/>
        <w:rPr>
          <w:rFonts w:ascii="Arial" w:hAnsi="Arial" w:cs="Arial"/>
          <w:sz w:val="20"/>
          <w:szCs w:val="20"/>
        </w:rPr>
      </w:pPr>
    </w:p>
    <w:tbl>
      <w:tblPr>
        <w:tblW w:w="8232" w:type="dxa"/>
        <w:tblInd w:w="354" w:type="dxa"/>
        <w:tblLayout w:type="fixed"/>
        <w:tblCellMar>
          <w:left w:w="70" w:type="dxa"/>
          <w:right w:w="70" w:type="dxa"/>
        </w:tblCellMar>
        <w:tblLook w:val="04A0" w:firstRow="1" w:lastRow="0" w:firstColumn="1" w:lastColumn="0" w:noHBand="0" w:noVBand="1"/>
      </w:tblPr>
      <w:tblGrid>
        <w:gridCol w:w="4263"/>
        <w:gridCol w:w="2126"/>
        <w:gridCol w:w="1843"/>
      </w:tblGrid>
      <w:tr w:rsidR="00BE57F7" w:rsidRPr="00BE57F7" w14:paraId="15966849" w14:textId="77777777" w:rsidTr="00D423E5">
        <w:trPr>
          <w:trHeight w:val="20"/>
        </w:trPr>
        <w:tc>
          <w:tcPr>
            <w:tcW w:w="4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8F478"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un valor de $ 0.01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A578439"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A $ 10,000.00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A78566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$500.00</w:t>
            </w:r>
          </w:p>
        </w:tc>
      </w:tr>
      <w:tr w:rsidR="00BE57F7" w:rsidRPr="00BE57F7" w14:paraId="475F2A54"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462B6FF7"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un valor de $ 10,001.00 </w:t>
            </w:r>
          </w:p>
        </w:tc>
        <w:tc>
          <w:tcPr>
            <w:tcW w:w="2126" w:type="dxa"/>
            <w:tcBorders>
              <w:top w:val="nil"/>
              <w:left w:val="nil"/>
              <w:bottom w:val="single" w:sz="4" w:space="0" w:color="auto"/>
              <w:right w:val="single" w:sz="4" w:space="0" w:color="auto"/>
            </w:tcBorders>
            <w:shd w:val="clear" w:color="000000" w:fill="FFFFFF"/>
            <w:vAlign w:val="center"/>
            <w:hideMark/>
          </w:tcPr>
          <w:p w14:paraId="0B734075"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A $ 20,000.00</w:t>
            </w:r>
          </w:p>
        </w:tc>
        <w:tc>
          <w:tcPr>
            <w:tcW w:w="1843" w:type="dxa"/>
            <w:tcBorders>
              <w:top w:val="nil"/>
              <w:left w:val="nil"/>
              <w:bottom w:val="single" w:sz="4" w:space="0" w:color="auto"/>
              <w:right w:val="single" w:sz="4" w:space="0" w:color="auto"/>
            </w:tcBorders>
            <w:shd w:val="clear" w:color="000000" w:fill="FFFFFF"/>
            <w:vAlign w:val="center"/>
            <w:hideMark/>
          </w:tcPr>
          <w:p w14:paraId="5F7C874B"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$600.00</w:t>
            </w:r>
          </w:p>
        </w:tc>
      </w:tr>
      <w:tr w:rsidR="00BE57F7" w:rsidRPr="00BE57F7" w14:paraId="6292873F"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28E7A971"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De un valor de $ 20,001.00</w:t>
            </w:r>
          </w:p>
        </w:tc>
        <w:tc>
          <w:tcPr>
            <w:tcW w:w="2126" w:type="dxa"/>
            <w:tcBorders>
              <w:top w:val="nil"/>
              <w:left w:val="nil"/>
              <w:bottom w:val="single" w:sz="4" w:space="0" w:color="auto"/>
              <w:right w:val="single" w:sz="4" w:space="0" w:color="auto"/>
            </w:tcBorders>
            <w:shd w:val="clear" w:color="000000" w:fill="FFFFFF"/>
            <w:vAlign w:val="center"/>
            <w:hideMark/>
          </w:tcPr>
          <w:p w14:paraId="5A5C0E1E"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 A $30,000.00</w:t>
            </w:r>
          </w:p>
        </w:tc>
        <w:tc>
          <w:tcPr>
            <w:tcW w:w="1843" w:type="dxa"/>
            <w:tcBorders>
              <w:top w:val="nil"/>
              <w:left w:val="nil"/>
              <w:bottom w:val="single" w:sz="4" w:space="0" w:color="auto"/>
              <w:right w:val="single" w:sz="4" w:space="0" w:color="auto"/>
            </w:tcBorders>
            <w:shd w:val="clear" w:color="000000" w:fill="FFFFFF"/>
            <w:vAlign w:val="center"/>
            <w:hideMark/>
          </w:tcPr>
          <w:p w14:paraId="18968C56"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$700.00</w:t>
            </w:r>
          </w:p>
        </w:tc>
      </w:tr>
      <w:tr w:rsidR="00BE57F7" w:rsidRPr="00BE57F7" w14:paraId="11328206"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2A5B6B15"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un valor de $ 30,001.00 </w:t>
            </w:r>
          </w:p>
        </w:tc>
        <w:tc>
          <w:tcPr>
            <w:tcW w:w="2126" w:type="dxa"/>
            <w:tcBorders>
              <w:top w:val="nil"/>
              <w:left w:val="nil"/>
              <w:bottom w:val="single" w:sz="4" w:space="0" w:color="auto"/>
              <w:right w:val="single" w:sz="4" w:space="0" w:color="auto"/>
            </w:tcBorders>
            <w:shd w:val="clear" w:color="000000" w:fill="FFFFFF"/>
            <w:vAlign w:val="center"/>
            <w:hideMark/>
          </w:tcPr>
          <w:p w14:paraId="1027CD63"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A $50,000.00</w:t>
            </w:r>
          </w:p>
        </w:tc>
        <w:tc>
          <w:tcPr>
            <w:tcW w:w="1843" w:type="dxa"/>
            <w:tcBorders>
              <w:top w:val="nil"/>
              <w:left w:val="nil"/>
              <w:bottom w:val="single" w:sz="4" w:space="0" w:color="auto"/>
              <w:right w:val="single" w:sz="4" w:space="0" w:color="auto"/>
            </w:tcBorders>
            <w:shd w:val="clear" w:color="000000" w:fill="FFFFFF"/>
            <w:vAlign w:val="center"/>
            <w:hideMark/>
          </w:tcPr>
          <w:p w14:paraId="61FF10C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$800.00</w:t>
            </w:r>
          </w:p>
        </w:tc>
      </w:tr>
      <w:tr w:rsidR="00BE57F7" w:rsidRPr="00BE57F7" w14:paraId="3A561EC0"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59B2E5B6"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un valor de $ 50,001.00 </w:t>
            </w:r>
          </w:p>
        </w:tc>
        <w:tc>
          <w:tcPr>
            <w:tcW w:w="2126" w:type="dxa"/>
            <w:tcBorders>
              <w:top w:val="nil"/>
              <w:left w:val="nil"/>
              <w:bottom w:val="single" w:sz="4" w:space="0" w:color="auto"/>
              <w:right w:val="single" w:sz="4" w:space="0" w:color="auto"/>
            </w:tcBorders>
            <w:shd w:val="clear" w:color="000000" w:fill="FFFFFF"/>
            <w:vAlign w:val="center"/>
            <w:hideMark/>
          </w:tcPr>
          <w:p w14:paraId="3F236689"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A $60,000.00</w:t>
            </w:r>
          </w:p>
        </w:tc>
        <w:tc>
          <w:tcPr>
            <w:tcW w:w="1843" w:type="dxa"/>
            <w:tcBorders>
              <w:top w:val="nil"/>
              <w:left w:val="nil"/>
              <w:bottom w:val="single" w:sz="4" w:space="0" w:color="auto"/>
              <w:right w:val="single" w:sz="4" w:space="0" w:color="auto"/>
            </w:tcBorders>
            <w:shd w:val="clear" w:color="000000" w:fill="FFFFFF"/>
            <w:vAlign w:val="center"/>
            <w:hideMark/>
          </w:tcPr>
          <w:p w14:paraId="4C21736E"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$900.00</w:t>
            </w:r>
          </w:p>
        </w:tc>
      </w:tr>
      <w:tr w:rsidR="00BE57F7" w:rsidRPr="00BE57F7" w14:paraId="4AAE2CA8" w14:textId="77777777" w:rsidTr="00D423E5">
        <w:trPr>
          <w:trHeight w:val="20"/>
        </w:trPr>
        <w:tc>
          <w:tcPr>
            <w:tcW w:w="4263" w:type="dxa"/>
            <w:tcBorders>
              <w:top w:val="nil"/>
              <w:left w:val="single" w:sz="4" w:space="0" w:color="auto"/>
              <w:bottom w:val="single" w:sz="4" w:space="0" w:color="auto"/>
              <w:right w:val="single" w:sz="4" w:space="0" w:color="auto"/>
            </w:tcBorders>
            <w:shd w:val="clear" w:color="000000" w:fill="FFFFFF"/>
            <w:vAlign w:val="center"/>
            <w:hideMark/>
          </w:tcPr>
          <w:p w14:paraId="14E672C9"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 xml:space="preserve">De un valor de $ 60,001.00 </w:t>
            </w:r>
          </w:p>
        </w:tc>
        <w:tc>
          <w:tcPr>
            <w:tcW w:w="2126" w:type="dxa"/>
            <w:tcBorders>
              <w:top w:val="nil"/>
              <w:left w:val="nil"/>
              <w:bottom w:val="single" w:sz="4" w:space="0" w:color="auto"/>
              <w:right w:val="single" w:sz="4" w:space="0" w:color="auto"/>
            </w:tcBorders>
            <w:shd w:val="clear" w:color="000000" w:fill="FFFFFF"/>
            <w:vAlign w:val="center"/>
            <w:hideMark/>
          </w:tcPr>
          <w:p w14:paraId="67CE43FC"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En adelante</w:t>
            </w:r>
          </w:p>
        </w:tc>
        <w:tc>
          <w:tcPr>
            <w:tcW w:w="1843" w:type="dxa"/>
            <w:tcBorders>
              <w:top w:val="nil"/>
              <w:left w:val="nil"/>
              <w:bottom w:val="single" w:sz="4" w:space="0" w:color="auto"/>
              <w:right w:val="single" w:sz="4" w:space="0" w:color="auto"/>
            </w:tcBorders>
            <w:shd w:val="clear" w:color="000000" w:fill="FFFFFF"/>
            <w:vAlign w:val="center"/>
            <w:hideMark/>
          </w:tcPr>
          <w:p w14:paraId="6F1318E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$1,000.00</w:t>
            </w:r>
          </w:p>
        </w:tc>
      </w:tr>
    </w:tbl>
    <w:p w14:paraId="16F3F66F" w14:textId="77777777" w:rsidR="00BE57F7" w:rsidRPr="00BE57F7" w:rsidRDefault="00BE57F7" w:rsidP="00BE57F7">
      <w:pPr>
        <w:ind w:left="284"/>
        <w:rPr>
          <w:rFonts w:ascii="Arial" w:hAnsi="Arial" w:cs="Arial"/>
          <w:sz w:val="20"/>
          <w:szCs w:val="20"/>
        </w:rPr>
      </w:pPr>
    </w:p>
    <w:p w14:paraId="2841CC27"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100 Ter.-</w:t>
      </w:r>
      <w:r w:rsidRPr="00BE57F7">
        <w:rPr>
          <w:rFonts w:ascii="Arial" w:hAnsi="Arial" w:cs="Arial"/>
          <w:sz w:val="20"/>
          <w:szCs w:val="20"/>
        </w:rPr>
        <w:t xml:space="preserve"> No causarán derecho alguno, las divisiones o fracciones de terrenos en zonas rústicas que sean destinadas plenamente a la producción agrícola o ganadera.</w:t>
      </w:r>
    </w:p>
    <w:p w14:paraId="7F41C71C" w14:textId="77777777" w:rsidR="00BE57F7" w:rsidRPr="00BE57F7" w:rsidRDefault="00BE57F7" w:rsidP="00BE57F7">
      <w:pPr>
        <w:ind w:left="284"/>
        <w:rPr>
          <w:rFonts w:ascii="Arial" w:hAnsi="Arial" w:cs="Arial"/>
          <w:b/>
          <w:bCs/>
          <w:sz w:val="20"/>
          <w:szCs w:val="20"/>
        </w:rPr>
      </w:pPr>
    </w:p>
    <w:p w14:paraId="1980804D" w14:textId="77777777" w:rsidR="00BE57F7" w:rsidRPr="00BE57F7" w:rsidRDefault="00BE57F7" w:rsidP="00D423E5">
      <w:pPr>
        <w:ind w:left="284"/>
        <w:jc w:val="both"/>
        <w:rPr>
          <w:rFonts w:ascii="Arial" w:hAnsi="Arial" w:cs="Arial"/>
          <w:sz w:val="20"/>
          <w:szCs w:val="20"/>
        </w:rPr>
      </w:pPr>
      <w:r w:rsidRPr="00BE57F7">
        <w:rPr>
          <w:rFonts w:ascii="Arial" w:hAnsi="Arial" w:cs="Arial"/>
          <w:b/>
          <w:bCs/>
          <w:sz w:val="20"/>
          <w:szCs w:val="20"/>
        </w:rPr>
        <w:t>Artículo 100 Quáter.-</w:t>
      </w:r>
      <w:r w:rsidRPr="00BE57F7">
        <w:rPr>
          <w:rFonts w:ascii="Arial" w:hAnsi="Arial" w:cs="Arial"/>
          <w:sz w:val="20"/>
          <w:szCs w:val="20"/>
        </w:rPr>
        <w:t xml:space="preserve"> Los fraccionamientos causarán derechos de deslindes, excepción hecha de lo dispuesto en el artículo 100 de esta Ley, de conformidad con lo siguiente:</w:t>
      </w:r>
    </w:p>
    <w:p w14:paraId="71C6B8A6" w14:textId="77777777" w:rsidR="00BE57F7" w:rsidRPr="00BE57F7" w:rsidRDefault="00BE57F7" w:rsidP="00BE57F7">
      <w:pPr>
        <w:ind w:left="284"/>
        <w:rPr>
          <w:rFonts w:ascii="Arial" w:hAnsi="Arial" w:cs="Arial"/>
          <w:sz w:val="20"/>
          <w:szCs w:val="20"/>
        </w:rPr>
      </w:pPr>
    </w:p>
    <w:tbl>
      <w:tblPr>
        <w:tblW w:w="8035" w:type="dxa"/>
        <w:tblInd w:w="354" w:type="dxa"/>
        <w:tblLayout w:type="fixed"/>
        <w:tblCellMar>
          <w:left w:w="70" w:type="dxa"/>
          <w:right w:w="70" w:type="dxa"/>
        </w:tblCellMar>
        <w:tblLook w:val="04A0" w:firstRow="1" w:lastRow="0" w:firstColumn="1" w:lastColumn="0" w:noHBand="0" w:noVBand="1"/>
      </w:tblPr>
      <w:tblGrid>
        <w:gridCol w:w="5382"/>
        <w:gridCol w:w="2653"/>
      </w:tblGrid>
      <w:tr w:rsidR="00BE57F7" w:rsidRPr="00BE57F7" w14:paraId="09CB79B0" w14:textId="77777777" w:rsidTr="00D423E5">
        <w:trPr>
          <w:trHeight w:val="342"/>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6BEB9"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I.- </w:t>
            </w:r>
            <w:r w:rsidRPr="00BE57F7">
              <w:rPr>
                <w:rFonts w:ascii="Arial" w:hAnsi="Arial" w:cs="Arial"/>
                <w:sz w:val="20"/>
                <w:szCs w:val="20"/>
              </w:rPr>
              <w:t>Hasta 160,000 m2</w:t>
            </w:r>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14:paraId="6AEFBA50"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$1,000.00</w:t>
            </w:r>
          </w:p>
        </w:tc>
      </w:tr>
      <w:tr w:rsidR="00BE57F7" w:rsidRPr="00BE57F7" w14:paraId="0C8C576D" w14:textId="77777777" w:rsidTr="00D423E5">
        <w:trPr>
          <w:trHeight w:val="342"/>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E081AB2"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II.- </w:t>
            </w:r>
            <w:r w:rsidRPr="00BE57F7">
              <w:rPr>
                <w:rFonts w:ascii="Arial" w:hAnsi="Arial" w:cs="Arial"/>
                <w:sz w:val="20"/>
                <w:szCs w:val="20"/>
              </w:rPr>
              <w:t>Más de 160,000 m2 por metros excedentes</w:t>
            </w:r>
          </w:p>
        </w:tc>
        <w:tc>
          <w:tcPr>
            <w:tcW w:w="2653" w:type="dxa"/>
            <w:tcBorders>
              <w:top w:val="nil"/>
              <w:left w:val="nil"/>
              <w:bottom w:val="single" w:sz="4" w:space="0" w:color="auto"/>
              <w:right w:val="single" w:sz="4" w:space="0" w:color="auto"/>
            </w:tcBorders>
            <w:shd w:val="clear" w:color="auto" w:fill="auto"/>
            <w:noWrap/>
            <w:vAlign w:val="center"/>
            <w:hideMark/>
          </w:tcPr>
          <w:p w14:paraId="77F4FC9F"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$1,500.00</w:t>
            </w:r>
          </w:p>
        </w:tc>
      </w:tr>
    </w:tbl>
    <w:p w14:paraId="7F02A738" w14:textId="77777777" w:rsidR="00BE57F7" w:rsidRPr="00BE57F7" w:rsidRDefault="00BE57F7" w:rsidP="00BE57F7">
      <w:pPr>
        <w:ind w:left="284"/>
        <w:rPr>
          <w:rFonts w:ascii="Arial" w:hAnsi="Arial" w:cs="Arial"/>
          <w:sz w:val="20"/>
          <w:szCs w:val="20"/>
        </w:rPr>
      </w:pPr>
    </w:p>
    <w:p w14:paraId="23D5F925" w14:textId="77777777" w:rsidR="00BE57F7" w:rsidRPr="00BE57F7" w:rsidRDefault="00BE57F7" w:rsidP="00D423E5">
      <w:pPr>
        <w:ind w:left="284"/>
        <w:jc w:val="both"/>
        <w:rPr>
          <w:rFonts w:ascii="Arial" w:hAnsi="Arial" w:cs="Arial"/>
          <w:bCs/>
          <w:sz w:val="20"/>
          <w:szCs w:val="20"/>
        </w:rPr>
      </w:pPr>
      <w:r w:rsidRPr="00BE57F7">
        <w:rPr>
          <w:rFonts w:ascii="Arial" w:hAnsi="Arial" w:cs="Arial"/>
          <w:bCs/>
          <w:sz w:val="20"/>
          <w:szCs w:val="20"/>
        </w:rPr>
        <w:t>Por revisión técnica de documentación de constitución en régimen de propiedad en condominio, se causarán derechos de acuerdo con su tipo:</w:t>
      </w:r>
    </w:p>
    <w:p w14:paraId="62C3C633" w14:textId="77777777" w:rsidR="00BE57F7" w:rsidRPr="00BE57F7" w:rsidRDefault="00BE57F7" w:rsidP="00BE57F7">
      <w:pPr>
        <w:ind w:left="284"/>
        <w:rPr>
          <w:rFonts w:ascii="Arial" w:hAnsi="Arial" w:cs="Arial"/>
          <w:sz w:val="20"/>
          <w:szCs w:val="20"/>
        </w:rPr>
      </w:pPr>
    </w:p>
    <w:tbl>
      <w:tblPr>
        <w:tblW w:w="8174" w:type="dxa"/>
        <w:tblInd w:w="354" w:type="dxa"/>
        <w:tblLayout w:type="fixed"/>
        <w:tblCellMar>
          <w:left w:w="70" w:type="dxa"/>
          <w:right w:w="70" w:type="dxa"/>
        </w:tblCellMar>
        <w:tblLook w:val="04A0" w:firstRow="1" w:lastRow="0" w:firstColumn="1" w:lastColumn="0" w:noHBand="0" w:noVBand="1"/>
      </w:tblPr>
      <w:tblGrid>
        <w:gridCol w:w="4521"/>
        <w:gridCol w:w="3653"/>
      </w:tblGrid>
      <w:tr w:rsidR="00BE57F7" w:rsidRPr="00BE57F7" w14:paraId="1BFCC8AB" w14:textId="77777777" w:rsidTr="00D423E5">
        <w:trPr>
          <w:trHeight w:val="147"/>
        </w:trPr>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7707E"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I.-</w:t>
            </w:r>
            <w:r w:rsidRPr="00BE57F7">
              <w:rPr>
                <w:rFonts w:ascii="Arial" w:hAnsi="Arial" w:cs="Arial"/>
                <w:sz w:val="20"/>
                <w:szCs w:val="20"/>
              </w:rPr>
              <w:t xml:space="preserve"> Tipo habitacional</w:t>
            </w:r>
          </w:p>
        </w:tc>
        <w:tc>
          <w:tcPr>
            <w:tcW w:w="3653" w:type="dxa"/>
            <w:tcBorders>
              <w:top w:val="single" w:sz="4" w:space="0" w:color="auto"/>
              <w:left w:val="nil"/>
              <w:bottom w:val="single" w:sz="4" w:space="0" w:color="auto"/>
              <w:right w:val="single" w:sz="4" w:space="0" w:color="auto"/>
            </w:tcBorders>
            <w:shd w:val="clear" w:color="auto" w:fill="auto"/>
            <w:noWrap/>
            <w:vAlign w:val="center"/>
            <w:hideMark/>
          </w:tcPr>
          <w:p w14:paraId="4BC33CB5"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$1,500.00 por departamento</w:t>
            </w:r>
          </w:p>
        </w:tc>
      </w:tr>
      <w:tr w:rsidR="00BE57F7" w:rsidRPr="00BE57F7" w14:paraId="5FFCAFE1" w14:textId="77777777" w:rsidTr="00D423E5">
        <w:trPr>
          <w:trHeight w:val="147"/>
        </w:trPr>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B0496" w14:textId="77777777" w:rsidR="00BE57F7" w:rsidRPr="00BE57F7" w:rsidRDefault="00BE57F7" w:rsidP="00BE57F7">
            <w:pPr>
              <w:ind w:left="284"/>
              <w:rPr>
                <w:rFonts w:ascii="Arial" w:hAnsi="Arial" w:cs="Arial"/>
                <w:b/>
                <w:bCs/>
                <w:sz w:val="20"/>
                <w:szCs w:val="20"/>
              </w:rPr>
            </w:pPr>
            <w:r w:rsidRPr="00BE57F7">
              <w:rPr>
                <w:rFonts w:ascii="Arial" w:hAnsi="Arial" w:cs="Arial"/>
                <w:b/>
                <w:bCs/>
                <w:sz w:val="20"/>
                <w:szCs w:val="20"/>
              </w:rPr>
              <w:t xml:space="preserve">II.- </w:t>
            </w:r>
            <w:r w:rsidRPr="00BE57F7">
              <w:rPr>
                <w:rFonts w:ascii="Arial" w:hAnsi="Arial" w:cs="Arial"/>
                <w:sz w:val="20"/>
                <w:szCs w:val="20"/>
              </w:rPr>
              <w:t>Tipo comercial</w:t>
            </w:r>
          </w:p>
        </w:tc>
        <w:tc>
          <w:tcPr>
            <w:tcW w:w="3653" w:type="dxa"/>
            <w:tcBorders>
              <w:top w:val="single" w:sz="4" w:space="0" w:color="auto"/>
              <w:left w:val="nil"/>
              <w:bottom w:val="single" w:sz="4" w:space="0" w:color="auto"/>
              <w:right w:val="single" w:sz="4" w:space="0" w:color="auto"/>
            </w:tcBorders>
            <w:shd w:val="clear" w:color="auto" w:fill="auto"/>
            <w:noWrap/>
            <w:vAlign w:val="center"/>
            <w:hideMark/>
          </w:tcPr>
          <w:p w14:paraId="7ADBDEBB"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$2,000.00 por departamento</w:t>
            </w:r>
          </w:p>
        </w:tc>
      </w:tr>
    </w:tbl>
    <w:p w14:paraId="7BF445FE" w14:textId="77777777" w:rsidR="00BE57F7" w:rsidRPr="00BE57F7" w:rsidRDefault="00BE57F7" w:rsidP="00BE57F7">
      <w:pPr>
        <w:ind w:left="284"/>
        <w:rPr>
          <w:rFonts w:ascii="Arial" w:hAnsi="Arial" w:cs="Arial"/>
          <w:sz w:val="20"/>
          <w:szCs w:val="20"/>
        </w:rPr>
      </w:pPr>
    </w:p>
    <w:p w14:paraId="652E19C2"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 xml:space="preserve">Artículo 100 Quinquies.- </w:t>
      </w:r>
      <w:r w:rsidRPr="00BE57F7">
        <w:rPr>
          <w:rFonts w:ascii="Arial" w:hAnsi="Arial" w:cs="Arial"/>
          <w:sz w:val="20"/>
          <w:szCs w:val="20"/>
        </w:rPr>
        <w:t>Quedan exentos del pago de los derechos que establece esta sección, las instituciones públicas.</w:t>
      </w:r>
    </w:p>
    <w:p w14:paraId="349F0450" w14:textId="77777777" w:rsidR="00BE57F7" w:rsidRPr="00BE57F7" w:rsidRDefault="00BE57F7" w:rsidP="00BE57F7">
      <w:pPr>
        <w:ind w:left="284"/>
        <w:rPr>
          <w:rFonts w:ascii="Arial" w:hAnsi="Arial" w:cs="Arial"/>
          <w:sz w:val="20"/>
          <w:szCs w:val="20"/>
        </w:rPr>
      </w:pPr>
    </w:p>
    <w:p w14:paraId="53754CEC" w14:textId="77777777" w:rsidR="00BE57F7" w:rsidRPr="00BE57F7" w:rsidRDefault="00BE57F7" w:rsidP="00BE57F7">
      <w:pPr>
        <w:ind w:left="284" w:right="128"/>
        <w:rPr>
          <w:rFonts w:ascii="Arial" w:eastAsia="Calibri" w:hAnsi="Arial" w:cs="Arial"/>
          <w:sz w:val="20"/>
          <w:szCs w:val="20"/>
        </w:rPr>
      </w:pPr>
      <w:r w:rsidRPr="00BE57F7">
        <w:rPr>
          <w:rFonts w:ascii="Arial" w:eastAsia="Calibri" w:hAnsi="Arial" w:cs="Arial"/>
          <w:b/>
          <w:sz w:val="20"/>
          <w:szCs w:val="20"/>
        </w:rPr>
        <w:t xml:space="preserve">Artículo 106 Bis.- </w:t>
      </w:r>
      <w:r w:rsidRPr="00BE57F7">
        <w:rPr>
          <w:rFonts w:ascii="Arial" w:eastAsia="Calibri" w:hAnsi="Arial" w:cs="Arial"/>
          <w:sz w:val="20"/>
          <w:szCs w:val="20"/>
        </w:rPr>
        <w:t>…</w:t>
      </w:r>
    </w:p>
    <w:p w14:paraId="5614EE19" w14:textId="77777777" w:rsidR="00BE57F7" w:rsidRPr="00BE57F7" w:rsidRDefault="00BE57F7" w:rsidP="00BE57F7">
      <w:pPr>
        <w:ind w:left="284" w:right="130" w:firstLine="709"/>
        <w:rPr>
          <w:rFonts w:ascii="Arial" w:eastAsia="Calibri" w:hAnsi="Arial" w:cs="Arial"/>
          <w:sz w:val="20"/>
          <w:szCs w:val="20"/>
        </w:rPr>
      </w:pPr>
    </w:p>
    <w:p w14:paraId="7BFF124A" w14:textId="77777777" w:rsidR="00BE57F7" w:rsidRPr="00BE57F7" w:rsidRDefault="00BE57F7" w:rsidP="00BE57F7">
      <w:pPr>
        <w:ind w:left="284" w:right="130" w:firstLine="709"/>
        <w:rPr>
          <w:rFonts w:ascii="Arial" w:eastAsia="Calibri" w:hAnsi="Arial" w:cs="Arial"/>
          <w:sz w:val="20"/>
          <w:szCs w:val="20"/>
        </w:rPr>
      </w:pPr>
      <w:r w:rsidRPr="00BE57F7">
        <w:rPr>
          <w:rFonts w:ascii="Arial" w:eastAsia="Calibri" w:hAnsi="Arial" w:cs="Arial"/>
          <w:sz w:val="20"/>
          <w:szCs w:val="20"/>
        </w:rPr>
        <w:t>…</w:t>
      </w:r>
    </w:p>
    <w:p w14:paraId="036D9F97" w14:textId="77777777" w:rsidR="00BE57F7" w:rsidRPr="00BE57F7" w:rsidRDefault="00BE57F7" w:rsidP="00BE57F7">
      <w:pPr>
        <w:ind w:left="284" w:right="130" w:firstLine="709"/>
        <w:rPr>
          <w:rFonts w:ascii="Arial" w:eastAsia="Calibri" w:hAnsi="Arial" w:cs="Arial"/>
          <w:sz w:val="20"/>
          <w:szCs w:val="20"/>
        </w:rPr>
      </w:pPr>
      <w:r w:rsidRPr="00BE57F7">
        <w:rPr>
          <w:rFonts w:ascii="Arial" w:eastAsia="Calibri" w:hAnsi="Arial" w:cs="Arial"/>
          <w:sz w:val="20"/>
          <w:szCs w:val="20"/>
        </w:rPr>
        <w:t xml:space="preserve">… </w:t>
      </w:r>
    </w:p>
    <w:p w14:paraId="1F901D54" w14:textId="77777777" w:rsidR="00BE57F7" w:rsidRPr="00BE57F7" w:rsidRDefault="00BE57F7" w:rsidP="00BE57F7">
      <w:pPr>
        <w:ind w:left="284" w:right="130" w:firstLine="709"/>
        <w:rPr>
          <w:rFonts w:ascii="Arial" w:eastAsia="Calibri" w:hAnsi="Arial" w:cs="Arial"/>
          <w:sz w:val="20"/>
          <w:szCs w:val="20"/>
        </w:rPr>
      </w:pPr>
      <w:r w:rsidRPr="00BE57F7">
        <w:rPr>
          <w:rFonts w:ascii="Arial" w:eastAsia="Calibri" w:hAnsi="Arial" w:cs="Arial"/>
          <w:sz w:val="20"/>
          <w:szCs w:val="20"/>
        </w:rPr>
        <w:t>…</w:t>
      </w:r>
    </w:p>
    <w:p w14:paraId="76C1DF34" w14:textId="77777777" w:rsidR="00BE57F7" w:rsidRPr="00BE57F7" w:rsidRDefault="00BE57F7" w:rsidP="00BE57F7">
      <w:pPr>
        <w:ind w:left="284" w:right="130" w:firstLine="709"/>
        <w:rPr>
          <w:rFonts w:ascii="Arial" w:eastAsia="Calibri" w:hAnsi="Arial" w:cs="Arial"/>
          <w:b/>
          <w:sz w:val="20"/>
          <w:szCs w:val="20"/>
        </w:rPr>
      </w:pPr>
    </w:p>
    <w:p w14:paraId="069CB6DE" w14:textId="77777777" w:rsidR="00BE57F7" w:rsidRPr="00BE57F7" w:rsidRDefault="00BE57F7" w:rsidP="00BE57F7">
      <w:pPr>
        <w:ind w:left="284" w:right="130" w:firstLine="709"/>
        <w:rPr>
          <w:rFonts w:ascii="Arial" w:eastAsia="Calibri" w:hAnsi="Arial" w:cs="Arial"/>
          <w:sz w:val="20"/>
          <w:szCs w:val="20"/>
        </w:rPr>
      </w:pPr>
      <w:r w:rsidRPr="00BE57F7">
        <w:rPr>
          <w:rFonts w:ascii="Arial" w:eastAsia="Calibri" w:hAnsi="Arial" w:cs="Arial"/>
          <w:b/>
          <w:sz w:val="20"/>
          <w:szCs w:val="20"/>
        </w:rPr>
        <w:t>I.-</w:t>
      </w:r>
      <w:r w:rsidRPr="00BE57F7">
        <w:rPr>
          <w:rFonts w:ascii="Arial" w:eastAsia="Calibri" w:hAnsi="Arial" w:cs="Arial"/>
          <w:sz w:val="20"/>
          <w:szCs w:val="20"/>
        </w:rPr>
        <w:t xml:space="preserve"> …</w:t>
      </w:r>
    </w:p>
    <w:p w14:paraId="4520288E" w14:textId="77777777" w:rsidR="00BE57F7" w:rsidRPr="00BE57F7" w:rsidRDefault="00BE57F7" w:rsidP="00BE57F7">
      <w:pPr>
        <w:ind w:left="284" w:right="130" w:firstLine="709"/>
        <w:rPr>
          <w:rFonts w:ascii="Arial" w:eastAsia="Calibri" w:hAnsi="Arial" w:cs="Arial"/>
          <w:sz w:val="20"/>
          <w:szCs w:val="20"/>
        </w:rPr>
      </w:pPr>
      <w:r w:rsidRPr="00BE57F7">
        <w:rPr>
          <w:rFonts w:ascii="Arial" w:eastAsia="Calibri" w:hAnsi="Arial" w:cs="Arial"/>
          <w:b/>
          <w:sz w:val="20"/>
          <w:szCs w:val="20"/>
        </w:rPr>
        <w:t>II.-</w:t>
      </w:r>
      <w:r w:rsidRPr="00BE57F7">
        <w:rPr>
          <w:rFonts w:ascii="Arial" w:eastAsia="Calibri" w:hAnsi="Arial" w:cs="Arial"/>
          <w:sz w:val="20"/>
          <w:szCs w:val="20"/>
        </w:rPr>
        <w:t xml:space="preserve"> Desechos orgánicos …………… $ 60.00 M.N. por viaje (Peso Máximo 50 Kg)</w:t>
      </w:r>
    </w:p>
    <w:p w14:paraId="7DC0BB7B" w14:textId="77777777" w:rsidR="00BE57F7" w:rsidRPr="00BE57F7" w:rsidRDefault="00BE57F7" w:rsidP="00BE57F7">
      <w:pPr>
        <w:ind w:left="284" w:right="130" w:firstLine="709"/>
        <w:rPr>
          <w:rFonts w:ascii="Arial" w:eastAsia="Calibri" w:hAnsi="Arial" w:cs="Arial"/>
          <w:sz w:val="20"/>
          <w:szCs w:val="20"/>
        </w:rPr>
      </w:pPr>
      <w:r w:rsidRPr="00BE57F7">
        <w:rPr>
          <w:rFonts w:ascii="Arial" w:eastAsia="Calibri" w:hAnsi="Arial" w:cs="Arial"/>
          <w:b/>
          <w:sz w:val="20"/>
          <w:szCs w:val="20"/>
        </w:rPr>
        <w:t xml:space="preserve">III.- </w:t>
      </w:r>
      <w:r w:rsidRPr="00BE57F7">
        <w:rPr>
          <w:rFonts w:ascii="Arial" w:eastAsia="Calibri" w:hAnsi="Arial" w:cs="Arial"/>
          <w:sz w:val="20"/>
          <w:szCs w:val="20"/>
        </w:rPr>
        <w:t>…</w:t>
      </w:r>
    </w:p>
    <w:p w14:paraId="65E54D1A" w14:textId="77777777" w:rsidR="00BE57F7" w:rsidRPr="00BE57F7" w:rsidRDefault="00BE57F7" w:rsidP="00BE57F7">
      <w:pPr>
        <w:ind w:left="284" w:right="130" w:firstLine="709"/>
        <w:rPr>
          <w:rFonts w:ascii="Arial" w:eastAsia="Calibri" w:hAnsi="Arial" w:cs="Arial"/>
          <w:sz w:val="20"/>
          <w:szCs w:val="20"/>
        </w:rPr>
      </w:pPr>
      <w:r w:rsidRPr="00BE57F7">
        <w:rPr>
          <w:rFonts w:ascii="Arial" w:eastAsia="Calibri" w:hAnsi="Arial" w:cs="Arial"/>
          <w:sz w:val="20"/>
          <w:szCs w:val="20"/>
        </w:rPr>
        <w:t>…</w:t>
      </w:r>
    </w:p>
    <w:p w14:paraId="28CBBC2F" w14:textId="77777777" w:rsidR="00BE57F7" w:rsidRPr="00BE57F7" w:rsidRDefault="00BE57F7" w:rsidP="00BE57F7">
      <w:pPr>
        <w:ind w:left="284" w:right="128"/>
        <w:rPr>
          <w:rFonts w:ascii="Arial" w:eastAsia="Calibri" w:hAnsi="Arial" w:cs="Arial"/>
          <w:sz w:val="20"/>
          <w:szCs w:val="20"/>
        </w:rPr>
      </w:pPr>
      <w:r w:rsidRPr="00BE57F7">
        <w:rPr>
          <w:rFonts w:ascii="Arial" w:eastAsia="Calibri" w:hAnsi="Arial" w:cs="Arial"/>
          <w:sz w:val="20"/>
          <w:szCs w:val="20"/>
        </w:rPr>
        <w:t>…</w:t>
      </w:r>
    </w:p>
    <w:p w14:paraId="2AFF1378" w14:textId="77777777" w:rsidR="00BE57F7" w:rsidRPr="00BE57F7" w:rsidRDefault="00BE57F7" w:rsidP="00BE57F7">
      <w:pPr>
        <w:ind w:left="284" w:right="128"/>
        <w:rPr>
          <w:rFonts w:ascii="Arial" w:eastAsia="Calibri" w:hAnsi="Arial" w:cs="Arial"/>
          <w:sz w:val="20"/>
          <w:szCs w:val="20"/>
        </w:rPr>
      </w:pPr>
      <w:r w:rsidRPr="00BE57F7">
        <w:rPr>
          <w:rFonts w:ascii="Arial" w:eastAsia="Calibri" w:hAnsi="Arial" w:cs="Arial"/>
          <w:sz w:val="20"/>
          <w:szCs w:val="20"/>
        </w:rPr>
        <w:t>…</w:t>
      </w:r>
    </w:p>
    <w:p w14:paraId="169AA582" w14:textId="77777777" w:rsidR="00BE57F7" w:rsidRPr="00BE57F7" w:rsidRDefault="00BE57F7" w:rsidP="00BE57F7">
      <w:pPr>
        <w:ind w:left="284"/>
        <w:rPr>
          <w:rFonts w:ascii="Arial" w:hAnsi="Arial" w:cs="Arial"/>
          <w:b/>
          <w:sz w:val="20"/>
          <w:szCs w:val="20"/>
        </w:rPr>
      </w:pPr>
    </w:p>
    <w:p w14:paraId="45CC2792" w14:textId="77777777" w:rsidR="00BE57F7" w:rsidRPr="00BE57F7" w:rsidRDefault="00BE57F7" w:rsidP="00BE57F7">
      <w:pPr>
        <w:ind w:left="284"/>
        <w:rPr>
          <w:rFonts w:ascii="Arial" w:hAnsi="Arial" w:cs="Arial"/>
          <w:b/>
          <w:sz w:val="20"/>
          <w:szCs w:val="20"/>
        </w:rPr>
      </w:pPr>
      <w:r w:rsidRPr="00BE57F7">
        <w:rPr>
          <w:rFonts w:ascii="Arial" w:hAnsi="Arial" w:cs="Arial"/>
          <w:b/>
          <w:bCs/>
          <w:sz w:val="20"/>
          <w:szCs w:val="20"/>
        </w:rPr>
        <w:t xml:space="preserve">Artículo 116 Bis.- </w:t>
      </w:r>
      <w:r w:rsidRPr="00BE57F7">
        <w:rPr>
          <w:rFonts w:ascii="Arial" w:hAnsi="Arial" w:cs="Arial"/>
          <w:sz w:val="20"/>
          <w:szCs w:val="20"/>
        </w:rPr>
        <w:t>…</w:t>
      </w:r>
    </w:p>
    <w:p w14:paraId="4416E07C" w14:textId="77777777" w:rsidR="00BE57F7" w:rsidRPr="00BE57F7" w:rsidRDefault="00BE57F7" w:rsidP="00BE57F7">
      <w:pPr>
        <w:ind w:left="284"/>
        <w:rPr>
          <w:rFonts w:ascii="Arial" w:hAnsi="Arial" w:cs="Arial"/>
          <w:b/>
          <w:sz w:val="20"/>
          <w:szCs w:val="20"/>
        </w:rPr>
      </w:pPr>
    </w:p>
    <w:tbl>
      <w:tblPr>
        <w:tblW w:w="481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0"/>
        <w:gridCol w:w="3145"/>
      </w:tblGrid>
      <w:tr w:rsidR="00BE57F7" w:rsidRPr="00BE57F7" w14:paraId="2533F266" w14:textId="77777777" w:rsidTr="00D423E5">
        <w:trPr>
          <w:trHeight w:val="467"/>
        </w:trPr>
        <w:tc>
          <w:tcPr>
            <w:tcW w:w="3151" w:type="pct"/>
            <w:shd w:val="clear" w:color="auto" w:fill="auto"/>
          </w:tcPr>
          <w:p w14:paraId="3CAEC3B9" w14:textId="77777777" w:rsidR="00BE57F7" w:rsidRPr="00BE57F7" w:rsidRDefault="00BE57F7" w:rsidP="00BE57F7">
            <w:pPr>
              <w:widowControl w:val="0"/>
              <w:autoSpaceDE w:val="0"/>
              <w:autoSpaceDN w:val="0"/>
              <w:adjustRightInd w:val="0"/>
              <w:ind w:left="284"/>
              <w:rPr>
                <w:rFonts w:ascii="Arial" w:hAnsi="Arial" w:cs="Arial"/>
                <w:sz w:val="20"/>
                <w:szCs w:val="20"/>
              </w:rPr>
            </w:pPr>
            <w:r w:rsidRPr="00BE57F7">
              <w:rPr>
                <w:rFonts w:ascii="Arial" w:hAnsi="Arial" w:cs="Arial"/>
                <w:bCs/>
                <w:sz w:val="20"/>
                <w:szCs w:val="20"/>
              </w:rPr>
              <w:t>…</w:t>
            </w:r>
          </w:p>
        </w:tc>
        <w:tc>
          <w:tcPr>
            <w:tcW w:w="1849" w:type="pct"/>
            <w:shd w:val="clear" w:color="auto" w:fill="auto"/>
          </w:tcPr>
          <w:p w14:paraId="17975F69"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bCs/>
                <w:sz w:val="20"/>
                <w:szCs w:val="20"/>
              </w:rPr>
              <w:t>…</w:t>
            </w:r>
          </w:p>
        </w:tc>
      </w:tr>
      <w:tr w:rsidR="00BE57F7" w:rsidRPr="00BE57F7" w14:paraId="08E5401A" w14:textId="77777777" w:rsidTr="00D423E5">
        <w:trPr>
          <w:trHeight w:val="467"/>
        </w:trPr>
        <w:tc>
          <w:tcPr>
            <w:tcW w:w="3151" w:type="pct"/>
            <w:shd w:val="clear" w:color="auto" w:fill="auto"/>
          </w:tcPr>
          <w:p w14:paraId="54E6EFD2" w14:textId="77777777" w:rsidR="00BE57F7" w:rsidRPr="00BE57F7" w:rsidRDefault="00BE57F7" w:rsidP="00BE57F7">
            <w:pPr>
              <w:widowControl w:val="0"/>
              <w:autoSpaceDE w:val="0"/>
              <w:autoSpaceDN w:val="0"/>
              <w:adjustRightInd w:val="0"/>
              <w:ind w:left="284"/>
              <w:rPr>
                <w:rFonts w:ascii="Arial" w:hAnsi="Arial" w:cs="Arial"/>
                <w:sz w:val="20"/>
                <w:szCs w:val="20"/>
              </w:rPr>
            </w:pPr>
            <w:r w:rsidRPr="00BE57F7">
              <w:rPr>
                <w:rFonts w:ascii="Arial" w:hAnsi="Arial" w:cs="Arial"/>
                <w:bCs/>
                <w:sz w:val="20"/>
                <w:szCs w:val="20"/>
              </w:rPr>
              <w:t>…</w:t>
            </w:r>
          </w:p>
        </w:tc>
        <w:tc>
          <w:tcPr>
            <w:tcW w:w="1849" w:type="pct"/>
            <w:shd w:val="clear" w:color="auto" w:fill="auto"/>
          </w:tcPr>
          <w:p w14:paraId="3A8B310B"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bCs/>
                <w:sz w:val="20"/>
                <w:szCs w:val="20"/>
              </w:rPr>
              <w:t>…</w:t>
            </w:r>
          </w:p>
        </w:tc>
      </w:tr>
      <w:tr w:rsidR="00BE57F7" w:rsidRPr="00BE57F7" w14:paraId="5263A94F" w14:textId="77777777" w:rsidTr="00D423E5">
        <w:trPr>
          <w:trHeight w:val="311"/>
        </w:trPr>
        <w:tc>
          <w:tcPr>
            <w:tcW w:w="3151" w:type="pct"/>
            <w:shd w:val="clear" w:color="auto" w:fill="auto"/>
          </w:tcPr>
          <w:p w14:paraId="5DD8D566"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bCs/>
                <w:sz w:val="20"/>
                <w:szCs w:val="20"/>
              </w:rPr>
              <w:t>…</w:t>
            </w:r>
          </w:p>
        </w:tc>
        <w:tc>
          <w:tcPr>
            <w:tcW w:w="1849" w:type="pct"/>
            <w:shd w:val="clear" w:color="auto" w:fill="auto"/>
          </w:tcPr>
          <w:p w14:paraId="627F8D7C"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bCs/>
                <w:sz w:val="20"/>
                <w:szCs w:val="20"/>
              </w:rPr>
              <w:t>…</w:t>
            </w:r>
          </w:p>
        </w:tc>
      </w:tr>
      <w:tr w:rsidR="00BE57F7" w:rsidRPr="00BE57F7" w14:paraId="100BCEE4" w14:textId="77777777" w:rsidTr="00D423E5">
        <w:trPr>
          <w:trHeight w:val="311"/>
        </w:trPr>
        <w:tc>
          <w:tcPr>
            <w:tcW w:w="3151" w:type="pct"/>
            <w:shd w:val="clear" w:color="auto" w:fill="auto"/>
          </w:tcPr>
          <w:p w14:paraId="54631EAE"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bCs/>
                <w:sz w:val="20"/>
                <w:szCs w:val="20"/>
              </w:rPr>
              <w:t>…</w:t>
            </w:r>
          </w:p>
        </w:tc>
        <w:tc>
          <w:tcPr>
            <w:tcW w:w="1849" w:type="pct"/>
            <w:shd w:val="clear" w:color="auto" w:fill="auto"/>
          </w:tcPr>
          <w:p w14:paraId="799CD106"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bCs/>
                <w:sz w:val="20"/>
                <w:szCs w:val="20"/>
              </w:rPr>
              <w:t>…</w:t>
            </w:r>
          </w:p>
        </w:tc>
      </w:tr>
      <w:tr w:rsidR="00BE57F7" w:rsidRPr="00BE57F7" w14:paraId="5DB68A3D" w14:textId="77777777" w:rsidTr="00D423E5">
        <w:trPr>
          <w:trHeight w:val="311"/>
        </w:trPr>
        <w:tc>
          <w:tcPr>
            <w:tcW w:w="3151" w:type="pct"/>
            <w:shd w:val="clear" w:color="auto" w:fill="auto"/>
          </w:tcPr>
          <w:p w14:paraId="300CB01C"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bCs/>
                <w:sz w:val="20"/>
                <w:szCs w:val="20"/>
              </w:rPr>
              <w:t>…</w:t>
            </w:r>
          </w:p>
        </w:tc>
        <w:tc>
          <w:tcPr>
            <w:tcW w:w="1849" w:type="pct"/>
            <w:shd w:val="clear" w:color="auto" w:fill="auto"/>
          </w:tcPr>
          <w:p w14:paraId="71CCED3F"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bCs/>
                <w:sz w:val="20"/>
                <w:szCs w:val="20"/>
              </w:rPr>
              <w:t>…</w:t>
            </w:r>
          </w:p>
        </w:tc>
      </w:tr>
      <w:tr w:rsidR="00BE57F7" w:rsidRPr="00BE57F7" w14:paraId="2073F059" w14:textId="77777777" w:rsidTr="00D423E5">
        <w:trPr>
          <w:trHeight w:val="311"/>
        </w:trPr>
        <w:tc>
          <w:tcPr>
            <w:tcW w:w="3151" w:type="pct"/>
            <w:shd w:val="clear" w:color="auto" w:fill="auto"/>
          </w:tcPr>
          <w:p w14:paraId="3EE225D8" w14:textId="77777777" w:rsidR="00BE57F7" w:rsidRPr="00BE57F7" w:rsidRDefault="00BE57F7" w:rsidP="00BE57F7">
            <w:pPr>
              <w:widowControl w:val="0"/>
              <w:autoSpaceDE w:val="0"/>
              <w:autoSpaceDN w:val="0"/>
              <w:ind w:left="284"/>
              <w:rPr>
                <w:rFonts w:ascii="Arial" w:hAnsi="Arial" w:cs="Arial"/>
                <w:sz w:val="20"/>
                <w:szCs w:val="20"/>
              </w:rPr>
            </w:pPr>
            <w:r w:rsidRPr="00BE57F7">
              <w:rPr>
                <w:rFonts w:ascii="Arial" w:hAnsi="Arial" w:cs="Arial"/>
                <w:bCs/>
                <w:sz w:val="20"/>
                <w:szCs w:val="20"/>
              </w:rPr>
              <w:t>…</w:t>
            </w:r>
          </w:p>
        </w:tc>
        <w:tc>
          <w:tcPr>
            <w:tcW w:w="1849" w:type="pct"/>
            <w:shd w:val="clear" w:color="auto" w:fill="auto"/>
          </w:tcPr>
          <w:p w14:paraId="04D2A797" w14:textId="77777777" w:rsidR="00BE57F7" w:rsidRPr="00BE57F7" w:rsidRDefault="00BE57F7" w:rsidP="00BE57F7">
            <w:pPr>
              <w:widowControl w:val="0"/>
              <w:autoSpaceDE w:val="0"/>
              <w:autoSpaceDN w:val="0"/>
              <w:ind w:left="284"/>
              <w:jc w:val="right"/>
              <w:rPr>
                <w:rFonts w:ascii="Arial" w:hAnsi="Arial" w:cs="Arial"/>
                <w:sz w:val="20"/>
                <w:szCs w:val="20"/>
              </w:rPr>
            </w:pPr>
            <w:r w:rsidRPr="00BE57F7">
              <w:rPr>
                <w:rFonts w:ascii="Arial" w:hAnsi="Arial" w:cs="Arial"/>
                <w:bCs/>
                <w:sz w:val="20"/>
                <w:szCs w:val="20"/>
              </w:rPr>
              <w:t>…</w:t>
            </w:r>
          </w:p>
        </w:tc>
      </w:tr>
      <w:tr w:rsidR="00BE57F7" w:rsidRPr="00BE57F7" w14:paraId="76D20D7A" w14:textId="77777777" w:rsidTr="00D423E5">
        <w:trPr>
          <w:trHeight w:val="311"/>
        </w:trPr>
        <w:tc>
          <w:tcPr>
            <w:tcW w:w="5000" w:type="pct"/>
            <w:gridSpan w:val="2"/>
            <w:shd w:val="clear" w:color="auto" w:fill="auto"/>
          </w:tcPr>
          <w:p w14:paraId="1AD84B6B" w14:textId="77777777" w:rsidR="00BE57F7" w:rsidRPr="00BE57F7" w:rsidRDefault="00BE57F7" w:rsidP="00BE57F7">
            <w:pPr>
              <w:widowControl w:val="0"/>
              <w:autoSpaceDE w:val="0"/>
              <w:autoSpaceDN w:val="0"/>
              <w:adjustRightInd w:val="0"/>
              <w:ind w:left="284"/>
              <w:rPr>
                <w:rFonts w:ascii="Arial" w:hAnsi="Arial" w:cs="Arial"/>
                <w:bCs/>
                <w:sz w:val="20"/>
                <w:szCs w:val="20"/>
              </w:rPr>
            </w:pPr>
            <w:r w:rsidRPr="00BE57F7">
              <w:rPr>
                <w:rFonts w:ascii="Arial" w:hAnsi="Arial" w:cs="Arial"/>
                <w:bCs/>
                <w:sz w:val="20"/>
                <w:szCs w:val="20"/>
              </w:rPr>
              <w:t>…</w:t>
            </w:r>
          </w:p>
        </w:tc>
      </w:tr>
      <w:tr w:rsidR="00BE57F7" w:rsidRPr="00BE57F7" w14:paraId="29237D7C" w14:textId="77777777" w:rsidTr="00D423E5">
        <w:trPr>
          <w:trHeight w:val="311"/>
        </w:trPr>
        <w:tc>
          <w:tcPr>
            <w:tcW w:w="3151" w:type="pct"/>
            <w:shd w:val="clear" w:color="auto" w:fill="auto"/>
          </w:tcPr>
          <w:p w14:paraId="735BF7B4"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bCs/>
                <w:sz w:val="20"/>
                <w:szCs w:val="20"/>
              </w:rPr>
              <w:t>…</w:t>
            </w:r>
          </w:p>
        </w:tc>
        <w:tc>
          <w:tcPr>
            <w:tcW w:w="1849" w:type="pct"/>
            <w:shd w:val="clear" w:color="auto" w:fill="auto"/>
          </w:tcPr>
          <w:p w14:paraId="2A3AB44B" w14:textId="77777777" w:rsidR="00BE57F7" w:rsidRPr="00BE57F7" w:rsidRDefault="00BE57F7" w:rsidP="00BE57F7">
            <w:pPr>
              <w:widowControl w:val="0"/>
              <w:autoSpaceDE w:val="0"/>
              <w:autoSpaceDN w:val="0"/>
              <w:ind w:left="284"/>
              <w:jc w:val="right"/>
              <w:rPr>
                <w:rFonts w:ascii="Arial" w:hAnsi="Arial" w:cs="Arial"/>
                <w:bCs/>
                <w:sz w:val="20"/>
                <w:szCs w:val="20"/>
              </w:rPr>
            </w:pPr>
            <w:r w:rsidRPr="00BE57F7">
              <w:rPr>
                <w:rFonts w:ascii="Arial" w:hAnsi="Arial" w:cs="Arial"/>
                <w:bCs/>
                <w:sz w:val="20"/>
                <w:szCs w:val="20"/>
              </w:rPr>
              <w:t>…</w:t>
            </w:r>
          </w:p>
        </w:tc>
      </w:tr>
      <w:tr w:rsidR="00BE57F7" w:rsidRPr="00BE57F7" w14:paraId="40B3D985" w14:textId="77777777" w:rsidTr="00D423E5">
        <w:trPr>
          <w:trHeight w:val="311"/>
        </w:trPr>
        <w:tc>
          <w:tcPr>
            <w:tcW w:w="3151" w:type="pct"/>
            <w:shd w:val="clear" w:color="auto" w:fill="auto"/>
          </w:tcPr>
          <w:p w14:paraId="5191C886"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bCs/>
                <w:sz w:val="20"/>
                <w:szCs w:val="20"/>
              </w:rPr>
              <w:t>…</w:t>
            </w:r>
          </w:p>
        </w:tc>
        <w:tc>
          <w:tcPr>
            <w:tcW w:w="1849" w:type="pct"/>
            <w:shd w:val="clear" w:color="auto" w:fill="auto"/>
          </w:tcPr>
          <w:p w14:paraId="60C6ABA6" w14:textId="77777777" w:rsidR="00BE57F7" w:rsidRPr="00BE57F7" w:rsidRDefault="00BE57F7" w:rsidP="00BE57F7">
            <w:pPr>
              <w:widowControl w:val="0"/>
              <w:autoSpaceDE w:val="0"/>
              <w:autoSpaceDN w:val="0"/>
              <w:ind w:left="284"/>
              <w:jc w:val="right"/>
              <w:rPr>
                <w:rFonts w:ascii="Arial" w:hAnsi="Arial" w:cs="Arial"/>
                <w:bCs/>
                <w:sz w:val="20"/>
                <w:szCs w:val="20"/>
              </w:rPr>
            </w:pPr>
            <w:r w:rsidRPr="00BE57F7">
              <w:rPr>
                <w:rFonts w:ascii="Arial" w:hAnsi="Arial" w:cs="Arial"/>
                <w:bCs/>
                <w:sz w:val="20"/>
                <w:szCs w:val="20"/>
              </w:rPr>
              <w:t>…</w:t>
            </w:r>
          </w:p>
        </w:tc>
      </w:tr>
      <w:tr w:rsidR="00BE57F7" w:rsidRPr="00BE57F7" w14:paraId="6151F256" w14:textId="77777777" w:rsidTr="00D423E5">
        <w:trPr>
          <w:trHeight w:val="311"/>
        </w:trPr>
        <w:tc>
          <w:tcPr>
            <w:tcW w:w="3151" w:type="pct"/>
            <w:shd w:val="clear" w:color="auto" w:fill="auto"/>
          </w:tcPr>
          <w:p w14:paraId="4EAC9177"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bCs/>
                <w:sz w:val="20"/>
                <w:szCs w:val="20"/>
              </w:rPr>
              <w:t>…</w:t>
            </w:r>
          </w:p>
        </w:tc>
        <w:tc>
          <w:tcPr>
            <w:tcW w:w="1849" w:type="pct"/>
            <w:shd w:val="clear" w:color="auto" w:fill="auto"/>
          </w:tcPr>
          <w:p w14:paraId="4D556D61" w14:textId="77777777" w:rsidR="00BE57F7" w:rsidRPr="00BE57F7" w:rsidRDefault="00BE57F7" w:rsidP="00BE57F7">
            <w:pPr>
              <w:widowControl w:val="0"/>
              <w:autoSpaceDE w:val="0"/>
              <w:autoSpaceDN w:val="0"/>
              <w:ind w:left="284"/>
              <w:jc w:val="right"/>
              <w:rPr>
                <w:rFonts w:ascii="Arial" w:hAnsi="Arial" w:cs="Arial"/>
                <w:bCs/>
                <w:sz w:val="20"/>
                <w:szCs w:val="20"/>
              </w:rPr>
            </w:pPr>
            <w:r w:rsidRPr="00BE57F7">
              <w:rPr>
                <w:rFonts w:ascii="Arial" w:hAnsi="Arial" w:cs="Arial"/>
                <w:bCs/>
                <w:sz w:val="20"/>
                <w:szCs w:val="20"/>
              </w:rPr>
              <w:t>…</w:t>
            </w:r>
          </w:p>
        </w:tc>
      </w:tr>
      <w:tr w:rsidR="00BE57F7" w:rsidRPr="00BE57F7" w14:paraId="51720DA1" w14:textId="77777777" w:rsidTr="00D423E5">
        <w:trPr>
          <w:trHeight w:val="311"/>
        </w:trPr>
        <w:tc>
          <w:tcPr>
            <w:tcW w:w="3151" w:type="pct"/>
            <w:shd w:val="clear" w:color="auto" w:fill="auto"/>
          </w:tcPr>
          <w:p w14:paraId="1FCAADC1" w14:textId="77777777" w:rsidR="00BE57F7" w:rsidRPr="00BE57F7" w:rsidRDefault="00BE57F7" w:rsidP="00BE57F7">
            <w:pPr>
              <w:widowControl w:val="0"/>
              <w:autoSpaceDE w:val="0"/>
              <w:autoSpaceDN w:val="0"/>
              <w:ind w:left="284"/>
              <w:rPr>
                <w:rFonts w:ascii="Arial" w:hAnsi="Arial" w:cs="Arial"/>
                <w:b/>
                <w:bCs/>
                <w:sz w:val="20"/>
                <w:szCs w:val="20"/>
              </w:rPr>
            </w:pPr>
            <w:r w:rsidRPr="00BE57F7">
              <w:rPr>
                <w:rFonts w:ascii="Arial" w:hAnsi="Arial" w:cs="Arial"/>
                <w:bCs/>
                <w:sz w:val="20"/>
                <w:szCs w:val="20"/>
              </w:rPr>
              <w:t>…</w:t>
            </w:r>
          </w:p>
        </w:tc>
        <w:tc>
          <w:tcPr>
            <w:tcW w:w="1849" w:type="pct"/>
            <w:shd w:val="clear" w:color="auto" w:fill="auto"/>
          </w:tcPr>
          <w:p w14:paraId="3D7876CB" w14:textId="77777777" w:rsidR="00BE57F7" w:rsidRPr="00BE57F7" w:rsidRDefault="00BE57F7" w:rsidP="00BE57F7">
            <w:pPr>
              <w:widowControl w:val="0"/>
              <w:autoSpaceDE w:val="0"/>
              <w:autoSpaceDN w:val="0"/>
              <w:ind w:left="284"/>
              <w:jc w:val="right"/>
              <w:rPr>
                <w:rFonts w:ascii="Arial" w:hAnsi="Arial" w:cs="Arial"/>
                <w:bCs/>
                <w:sz w:val="20"/>
                <w:szCs w:val="20"/>
              </w:rPr>
            </w:pPr>
            <w:r w:rsidRPr="00BE57F7">
              <w:rPr>
                <w:rFonts w:ascii="Arial" w:hAnsi="Arial" w:cs="Arial"/>
                <w:bCs/>
                <w:sz w:val="20"/>
                <w:szCs w:val="20"/>
              </w:rPr>
              <w:t>…</w:t>
            </w:r>
          </w:p>
        </w:tc>
      </w:tr>
      <w:tr w:rsidR="00BE57F7" w:rsidRPr="00BE57F7" w14:paraId="2F7F521F" w14:textId="77777777" w:rsidTr="00D423E5">
        <w:trPr>
          <w:trHeight w:val="311"/>
        </w:trPr>
        <w:tc>
          <w:tcPr>
            <w:tcW w:w="3151" w:type="pct"/>
            <w:shd w:val="clear" w:color="auto" w:fill="auto"/>
          </w:tcPr>
          <w:p w14:paraId="1F81C90F" w14:textId="77777777" w:rsidR="00BE57F7" w:rsidRPr="00BE57F7" w:rsidRDefault="00BE57F7" w:rsidP="00BE57F7">
            <w:pPr>
              <w:widowControl w:val="0"/>
              <w:autoSpaceDE w:val="0"/>
              <w:autoSpaceDN w:val="0"/>
              <w:ind w:left="284"/>
              <w:rPr>
                <w:rFonts w:ascii="Arial" w:hAnsi="Arial" w:cs="Arial"/>
                <w:bCs/>
                <w:sz w:val="20"/>
                <w:szCs w:val="20"/>
              </w:rPr>
            </w:pPr>
            <w:r w:rsidRPr="00BE57F7">
              <w:rPr>
                <w:rFonts w:ascii="Arial" w:hAnsi="Arial" w:cs="Arial"/>
                <w:b/>
                <w:sz w:val="20"/>
                <w:szCs w:val="20"/>
              </w:rPr>
              <w:t xml:space="preserve">VI.- </w:t>
            </w:r>
            <w:r w:rsidRPr="00BE57F7">
              <w:rPr>
                <w:rFonts w:ascii="Arial" w:hAnsi="Arial" w:cs="Arial"/>
                <w:sz w:val="20"/>
                <w:szCs w:val="20"/>
              </w:rPr>
              <w:t>Actualización de Información del estado de la fosa o cripta de la persona fallecida</w:t>
            </w:r>
          </w:p>
        </w:tc>
        <w:tc>
          <w:tcPr>
            <w:tcW w:w="1849" w:type="pct"/>
            <w:shd w:val="clear" w:color="auto" w:fill="auto"/>
          </w:tcPr>
          <w:p w14:paraId="510B09AF" w14:textId="77777777" w:rsidR="00BE57F7" w:rsidRPr="00BE57F7" w:rsidRDefault="00BE57F7" w:rsidP="00BE57F7">
            <w:pPr>
              <w:widowControl w:val="0"/>
              <w:autoSpaceDE w:val="0"/>
              <w:autoSpaceDN w:val="0"/>
              <w:ind w:left="284"/>
              <w:jc w:val="right"/>
              <w:rPr>
                <w:rFonts w:ascii="Arial" w:hAnsi="Arial" w:cs="Arial"/>
                <w:bCs/>
                <w:sz w:val="20"/>
                <w:szCs w:val="20"/>
              </w:rPr>
            </w:pPr>
            <w:r w:rsidRPr="00BE57F7">
              <w:rPr>
                <w:rFonts w:ascii="Arial" w:hAnsi="Arial" w:cs="Arial"/>
                <w:bCs/>
                <w:sz w:val="20"/>
                <w:szCs w:val="20"/>
              </w:rPr>
              <w:t>$100.00</w:t>
            </w:r>
          </w:p>
        </w:tc>
      </w:tr>
    </w:tbl>
    <w:p w14:paraId="427E370B" w14:textId="77777777" w:rsidR="00BE57F7" w:rsidRPr="00BE57F7" w:rsidRDefault="00BE57F7" w:rsidP="00BE57F7">
      <w:pPr>
        <w:ind w:left="284"/>
        <w:rPr>
          <w:rFonts w:ascii="Arial" w:hAnsi="Arial" w:cs="Arial"/>
          <w:b/>
          <w:sz w:val="20"/>
          <w:szCs w:val="20"/>
        </w:rPr>
      </w:pPr>
    </w:p>
    <w:p w14:paraId="7F127B48" w14:textId="77777777" w:rsidR="00BE57F7" w:rsidRPr="00BE57F7" w:rsidRDefault="00BE57F7" w:rsidP="00BE57F7">
      <w:pPr>
        <w:spacing w:line="360" w:lineRule="auto"/>
        <w:rPr>
          <w:rFonts w:ascii="Arial" w:hAnsi="Arial" w:cs="Arial"/>
          <w:b/>
          <w:sz w:val="20"/>
          <w:szCs w:val="20"/>
        </w:rPr>
      </w:pPr>
    </w:p>
    <w:p w14:paraId="031074A4" w14:textId="77777777" w:rsidR="00BE57F7" w:rsidRPr="00BE57F7" w:rsidRDefault="00BE57F7" w:rsidP="00D423E5">
      <w:pPr>
        <w:jc w:val="both"/>
        <w:rPr>
          <w:rFonts w:ascii="Arial" w:hAnsi="Arial" w:cs="Arial"/>
          <w:sz w:val="20"/>
          <w:szCs w:val="20"/>
        </w:rPr>
      </w:pPr>
      <w:r w:rsidRPr="00BE57F7">
        <w:rPr>
          <w:rFonts w:ascii="Arial" w:hAnsi="Arial" w:cs="Arial"/>
          <w:b/>
          <w:sz w:val="20"/>
          <w:szCs w:val="20"/>
        </w:rPr>
        <w:t xml:space="preserve">ARTÍCULO DÉCIMO QUINTO.- </w:t>
      </w:r>
      <w:r w:rsidRPr="00BE57F7">
        <w:rPr>
          <w:rFonts w:ascii="Arial" w:hAnsi="Arial" w:cs="Arial"/>
          <w:sz w:val="20"/>
          <w:szCs w:val="20"/>
        </w:rPr>
        <w:t>Se adiciona al Título Segundo del Capítulo II denominado de los Derechos, la Sección Décimo Sexta denominada de los “Derechos por Servicios de Catastro” que contiene los artículos 133 Bis, 133 Ter, 133 Quater, 133 Quinquies, 133 Sexties 133 Septies y 133 Octies, todos de la Ley de Hacienda para del Municipio de Tzucacab, Yucatán, para quedar como sigue:</w:t>
      </w:r>
    </w:p>
    <w:p w14:paraId="2957783E" w14:textId="712136B0" w:rsidR="00BE57F7" w:rsidRPr="00BE57F7" w:rsidRDefault="00BE57F7" w:rsidP="00BE57F7">
      <w:pPr>
        <w:ind w:left="284"/>
        <w:jc w:val="center"/>
        <w:rPr>
          <w:rFonts w:ascii="Arial" w:hAnsi="Arial" w:cs="Arial"/>
          <w:b/>
          <w:sz w:val="20"/>
          <w:szCs w:val="20"/>
        </w:rPr>
      </w:pPr>
    </w:p>
    <w:p w14:paraId="1BACB300" w14:textId="77777777" w:rsidR="00BE57F7" w:rsidRPr="00BE57F7" w:rsidRDefault="00BE57F7" w:rsidP="00BE57F7">
      <w:pPr>
        <w:ind w:left="284"/>
        <w:jc w:val="center"/>
        <w:rPr>
          <w:rFonts w:ascii="Arial" w:hAnsi="Arial" w:cs="Arial"/>
          <w:b/>
          <w:sz w:val="20"/>
          <w:szCs w:val="20"/>
        </w:rPr>
      </w:pPr>
      <w:r w:rsidRPr="00BE57F7">
        <w:rPr>
          <w:rFonts w:ascii="Arial" w:hAnsi="Arial" w:cs="Arial"/>
          <w:b/>
          <w:sz w:val="20"/>
          <w:szCs w:val="20"/>
        </w:rPr>
        <w:t>Sección Décimo Sexta</w:t>
      </w:r>
    </w:p>
    <w:p w14:paraId="4B5BD4A0" w14:textId="77777777" w:rsidR="00BE57F7" w:rsidRPr="00BE57F7" w:rsidRDefault="00BE57F7" w:rsidP="00BE57F7">
      <w:pPr>
        <w:ind w:left="284"/>
        <w:jc w:val="center"/>
        <w:rPr>
          <w:rFonts w:ascii="Arial" w:hAnsi="Arial" w:cs="Arial"/>
          <w:b/>
          <w:sz w:val="20"/>
          <w:szCs w:val="20"/>
        </w:rPr>
      </w:pPr>
      <w:r w:rsidRPr="00BE57F7">
        <w:rPr>
          <w:rFonts w:ascii="Arial" w:hAnsi="Arial" w:cs="Arial"/>
          <w:b/>
          <w:sz w:val="20"/>
          <w:szCs w:val="20"/>
        </w:rPr>
        <w:t>Derechos por Servicios de Catastro</w:t>
      </w:r>
    </w:p>
    <w:p w14:paraId="1CF8DEDC" w14:textId="77777777" w:rsidR="00BE57F7" w:rsidRPr="00BE57F7" w:rsidRDefault="00BE57F7" w:rsidP="00BE57F7">
      <w:pPr>
        <w:ind w:left="284"/>
        <w:jc w:val="center"/>
        <w:rPr>
          <w:rFonts w:ascii="Arial" w:hAnsi="Arial" w:cs="Arial"/>
          <w:sz w:val="20"/>
          <w:szCs w:val="20"/>
        </w:rPr>
      </w:pPr>
    </w:p>
    <w:p w14:paraId="128A6482"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133 Bis.-</w:t>
      </w:r>
      <w:r w:rsidRPr="00BE57F7">
        <w:rPr>
          <w:rFonts w:ascii="Arial" w:hAnsi="Arial" w:cs="Arial"/>
          <w:sz w:val="20"/>
          <w:szCs w:val="20"/>
        </w:rPr>
        <w:t xml:space="preserve"> El objeto de estos derechos está constituido por los servicios que presta el Catastro Municipal.</w:t>
      </w:r>
    </w:p>
    <w:p w14:paraId="623E86BF" w14:textId="77777777" w:rsidR="00BE57F7" w:rsidRPr="00BE57F7" w:rsidRDefault="00BE57F7" w:rsidP="00BE57F7">
      <w:pPr>
        <w:spacing w:line="360" w:lineRule="auto"/>
        <w:ind w:left="284"/>
        <w:rPr>
          <w:rFonts w:ascii="Arial" w:hAnsi="Arial" w:cs="Arial"/>
          <w:sz w:val="20"/>
          <w:szCs w:val="20"/>
        </w:rPr>
      </w:pPr>
    </w:p>
    <w:p w14:paraId="13C43E15"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133 Ter.-</w:t>
      </w:r>
      <w:r w:rsidRPr="00BE57F7">
        <w:rPr>
          <w:rFonts w:ascii="Arial" w:hAnsi="Arial" w:cs="Arial"/>
          <w:sz w:val="20"/>
          <w:szCs w:val="20"/>
        </w:rPr>
        <w:t xml:space="preserve"> Son sujetos de estos derechos las personas físicas o morales que soliciten los servicios que presta el Catastro Municipal:</w:t>
      </w:r>
    </w:p>
    <w:p w14:paraId="6A8E664C" w14:textId="77777777" w:rsidR="00BE57F7" w:rsidRPr="00BE57F7" w:rsidRDefault="00BE57F7" w:rsidP="00BE57F7">
      <w:pPr>
        <w:ind w:left="284"/>
        <w:rPr>
          <w:rFonts w:ascii="Arial" w:hAnsi="Arial" w:cs="Arial"/>
          <w:sz w:val="20"/>
          <w:szCs w:val="20"/>
        </w:rPr>
      </w:pPr>
    </w:p>
    <w:p w14:paraId="73F75410"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w:t>
      </w:r>
      <w:r w:rsidRPr="00BE57F7">
        <w:rPr>
          <w:rFonts w:ascii="Arial" w:hAnsi="Arial" w:cs="Arial"/>
          <w:b/>
          <w:sz w:val="20"/>
          <w:szCs w:val="20"/>
        </w:rPr>
        <w:tab/>
      </w:r>
      <w:r w:rsidRPr="00BE57F7">
        <w:rPr>
          <w:rFonts w:ascii="Arial" w:hAnsi="Arial" w:cs="Arial"/>
          <w:sz w:val="20"/>
          <w:szCs w:val="20"/>
        </w:rPr>
        <w:t xml:space="preserve">Por expedición de copia fotostáticas simple </w:t>
      </w:r>
    </w:p>
    <w:p w14:paraId="7260DD93"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II.</w:t>
      </w:r>
      <w:r w:rsidRPr="00BE57F7">
        <w:rPr>
          <w:rFonts w:ascii="Arial" w:hAnsi="Arial" w:cs="Arial"/>
          <w:b/>
          <w:sz w:val="20"/>
          <w:szCs w:val="20"/>
        </w:rPr>
        <w:tab/>
      </w:r>
      <w:r w:rsidRPr="00BE57F7">
        <w:rPr>
          <w:rFonts w:ascii="Arial" w:hAnsi="Arial" w:cs="Arial"/>
          <w:sz w:val="20"/>
          <w:szCs w:val="20"/>
        </w:rPr>
        <w:t>Por expedición copia fotostáticas Certificada</w:t>
      </w:r>
    </w:p>
    <w:p w14:paraId="092142AC"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III.</w:t>
      </w:r>
      <w:r w:rsidRPr="00BE57F7">
        <w:rPr>
          <w:rFonts w:ascii="Arial" w:hAnsi="Arial" w:cs="Arial"/>
          <w:b/>
          <w:sz w:val="20"/>
          <w:szCs w:val="20"/>
        </w:rPr>
        <w:tab/>
      </w:r>
      <w:r w:rsidRPr="00BE57F7">
        <w:rPr>
          <w:rFonts w:ascii="Arial" w:hAnsi="Arial" w:cs="Arial"/>
          <w:sz w:val="20"/>
          <w:szCs w:val="20"/>
        </w:rPr>
        <w:t>Por la Expedición de Oficios</w:t>
      </w:r>
    </w:p>
    <w:p w14:paraId="5C07741C"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IV.</w:t>
      </w:r>
      <w:r w:rsidRPr="00BE57F7">
        <w:rPr>
          <w:rFonts w:ascii="Arial" w:hAnsi="Arial" w:cs="Arial"/>
          <w:b/>
          <w:sz w:val="20"/>
          <w:szCs w:val="20"/>
        </w:rPr>
        <w:tab/>
      </w:r>
      <w:r w:rsidRPr="00BE57F7">
        <w:rPr>
          <w:rFonts w:ascii="Arial" w:hAnsi="Arial" w:cs="Arial"/>
          <w:sz w:val="20"/>
          <w:szCs w:val="20"/>
        </w:rPr>
        <w:t>Por expedición de constancias</w:t>
      </w:r>
    </w:p>
    <w:p w14:paraId="24FE35C8"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V.</w:t>
      </w:r>
      <w:r w:rsidRPr="00BE57F7">
        <w:rPr>
          <w:rFonts w:ascii="Arial" w:hAnsi="Arial" w:cs="Arial"/>
          <w:b/>
          <w:sz w:val="20"/>
          <w:szCs w:val="20"/>
        </w:rPr>
        <w:tab/>
      </w:r>
      <w:r w:rsidRPr="00BE57F7">
        <w:rPr>
          <w:rFonts w:ascii="Arial" w:hAnsi="Arial" w:cs="Arial"/>
          <w:sz w:val="20"/>
          <w:szCs w:val="20"/>
        </w:rPr>
        <w:t>Por elaboración y revisión de planos</w:t>
      </w:r>
    </w:p>
    <w:p w14:paraId="47620ACE"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VI.</w:t>
      </w:r>
      <w:r w:rsidRPr="00BE57F7">
        <w:rPr>
          <w:rFonts w:ascii="Arial" w:hAnsi="Arial" w:cs="Arial"/>
          <w:b/>
          <w:sz w:val="20"/>
          <w:szCs w:val="20"/>
        </w:rPr>
        <w:tab/>
      </w:r>
      <w:r w:rsidRPr="00BE57F7">
        <w:rPr>
          <w:rFonts w:ascii="Arial" w:hAnsi="Arial" w:cs="Arial"/>
          <w:sz w:val="20"/>
          <w:szCs w:val="20"/>
        </w:rPr>
        <w:t>Por diligencias de verificación</w:t>
      </w:r>
    </w:p>
    <w:p w14:paraId="17454FD0"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VII.</w:t>
      </w:r>
      <w:r w:rsidRPr="00BE57F7">
        <w:rPr>
          <w:rFonts w:ascii="Arial" w:hAnsi="Arial" w:cs="Arial"/>
          <w:b/>
          <w:sz w:val="20"/>
          <w:szCs w:val="20"/>
        </w:rPr>
        <w:tab/>
      </w:r>
      <w:r w:rsidRPr="00BE57F7">
        <w:rPr>
          <w:rFonts w:ascii="Arial" w:hAnsi="Arial" w:cs="Arial"/>
          <w:sz w:val="20"/>
          <w:szCs w:val="20"/>
        </w:rPr>
        <w:t>Por Servicios de topografía</w:t>
      </w:r>
    </w:p>
    <w:p w14:paraId="5913A345"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VIII.</w:t>
      </w:r>
      <w:r w:rsidRPr="00BE57F7">
        <w:rPr>
          <w:rFonts w:ascii="Arial" w:hAnsi="Arial" w:cs="Arial"/>
          <w:b/>
          <w:sz w:val="20"/>
          <w:szCs w:val="20"/>
        </w:rPr>
        <w:tab/>
      </w:r>
      <w:r w:rsidRPr="00BE57F7">
        <w:rPr>
          <w:rFonts w:ascii="Arial" w:hAnsi="Arial" w:cs="Arial"/>
          <w:sz w:val="20"/>
          <w:szCs w:val="20"/>
        </w:rPr>
        <w:t>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w:t>
      </w:r>
    </w:p>
    <w:p w14:paraId="616B7D8F" w14:textId="77777777" w:rsidR="00BE57F7" w:rsidRPr="00BE57F7" w:rsidRDefault="00BE57F7" w:rsidP="00BE57F7">
      <w:pPr>
        <w:spacing w:line="360" w:lineRule="auto"/>
        <w:ind w:left="284"/>
        <w:rPr>
          <w:rFonts w:ascii="Arial" w:hAnsi="Arial" w:cs="Arial"/>
          <w:sz w:val="20"/>
          <w:szCs w:val="20"/>
        </w:rPr>
      </w:pPr>
    </w:p>
    <w:p w14:paraId="73BCBB93"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133 Quater.-</w:t>
      </w:r>
      <w:r w:rsidRPr="00BE57F7">
        <w:rPr>
          <w:rFonts w:ascii="Arial" w:hAnsi="Arial" w:cs="Arial"/>
          <w:sz w:val="20"/>
          <w:szCs w:val="20"/>
        </w:rPr>
        <w:t xml:space="preserve"> La cuota que se pagará por los servicios que presta el Catastro Municipal, causarán derechos de conformidad con lo establecido en la Ley de Ingresos del Municipio de Tzucacab, Yucatán.</w:t>
      </w:r>
    </w:p>
    <w:p w14:paraId="2A74F46F" w14:textId="77777777" w:rsidR="00BE57F7" w:rsidRPr="00BE57F7" w:rsidRDefault="00BE57F7" w:rsidP="00BE57F7">
      <w:pPr>
        <w:spacing w:line="360" w:lineRule="auto"/>
        <w:ind w:left="284"/>
        <w:rPr>
          <w:rFonts w:ascii="Arial" w:hAnsi="Arial" w:cs="Arial"/>
          <w:sz w:val="20"/>
          <w:szCs w:val="20"/>
        </w:rPr>
      </w:pPr>
    </w:p>
    <w:p w14:paraId="63D20DE1"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133 Quinquies.-</w:t>
      </w:r>
      <w:r w:rsidRPr="00BE57F7">
        <w:rPr>
          <w:rFonts w:ascii="Arial" w:hAnsi="Arial" w:cs="Arial"/>
          <w:sz w:val="20"/>
          <w:szCs w:val="20"/>
        </w:rPr>
        <w:t xml:space="preserve"> No causarán derecho alguno las divisiones o fracciones de terrenos en zonas rústicas que sean destinadas plenamente a la producción agrícola o ganadera.</w:t>
      </w:r>
    </w:p>
    <w:p w14:paraId="0C6B5C7D" w14:textId="77777777" w:rsidR="00BE57F7" w:rsidRPr="00BE57F7" w:rsidRDefault="00BE57F7" w:rsidP="00BE57F7">
      <w:pPr>
        <w:spacing w:line="360" w:lineRule="auto"/>
        <w:ind w:left="284"/>
        <w:rPr>
          <w:rFonts w:ascii="Arial" w:hAnsi="Arial" w:cs="Arial"/>
          <w:sz w:val="20"/>
          <w:szCs w:val="20"/>
        </w:rPr>
      </w:pPr>
    </w:p>
    <w:p w14:paraId="0DC7E288"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133 Sexties.-</w:t>
      </w:r>
      <w:r w:rsidRPr="00BE57F7">
        <w:rPr>
          <w:rFonts w:ascii="Arial" w:hAnsi="Arial" w:cs="Arial"/>
          <w:sz w:val="20"/>
          <w:szCs w:val="20"/>
        </w:rPr>
        <w:t xml:space="preserve"> Los fraccionamientos causarán derechos de deslindes, excepción hecha de lo dispuesto en el artículo anterior, de conformidad con lo establecido en la Ley de Ingresos del Municipio de Tzucacab, Yucatán.</w:t>
      </w:r>
    </w:p>
    <w:p w14:paraId="484A3AF2" w14:textId="77777777" w:rsidR="00BE57F7" w:rsidRPr="00BE57F7" w:rsidRDefault="00BE57F7" w:rsidP="00BE57F7">
      <w:pPr>
        <w:spacing w:line="360" w:lineRule="auto"/>
        <w:ind w:left="284"/>
        <w:rPr>
          <w:rFonts w:ascii="Arial" w:hAnsi="Arial" w:cs="Arial"/>
          <w:sz w:val="20"/>
          <w:szCs w:val="20"/>
        </w:rPr>
      </w:pPr>
    </w:p>
    <w:p w14:paraId="62C430F3"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133 Septies.-</w:t>
      </w:r>
      <w:r w:rsidRPr="00BE57F7">
        <w:rPr>
          <w:rFonts w:ascii="Arial" w:hAnsi="Arial" w:cs="Arial"/>
          <w:sz w:val="20"/>
          <w:szCs w:val="20"/>
        </w:rPr>
        <w:t xml:space="preserve"> Por la revisión de la documentación de construcción en régimen de propiedad en condominio, se causarán derechos de conformidad con lo establecido en la Ley de Ingresos del Municipio de Tzucacab, Yucatán.</w:t>
      </w:r>
    </w:p>
    <w:p w14:paraId="1B96CEB8" w14:textId="77777777" w:rsidR="00BE57F7" w:rsidRPr="00BE57F7" w:rsidRDefault="00BE57F7" w:rsidP="00BE57F7">
      <w:pPr>
        <w:spacing w:line="360" w:lineRule="auto"/>
        <w:ind w:left="284"/>
        <w:rPr>
          <w:rFonts w:ascii="Arial" w:hAnsi="Arial" w:cs="Arial"/>
          <w:sz w:val="20"/>
          <w:szCs w:val="20"/>
        </w:rPr>
      </w:pPr>
    </w:p>
    <w:p w14:paraId="038526AA"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Artículo 133 Octies.-</w:t>
      </w:r>
      <w:r w:rsidRPr="00BE57F7">
        <w:rPr>
          <w:rFonts w:ascii="Arial" w:hAnsi="Arial" w:cs="Arial"/>
          <w:sz w:val="20"/>
          <w:szCs w:val="20"/>
        </w:rPr>
        <w:t xml:space="preserve"> Quedan exentas del pago de los derechos que establece esta Sección, las Instituciones Públicas.</w:t>
      </w:r>
    </w:p>
    <w:p w14:paraId="2628F59E" w14:textId="77777777" w:rsidR="00BE57F7" w:rsidRPr="00BE57F7" w:rsidRDefault="00BE57F7" w:rsidP="00BE57F7">
      <w:pPr>
        <w:ind w:left="284"/>
        <w:rPr>
          <w:rFonts w:ascii="Arial" w:hAnsi="Arial" w:cs="Arial"/>
          <w:sz w:val="20"/>
          <w:szCs w:val="20"/>
        </w:rPr>
      </w:pPr>
    </w:p>
    <w:p w14:paraId="0C63682C" w14:textId="77777777" w:rsidR="00BE57F7" w:rsidRPr="00BE57F7" w:rsidRDefault="00BE57F7" w:rsidP="00D423E5">
      <w:pPr>
        <w:jc w:val="both"/>
        <w:rPr>
          <w:rFonts w:ascii="Arial" w:hAnsi="Arial" w:cs="Arial"/>
          <w:b/>
          <w:sz w:val="20"/>
          <w:szCs w:val="20"/>
        </w:rPr>
      </w:pPr>
      <w:r w:rsidRPr="00BE57F7">
        <w:rPr>
          <w:rFonts w:ascii="Arial" w:hAnsi="Arial" w:cs="Arial"/>
          <w:b/>
          <w:sz w:val="20"/>
          <w:szCs w:val="20"/>
        </w:rPr>
        <w:t xml:space="preserve">ARTÍCULO DÉCIMO SEXTO.- </w:t>
      </w:r>
      <w:r w:rsidRPr="00BE57F7">
        <w:rPr>
          <w:rFonts w:ascii="Arial" w:hAnsi="Arial" w:cs="Arial"/>
          <w:bCs/>
          <w:sz w:val="20"/>
          <w:szCs w:val="20"/>
        </w:rPr>
        <w:t>Se reforma</w:t>
      </w:r>
      <w:r w:rsidRPr="00BE57F7">
        <w:rPr>
          <w:rFonts w:ascii="Arial" w:hAnsi="Arial" w:cs="Arial"/>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111-N-; se reforman las fracciones VI y VII, y se adiciona la fracción IX al artículo 111-Ñ; todos de la Ley de Hacienda del Municipio de Uayma, Yucatán, para quedar como sigue:</w:t>
      </w:r>
    </w:p>
    <w:p w14:paraId="5CA0152F" w14:textId="77777777" w:rsidR="00BE57F7" w:rsidRPr="00BE57F7" w:rsidRDefault="00BE57F7" w:rsidP="00BE57F7">
      <w:pPr>
        <w:rPr>
          <w:rFonts w:ascii="Arial" w:hAnsi="Arial" w:cs="Arial"/>
          <w:sz w:val="20"/>
          <w:szCs w:val="20"/>
        </w:rPr>
      </w:pPr>
    </w:p>
    <w:p w14:paraId="04598492" w14:textId="77777777" w:rsidR="00BE57F7" w:rsidRPr="00BE57F7" w:rsidRDefault="00BE57F7" w:rsidP="00BE57F7">
      <w:pPr>
        <w:ind w:left="284" w:right="45"/>
        <w:rPr>
          <w:rFonts w:ascii="Arial" w:hAnsi="Arial" w:cs="Arial"/>
          <w:b/>
          <w:bCs/>
          <w:sz w:val="20"/>
          <w:szCs w:val="20"/>
        </w:rPr>
      </w:pPr>
      <w:r w:rsidRPr="00BE57F7">
        <w:rPr>
          <w:rFonts w:ascii="Arial" w:hAnsi="Arial" w:cs="Arial"/>
          <w:b/>
          <w:bCs/>
          <w:sz w:val="20"/>
          <w:szCs w:val="20"/>
        </w:rPr>
        <w:t xml:space="preserve">ARTÍCULO 46 BIS. </w:t>
      </w:r>
      <w:r w:rsidRPr="00BE57F7">
        <w:rPr>
          <w:rFonts w:ascii="Arial" w:hAnsi="Arial" w:cs="Arial"/>
          <w:bCs/>
          <w:sz w:val="20"/>
          <w:szCs w:val="20"/>
        </w:rPr>
        <w:t>…</w:t>
      </w:r>
    </w:p>
    <w:p w14:paraId="793F7601" w14:textId="77777777" w:rsidR="00BE57F7" w:rsidRPr="00BE57F7" w:rsidRDefault="00BE57F7" w:rsidP="00BE57F7">
      <w:pPr>
        <w:ind w:left="284"/>
        <w:rPr>
          <w:rFonts w:ascii="Arial" w:hAnsi="Arial" w:cs="Arial"/>
          <w:sz w:val="20"/>
          <w:szCs w:val="20"/>
        </w:rPr>
      </w:pPr>
    </w:p>
    <w:p w14:paraId="129F0192" w14:textId="77777777" w:rsidR="00BE57F7" w:rsidRPr="00BE57F7" w:rsidRDefault="00BE57F7" w:rsidP="00BE57F7">
      <w:pPr>
        <w:ind w:left="284" w:right="45"/>
        <w:rPr>
          <w:rFonts w:ascii="Arial" w:hAnsi="Arial" w:cs="Arial"/>
          <w:b/>
          <w:bCs/>
          <w:sz w:val="20"/>
          <w:szCs w:val="20"/>
        </w:rPr>
      </w:pPr>
      <w:r w:rsidRPr="00BE57F7">
        <w:rPr>
          <w:rFonts w:ascii="Arial" w:hAnsi="Arial" w:cs="Arial"/>
          <w:b/>
          <w:bCs/>
          <w:sz w:val="20"/>
          <w:szCs w:val="20"/>
        </w:rPr>
        <w:t xml:space="preserve">I. </w:t>
      </w:r>
      <w:r w:rsidRPr="00BE57F7">
        <w:rPr>
          <w:rFonts w:ascii="Arial" w:hAnsi="Arial" w:cs="Arial"/>
          <w:bCs/>
          <w:sz w:val="20"/>
          <w:szCs w:val="20"/>
        </w:rPr>
        <w:t>…</w:t>
      </w:r>
      <w:r w:rsidRPr="00BE57F7">
        <w:rPr>
          <w:rFonts w:ascii="Arial" w:hAnsi="Arial" w:cs="Arial"/>
          <w:b/>
          <w:bCs/>
          <w:sz w:val="20"/>
          <w:szCs w:val="20"/>
        </w:rPr>
        <w:t xml:space="preserve"> </w:t>
      </w:r>
    </w:p>
    <w:p w14:paraId="790C0598" w14:textId="77777777" w:rsidR="00BE57F7" w:rsidRPr="00BE57F7" w:rsidRDefault="00BE57F7" w:rsidP="00BE57F7">
      <w:pPr>
        <w:ind w:left="284"/>
        <w:rPr>
          <w:rFonts w:ascii="Arial" w:hAnsi="Arial" w:cs="Arial"/>
          <w:sz w:val="20"/>
          <w:szCs w:val="20"/>
        </w:rPr>
      </w:pPr>
    </w:p>
    <w:tbl>
      <w:tblPr>
        <w:tblW w:w="83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3785"/>
      </w:tblGrid>
      <w:tr w:rsidR="00BE57F7" w:rsidRPr="00BE57F7" w14:paraId="3BCDC943" w14:textId="77777777" w:rsidTr="00D423E5">
        <w:trPr>
          <w:trHeight w:val="20"/>
        </w:trPr>
        <w:tc>
          <w:tcPr>
            <w:tcW w:w="4567" w:type="dxa"/>
            <w:shd w:val="clear" w:color="auto" w:fill="D9D9D9"/>
            <w:vAlign w:val="center"/>
          </w:tcPr>
          <w:p w14:paraId="5D3F83F7" w14:textId="77777777" w:rsidR="00BE57F7" w:rsidRPr="00BE57F7" w:rsidRDefault="00BE57F7" w:rsidP="00BE57F7">
            <w:pPr>
              <w:ind w:left="284" w:right="45"/>
              <w:jc w:val="center"/>
              <w:rPr>
                <w:rFonts w:ascii="Arial" w:eastAsia="Calibri" w:hAnsi="Arial" w:cs="Arial"/>
                <w:b/>
                <w:sz w:val="20"/>
                <w:szCs w:val="20"/>
              </w:rPr>
            </w:pPr>
            <w:r w:rsidRPr="00BE57F7">
              <w:rPr>
                <w:rFonts w:ascii="Arial" w:eastAsia="Calibri" w:hAnsi="Arial" w:cs="Arial"/>
                <w:b/>
                <w:sz w:val="20"/>
                <w:szCs w:val="20"/>
              </w:rPr>
              <w:t>Rústicos</w:t>
            </w:r>
          </w:p>
        </w:tc>
        <w:tc>
          <w:tcPr>
            <w:tcW w:w="3785" w:type="dxa"/>
            <w:shd w:val="clear" w:color="auto" w:fill="D9D9D9"/>
            <w:vAlign w:val="center"/>
          </w:tcPr>
          <w:p w14:paraId="68B67C5C" w14:textId="77777777" w:rsidR="00BE57F7" w:rsidRPr="00BE57F7" w:rsidRDefault="00BE57F7" w:rsidP="00BE57F7">
            <w:pPr>
              <w:ind w:left="284" w:right="45"/>
              <w:jc w:val="center"/>
              <w:rPr>
                <w:rFonts w:ascii="Arial" w:eastAsia="Calibri" w:hAnsi="Arial" w:cs="Arial"/>
                <w:b/>
                <w:sz w:val="20"/>
                <w:szCs w:val="20"/>
              </w:rPr>
            </w:pPr>
            <w:r w:rsidRPr="00BE57F7">
              <w:rPr>
                <w:rFonts w:ascii="Arial" w:eastAsia="Calibri" w:hAnsi="Arial" w:cs="Arial"/>
                <w:b/>
                <w:sz w:val="20"/>
                <w:szCs w:val="20"/>
              </w:rPr>
              <w:t>Valor por hectáreas</w:t>
            </w:r>
          </w:p>
        </w:tc>
      </w:tr>
      <w:tr w:rsidR="00BE57F7" w:rsidRPr="00BE57F7" w14:paraId="42C7B645" w14:textId="77777777" w:rsidTr="00D423E5">
        <w:trPr>
          <w:trHeight w:val="20"/>
        </w:trPr>
        <w:tc>
          <w:tcPr>
            <w:tcW w:w="4567" w:type="dxa"/>
            <w:shd w:val="clear" w:color="auto" w:fill="auto"/>
            <w:vAlign w:val="center"/>
          </w:tcPr>
          <w:p w14:paraId="60AEE222" w14:textId="77777777" w:rsidR="00BE57F7" w:rsidRPr="00BE57F7" w:rsidRDefault="00BE57F7" w:rsidP="00BE57F7">
            <w:pPr>
              <w:ind w:left="284" w:right="45"/>
              <w:jc w:val="center"/>
              <w:rPr>
                <w:rFonts w:ascii="Arial" w:eastAsia="Calibri" w:hAnsi="Arial" w:cs="Arial"/>
                <w:bCs/>
                <w:sz w:val="20"/>
                <w:szCs w:val="20"/>
              </w:rPr>
            </w:pPr>
            <w:r w:rsidRPr="00BE57F7">
              <w:rPr>
                <w:rFonts w:ascii="Arial" w:eastAsia="Calibri" w:hAnsi="Arial" w:cs="Arial"/>
                <w:bCs/>
                <w:sz w:val="20"/>
                <w:szCs w:val="20"/>
              </w:rPr>
              <w:t>Brecha</w:t>
            </w:r>
          </w:p>
        </w:tc>
        <w:tc>
          <w:tcPr>
            <w:tcW w:w="3785" w:type="dxa"/>
            <w:shd w:val="clear" w:color="auto" w:fill="auto"/>
            <w:vAlign w:val="center"/>
          </w:tcPr>
          <w:p w14:paraId="3026278A" w14:textId="77777777" w:rsidR="00BE57F7" w:rsidRPr="00BE57F7" w:rsidRDefault="00BE57F7" w:rsidP="00BE57F7">
            <w:pPr>
              <w:ind w:left="284" w:right="45"/>
              <w:jc w:val="center"/>
              <w:rPr>
                <w:rFonts w:ascii="Arial" w:eastAsia="Calibri" w:hAnsi="Arial" w:cs="Arial"/>
                <w:bCs/>
                <w:sz w:val="20"/>
                <w:szCs w:val="20"/>
              </w:rPr>
            </w:pPr>
            <w:r w:rsidRPr="00BE57F7">
              <w:rPr>
                <w:rFonts w:ascii="Arial" w:eastAsia="Calibri" w:hAnsi="Arial" w:cs="Arial"/>
                <w:bCs/>
                <w:sz w:val="20"/>
                <w:szCs w:val="20"/>
              </w:rPr>
              <w:t>$17,00.00</w:t>
            </w:r>
          </w:p>
        </w:tc>
      </w:tr>
      <w:tr w:rsidR="00BE57F7" w:rsidRPr="00BE57F7" w14:paraId="683F0B63" w14:textId="77777777" w:rsidTr="00D423E5">
        <w:trPr>
          <w:trHeight w:val="20"/>
        </w:trPr>
        <w:tc>
          <w:tcPr>
            <w:tcW w:w="4567" w:type="dxa"/>
            <w:shd w:val="clear" w:color="auto" w:fill="auto"/>
            <w:vAlign w:val="center"/>
          </w:tcPr>
          <w:p w14:paraId="02A84671" w14:textId="77777777" w:rsidR="00BE57F7" w:rsidRPr="00BE57F7" w:rsidRDefault="00BE57F7" w:rsidP="00BE57F7">
            <w:pPr>
              <w:ind w:left="284" w:right="45"/>
              <w:jc w:val="center"/>
              <w:rPr>
                <w:rFonts w:ascii="Arial" w:eastAsia="Calibri" w:hAnsi="Arial" w:cs="Arial"/>
                <w:bCs/>
                <w:sz w:val="20"/>
                <w:szCs w:val="20"/>
              </w:rPr>
            </w:pPr>
            <w:r w:rsidRPr="00BE57F7">
              <w:rPr>
                <w:rFonts w:ascii="Arial" w:eastAsia="Calibri" w:hAnsi="Arial" w:cs="Arial"/>
                <w:bCs/>
                <w:sz w:val="20"/>
                <w:szCs w:val="20"/>
              </w:rPr>
              <w:t>Camino blanco</w:t>
            </w:r>
          </w:p>
        </w:tc>
        <w:tc>
          <w:tcPr>
            <w:tcW w:w="3785" w:type="dxa"/>
            <w:shd w:val="clear" w:color="auto" w:fill="auto"/>
            <w:vAlign w:val="center"/>
          </w:tcPr>
          <w:p w14:paraId="0CA31A92" w14:textId="77777777" w:rsidR="00BE57F7" w:rsidRPr="00BE57F7" w:rsidRDefault="00BE57F7" w:rsidP="00BE57F7">
            <w:pPr>
              <w:ind w:left="284" w:right="45"/>
              <w:jc w:val="center"/>
              <w:rPr>
                <w:rFonts w:ascii="Arial" w:eastAsia="Calibri" w:hAnsi="Arial" w:cs="Arial"/>
                <w:bCs/>
                <w:sz w:val="20"/>
                <w:szCs w:val="20"/>
              </w:rPr>
            </w:pPr>
            <w:r w:rsidRPr="00BE57F7">
              <w:rPr>
                <w:rFonts w:ascii="Arial" w:eastAsia="Calibri" w:hAnsi="Arial" w:cs="Arial"/>
                <w:bCs/>
                <w:sz w:val="20"/>
                <w:szCs w:val="20"/>
              </w:rPr>
              <w:t>$35,000.00</w:t>
            </w:r>
          </w:p>
        </w:tc>
      </w:tr>
      <w:tr w:rsidR="00BE57F7" w:rsidRPr="00BE57F7" w14:paraId="3252F49B" w14:textId="77777777" w:rsidTr="00D423E5">
        <w:trPr>
          <w:trHeight w:val="20"/>
        </w:trPr>
        <w:tc>
          <w:tcPr>
            <w:tcW w:w="4567" w:type="dxa"/>
            <w:shd w:val="clear" w:color="auto" w:fill="auto"/>
            <w:vAlign w:val="center"/>
          </w:tcPr>
          <w:p w14:paraId="55A4B636" w14:textId="77777777" w:rsidR="00BE57F7" w:rsidRPr="00BE57F7" w:rsidRDefault="00BE57F7" w:rsidP="00BE57F7">
            <w:pPr>
              <w:ind w:left="284" w:right="45"/>
              <w:jc w:val="center"/>
              <w:rPr>
                <w:rFonts w:ascii="Arial" w:eastAsia="Calibri" w:hAnsi="Arial" w:cs="Arial"/>
                <w:bCs/>
                <w:sz w:val="20"/>
                <w:szCs w:val="20"/>
              </w:rPr>
            </w:pPr>
            <w:r w:rsidRPr="00BE57F7">
              <w:rPr>
                <w:rFonts w:ascii="Arial" w:eastAsia="Calibri" w:hAnsi="Arial" w:cs="Arial"/>
                <w:bCs/>
                <w:sz w:val="20"/>
                <w:szCs w:val="20"/>
              </w:rPr>
              <w:t>Carretera</w:t>
            </w:r>
          </w:p>
        </w:tc>
        <w:tc>
          <w:tcPr>
            <w:tcW w:w="3785" w:type="dxa"/>
            <w:shd w:val="clear" w:color="auto" w:fill="auto"/>
            <w:vAlign w:val="center"/>
          </w:tcPr>
          <w:p w14:paraId="2AEF1DB2" w14:textId="77777777" w:rsidR="00BE57F7" w:rsidRPr="00BE57F7" w:rsidRDefault="00BE57F7" w:rsidP="00BE57F7">
            <w:pPr>
              <w:ind w:left="284" w:right="45"/>
              <w:jc w:val="center"/>
              <w:rPr>
                <w:rFonts w:ascii="Arial" w:eastAsia="Calibri" w:hAnsi="Arial" w:cs="Arial"/>
                <w:bCs/>
                <w:sz w:val="20"/>
                <w:szCs w:val="20"/>
              </w:rPr>
            </w:pPr>
            <w:r w:rsidRPr="00BE57F7">
              <w:rPr>
                <w:rFonts w:ascii="Arial" w:eastAsia="Calibri" w:hAnsi="Arial" w:cs="Arial"/>
                <w:bCs/>
                <w:sz w:val="20"/>
                <w:szCs w:val="20"/>
              </w:rPr>
              <w:t>$50,000.00</w:t>
            </w:r>
          </w:p>
        </w:tc>
      </w:tr>
    </w:tbl>
    <w:p w14:paraId="337EA7F7" w14:textId="77777777" w:rsidR="00BE57F7" w:rsidRPr="00BE57F7" w:rsidRDefault="00BE57F7" w:rsidP="00BE57F7">
      <w:pPr>
        <w:ind w:left="284"/>
        <w:rPr>
          <w:rFonts w:ascii="Arial" w:hAnsi="Arial" w:cs="Arial"/>
          <w:sz w:val="20"/>
          <w:szCs w:val="20"/>
        </w:rPr>
      </w:pPr>
    </w:p>
    <w:p w14:paraId="1CFE776A" w14:textId="77777777" w:rsidR="00BE57F7" w:rsidRPr="00BE57F7" w:rsidRDefault="00BE57F7" w:rsidP="00BE57F7">
      <w:pPr>
        <w:ind w:left="284"/>
        <w:rPr>
          <w:rFonts w:ascii="Arial" w:hAnsi="Arial" w:cs="Arial"/>
          <w:sz w:val="20"/>
          <w:szCs w:val="20"/>
          <w:lang w:val="es-ES_tradnl"/>
        </w:rPr>
      </w:pPr>
      <w:r w:rsidRPr="00BE57F7">
        <w:rPr>
          <w:rFonts w:ascii="Arial" w:hAnsi="Arial" w:cs="Arial"/>
          <w:b/>
          <w:sz w:val="20"/>
          <w:szCs w:val="20"/>
          <w:lang w:val="es-ES_tradnl"/>
        </w:rPr>
        <w:t xml:space="preserve">II. </w:t>
      </w:r>
      <w:r w:rsidRPr="00BE57F7">
        <w:rPr>
          <w:rFonts w:ascii="Arial" w:hAnsi="Arial" w:cs="Arial"/>
          <w:sz w:val="20"/>
          <w:szCs w:val="20"/>
          <w:lang w:val="es-ES_tradnl"/>
        </w:rPr>
        <w:t>…</w:t>
      </w:r>
    </w:p>
    <w:p w14:paraId="6937D853" w14:textId="77777777" w:rsidR="00BE57F7" w:rsidRPr="00BE57F7" w:rsidRDefault="00BE57F7" w:rsidP="00BE57F7">
      <w:pPr>
        <w:ind w:left="284"/>
        <w:rPr>
          <w:rFonts w:ascii="Arial" w:hAnsi="Arial" w:cs="Arial"/>
          <w:sz w:val="20"/>
          <w:szCs w:val="20"/>
          <w:lang w:val="es-ES_tradnl"/>
        </w:rPr>
      </w:pPr>
    </w:p>
    <w:p w14:paraId="1E72D88C" w14:textId="77777777" w:rsidR="00BE57F7" w:rsidRPr="00BE57F7" w:rsidRDefault="00BE57F7" w:rsidP="00BE57F7">
      <w:pPr>
        <w:ind w:left="284"/>
        <w:rPr>
          <w:rFonts w:ascii="Arial" w:hAnsi="Arial" w:cs="Arial"/>
          <w:sz w:val="20"/>
          <w:szCs w:val="20"/>
          <w:lang w:val="es-ES_tradnl"/>
        </w:rPr>
      </w:pPr>
      <w:r w:rsidRPr="00BE57F7">
        <w:rPr>
          <w:rFonts w:ascii="Arial" w:hAnsi="Arial" w:cs="Arial"/>
          <w:sz w:val="20"/>
          <w:szCs w:val="20"/>
          <w:lang w:val="es-ES_tradnl"/>
        </w:rPr>
        <w:t>…</w:t>
      </w:r>
    </w:p>
    <w:p w14:paraId="36EA3805" w14:textId="77777777" w:rsidR="00BE57F7" w:rsidRPr="00BE57F7" w:rsidRDefault="00BE57F7" w:rsidP="00BE57F7">
      <w:pPr>
        <w:ind w:left="284"/>
        <w:rPr>
          <w:rFonts w:ascii="Arial" w:hAnsi="Arial" w:cs="Arial"/>
          <w:sz w:val="20"/>
          <w:szCs w:val="20"/>
        </w:rPr>
      </w:pPr>
    </w:p>
    <w:p w14:paraId="5273E464" w14:textId="77777777" w:rsidR="00BE57F7" w:rsidRPr="00BE57F7" w:rsidRDefault="00BE57F7" w:rsidP="00BE57F7">
      <w:pPr>
        <w:pStyle w:val="Ttulo2"/>
        <w:keepNext w:val="0"/>
        <w:widowControl w:val="0"/>
        <w:spacing w:before="0"/>
        <w:ind w:left="284"/>
        <w:rPr>
          <w:rFonts w:cs="Arial"/>
          <w:i/>
          <w:sz w:val="20"/>
        </w:rPr>
      </w:pPr>
      <w:r w:rsidRPr="00BE57F7">
        <w:rPr>
          <w:rFonts w:cs="Arial"/>
          <w:sz w:val="20"/>
        </w:rPr>
        <w:t>DEL MANIFIESTO A LA AUTORIDAD</w:t>
      </w:r>
    </w:p>
    <w:p w14:paraId="430DC298" w14:textId="77777777" w:rsidR="00BE57F7" w:rsidRPr="00BE57F7" w:rsidRDefault="00BE57F7" w:rsidP="00BE57F7">
      <w:pPr>
        <w:widowControl w:val="0"/>
        <w:ind w:left="284" w:right="45"/>
        <w:rPr>
          <w:rFonts w:ascii="Arial" w:hAnsi="Arial" w:cs="Arial"/>
          <w:sz w:val="20"/>
          <w:szCs w:val="20"/>
        </w:rPr>
      </w:pPr>
      <w:r w:rsidRPr="00BE57F7">
        <w:rPr>
          <w:rFonts w:ascii="Arial" w:hAnsi="Arial" w:cs="Arial"/>
          <w:b/>
          <w:sz w:val="20"/>
          <w:szCs w:val="20"/>
        </w:rPr>
        <w:t xml:space="preserve">ARTÍCULO 62.- </w:t>
      </w:r>
      <w:r w:rsidRPr="00BE57F7">
        <w:rPr>
          <w:rFonts w:ascii="Arial" w:hAnsi="Arial" w:cs="Arial"/>
          <w:sz w:val="20"/>
          <w:szCs w:val="20"/>
        </w:rPr>
        <w:t>…</w:t>
      </w:r>
    </w:p>
    <w:p w14:paraId="01EF1B23" w14:textId="77777777" w:rsidR="00BE57F7" w:rsidRPr="00BE57F7" w:rsidRDefault="00BE57F7" w:rsidP="00BE57F7">
      <w:pPr>
        <w:widowControl w:val="0"/>
        <w:ind w:left="284" w:right="45"/>
        <w:rPr>
          <w:rFonts w:ascii="Arial" w:hAnsi="Arial" w:cs="Arial"/>
          <w:sz w:val="20"/>
          <w:szCs w:val="20"/>
        </w:rPr>
      </w:pPr>
    </w:p>
    <w:p w14:paraId="4CF0BFFE" w14:textId="77777777" w:rsidR="00BE57F7" w:rsidRPr="00BE57F7" w:rsidRDefault="00BE57F7" w:rsidP="00BE57F7">
      <w:pPr>
        <w:widowControl w:val="0"/>
        <w:ind w:left="284" w:right="45"/>
        <w:rPr>
          <w:rFonts w:ascii="Arial" w:hAnsi="Arial" w:cs="Arial"/>
          <w:b/>
          <w:sz w:val="20"/>
          <w:szCs w:val="20"/>
        </w:rPr>
      </w:pPr>
      <w:r w:rsidRPr="00BE57F7">
        <w:rPr>
          <w:rFonts w:ascii="Arial" w:hAnsi="Arial" w:cs="Arial"/>
          <w:sz w:val="20"/>
          <w:szCs w:val="20"/>
        </w:rPr>
        <w:t xml:space="preserve">De la </w:t>
      </w:r>
      <w:r w:rsidRPr="00BE57F7">
        <w:rPr>
          <w:rFonts w:ascii="Arial" w:hAnsi="Arial" w:cs="Arial"/>
          <w:b/>
          <w:sz w:val="20"/>
          <w:szCs w:val="20"/>
        </w:rPr>
        <w:t>I.</w:t>
      </w:r>
      <w:r w:rsidRPr="00BE57F7">
        <w:rPr>
          <w:rFonts w:ascii="Arial" w:hAnsi="Arial" w:cs="Arial"/>
          <w:sz w:val="20"/>
          <w:szCs w:val="20"/>
        </w:rPr>
        <w:t xml:space="preserve"> a la </w:t>
      </w:r>
      <w:r w:rsidRPr="00BE57F7">
        <w:rPr>
          <w:rFonts w:ascii="Arial" w:hAnsi="Arial" w:cs="Arial"/>
          <w:b/>
          <w:sz w:val="20"/>
          <w:szCs w:val="20"/>
        </w:rPr>
        <w:t>IX.</w:t>
      </w:r>
      <w:r w:rsidRPr="00BE57F7">
        <w:rPr>
          <w:rFonts w:ascii="Arial" w:hAnsi="Arial" w:cs="Arial"/>
          <w:sz w:val="20"/>
          <w:szCs w:val="20"/>
        </w:rPr>
        <w:t xml:space="preserve"> …</w:t>
      </w:r>
    </w:p>
    <w:p w14:paraId="4B02488B" w14:textId="77777777" w:rsidR="00BE57F7" w:rsidRPr="00BE57F7" w:rsidRDefault="00BE57F7" w:rsidP="00BE57F7">
      <w:pPr>
        <w:widowControl w:val="0"/>
        <w:ind w:left="284" w:right="45"/>
        <w:rPr>
          <w:rFonts w:ascii="Arial" w:hAnsi="Arial" w:cs="Arial"/>
          <w:sz w:val="20"/>
          <w:szCs w:val="20"/>
        </w:rPr>
      </w:pPr>
    </w:p>
    <w:p w14:paraId="31A5E21A" w14:textId="77777777" w:rsidR="00BE57F7" w:rsidRPr="00BE57F7" w:rsidRDefault="00BE57F7" w:rsidP="00BE57F7">
      <w:pPr>
        <w:widowControl w:val="0"/>
        <w:ind w:left="284" w:right="45"/>
        <w:rPr>
          <w:rFonts w:ascii="Arial" w:hAnsi="Arial" w:cs="Arial"/>
          <w:sz w:val="20"/>
          <w:szCs w:val="20"/>
        </w:rPr>
      </w:pPr>
      <w:r w:rsidRPr="00BE57F7">
        <w:rPr>
          <w:rFonts w:ascii="Arial" w:hAnsi="Arial" w:cs="Arial"/>
          <w:sz w:val="20"/>
          <w:szCs w:val="20"/>
        </w:rPr>
        <w:t>…</w:t>
      </w:r>
    </w:p>
    <w:p w14:paraId="43DFBE9C" w14:textId="77777777" w:rsidR="00BE57F7" w:rsidRPr="00BE57F7" w:rsidRDefault="00BE57F7" w:rsidP="00BE57F7">
      <w:pPr>
        <w:widowControl w:val="0"/>
        <w:ind w:left="284" w:right="45"/>
        <w:rPr>
          <w:rFonts w:ascii="Arial" w:hAnsi="Arial" w:cs="Arial"/>
          <w:sz w:val="20"/>
          <w:szCs w:val="20"/>
        </w:rPr>
      </w:pPr>
      <w:r w:rsidRPr="00BE57F7">
        <w:rPr>
          <w:rFonts w:ascii="Arial" w:hAnsi="Arial" w:cs="Arial"/>
          <w:sz w:val="20"/>
          <w:szCs w:val="20"/>
        </w:rPr>
        <w:t>…</w:t>
      </w:r>
    </w:p>
    <w:p w14:paraId="79A0453A" w14:textId="77777777" w:rsidR="00BE57F7" w:rsidRPr="00BE57F7" w:rsidRDefault="00BE57F7" w:rsidP="00BE57F7">
      <w:pPr>
        <w:widowControl w:val="0"/>
        <w:ind w:left="284" w:right="45"/>
        <w:rPr>
          <w:rFonts w:ascii="Arial" w:hAnsi="Arial" w:cs="Arial"/>
          <w:b/>
          <w:sz w:val="20"/>
          <w:szCs w:val="20"/>
        </w:rPr>
      </w:pPr>
    </w:p>
    <w:p w14:paraId="148CCB1E" w14:textId="77777777" w:rsidR="00BE57F7" w:rsidRPr="00BE57F7" w:rsidRDefault="00BE57F7" w:rsidP="00D423E5">
      <w:pPr>
        <w:widowControl w:val="0"/>
        <w:ind w:left="284" w:right="45"/>
        <w:jc w:val="both"/>
        <w:rPr>
          <w:rFonts w:ascii="Arial" w:hAnsi="Arial" w:cs="Arial"/>
          <w:sz w:val="20"/>
          <w:szCs w:val="20"/>
        </w:rPr>
      </w:pPr>
      <w:bookmarkStart w:id="3" w:name="_Hlk97548376"/>
      <w:r w:rsidRPr="00BE57F7">
        <w:rPr>
          <w:rFonts w:ascii="Arial" w:hAnsi="Arial" w:cs="Arial"/>
          <w:sz w:val="20"/>
          <w:szCs w:val="20"/>
        </w:rPr>
        <w:t>Cuando los fedatarios públicos y quienes realizan funciones notariales no cumplan con la obligación a que se refiere este artículo, serán sancionados con una multa de 100 a 200 UMA.</w:t>
      </w:r>
      <w:bookmarkEnd w:id="3"/>
    </w:p>
    <w:p w14:paraId="7858F9EA" w14:textId="77777777" w:rsidR="00BE57F7" w:rsidRPr="00BE57F7" w:rsidRDefault="00BE57F7" w:rsidP="00BE57F7">
      <w:pPr>
        <w:widowControl w:val="0"/>
        <w:tabs>
          <w:tab w:val="left" w:pos="1650"/>
        </w:tabs>
        <w:ind w:left="284" w:right="45"/>
        <w:rPr>
          <w:rFonts w:ascii="Arial" w:hAnsi="Arial" w:cs="Arial"/>
          <w:sz w:val="20"/>
          <w:szCs w:val="20"/>
        </w:rPr>
      </w:pPr>
    </w:p>
    <w:p w14:paraId="087872CF" w14:textId="77777777" w:rsidR="00BE57F7" w:rsidRPr="00BE57F7" w:rsidRDefault="00BE57F7" w:rsidP="00BE57F7">
      <w:pPr>
        <w:ind w:left="284"/>
        <w:rPr>
          <w:rFonts w:ascii="Arial" w:hAnsi="Arial" w:cs="Arial"/>
          <w:sz w:val="20"/>
          <w:szCs w:val="20"/>
        </w:rPr>
      </w:pPr>
      <w:r w:rsidRPr="00BE57F7">
        <w:rPr>
          <w:rFonts w:ascii="Arial" w:hAnsi="Arial" w:cs="Arial"/>
          <w:bCs/>
          <w:sz w:val="20"/>
          <w:szCs w:val="20"/>
        </w:rPr>
        <w:t>…</w:t>
      </w:r>
    </w:p>
    <w:p w14:paraId="0FD918CA" w14:textId="77777777" w:rsidR="00BE57F7" w:rsidRPr="00BE57F7" w:rsidRDefault="00BE57F7" w:rsidP="00BE57F7">
      <w:pPr>
        <w:ind w:left="284"/>
        <w:rPr>
          <w:rFonts w:ascii="Arial" w:hAnsi="Arial" w:cs="Arial"/>
          <w:sz w:val="20"/>
          <w:szCs w:val="20"/>
        </w:rPr>
      </w:pPr>
    </w:p>
    <w:p w14:paraId="1698A998" w14:textId="77777777" w:rsidR="00BE57F7" w:rsidRDefault="00BE57F7" w:rsidP="002158EC">
      <w:pPr>
        <w:pStyle w:val="Ttulo2"/>
        <w:keepNext w:val="0"/>
        <w:widowControl w:val="0"/>
        <w:spacing w:before="0" w:line="240" w:lineRule="auto"/>
        <w:ind w:left="284"/>
        <w:jc w:val="center"/>
        <w:rPr>
          <w:rFonts w:cs="Arial"/>
          <w:sz w:val="20"/>
        </w:rPr>
      </w:pPr>
      <w:r w:rsidRPr="00BE57F7">
        <w:rPr>
          <w:rFonts w:cs="Arial"/>
          <w:sz w:val="20"/>
        </w:rPr>
        <w:t>CAPÍTULO II</w:t>
      </w:r>
    </w:p>
    <w:p w14:paraId="79AEE623" w14:textId="77777777" w:rsidR="00BE57F7" w:rsidRPr="00BE57F7" w:rsidRDefault="00BE57F7" w:rsidP="002158EC">
      <w:pPr>
        <w:pStyle w:val="Ttulo2"/>
        <w:keepNext w:val="0"/>
        <w:widowControl w:val="0"/>
        <w:spacing w:before="0" w:line="240" w:lineRule="auto"/>
        <w:ind w:left="284"/>
        <w:jc w:val="center"/>
        <w:rPr>
          <w:rFonts w:cs="Arial"/>
          <w:i/>
          <w:sz w:val="20"/>
        </w:rPr>
      </w:pPr>
      <w:r w:rsidRPr="00BE57F7">
        <w:rPr>
          <w:rFonts w:cs="Arial"/>
          <w:sz w:val="20"/>
        </w:rPr>
        <w:t>DE LOS SERVICIOS QUE PRESTA LA DIRECCIÓN DE OBRA PÚBLICA Y DESARROLLO URBANO</w:t>
      </w:r>
    </w:p>
    <w:p w14:paraId="45BFB637" w14:textId="77777777" w:rsidR="00BE57F7" w:rsidRPr="00BE57F7" w:rsidRDefault="00BE57F7" w:rsidP="00BE57F7">
      <w:pPr>
        <w:ind w:left="284"/>
        <w:rPr>
          <w:rFonts w:ascii="Arial" w:hAnsi="Arial" w:cs="Arial"/>
          <w:sz w:val="20"/>
          <w:szCs w:val="20"/>
        </w:rPr>
      </w:pPr>
    </w:p>
    <w:p w14:paraId="66BE2C3A" w14:textId="77777777" w:rsidR="00BE57F7" w:rsidRPr="00BE57F7" w:rsidRDefault="00BE57F7" w:rsidP="00BE57F7">
      <w:pPr>
        <w:pStyle w:val="Ttulo2"/>
        <w:keepNext w:val="0"/>
        <w:widowControl w:val="0"/>
        <w:spacing w:before="0"/>
        <w:ind w:left="284"/>
        <w:rPr>
          <w:rFonts w:cs="Arial"/>
          <w:i/>
          <w:sz w:val="20"/>
        </w:rPr>
      </w:pPr>
      <w:r w:rsidRPr="00BE57F7">
        <w:rPr>
          <w:rFonts w:cs="Arial"/>
          <w:sz w:val="20"/>
        </w:rPr>
        <w:t>DE LA CLASIFICACIÓN</w:t>
      </w:r>
    </w:p>
    <w:p w14:paraId="28B39B84" w14:textId="77777777" w:rsidR="00BE57F7" w:rsidRPr="00BE57F7" w:rsidRDefault="00BE57F7" w:rsidP="00BE57F7">
      <w:pPr>
        <w:pStyle w:val="Encabezado"/>
        <w:widowControl w:val="0"/>
        <w:tabs>
          <w:tab w:val="clear" w:pos="4419"/>
          <w:tab w:val="clear" w:pos="8838"/>
        </w:tabs>
        <w:ind w:left="284"/>
        <w:rPr>
          <w:rFonts w:ascii="Arial" w:hAnsi="Arial" w:cs="Arial"/>
          <w:sz w:val="20"/>
          <w:szCs w:val="20"/>
        </w:rPr>
      </w:pPr>
    </w:p>
    <w:p w14:paraId="0D61E6C1" w14:textId="77777777" w:rsidR="00BE57F7" w:rsidRPr="00BE57F7" w:rsidRDefault="00BE57F7" w:rsidP="00D423E5">
      <w:pPr>
        <w:ind w:left="284"/>
        <w:jc w:val="both"/>
        <w:rPr>
          <w:rFonts w:ascii="Arial" w:hAnsi="Arial" w:cs="Arial"/>
          <w:sz w:val="20"/>
          <w:szCs w:val="20"/>
        </w:rPr>
      </w:pPr>
      <w:r w:rsidRPr="00BE57F7">
        <w:rPr>
          <w:rFonts w:ascii="Arial" w:hAnsi="Arial" w:cs="Arial"/>
          <w:b/>
          <w:sz w:val="20"/>
          <w:szCs w:val="20"/>
        </w:rPr>
        <w:t xml:space="preserve">ARTÍCULO 80.- </w:t>
      </w:r>
      <w:r w:rsidRPr="00BE57F7">
        <w:rPr>
          <w:rFonts w:ascii="Arial" w:hAnsi="Arial" w:cs="Arial"/>
          <w:sz w:val="20"/>
          <w:szCs w:val="20"/>
        </w:rPr>
        <w:t>Los sujetos pagarán los derechos por los servicios que soliciten a la Direcciones de Obra Públicas y de Desarrollo Urbano y demás dependencias vinculadas, consistentes en:</w:t>
      </w:r>
    </w:p>
    <w:p w14:paraId="7FDE3EBE" w14:textId="77777777" w:rsidR="00BE57F7" w:rsidRPr="00BE57F7" w:rsidRDefault="00BE57F7" w:rsidP="00BE57F7">
      <w:pPr>
        <w:ind w:left="284"/>
        <w:rPr>
          <w:rFonts w:ascii="Arial" w:hAnsi="Arial" w:cs="Arial"/>
          <w:sz w:val="20"/>
          <w:szCs w:val="20"/>
        </w:rPr>
      </w:pPr>
    </w:p>
    <w:p w14:paraId="0C1A0DEA" w14:textId="77777777" w:rsidR="00BE57F7" w:rsidRPr="00BE57F7" w:rsidRDefault="00BE57F7" w:rsidP="00BE57F7">
      <w:pPr>
        <w:widowControl w:val="0"/>
        <w:ind w:left="284"/>
        <w:rPr>
          <w:rFonts w:ascii="Arial" w:hAnsi="Arial" w:cs="Arial"/>
          <w:b/>
          <w:sz w:val="20"/>
          <w:szCs w:val="20"/>
        </w:rPr>
      </w:pPr>
      <w:r w:rsidRPr="00BE57F7">
        <w:rPr>
          <w:rFonts w:ascii="Arial" w:hAnsi="Arial" w:cs="Arial"/>
          <w:b/>
          <w:sz w:val="20"/>
          <w:szCs w:val="20"/>
        </w:rPr>
        <w:t>a)</w:t>
      </w:r>
      <w:r w:rsidRPr="00BE57F7">
        <w:rPr>
          <w:rFonts w:ascii="Arial" w:hAnsi="Arial" w:cs="Arial"/>
          <w:sz w:val="20"/>
          <w:szCs w:val="20"/>
        </w:rPr>
        <w:t xml:space="preserve"> a la </w:t>
      </w:r>
      <w:r w:rsidRPr="00BE57F7">
        <w:rPr>
          <w:rFonts w:ascii="Arial" w:hAnsi="Arial" w:cs="Arial"/>
          <w:b/>
          <w:sz w:val="20"/>
          <w:szCs w:val="20"/>
        </w:rPr>
        <w:t>ñ)</w:t>
      </w:r>
      <w:r w:rsidRPr="00BE57F7">
        <w:rPr>
          <w:rFonts w:ascii="Arial" w:hAnsi="Arial" w:cs="Arial"/>
          <w:sz w:val="20"/>
          <w:szCs w:val="20"/>
        </w:rPr>
        <w:t xml:space="preserve"> …</w:t>
      </w:r>
    </w:p>
    <w:p w14:paraId="5E948C78" w14:textId="77777777" w:rsidR="00BE57F7" w:rsidRPr="00BE57F7" w:rsidRDefault="00BE57F7" w:rsidP="00BE57F7">
      <w:pPr>
        <w:widowControl w:val="0"/>
        <w:ind w:left="284"/>
        <w:rPr>
          <w:rFonts w:ascii="Arial" w:hAnsi="Arial" w:cs="Arial"/>
          <w:b/>
          <w:sz w:val="20"/>
          <w:szCs w:val="20"/>
        </w:rPr>
      </w:pPr>
    </w:p>
    <w:p w14:paraId="03DDB5DC" w14:textId="77777777" w:rsidR="00BE57F7" w:rsidRPr="00BE57F7" w:rsidRDefault="00BE57F7" w:rsidP="00D423E5">
      <w:pPr>
        <w:widowControl w:val="0"/>
        <w:ind w:left="284" w:right="45"/>
        <w:jc w:val="both"/>
        <w:rPr>
          <w:rFonts w:ascii="Arial" w:hAnsi="Arial" w:cs="Arial"/>
          <w:sz w:val="20"/>
          <w:szCs w:val="20"/>
        </w:rPr>
      </w:pPr>
      <w:r w:rsidRPr="00BE57F7">
        <w:rPr>
          <w:rFonts w:ascii="Arial" w:hAnsi="Arial" w:cs="Arial"/>
          <w:b/>
          <w:sz w:val="20"/>
          <w:szCs w:val="20"/>
        </w:rPr>
        <w:t>o)</w:t>
      </w:r>
      <w:r w:rsidRPr="00BE57F7">
        <w:rPr>
          <w:rFonts w:ascii="Arial" w:hAnsi="Arial" w:cs="Arial"/>
          <w:bCs/>
          <w:sz w:val="20"/>
          <w:szCs w:val="20"/>
        </w:rPr>
        <w:t xml:space="preserve"> Licencia de uso de suelo para </w:t>
      </w:r>
      <w:r w:rsidRPr="00BE57F7">
        <w:rPr>
          <w:rFonts w:ascii="Arial" w:hAnsi="Arial" w:cs="Arial"/>
          <w:sz w:val="20"/>
          <w:szCs w:val="20"/>
        </w:rPr>
        <w:t>Desarrollos inmobiliarios que por sus características físicas o su régimen de la propiedad se constituyan en fraccionamientos o división de lotes.</w:t>
      </w:r>
    </w:p>
    <w:p w14:paraId="6B96595D" w14:textId="77777777" w:rsidR="00BE57F7" w:rsidRPr="00BE57F7" w:rsidRDefault="00BE57F7" w:rsidP="00BE57F7">
      <w:pPr>
        <w:widowControl w:val="0"/>
        <w:ind w:left="284" w:right="45"/>
        <w:rPr>
          <w:rFonts w:ascii="Arial" w:hAnsi="Arial" w:cs="Arial"/>
          <w:sz w:val="20"/>
          <w:szCs w:val="20"/>
        </w:rPr>
      </w:pPr>
    </w:p>
    <w:p w14:paraId="01EF3794" w14:textId="77777777" w:rsidR="00BE57F7" w:rsidRPr="00BE57F7" w:rsidRDefault="00BE57F7" w:rsidP="00BE57F7">
      <w:pPr>
        <w:widowControl w:val="0"/>
        <w:ind w:left="284" w:right="45"/>
        <w:rPr>
          <w:rFonts w:ascii="Arial" w:hAnsi="Arial" w:cs="Arial"/>
          <w:bCs/>
          <w:sz w:val="20"/>
          <w:szCs w:val="20"/>
        </w:rPr>
      </w:pPr>
      <w:r w:rsidRPr="00BE57F7">
        <w:rPr>
          <w:rFonts w:ascii="Arial" w:hAnsi="Arial" w:cs="Arial"/>
          <w:b/>
          <w:sz w:val="20"/>
          <w:szCs w:val="20"/>
        </w:rPr>
        <w:t>p)</w:t>
      </w:r>
      <w:r w:rsidRPr="00BE57F7">
        <w:rPr>
          <w:rFonts w:ascii="Arial" w:hAnsi="Arial" w:cs="Arial"/>
          <w:sz w:val="20"/>
          <w:szCs w:val="20"/>
        </w:rPr>
        <w:t xml:space="preserve"> </w:t>
      </w:r>
      <w:r w:rsidRPr="00BE57F7">
        <w:rPr>
          <w:rFonts w:ascii="Arial" w:hAnsi="Arial" w:cs="Arial"/>
          <w:bCs/>
          <w:sz w:val="20"/>
          <w:szCs w:val="20"/>
        </w:rPr>
        <w:t>Constancia de análisis de Factibilidad de Uso de Suelo para el establecimiento de granjas de cualquier tipo.</w:t>
      </w:r>
    </w:p>
    <w:p w14:paraId="5133E6BB" w14:textId="77777777" w:rsidR="00BE57F7" w:rsidRPr="00BE57F7" w:rsidRDefault="00BE57F7" w:rsidP="00BE57F7">
      <w:pPr>
        <w:widowControl w:val="0"/>
        <w:ind w:left="284" w:right="45"/>
        <w:rPr>
          <w:rFonts w:ascii="Arial" w:hAnsi="Arial" w:cs="Arial"/>
          <w:bCs/>
          <w:sz w:val="20"/>
          <w:szCs w:val="20"/>
        </w:rPr>
      </w:pPr>
    </w:p>
    <w:p w14:paraId="4F277617" w14:textId="77777777" w:rsidR="00BE57F7" w:rsidRPr="00BE57F7" w:rsidRDefault="00BE57F7" w:rsidP="00BE57F7">
      <w:pPr>
        <w:widowControl w:val="0"/>
        <w:ind w:left="284" w:right="45"/>
        <w:rPr>
          <w:rFonts w:ascii="Arial" w:hAnsi="Arial" w:cs="Arial"/>
          <w:bCs/>
          <w:sz w:val="20"/>
          <w:szCs w:val="20"/>
        </w:rPr>
      </w:pPr>
      <w:r w:rsidRPr="00BE57F7">
        <w:rPr>
          <w:rFonts w:ascii="Arial" w:hAnsi="Arial" w:cs="Arial"/>
          <w:b/>
          <w:bCs/>
          <w:sz w:val="20"/>
          <w:szCs w:val="20"/>
        </w:rPr>
        <w:t>q)</w:t>
      </w:r>
      <w:r w:rsidRPr="00BE57F7">
        <w:rPr>
          <w:rFonts w:ascii="Arial" w:hAnsi="Arial" w:cs="Arial"/>
          <w:bCs/>
          <w:sz w:val="20"/>
          <w:szCs w:val="20"/>
        </w:rPr>
        <w:t xml:space="preserve"> Licencia de uso de suelo para granjas de cualquier tipo. </w:t>
      </w:r>
    </w:p>
    <w:p w14:paraId="37EA3F40" w14:textId="77777777" w:rsidR="00BE57F7" w:rsidRPr="00BE57F7" w:rsidRDefault="00BE57F7" w:rsidP="00BE57F7">
      <w:pPr>
        <w:widowControl w:val="0"/>
        <w:ind w:left="284" w:right="45"/>
        <w:rPr>
          <w:rFonts w:ascii="Arial" w:hAnsi="Arial" w:cs="Arial"/>
          <w:bCs/>
          <w:sz w:val="20"/>
          <w:szCs w:val="20"/>
        </w:rPr>
      </w:pPr>
    </w:p>
    <w:p w14:paraId="30894D7F" w14:textId="77777777" w:rsidR="00BE57F7" w:rsidRPr="00BE57F7" w:rsidRDefault="00BE57F7" w:rsidP="00BE57F7">
      <w:pPr>
        <w:widowControl w:val="0"/>
        <w:ind w:left="284" w:right="45"/>
        <w:rPr>
          <w:rFonts w:ascii="Arial" w:hAnsi="Arial" w:cs="Arial"/>
          <w:bCs/>
          <w:sz w:val="20"/>
          <w:szCs w:val="20"/>
        </w:rPr>
      </w:pPr>
      <w:r w:rsidRPr="00BE57F7">
        <w:rPr>
          <w:rFonts w:ascii="Arial" w:hAnsi="Arial" w:cs="Arial"/>
          <w:b/>
          <w:bCs/>
          <w:sz w:val="20"/>
          <w:szCs w:val="20"/>
        </w:rPr>
        <w:t>r)</w:t>
      </w:r>
      <w:r w:rsidRPr="00BE57F7">
        <w:rPr>
          <w:rFonts w:ascii="Arial" w:hAnsi="Arial" w:cs="Arial"/>
          <w:bCs/>
          <w:sz w:val="20"/>
          <w:szCs w:val="20"/>
        </w:rPr>
        <w:t xml:space="preserve"> Dictamen de protección civil. </w:t>
      </w:r>
    </w:p>
    <w:p w14:paraId="1E6ED369" w14:textId="77777777" w:rsidR="00BE57F7" w:rsidRPr="00BE57F7" w:rsidRDefault="00BE57F7" w:rsidP="00BE57F7">
      <w:pPr>
        <w:ind w:left="284"/>
        <w:rPr>
          <w:rFonts w:ascii="Arial" w:hAnsi="Arial" w:cs="Arial"/>
          <w:sz w:val="20"/>
          <w:szCs w:val="20"/>
        </w:rPr>
      </w:pPr>
    </w:p>
    <w:p w14:paraId="1CB1278E" w14:textId="77777777" w:rsidR="00BE57F7" w:rsidRPr="00BE57F7" w:rsidRDefault="00BE57F7" w:rsidP="00BE57F7">
      <w:pPr>
        <w:pStyle w:val="Ttulo2"/>
        <w:keepNext w:val="0"/>
        <w:widowControl w:val="0"/>
        <w:spacing w:before="0"/>
        <w:ind w:left="284"/>
        <w:rPr>
          <w:rFonts w:cs="Arial"/>
          <w:i/>
          <w:sz w:val="20"/>
        </w:rPr>
      </w:pPr>
      <w:r w:rsidRPr="00BE57F7">
        <w:rPr>
          <w:rFonts w:cs="Arial"/>
          <w:sz w:val="20"/>
        </w:rPr>
        <w:t>DE LA TARIFA</w:t>
      </w:r>
    </w:p>
    <w:p w14:paraId="53474634" w14:textId="77777777" w:rsidR="00BE57F7" w:rsidRPr="00BE57F7" w:rsidRDefault="00BE57F7" w:rsidP="00D423E5">
      <w:pPr>
        <w:widowControl w:val="0"/>
        <w:ind w:left="284"/>
        <w:jc w:val="both"/>
        <w:rPr>
          <w:rFonts w:ascii="Arial" w:hAnsi="Arial" w:cs="Arial"/>
          <w:bCs/>
          <w:sz w:val="20"/>
          <w:szCs w:val="20"/>
        </w:rPr>
      </w:pPr>
      <w:r w:rsidRPr="00BE57F7">
        <w:rPr>
          <w:rFonts w:ascii="Arial" w:hAnsi="Arial" w:cs="Arial"/>
          <w:b/>
          <w:sz w:val="20"/>
          <w:szCs w:val="20"/>
        </w:rPr>
        <w:t>ARTÍCULO 83.-</w:t>
      </w:r>
      <w:r w:rsidRPr="00BE57F7">
        <w:rPr>
          <w:rFonts w:ascii="Arial" w:hAnsi="Arial" w:cs="Arial"/>
          <w:bCs/>
          <w:sz w:val="20"/>
          <w:szCs w:val="20"/>
        </w:rPr>
        <w:t xml:space="preserve"> </w:t>
      </w:r>
      <w:r w:rsidRPr="00BE57F7">
        <w:rPr>
          <w:rFonts w:ascii="Arial" w:hAnsi="Arial" w:cs="Arial"/>
          <w:sz w:val="20"/>
          <w:szCs w:val="20"/>
        </w:rPr>
        <w:t xml:space="preserve">Por los servicios que preste el ayuntamiento en materia de obra pública y desarrollo urbano, por conducto de la unidad administrativa correspondiente, se pagarán derechos conforme a las siguientes tarifas: </w:t>
      </w:r>
    </w:p>
    <w:p w14:paraId="705D2E00" w14:textId="77777777" w:rsidR="00BE57F7" w:rsidRPr="00BE57F7" w:rsidRDefault="00BE57F7" w:rsidP="00BE57F7">
      <w:pPr>
        <w:widowControl w:val="0"/>
        <w:ind w:left="284" w:right="45"/>
        <w:rPr>
          <w:rFonts w:ascii="Arial" w:hAnsi="Arial" w:cs="Arial"/>
          <w:sz w:val="20"/>
          <w:szCs w:val="20"/>
        </w:rPr>
      </w:pPr>
    </w:p>
    <w:p w14:paraId="41BAB288"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w:t>
      </w:r>
      <w:r w:rsidRPr="00BE57F7">
        <w:rPr>
          <w:rFonts w:ascii="Arial" w:hAnsi="Arial" w:cs="Arial"/>
          <w:sz w:val="20"/>
          <w:szCs w:val="20"/>
        </w:rPr>
        <w:t xml:space="preserve"> a la </w:t>
      </w:r>
      <w:r w:rsidRPr="00BE57F7">
        <w:rPr>
          <w:rFonts w:ascii="Arial" w:hAnsi="Arial" w:cs="Arial"/>
          <w:b/>
          <w:sz w:val="20"/>
          <w:szCs w:val="20"/>
        </w:rPr>
        <w:t>III.</w:t>
      </w:r>
      <w:r w:rsidRPr="00BE57F7">
        <w:rPr>
          <w:rFonts w:ascii="Arial" w:hAnsi="Arial" w:cs="Arial"/>
          <w:sz w:val="20"/>
          <w:szCs w:val="20"/>
        </w:rPr>
        <w:t xml:space="preserve"> …</w:t>
      </w:r>
    </w:p>
    <w:p w14:paraId="325FE10D" w14:textId="77777777" w:rsidR="00BE57F7" w:rsidRPr="00BE57F7" w:rsidRDefault="00BE57F7" w:rsidP="00BE57F7">
      <w:pPr>
        <w:ind w:left="284"/>
        <w:rPr>
          <w:rFonts w:ascii="Arial" w:hAnsi="Arial" w:cs="Arial"/>
          <w:sz w:val="20"/>
          <w:szCs w:val="20"/>
        </w:rPr>
      </w:pPr>
    </w:p>
    <w:p w14:paraId="23497ACE"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IV.</w:t>
      </w:r>
      <w:r w:rsidRPr="00BE57F7">
        <w:rPr>
          <w:rFonts w:ascii="Arial" w:hAnsi="Arial" w:cs="Arial"/>
          <w:sz w:val="20"/>
          <w:szCs w:val="20"/>
        </w:rPr>
        <w:t xml:space="preserve"> …</w:t>
      </w:r>
    </w:p>
    <w:p w14:paraId="54F8E476" w14:textId="77777777" w:rsidR="00BE57F7" w:rsidRPr="00BE57F7" w:rsidRDefault="00BE57F7" w:rsidP="00BE57F7">
      <w:pPr>
        <w:ind w:left="284"/>
        <w:rPr>
          <w:rFonts w:ascii="Arial" w:hAnsi="Arial" w:cs="Arial"/>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835"/>
      </w:tblGrid>
      <w:tr w:rsidR="00BE57F7" w:rsidRPr="00BE57F7" w14:paraId="65F0D1A4" w14:textId="77777777" w:rsidTr="00BE57F7">
        <w:trPr>
          <w:trHeight w:val="20"/>
        </w:trPr>
        <w:tc>
          <w:tcPr>
            <w:tcW w:w="5416" w:type="dxa"/>
            <w:shd w:val="clear" w:color="auto" w:fill="auto"/>
            <w:vAlign w:val="center"/>
          </w:tcPr>
          <w:p w14:paraId="6B616279" w14:textId="77777777" w:rsidR="00BE57F7" w:rsidRPr="00BE57F7" w:rsidRDefault="00BE57F7" w:rsidP="00BE57F7">
            <w:pPr>
              <w:widowControl w:val="0"/>
              <w:ind w:left="284" w:right="45"/>
              <w:rPr>
                <w:rFonts w:ascii="Arial" w:eastAsia="Calibri" w:hAnsi="Arial" w:cs="Arial"/>
                <w:bCs/>
                <w:sz w:val="20"/>
                <w:szCs w:val="20"/>
              </w:rPr>
            </w:pPr>
            <w:r w:rsidRPr="00BE57F7">
              <w:rPr>
                <w:rFonts w:ascii="Arial" w:eastAsia="Calibri" w:hAnsi="Arial" w:cs="Arial"/>
                <w:bCs/>
                <w:sz w:val="20"/>
                <w:szCs w:val="20"/>
              </w:rPr>
              <w:t xml:space="preserve">Por el servicio previsto en el inciso n) </w:t>
            </w:r>
          </w:p>
        </w:tc>
        <w:tc>
          <w:tcPr>
            <w:tcW w:w="2835" w:type="dxa"/>
            <w:shd w:val="clear" w:color="auto" w:fill="auto"/>
            <w:vAlign w:val="center"/>
          </w:tcPr>
          <w:p w14:paraId="120BB379" w14:textId="77777777" w:rsidR="00BE57F7" w:rsidRPr="00BE57F7" w:rsidRDefault="00BE57F7" w:rsidP="00BE57F7">
            <w:pPr>
              <w:widowControl w:val="0"/>
              <w:ind w:left="284" w:right="45"/>
              <w:jc w:val="right"/>
              <w:rPr>
                <w:rFonts w:ascii="Arial" w:eastAsia="Calibri" w:hAnsi="Arial" w:cs="Arial"/>
                <w:bCs/>
                <w:sz w:val="20"/>
                <w:szCs w:val="20"/>
              </w:rPr>
            </w:pPr>
            <w:r w:rsidRPr="00BE57F7">
              <w:rPr>
                <w:rFonts w:ascii="Arial" w:eastAsia="Calibri" w:hAnsi="Arial" w:cs="Arial"/>
                <w:bCs/>
                <w:sz w:val="20"/>
                <w:szCs w:val="20"/>
              </w:rPr>
              <w:t>0.07 UMA por m2</w:t>
            </w:r>
          </w:p>
        </w:tc>
      </w:tr>
      <w:tr w:rsidR="00BE57F7" w:rsidRPr="00BE57F7" w14:paraId="08A82493" w14:textId="77777777" w:rsidTr="00BE57F7">
        <w:trPr>
          <w:trHeight w:val="20"/>
        </w:trPr>
        <w:tc>
          <w:tcPr>
            <w:tcW w:w="5416" w:type="dxa"/>
            <w:shd w:val="clear" w:color="auto" w:fill="auto"/>
            <w:vAlign w:val="center"/>
          </w:tcPr>
          <w:p w14:paraId="62A7729E" w14:textId="77777777" w:rsidR="00BE57F7" w:rsidRPr="00BE57F7" w:rsidRDefault="00BE57F7" w:rsidP="00BE57F7">
            <w:pPr>
              <w:widowControl w:val="0"/>
              <w:ind w:left="284" w:right="45"/>
              <w:rPr>
                <w:rFonts w:ascii="Arial" w:eastAsia="Calibri" w:hAnsi="Arial" w:cs="Arial"/>
                <w:bCs/>
                <w:sz w:val="20"/>
                <w:szCs w:val="20"/>
              </w:rPr>
            </w:pPr>
            <w:r w:rsidRPr="00BE57F7">
              <w:rPr>
                <w:rFonts w:ascii="Arial" w:eastAsia="Calibri" w:hAnsi="Arial" w:cs="Arial"/>
                <w:bCs/>
                <w:sz w:val="20"/>
                <w:szCs w:val="20"/>
              </w:rPr>
              <w:t>Por el servicio previsto en el inciso ñ)</w:t>
            </w:r>
          </w:p>
        </w:tc>
        <w:tc>
          <w:tcPr>
            <w:tcW w:w="2835" w:type="dxa"/>
            <w:shd w:val="clear" w:color="auto" w:fill="auto"/>
            <w:vAlign w:val="center"/>
          </w:tcPr>
          <w:p w14:paraId="4CE502C5" w14:textId="77777777" w:rsidR="00BE57F7" w:rsidRPr="00BE57F7" w:rsidRDefault="00BE57F7" w:rsidP="00BE57F7">
            <w:pPr>
              <w:widowControl w:val="0"/>
              <w:ind w:left="284" w:right="45"/>
              <w:jc w:val="right"/>
              <w:rPr>
                <w:rFonts w:ascii="Arial" w:eastAsia="Calibri" w:hAnsi="Arial" w:cs="Arial"/>
                <w:bCs/>
                <w:sz w:val="20"/>
                <w:szCs w:val="20"/>
              </w:rPr>
            </w:pPr>
            <w:r w:rsidRPr="00BE57F7">
              <w:rPr>
                <w:rFonts w:ascii="Arial" w:eastAsia="Calibri" w:hAnsi="Arial" w:cs="Arial"/>
                <w:bCs/>
                <w:sz w:val="20"/>
                <w:szCs w:val="20"/>
              </w:rPr>
              <w:t>720 UMA</w:t>
            </w:r>
          </w:p>
        </w:tc>
      </w:tr>
      <w:tr w:rsidR="00BE57F7" w:rsidRPr="00BE57F7" w14:paraId="1171A8D9" w14:textId="77777777" w:rsidTr="00BE57F7">
        <w:trPr>
          <w:trHeight w:val="20"/>
        </w:trPr>
        <w:tc>
          <w:tcPr>
            <w:tcW w:w="5416" w:type="dxa"/>
            <w:shd w:val="clear" w:color="auto" w:fill="auto"/>
            <w:vAlign w:val="center"/>
          </w:tcPr>
          <w:p w14:paraId="358FC92F" w14:textId="77777777" w:rsidR="00BE57F7" w:rsidRPr="00BE57F7" w:rsidRDefault="00BE57F7" w:rsidP="00BE57F7">
            <w:pPr>
              <w:widowControl w:val="0"/>
              <w:ind w:left="284" w:right="45"/>
              <w:rPr>
                <w:rFonts w:ascii="Arial" w:eastAsia="Calibri" w:hAnsi="Arial" w:cs="Arial"/>
                <w:bCs/>
                <w:sz w:val="20"/>
                <w:szCs w:val="20"/>
              </w:rPr>
            </w:pPr>
            <w:r w:rsidRPr="00BE57F7">
              <w:rPr>
                <w:rFonts w:ascii="Arial" w:eastAsia="Calibri" w:hAnsi="Arial" w:cs="Arial"/>
                <w:bCs/>
                <w:sz w:val="20"/>
                <w:szCs w:val="20"/>
              </w:rPr>
              <w:t>Por el servicio previsto en el inciso o)</w:t>
            </w:r>
          </w:p>
        </w:tc>
        <w:tc>
          <w:tcPr>
            <w:tcW w:w="2835" w:type="dxa"/>
            <w:shd w:val="clear" w:color="auto" w:fill="auto"/>
            <w:vAlign w:val="center"/>
          </w:tcPr>
          <w:p w14:paraId="6825E93D" w14:textId="77777777" w:rsidR="00BE57F7" w:rsidRPr="00BE57F7" w:rsidRDefault="00BE57F7" w:rsidP="00BE57F7">
            <w:pPr>
              <w:widowControl w:val="0"/>
              <w:ind w:left="284" w:right="45"/>
              <w:jc w:val="right"/>
              <w:rPr>
                <w:rFonts w:ascii="Arial" w:eastAsia="Calibri" w:hAnsi="Arial" w:cs="Arial"/>
                <w:bCs/>
                <w:sz w:val="20"/>
                <w:szCs w:val="20"/>
              </w:rPr>
            </w:pPr>
            <w:r w:rsidRPr="00BE57F7">
              <w:rPr>
                <w:rFonts w:ascii="Arial" w:eastAsia="Calibri" w:hAnsi="Arial" w:cs="Arial"/>
                <w:bCs/>
                <w:sz w:val="20"/>
                <w:szCs w:val="20"/>
              </w:rPr>
              <w:t>0.05 UMA por m2</w:t>
            </w:r>
          </w:p>
        </w:tc>
      </w:tr>
      <w:tr w:rsidR="00BE57F7" w:rsidRPr="00BE57F7" w14:paraId="4EFDDA6A" w14:textId="77777777" w:rsidTr="00BE57F7">
        <w:trPr>
          <w:trHeight w:val="20"/>
        </w:trPr>
        <w:tc>
          <w:tcPr>
            <w:tcW w:w="5416" w:type="dxa"/>
            <w:shd w:val="clear" w:color="auto" w:fill="auto"/>
            <w:vAlign w:val="center"/>
          </w:tcPr>
          <w:p w14:paraId="50673E95" w14:textId="77777777" w:rsidR="00BE57F7" w:rsidRPr="00BE57F7" w:rsidRDefault="00BE57F7" w:rsidP="00BE57F7">
            <w:pPr>
              <w:widowControl w:val="0"/>
              <w:ind w:left="284" w:right="45"/>
              <w:rPr>
                <w:rFonts w:ascii="Arial" w:eastAsia="Calibri" w:hAnsi="Arial" w:cs="Arial"/>
                <w:bCs/>
                <w:sz w:val="20"/>
                <w:szCs w:val="20"/>
              </w:rPr>
            </w:pPr>
            <w:r w:rsidRPr="00BE57F7">
              <w:rPr>
                <w:rFonts w:ascii="Arial" w:eastAsia="Calibri" w:hAnsi="Arial" w:cs="Arial"/>
                <w:bCs/>
                <w:sz w:val="20"/>
                <w:szCs w:val="20"/>
              </w:rPr>
              <w:t>Por el servicio previsto en el inciso p)</w:t>
            </w:r>
          </w:p>
        </w:tc>
        <w:tc>
          <w:tcPr>
            <w:tcW w:w="2835" w:type="dxa"/>
            <w:shd w:val="clear" w:color="auto" w:fill="auto"/>
            <w:vAlign w:val="center"/>
          </w:tcPr>
          <w:p w14:paraId="23D8CB59" w14:textId="77777777" w:rsidR="00BE57F7" w:rsidRPr="00BE57F7" w:rsidRDefault="00BE57F7" w:rsidP="00BE57F7">
            <w:pPr>
              <w:widowControl w:val="0"/>
              <w:ind w:left="284" w:right="45"/>
              <w:jc w:val="right"/>
              <w:rPr>
                <w:rFonts w:ascii="Arial" w:eastAsia="Calibri" w:hAnsi="Arial" w:cs="Arial"/>
                <w:bCs/>
                <w:sz w:val="20"/>
                <w:szCs w:val="20"/>
              </w:rPr>
            </w:pPr>
            <w:r w:rsidRPr="00BE57F7">
              <w:rPr>
                <w:rFonts w:ascii="Arial" w:eastAsia="Calibri" w:hAnsi="Arial" w:cs="Arial"/>
                <w:bCs/>
                <w:sz w:val="20"/>
                <w:szCs w:val="20"/>
              </w:rPr>
              <w:t xml:space="preserve">500 UMA </w:t>
            </w:r>
          </w:p>
        </w:tc>
      </w:tr>
      <w:tr w:rsidR="00BE57F7" w:rsidRPr="00BE57F7" w14:paraId="63AE7F4B" w14:textId="77777777" w:rsidTr="00BE57F7">
        <w:trPr>
          <w:trHeight w:val="20"/>
        </w:trPr>
        <w:tc>
          <w:tcPr>
            <w:tcW w:w="5416" w:type="dxa"/>
            <w:shd w:val="clear" w:color="auto" w:fill="auto"/>
            <w:vAlign w:val="center"/>
          </w:tcPr>
          <w:p w14:paraId="7BB1007A" w14:textId="77777777" w:rsidR="00BE57F7" w:rsidRPr="00BE57F7" w:rsidRDefault="00BE57F7" w:rsidP="00BE57F7">
            <w:pPr>
              <w:widowControl w:val="0"/>
              <w:ind w:left="284" w:right="45"/>
              <w:rPr>
                <w:rFonts w:ascii="Arial" w:eastAsia="Calibri" w:hAnsi="Arial" w:cs="Arial"/>
                <w:bCs/>
                <w:sz w:val="20"/>
                <w:szCs w:val="20"/>
              </w:rPr>
            </w:pPr>
            <w:r w:rsidRPr="00BE57F7">
              <w:rPr>
                <w:rFonts w:ascii="Arial" w:eastAsia="Calibri" w:hAnsi="Arial" w:cs="Arial"/>
                <w:bCs/>
                <w:sz w:val="20"/>
                <w:szCs w:val="20"/>
              </w:rPr>
              <w:t>Por el servicio previsto en el inciso q)</w:t>
            </w:r>
          </w:p>
        </w:tc>
        <w:tc>
          <w:tcPr>
            <w:tcW w:w="2835" w:type="dxa"/>
            <w:shd w:val="clear" w:color="auto" w:fill="auto"/>
            <w:vAlign w:val="center"/>
          </w:tcPr>
          <w:p w14:paraId="506C3EB5" w14:textId="77777777" w:rsidR="00BE57F7" w:rsidRPr="00BE57F7" w:rsidRDefault="00BE57F7" w:rsidP="00BE57F7">
            <w:pPr>
              <w:widowControl w:val="0"/>
              <w:ind w:left="284" w:right="45"/>
              <w:jc w:val="right"/>
              <w:rPr>
                <w:rFonts w:ascii="Arial" w:eastAsia="Calibri" w:hAnsi="Arial" w:cs="Arial"/>
                <w:bCs/>
                <w:sz w:val="20"/>
                <w:szCs w:val="20"/>
              </w:rPr>
            </w:pPr>
            <w:r w:rsidRPr="00BE57F7">
              <w:rPr>
                <w:rFonts w:ascii="Arial" w:eastAsia="Calibri" w:hAnsi="Arial" w:cs="Arial"/>
                <w:bCs/>
                <w:sz w:val="20"/>
                <w:szCs w:val="20"/>
              </w:rPr>
              <w:t>0.10 UMA por m2</w:t>
            </w:r>
          </w:p>
        </w:tc>
      </w:tr>
      <w:tr w:rsidR="00BE57F7" w:rsidRPr="00BE57F7" w14:paraId="595B38C2" w14:textId="77777777" w:rsidTr="00BE57F7">
        <w:trPr>
          <w:trHeight w:val="20"/>
        </w:trPr>
        <w:tc>
          <w:tcPr>
            <w:tcW w:w="5416" w:type="dxa"/>
            <w:shd w:val="clear" w:color="auto" w:fill="auto"/>
            <w:vAlign w:val="center"/>
          </w:tcPr>
          <w:p w14:paraId="38563C69" w14:textId="77777777" w:rsidR="00BE57F7" w:rsidRPr="00BE57F7" w:rsidRDefault="00BE57F7" w:rsidP="00BE57F7">
            <w:pPr>
              <w:widowControl w:val="0"/>
              <w:ind w:left="284" w:right="45"/>
              <w:rPr>
                <w:rFonts w:ascii="Arial" w:eastAsia="Calibri" w:hAnsi="Arial" w:cs="Arial"/>
                <w:bCs/>
                <w:sz w:val="20"/>
                <w:szCs w:val="20"/>
              </w:rPr>
            </w:pPr>
            <w:r w:rsidRPr="00BE57F7">
              <w:rPr>
                <w:rFonts w:ascii="Arial" w:eastAsia="Calibri" w:hAnsi="Arial" w:cs="Arial"/>
                <w:bCs/>
                <w:sz w:val="20"/>
                <w:szCs w:val="20"/>
              </w:rPr>
              <w:t>Por el servicio previsto en el inciso r)</w:t>
            </w:r>
          </w:p>
        </w:tc>
        <w:tc>
          <w:tcPr>
            <w:tcW w:w="2835" w:type="dxa"/>
            <w:shd w:val="clear" w:color="auto" w:fill="auto"/>
            <w:vAlign w:val="center"/>
          </w:tcPr>
          <w:p w14:paraId="5F584BA7" w14:textId="77777777" w:rsidR="00BE57F7" w:rsidRPr="00BE57F7" w:rsidRDefault="00BE57F7" w:rsidP="00BE57F7">
            <w:pPr>
              <w:widowControl w:val="0"/>
              <w:ind w:left="284" w:right="45"/>
              <w:jc w:val="right"/>
              <w:rPr>
                <w:rFonts w:ascii="Arial" w:eastAsia="Calibri" w:hAnsi="Arial" w:cs="Arial"/>
                <w:bCs/>
                <w:sz w:val="20"/>
                <w:szCs w:val="20"/>
              </w:rPr>
            </w:pPr>
            <w:r w:rsidRPr="00BE57F7">
              <w:rPr>
                <w:rFonts w:ascii="Arial" w:eastAsia="Calibri" w:hAnsi="Arial" w:cs="Arial"/>
                <w:bCs/>
                <w:sz w:val="20"/>
                <w:szCs w:val="20"/>
              </w:rPr>
              <w:t>100 UMA</w:t>
            </w:r>
          </w:p>
        </w:tc>
      </w:tr>
    </w:tbl>
    <w:p w14:paraId="1B9D4451" w14:textId="77777777" w:rsidR="00BE57F7" w:rsidRPr="00BE57F7" w:rsidRDefault="00BE57F7" w:rsidP="00BE57F7">
      <w:pPr>
        <w:ind w:left="284"/>
        <w:rPr>
          <w:rFonts w:ascii="Arial" w:hAnsi="Arial" w:cs="Arial"/>
          <w:sz w:val="20"/>
          <w:szCs w:val="20"/>
        </w:rPr>
      </w:pPr>
    </w:p>
    <w:p w14:paraId="7B52A918" w14:textId="77777777" w:rsidR="00BE57F7" w:rsidRPr="00BE57F7" w:rsidRDefault="00BE57F7" w:rsidP="00BE57F7">
      <w:pPr>
        <w:widowControl w:val="0"/>
        <w:ind w:left="284" w:right="45"/>
        <w:rPr>
          <w:rFonts w:ascii="Arial" w:hAnsi="Arial" w:cs="Arial"/>
          <w:sz w:val="20"/>
          <w:szCs w:val="20"/>
        </w:rPr>
      </w:pPr>
      <w:r w:rsidRPr="00BE57F7">
        <w:rPr>
          <w:rFonts w:ascii="Arial" w:hAnsi="Arial" w:cs="Arial"/>
          <w:sz w:val="20"/>
          <w:szCs w:val="20"/>
        </w:rPr>
        <w:t>…</w:t>
      </w:r>
    </w:p>
    <w:p w14:paraId="2D2DFD79" w14:textId="77777777" w:rsidR="00BE57F7" w:rsidRPr="00BE57F7" w:rsidRDefault="00BE57F7" w:rsidP="00BE57F7">
      <w:pPr>
        <w:ind w:left="284"/>
        <w:rPr>
          <w:rFonts w:ascii="Arial" w:hAnsi="Arial" w:cs="Arial"/>
          <w:sz w:val="20"/>
          <w:szCs w:val="20"/>
        </w:rPr>
      </w:pPr>
    </w:p>
    <w:p w14:paraId="5861D942" w14:textId="77777777" w:rsidR="00BE57F7" w:rsidRPr="00BE57F7" w:rsidRDefault="00BE57F7" w:rsidP="00BE57F7">
      <w:pPr>
        <w:ind w:left="284" w:right="45"/>
        <w:rPr>
          <w:rFonts w:ascii="Arial" w:hAnsi="Arial" w:cs="Arial"/>
          <w:sz w:val="20"/>
          <w:szCs w:val="20"/>
        </w:rPr>
      </w:pPr>
      <w:r w:rsidRPr="00BE57F7">
        <w:rPr>
          <w:rFonts w:ascii="Arial" w:hAnsi="Arial" w:cs="Arial"/>
          <w:b/>
          <w:bCs/>
          <w:sz w:val="20"/>
          <w:szCs w:val="20"/>
        </w:rPr>
        <w:t>ARTÍCULO 111 -K.-</w:t>
      </w:r>
      <w:r w:rsidRPr="00BE57F7">
        <w:rPr>
          <w:rFonts w:ascii="Arial" w:hAnsi="Arial" w:cs="Arial"/>
          <w:sz w:val="20"/>
          <w:szCs w:val="20"/>
        </w:rPr>
        <w:t xml:space="preserve"> …</w:t>
      </w:r>
    </w:p>
    <w:p w14:paraId="3CD88BB3" w14:textId="77777777" w:rsidR="00BE57F7" w:rsidRPr="00BE57F7" w:rsidRDefault="00BE57F7" w:rsidP="00BE57F7">
      <w:pPr>
        <w:ind w:left="284" w:right="45"/>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618"/>
      </w:tblGrid>
      <w:tr w:rsidR="00BE57F7" w:rsidRPr="00BE57F7" w14:paraId="4E0C9E6B" w14:textId="77777777" w:rsidTr="00D423E5">
        <w:trPr>
          <w:trHeight w:val="20"/>
        </w:trPr>
        <w:tc>
          <w:tcPr>
            <w:tcW w:w="6658" w:type="dxa"/>
            <w:shd w:val="clear" w:color="auto" w:fill="auto"/>
            <w:vAlign w:val="center"/>
          </w:tcPr>
          <w:p w14:paraId="5A7419E2"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I.</w:t>
            </w:r>
            <w:r w:rsidRPr="00BE57F7">
              <w:rPr>
                <w:rFonts w:ascii="Arial" w:eastAsia="Calibri" w:hAnsi="Arial" w:cs="Arial"/>
                <w:sz w:val="20"/>
                <w:szCs w:val="20"/>
              </w:rPr>
              <w:t xml:space="preserve"> …</w:t>
            </w:r>
          </w:p>
        </w:tc>
        <w:tc>
          <w:tcPr>
            <w:tcW w:w="1618" w:type="dxa"/>
            <w:shd w:val="clear" w:color="auto" w:fill="auto"/>
            <w:vAlign w:val="center"/>
          </w:tcPr>
          <w:p w14:paraId="3311D45C" w14:textId="77777777" w:rsidR="00BE57F7" w:rsidRPr="00BE57F7" w:rsidRDefault="00BE57F7" w:rsidP="00BE57F7">
            <w:pPr>
              <w:ind w:left="284"/>
              <w:jc w:val="center"/>
              <w:rPr>
                <w:rFonts w:ascii="Arial" w:eastAsia="Calibri" w:hAnsi="Arial" w:cs="Arial"/>
                <w:sz w:val="20"/>
                <w:szCs w:val="20"/>
              </w:rPr>
            </w:pPr>
          </w:p>
        </w:tc>
      </w:tr>
      <w:tr w:rsidR="00BE57F7" w:rsidRPr="00BE57F7" w14:paraId="3A24DFFC" w14:textId="77777777" w:rsidTr="00D423E5">
        <w:trPr>
          <w:trHeight w:val="20"/>
        </w:trPr>
        <w:tc>
          <w:tcPr>
            <w:tcW w:w="6658" w:type="dxa"/>
            <w:shd w:val="clear" w:color="auto" w:fill="auto"/>
            <w:vAlign w:val="center"/>
          </w:tcPr>
          <w:p w14:paraId="55265645"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 xml:space="preserve">a) </w:t>
            </w:r>
            <w:r w:rsidRPr="00BE57F7">
              <w:rPr>
                <w:rFonts w:ascii="Arial" w:eastAsia="Calibri" w:hAnsi="Arial" w:cs="Arial"/>
                <w:sz w:val="20"/>
                <w:szCs w:val="20"/>
              </w:rPr>
              <w:t>Vinaterías y licorerías</w:t>
            </w:r>
          </w:p>
        </w:tc>
        <w:tc>
          <w:tcPr>
            <w:tcW w:w="1618" w:type="dxa"/>
            <w:shd w:val="clear" w:color="auto" w:fill="auto"/>
            <w:vAlign w:val="center"/>
          </w:tcPr>
          <w:p w14:paraId="3AC88862" w14:textId="77777777" w:rsidR="00BE57F7" w:rsidRPr="00BE57F7" w:rsidRDefault="00BE57F7" w:rsidP="00BE57F7">
            <w:pPr>
              <w:ind w:left="284"/>
              <w:jc w:val="center"/>
              <w:rPr>
                <w:rFonts w:ascii="Arial" w:eastAsia="Calibri" w:hAnsi="Arial" w:cs="Arial"/>
                <w:sz w:val="20"/>
                <w:szCs w:val="20"/>
              </w:rPr>
            </w:pPr>
            <w:r w:rsidRPr="00BE57F7">
              <w:rPr>
                <w:rFonts w:ascii="Arial" w:eastAsia="Calibri" w:hAnsi="Arial" w:cs="Arial"/>
                <w:sz w:val="20"/>
                <w:szCs w:val="20"/>
              </w:rPr>
              <w:t>600 UMA</w:t>
            </w:r>
          </w:p>
        </w:tc>
      </w:tr>
      <w:tr w:rsidR="00BE57F7" w:rsidRPr="00BE57F7" w14:paraId="21343B91" w14:textId="77777777" w:rsidTr="00D423E5">
        <w:trPr>
          <w:trHeight w:val="20"/>
        </w:trPr>
        <w:tc>
          <w:tcPr>
            <w:tcW w:w="6658" w:type="dxa"/>
            <w:shd w:val="clear" w:color="auto" w:fill="auto"/>
            <w:vAlign w:val="center"/>
          </w:tcPr>
          <w:p w14:paraId="33B18BDB"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 xml:space="preserve">b) </w:t>
            </w:r>
            <w:r w:rsidRPr="00BE57F7">
              <w:rPr>
                <w:rFonts w:ascii="Arial" w:eastAsia="Calibri" w:hAnsi="Arial" w:cs="Arial"/>
                <w:sz w:val="20"/>
                <w:szCs w:val="20"/>
              </w:rPr>
              <w:t>Expendios de cerveza</w:t>
            </w:r>
          </w:p>
        </w:tc>
        <w:tc>
          <w:tcPr>
            <w:tcW w:w="1618" w:type="dxa"/>
            <w:shd w:val="clear" w:color="auto" w:fill="auto"/>
            <w:vAlign w:val="center"/>
          </w:tcPr>
          <w:p w14:paraId="3D4F2B13" w14:textId="77777777" w:rsidR="00BE57F7" w:rsidRPr="00BE57F7" w:rsidRDefault="00BE57F7" w:rsidP="00BE57F7">
            <w:pPr>
              <w:ind w:left="284"/>
              <w:jc w:val="center"/>
              <w:rPr>
                <w:rFonts w:ascii="Arial" w:eastAsia="Calibri" w:hAnsi="Arial" w:cs="Arial"/>
                <w:sz w:val="20"/>
                <w:szCs w:val="20"/>
              </w:rPr>
            </w:pPr>
            <w:r w:rsidRPr="00BE57F7">
              <w:rPr>
                <w:rFonts w:ascii="Arial" w:eastAsia="Calibri" w:hAnsi="Arial" w:cs="Arial"/>
                <w:sz w:val="20"/>
                <w:szCs w:val="20"/>
              </w:rPr>
              <w:t>600 UMA</w:t>
            </w:r>
          </w:p>
        </w:tc>
      </w:tr>
      <w:tr w:rsidR="00BE57F7" w:rsidRPr="00BE57F7" w14:paraId="536C885E" w14:textId="77777777" w:rsidTr="00D423E5">
        <w:trPr>
          <w:trHeight w:val="20"/>
        </w:trPr>
        <w:tc>
          <w:tcPr>
            <w:tcW w:w="6658" w:type="dxa"/>
            <w:shd w:val="clear" w:color="auto" w:fill="auto"/>
            <w:vAlign w:val="center"/>
          </w:tcPr>
          <w:p w14:paraId="6BDDDDF9"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 xml:space="preserve">c) </w:t>
            </w:r>
            <w:r w:rsidRPr="00BE57F7">
              <w:rPr>
                <w:rFonts w:ascii="Arial" w:eastAsia="Calibri" w:hAnsi="Arial" w:cs="Arial"/>
                <w:sz w:val="20"/>
                <w:szCs w:val="20"/>
              </w:rPr>
              <w:t>Supermercados y mini súper con departamento de licores</w:t>
            </w:r>
          </w:p>
        </w:tc>
        <w:tc>
          <w:tcPr>
            <w:tcW w:w="1618" w:type="dxa"/>
            <w:shd w:val="clear" w:color="auto" w:fill="auto"/>
            <w:vAlign w:val="center"/>
          </w:tcPr>
          <w:p w14:paraId="3999916B" w14:textId="77777777" w:rsidR="00BE57F7" w:rsidRPr="00BE57F7" w:rsidRDefault="00BE57F7" w:rsidP="00BE57F7">
            <w:pPr>
              <w:ind w:left="284"/>
              <w:jc w:val="center"/>
              <w:rPr>
                <w:rFonts w:ascii="Arial" w:eastAsia="Calibri" w:hAnsi="Arial" w:cs="Arial"/>
                <w:sz w:val="20"/>
                <w:szCs w:val="20"/>
              </w:rPr>
            </w:pPr>
            <w:r w:rsidRPr="00BE57F7">
              <w:rPr>
                <w:rFonts w:ascii="Arial" w:eastAsia="Calibri" w:hAnsi="Arial" w:cs="Arial"/>
                <w:sz w:val="20"/>
                <w:szCs w:val="20"/>
              </w:rPr>
              <w:t>800 UMA</w:t>
            </w:r>
          </w:p>
        </w:tc>
      </w:tr>
    </w:tbl>
    <w:p w14:paraId="05B85778" w14:textId="77777777" w:rsidR="00BE57F7" w:rsidRPr="00BE57F7" w:rsidRDefault="00BE57F7" w:rsidP="00BE57F7">
      <w:pPr>
        <w:ind w:left="284"/>
        <w:rPr>
          <w:rFonts w:ascii="Arial" w:hAnsi="Arial" w:cs="Arial"/>
          <w:sz w:val="20"/>
          <w:szCs w:val="20"/>
        </w:rPr>
      </w:pPr>
    </w:p>
    <w:p w14:paraId="0C00377E"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II.</w:t>
      </w:r>
      <w:r w:rsidRPr="00BE57F7">
        <w:rPr>
          <w:rFonts w:ascii="Arial" w:eastAsia="Calibri" w:hAnsi="Arial" w:cs="Arial"/>
          <w:sz w:val="20"/>
          <w:szCs w:val="20"/>
        </w:rPr>
        <w:t xml:space="preserve"> a la </w:t>
      </w:r>
      <w:r w:rsidRPr="00BE57F7">
        <w:rPr>
          <w:rFonts w:ascii="Arial" w:eastAsia="Calibri" w:hAnsi="Arial" w:cs="Arial"/>
          <w:b/>
          <w:sz w:val="20"/>
          <w:szCs w:val="20"/>
        </w:rPr>
        <w:t>IV.</w:t>
      </w:r>
      <w:r w:rsidRPr="00BE57F7">
        <w:rPr>
          <w:rFonts w:ascii="Arial" w:eastAsia="Calibri" w:hAnsi="Arial" w:cs="Arial"/>
          <w:sz w:val="20"/>
          <w:szCs w:val="20"/>
        </w:rPr>
        <w:t xml:space="preserve"> …</w:t>
      </w:r>
    </w:p>
    <w:p w14:paraId="7F5D8648" w14:textId="77777777" w:rsidR="00BE57F7" w:rsidRPr="00BE57F7" w:rsidRDefault="00BE57F7" w:rsidP="00BE57F7">
      <w:pPr>
        <w:ind w:left="284"/>
        <w:rPr>
          <w:rFonts w:ascii="Arial" w:eastAsia="Calibri" w:hAnsi="Arial" w:cs="Arial"/>
          <w:sz w:val="20"/>
          <w:szCs w:val="20"/>
        </w:rPr>
      </w:pPr>
    </w:p>
    <w:p w14:paraId="41F56A1F" w14:textId="77777777" w:rsidR="00BE57F7" w:rsidRPr="00BE57F7" w:rsidRDefault="00BE57F7" w:rsidP="00D423E5">
      <w:pPr>
        <w:ind w:left="284"/>
        <w:jc w:val="both"/>
        <w:rPr>
          <w:rFonts w:ascii="Arial" w:eastAsia="Calibri" w:hAnsi="Arial" w:cs="Arial"/>
          <w:sz w:val="20"/>
          <w:szCs w:val="20"/>
        </w:rPr>
      </w:pPr>
      <w:r w:rsidRPr="00BE57F7">
        <w:rPr>
          <w:rFonts w:ascii="Arial" w:eastAsia="Calibri" w:hAnsi="Arial" w:cs="Arial"/>
          <w:b/>
          <w:sz w:val="20"/>
          <w:szCs w:val="20"/>
        </w:rPr>
        <w:t>V.</w:t>
      </w:r>
      <w:r w:rsidRPr="00BE57F7">
        <w:rPr>
          <w:rFonts w:ascii="Arial" w:eastAsia="Calibri" w:hAnsi="Arial" w:cs="Arial"/>
          <w:sz w:val="20"/>
          <w:szCs w:val="20"/>
        </w:rPr>
        <w:t xml:space="preserve"> Por revalidación anual de licencias de funcionamiento para los establecimientos señalados en la fracción I) de este artículo, se pagará la mitad de la tarifa establecida.</w:t>
      </w:r>
    </w:p>
    <w:p w14:paraId="7EF50BBD" w14:textId="77777777" w:rsidR="00BE57F7" w:rsidRPr="00BE57F7" w:rsidRDefault="00BE57F7" w:rsidP="00BE57F7">
      <w:pPr>
        <w:ind w:left="284"/>
        <w:rPr>
          <w:rFonts w:ascii="Arial" w:hAnsi="Arial" w:cs="Arial"/>
          <w:sz w:val="20"/>
          <w:szCs w:val="20"/>
        </w:rPr>
      </w:pPr>
    </w:p>
    <w:p w14:paraId="19D041C1" w14:textId="77777777" w:rsidR="00BE57F7" w:rsidRPr="00BE57F7" w:rsidRDefault="00BE57F7" w:rsidP="00D423E5">
      <w:pPr>
        <w:ind w:left="284"/>
        <w:jc w:val="both"/>
        <w:rPr>
          <w:rFonts w:ascii="Arial" w:eastAsia="Calibri" w:hAnsi="Arial" w:cs="Arial"/>
          <w:sz w:val="20"/>
          <w:szCs w:val="20"/>
        </w:rPr>
      </w:pPr>
      <w:r w:rsidRPr="00BE57F7">
        <w:rPr>
          <w:rFonts w:ascii="Arial" w:eastAsia="Calibri" w:hAnsi="Arial" w:cs="Arial"/>
          <w:b/>
          <w:sz w:val="20"/>
          <w:szCs w:val="20"/>
        </w:rPr>
        <w:t>VI.</w:t>
      </w:r>
      <w:r w:rsidRPr="00BE57F7">
        <w:rPr>
          <w:rFonts w:ascii="Arial" w:eastAsia="Calibri" w:hAnsi="Arial" w:cs="Arial"/>
          <w:sz w:val="20"/>
          <w:szCs w:val="20"/>
        </w:rPr>
        <w:t xml:space="preserve"> Por revalidación anual de licencias de funcionamiento para los establecimientos señalados en la fracción IV) de este artículo, se pagará la tercera parte de la tarifa establecida.</w:t>
      </w:r>
    </w:p>
    <w:p w14:paraId="657758C3" w14:textId="77777777" w:rsidR="00BE57F7" w:rsidRPr="00BE57F7" w:rsidRDefault="00BE57F7" w:rsidP="00BE57F7">
      <w:pPr>
        <w:ind w:left="284"/>
        <w:rPr>
          <w:rFonts w:ascii="Arial" w:hAnsi="Arial" w:cs="Arial"/>
          <w:sz w:val="20"/>
          <w:szCs w:val="20"/>
        </w:rPr>
      </w:pPr>
    </w:p>
    <w:p w14:paraId="2E950DE7" w14:textId="77777777" w:rsidR="00BE57F7" w:rsidRPr="00BE57F7" w:rsidRDefault="00BE57F7" w:rsidP="00BE57F7">
      <w:pPr>
        <w:ind w:left="284"/>
        <w:rPr>
          <w:rFonts w:ascii="Arial" w:hAnsi="Arial" w:cs="Arial"/>
          <w:sz w:val="20"/>
          <w:szCs w:val="20"/>
        </w:rPr>
      </w:pPr>
      <w:r w:rsidRPr="00BE57F7">
        <w:rPr>
          <w:rFonts w:ascii="Arial" w:hAnsi="Arial" w:cs="Arial"/>
          <w:sz w:val="20"/>
          <w:szCs w:val="20"/>
        </w:rPr>
        <w:t>…</w:t>
      </w:r>
    </w:p>
    <w:p w14:paraId="27432153" w14:textId="77777777" w:rsidR="00BE57F7" w:rsidRPr="00BE57F7" w:rsidRDefault="00BE57F7" w:rsidP="00BE57F7">
      <w:pPr>
        <w:ind w:left="284"/>
        <w:rPr>
          <w:rFonts w:ascii="Arial" w:hAnsi="Arial" w:cs="Arial"/>
          <w:sz w:val="20"/>
          <w:szCs w:val="20"/>
        </w:rPr>
      </w:pPr>
    </w:p>
    <w:p w14:paraId="55622ECA"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ARTÍCULO 111 -N.-</w:t>
      </w:r>
      <w:r w:rsidRPr="00BE57F7">
        <w:rPr>
          <w:rFonts w:ascii="Arial" w:hAnsi="Arial" w:cs="Arial"/>
          <w:sz w:val="20"/>
          <w:szCs w:val="20"/>
        </w:rPr>
        <w:t xml:space="preserve"> …</w:t>
      </w:r>
    </w:p>
    <w:p w14:paraId="32A9D9B8" w14:textId="77777777" w:rsidR="00BE57F7" w:rsidRPr="00BE57F7" w:rsidRDefault="00BE57F7" w:rsidP="00BE57F7">
      <w:pPr>
        <w:ind w:left="284"/>
        <w:rPr>
          <w:rFonts w:ascii="Arial" w:hAnsi="Arial" w:cs="Arial"/>
          <w:sz w:val="20"/>
          <w:szCs w:val="20"/>
        </w:rPr>
      </w:pPr>
    </w:p>
    <w:tbl>
      <w:tblPr>
        <w:tblW w:w="87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2"/>
        <w:gridCol w:w="1678"/>
      </w:tblGrid>
      <w:tr w:rsidR="00BE57F7" w:rsidRPr="00BE57F7" w14:paraId="31F0B9E1" w14:textId="77777777" w:rsidTr="00D423E5">
        <w:trPr>
          <w:trHeight w:val="20"/>
        </w:trPr>
        <w:tc>
          <w:tcPr>
            <w:tcW w:w="7042" w:type="dxa"/>
            <w:shd w:val="clear" w:color="auto" w:fill="auto"/>
          </w:tcPr>
          <w:p w14:paraId="3912359F"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sz w:val="20"/>
                <w:szCs w:val="20"/>
              </w:rPr>
              <w:t xml:space="preserve">De la </w:t>
            </w:r>
            <w:r w:rsidRPr="00BE57F7">
              <w:rPr>
                <w:rFonts w:ascii="Arial" w:eastAsia="Calibri" w:hAnsi="Arial" w:cs="Arial"/>
                <w:b/>
                <w:sz w:val="20"/>
                <w:szCs w:val="20"/>
              </w:rPr>
              <w:t>I.</w:t>
            </w:r>
            <w:r w:rsidRPr="00BE57F7">
              <w:rPr>
                <w:rFonts w:ascii="Arial" w:eastAsia="Calibri" w:hAnsi="Arial" w:cs="Arial"/>
                <w:sz w:val="20"/>
                <w:szCs w:val="20"/>
              </w:rPr>
              <w:t xml:space="preserve"> a la </w:t>
            </w:r>
            <w:r w:rsidRPr="00BE57F7">
              <w:rPr>
                <w:rFonts w:ascii="Arial" w:eastAsia="Calibri" w:hAnsi="Arial" w:cs="Arial"/>
                <w:b/>
                <w:sz w:val="20"/>
                <w:szCs w:val="20"/>
              </w:rPr>
              <w:t>V.</w:t>
            </w:r>
            <w:r w:rsidRPr="00BE57F7">
              <w:rPr>
                <w:rFonts w:ascii="Arial" w:eastAsia="Calibri" w:hAnsi="Arial" w:cs="Arial"/>
                <w:sz w:val="20"/>
                <w:szCs w:val="20"/>
              </w:rPr>
              <w:t xml:space="preserve"> …</w:t>
            </w:r>
          </w:p>
        </w:tc>
        <w:tc>
          <w:tcPr>
            <w:tcW w:w="1678" w:type="dxa"/>
            <w:shd w:val="clear" w:color="auto" w:fill="auto"/>
          </w:tcPr>
          <w:p w14:paraId="0A9FDD12" w14:textId="77777777" w:rsidR="00BE57F7" w:rsidRPr="00BE57F7" w:rsidRDefault="00BE57F7" w:rsidP="00BE57F7">
            <w:pPr>
              <w:ind w:left="284"/>
              <w:jc w:val="center"/>
              <w:rPr>
                <w:rFonts w:ascii="Arial" w:eastAsia="Calibri" w:hAnsi="Arial" w:cs="Arial"/>
                <w:sz w:val="20"/>
                <w:szCs w:val="20"/>
              </w:rPr>
            </w:pPr>
          </w:p>
        </w:tc>
      </w:tr>
      <w:tr w:rsidR="00BE57F7" w:rsidRPr="00BE57F7" w14:paraId="74F4D66F" w14:textId="77777777" w:rsidTr="00D423E5">
        <w:trPr>
          <w:trHeight w:val="20"/>
        </w:trPr>
        <w:tc>
          <w:tcPr>
            <w:tcW w:w="7042" w:type="dxa"/>
            <w:shd w:val="clear" w:color="auto" w:fill="auto"/>
          </w:tcPr>
          <w:p w14:paraId="7B17CB5F"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VI.</w:t>
            </w:r>
            <w:r w:rsidRPr="00BE57F7">
              <w:rPr>
                <w:rFonts w:ascii="Arial" w:eastAsia="Calibri" w:hAnsi="Arial" w:cs="Arial"/>
                <w:sz w:val="20"/>
                <w:szCs w:val="20"/>
              </w:rPr>
              <w:t xml:space="preserve"> Agencias de automóviles nuevos; bancos, centros cambiarios e instituciones financieras; cinemas; fábricas y maquiladoras de hasta cincuenta empleados; gaseras; gasolineras; y tiendas de artículos de electrodomésticos, muebles y línea blanca; minisúper.</w:t>
            </w:r>
          </w:p>
        </w:tc>
        <w:tc>
          <w:tcPr>
            <w:tcW w:w="1678" w:type="dxa"/>
            <w:shd w:val="clear" w:color="auto" w:fill="auto"/>
          </w:tcPr>
          <w:p w14:paraId="5AE1E529" w14:textId="77777777" w:rsidR="00BE57F7" w:rsidRPr="00BE57F7" w:rsidRDefault="00BE57F7" w:rsidP="00BE57F7">
            <w:pPr>
              <w:ind w:left="284"/>
              <w:jc w:val="center"/>
              <w:rPr>
                <w:rFonts w:ascii="Arial" w:eastAsia="Calibri" w:hAnsi="Arial" w:cs="Arial"/>
                <w:bCs/>
                <w:sz w:val="20"/>
                <w:szCs w:val="20"/>
              </w:rPr>
            </w:pPr>
          </w:p>
          <w:p w14:paraId="2721343B" w14:textId="77777777" w:rsidR="00BE57F7" w:rsidRPr="00BE57F7" w:rsidRDefault="00BE57F7" w:rsidP="00BE57F7">
            <w:pPr>
              <w:ind w:left="284"/>
              <w:jc w:val="center"/>
              <w:rPr>
                <w:rFonts w:ascii="Arial" w:eastAsia="Calibri" w:hAnsi="Arial" w:cs="Arial"/>
                <w:bCs/>
                <w:sz w:val="20"/>
                <w:szCs w:val="20"/>
              </w:rPr>
            </w:pPr>
          </w:p>
          <w:p w14:paraId="3FDD8936" w14:textId="77777777" w:rsidR="00BE57F7" w:rsidRPr="00BE57F7" w:rsidRDefault="00BE57F7" w:rsidP="00BE57F7">
            <w:pPr>
              <w:ind w:left="284"/>
              <w:jc w:val="center"/>
              <w:rPr>
                <w:rFonts w:ascii="Arial" w:eastAsia="Calibri" w:hAnsi="Arial" w:cs="Arial"/>
                <w:bCs/>
                <w:sz w:val="20"/>
                <w:szCs w:val="20"/>
              </w:rPr>
            </w:pPr>
          </w:p>
          <w:p w14:paraId="30E5A4ED" w14:textId="77777777" w:rsidR="00BE57F7" w:rsidRPr="00BE57F7" w:rsidRDefault="00BE57F7" w:rsidP="00BE57F7">
            <w:pPr>
              <w:ind w:left="284"/>
              <w:jc w:val="center"/>
              <w:rPr>
                <w:rFonts w:ascii="Arial" w:eastAsia="Calibri" w:hAnsi="Arial" w:cs="Arial"/>
                <w:bCs/>
                <w:sz w:val="20"/>
                <w:szCs w:val="20"/>
              </w:rPr>
            </w:pPr>
            <w:r w:rsidRPr="00BE57F7">
              <w:rPr>
                <w:rFonts w:ascii="Arial" w:eastAsia="Calibri" w:hAnsi="Arial" w:cs="Arial"/>
                <w:bCs/>
                <w:sz w:val="20"/>
                <w:szCs w:val="20"/>
              </w:rPr>
              <w:t>550 UMA</w:t>
            </w:r>
          </w:p>
        </w:tc>
      </w:tr>
      <w:tr w:rsidR="00BE57F7" w:rsidRPr="00BE57F7" w14:paraId="6A655AD1" w14:textId="77777777" w:rsidTr="00D423E5">
        <w:trPr>
          <w:trHeight w:val="20"/>
        </w:trPr>
        <w:tc>
          <w:tcPr>
            <w:tcW w:w="7042" w:type="dxa"/>
            <w:shd w:val="clear" w:color="auto" w:fill="auto"/>
          </w:tcPr>
          <w:p w14:paraId="6FD36552"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VII.</w:t>
            </w:r>
            <w:r w:rsidRPr="00BE57F7">
              <w:rPr>
                <w:rFonts w:ascii="Arial" w:eastAsia="Calibri" w:hAnsi="Arial" w:cs="Arial"/>
                <w:sz w:val="20"/>
                <w:szCs w:val="20"/>
              </w:rPr>
              <w:t xml:space="preserve"> Hoteles de vocación turística: boutique, hacienda o lujo. </w:t>
            </w:r>
          </w:p>
        </w:tc>
        <w:tc>
          <w:tcPr>
            <w:tcW w:w="1678" w:type="dxa"/>
            <w:shd w:val="clear" w:color="auto" w:fill="auto"/>
          </w:tcPr>
          <w:p w14:paraId="1BE2E484" w14:textId="77777777" w:rsidR="00BE57F7" w:rsidRPr="00BE57F7" w:rsidRDefault="00BE57F7" w:rsidP="00BE57F7">
            <w:pPr>
              <w:ind w:left="284"/>
              <w:jc w:val="center"/>
              <w:rPr>
                <w:rFonts w:ascii="Arial" w:eastAsia="Calibri" w:hAnsi="Arial" w:cs="Arial"/>
                <w:bCs/>
                <w:sz w:val="20"/>
                <w:szCs w:val="20"/>
              </w:rPr>
            </w:pPr>
            <w:r w:rsidRPr="00BE57F7">
              <w:rPr>
                <w:rFonts w:ascii="Arial" w:eastAsia="Calibri" w:hAnsi="Arial" w:cs="Arial"/>
                <w:bCs/>
                <w:sz w:val="20"/>
                <w:szCs w:val="20"/>
              </w:rPr>
              <w:t>800 UMA</w:t>
            </w:r>
          </w:p>
        </w:tc>
      </w:tr>
      <w:tr w:rsidR="00BE57F7" w:rsidRPr="00BE57F7" w14:paraId="252F5792" w14:textId="77777777" w:rsidTr="00D423E5">
        <w:trPr>
          <w:trHeight w:val="20"/>
        </w:trPr>
        <w:tc>
          <w:tcPr>
            <w:tcW w:w="7042" w:type="dxa"/>
            <w:shd w:val="clear" w:color="auto" w:fill="auto"/>
          </w:tcPr>
          <w:p w14:paraId="4D59ECFA" w14:textId="77777777" w:rsidR="00BE57F7" w:rsidRPr="00BE57F7" w:rsidRDefault="00BE57F7" w:rsidP="00BE57F7">
            <w:pPr>
              <w:tabs>
                <w:tab w:val="left" w:pos="1650"/>
              </w:tabs>
              <w:ind w:left="284" w:right="45"/>
              <w:rPr>
                <w:rFonts w:ascii="Arial" w:eastAsia="Calibri" w:hAnsi="Arial" w:cs="Arial"/>
                <w:sz w:val="20"/>
                <w:szCs w:val="20"/>
              </w:rPr>
            </w:pPr>
            <w:r w:rsidRPr="00BE57F7">
              <w:rPr>
                <w:rFonts w:ascii="Arial" w:eastAsia="Calibri" w:hAnsi="Arial" w:cs="Arial"/>
                <w:b/>
                <w:sz w:val="20"/>
                <w:szCs w:val="20"/>
              </w:rPr>
              <w:t>VIII.</w:t>
            </w:r>
            <w:r w:rsidRPr="00BE57F7">
              <w:rPr>
                <w:rFonts w:ascii="Arial" w:eastAsia="Calibri" w:hAnsi="Arial" w:cs="Arial"/>
                <w:sz w:val="20"/>
                <w:szCs w:val="20"/>
              </w:rPr>
              <w:t xml:space="preserve"> …</w:t>
            </w:r>
          </w:p>
        </w:tc>
        <w:tc>
          <w:tcPr>
            <w:tcW w:w="1678" w:type="dxa"/>
            <w:shd w:val="clear" w:color="auto" w:fill="auto"/>
          </w:tcPr>
          <w:p w14:paraId="0DE4FFA0" w14:textId="77777777" w:rsidR="00BE57F7" w:rsidRPr="00BE57F7" w:rsidRDefault="00BE57F7" w:rsidP="00BE57F7">
            <w:pPr>
              <w:ind w:left="284"/>
              <w:jc w:val="center"/>
              <w:rPr>
                <w:rFonts w:ascii="Arial" w:eastAsia="Calibri" w:hAnsi="Arial" w:cs="Arial"/>
                <w:bCs/>
                <w:sz w:val="20"/>
                <w:szCs w:val="20"/>
              </w:rPr>
            </w:pPr>
            <w:r w:rsidRPr="00BE57F7">
              <w:rPr>
                <w:rFonts w:ascii="Arial" w:eastAsia="Calibri" w:hAnsi="Arial" w:cs="Arial"/>
                <w:bCs/>
                <w:sz w:val="20"/>
                <w:szCs w:val="20"/>
              </w:rPr>
              <w:t>…</w:t>
            </w:r>
          </w:p>
        </w:tc>
      </w:tr>
      <w:tr w:rsidR="00BE57F7" w:rsidRPr="00BE57F7" w14:paraId="60B94177" w14:textId="77777777" w:rsidTr="00D423E5">
        <w:trPr>
          <w:trHeight w:val="20"/>
        </w:trPr>
        <w:tc>
          <w:tcPr>
            <w:tcW w:w="7042" w:type="dxa"/>
            <w:shd w:val="clear" w:color="auto" w:fill="auto"/>
          </w:tcPr>
          <w:p w14:paraId="243F4998"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IX.</w:t>
            </w:r>
            <w:r w:rsidRPr="00BE57F7">
              <w:rPr>
                <w:rFonts w:ascii="Arial" w:eastAsia="Calibri" w:hAnsi="Arial" w:cs="Arial"/>
                <w:sz w:val="20"/>
                <w:szCs w:val="20"/>
              </w:rPr>
              <w:t xml:space="preserve"> Bodegas industriales, bancos de materiales, granjas de cualquier tipo.</w:t>
            </w:r>
          </w:p>
        </w:tc>
        <w:tc>
          <w:tcPr>
            <w:tcW w:w="1678" w:type="dxa"/>
            <w:shd w:val="clear" w:color="auto" w:fill="auto"/>
          </w:tcPr>
          <w:p w14:paraId="2AF6FF9F" w14:textId="77777777" w:rsidR="00BE57F7" w:rsidRPr="00BE57F7" w:rsidRDefault="00BE57F7" w:rsidP="00BE57F7">
            <w:pPr>
              <w:ind w:left="284"/>
              <w:jc w:val="center"/>
              <w:rPr>
                <w:rFonts w:ascii="Arial" w:eastAsia="Calibri" w:hAnsi="Arial" w:cs="Arial"/>
                <w:bCs/>
                <w:sz w:val="20"/>
                <w:szCs w:val="20"/>
              </w:rPr>
            </w:pPr>
            <w:r w:rsidRPr="00BE57F7">
              <w:rPr>
                <w:rFonts w:ascii="Arial" w:eastAsia="Calibri" w:hAnsi="Arial" w:cs="Arial"/>
                <w:bCs/>
                <w:sz w:val="20"/>
                <w:szCs w:val="20"/>
              </w:rPr>
              <w:t>1000 UMA</w:t>
            </w:r>
          </w:p>
        </w:tc>
      </w:tr>
    </w:tbl>
    <w:p w14:paraId="3E114FBE" w14:textId="77777777" w:rsidR="00BE57F7" w:rsidRPr="00BE57F7" w:rsidRDefault="00BE57F7" w:rsidP="00BE57F7">
      <w:pPr>
        <w:ind w:left="284"/>
        <w:rPr>
          <w:rFonts w:ascii="Arial" w:hAnsi="Arial" w:cs="Arial"/>
          <w:sz w:val="20"/>
          <w:szCs w:val="20"/>
        </w:rPr>
      </w:pPr>
    </w:p>
    <w:p w14:paraId="392CF9E0"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ARTÍCULO 111 Ñ.-</w:t>
      </w:r>
      <w:r w:rsidRPr="00BE57F7">
        <w:rPr>
          <w:rFonts w:ascii="Arial" w:hAnsi="Arial" w:cs="Arial"/>
          <w:sz w:val="20"/>
          <w:szCs w:val="20"/>
        </w:rPr>
        <w:t xml:space="preserve"> …</w:t>
      </w:r>
    </w:p>
    <w:p w14:paraId="0D7AD5A7" w14:textId="77777777" w:rsidR="00BE57F7" w:rsidRPr="00BE57F7" w:rsidRDefault="00BE57F7" w:rsidP="00BE57F7">
      <w:pPr>
        <w:ind w:left="284"/>
        <w:rPr>
          <w:rFonts w:ascii="Arial" w:hAnsi="Arial" w:cs="Arial"/>
          <w:sz w:val="20"/>
          <w:szCs w:val="20"/>
        </w:rPr>
      </w:pPr>
    </w:p>
    <w:p w14:paraId="3C6321E3" w14:textId="77777777" w:rsidR="00BE57F7" w:rsidRPr="00BE57F7" w:rsidRDefault="00BE57F7" w:rsidP="00BE57F7">
      <w:pPr>
        <w:ind w:left="284"/>
        <w:rPr>
          <w:rFonts w:ascii="Arial" w:hAnsi="Arial" w:cs="Arial"/>
          <w:sz w:val="20"/>
          <w:szCs w:val="20"/>
        </w:rPr>
      </w:pPr>
      <w:r w:rsidRPr="00BE57F7">
        <w:rPr>
          <w:rFonts w:ascii="Arial" w:hAnsi="Arial" w:cs="Arial"/>
          <w:b/>
          <w:sz w:val="20"/>
          <w:szCs w:val="20"/>
        </w:rPr>
        <w:t>I.</w:t>
      </w:r>
      <w:r w:rsidRPr="00BE57F7">
        <w:rPr>
          <w:rFonts w:ascii="Arial" w:hAnsi="Arial" w:cs="Arial"/>
          <w:sz w:val="20"/>
          <w:szCs w:val="20"/>
        </w:rPr>
        <w:t xml:space="preserve"> a la </w:t>
      </w:r>
      <w:r w:rsidRPr="00BE57F7">
        <w:rPr>
          <w:rFonts w:ascii="Arial" w:hAnsi="Arial" w:cs="Arial"/>
          <w:b/>
          <w:sz w:val="20"/>
          <w:szCs w:val="20"/>
        </w:rPr>
        <w:t>V.</w:t>
      </w:r>
      <w:r w:rsidRPr="00BE57F7">
        <w:rPr>
          <w:rFonts w:ascii="Arial" w:hAnsi="Arial" w:cs="Arial"/>
          <w:sz w:val="20"/>
          <w:szCs w:val="20"/>
        </w:rPr>
        <w:t xml:space="preserve"> …</w:t>
      </w:r>
    </w:p>
    <w:p w14:paraId="4217E079" w14:textId="77777777" w:rsidR="00BE57F7" w:rsidRPr="00BE57F7" w:rsidRDefault="00BE57F7" w:rsidP="00BE57F7">
      <w:pPr>
        <w:ind w:left="284"/>
        <w:rPr>
          <w:rFonts w:ascii="Arial" w:hAnsi="Arial" w:cs="Arial"/>
          <w:sz w:val="20"/>
          <w:szCs w:val="20"/>
        </w:rPr>
      </w:pPr>
    </w:p>
    <w:tbl>
      <w:tblPr>
        <w:tblW w:w="0" w:type="auto"/>
        <w:tblLook w:val="04A0" w:firstRow="1" w:lastRow="0" w:firstColumn="1" w:lastColumn="0" w:noHBand="0" w:noVBand="1"/>
      </w:tblPr>
      <w:tblGrid>
        <w:gridCol w:w="7343"/>
        <w:gridCol w:w="1490"/>
      </w:tblGrid>
      <w:tr w:rsidR="00BE57F7" w:rsidRPr="00BE57F7" w14:paraId="02CBD8A7" w14:textId="77777777" w:rsidTr="00BE57F7">
        <w:trPr>
          <w:trHeight w:val="20"/>
        </w:trPr>
        <w:tc>
          <w:tcPr>
            <w:tcW w:w="7343" w:type="dxa"/>
            <w:shd w:val="clear" w:color="auto" w:fill="auto"/>
          </w:tcPr>
          <w:p w14:paraId="290B6816"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VI.</w:t>
            </w:r>
            <w:r w:rsidRPr="00BE57F7">
              <w:rPr>
                <w:rFonts w:ascii="Arial" w:eastAsia="Calibri" w:hAnsi="Arial" w:cs="Arial"/>
                <w:sz w:val="20"/>
                <w:szCs w:val="20"/>
              </w:rPr>
              <w:t xml:space="preserve"> Agencias de automóviles nuevos; bancos, centros cambiarios e instituciones financieras; cinemas; fábricas y maquiladoras de hasta cincuenta empleados; gaseras; gasolineras; y tiendas de artículos de electrodomésticos, muebles y línea blanca; minisúper.</w:t>
            </w:r>
          </w:p>
          <w:p w14:paraId="35A4DD93" w14:textId="77777777" w:rsidR="00BE57F7" w:rsidRPr="00BE57F7" w:rsidRDefault="00BE57F7" w:rsidP="00BE57F7">
            <w:pPr>
              <w:ind w:left="284"/>
              <w:rPr>
                <w:rFonts w:ascii="Arial" w:eastAsia="Calibri" w:hAnsi="Arial" w:cs="Arial"/>
                <w:sz w:val="20"/>
                <w:szCs w:val="20"/>
              </w:rPr>
            </w:pPr>
          </w:p>
        </w:tc>
        <w:tc>
          <w:tcPr>
            <w:tcW w:w="1490" w:type="dxa"/>
            <w:shd w:val="clear" w:color="auto" w:fill="auto"/>
          </w:tcPr>
          <w:p w14:paraId="10D5121E" w14:textId="77777777" w:rsidR="00BE57F7" w:rsidRPr="00BE57F7" w:rsidRDefault="00BE57F7" w:rsidP="00BE57F7">
            <w:pPr>
              <w:ind w:left="284"/>
              <w:jc w:val="center"/>
              <w:rPr>
                <w:rFonts w:ascii="Arial" w:eastAsia="Calibri" w:hAnsi="Arial" w:cs="Arial"/>
                <w:bCs/>
                <w:sz w:val="20"/>
                <w:szCs w:val="20"/>
              </w:rPr>
            </w:pPr>
          </w:p>
          <w:p w14:paraId="5924C7D6" w14:textId="77777777" w:rsidR="00BE57F7" w:rsidRPr="00BE57F7" w:rsidRDefault="00BE57F7" w:rsidP="00BE57F7">
            <w:pPr>
              <w:ind w:left="284"/>
              <w:jc w:val="center"/>
              <w:rPr>
                <w:rFonts w:ascii="Arial" w:eastAsia="Calibri" w:hAnsi="Arial" w:cs="Arial"/>
                <w:bCs/>
                <w:sz w:val="20"/>
                <w:szCs w:val="20"/>
              </w:rPr>
            </w:pPr>
          </w:p>
          <w:p w14:paraId="73134CC2" w14:textId="77777777" w:rsidR="00BE57F7" w:rsidRPr="00BE57F7" w:rsidRDefault="00BE57F7" w:rsidP="00BE57F7">
            <w:pPr>
              <w:ind w:left="284"/>
              <w:jc w:val="center"/>
              <w:rPr>
                <w:rFonts w:ascii="Arial" w:eastAsia="Calibri" w:hAnsi="Arial" w:cs="Arial"/>
                <w:bCs/>
                <w:sz w:val="20"/>
                <w:szCs w:val="20"/>
              </w:rPr>
            </w:pPr>
          </w:p>
          <w:p w14:paraId="46749D85" w14:textId="77777777" w:rsidR="00BE57F7" w:rsidRPr="00BE57F7" w:rsidRDefault="00BE57F7" w:rsidP="00BE57F7">
            <w:pPr>
              <w:ind w:left="284"/>
              <w:jc w:val="center"/>
              <w:rPr>
                <w:rFonts w:ascii="Arial" w:eastAsia="Calibri" w:hAnsi="Arial" w:cs="Arial"/>
                <w:bCs/>
                <w:sz w:val="20"/>
                <w:szCs w:val="20"/>
              </w:rPr>
            </w:pPr>
            <w:r w:rsidRPr="00BE57F7">
              <w:rPr>
                <w:rFonts w:ascii="Arial" w:eastAsia="Calibri" w:hAnsi="Arial" w:cs="Arial"/>
                <w:bCs/>
                <w:sz w:val="20"/>
                <w:szCs w:val="20"/>
              </w:rPr>
              <w:t>275.00 UMA</w:t>
            </w:r>
          </w:p>
        </w:tc>
      </w:tr>
      <w:tr w:rsidR="00BE57F7" w:rsidRPr="00BE57F7" w14:paraId="2D56FCAA" w14:textId="77777777" w:rsidTr="00BE57F7">
        <w:trPr>
          <w:trHeight w:val="20"/>
        </w:trPr>
        <w:tc>
          <w:tcPr>
            <w:tcW w:w="7343" w:type="dxa"/>
            <w:shd w:val="clear" w:color="auto" w:fill="auto"/>
          </w:tcPr>
          <w:p w14:paraId="61433045"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VII.</w:t>
            </w:r>
            <w:r w:rsidRPr="00BE57F7">
              <w:rPr>
                <w:rFonts w:ascii="Arial" w:eastAsia="Calibri" w:hAnsi="Arial" w:cs="Arial"/>
                <w:sz w:val="20"/>
                <w:szCs w:val="20"/>
              </w:rPr>
              <w:t xml:space="preserve"> Hoteles de Vocación turística: Boutique, Hacienda o Lujo</w:t>
            </w:r>
          </w:p>
        </w:tc>
        <w:tc>
          <w:tcPr>
            <w:tcW w:w="1490" w:type="dxa"/>
            <w:shd w:val="clear" w:color="auto" w:fill="auto"/>
          </w:tcPr>
          <w:p w14:paraId="699FAA59" w14:textId="77777777" w:rsidR="00BE57F7" w:rsidRPr="00BE57F7" w:rsidRDefault="00BE57F7" w:rsidP="00BE57F7">
            <w:pPr>
              <w:ind w:left="284"/>
              <w:jc w:val="center"/>
              <w:rPr>
                <w:rFonts w:ascii="Arial" w:eastAsia="Calibri" w:hAnsi="Arial" w:cs="Arial"/>
                <w:bCs/>
                <w:sz w:val="20"/>
                <w:szCs w:val="20"/>
              </w:rPr>
            </w:pPr>
            <w:r w:rsidRPr="00BE57F7">
              <w:rPr>
                <w:rFonts w:ascii="Arial" w:eastAsia="Calibri" w:hAnsi="Arial" w:cs="Arial"/>
                <w:bCs/>
                <w:sz w:val="20"/>
                <w:szCs w:val="20"/>
              </w:rPr>
              <w:t>400.00 UMA</w:t>
            </w:r>
          </w:p>
        </w:tc>
      </w:tr>
      <w:tr w:rsidR="00BE57F7" w:rsidRPr="00BE57F7" w14:paraId="7CD05866" w14:textId="77777777" w:rsidTr="00BE57F7">
        <w:trPr>
          <w:trHeight w:val="20"/>
        </w:trPr>
        <w:tc>
          <w:tcPr>
            <w:tcW w:w="7343" w:type="dxa"/>
            <w:shd w:val="clear" w:color="auto" w:fill="auto"/>
          </w:tcPr>
          <w:p w14:paraId="7D27C18C"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VIII.</w:t>
            </w:r>
            <w:r w:rsidRPr="00BE57F7">
              <w:rPr>
                <w:rFonts w:ascii="Arial" w:eastAsia="Calibri" w:hAnsi="Arial" w:cs="Arial"/>
                <w:sz w:val="20"/>
                <w:szCs w:val="20"/>
              </w:rPr>
              <w:t xml:space="preserve"> …</w:t>
            </w:r>
          </w:p>
          <w:p w14:paraId="7939161C" w14:textId="77777777" w:rsidR="00BE57F7" w:rsidRPr="00BE57F7" w:rsidRDefault="00BE57F7" w:rsidP="00BE57F7">
            <w:pPr>
              <w:ind w:left="284"/>
              <w:rPr>
                <w:rFonts w:ascii="Arial" w:eastAsia="Calibri" w:hAnsi="Arial" w:cs="Arial"/>
                <w:sz w:val="20"/>
                <w:szCs w:val="20"/>
              </w:rPr>
            </w:pPr>
            <w:r w:rsidRPr="00BE57F7">
              <w:rPr>
                <w:rFonts w:ascii="Arial" w:eastAsia="Calibri" w:hAnsi="Arial" w:cs="Arial"/>
                <w:b/>
                <w:sz w:val="20"/>
                <w:szCs w:val="20"/>
              </w:rPr>
              <w:t>IX.</w:t>
            </w:r>
            <w:r w:rsidRPr="00BE57F7">
              <w:rPr>
                <w:rFonts w:ascii="Arial" w:eastAsia="Calibri" w:hAnsi="Arial" w:cs="Arial"/>
                <w:sz w:val="20"/>
                <w:szCs w:val="20"/>
              </w:rPr>
              <w:t xml:space="preserve"> Bodegas industriales, bancos de materiales, granjas de cualquier tipo.</w:t>
            </w:r>
          </w:p>
        </w:tc>
        <w:tc>
          <w:tcPr>
            <w:tcW w:w="1490" w:type="dxa"/>
            <w:shd w:val="clear" w:color="auto" w:fill="auto"/>
          </w:tcPr>
          <w:p w14:paraId="1E1232ED" w14:textId="77777777" w:rsidR="00BE57F7" w:rsidRPr="00BE57F7" w:rsidRDefault="00BE57F7" w:rsidP="00BE57F7">
            <w:pPr>
              <w:ind w:left="284"/>
              <w:jc w:val="center"/>
              <w:rPr>
                <w:rFonts w:ascii="Arial" w:eastAsia="Calibri" w:hAnsi="Arial" w:cs="Arial"/>
                <w:bCs/>
                <w:sz w:val="20"/>
                <w:szCs w:val="20"/>
              </w:rPr>
            </w:pPr>
            <w:r w:rsidRPr="00BE57F7">
              <w:rPr>
                <w:rFonts w:ascii="Arial" w:eastAsia="Calibri" w:hAnsi="Arial" w:cs="Arial"/>
                <w:bCs/>
                <w:sz w:val="20"/>
                <w:szCs w:val="20"/>
              </w:rPr>
              <w:t>…</w:t>
            </w:r>
          </w:p>
          <w:p w14:paraId="3B38603A" w14:textId="77777777" w:rsidR="00BE57F7" w:rsidRPr="00BE57F7" w:rsidRDefault="00BE57F7" w:rsidP="00BE57F7">
            <w:pPr>
              <w:ind w:left="284"/>
              <w:jc w:val="center"/>
              <w:rPr>
                <w:rFonts w:ascii="Arial" w:eastAsia="Calibri" w:hAnsi="Arial" w:cs="Arial"/>
                <w:bCs/>
                <w:sz w:val="20"/>
                <w:szCs w:val="20"/>
              </w:rPr>
            </w:pPr>
            <w:r w:rsidRPr="00BE57F7">
              <w:rPr>
                <w:rFonts w:ascii="Arial" w:eastAsia="Calibri" w:hAnsi="Arial" w:cs="Arial"/>
                <w:bCs/>
                <w:sz w:val="20"/>
                <w:szCs w:val="20"/>
              </w:rPr>
              <w:t>700 UMA</w:t>
            </w:r>
          </w:p>
        </w:tc>
      </w:tr>
    </w:tbl>
    <w:p w14:paraId="5FDC3E42" w14:textId="77777777" w:rsidR="00BE57F7" w:rsidRPr="00BE57F7" w:rsidRDefault="00BE57F7" w:rsidP="00BE57F7">
      <w:pPr>
        <w:ind w:left="284"/>
        <w:rPr>
          <w:rFonts w:ascii="Arial" w:hAnsi="Arial" w:cs="Arial"/>
          <w:sz w:val="20"/>
          <w:szCs w:val="20"/>
        </w:rPr>
      </w:pPr>
    </w:p>
    <w:p w14:paraId="1F4D57E6" w14:textId="77777777" w:rsidR="00BE57F7" w:rsidRPr="00BE57F7" w:rsidRDefault="00BE57F7" w:rsidP="00BE57F7">
      <w:pPr>
        <w:ind w:left="284"/>
        <w:rPr>
          <w:rFonts w:ascii="Arial" w:hAnsi="Arial" w:cs="Arial"/>
          <w:b/>
          <w:sz w:val="20"/>
          <w:szCs w:val="20"/>
        </w:rPr>
      </w:pPr>
    </w:p>
    <w:p w14:paraId="7531D7EF" w14:textId="77777777" w:rsidR="00BE57F7" w:rsidRPr="00BE57F7" w:rsidRDefault="00BE57F7" w:rsidP="00D423E5">
      <w:pPr>
        <w:jc w:val="both"/>
        <w:rPr>
          <w:rFonts w:ascii="Arial" w:hAnsi="Arial" w:cs="Arial"/>
          <w:sz w:val="20"/>
          <w:szCs w:val="20"/>
        </w:rPr>
      </w:pPr>
      <w:r w:rsidRPr="00BE57F7">
        <w:rPr>
          <w:rFonts w:ascii="Arial" w:hAnsi="Arial" w:cs="Arial"/>
          <w:b/>
          <w:sz w:val="20"/>
          <w:szCs w:val="20"/>
        </w:rPr>
        <w:t>ARTÍCULO DÉCIMO S</w:t>
      </w:r>
      <w:r w:rsidR="00FB0A43">
        <w:rPr>
          <w:rFonts w:ascii="Arial" w:hAnsi="Arial" w:cs="Arial"/>
          <w:b/>
          <w:sz w:val="20"/>
          <w:szCs w:val="20"/>
        </w:rPr>
        <w:t>É</w:t>
      </w:r>
      <w:r w:rsidRPr="00BE57F7">
        <w:rPr>
          <w:rFonts w:ascii="Arial" w:hAnsi="Arial" w:cs="Arial"/>
          <w:b/>
          <w:sz w:val="20"/>
          <w:szCs w:val="20"/>
        </w:rPr>
        <w:t xml:space="preserve">PTIMO.- </w:t>
      </w:r>
      <w:r w:rsidRPr="00BE57F7">
        <w:rPr>
          <w:rFonts w:ascii="Arial" w:hAnsi="Arial" w:cs="Arial"/>
          <w:sz w:val="20"/>
          <w:szCs w:val="20"/>
        </w:rPr>
        <w:t>Se reforman la denominación de la Sección Segunda, Capitulo Segundo, Título Segundo y el artículo 74, ambos de la Ley de Hacienda del Municipio de Yaxcabá, Yucatán, para quedar como sigue:</w:t>
      </w:r>
    </w:p>
    <w:p w14:paraId="1435F3AC" w14:textId="77777777" w:rsidR="00BE57F7" w:rsidRPr="00BE57F7" w:rsidRDefault="00BE57F7" w:rsidP="00BE57F7">
      <w:pPr>
        <w:ind w:left="284"/>
        <w:rPr>
          <w:rFonts w:ascii="Arial" w:hAnsi="Arial" w:cs="Arial"/>
          <w:b/>
          <w:sz w:val="20"/>
          <w:szCs w:val="20"/>
        </w:rPr>
      </w:pPr>
    </w:p>
    <w:p w14:paraId="74D1CD18" w14:textId="77777777" w:rsidR="00BE57F7" w:rsidRPr="00BE57F7" w:rsidRDefault="00BE57F7" w:rsidP="00BE57F7">
      <w:pPr>
        <w:ind w:left="284"/>
        <w:jc w:val="center"/>
        <w:rPr>
          <w:rFonts w:ascii="Arial" w:hAnsi="Arial" w:cs="Arial"/>
          <w:b/>
          <w:bCs/>
          <w:sz w:val="20"/>
          <w:szCs w:val="20"/>
        </w:rPr>
      </w:pPr>
    </w:p>
    <w:p w14:paraId="2FB61A17" w14:textId="77777777" w:rsidR="00BE57F7" w:rsidRPr="00BE57F7" w:rsidRDefault="00BE57F7" w:rsidP="00BE57F7">
      <w:pPr>
        <w:ind w:left="284"/>
        <w:jc w:val="center"/>
        <w:rPr>
          <w:rFonts w:ascii="Arial" w:hAnsi="Arial" w:cs="Arial"/>
          <w:b/>
          <w:bCs/>
          <w:sz w:val="20"/>
          <w:szCs w:val="20"/>
        </w:rPr>
      </w:pPr>
      <w:r w:rsidRPr="00BE57F7">
        <w:rPr>
          <w:rFonts w:ascii="Arial" w:hAnsi="Arial" w:cs="Arial"/>
          <w:b/>
          <w:bCs/>
          <w:sz w:val="20"/>
          <w:szCs w:val="20"/>
        </w:rPr>
        <w:t>Sección Segunda</w:t>
      </w:r>
    </w:p>
    <w:p w14:paraId="7813AE4E" w14:textId="77777777" w:rsidR="00BE57F7" w:rsidRPr="00BE57F7" w:rsidRDefault="00BE57F7" w:rsidP="00BE57F7">
      <w:pPr>
        <w:ind w:left="284"/>
        <w:jc w:val="center"/>
        <w:rPr>
          <w:rFonts w:ascii="Arial" w:hAnsi="Arial" w:cs="Arial"/>
          <w:b/>
          <w:bCs/>
          <w:sz w:val="20"/>
          <w:szCs w:val="20"/>
        </w:rPr>
      </w:pPr>
      <w:r w:rsidRPr="00BE57F7">
        <w:rPr>
          <w:rFonts w:ascii="Arial" w:hAnsi="Arial" w:cs="Arial"/>
          <w:b/>
          <w:bCs/>
          <w:sz w:val="20"/>
          <w:szCs w:val="20"/>
        </w:rPr>
        <w:t>Derechos por los Servicios que presta la Dirección de Obras Públicas</w:t>
      </w:r>
    </w:p>
    <w:p w14:paraId="2612F141" w14:textId="77777777" w:rsidR="00BE57F7" w:rsidRPr="00BE57F7" w:rsidRDefault="00BE57F7" w:rsidP="00BE57F7">
      <w:pPr>
        <w:ind w:left="284"/>
        <w:jc w:val="center"/>
        <w:rPr>
          <w:rFonts w:ascii="Arial" w:hAnsi="Arial" w:cs="Arial"/>
          <w:b/>
          <w:bCs/>
          <w:sz w:val="20"/>
          <w:szCs w:val="20"/>
        </w:rPr>
      </w:pPr>
    </w:p>
    <w:p w14:paraId="3FBE1B76" w14:textId="77777777" w:rsidR="00BE57F7" w:rsidRPr="00BE57F7" w:rsidRDefault="00BE57F7" w:rsidP="00BE57F7">
      <w:pPr>
        <w:ind w:left="284"/>
        <w:rPr>
          <w:rFonts w:ascii="Arial" w:hAnsi="Arial" w:cs="Arial"/>
          <w:b/>
          <w:sz w:val="20"/>
          <w:szCs w:val="20"/>
        </w:rPr>
      </w:pPr>
      <w:r w:rsidRPr="00BE57F7">
        <w:rPr>
          <w:rFonts w:ascii="Arial" w:hAnsi="Arial" w:cs="Arial"/>
          <w:b/>
          <w:sz w:val="20"/>
          <w:szCs w:val="20"/>
        </w:rPr>
        <w:t>Artículo 73.- …</w:t>
      </w:r>
    </w:p>
    <w:p w14:paraId="7B305754" w14:textId="77777777" w:rsidR="00BE57F7" w:rsidRPr="00BE57F7" w:rsidRDefault="00BE57F7" w:rsidP="00BE57F7">
      <w:pPr>
        <w:ind w:left="284"/>
        <w:rPr>
          <w:rFonts w:ascii="Arial" w:hAnsi="Arial" w:cs="Arial"/>
          <w:b/>
          <w:sz w:val="20"/>
          <w:szCs w:val="20"/>
        </w:rPr>
      </w:pPr>
    </w:p>
    <w:p w14:paraId="08932D13"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Artículo 74.-</w:t>
      </w:r>
      <w:r w:rsidRPr="00BE57F7">
        <w:rPr>
          <w:rFonts w:ascii="Arial" w:hAnsi="Arial" w:cs="Arial"/>
          <w:sz w:val="20"/>
          <w:szCs w:val="20"/>
        </w:rPr>
        <w:t xml:space="preserve"> Los sujetos pagarán los derechos por los servicios que soliciten a la Dirección de Obras Públicas, consistentes en: </w:t>
      </w:r>
    </w:p>
    <w:p w14:paraId="1134F99D" w14:textId="77777777" w:rsidR="00BE57F7" w:rsidRPr="00BE57F7" w:rsidRDefault="00BE57F7" w:rsidP="00BE57F7">
      <w:pPr>
        <w:ind w:left="284"/>
        <w:rPr>
          <w:rFonts w:ascii="Arial" w:hAnsi="Arial" w:cs="Arial"/>
          <w:b/>
          <w:bCs/>
          <w:sz w:val="20"/>
          <w:szCs w:val="20"/>
        </w:rPr>
      </w:pPr>
    </w:p>
    <w:p w14:paraId="3858A8FE"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I.-</w:t>
      </w:r>
      <w:r w:rsidRPr="00BE57F7">
        <w:rPr>
          <w:rFonts w:ascii="Arial" w:hAnsi="Arial" w:cs="Arial"/>
          <w:sz w:val="20"/>
          <w:szCs w:val="20"/>
        </w:rPr>
        <w:t xml:space="preserve"> Licencias de uso de suelo.</w:t>
      </w:r>
    </w:p>
    <w:p w14:paraId="3C57F183"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II.-</w:t>
      </w:r>
      <w:r w:rsidRPr="00BE57F7">
        <w:rPr>
          <w:rFonts w:ascii="Arial" w:hAnsi="Arial" w:cs="Arial"/>
          <w:sz w:val="20"/>
          <w:szCs w:val="20"/>
        </w:rPr>
        <w:t xml:space="preserve"> Por el análisis de factibilidad de uso de suelo.</w:t>
      </w:r>
    </w:p>
    <w:p w14:paraId="14D9153F"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III.-</w:t>
      </w:r>
      <w:r w:rsidRPr="00BE57F7">
        <w:rPr>
          <w:rFonts w:ascii="Arial" w:hAnsi="Arial" w:cs="Arial"/>
          <w:sz w:val="20"/>
          <w:szCs w:val="20"/>
        </w:rPr>
        <w:t xml:space="preserve"> Constancia de Alineamiento.</w:t>
      </w:r>
    </w:p>
    <w:p w14:paraId="6710BF84"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IV.-</w:t>
      </w:r>
      <w:r w:rsidRPr="00BE57F7">
        <w:rPr>
          <w:rFonts w:ascii="Arial" w:hAnsi="Arial" w:cs="Arial"/>
          <w:sz w:val="20"/>
          <w:szCs w:val="20"/>
        </w:rPr>
        <w:t xml:space="preserve"> Licencia para construcción.</w:t>
      </w:r>
    </w:p>
    <w:p w14:paraId="08901C8C" w14:textId="77777777" w:rsidR="00BE57F7" w:rsidRPr="00BE57F7" w:rsidRDefault="00BE57F7" w:rsidP="00D423E5">
      <w:pPr>
        <w:ind w:left="284"/>
        <w:jc w:val="both"/>
        <w:rPr>
          <w:rFonts w:ascii="Arial" w:hAnsi="Arial" w:cs="Arial"/>
          <w:sz w:val="20"/>
          <w:szCs w:val="20"/>
        </w:rPr>
      </w:pPr>
      <w:r w:rsidRPr="00BE57F7">
        <w:rPr>
          <w:rFonts w:ascii="Arial" w:hAnsi="Arial" w:cs="Arial"/>
          <w:b/>
          <w:bCs/>
          <w:sz w:val="20"/>
          <w:szCs w:val="20"/>
        </w:rPr>
        <w:t>V.-</w:t>
      </w:r>
      <w:r w:rsidRPr="00BE57F7">
        <w:rPr>
          <w:rFonts w:ascii="Arial" w:hAnsi="Arial" w:cs="Arial"/>
          <w:sz w:val="20"/>
          <w:szCs w:val="20"/>
        </w:rPr>
        <w:t xml:space="preserve"> 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w:t>
      </w:r>
    </w:p>
    <w:p w14:paraId="1BA3E86D"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VI.-</w:t>
      </w:r>
      <w:r w:rsidRPr="00BE57F7">
        <w:rPr>
          <w:rFonts w:ascii="Arial" w:hAnsi="Arial" w:cs="Arial"/>
          <w:sz w:val="20"/>
          <w:szCs w:val="20"/>
        </w:rPr>
        <w:t xml:space="preserve"> Licencia para demolición o desmantelamiento.</w:t>
      </w:r>
    </w:p>
    <w:p w14:paraId="7A184E99"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VII.</w:t>
      </w:r>
      <w:r w:rsidRPr="00BE57F7">
        <w:rPr>
          <w:rFonts w:ascii="Arial" w:hAnsi="Arial" w:cs="Arial"/>
          <w:sz w:val="20"/>
          <w:szCs w:val="20"/>
        </w:rPr>
        <w:t xml:space="preserve"> Licencia para la excavación de zanjas en vialidades.</w:t>
      </w:r>
    </w:p>
    <w:p w14:paraId="118C3BD8"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VIII.-</w:t>
      </w:r>
      <w:r w:rsidRPr="00BE57F7">
        <w:rPr>
          <w:rFonts w:ascii="Arial" w:hAnsi="Arial" w:cs="Arial"/>
          <w:sz w:val="20"/>
          <w:szCs w:val="20"/>
        </w:rPr>
        <w:t xml:space="preserve"> Licencia para construir bardas.</w:t>
      </w:r>
    </w:p>
    <w:p w14:paraId="4BE09579"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IX.-</w:t>
      </w:r>
      <w:r w:rsidRPr="00BE57F7">
        <w:rPr>
          <w:rFonts w:ascii="Arial" w:hAnsi="Arial" w:cs="Arial"/>
          <w:sz w:val="20"/>
          <w:szCs w:val="20"/>
        </w:rPr>
        <w:t xml:space="preserve"> Licencia para excavaciones.</w:t>
      </w:r>
    </w:p>
    <w:p w14:paraId="01D33228"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w:t>
      </w:r>
      <w:r w:rsidRPr="00BE57F7">
        <w:rPr>
          <w:rFonts w:ascii="Arial" w:hAnsi="Arial" w:cs="Arial"/>
          <w:sz w:val="20"/>
          <w:szCs w:val="20"/>
        </w:rPr>
        <w:t xml:space="preserve"> Constancia de terminación de obra.</w:t>
      </w:r>
    </w:p>
    <w:p w14:paraId="1E37CAED"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w:t>
      </w:r>
      <w:r w:rsidRPr="00BE57F7">
        <w:rPr>
          <w:rFonts w:ascii="Arial" w:hAnsi="Arial" w:cs="Arial"/>
          <w:sz w:val="20"/>
          <w:szCs w:val="20"/>
        </w:rPr>
        <w:t xml:space="preserve"> Licencia de Urbanización.</w:t>
      </w:r>
    </w:p>
    <w:p w14:paraId="5D70A7E3"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XII.-</w:t>
      </w:r>
      <w:r w:rsidRPr="00BE57F7">
        <w:rPr>
          <w:rFonts w:ascii="Arial" w:hAnsi="Arial" w:cs="Arial"/>
          <w:sz w:val="20"/>
          <w:szCs w:val="20"/>
        </w:rPr>
        <w:t xml:space="preserve"> Validación de planos.</w:t>
      </w:r>
    </w:p>
    <w:p w14:paraId="45E58C60"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XIII.-</w:t>
      </w:r>
      <w:r w:rsidRPr="00BE57F7">
        <w:rPr>
          <w:rFonts w:ascii="Arial" w:hAnsi="Arial" w:cs="Arial"/>
          <w:sz w:val="20"/>
          <w:szCs w:val="20"/>
        </w:rPr>
        <w:t xml:space="preserve"> Emisión de dictamen técnico.</w:t>
      </w:r>
    </w:p>
    <w:p w14:paraId="124721B5"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XIV.-</w:t>
      </w:r>
      <w:r w:rsidRPr="00BE57F7">
        <w:rPr>
          <w:rFonts w:ascii="Arial" w:hAnsi="Arial" w:cs="Arial"/>
          <w:sz w:val="20"/>
          <w:szCs w:val="20"/>
        </w:rPr>
        <w:t xml:space="preserve"> Visitas de inspección.</w:t>
      </w:r>
    </w:p>
    <w:p w14:paraId="4DE4E6A2"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XV.-</w:t>
      </w:r>
      <w:r w:rsidRPr="00BE57F7">
        <w:rPr>
          <w:rFonts w:ascii="Arial" w:hAnsi="Arial" w:cs="Arial"/>
          <w:sz w:val="20"/>
          <w:szCs w:val="20"/>
        </w:rPr>
        <w:t xml:space="preserve"> Revisión previa de proyecto.</w:t>
      </w:r>
    </w:p>
    <w:p w14:paraId="6170B26F"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XVI.-</w:t>
      </w:r>
      <w:r w:rsidRPr="00BE57F7">
        <w:rPr>
          <w:rFonts w:ascii="Arial" w:hAnsi="Arial" w:cs="Arial"/>
          <w:sz w:val="20"/>
          <w:szCs w:val="20"/>
        </w:rPr>
        <w:t xml:space="preserve"> Expedición del oficio de Anuencia de Electrificación.</w:t>
      </w:r>
    </w:p>
    <w:p w14:paraId="3B7A4782"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XVII.-</w:t>
      </w:r>
      <w:r w:rsidRPr="00BE57F7">
        <w:rPr>
          <w:rFonts w:ascii="Arial" w:hAnsi="Arial" w:cs="Arial"/>
          <w:sz w:val="20"/>
          <w:szCs w:val="20"/>
        </w:rPr>
        <w:t xml:space="preserve"> Autorización de la Constitución de Desarrollo Inmobiliario. </w:t>
      </w:r>
    </w:p>
    <w:p w14:paraId="5D161161"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XVIII.-</w:t>
      </w:r>
      <w:r w:rsidRPr="00BE57F7">
        <w:rPr>
          <w:rFonts w:ascii="Arial" w:hAnsi="Arial" w:cs="Arial"/>
          <w:sz w:val="20"/>
          <w:szCs w:val="20"/>
        </w:rPr>
        <w:t xml:space="preserve"> Autorización de la Modificación de Desarrollo Inmobiliario.</w:t>
      </w:r>
    </w:p>
    <w:p w14:paraId="32A59732"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XIX.-</w:t>
      </w:r>
      <w:r w:rsidRPr="00BE57F7">
        <w:rPr>
          <w:rFonts w:ascii="Arial" w:hAnsi="Arial" w:cs="Arial"/>
          <w:sz w:val="20"/>
          <w:szCs w:val="20"/>
        </w:rPr>
        <w:t xml:space="preserve"> Expedición de oficio de zona de Reserva de Crecimiento.</w:t>
      </w:r>
    </w:p>
    <w:p w14:paraId="15A634A8" w14:textId="77777777" w:rsidR="00BE57F7" w:rsidRPr="00BE57F7" w:rsidRDefault="00BE57F7" w:rsidP="00BE57F7">
      <w:pPr>
        <w:ind w:left="284"/>
        <w:rPr>
          <w:rFonts w:ascii="Arial" w:hAnsi="Arial" w:cs="Arial"/>
          <w:sz w:val="20"/>
          <w:szCs w:val="20"/>
        </w:rPr>
      </w:pPr>
      <w:r w:rsidRPr="00BE57F7">
        <w:rPr>
          <w:rFonts w:ascii="Arial" w:hAnsi="Arial" w:cs="Arial"/>
          <w:b/>
          <w:bCs/>
          <w:sz w:val="20"/>
          <w:szCs w:val="20"/>
        </w:rPr>
        <w:t>XX.-</w:t>
      </w:r>
      <w:r w:rsidRPr="00BE57F7">
        <w:rPr>
          <w:rFonts w:ascii="Arial" w:hAnsi="Arial" w:cs="Arial"/>
          <w:sz w:val="20"/>
          <w:szCs w:val="20"/>
        </w:rPr>
        <w:t xml:space="preserve"> Revisión de Integración de Predios Ejidales. </w:t>
      </w:r>
    </w:p>
    <w:p w14:paraId="243EBC31" w14:textId="77777777" w:rsidR="00BE57F7" w:rsidRPr="00BE57F7" w:rsidRDefault="00BE57F7" w:rsidP="00A22495">
      <w:pPr>
        <w:jc w:val="both"/>
        <w:rPr>
          <w:rFonts w:ascii="Arial" w:hAnsi="Arial" w:cs="Arial"/>
        </w:rPr>
      </w:pPr>
    </w:p>
    <w:p w14:paraId="15C66F42" w14:textId="77777777" w:rsidR="009B7C7E" w:rsidRPr="00BE57F7" w:rsidRDefault="002158EC" w:rsidP="00C95535">
      <w:pPr>
        <w:adjustRightInd w:val="0"/>
        <w:spacing w:line="360" w:lineRule="auto"/>
        <w:jc w:val="center"/>
        <w:rPr>
          <w:rFonts w:ascii="Arial" w:hAnsi="Arial" w:cs="Arial"/>
          <w:b/>
          <w:sz w:val="23"/>
          <w:szCs w:val="23"/>
          <w:lang w:val="en-US"/>
        </w:rPr>
      </w:pPr>
      <w:r>
        <w:rPr>
          <w:rFonts w:ascii="Arial" w:hAnsi="Arial" w:cs="Arial"/>
          <w:b/>
          <w:sz w:val="23"/>
          <w:szCs w:val="23"/>
          <w:lang w:val="en-US"/>
        </w:rPr>
        <w:t>T</w:t>
      </w:r>
      <w:r w:rsidRPr="00BE57F7">
        <w:rPr>
          <w:rFonts w:ascii="Arial" w:hAnsi="Arial" w:cs="Arial"/>
          <w:b/>
          <w:sz w:val="23"/>
          <w:szCs w:val="23"/>
          <w:lang w:val="en-US"/>
        </w:rPr>
        <w:t xml:space="preserve"> r a n s i t o r i o</w:t>
      </w:r>
      <w:r>
        <w:rPr>
          <w:rFonts w:ascii="Arial" w:hAnsi="Arial" w:cs="Arial"/>
          <w:b/>
          <w:sz w:val="23"/>
          <w:szCs w:val="23"/>
          <w:lang w:val="en-US"/>
        </w:rPr>
        <w:t xml:space="preserve"> s</w:t>
      </w:r>
    </w:p>
    <w:p w14:paraId="78A6E714" w14:textId="77777777" w:rsidR="009B7C7E" w:rsidRPr="00BE57F7" w:rsidRDefault="009B7C7E" w:rsidP="00A22495">
      <w:pPr>
        <w:adjustRightInd w:val="0"/>
        <w:jc w:val="both"/>
        <w:rPr>
          <w:rFonts w:ascii="Arial" w:hAnsi="Arial" w:cs="Arial"/>
          <w:b/>
          <w:sz w:val="23"/>
          <w:szCs w:val="23"/>
          <w:lang w:val="en-US"/>
        </w:rPr>
      </w:pPr>
    </w:p>
    <w:p w14:paraId="35FBDBA2" w14:textId="77777777" w:rsidR="009B7C7E" w:rsidRPr="00553267" w:rsidRDefault="002158EC" w:rsidP="00553267">
      <w:pPr>
        <w:adjustRightInd w:val="0"/>
        <w:spacing w:line="360" w:lineRule="auto"/>
        <w:jc w:val="both"/>
        <w:rPr>
          <w:rFonts w:ascii="Arial" w:hAnsi="Arial" w:cs="Arial"/>
          <w:sz w:val="22"/>
          <w:szCs w:val="22"/>
          <w:lang w:val="es-ES_tradnl"/>
        </w:rPr>
      </w:pPr>
      <w:r w:rsidRPr="00553267">
        <w:rPr>
          <w:rFonts w:ascii="Arial" w:hAnsi="Arial" w:cs="Arial"/>
          <w:b/>
          <w:sz w:val="22"/>
          <w:szCs w:val="22"/>
          <w:lang w:val="es-ES_tradnl"/>
        </w:rPr>
        <w:t>Artículo Primero</w:t>
      </w:r>
      <w:r w:rsidR="009B7C7E" w:rsidRPr="00553267">
        <w:rPr>
          <w:rFonts w:ascii="Arial" w:hAnsi="Arial" w:cs="Arial"/>
          <w:b/>
          <w:sz w:val="22"/>
          <w:szCs w:val="22"/>
          <w:lang w:val="es-ES_tradnl"/>
        </w:rPr>
        <w:t xml:space="preserve">.- </w:t>
      </w:r>
      <w:r w:rsidR="009B7C7E" w:rsidRPr="00553267">
        <w:rPr>
          <w:rFonts w:ascii="Arial" w:hAnsi="Arial" w:cs="Arial"/>
          <w:sz w:val="22"/>
          <w:szCs w:val="22"/>
          <w:lang w:val="es-ES_tradnl"/>
        </w:rPr>
        <w:t xml:space="preserve">Este decreto entrará en vigor el día </w:t>
      </w:r>
      <w:r w:rsidR="007E34D6" w:rsidRPr="00553267">
        <w:rPr>
          <w:rFonts w:ascii="Arial" w:hAnsi="Arial" w:cs="Arial"/>
          <w:sz w:val="22"/>
          <w:szCs w:val="22"/>
          <w:lang w:val="es-ES_tradnl"/>
        </w:rPr>
        <w:t>siguiente de su publicación</w:t>
      </w:r>
      <w:r w:rsidR="009B7C7E" w:rsidRPr="00553267">
        <w:rPr>
          <w:rFonts w:ascii="Arial" w:hAnsi="Arial" w:cs="Arial"/>
          <w:sz w:val="22"/>
          <w:szCs w:val="22"/>
          <w:lang w:val="es-ES_tradnl"/>
        </w:rPr>
        <w:t>, previa su publicación en el Diario Oficial del Gobierno del Estado de Yucatán.</w:t>
      </w:r>
    </w:p>
    <w:p w14:paraId="1A25A8F3" w14:textId="77777777" w:rsidR="00F52028" w:rsidRPr="00553267" w:rsidRDefault="00F52028" w:rsidP="00FB0A43">
      <w:pPr>
        <w:adjustRightInd w:val="0"/>
        <w:jc w:val="both"/>
        <w:rPr>
          <w:rFonts w:ascii="Arial" w:hAnsi="Arial" w:cs="Arial"/>
          <w:b/>
          <w:sz w:val="22"/>
          <w:szCs w:val="22"/>
          <w:lang w:val="es-ES_tradnl"/>
        </w:rPr>
      </w:pPr>
    </w:p>
    <w:p w14:paraId="31CF369D" w14:textId="77777777" w:rsidR="00553267" w:rsidRPr="00553267" w:rsidRDefault="002158EC" w:rsidP="00553267">
      <w:pPr>
        <w:spacing w:line="360" w:lineRule="auto"/>
        <w:jc w:val="both"/>
        <w:rPr>
          <w:rFonts w:ascii="Arial" w:hAnsi="Arial" w:cs="Arial"/>
          <w:b/>
          <w:sz w:val="22"/>
          <w:szCs w:val="22"/>
        </w:rPr>
      </w:pPr>
      <w:r w:rsidRPr="00553267">
        <w:rPr>
          <w:rFonts w:ascii="Arial" w:hAnsi="Arial" w:cs="Arial"/>
          <w:b/>
          <w:snapToGrid w:val="0"/>
          <w:sz w:val="22"/>
          <w:szCs w:val="22"/>
        </w:rPr>
        <w:t>Artículo Segundo</w:t>
      </w:r>
      <w:r w:rsidR="00553267" w:rsidRPr="00553267">
        <w:rPr>
          <w:rFonts w:ascii="Arial" w:hAnsi="Arial" w:cs="Arial"/>
          <w:b/>
          <w:snapToGrid w:val="0"/>
          <w:sz w:val="22"/>
          <w:szCs w:val="22"/>
        </w:rPr>
        <w:t xml:space="preserve">. </w:t>
      </w:r>
      <w:r w:rsidR="00553267" w:rsidRPr="00553267">
        <w:rPr>
          <w:rFonts w:ascii="Arial" w:hAnsi="Arial" w:cs="Arial"/>
          <w:snapToGrid w:val="0"/>
          <w:sz w:val="22"/>
          <w:szCs w:val="22"/>
        </w:rPr>
        <w:t>El H. Ayuntamiento de Dzidzantún, para percibir aprovechamientos vía infracciones por faltas administrativas, deberá contar con los reglamentos municipales respectivos, que establecerán los montos de las sanciones correspondientes.</w:t>
      </w:r>
    </w:p>
    <w:p w14:paraId="756EF1AF" w14:textId="77777777" w:rsidR="00553267" w:rsidRPr="00553267" w:rsidRDefault="00553267" w:rsidP="00FB0A43">
      <w:pPr>
        <w:jc w:val="both"/>
        <w:rPr>
          <w:sz w:val="22"/>
          <w:szCs w:val="22"/>
        </w:rPr>
      </w:pPr>
    </w:p>
    <w:p w14:paraId="3C3ABFCF" w14:textId="77777777" w:rsidR="00553267" w:rsidRPr="00553267" w:rsidRDefault="002158EC" w:rsidP="00553267">
      <w:pPr>
        <w:spacing w:line="360" w:lineRule="auto"/>
        <w:jc w:val="both"/>
        <w:rPr>
          <w:rFonts w:ascii="Arial" w:hAnsi="Arial" w:cs="Arial"/>
          <w:sz w:val="22"/>
          <w:szCs w:val="22"/>
        </w:rPr>
      </w:pPr>
      <w:r w:rsidRPr="00553267">
        <w:rPr>
          <w:rFonts w:ascii="Arial" w:hAnsi="Arial" w:cs="Arial"/>
          <w:b/>
          <w:sz w:val="22"/>
          <w:szCs w:val="22"/>
        </w:rPr>
        <w:t>Artículo Tercero</w:t>
      </w:r>
      <w:r w:rsidR="00553267" w:rsidRPr="00553267">
        <w:rPr>
          <w:rFonts w:ascii="Arial" w:hAnsi="Arial" w:cs="Arial"/>
          <w:b/>
          <w:sz w:val="22"/>
          <w:szCs w:val="22"/>
        </w:rPr>
        <w:t xml:space="preserve">.- </w:t>
      </w:r>
      <w:r w:rsidR="00553267" w:rsidRPr="00553267">
        <w:rPr>
          <w:rFonts w:ascii="Arial" w:hAnsi="Arial" w:cs="Arial"/>
          <w:sz w:val="22"/>
          <w:szCs w:val="22"/>
        </w:rPr>
        <w:t>La Ley de Hacienda del Municipio de Tixpéual, deroga el artículo primero transitorio por el que se modificó dicha Ley, mediante Decreto 449/2021 publicado en el Diario Oficial del Gobierno del Estado el 31 de diciembre de 2021.</w:t>
      </w:r>
    </w:p>
    <w:p w14:paraId="34DD3E25" w14:textId="77777777" w:rsidR="00553267" w:rsidRDefault="00553267" w:rsidP="00FB0A43">
      <w:pPr>
        <w:adjustRightInd w:val="0"/>
        <w:jc w:val="both"/>
        <w:rPr>
          <w:rFonts w:ascii="Arial" w:hAnsi="Arial" w:cs="Arial"/>
          <w:b/>
          <w:sz w:val="20"/>
          <w:szCs w:val="20"/>
          <w:lang w:val="es-ES_tradnl"/>
        </w:rPr>
      </w:pPr>
    </w:p>
    <w:p w14:paraId="26A5D208" w14:textId="77777777" w:rsidR="00327AF6" w:rsidRPr="00BE57F7" w:rsidRDefault="00327AF6" w:rsidP="00327AF6">
      <w:pPr>
        <w:ind w:firstLine="708"/>
        <w:jc w:val="both"/>
        <w:rPr>
          <w:rFonts w:ascii="Arial" w:hAnsi="Arial" w:cs="Arial"/>
          <w:b/>
          <w:caps/>
          <w:sz w:val="22"/>
        </w:rPr>
      </w:pPr>
      <w:r w:rsidRPr="00BE57F7">
        <w:rPr>
          <w:rFonts w:ascii="Arial" w:hAnsi="Arial" w:cs="Arial"/>
          <w:b/>
          <w:sz w:val="22"/>
        </w:rPr>
        <w:t xml:space="preserve">DADO EN LA SALA DE USOS MÚLTIPLES “MAESTRA CONSUELO ZAVALA CASTILLO” DEL RECINTO DEL PODER LEGISLATIVO, EN LA CIUDAD DE MÉRIDA, YUCATÁN, A LOS </w:t>
      </w:r>
      <w:r w:rsidR="00FB0A43">
        <w:rPr>
          <w:rFonts w:ascii="Arial" w:hAnsi="Arial" w:cs="Arial"/>
          <w:b/>
          <w:sz w:val="22"/>
        </w:rPr>
        <w:t>DOCE</w:t>
      </w:r>
      <w:r w:rsidRPr="00BE57F7">
        <w:rPr>
          <w:rFonts w:ascii="Arial" w:hAnsi="Arial" w:cs="Arial"/>
          <w:b/>
          <w:sz w:val="22"/>
        </w:rPr>
        <w:t xml:space="preserve"> DÍAS DEL MES DE DICIEMBRE DEL AÑO DOS MIL VEINTIDÓS.</w:t>
      </w:r>
    </w:p>
    <w:p w14:paraId="42774669" w14:textId="77777777" w:rsidR="00327AF6" w:rsidRPr="00BE57F7" w:rsidRDefault="00327AF6" w:rsidP="00FB0A43">
      <w:pPr>
        <w:pStyle w:val="Textoindependiente"/>
        <w:spacing w:after="0"/>
        <w:ind w:right="0"/>
        <w:jc w:val="center"/>
        <w:rPr>
          <w:b/>
          <w:caps/>
          <w:sz w:val="22"/>
          <w:szCs w:val="22"/>
          <w:lang w:val="es-MX"/>
        </w:rPr>
      </w:pPr>
    </w:p>
    <w:p w14:paraId="74D50B40" w14:textId="77777777" w:rsidR="00327AF6" w:rsidRPr="00BE57F7" w:rsidRDefault="00327AF6" w:rsidP="00327AF6">
      <w:pPr>
        <w:pStyle w:val="Textoindependiente"/>
        <w:spacing w:after="0"/>
        <w:ind w:right="0"/>
        <w:jc w:val="center"/>
        <w:rPr>
          <w:b/>
          <w:caps/>
          <w:sz w:val="22"/>
          <w:szCs w:val="22"/>
        </w:rPr>
      </w:pPr>
      <w:r w:rsidRPr="00BE57F7">
        <w:rPr>
          <w:b/>
          <w:caps/>
          <w:sz w:val="22"/>
          <w:szCs w:val="22"/>
        </w:rPr>
        <w:t xml:space="preserve">COMISIÓN PERMANENTE DE PRESUPUESTO, PATRIMONIO </w:t>
      </w:r>
    </w:p>
    <w:p w14:paraId="2C1D7FAD" w14:textId="77777777" w:rsidR="00327AF6" w:rsidRDefault="00327AF6" w:rsidP="00327AF6">
      <w:pPr>
        <w:pStyle w:val="Textoindependiente"/>
        <w:spacing w:after="0"/>
        <w:ind w:right="0"/>
        <w:jc w:val="center"/>
        <w:rPr>
          <w:b/>
          <w:caps/>
          <w:sz w:val="22"/>
          <w:szCs w:val="22"/>
        </w:rPr>
      </w:pPr>
      <w:r w:rsidRPr="00BE57F7">
        <w:rPr>
          <w:b/>
          <w:caps/>
          <w:sz w:val="22"/>
          <w:szCs w:val="22"/>
        </w:rPr>
        <w:t>ESTATAL Y MUNICIPAL</w:t>
      </w:r>
    </w:p>
    <w:p w14:paraId="223BF7C6" w14:textId="77777777" w:rsidR="00CC0214" w:rsidRPr="00BE57F7" w:rsidRDefault="00CC0214" w:rsidP="00327AF6">
      <w:pPr>
        <w:pStyle w:val="Textoindependiente"/>
        <w:spacing w:after="0"/>
        <w:ind w:right="0"/>
        <w:jc w:val="center"/>
        <w:rPr>
          <w:b/>
          <w:caps/>
          <w:sz w:val="22"/>
          <w:szCs w:val="22"/>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701"/>
        <w:gridCol w:w="2196"/>
        <w:gridCol w:w="2200"/>
      </w:tblGrid>
      <w:tr w:rsidR="00327AF6" w:rsidRPr="00BE57F7" w14:paraId="7C3AA670" w14:textId="77777777" w:rsidTr="00CC0214">
        <w:trPr>
          <w:trHeight w:val="488"/>
          <w:tblHeader/>
          <w:jc w:val="center"/>
        </w:trPr>
        <w:tc>
          <w:tcPr>
            <w:tcW w:w="2206" w:type="dxa"/>
            <w:shd w:val="clear" w:color="auto" w:fill="A6A6A6"/>
          </w:tcPr>
          <w:p w14:paraId="02B7D935" w14:textId="77777777" w:rsidR="00327AF6" w:rsidRPr="00BE57F7" w:rsidRDefault="00327AF6" w:rsidP="008E0BAA">
            <w:pPr>
              <w:contextualSpacing/>
              <w:jc w:val="center"/>
              <w:rPr>
                <w:rFonts w:ascii="Arial" w:hAnsi="Arial" w:cs="Arial"/>
                <w:b/>
                <w:bCs/>
                <w:caps/>
                <w:sz w:val="20"/>
                <w:szCs w:val="20"/>
              </w:rPr>
            </w:pPr>
          </w:p>
          <w:p w14:paraId="6214730F"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CARGO</w:t>
            </w:r>
          </w:p>
          <w:p w14:paraId="458EF81E" w14:textId="77777777" w:rsidR="00327AF6" w:rsidRPr="00BE57F7" w:rsidRDefault="00327AF6" w:rsidP="008E0BAA">
            <w:pPr>
              <w:contextualSpacing/>
              <w:jc w:val="center"/>
              <w:rPr>
                <w:rFonts w:ascii="Arial" w:hAnsi="Arial" w:cs="Arial"/>
                <w:b/>
                <w:bCs/>
                <w:caps/>
                <w:sz w:val="20"/>
                <w:szCs w:val="20"/>
              </w:rPr>
            </w:pPr>
          </w:p>
        </w:tc>
        <w:tc>
          <w:tcPr>
            <w:tcW w:w="2701" w:type="dxa"/>
            <w:shd w:val="clear" w:color="auto" w:fill="A6A6A6"/>
          </w:tcPr>
          <w:p w14:paraId="18D1766F" w14:textId="77777777" w:rsidR="00327AF6" w:rsidRPr="00BE57F7" w:rsidRDefault="00327AF6" w:rsidP="008E0BAA">
            <w:pPr>
              <w:contextualSpacing/>
              <w:jc w:val="center"/>
              <w:rPr>
                <w:rFonts w:ascii="Arial" w:hAnsi="Arial" w:cs="Arial"/>
                <w:b/>
                <w:bCs/>
                <w:caps/>
                <w:sz w:val="20"/>
                <w:szCs w:val="20"/>
              </w:rPr>
            </w:pPr>
          </w:p>
          <w:p w14:paraId="36B94A81"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 xml:space="preserve">nombre </w:t>
            </w:r>
          </w:p>
        </w:tc>
        <w:tc>
          <w:tcPr>
            <w:tcW w:w="2196" w:type="dxa"/>
            <w:shd w:val="clear" w:color="auto" w:fill="A6A6A6"/>
          </w:tcPr>
          <w:p w14:paraId="7D6C09F5" w14:textId="77777777" w:rsidR="00327AF6" w:rsidRPr="00BE57F7" w:rsidRDefault="00327AF6" w:rsidP="008E0BAA">
            <w:pPr>
              <w:contextualSpacing/>
              <w:jc w:val="center"/>
              <w:rPr>
                <w:rFonts w:ascii="Arial" w:hAnsi="Arial" w:cs="Arial"/>
                <w:b/>
                <w:bCs/>
                <w:caps/>
                <w:sz w:val="20"/>
                <w:szCs w:val="20"/>
              </w:rPr>
            </w:pPr>
          </w:p>
          <w:p w14:paraId="34C6E6B4"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VOTO A FAVOR</w:t>
            </w:r>
          </w:p>
        </w:tc>
        <w:tc>
          <w:tcPr>
            <w:tcW w:w="2200" w:type="dxa"/>
            <w:shd w:val="clear" w:color="auto" w:fill="A6A6A6"/>
          </w:tcPr>
          <w:p w14:paraId="4D8D540B" w14:textId="77777777" w:rsidR="00327AF6" w:rsidRPr="00BE57F7" w:rsidRDefault="00327AF6" w:rsidP="008E0BAA">
            <w:pPr>
              <w:contextualSpacing/>
              <w:jc w:val="center"/>
              <w:rPr>
                <w:rFonts w:ascii="Arial" w:hAnsi="Arial" w:cs="Arial"/>
                <w:b/>
                <w:bCs/>
                <w:caps/>
                <w:sz w:val="20"/>
                <w:szCs w:val="20"/>
              </w:rPr>
            </w:pPr>
          </w:p>
          <w:p w14:paraId="41DDFCDE"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VOTO EN CONTRA</w:t>
            </w:r>
          </w:p>
        </w:tc>
      </w:tr>
      <w:tr w:rsidR="00327AF6" w:rsidRPr="00BE57F7" w14:paraId="1CD46A32" w14:textId="77777777" w:rsidTr="00CC0214">
        <w:trPr>
          <w:jc w:val="center"/>
        </w:trPr>
        <w:tc>
          <w:tcPr>
            <w:tcW w:w="2206" w:type="dxa"/>
            <w:shd w:val="clear" w:color="auto" w:fill="auto"/>
          </w:tcPr>
          <w:p w14:paraId="71101610" w14:textId="77777777" w:rsidR="00327AF6" w:rsidRPr="00BE57F7" w:rsidRDefault="00327AF6" w:rsidP="008E0BAA">
            <w:pPr>
              <w:contextualSpacing/>
              <w:jc w:val="center"/>
              <w:rPr>
                <w:rFonts w:ascii="Arial" w:hAnsi="Arial" w:cs="Arial"/>
                <w:b/>
                <w:bCs/>
                <w:caps/>
                <w:sz w:val="20"/>
                <w:szCs w:val="20"/>
              </w:rPr>
            </w:pPr>
          </w:p>
          <w:p w14:paraId="112B5BED" w14:textId="77777777" w:rsidR="00327AF6" w:rsidRPr="00BE57F7" w:rsidRDefault="00327AF6" w:rsidP="008E0BAA">
            <w:pPr>
              <w:contextualSpacing/>
              <w:jc w:val="center"/>
              <w:rPr>
                <w:rFonts w:ascii="Arial" w:hAnsi="Arial" w:cs="Arial"/>
                <w:b/>
                <w:bCs/>
                <w:caps/>
                <w:sz w:val="20"/>
                <w:szCs w:val="20"/>
              </w:rPr>
            </w:pPr>
          </w:p>
          <w:p w14:paraId="47724D2B"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PRESIDENTE</w:t>
            </w:r>
          </w:p>
          <w:p w14:paraId="07073BB3" w14:textId="77777777" w:rsidR="00327AF6" w:rsidRPr="00BE57F7" w:rsidRDefault="00327AF6" w:rsidP="008E0BAA">
            <w:pPr>
              <w:contextualSpacing/>
              <w:rPr>
                <w:rFonts w:ascii="Arial" w:hAnsi="Arial" w:cs="Arial"/>
                <w:b/>
                <w:bCs/>
                <w:caps/>
                <w:sz w:val="20"/>
                <w:szCs w:val="20"/>
              </w:rPr>
            </w:pPr>
          </w:p>
        </w:tc>
        <w:tc>
          <w:tcPr>
            <w:tcW w:w="2701" w:type="dxa"/>
            <w:shd w:val="clear" w:color="auto" w:fill="auto"/>
          </w:tcPr>
          <w:p w14:paraId="3B89E3AC" w14:textId="7A768AAB" w:rsidR="00327AF6" w:rsidRPr="00BE57F7" w:rsidRDefault="00E53555" w:rsidP="008E0BAA">
            <w:pPr>
              <w:contextualSpacing/>
              <w:jc w:val="center"/>
              <w:rPr>
                <w:rFonts w:ascii="Arial" w:hAnsi="Arial" w:cs="Arial"/>
                <w:b/>
                <w:bCs/>
                <w:caps/>
                <w:sz w:val="20"/>
                <w:szCs w:val="20"/>
              </w:rPr>
            </w:pPr>
            <w:r>
              <w:rPr>
                <w:rFonts w:ascii="Arial" w:hAnsi="Arial" w:cs="Arial"/>
                <w:noProof/>
                <w:lang w:val="es-MX" w:eastAsia="es-MX"/>
              </w:rPr>
              <w:drawing>
                <wp:inline distT="0" distB="0" distL="0" distR="0" wp14:anchorId="72A0FB54" wp14:editId="59A3C2D7">
                  <wp:extent cx="760095" cy="884555"/>
                  <wp:effectExtent l="0" t="0" r="1905" b="0"/>
                  <wp:docPr id="11" name="Imagen 1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i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0095" cy="884555"/>
                          </a:xfrm>
                          <a:prstGeom prst="rect">
                            <a:avLst/>
                          </a:prstGeom>
                          <a:noFill/>
                          <a:ln>
                            <a:noFill/>
                          </a:ln>
                        </pic:spPr>
                      </pic:pic>
                    </a:graphicData>
                  </a:graphic>
                </wp:inline>
              </w:drawing>
            </w:r>
          </w:p>
          <w:p w14:paraId="33F00651"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DIP. JESÚS EFRÉN PÉREZ BALLOTE.</w:t>
            </w:r>
          </w:p>
        </w:tc>
        <w:tc>
          <w:tcPr>
            <w:tcW w:w="2196" w:type="dxa"/>
            <w:shd w:val="clear" w:color="auto" w:fill="auto"/>
          </w:tcPr>
          <w:p w14:paraId="1A2F1A2F" w14:textId="77777777" w:rsidR="00327AF6" w:rsidRPr="00BE57F7" w:rsidRDefault="00327AF6" w:rsidP="008E0BAA">
            <w:pPr>
              <w:contextualSpacing/>
              <w:rPr>
                <w:rFonts w:ascii="Arial" w:hAnsi="Arial" w:cs="Arial"/>
                <w:b/>
                <w:bCs/>
                <w:caps/>
                <w:sz w:val="20"/>
                <w:szCs w:val="20"/>
              </w:rPr>
            </w:pPr>
          </w:p>
        </w:tc>
        <w:tc>
          <w:tcPr>
            <w:tcW w:w="2200" w:type="dxa"/>
            <w:shd w:val="clear" w:color="auto" w:fill="auto"/>
          </w:tcPr>
          <w:p w14:paraId="1C0C3EDD" w14:textId="77777777" w:rsidR="00327AF6" w:rsidRPr="00BE57F7" w:rsidRDefault="00327AF6" w:rsidP="008E0BAA">
            <w:pPr>
              <w:contextualSpacing/>
              <w:rPr>
                <w:rFonts w:ascii="Arial" w:hAnsi="Arial" w:cs="Arial"/>
                <w:b/>
                <w:bCs/>
                <w:caps/>
                <w:sz w:val="20"/>
                <w:szCs w:val="20"/>
              </w:rPr>
            </w:pPr>
          </w:p>
        </w:tc>
      </w:tr>
      <w:tr w:rsidR="00327AF6" w:rsidRPr="00BE57F7" w14:paraId="29B8AD8B" w14:textId="77777777" w:rsidTr="00CC0214">
        <w:trPr>
          <w:jc w:val="center"/>
        </w:trPr>
        <w:tc>
          <w:tcPr>
            <w:tcW w:w="2206" w:type="dxa"/>
            <w:shd w:val="clear" w:color="auto" w:fill="auto"/>
          </w:tcPr>
          <w:p w14:paraId="1BFAC5B3" w14:textId="77777777" w:rsidR="00327AF6" w:rsidRPr="00BE57F7" w:rsidRDefault="00327AF6" w:rsidP="008E0BAA">
            <w:pPr>
              <w:contextualSpacing/>
              <w:jc w:val="center"/>
              <w:rPr>
                <w:rFonts w:ascii="Arial" w:hAnsi="Arial" w:cs="Arial"/>
                <w:b/>
                <w:bCs/>
                <w:caps/>
                <w:sz w:val="20"/>
                <w:szCs w:val="20"/>
              </w:rPr>
            </w:pPr>
          </w:p>
          <w:p w14:paraId="7E7F2D14"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VICEPRESIDENTE</w:t>
            </w:r>
          </w:p>
          <w:p w14:paraId="6FF15C49" w14:textId="77777777" w:rsidR="00327AF6" w:rsidRPr="00BE57F7" w:rsidRDefault="00327AF6" w:rsidP="008E0BAA">
            <w:pPr>
              <w:contextualSpacing/>
              <w:jc w:val="center"/>
              <w:rPr>
                <w:rFonts w:ascii="Arial" w:hAnsi="Arial" w:cs="Arial"/>
                <w:b/>
                <w:bCs/>
                <w:caps/>
                <w:sz w:val="20"/>
                <w:szCs w:val="20"/>
              </w:rPr>
            </w:pPr>
          </w:p>
          <w:p w14:paraId="196E5ED3" w14:textId="77777777" w:rsidR="00327AF6" w:rsidRPr="00BE57F7" w:rsidRDefault="00327AF6" w:rsidP="008E0BAA">
            <w:pPr>
              <w:contextualSpacing/>
              <w:jc w:val="center"/>
              <w:rPr>
                <w:rFonts w:ascii="Arial" w:hAnsi="Arial" w:cs="Arial"/>
                <w:b/>
                <w:bCs/>
                <w:caps/>
                <w:sz w:val="20"/>
                <w:szCs w:val="20"/>
              </w:rPr>
            </w:pPr>
          </w:p>
          <w:p w14:paraId="3A387355" w14:textId="77777777" w:rsidR="00327AF6" w:rsidRPr="00BE57F7" w:rsidRDefault="00327AF6" w:rsidP="008E0BAA">
            <w:pPr>
              <w:contextualSpacing/>
              <w:jc w:val="center"/>
              <w:rPr>
                <w:rFonts w:ascii="Arial" w:hAnsi="Arial" w:cs="Arial"/>
                <w:b/>
                <w:bCs/>
                <w:caps/>
                <w:sz w:val="20"/>
                <w:szCs w:val="20"/>
              </w:rPr>
            </w:pPr>
          </w:p>
        </w:tc>
        <w:tc>
          <w:tcPr>
            <w:tcW w:w="2701" w:type="dxa"/>
            <w:shd w:val="clear" w:color="auto" w:fill="auto"/>
          </w:tcPr>
          <w:p w14:paraId="22AD63F0" w14:textId="50B5B588" w:rsidR="00327AF6" w:rsidRPr="00BE57F7" w:rsidRDefault="00E53555" w:rsidP="008E0BAA">
            <w:pPr>
              <w:contextualSpacing/>
              <w:jc w:val="center"/>
              <w:rPr>
                <w:rFonts w:ascii="Arial" w:eastAsia="Calibri" w:hAnsi="Arial" w:cs="Arial"/>
                <w:b/>
                <w:sz w:val="20"/>
                <w:szCs w:val="20"/>
                <w:lang w:eastAsia="en-US"/>
              </w:rPr>
            </w:pPr>
            <w:r>
              <w:rPr>
                <w:rFonts w:ascii="Arial" w:hAnsi="Arial" w:cs="Arial"/>
                <w:noProof/>
                <w:lang w:val="es-MX" w:eastAsia="es-MX"/>
              </w:rPr>
              <w:drawing>
                <wp:inline distT="0" distB="0" distL="0" distR="0" wp14:anchorId="24D6AEF1" wp14:editId="1860B2BD">
                  <wp:extent cx="772160" cy="890905"/>
                  <wp:effectExtent l="0" t="0" r="8890" b="4445"/>
                  <wp:docPr id="3" name="Imagen 1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i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2160" cy="890905"/>
                          </a:xfrm>
                          <a:prstGeom prst="rect">
                            <a:avLst/>
                          </a:prstGeom>
                          <a:noFill/>
                          <a:ln>
                            <a:noFill/>
                          </a:ln>
                        </pic:spPr>
                      </pic:pic>
                    </a:graphicData>
                  </a:graphic>
                </wp:inline>
              </w:drawing>
            </w:r>
          </w:p>
          <w:p w14:paraId="70DFC2C7" w14:textId="77777777" w:rsidR="00327AF6" w:rsidRPr="00BE57F7" w:rsidRDefault="00327AF6" w:rsidP="008E0BAA">
            <w:pPr>
              <w:contextualSpacing/>
              <w:jc w:val="center"/>
              <w:rPr>
                <w:rFonts w:ascii="Arial" w:eastAsia="Calibri" w:hAnsi="Arial" w:cs="Arial"/>
                <w:b/>
                <w:sz w:val="20"/>
                <w:szCs w:val="20"/>
                <w:lang w:eastAsia="en-US"/>
              </w:rPr>
            </w:pPr>
            <w:r w:rsidRPr="00BE57F7">
              <w:rPr>
                <w:rFonts w:ascii="Arial" w:eastAsia="Calibri" w:hAnsi="Arial" w:cs="Arial"/>
                <w:b/>
                <w:sz w:val="20"/>
                <w:szCs w:val="20"/>
                <w:lang w:eastAsia="en-US"/>
              </w:rPr>
              <w:t>DIP. HARRY GERARDO RODRÍGUEZ BOTELLO FIERRO.</w:t>
            </w:r>
          </w:p>
        </w:tc>
        <w:tc>
          <w:tcPr>
            <w:tcW w:w="2196" w:type="dxa"/>
            <w:shd w:val="clear" w:color="auto" w:fill="auto"/>
          </w:tcPr>
          <w:p w14:paraId="53404F44" w14:textId="77777777" w:rsidR="00327AF6" w:rsidRPr="00BE57F7" w:rsidRDefault="00327AF6" w:rsidP="008E0BAA">
            <w:pPr>
              <w:contextualSpacing/>
              <w:rPr>
                <w:rFonts w:ascii="Arial" w:hAnsi="Arial" w:cs="Arial"/>
                <w:b/>
                <w:bCs/>
                <w:caps/>
                <w:sz w:val="20"/>
                <w:szCs w:val="20"/>
              </w:rPr>
            </w:pPr>
          </w:p>
        </w:tc>
        <w:tc>
          <w:tcPr>
            <w:tcW w:w="2200" w:type="dxa"/>
            <w:shd w:val="clear" w:color="auto" w:fill="auto"/>
          </w:tcPr>
          <w:p w14:paraId="652DD106" w14:textId="77777777" w:rsidR="00327AF6" w:rsidRPr="00BE57F7" w:rsidRDefault="00327AF6" w:rsidP="008E0BAA">
            <w:pPr>
              <w:contextualSpacing/>
              <w:rPr>
                <w:rFonts w:ascii="Arial" w:hAnsi="Arial" w:cs="Arial"/>
                <w:b/>
                <w:bCs/>
                <w:caps/>
                <w:sz w:val="20"/>
                <w:szCs w:val="20"/>
              </w:rPr>
            </w:pPr>
          </w:p>
        </w:tc>
      </w:tr>
      <w:tr w:rsidR="00327AF6" w:rsidRPr="00BE57F7" w14:paraId="25FD6FEF" w14:textId="77777777" w:rsidTr="00CC0214">
        <w:trPr>
          <w:jc w:val="center"/>
        </w:trPr>
        <w:tc>
          <w:tcPr>
            <w:tcW w:w="2206" w:type="dxa"/>
            <w:shd w:val="clear" w:color="auto" w:fill="auto"/>
          </w:tcPr>
          <w:p w14:paraId="2CE68996" w14:textId="77777777" w:rsidR="00327AF6" w:rsidRPr="00BE57F7" w:rsidRDefault="00327AF6" w:rsidP="008E0BAA">
            <w:pPr>
              <w:contextualSpacing/>
              <w:jc w:val="center"/>
              <w:rPr>
                <w:rFonts w:ascii="Arial" w:hAnsi="Arial" w:cs="Arial"/>
                <w:b/>
                <w:bCs/>
                <w:caps/>
                <w:sz w:val="20"/>
                <w:szCs w:val="20"/>
              </w:rPr>
            </w:pPr>
          </w:p>
          <w:p w14:paraId="2338FC09" w14:textId="77777777" w:rsidR="00327AF6" w:rsidRPr="00BE57F7" w:rsidRDefault="00327AF6" w:rsidP="008E0BAA">
            <w:pPr>
              <w:contextualSpacing/>
              <w:jc w:val="center"/>
              <w:rPr>
                <w:rFonts w:ascii="Arial" w:hAnsi="Arial" w:cs="Arial"/>
                <w:b/>
                <w:bCs/>
                <w:caps/>
                <w:sz w:val="20"/>
                <w:szCs w:val="20"/>
                <w:lang w:val="pt-BR"/>
              </w:rPr>
            </w:pPr>
            <w:r w:rsidRPr="00BE57F7">
              <w:rPr>
                <w:rFonts w:ascii="Arial" w:hAnsi="Arial" w:cs="Arial"/>
                <w:b/>
                <w:bCs/>
                <w:caps/>
                <w:sz w:val="20"/>
                <w:szCs w:val="20"/>
                <w:lang w:val="pt-BR"/>
              </w:rPr>
              <w:t>secretariO</w:t>
            </w:r>
          </w:p>
          <w:p w14:paraId="5C29B61E" w14:textId="77777777" w:rsidR="00327AF6" w:rsidRPr="00BE57F7" w:rsidRDefault="00327AF6" w:rsidP="008E0BAA">
            <w:pPr>
              <w:contextualSpacing/>
              <w:jc w:val="center"/>
              <w:rPr>
                <w:rFonts w:ascii="Arial" w:hAnsi="Arial" w:cs="Arial"/>
                <w:b/>
                <w:bCs/>
                <w:caps/>
                <w:sz w:val="20"/>
                <w:szCs w:val="20"/>
                <w:lang w:val="pt-BR"/>
              </w:rPr>
            </w:pPr>
          </w:p>
          <w:p w14:paraId="473C765D" w14:textId="77777777" w:rsidR="00327AF6" w:rsidRPr="00BE57F7" w:rsidRDefault="00327AF6" w:rsidP="008E0BAA">
            <w:pPr>
              <w:contextualSpacing/>
              <w:jc w:val="center"/>
              <w:rPr>
                <w:rFonts w:ascii="Arial" w:hAnsi="Arial" w:cs="Arial"/>
                <w:b/>
                <w:bCs/>
                <w:caps/>
                <w:sz w:val="20"/>
                <w:szCs w:val="20"/>
                <w:lang w:val="pt-BR"/>
              </w:rPr>
            </w:pPr>
          </w:p>
          <w:p w14:paraId="7595A2FA" w14:textId="77777777" w:rsidR="00327AF6" w:rsidRPr="00BE57F7" w:rsidRDefault="00327AF6" w:rsidP="008E0BAA">
            <w:pPr>
              <w:contextualSpacing/>
              <w:jc w:val="center"/>
              <w:rPr>
                <w:rFonts w:ascii="Arial" w:hAnsi="Arial" w:cs="Arial"/>
                <w:b/>
                <w:bCs/>
                <w:caps/>
                <w:sz w:val="20"/>
                <w:szCs w:val="20"/>
                <w:lang w:val="pt-BR"/>
              </w:rPr>
            </w:pPr>
          </w:p>
        </w:tc>
        <w:tc>
          <w:tcPr>
            <w:tcW w:w="2701" w:type="dxa"/>
            <w:shd w:val="clear" w:color="auto" w:fill="auto"/>
          </w:tcPr>
          <w:p w14:paraId="089A3ED2" w14:textId="082328FB" w:rsidR="00327AF6" w:rsidRPr="00BE57F7" w:rsidRDefault="00E53555" w:rsidP="008E0BAA">
            <w:pPr>
              <w:contextualSpacing/>
              <w:jc w:val="center"/>
              <w:rPr>
                <w:rFonts w:ascii="Arial" w:eastAsia="Calibri" w:hAnsi="Arial" w:cs="Arial"/>
                <w:b/>
                <w:noProof/>
                <w:sz w:val="20"/>
                <w:szCs w:val="20"/>
              </w:rPr>
            </w:pPr>
            <w:r>
              <w:rPr>
                <w:rFonts w:ascii="Arial" w:hAnsi="Arial" w:cs="Arial"/>
                <w:noProof/>
                <w:lang w:val="es-MX" w:eastAsia="es-MX"/>
              </w:rPr>
              <w:drawing>
                <wp:inline distT="0" distB="0" distL="0" distR="0" wp14:anchorId="5B021CE7" wp14:editId="4A75113D">
                  <wp:extent cx="789940" cy="866775"/>
                  <wp:effectExtent l="0" t="0" r="0" b="9525"/>
                  <wp:docPr id="4" name="Imagen 12"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i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9940" cy="866775"/>
                          </a:xfrm>
                          <a:prstGeom prst="rect">
                            <a:avLst/>
                          </a:prstGeom>
                          <a:noFill/>
                          <a:ln>
                            <a:noFill/>
                          </a:ln>
                        </pic:spPr>
                      </pic:pic>
                    </a:graphicData>
                  </a:graphic>
                </wp:inline>
              </w:drawing>
            </w:r>
          </w:p>
          <w:p w14:paraId="2068A448" w14:textId="77777777" w:rsidR="00327AF6" w:rsidRPr="00BE57F7" w:rsidRDefault="00327AF6" w:rsidP="008E0BAA">
            <w:pPr>
              <w:contextualSpacing/>
              <w:jc w:val="center"/>
              <w:rPr>
                <w:rFonts w:ascii="Arial" w:eastAsia="Calibri" w:hAnsi="Arial" w:cs="Arial"/>
                <w:b/>
                <w:noProof/>
                <w:sz w:val="20"/>
                <w:szCs w:val="20"/>
              </w:rPr>
            </w:pPr>
            <w:r w:rsidRPr="00BE57F7">
              <w:rPr>
                <w:rFonts w:ascii="Arial" w:eastAsia="Calibri" w:hAnsi="Arial" w:cs="Arial"/>
                <w:b/>
                <w:noProof/>
                <w:sz w:val="20"/>
                <w:szCs w:val="20"/>
              </w:rPr>
              <w:t>DIP. JOSÉ CRESCENCIO GUTIÉRREZ GONZÁLEZ.</w:t>
            </w:r>
          </w:p>
        </w:tc>
        <w:tc>
          <w:tcPr>
            <w:tcW w:w="2196" w:type="dxa"/>
            <w:shd w:val="clear" w:color="auto" w:fill="auto"/>
          </w:tcPr>
          <w:p w14:paraId="69731527" w14:textId="77777777" w:rsidR="00327AF6" w:rsidRPr="00BE57F7" w:rsidRDefault="00327AF6" w:rsidP="008E0BAA">
            <w:pPr>
              <w:contextualSpacing/>
              <w:rPr>
                <w:rFonts w:ascii="Arial" w:hAnsi="Arial" w:cs="Arial"/>
                <w:b/>
                <w:bCs/>
                <w:caps/>
                <w:sz w:val="20"/>
                <w:szCs w:val="20"/>
              </w:rPr>
            </w:pPr>
          </w:p>
        </w:tc>
        <w:tc>
          <w:tcPr>
            <w:tcW w:w="2200" w:type="dxa"/>
            <w:shd w:val="clear" w:color="auto" w:fill="auto"/>
          </w:tcPr>
          <w:p w14:paraId="7EFF5F71" w14:textId="77777777" w:rsidR="00327AF6" w:rsidRPr="00BE57F7" w:rsidRDefault="00327AF6" w:rsidP="008E0BAA">
            <w:pPr>
              <w:contextualSpacing/>
              <w:rPr>
                <w:rFonts w:ascii="Arial" w:hAnsi="Arial" w:cs="Arial"/>
                <w:b/>
                <w:bCs/>
                <w:caps/>
                <w:sz w:val="20"/>
                <w:szCs w:val="20"/>
              </w:rPr>
            </w:pPr>
          </w:p>
        </w:tc>
      </w:tr>
      <w:tr w:rsidR="00327AF6" w:rsidRPr="00BE57F7" w14:paraId="3A0EF653" w14:textId="77777777" w:rsidTr="00CC0214">
        <w:trPr>
          <w:jc w:val="center"/>
        </w:trPr>
        <w:tc>
          <w:tcPr>
            <w:tcW w:w="2206" w:type="dxa"/>
            <w:shd w:val="clear" w:color="auto" w:fill="auto"/>
          </w:tcPr>
          <w:p w14:paraId="06BBDD4C" w14:textId="77777777" w:rsidR="00327AF6" w:rsidRPr="00BE57F7" w:rsidRDefault="00327AF6" w:rsidP="008E0BAA">
            <w:pPr>
              <w:contextualSpacing/>
              <w:jc w:val="center"/>
              <w:rPr>
                <w:rFonts w:ascii="Arial" w:hAnsi="Arial" w:cs="Arial"/>
                <w:b/>
                <w:bCs/>
                <w:caps/>
                <w:sz w:val="20"/>
                <w:szCs w:val="20"/>
              </w:rPr>
            </w:pPr>
          </w:p>
          <w:p w14:paraId="70256C4C" w14:textId="77777777" w:rsidR="00327AF6" w:rsidRPr="00BE57F7" w:rsidRDefault="00327AF6" w:rsidP="008E0BAA">
            <w:pPr>
              <w:contextualSpacing/>
              <w:jc w:val="center"/>
              <w:rPr>
                <w:rFonts w:ascii="Arial" w:hAnsi="Arial" w:cs="Arial"/>
                <w:b/>
                <w:bCs/>
                <w:caps/>
                <w:sz w:val="20"/>
                <w:szCs w:val="20"/>
                <w:lang w:val="pt-BR"/>
              </w:rPr>
            </w:pPr>
            <w:r w:rsidRPr="00BE57F7">
              <w:rPr>
                <w:rFonts w:ascii="Arial" w:hAnsi="Arial" w:cs="Arial"/>
                <w:b/>
                <w:bCs/>
                <w:caps/>
                <w:sz w:val="20"/>
                <w:szCs w:val="20"/>
                <w:lang w:val="pt-BR"/>
              </w:rPr>
              <w:t>SECRETARIA</w:t>
            </w:r>
          </w:p>
          <w:p w14:paraId="66B88895" w14:textId="77777777" w:rsidR="00327AF6" w:rsidRPr="00BE57F7" w:rsidRDefault="00327AF6" w:rsidP="008E0BAA">
            <w:pPr>
              <w:contextualSpacing/>
              <w:jc w:val="center"/>
              <w:rPr>
                <w:rFonts w:ascii="Arial" w:hAnsi="Arial" w:cs="Arial"/>
                <w:b/>
                <w:bCs/>
                <w:caps/>
                <w:sz w:val="20"/>
                <w:szCs w:val="20"/>
                <w:lang w:val="pt-BR"/>
              </w:rPr>
            </w:pPr>
          </w:p>
          <w:p w14:paraId="505CA866" w14:textId="77777777" w:rsidR="00327AF6" w:rsidRPr="00BE57F7" w:rsidRDefault="00327AF6" w:rsidP="008E0BAA">
            <w:pPr>
              <w:contextualSpacing/>
              <w:rPr>
                <w:rFonts w:ascii="Arial" w:hAnsi="Arial" w:cs="Arial"/>
                <w:b/>
                <w:bCs/>
                <w:caps/>
                <w:sz w:val="20"/>
                <w:szCs w:val="20"/>
              </w:rPr>
            </w:pPr>
          </w:p>
        </w:tc>
        <w:tc>
          <w:tcPr>
            <w:tcW w:w="2701" w:type="dxa"/>
            <w:shd w:val="clear" w:color="auto" w:fill="auto"/>
          </w:tcPr>
          <w:p w14:paraId="0DB53CF4" w14:textId="706D0A99" w:rsidR="00327AF6" w:rsidRPr="00BE57F7" w:rsidRDefault="00E53555" w:rsidP="008E0BAA">
            <w:pPr>
              <w:contextualSpacing/>
              <w:jc w:val="center"/>
              <w:rPr>
                <w:rFonts w:ascii="Arial" w:eastAsia="Calibri" w:hAnsi="Arial" w:cs="Arial"/>
                <w:b/>
                <w:sz w:val="20"/>
                <w:szCs w:val="20"/>
                <w:lang w:eastAsia="en-US"/>
              </w:rPr>
            </w:pPr>
            <w:r>
              <w:rPr>
                <w:rFonts w:ascii="Arial" w:hAnsi="Arial" w:cs="Arial"/>
                <w:noProof/>
                <w:lang w:val="es-MX" w:eastAsia="es-MX"/>
              </w:rPr>
              <w:drawing>
                <wp:inline distT="0" distB="0" distL="0" distR="0" wp14:anchorId="7B1BC373" wp14:editId="5D4D1009">
                  <wp:extent cx="760095" cy="985520"/>
                  <wp:effectExtent l="0" t="0" r="1905" b="508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0095" cy="985520"/>
                          </a:xfrm>
                          <a:prstGeom prst="rect">
                            <a:avLst/>
                          </a:prstGeom>
                          <a:noFill/>
                          <a:ln>
                            <a:noFill/>
                          </a:ln>
                        </pic:spPr>
                      </pic:pic>
                    </a:graphicData>
                  </a:graphic>
                </wp:inline>
              </w:drawing>
            </w:r>
          </w:p>
          <w:p w14:paraId="7CF025B1" w14:textId="77777777" w:rsidR="00327AF6" w:rsidRPr="00BE57F7" w:rsidRDefault="00327AF6" w:rsidP="008E0BAA">
            <w:pPr>
              <w:contextualSpacing/>
              <w:jc w:val="center"/>
              <w:rPr>
                <w:rFonts w:ascii="Arial" w:eastAsia="Calibri" w:hAnsi="Arial" w:cs="Arial"/>
                <w:b/>
                <w:sz w:val="20"/>
                <w:szCs w:val="20"/>
                <w:lang w:eastAsia="en-US"/>
              </w:rPr>
            </w:pPr>
            <w:r w:rsidRPr="00BE57F7">
              <w:rPr>
                <w:rFonts w:ascii="Arial" w:eastAsia="Calibri" w:hAnsi="Arial" w:cs="Arial"/>
                <w:b/>
                <w:sz w:val="20"/>
                <w:szCs w:val="20"/>
                <w:lang w:eastAsia="en-US"/>
              </w:rPr>
              <w:t>DIP. CARMEN GUADALUPE GONZÁLEZ MARTÍN.</w:t>
            </w:r>
          </w:p>
        </w:tc>
        <w:tc>
          <w:tcPr>
            <w:tcW w:w="2196" w:type="dxa"/>
            <w:shd w:val="clear" w:color="auto" w:fill="auto"/>
          </w:tcPr>
          <w:p w14:paraId="23E2FB54" w14:textId="77777777" w:rsidR="00327AF6" w:rsidRPr="00BE57F7" w:rsidRDefault="00327AF6" w:rsidP="008E0BAA">
            <w:pPr>
              <w:contextualSpacing/>
              <w:rPr>
                <w:rFonts w:ascii="Arial" w:hAnsi="Arial" w:cs="Arial"/>
                <w:b/>
                <w:bCs/>
                <w:caps/>
                <w:sz w:val="20"/>
                <w:szCs w:val="20"/>
              </w:rPr>
            </w:pPr>
          </w:p>
        </w:tc>
        <w:tc>
          <w:tcPr>
            <w:tcW w:w="2200" w:type="dxa"/>
            <w:shd w:val="clear" w:color="auto" w:fill="auto"/>
          </w:tcPr>
          <w:p w14:paraId="55D07B17" w14:textId="77777777" w:rsidR="00327AF6" w:rsidRPr="00BE57F7" w:rsidRDefault="00327AF6" w:rsidP="008E0BAA">
            <w:pPr>
              <w:contextualSpacing/>
              <w:rPr>
                <w:rFonts w:ascii="Arial" w:hAnsi="Arial" w:cs="Arial"/>
                <w:b/>
                <w:bCs/>
                <w:caps/>
                <w:sz w:val="20"/>
                <w:szCs w:val="20"/>
              </w:rPr>
            </w:pPr>
          </w:p>
        </w:tc>
      </w:tr>
      <w:tr w:rsidR="00327AF6" w:rsidRPr="00BE57F7" w14:paraId="48349603" w14:textId="77777777" w:rsidTr="00CC0214">
        <w:trPr>
          <w:jc w:val="center"/>
        </w:trPr>
        <w:tc>
          <w:tcPr>
            <w:tcW w:w="2206" w:type="dxa"/>
            <w:shd w:val="clear" w:color="auto" w:fill="auto"/>
            <w:vAlign w:val="center"/>
          </w:tcPr>
          <w:p w14:paraId="6B0CA73D" w14:textId="77777777" w:rsidR="00327AF6" w:rsidRPr="00BE57F7" w:rsidRDefault="00327AF6" w:rsidP="008E0BAA">
            <w:pPr>
              <w:contextualSpacing/>
              <w:jc w:val="center"/>
              <w:rPr>
                <w:rFonts w:ascii="Arial" w:hAnsi="Arial" w:cs="Arial"/>
                <w:b/>
                <w:bCs/>
                <w:caps/>
                <w:sz w:val="20"/>
                <w:szCs w:val="20"/>
              </w:rPr>
            </w:pPr>
          </w:p>
          <w:p w14:paraId="5F78CE3D"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VOCAL</w:t>
            </w:r>
          </w:p>
          <w:p w14:paraId="388CD666" w14:textId="77777777" w:rsidR="00327AF6" w:rsidRPr="00BE57F7" w:rsidRDefault="00327AF6" w:rsidP="008E0BAA">
            <w:pPr>
              <w:contextualSpacing/>
              <w:rPr>
                <w:rFonts w:ascii="Arial" w:hAnsi="Arial" w:cs="Arial"/>
                <w:b/>
                <w:bCs/>
                <w:caps/>
                <w:sz w:val="20"/>
                <w:szCs w:val="20"/>
              </w:rPr>
            </w:pPr>
          </w:p>
        </w:tc>
        <w:tc>
          <w:tcPr>
            <w:tcW w:w="2701" w:type="dxa"/>
            <w:shd w:val="clear" w:color="auto" w:fill="auto"/>
          </w:tcPr>
          <w:p w14:paraId="0E09D189" w14:textId="2D7802B2" w:rsidR="00327AF6" w:rsidRPr="00BE57F7" w:rsidRDefault="00E53555" w:rsidP="008E0BAA">
            <w:pPr>
              <w:contextualSpacing/>
              <w:jc w:val="center"/>
              <w:rPr>
                <w:rFonts w:ascii="Arial" w:eastAsia="Calibri" w:hAnsi="Arial" w:cs="Arial"/>
                <w:b/>
                <w:caps/>
                <w:sz w:val="20"/>
                <w:szCs w:val="20"/>
                <w:lang w:val="pt-BR" w:eastAsia="en-US"/>
              </w:rPr>
            </w:pPr>
            <w:r>
              <w:rPr>
                <w:rFonts w:ascii="Arial" w:hAnsi="Arial" w:cs="Arial"/>
                <w:noProof/>
                <w:lang w:val="es-MX" w:eastAsia="es-MX"/>
              </w:rPr>
              <w:drawing>
                <wp:inline distT="0" distB="0" distL="0" distR="0" wp14:anchorId="73260471" wp14:editId="21A40C49">
                  <wp:extent cx="789940" cy="1021080"/>
                  <wp:effectExtent l="0" t="0" r="0" b="7620"/>
                  <wp:docPr id="6" name="Imagen 1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i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9940" cy="1021080"/>
                          </a:xfrm>
                          <a:prstGeom prst="rect">
                            <a:avLst/>
                          </a:prstGeom>
                          <a:noFill/>
                          <a:ln>
                            <a:noFill/>
                          </a:ln>
                        </pic:spPr>
                      </pic:pic>
                    </a:graphicData>
                  </a:graphic>
                </wp:inline>
              </w:drawing>
            </w:r>
          </w:p>
          <w:p w14:paraId="29B83D60" w14:textId="77777777" w:rsidR="00327AF6" w:rsidRPr="00BE57F7" w:rsidRDefault="00327AF6" w:rsidP="008E0BAA">
            <w:pPr>
              <w:contextualSpacing/>
              <w:jc w:val="center"/>
              <w:rPr>
                <w:rFonts w:ascii="Arial" w:eastAsia="Calibri" w:hAnsi="Arial" w:cs="Arial"/>
                <w:b/>
                <w:caps/>
                <w:sz w:val="20"/>
                <w:szCs w:val="20"/>
                <w:lang w:val="pt-BR" w:eastAsia="en-US"/>
              </w:rPr>
            </w:pPr>
            <w:r w:rsidRPr="00BE57F7">
              <w:rPr>
                <w:rFonts w:ascii="Arial" w:eastAsia="Calibri" w:hAnsi="Arial" w:cs="Arial"/>
                <w:b/>
                <w:caps/>
                <w:sz w:val="20"/>
                <w:szCs w:val="20"/>
                <w:lang w:val="pt-BR" w:eastAsia="en-US"/>
              </w:rPr>
              <w:t>DIP. DAFNE CELINA LÓPEZ OSORIO.</w:t>
            </w:r>
          </w:p>
        </w:tc>
        <w:tc>
          <w:tcPr>
            <w:tcW w:w="2196" w:type="dxa"/>
            <w:shd w:val="clear" w:color="auto" w:fill="auto"/>
          </w:tcPr>
          <w:p w14:paraId="1C176617" w14:textId="77777777" w:rsidR="00327AF6" w:rsidRPr="00BE57F7" w:rsidRDefault="00327AF6" w:rsidP="008E0BAA">
            <w:pPr>
              <w:contextualSpacing/>
              <w:rPr>
                <w:rFonts w:ascii="Arial" w:hAnsi="Arial" w:cs="Arial"/>
                <w:b/>
                <w:bCs/>
                <w:caps/>
                <w:sz w:val="20"/>
                <w:szCs w:val="20"/>
                <w:lang w:val="pt-BR"/>
              </w:rPr>
            </w:pPr>
          </w:p>
        </w:tc>
        <w:tc>
          <w:tcPr>
            <w:tcW w:w="2200" w:type="dxa"/>
            <w:shd w:val="clear" w:color="auto" w:fill="auto"/>
          </w:tcPr>
          <w:p w14:paraId="48B44E81" w14:textId="77777777" w:rsidR="00327AF6" w:rsidRPr="00BE57F7" w:rsidRDefault="00327AF6" w:rsidP="008E0BAA">
            <w:pPr>
              <w:contextualSpacing/>
              <w:rPr>
                <w:rFonts w:ascii="Arial" w:hAnsi="Arial" w:cs="Arial"/>
                <w:b/>
                <w:bCs/>
                <w:caps/>
                <w:sz w:val="20"/>
                <w:szCs w:val="20"/>
                <w:lang w:val="pt-BR"/>
              </w:rPr>
            </w:pPr>
          </w:p>
        </w:tc>
      </w:tr>
      <w:tr w:rsidR="00327AF6" w:rsidRPr="00BE57F7" w14:paraId="6C3293E8" w14:textId="77777777" w:rsidTr="00CC0214">
        <w:trPr>
          <w:jc w:val="center"/>
        </w:trPr>
        <w:tc>
          <w:tcPr>
            <w:tcW w:w="2206" w:type="dxa"/>
            <w:tcBorders>
              <w:bottom w:val="single" w:sz="4" w:space="0" w:color="auto"/>
            </w:tcBorders>
            <w:shd w:val="clear" w:color="auto" w:fill="auto"/>
            <w:vAlign w:val="center"/>
          </w:tcPr>
          <w:p w14:paraId="246BC131" w14:textId="77777777" w:rsidR="00327AF6" w:rsidRPr="00BE57F7" w:rsidRDefault="00327AF6" w:rsidP="008E0BAA">
            <w:pPr>
              <w:contextualSpacing/>
              <w:jc w:val="center"/>
              <w:rPr>
                <w:rFonts w:ascii="Arial" w:hAnsi="Arial" w:cs="Arial"/>
                <w:b/>
                <w:bCs/>
                <w:caps/>
                <w:sz w:val="20"/>
                <w:szCs w:val="20"/>
                <w:lang w:val="pt-BR"/>
              </w:rPr>
            </w:pPr>
          </w:p>
          <w:p w14:paraId="54DF2EF2"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VOCAL</w:t>
            </w:r>
          </w:p>
          <w:p w14:paraId="1118D1F5" w14:textId="77777777" w:rsidR="00327AF6" w:rsidRPr="00BE57F7" w:rsidRDefault="00327AF6" w:rsidP="008E0BAA">
            <w:pPr>
              <w:contextualSpacing/>
              <w:jc w:val="center"/>
              <w:rPr>
                <w:rFonts w:ascii="Arial" w:hAnsi="Arial" w:cs="Arial"/>
                <w:b/>
                <w:bCs/>
                <w:caps/>
                <w:sz w:val="20"/>
                <w:szCs w:val="20"/>
              </w:rPr>
            </w:pPr>
          </w:p>
          <w:p w14:paraId="003B67E5" w14:textId="77777777" w:rsidR="00327AF6" w:rsidRPr="00BE57F7" w:rsidRDefault="00327AF6" w:rsidP="008E0BAA">
            <w:pPr>
              <w:contextualSpacing/>
              <w:rPr>
                <w:rFonts w:ascii="Arial" w:hAnsi="Arial" w:cs="Arial"/>
                <w:b/>
                <w:bCs/>
                <w:caps/>
                <w:sz w:val="20"/>
                <w:szCs w:val="20"/>
              </w:rPr>
            </w:pPr>
          </w:p>
        </w:tc>
        <w:tc>
          <w:tcPr>
            <w:tcW w:w="2701" w:type="dxa"/>
            <w:tcBorders>
              <w:bottom w:val="single" w:sz="4" w:space="0" w:color="auto"/>
            </w:tcBorders>
            <w:shd w:val="clear" w:color="auto" w:fill="auto"/>
          </w:tcPr>
          <w:p w14:paraId="020D5F0A" w14:textId="5B8ACF9A" w:rsidR="00327AF6" w:rsidRPr="00BE57F7" w:rsidRDefault="00E53555" w:rsidP="008E0BAA">
            <w:pPr>
              <w:contextualSpacing/>
              <w:jc w:val="center"/>
              <w:rPr>
                <w:rFonts w:ascii="Arial" w:eastAsia="Calibri" w:hAnsi="Arial" w:cs="Arial"/>
                <w:b/>
                <w:caps/>
                <w:sz w:val="20"/>
                <w:szCs w:val="20"/>
                <w:lang w:eastAsia="en-US"/>
              </w:rPr>
            </w:pPr>
            <w:r>
              <w:rPr>
                <w:rFonts w:ascii="Arial" w:hAnsi="Arial" w:cs="Arial"/>
                <w:noProof/>
                <w:lang w:val="es-MX" w:eastAsia="es-MX"/>
              </w:rPr>
              <w:drawing>
                <wp:inline distT="0" distB="0" distL="0" distR="0" wp14:anchorId="14855206" wp14:editId="4DD41086">
                  <wp:extent cx="789940" cy="932180"/>
                  <wp:effectExtent l="0" t="0" r="0" b="1270"/>
                  <wp:docPr id="7" name="Imagen 2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i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9940" cy="932180"/>
                          </a:xfrm>
                          <a:prstGeom prst="rect">
                            <a:avLst/>
                          </a:prstGeom>
                          <a:noFill/>
                          <a:ln>
                            <a:noFill/>
                          </a:ln>
                        </pic:spPr>
                      </pic:pic>
                    </a:graphicData>
                  </a:graphic>
                </wp:inline>
              </w:drawing>
            </w:r>
          </w:p>
          <w:p w14:paraId="5603A181" w14:textId="77777777" w:rsidR="00327AF6" w:rsidRPr="00BE57F7" w:rsidRDefault="00327AF6" w:rsidP="008E0BAA">
            <w:pPr>
              <w:contextualSpacing/>
              <w:jc w:val="center"/>
              <w:rPr>
                <w:rFonts w:ascii="Arial" w:eastAsia="Calibri" w:hAnsi="Arial" w:cs="Arial"/>
                <w:b/>
                <w:caps/>
                <w:sz w:val="20"/>
                <w:szCs w:val="20"/>
                <w:lang w:eastAsia="en-US"/>
              </w:rPr>
            </w:pPr>
            <w:r w:rsidRPr="00BE57F7">
              <w:rPr>
                <w:rFonts w:ascii="Arial" w:eastAsia="Calibri" w:hAnsi="Arial" w:cs="Arial"/>
                <w:b/>
                <w:caps/>
                <w:sz w:val="20"/>
                <w:szCs w:val="20"/>
                <w:lang w:eastAsia="en-US"/>
              </w:rPr>
              <w:t>DIP. INGRID DEL PILAR SANTOS DÍAZ.</w:t>
            </w:r>
          </w:p>
        </w:tc>
        <w:tc>
          <w:tcPr>
            <w:tcW w:w="2196" w:type="dxa"/>
            <w:tcBorders>
              <w:bottom w:val="single" w:sz="4" w:space="0" w:color="auto"/>
            </w:tcBorders>
            <w:shd w:val="clear" w:color="auto" w:fill="auto"/>
          </w:tcPr>
          <w:p w14:paraId="6457B3C8" w14:textId="77777777" w:rsidR="00327AF6" w:rsidRPr="00BE57F7" w:rsidRDefault="00327AF6" w:rsidP="008E0BAA">
            <w:pPr>
              <w:contextualSpacing/>
              <w:rPr>
                <w:rFonts w:ascii="Arial" w:hAnsi="Arial" w:cs="Arial"/>
                <w:b/>
                <w:bCs/>
                <w:caps/>
                <w:sz w:val="20"/>
                <w:szCs w:val="20"/>
              </w:rPr>
            </w:pPr>
          </w:p>
        </w:tc>
        <w:tc>
          <w:tcPr>
            <w:tcW w:w="2200" w:type="dxa"/>
            <w:tcBorders>
              <w:bottom w:val="single" w:sz="4" w:space="0" w:color="auto"/>
            </w:tcBorders>
            <w:shd w:val="clear" w:color="auto" w:fill="auto"/>
          </w:tcPr>
          <w:p w14:paraId="1398E915" w14:textId="77777777" w:rsidR="00327AF6" w:rsidRPr="00BE57F7" w:rsidRDefault="00327AF6" w:rsidP="008E0BAA">
            <w:pPr>
              <w:contextualSpacing/>
              <w:rPr>
                <w:rFonts w:ascii="Arial" w:hAnsi="Arial" w:cs="Arial"/>
                <w:b/>
                <w:bCs/>
                <w:caps/>
                <w:sz w:val="20"/>
                <w:szCs w:val="20"/>
              </w:rPr>
            </w:pPr>
          </w:p>
        </w:tc>
      </w:tr>
      <w:tr w:rsidR="00CC0214" w:rsidRPr="00BE57F7" w14:paraId="0A749F72" w14:textId="77777777" w:rsidTr="00CC0214">
        <w:trPr>
          <w:jc w:val="center"/>
        </w:trPr>
        <w:tc>
          <w:tcPr>
            <w:tcW w:w="9303" w:type="dxa"/>
            <w:gridSpan w:val="4"/>
            <w:tcBorders>
              <w:left w:val="nil"/>
              <w:bottom w:val="nil"/>
              <w:right w:val="nil"/>
            </w:tcBorders>
            <w:shd w:val="clear" w:color="auto" w:fill="auto"/>
            <w:vAlign w:val="center"/>
          </w:tcPr>
          <w:p w14:paraId="2250A271" w14:textId="2CF4D3A6" w:rsidR="00CC0214" w:rsidRPr="00BE57F7" w:rsidRDefault="00CC0214" w:rsidP="008E0BAA">
            <w:pPr>
              <w:contextualSpacing/>
              <w:rPr>
                <w:rFonts w:ascii="Arial" w:hAnsi="Arial" w:cs="Arial"/>
                <w:b/>
                <w:bCs/>
                <w:caps/>
                <w:sz w:val="20"/>
                <w:szCs w:val="20"/>
              </w:rPr>
            </w:pPr>
            <w:r w:rsidRPr="00BE57F7">
              <w:rPr>
                <w:rFonts w:ascii="Arial" w:hAnsi="Arial" w:cs="Arial"/>
                <w:i/>
                <w:sz w:val="16"/>
                <w:szCs w:val="16"/>
                <w:lang w:bidi="es-ES"/>
              </w:rPr>
              <w:t xml:space="preserve">Esta hoja de firmas pertenece al Dictamen con proyecto de decreto por el que se modifican las Leyes de Hacienda de los Municipios </w:t>
            </w:r>
            <w:r w:rsidRPr="00BE57F7">
              <w:rPr>
                <w:rFonts w:ascii="Arial" w:hAnsi="Arial" w:cs="Arial"/>
                <w:i/>
                <w:sz w:val="16"/>
                <w:szCs w:val="16"/>
              </w:rPr>
              <w:t>Akil, Chichimilá, Dzemul, Dzidzantún, Kanasín, Kantunil, Kinchil, Kopoma, Mocochá, Motul, Sacalum, Tekax, Telchac Pueblo, Tixpéual, Tzucacab, Uayma y Yaxcabá</w:t>
            </w:r>
            <w:r w:rsidRPr="00BE57F7">
              <w:rPr>
                <w:rFonts w:ascii="Arial" w:hAnsi="Arial" w:cs="Arial"/>
                <w:i/>
                <w:sz w:val="16"/>
                <w:szCs w:val="16"/>
                <w:lang w:bidi="es-ES"/>
              </w:rPr>
              <w:t>, todas del Estado de Yucatán.</w:t>
            </w:r>
          </w:p>
        </w:tc>
      </w:tr>
      <w:tr w:rsidR="00327AF6" w:rsidRPr="00BE57F7" w14:paraId="65999F10" w14:textId="77777777" w:rsidTr="00CC0214">
        <w:trPr>
          <w:jc w:val="center"/>
        </w:trPr>
        <w:tc>
          <w:tcPr>
            <w:tcW w:w="2206" w:type="dxa"/>
            <w:tcBorders>
              <w:top w:val="nil"/>
              <w:bottom w:val="single" w:sz="4" w:space="0" w:color="auto"/>
            </w:tcBorders>
            <w:shd w:val="clear" w:color="auto" w:fill="auto"/>
            <w:vAlign w:val="center"/>
          </w:tcPr>
          <w:p w14:paraId="6B611DD8" w14:textId="77777777" w:rsidR="00327AF6" w:rsidRPr="00BE57F7" w:rsidRDefault="00327AF6" w:rsidP="008E0BAA">
            <w:pPr>
              <w:contextualSpacing/>
              <w:jc w:val="center"/>
              <w:rPr>
                <w:rFonts w:ascii="Arial" w:hAnsi="Arial" w:cs="Arial"/>
                <w:b/>
                <w:bCs/>
                <w:caps/>
                <w:sz w:val="20"/>
                <w:szCs w:val="20"/>
              </w:rPr>
            </w:pPr>
          </w:p>
          <w:p w14:paraId="07C2DD56"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 xml:space="preserve">VOCAL </w:t>
            </w:r>
          </w:p>
          <w:p w14:paraId="59B1D514" w14:textId="77777777" w:rsidR="00327AF6" w:rsidRPr="00BE57F7" w:rsidRDefault="00327AF6" w:rsidP="008E0BAA">
            <w:pPr>
              <w:contextualSpacing/>
              <w:jc w:val="center"/>
              <w:rPr>
                <w:rFonts w:ascii="Arial" w:hAnsi="Arial" w:cs="Arial"/>
                <w:b/>
                <w:bCs/>
                <w:caps/>
                <w:sz w:val="20"/>
                <w:szCs w:val="20"/>
              </w:rPr>
            </w:pPr>
          </w:p>
          <w:p w14:paraId="164839E2" w14:textId="77777777" w:rsidR="00327AF6" w:rsidRPr="00BE57F7" w:rsidRDefault="00327AF6" w:rsidP="008E0BAA">
            <w:pPr>
              <w:contextualSpacing/>
              <w:rPr>
                <w:rFonts w:ascii="Arial" w:hAnsi="Arial" w:cs="Arial"/>
                <w:b/>
                <w:bCs/>
                <w:caps/>
                <w:sz w:val="20"/>
                <w:szCs w:val="20"/>
              </w:rPr>
            </w:pPr>
          </w:p>
        </w:tc>
        <w:tc>
          <w:tcPr>
            <w:tcW w:w="2701" w:type="dxa"/>
            <w:tcBorders>
              <w:top w:val="nil"/>
              <w:bottom w:val="single" w:sz="4" w:space="0" w:color="auto"/>
            </w:tcBorders>
            <w:shd w:val="clear" w:color="auto" w:fill="auto"/>
          </w:tcPr>
          <w:p w14:paraId="6BE14FDE" w14:textId="45920961" w:rsidR="00327AF6" w:rsidRPr="00BE57F7" w:rsidRDefault="00E53555" w:rsidP="008E0BAA">
            <w:pPr>
              <w:contextualSpacing/>
              <w:jc w:val="center"/>
              <w:rPr>
                <w:rFonts w:ascii="Arial" w:eastAsia="Calibri" w:hAnsi="Arial" w:cs="Arial"/>
                <w:b/>
                <w:caps/>
                <w:sz w:val="20"/>
                <w:szCs w:val="20"/>
                <w:lang w:eastAsia="en-US"/>
              </w:rPr>
            </w:pPr>
            <w:r>
              <w:rPr>
                <w:rFonts w:ascii="Arial" w:hAnsi="Arial" w:cs="Arial"/>
                <w:noProof/>
                <w:lang w:val="es-MX" w:eastAsia="es-MX"/>
              </w:rPr>
              <w:drawing>
                <wp:inline distT="0" distB="0" distL="0" distR="0" wp14:anchorId="59A8641B" wp14:editId="7AEBDD34">
                  <wp:extent cx="801370" cy="914400"/>
                  <wp:effectExtent l="0" t="0" r="0" b="0"/>
                  <wp:docPr id="8" name="Imagen 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1370" cy="914400"/>
                          </a:xfrm>
                          <a:prstGeom prst="rect">
                            <a:avLst/>
                          </a:prstGeom>
                          <a:noFill/>
                          <a:ln>
                            <a:noFill/>
                          </a:ln>
                        </pic:spPr>
                      </pic:pic>
                    </a:graphicData>
                  </a:graphic>
                </wp:inline>
              </w:drawing>
            </w:r>
          </w:p>
          <w:p w14:paraId="3DC1DD67" w14:textId="77777777" w:rsidR="00327AF6" w:rsidRPr="00BE57F7" w:rsidRDefault="00327AF6" w:rsidP="008E0BAA">
            <w:pPr>
              <w:contextualSpacing/>
              <w:jc w:val="center"/>
              <w:rPr>
                <w:rFonts w:ascii="Arial" w:eastAsia="Calibri" w:hAnsi="Arial" w:cs="Arial"/>
                <w:b/>
                <w:caps/>
                <w:sz w:val="20"/>
                <w:szCs w:val="20"/>
                <w:lang w:eastAsia="en-US"/>
              </w:rPr>
            </w:pPr>
            <w:r w:rsidRPr="00BE57F7">
              <w:rPr>
                <w:rFonts w:ascii="Arial" w:eastAsia="Calibri" w:hAnsi="Arial" w:cs="Arial"/>
                <w:b/>
                <w:caps/>
                <w:sz w:val="20"/>
                <w:szCs w:val="20"/>
                <w:lang w:eastAsia="en-US"/>
              </w:rPr>
              <w:t>DIP. ALEJANDRA DE LOS ÁNGELES NOVELO SEGURA.</w:t>
            </w:r>
          </w:p>
        </w:tc>
        <w:tc>
          <w:tcPr>
            <w:tcW w:w="2196" w:type="dxa"/>
            <w:tcBorders>
              <w:top w:val="nil"/>
              <w:bottom w:val="single" w:sz="4" w:space="0" w:color="auto"/>
            </w:tcBorders>
            <w:shd w:val="clear" w:color="auto" w:fill="auto"/>
          </w:tcPr>
          <w:p w14:paraId="515785AB" w14:textId="77777777" w:rsidR="00327AF6" w:rsidRPr="00BE57F7" w:rsidRDefault="00327AF6" w:rsidP="008E0BAA">
            <w:pPr>
              <w:contextualSpacing/>
              <w:rPr>
                <w:rFonts w:ascii="Arial" w:hAnsi="Arial" w:cs="Arial"/>
                <w:b/>
                <w:bCs/>
                <w:caps/>
                <w:sz w:val="20"/>
                <w:szCs w:val="20"/>
              </w:rPr>
            </w:pPr>
          </w:p>
        </w:tc>
        <w:tc>
          <w:tcPr>
            <w:tcW w:w="2200" w:type="dxa"/>
            <w:tcBorders>
              <w:top w:val="nil"/>
              <w:bottom w:val="single" w:sz="4" w:space="0" w:color="auto"/>
            </w:tcBorders>
            <w:shd w:val="clear" w:color="auto" w:fill="auto"/>
          </w:tcPr>
          <w:p w14:paraId="25AFD561" w14:textId="77777777" w:rsidR="00327AF6" w:rsidRPr="00BE57F7" w:rsidRDefault="00327AF6" w:rsidP="008E0BAA">
            <w:pPr>
              <w:contextualSpacing/>
              <w:rPr>
                <w:rFonts w:ascii="Arial" w:hAnsi="Arial" w:cs="Arial"/>
                <w:b/>
                <w:bCs/>
                <w:caps/>
                <w:sz w:val="20"/>
                <w:szCs w:val="20"/>
              </w:rPr>
            </w:pPr>
          </w:p>
        </w:tc>
      </w:tr>
      <w:tr w:rsidR="00327AF6" w:rsidRPr="00BE57F7" w14:paraId="22AE5192" w14:textId="77777777" w:rsidTr="00CC0214">
        <w:trPr>
          <w:jc w:val="center"/>
        </w:trPr>
        <w:tc>
          <w:tcPr>
            <w:tcW w:w="2206" w:type="dxa"/>
            <w:tcBorders>
              <w:top w:val="nil"/>
            </w:tcBorders>
            <w:shd w:val="clear" w:color="auto" w:fill="auto"/>
            <w:vAlign w:val="center"/>
          </w:tcPr>
          <w:p w14:paraId="5D78E398" w14:textId="77777777" w:rsidR="00327AF6" w:rsidRPr="00BE57F7" w:rsidRDefault="00327AF6" w:rsidP="008E0BAA">
            <w:pPr>
              <w:contextualSpacing/>
              <w:jc w:val="center"/>
              <w:rPr>
                <w:rFonts w:ascii="Arial" w:hAnsi="Arial" w:cs="Arial"/>
                <w:b/>
                <w:bCs/>
                <w:caps/>
                <w:sz w:val="20"/>
                <w:szCs w:val="20"/>
              </w:rPr>
            </w:pPr>
          </w:p>
          <w:p w14:paraId="01C0209B"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VOCAL</w:t>
            </w:r>
          </w:p>
          <w:p w14:paraId="42AF7A61" w14:textId="77777777" w:rsidR="00327AF6" w:rsidRPr="00BE57F7" w:rsidRDefault="00327AF6" w:rsidP="008E0BAA">
            <w:pPr>
              <w:contextualSpacing/>
              <w:rPr>
                <w:rFonts w:ascii="Arial" w:hAnsi="Arial" w:cs="Arial"/>
                <w:b/>
                <w:bCs/>
                <w:caps/>
                <w:sz w:val="20"/>
                <w:szCs w:val="20"/>
              </w:rPr>
            </w:pPr>
          </w:p>
        </w:tc>
        <w:tc>
          <w:tcPr>
            <w:tcW w:w="2701" w:type="dxa"/>
            <w:tcBorders>
              <w:top w:val="nil"/>
            </w:tcBorders>
            <w:shd w:val="clear" w:color="auto" w:fill="auto"/>
          </w:tcPr>
          <w:p w14:paraId="60F6AB30" w14:textId="7F60CCAC" w:rsidR="00327AF6" w:rsidRPr="00BE57F7" w:rsidRDefault="00E53555" w:rsidP="008E0BAA">
            <w:pPr>
              <w:contextualSpacing/>
              <w:jc w:val="center"/>
              <w:rPr>
                <w:rFonts w:ascii="Arial" w:eastAsia="Calibri" w:hAnsi="Arial" w:cs="Arial"/>
                <w:b/>
                <w:caps/>
                <w:sz w:val="20"/>
                <w:szCs w:val="20"/>
                <w:lang w:eastAsia="en-US"/>
              </w:rPr>
            </w:pPr>
            <w:r>
              <w:rPr>
                <w:rFonts w:ascii="Arial" w:hAnsi="Arial" w:cs="Arial"/>
                <w:noProof/>
                <w:lang w:val="es-MX" w:eastAsia="es-MX"/>
              </w:rPr>
              <w:drawing>
                <wp:inline distT="0" distB="0" distL="0" distR="0" wp14:anchorId="2C1534EE" wp14:editId="324E42AE">
                  <wp:extent cx="760095" cy="991870"/>
                  <wp:effectExtent l="0" t="0" r="1905" b="0"/>
                  <wp:docPr id="9"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0095" cy="991870"/>
                          </a:xfrm>
                          <a:prstGeom prst="rect">
                            <a:avLst/>
                          </a:prstGeom>
                          <a:noFill/>
                          <a:ln>
                            <a:noFill/>
                          </a:ln>
                        </pic:spPr>
                      </pic:pic>
                    </a:graphicData>
                  </a:graphic>
                </wp:inline>
              </w:drawing>
            </w:r>
          </w:p>
          <w:p w14:paraId="72123A02" w14:textId="77777777" w:rsidR="00327AF6" w:rsidRPr="00BE57F7" w:rsidRDefault="00327AF6" w:rsidP="008E0BAA">
            <w:pPr>
              <w:contextualSpacing/>
              <w:jc w:val="center"/>
              <w:rPr>
                <w:rFonts w:ascii="Arial" w:eastAsia="Calibri" w:hAnsi="Arial" w:cs="Arial"/>
                <w:b/>
                <w:caps/>
                <w:sz w:val="20"/>
                <w:szCs w:val="20"/>
                <w:lang w:eastAsia="en-US"/>
              </w:rPr>
            </w:pPr>
            <w:r w:rsidRPr="00BE57F7">
              <w:rPr>
                <w:rFonts w:ascii="Arial" w:eastAsia="Calibri" w:hAnsi="Arial" w:cs="Arial"/>
                <w:b/>
                <w:caps/>
                <w:sz w:val="20"/>
                <w:szCs w:val="20"/>
                <w:lang w:eastAsia="en-US"/>
              </w:rPr>
              <w:t>DIP. VÍCTOR HUGO LOZANO POVEDA.</w:t>
            </w:r>
          </w:p>
        </w:tc>
        <w:tc>
          <w:tcPr>
            <w:tcW w:w="2196" w:type="dxa"/>
            <w:tcBorders>
              <w:top w:val="nil"/>
            </w:tcBorders>
            <w:shd w:val="clear" w:color="auto" w:fill="auto"/>
          </w:tcPr>
          <w:p w14:paraId="40485C4F" w14:textId="77777777" w:rsidR="00327AF6" w:rsidRPr="00BE57F7" w:rsidRDefault="00327AF6" w:rsidP="008E0BAA">
            <w:pPr>
              <w:contextualSpacing/>
              <w:rPr>
                <w:rFonts w:ascii="Arial" w:hAnsi="Arial" w:cs="Arial"/>
                <w:b/>
                <w:bCs/>
                <w:caps/>
                <w:sz w:val="20"/>
                <w:szCs w:val="20"/>
              </w:rPr>
            </w:pPr>
          </w:p>
        </w:tc>
        <w:tc>
          <w:tcPr>
            <w:tcW w:w="2200" w:type="dxa"/>
            <w:tcBorders>
              <w:top w:val="nil"/>
            </w:tcBorders>
            <w:shd w:val="clear" w:color="auto" w:fill="auto"/>
          </w:tcPr>
          <w:p w14:paraId="330A06A9" w14:textId="77777777" w:rsidR="00327AF6" w:rsidRPr="00BE57F7" w:rsidRDefault="00327AF6" w:rsidP="008E0BAA">
            <w:pPr>
              <w:contextualSpacing/>
              <w:rPr>
                <w:rFonts w:ascii="Arial" w:hAnsi="Arial" w:cs="Arial"/>
                <w:b/>
                <w:bCs/>
                <w:caps/>
                <w:sz w:val="20"/>
                <w:szCs w:val="20"/>
              </w:rPr>
            </w:pPr>
          </w:p>
        </w:tc>
      </w:tr>
      <w:tr w:rsidR="00327AF6" w:rsidRPr="00BE57F7" w14:paraId="1659D09C" w14:textId="77777777" w:rsidTr="00CC0214">
        <w:trPr>
          <w:jc w:val="center"/>
        </w:trPr>
        <w:tc>
          <w:tcPr>
            <w:tcW w:w="2206" w:type="dxa"/>
            <w:tcBorders>
              <w:bottom w:val="single" w:sz="4" w:space="0" w:color="auto"/>
            </w:tcBorders>
            <w:shd w:val="clear" w:color="auto" w:fill="auto"/>
            <w:vAlign w:val="center"/>
          </w:tcPr>
          <w:p w14:paraId="147C0F28" w14:textId="77777777" w:rsidR="00327AF6" w:rsidRPr="00BE57F7" w:rsidRDefault="00327AF6" w:rsidP="008E0BAA">
            <w:pPr>
              <w:contextualSpacing/>
              <w:jc w:val="center"/>
              <w:rPr>
                <w:rFonts w:ascii="Arial" w:hAnsi="Arial" w:cs="Arial"/>
                <w:b/>
                <w:bCs/>
                <w:caps/>
                <w:sz w:val="20"/>
                <w:szCs w:val="20"/>
              </w:rPr>
            </w:pPr>
          </w:p>
          <w:p w14:paraId="765E1F16"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VOCAL</w:t>
            </w:r>
          </w:p>
          <w:p w14:paraId="13DB799E" w14:textId="77777777" w:rsidR="00327AF6" w:rsidRPr="00BE57F7" w:rsidRDefault="00327AF6" w:rsidP="008E0BAA">
            <w:pPr>
              <w:contextualSpacing/>
              <w:rPr>
                <w:rFonts w:ascii="Arial" w:hAnsi="Arial" w:cs="Arial"/>
                <w:b/>
                <w:bCs/>
                <w:caps/>
                <w:sz w:val="20"/>
                <w:szCs w:val="20"/>
              </w:rPr>
            </w:pPr>
          </w:p>
        </w:tc>
        <w:tc>
          <w:tcPr>
            <w:tcW w:w="2701" w:type="dxa"/>
            <w:tcBorders>
              <w:bottom w:val="single" w:sz="4" w:space="0" w:color="auto"/>
            </w:tcBorders>
            <w:shd w:val="clear" w:color="auto" w:fill="auto"/>
          </w:tcPr>
          <w:p w14:paraId="65D56828" w14:textId="16268910" w:rsidR="00327AF6" w:rsidRPr="00BE57F7" w:rsidRDefault="00E53555" w:rsidP="008E0BAA">
            <w:pPr>
              <w:contextualSpacing/>
              <w:jc w:val="center"/>
              <w:rPr>
                <w:rFonts w:ascii="Arial" w:eastAsia="Calibri" w:hAnsi="Arial" w:cs="Arial"/>
                <w:b/>
                <w:caps/>
                <w:sz w:val="20"/>
                <w:szCs w:val="20"/>
                <w:lang w:val="pt-BR" w:eastAsia="en-US"/>
              </w:rPr>
            </w:pPr>
            <w:r>
              <w:rPr>
                <w:rFonts w:ascii="Arial" w:hAnsi="Arial" w:cs="Arial"/>
                <w:noProof/>
                <w:lang w:val="es-MX" w:eastAsia="es-MX"/>
              </w:rPr>
              <w:drawing>
                <wp:inline distT="0" distB="0" distL="0" distR="0" wp14:anchorId="449C4F20" wp14:editId="5F2E8163">
                  <wp:extent cx="789940" cy="1021080"/>
                  <wp:effectExtent l="0" t="0" r="0" b="7620"/>
                  <wp:docPr id="10"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i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9940" cy="1021080"/>
                          </a:xfrm>
                          <a:prstGeom prst="rect">
                            <a:avLst/>
                          </a:prstGeom>
                          <a:noFill/>
                          <a:ln>
                            <a:noFill/>
                          </a:ln>
                        </pic:spPr>
                      </pic:pic>
                    </a:graphicData>
                  </a:graphic>
                </wp:inline>
              </w:drawing>
            </w:r>
          </w:p>
          <w:p w14:paraId="4709A47E" w14:textId="77777777" w:rsidR="00327AF6" w:rsidRPr="00BE57F7" w:rsidRDefault="00327AF6" w:rsidP="008E0BAA">
            <w:pPr>
              <w:contextualSpacing/>
              <w:jc w:val="center"/>
              <w:rPr>
                <w:rFonts w:ascii="Arial" w:eastAsia="Calibri" w:hAnsi="Arial" w:cs="Arial"/>
                <w:b/>
                <w:caps/>
                <w:sz w:val="20"/>
                <w:szCs w:val="20"/>
                <w:lang w:val="pt-BR" w:eastAsia="en-US"/>
              </w:rPr>
            </w:pPr>
            <w:r w:rsidRPr="00BE57F7">
              <w:rPr>
                <w:rFonts w:ascii="Arial" w:eastAsia="Calibri" w:hAnsi="Arial" w:cs="Arial"/>
                <w:b/>
                <w:caps/>
                <w:sz w:val="20"/>
                <w:szCs w:val="20"/>
                <w:lang w:val="pt-BR" w:eastAsia="en-US"/>
              </w:rPr>
              <w:t>DIP. FABIOLA LOEZA NOVELO.</w:t>
            </w:r>
          </w:p>
        </w:tc>
        <w:tc>
          <w:tcPr>
            <w:tcW w:w="2196" w:type="dxa"/>
            <w:tcBorders>
              <w:bottom w:val="single" w:sz="4" w:space="0" w:color="auto"/>
            </w:tcBorders>
            <w:shd w:val="clear" w:color="auto" w:fill="auto"/>
          </w:tcPr>
          <w:p w14:paraId="57F84712" w14:textId="77777777" w:rsidR="00327AF6" w:rsidRPr="00BE57F7" w:rsidRDefault="00327AF6" w:rsidP="008E0BAA">
            <w:pPr>
              <w:contextualSpacing/>
              <w:rPr>
                <w:rFonts w:ascii="Arial" w:hAnsi="Arial" w:cs="Arial"/>
                <w:b/>
                <w:bCs/>
                <w:caps/>
                <w:sz w:val="20"/>
                <w:szCs w:val="20"/>
              </w:rPr>
            </w:pPr>
          </w:p>
        </w:tc>
        <w:tc>
          <w:tcPr>
            <w:tcW w:w="2200" w:type="dxa"/>
            <w:tcBorders>
              <w:bottom w:val="single" w:sz="4" w:space="0" w:color="auto"/>
            </w:tcBorders>
            <w:shd w:val="clear" w:color="auto" w:fill="auto"/>
          </w:tcPr>
          <w:p w14:paraId="6ACB5A73" w14:textId="77777777" w:rsidR="00327AF6" w:rsidRPr="00BE57F7" w:rsidRDefault="00327AF6" w:rsidP="008E0BAA">
            <w:pPr>
              <w:contextualSpacing/>
              <w:rPr>
                <w:rFonts w:ascii="Arial" w:hAnsi="Arial" w:cs="Arial"/>
                <w:b/>
                <w:bCs/>
                <w:caps/>
                <w:sz w:val="20"/>
                <w:szCs w:val="20"/>
              </w:rPr>
            </w:pPr>
          </w:p>
        </w:tc>
      </w:tr>
      <w:tr w:rsidR="00327AF6" w:rsidRPr="00BE57F7" w14:paraId="30621D2C" w14:textId="77777777" w:rsidTr="00CC0214">
        <w:trPr>
          <w:jc w:val="center"/>
        </w:trPr>
        <w:tc>
          <w:tcPr>
            <w:tcW w:w="9303" w:type="dxa"/>
            <w:gridSpan w:val="4"/>
            <w:tcBorders>
              <w:top w:val="single" w:sz="4" w:space="0" w:color="auto"/>
              <w:left w:val="nil"/>
              <w:bottom w:val="nil"/>
              <w:right w:val="nil"/>
            </w:tcBorders>
            <w:shd w:val="clear" w:color="auto" w:fill="auto"/>
            <w:vAlign w:val="center"/>
          </w:tcPr>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5"/>
            </w:tblGrid>
            <w:tr w:rsidR="00327AF6" w:rsidRPr="00BE57F7" w14:paraId="609870AD" w14:textId="77777777" w:rsidTr="008E0BAA">
              <w:trPr>
                <w:trHeight w:val="57"/>
                <w:jc w:val="center"/>
              </w:trPr>
              <w:tc>
                <w:tcPr>
                  <w:tcW w:w="9045" w:type="dxa"/>
                  <w:tcBorders>
                    <w:top w:val="single" w:sz="4" w:space="0" w:color="auto"/>
                    <w:left w:val="nil"/>
                    <w:bottom w:val="nil"/>
                    <w:right w:val="nil"/>
                  </w:tcBorders>
                  <w:shd w:val="clear" w:color="auto" w:fill="auto"/>
                </w:tcPr>
                <w:p w14:paraId="0EA4BAA1" w14:textId="77777777" w:rsidR="00327AF6" w:rsidRPr="00BE57F7" w:rsidRDefault="00327AF6" w:rsidP="0000691C">
                  <w:pPr>
                    <w:widowControl w:val="0"/>
                    <w:autoSpaceDE w:val="0"/>
                    <w:autoSpaceDN w:val="0"/>
                    <w:ind w:left="11" w:hanging="11"/>
                    <w:jc w:val="both"/>
                    <w:rPr>
                      <w:rFonts w:ascii="Arial" w:hAnsi="Arial" w:cs="Arial"/>
                      <w:i/>
                      <w:caps/>
                      <w:sz w:val="16"/>
                      <w:szCs w:val="16"/>
                      <w:lang w:bidi="es-ES"/>
                    </w:rPr>
                  </w:pPr>
                  <w:r w:rsidRPr="00BE57F7">
                    <w:rPr>
                      <w:rFonts w:ascii="Arial" w:hAnsi="Arial" w:cs="Arial"/>
                      <w:i/>
                      <w:sz w:val="16"/>
                      <w:szCs w:val="16"/>
                      <w:lang w:bidi="es-ES"/>
                    </w:rPr>
                    <w:t xml:space="preserve">Esta hoja de firmas pertenece al Dictamen con proyecto de decreto por el que se modifican las Leyes de Hacienda de los Municipios </w:t>
                  </w:r>
                  <w:r w:rsidR="00E25EC9" w:rsidRPr="00BE57F7">
                    <w:rPr>
                      <w:rFonts w:ascii="Arial" w:hAnsi="Arial" w:cs="Arial"/>
                      <w:i/>
                      <w:sz w:val="16"/>
                      <w:szCs w:val="16"/>
                    </w:rPr>
                    <w:t>Akil, Chichimilá, Dzemul, Dzidzantún, Kanasín, Kantunil, Kinchil, Kopoma, Mocochá, Motul, Sacalum, Tekax, Telchac Pueblo, Tixpéual, Tzucacab, Uayma y Yaxcabá</w:t>
                  </w:r>
                  <w:r w:rsidRPr="00BE57F7">
                    <w:rPr>
                      <w:rFonts w:ascii="Arial" w:hAnsi="Arial" w:cs="Arial"/>
                      <w:i/>
                      <w:sz w:val="16"/>
                      <w:szCs w:val="16"/>
                      <w:lang w:bidi="es-ES"/>
                    </w:rPr>
                    <w:t>, todas del Estado de Yucatán.</w:t>
                  </w:r>
                </w:p>
              </w:tc>
            </w:tr>
          </w:tbl>
          <w:p w14:paraId="532793E8" w14:textId="77777777" w:rsidR="00327AF6" w:rsidRPr="00BE57F7" w:rsidRDefault="00327AF6" w:rsidP="008E0BAA">
            <w:pPr>
              <w:contextualSpacing/>
              <w:rPr>
                <w:rFonts w:ascii="Arial" w:hAnsi="Arial" w:cs="Arial"/>
                <w:bCs/>
                <w:i/>
                <w:caps/>
                <w:sz w:val="16"/>
                <w:szCs w:val="16"/>
              </w:rPr>
            </w:pPr>
          </w:p>
        </w:tc>
      </w:tr>
    </w:tbl>
    <w:p w14:paraId="3F05FE6C" w14:textId="77777777" w:rsidR="000662AD" w:rsidRPr="00BE57F7" w:rsidRDefault="000662AD" w:rsidP="00327AF6">
      <w:pPr>
        <w:ind w:firstLine="709"/>
        <w:jc w:val="both"/>
        <w:rPr>
          <w:rFonts w:ascii="Arial" w:hAnsi="Arial" w:cs="Arial"/>
          <w:i/>
          <w:sz w:val="14"/>
          <w:szCs w:val="14"/>
          <w:lang w:val="es-ES_tradnl"/>
        </w:rPr>
      </w:pPr>
    </w:p>
    <w:sectPr w:rsidR="000662AD" w:rsidRPr="00BE57F7" w:rsidSect="00884412">
      <w:headerReference w:type="default" r:id="rId30"/>
      <w:footerReference w:type="even" r:id="rId31"/>
      <w:footerReference w:type="default" r:id="rId32"/>
      <w:pgSz w:w="12240" w:h="15840" w:code="1"/>
      <w:pgMar w:top="2799" w:right="1701" w:bottom="1418" w:left="1701"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B3EB" w14:textId="77777777" w:rsidR="00D05CB3" w:rsidRDefault="00D05CB3">
      <w:r>
        <w:separator/>
      </w:r>
    </w:p>
  </w:endnote>
  <w:endnote w:type="continuationSeparator" w:id="0">
    <w:p w14:paraId="211F43E5" w14:textId="77777777" w:rsidR="00D05CB3" w:rsidRDefault="00D0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ZapfHumnst Dm BT">
    <w:altName w:val="Lucida Sans Unicode"/>
    <w:charset w:val="00"/>
    <w:family w:val="swiss"/>
    <w:pitch w:val="variable"/>
    <w:sig w:usb0="00000087" w:usb1="00000000" w:usb2="00000000" w:usb3="00000000" w:csb0="0000001B" w:csb1="00000000"/>
  </w:font>
  <w:font w:name="GJCKMI+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sGoth BT">
    <w:altName w:val="News Gothic"/>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ACPJNP+Arial">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auto"/>
    <w:pitch w:val="default"/>
  </w:font>
  <w:font w:name="Arial,Bol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BE63" w14:textId="77777777" w:rsidR="00506D1B" w:rsidRDefault="00506D1B" w:rsidP="009D24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238D57" w14:textId="77777777" w:rsidR="00506D1B" w:rsidRDefault="00506D1B" w:rsidP="008B6B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04D0" w14:textId="7B8533D9" w:rsidR="00506D1B" w:rsidRPr="003749A5" w:rsidRDefault="00506D1B" w:rsidP="008B6B05">
    <w:pPr>
      <w:pStyle w:val="Piedepgina"/>
      <w:framePr w:wrap="around" w:vAnchor="text" w:hAnchor="margin" w:xAlign="right" w:y="1"/>
      <w:rPr>
        <w:rStyle w:val="Nmerodepgina"/>
        <w:rFonts w:ascii="Arial" w:hAnsi="Arial" w:cs="Arial"/>
      </w:rPr>
    </w:pPr>
    <w:r w:rsidRPr="003749A5">
      <w:rPr>
        <w:rStyle w:val="Nmerodepgina"/>
        <w:rFonts w:ascii="Arial" w:hAnsi="Arial" w:cs="Arial"/>
      </w:rPr>
      <w:fldChar w:fldCharType="begin"/>
    </w:r>
    <w:r w:rsidRPr="003749A5">
      <w:rPr>
        <w:rStyle w:val="Nmerodepgina"/>
        <w:rFonts w:ascii="Arial" w:hAnsi="Arial" w:cs="Arial"/>
      </w:rPr>
      <w:instrText xml:space="preserve">PAGE  </w:instrText>
    </w:r>
    <w:r w:rsidRPr="003749A5">
      <w:rPr>
        <w:rStyle w:val="Nmerodepgina"/>
        <w:rFonts w:ascii="Arial" w:hAnsi="Arial" w:cs="Arial"/>
      </w:rPr>
      <w:fldChar w:fldCharType="separate"/>
    </w:r>
    <w:r w:rsidR="006F5E18">
      <w:rPr>
        <w:rStyle w:val="Nmerodepgina"/>
        <w:rFonts w:ascii="Arial" w:hAnsi="Arial" w:cs="Arial"/>
        <w:noProof/>
      </w:rPr>
      <w:t>90</w:t>
    </w:r>
    <w:r w:rsidRPr="003749A5">
      <w:rPr>
        <w:rStyle w:val="Nmerodepgina"/>
        <w:rFonts w:ascii="Arial" w:hAnsi="Arial" w:cs="Arial"/>
      </w:rPr>
      <w:fldChar w:fldCharType="end"/>
    </w:r>
  </w:p>
  <w:p w14:paraId="39BF4ADF" w14:textId="77777777" w:rsidR="00506D1B" w:rsidRPr="006F5240" w:rsidRDefault="00506D1B" w:rsidP="008B6B05">
    <w:pPr>
      <w:pStyle w:val="Piedepgina"/>
      <w:ind w:right="360"/>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80373" w14:textId="77777777" w:rsidR="00D05CB3" w:rsidRDefault="00D05CB3">
      <w:r>
        <w:separator/>
      </w:r>
    </w:p>
  </w:footnote>
  <w:footnote w:type="continuationSeparator" w:id="0">
    <w:p w14:paraId="3BAEA9EE" w14:textId="77777777" w:rsidR="00D05CB3" w:rsidRDefault="00D05CB3">
      <w:r>
        <w:continuationSeparator/>
      </w:r>
    </w:p>
  </w:footnote>
  <w:footnote w:id="1">
    <w:p w14:paraId="6D8AC99D" w14:textId="77777777" w:rsidR="00506D1B" w:rsidRPr="006F5E18" w:rsidRDefault="00506D1B" w:rsidP="000B67FD">
      <w:pPr>
        <w:pStyle w:val="Textonotapie"/>
        <w:jc w:val="both"/>
        <w:rPr>
          <w:rFonts w:ascii="Arial" w:hAnsi="Arial" w:cs="Arial"/>
          <w:i/>
          <w:sz w:val="16"/>
          <w:szCs w:val="16"/>
        </w:rPr>
      </w:pPr>
      <w:r w:rsidRPr="007C1AA1">
        <w:rPr>
          <w:rStyle w:val="Refdenotaalpie"/>
          <w:rFonts w:ascii="Arial" w:hAnsi="Arial" w:cs="Arial"/>
          <w:sz w:val="16"/>
          <w:szCs w:val="16"/>
        </w:rPr>
        <w:footnoteRef/>
      </w:r>
      <w:r w:rsidRPr="007C1AA1">
        <w:rPr>
          <w:rFonts w:ascii="Arial" w:hAnsi="Arial" w:cs="Arial"/>
          <w:sz w:val="16"/>
          <w:szCs w:val="16"/>
        </w:rPr>
        <w:t xml:space="preserve"> </w:t>
      </w:r>
      <w:r w:rsidRPr="006F5E18">
        <w:rPr>
          <w:rFonts w:ascii="Arial" w:hAnsi="Arial" w:cs="Arial"/>
          <w:i/>
          <w:sz w:val="16"/>
          <w:szCs w:val="16"/>
        </w:rPr>
        <w:t xml:space="preserve">Tesis: PC.III.A.J/1 A (10a.), </w:t>
      </w:r>
      <w:r w:rsidRPr="006F5E18">
        <w:rPr>
          <w:rFonts w:ascii="Arial" w:hAnsi="Arial" w:cs="Arial"/>
          <w:i/>
          <w:color w:val="212529"/>
          <w:sz w:val="16"/>
          <w:szCs w:val="16"/>
          <w:shd w:val="clear" w:color="auto" w:fill="FFFFFF"/>
        </w:rPr>
        <w:t>Gaceta del Semanario Judicial de la Federación. Décima Época, Libro 2, t. III, enero 2014, p. 2034.</w:t>
      </w:r>
    </w:p>
  </w:footnote>
  <w:footnote w:id="2">
    <w:p w14:paraId="0065710B" w14:textId="77777777" w:rsidR="00506D1B" w:rsidRPr="006F5E18" w:rsidRDefault="00506D1B" w:rsidP="000B67FD">
      <w:pPr>
        <w:pStyle w:val="Textonotapie"/>
        <w:jc w:val="both"/>
        <w:rPr>
          <w:i/>
          <w:sz w:val="16"/>
          <w:szCs w:val="16"/>
        </w:rPr>
      </w:pPr>
      <w:r w:rsidRPr="006F5E18">
        <w:rPr>
          <w:rStyle w:val="Refdenotaalpie"/>
          <w:i/>
          <w:sz w:val="16"/>
          <w:szCs w:val="16"/>
        </w:rPr>
        <w:footnoteRef/>
      </w:r>
      <w:r w:rsidRPr="006F5E18">
        <w:rPr>
          <w:i/>
          <w:sz w:val="16"/>
          <w:szCs w:val="16"/>
        </w:rPr>
        <w:t xml:space="preserve"> </w:t>
      </w:r>
      <w:r w:rsidRPr="006F5E18">
        <w:rPr>
          <w:rFonts w:ascii="Arial" w:hAnsi="Arial" w:cs="Arial"/>
          <w:i/>
          <w:sz w:val="16"/>
          <w:szCs w:val="16"/>
        </w:rPr>
        <w:t xml:space="preserve">Tesis: P./J. 32/2012 (10a.), </w:t>
      </w:r>
      <w:r w:rsidRPr="006F5E18">
        <w:rPr>
          <w:rFonts w:ascii="Arial" w:hAnsi="Arial" w:cs="Arial"/>
          <w:i/>
          <w:color w:val="212529"/>
          <w:sz w:val="16"/>
          <w:szCs w:val="16"/>
          <w:shd w:val="clear" w:color="auto" w:fill="FFFFFF"/>
        </w:rPr>
        <w:t>Semanario Judicial de la Federación y su Gaceta. Décima Época, Libro XV, t. I, diciembre 2012, p. 64.</w:t>
      </w:r>
      <w:r w:rsidRPr="006F5E18">
        <w:rPr>
          <w:i/>
          <w:sz w:val="16"/>
          <w:szCs w:val="16"/>
        </w:rPr>
        <w:tab/>
      </w:r>
    </w:p>
  </w:footnote>
  <w:footnote w:id="3">
    <w:p w14:paraId="4EAE60C7" w14:textId="77777777" w:rsidR="00506D1B" w:rsidRPr="006F5E18" w:rsidRDefault="00506D1B" w:rsidP="000B67FD">
      <w:pPr>
        <w:pStyle w:val="Textonotapie"/>
        <w:jc w:val="both"/>
        <w:rPr>
          <w:rFonts w:ascii="Arial" w:hAnsi="Arial" w:cs="Arial"/>
          <w:i/>
          <w:sz w:val="16"/>
          <w:szCs w:val="16"/>
        </w:rPr>
      </w:pPr>
      <w:r w:rsidRPr="006F5E18">
        <w:rPr>
          <w:rStyle w:val="Refdenotaalpie"/>
          <w:i/>
          <w:sz w:val="16"/>
          <w:szCs w:val="16"/>
        </w:rPr>
        <w:footnoteRef/>
      </w:r>
      <w:r w:rsidRPr="006F5E18">
        <w:rPr>
          <w:i/>
          <w:sz w:val="16"/>
          <w:szCs w:val="16"/>
        </w:rPr>
        <w:t xml:space="preserve"> </w:t>
      </w:r>
      <w:r w:rsidRPr="006F5E18">
        <w:rPr>
          <w:rFonts w:ascii="Arial" w:hAnsi="Arial" w:cs="Arial"/>
          <w:i/>
          <w:sz w:val="16"/>
          <w:szCs w:val="16"/>
        </w:rPr>
        <w:t xml:space="preserve">Tesis: PC.XXV. J/12 A (10a.), </w:t>
      </w:r>
      <w:r w:rsidRPr="006F5E18">
        <w:rPr>
          <w:rFonts w:ascii="Arial" w:hAnsi="Arial" w:cs="Arial"/>
          <w:i/>
          <w:color w:val="212529"/>
          <w:sz w:val="16"/>
          <w:szCs w:val="16"/>
          <w:shd w:val="clear" w:color="auto" w:fill="FFFFFF"/>
        </w:rPr>
        <w:t>Gaceta del Semanario Judicial de la Federación. Décima Época, Libro 80, t. II, noviembre 2020, p. 1486.</w:t>
      </w:r>
    </w:p>
  </w:footnote>
  <w:footnote w:id="4">
    <w:p w14:paraId="12C38B76" w14:textId="77777777" w:rsidR="00506D1B" w:rsidRPr="00161FE9" w:rsidRDefault="00506D1B" w:rsidP="000B67FD">
      <w:pPr>
        <w:pStyle w:val="Textonotapie"/>
        <w:jc w:val="both"/>
        <w:rPr>
          <w:rFonts w:ascii="Arial" w:hAnsi="Arial" w:cs="Arial"/>
          <w:i/>
          <w:sz w:val="16"/>
          <w:szCs w:val="16"/>
        </w:rPr>
      </w:pPr>
      <w:r w:rsidRPr="007C1AA1">
        <w:rPr>
          <w:rStyle w:val="Refdenotaalpie"/>
          <w:rFonts w:ascii="Arial" w:hAnsi="Arial" w:cs="Arial"/>
          <w:sz w:val="16"/>
          <w:szCs w:val="16"/>
        </w:rPr>
        <w:footnoteRef/>
      </w:r>
      <w:r w:rsidRPr="007C1AA1">
        <w:rPr>
          <w:rFonts w:ascii="Arial" w:hAnsi="Arial" w:cs="Arial"/>
          <w:sz w:val="16"/>
          <w:szCs w:val="16"/>
        </w:rPr>
        <w:t xml:space="preserve"> </w:t>
      </w:r>
      <w:r w:rsidRPr="00161FE9">
        <w:rPr>
          <w:rFonts w:ascii="Arial" w:hAnsi="Arial" w:cs="Arial"/>
          <w:i/>
          <w:sz w:val="16"/>
          <w:szCs w:val="16"/>
        </w:rPr>
        <w:t xml:space="preserve">Tesis: PC.III.A.J/1 A (10a.), </w:t>
      </w:r>
      <w:r w:rsidRPr="00161FE9">
        <w:rPr>
          <w:rFonts w:ascii="Arial" w:hAnsi="Arial" w:cs="Arial"/>
          <w:i/>
          <w:color w:val="212529"/>
          <w:sz w:val="16"/>
          <w:szCs w:val="16"/>
          <w:shd w:val="clear" w:color="auto" w:fill="FFFFFF"/>
        </w:rPr>
        <w:t>Gaceta del Semanario Judicial de la Federación. Décima Época, Libro 2, t. III, enero 2014, p. 2034.</w:t>
      </w:r>
    </w:p>
  </w:footnote>
  <w:footnote w:id="5">
    <w:p w14:paraId="72C9F592" w14:textId="77777777" w:rsidR="00506D1B" w:rsidRPr="00161FE9" w:rsidRDefault="00506D1B" w:rsidP="000B67FD">
      <w:pPr>
        <w:pStyle w:val="Textonotapie"/>
        <w:jc w:val="both"/>
        <w:rPr>
          <w:i/>
          <w:sz w:val="16"/>
          <w:szCs w:val="16"/>
        </w:rPr>
      </w:pPr>
      <w:r w:rsidRPr="00161FE9">
        <w:rPr>
          <w:rStyle w:val="Refdenotaalpie"/>
          <w:i/>
          <w:sz w:val="16"/>
          <w:szCs w:val="16"/>
        </w:rPr>
        <w:footnoteRef/>
      </w:r>
      <w:r w:rsidRPr="00161FE9">
        <w:rPr>
          <w:i/>
          <w:sz w:val="16"/>
          <w:szCs w:val="16"/>
        </w:rPr>
        <w:t xml:space="preserve"> </w:t>
      </w:r>
      <w:r w:rsidRPr="00161FE9">
        <w:rPr>
          <w:rFonts w:ascii="Arial" w:hAnsi="Arial" w:cs="Arial"/>
          <w:i/>
          <w:sz w:val="16"/>
          <w:szCs w:val="16"/>
        </w:rPr>
        <w:t xml:space="preserve">Tesis: P./J. 32/2012 (10a.), </w:t>
      </w:r>
      <w:r w:rsidRPr="00161FE9">
        <w:rPr>
          <w:rFonts w:ascii="Arial" w:hAnsi="Arial" w:cs="Arial"/>
          <w:i/>
          <w:color w:val="212529"/>
          <w:sz w:val="16"/>
          <w:szCs w:val="16"/>
          <w:shd w:val="clear" w:color="auto" w:fill="FFFFFF"/>
        </w:rPr>
        <w:t>Semanario Judicial de la Federación y su Gaceta. Décima Época, Libro XV, t. I, diciembre 2012, p. 64.</w:t>
      </w:r>
    </w:p>
  </w:footnote>
  <w:footnote w:id="6">
    <w:p w14:paraId="48DEDBB9" w14:textId="77777777" w:rsidR="00506D1B" w:rsidRPr="00161FE9" w:rsidRDefault="00506D1B" w:rsidP="000B67FD">
      <w:pPr>
        <w:pStyle w:val="Textonotapie"/>
        <w:jc w:val="both"/>
        <w:rPr>
          <w:rFonts w:ascii="Arial" w:hAnsi="Arial" w:cs="Arial"/>
          <w:i/>
          <w:sz w:val="16"/>
          <w:szCs w:val="16"/>
        </w:rPr>
      </w:pPr>
      <w:r w:rsidRPr="00161FE9">
        <w:rPr>
          <w:rStyle w:val="Refdenotaalpie"/>
          <w:i/>
          <w:sz w:val="16"/>
          <w:szCs w:val="16"/>
        </w:rPr>
        <w:footnoteRef/>
      </w:r>
      <w:r w:rsidRPr="00161FE9">
        <w:rPr>
          <w:i/>
          <w:sz w:val="16"/>
          <w:szCs w:val="16"/>
        </w:rPr>
        <w:t xml:space="preserve"> </w:t>
      </w:r>
      <w:r w:rsidRPr="00161FE9">
        <w:rPr>
          <w:rFonts w:ascii="Arial" w:hAnsi="Arial" w:cs="Arial"/>
          <w:i/>
          <w:sz w:val="16"/>
          <w:szCs w:val="16"/>
        </w:rPr>
        <w:t xml:space="preserve">Tesis: PC.XXV. J/12 A (10a.), </w:t>
      </w:r>
      <w:r w:rsidRPr="00161FE9">
        <w:rPr>
          <w:rFonts w:ascii="Arial" w:hAnsi="Arial" w:cs="Arial"/>
          <w:i/>
          <w:color w:val="212529"/>
          <w:sz w:val="16"/>
          <w:szCs w:val="16"/>
          <w:shd w:val="clear" w:color="auto" w:fill="FFFFFF"/>
        </w:rPr>
        <w:t>Gaceta del Semanario Judicial de la Federación. Décima Época, Libro 80, t. II, noviembre 2020, p. 1486.</w:t>
      </w:r>
    </w:p>
  </w:footnote>
  <w:footnote w:id="7">
    <w:p w14:paraId="28A02173" w14:textId="77777777" w:rsidR="00506D1B" w:rsidRPr="00161FE9" w:rsidRDefault="00506D1B" w:rsidP="000B67FD">
      <w:pPr>
        <w:pStyle w:val="Textonotapie"/>
        <w:jc w:val="both"/>
        <w:rPr>
          <w:rFonts w:ascii="Arial" w:hAnsi="Arial" w:cs="Arial"/>
          <w:i/>
          <w:sz w:val="16"/>
          <w:szCs w:val="16"/>
        </w:rPr>
      </w:pPr>
      <w:r w:rsidRPr="007C1AA1">
        <w:rPr>
          <w:rStyle w:val="Refdenotaalpie"/>
          <w:rFonts w:ascii="Arial" w:hAnsi="Arial" w:cs="Arial"/>
          <w:sz w:val="16"/>
          <w:szCs w:val="16"/>
        </w:rPr>
        <w:footnoteRef/>
      </w:r>
      <w:r w:rsidRPr="007C1AA1">
        <w:rPr>
          <w:rFonts w:ascii="Arial" w:hAnsi="Arial" w:cs="Arial"/>
          <w:sz w:val="16"/>
          <w:szCs w:val="16"/>
        </w:rPr>
        <w:t xml:space="preserve"> </w:t>
      </w:r>
      <w:r w:rsidRPr="00161FE9">
        <w:rPr>
          <w:rFonts w:ascii="Arial" w:hAnsi="Arial" w:cs="Arial"/>
          <w:i/>
          <w:sz w:val="16"/>
          <w:szCs w:val="16"/>
        </w:rPr>
        <w:t xml:space="preserve">Tesis: PC.III.A.J/1 A (10a.), </w:t>
      </w:r>
      <w:r w:rsidRPr="00161FE9">
        <w:rPr>
          <w:rFonts w:ascii="Arial" w:hAnsi="Arial" w:cs="Arial"/>
          <w:i/>
          <w:color w:val="212529"/>
          <w:sz w:val="16"/>
          <w:szCs w:val="16"/>
          <w:shd w:val="clear" w:color="auto" w:fill="FFFFFF"/>
        </w:rPr>
        <w:t>Gaceta del Semanario Judicial de la Federación. Décima Época, Libro 2, t. III, enero 2014, p. 2034.</w:t>
      </w:r>
    </w:p>
  </w:footnote>
  <w:footnote w:id="8">
    <w:p w14:paraId="222FF911" w14:textId="77777777" w:rsidR="00506D1B" w:rsidRPr="00161FE9" w:rsidRDefault="00506D1B" w:rsidP="000B67FD">
      <w:pPr>
        <w:pStyle w:val="Textonotapie"/>
        <w:jc w:val="both"/>
        <w:rPr>
          <w:i/>
          <w:sz w:val="16"/>
          <w:szCs w:val="16"/>
        </w:rPr>
      </w:pPr>
      <w:r w:rsidRPr="00161FE9">
        <w:rPr>
          <w:rStyle w:val="Refdenotaalpie"/>
          <w:i/>
          <w:sz w:val="16"/>
          <w:szCs w:val="16"/>
        </w:rPr>
        <w:footnoteRef/>
      </w:r>
      <w:r w:rsidRPr="00161FE9">
        <w:rPr>
          <w:i/>
          <w:sz w:val="16"/>
          <w:szCs w:val="16"/>
        </w:rPr>
        <w:t xml:space="preserve"> </w:t>
      </w:r>
      <w:r w:rsidRPr="00161FE9">
        <w:rPr>
          <w:rFonts w:ascii="Arial" w:hAnsi="Arial" w:cs="Arial"/>
          <w:i/>
          <w:sz w:val="16"/>
          <w:szCs w:val="16"/>
        </w:rPr>
        <w:t xml:space="preserve">Tesis: P./J. 32/2012 (10a.), </w:t>
      </w:r>
      <w:r w:rsidRPr="00161FE9">
        <w:rPr>
          <w:rFonts w:ascii="Arial" w:hAnsi="Arial" w:cs="Arial"/>
          <w:i/>
          <w:color w:val="212529"/>
          <w:sz w:val="16"/>
          <w:szCs w:val="16"/>
          <w:shd w:val="clear" w:color="auto" w:fill="FFFFFF"/>
        </w:rPr>
        <w:t>Semanario Judicial de la Federación y su Gaceta. Décima Época, Libro XV, t. I, diciembre 2012, p. 64.</w:t>
      </w:r>
      <w:r w:rsidRPr="00161FE9">
        <w:rPr>
          <w:i/>
          <w:sz w:val="16"/>
          <w:szCs w:val="16"/>
        </w:rPr>
        <w:tab/>
      </w:r>
    </w:p>
  </w:footnote>
  <w:footnote w:id="9">
    <w:p w14:paraId="2572D52C" w14:textId="77777777" w:rsidR="00506D1B" w:rsidRPr="00161FE9" w:rsidRDefault="00506D1B" w:rsidP="000B67FD">
      <w:pPr>
        <w:pStyle w:val="Textonotapie"/>
        <w:jc w:val="both"/>
        <w:rPr>
          <w:rFonts w:ascii="Arial" w:hAnsi="Arial" w:cs="Arial"/>
          <w:i/>
          <w:sz w:val="16"/>
          <w:szCs w:val="16"/>
        </w:rPr>
      </w:pPr>
      <w:r w:rsidRPr="00161FE9">
        <w:rPr>
          <w:rStyle w:val="Refdenotaalpie"/>
          <w:i/>
          <w:sz w:val="16"/>
          <w:szCs w:val="16"/>
        </w:rPr>
        <w:footnoteRef/>
      </w:r>
      <w:r w:rsidRPr="00161FE9">
        <w:rPr>
          <w:i/>
          <w:sz w:val="16"/>
          <w:szCs w:val="16"/>
        </w:rPr>
        <w:t xml:space="preserve"> </w:t>
      </w:r>
      <w:r w:rsidRPr="00161FE9">
        <w:rPr>
          <w:rFonts w:ascii="Arial" w:hAnsi="Arial" w:cs="Arial"/>
          <w:i/>
          <w:sz w:val="16"/>
          <w:szCs w:val="16"/>
        </w:rPr>
        <w:t xml:space="preserve">Tesis: PC.XXV. J/12 A (10a.), </w:t>
      </w:r>
      <w:r w:rsidRPr="00161FE9">
        <w:rPr>
          <w:rFonts w:ascii="Arial" w:hAnsi="Arial" w:cs="Arial"/>
          <w:i/>
          <w:color w:val="212529"/>
          <w:sz w:val="16"/>
          <w:szCs w:val="16"/>
          <w:shd w:val="clear" w:color="auto" w:fill="FFFFFF"/>
        </w:rPr>
        <w:t>Gaceta del Semanario Judicial de la Federación. Décima Época, Libro 80, t. II, noviembre 2020, p. 1486.</w:t>
      </w:r>
    </w:p>
  </w:footnote>
  <w:footnote w:id="10">
    <w:p w14:paraId="4168C436" w14:textId="77777777" w:rsidR="00506D1B" w:rsidRPr="000B67FD" w:rsidRDefault="00506D1B" w:rsidP="000B67FD">
      <w:pPr>
        <w:pStyle w:val="Textonotapie"/>
        <w:jc w:val="both"/>
        <w:rPr>
          <w:rFonts w:ascii="Arial" w:hAnsi="Arial" w:cs="Arial"/>
          <w:sz w:val="16"/>
          <w:szCs w:val="16"/>
        </w:rPr>
      </w:pPr>
      <w:r w:rsidRPr="007C1AA1">
        <w:rPr>
          <w:rStyle w:val="Refdenotaalpie"/>
          <w:rFonts w:ascii="Arial" w:hAnsi="Arial" w:cs="Arial"/>
          <w:sz w:val="16"/>
          <w:szCs w:val="16"/>
        </w:rPr>
        <w:footnoteRef/>
      </w:r>
      <w:r w:rsidRPr="007C1AA1">
        <w:rPr>
          <w:rFonts w:ascii="Arial" w:hAnsi="Arial" w:cs="Arial"/>
          <w:sz w:val="16"/>
          <w:szCs w:val="16"/>
        </w:rPr>
        <w:t xml:space="preserve"> </w:t>
      </w:r>
      <w:r w:rsidRPr="000B67FD">
        <w:rPr>
          <w:rFonts w:ascii="Arial" w:hAnsi="Arial" w:cs="Arial"/>
          <w:sz w:val="16"/>
          <w:szCs w:val="16"/>
        </w:rPr>
        <w:t xml:space="preserve">Tesis: PC.III.A.J/1 A (10a.), </w:t>
      </w:r>
      <w:r w:rsidRPr="000B67FD">
        <w:rPr>
          <w:rFonts w:ascii="Arial" w:hAnsi="Arial" w:cs="Arial"/>
          <w:color w:val="212529"/>
          <w:sz w:val="16"/>
          <w:szCs w:val="16"/>
          <w:shd w:val="clear" w:color="auto" w:fill="FFFFFF"/>
        </w:rPr>
        <w:t>Gaceta del Semanario Judicial de la Federación. Décima Época, Libro 2, t. III, enero 2014, p. 2034.</w:t>
      </w:r>
    </w:p>
  </w:footnote>
  <w:footnote w:id="11">
    <w:p w14:paraId="6B3C338A" w14:textId="77777777" w:rsidR="00506D1B" w:rsidRPr="00C948DB" w:rsidRDefault="00506D1B" w:rsidP="000B67FD">
      <w:pPr>
        <w:pStyle w:val="Textonotapie"/>
        <w:jc w:val="both"/>
        <w:rPr>
          <w:i/>
          <w:sz w:val="16"/>
          <w:szCs w:val="16"/>
        </w:rPr>
      </w:pPr>
      <w:r w:rsidRPr="000B67FD">
        <w:rPr>
          <w:rStyle w:val="Refdenotaalpie"/>
          <w:sz w:val="16"/>
          <w:szCs w:val="16"/>
        </w:rPr>
        <w:footnoteRef/>
      </w:r>
      <w:r w:rsidRPr="000B67FD">
        <w:rPr>
          <w:sz w:val="16"/>
          <w:szCs w:val="16"/>
        </w:rPr>
        <w:t xml:space="preserve"> </w:t>
      </w:r>
      <w:r w:rsidRPr="00C948DB">
        <w:rPr>
          <w:rFonts w:ascii="Arial" w:hAnsi="Arial" w:cs="Arial"/>
          <w:i/>
          <w:sz w:val="16"/>
          <w:szCs w:val="16"/>
        </w:rPr>
        <w:t xml:space="preserve">Tesis: P./J. 32/2012 (10a.), </w:t>
      </w:r>
      <w:r w:rsidRPr="00C948DB">
        <w:rPr>
          <w:rFonts w:ascii="Arial" w:hAnsi="Arial" w:cs="Arial"/>
          <w:i/>
          <w:color w:val="212529"/>
          <w:sz w:val="16"/>
          <w:szCs w:val="16"/>
          <w:shd w:val="clear" w:color="auto" w:fill="FFFFFF"/>
        </w:rPr>
        <w:t>Semanario Judicial de la Federación y su Gaceta. Décima Época, Libro XV, t. I, diciembre 2012, p. 64.</w:t>
      </w:r>
      <w:r w:rsidRPr="00C948DB">
        <w:rPr>
          <w:i/>
          <w:sz w:val="16"/>
          <w:szCs w:val="16"/>
        </w:rPr>
        <w:tab/>
      </w:r>
    </w:p>
  </w:footnote>
  <w:footnote w:id="12">
    <w:p w14:paraId="7F9232DC" w14:textId="77777777" w:rsidR="00506D1B" w:rsidRPr="00C948DB" w:rsidRDefault="00506D1B" w:rsidP="000B67FD">
      <w:pPr>
        <w:pStyle w:val="Textonotapie"/>
        <w:jc w:val="both"/>
        <w:rPr>
          <w:rFonts w:ascii="Arial" w:hAnsi="Arial" w:cs="Arial"/>
          <w:i/>
          <w:sz w:val="16"/>
          <w:szCs w:val="16"/>
        </w:rPr>
      </w:pPr>
      <w:r w:rsidRPr="00C948DB">
        <w:rPr>
          <w:rStyle w:val="Refdenotaalpie"/>
          <w:i/>
          <w:sz w:val="16"/>
          <w:szCs w:val="16"/>
        </w:rPr>
        <w:footnoteRef/>
      </w:r>
      <w:r w:rsidRPr="00C948DB">
        <w:rPr>
          <w:i/>
          <w:sz w:val="16"/>
          <w:szCs w:val="16"/>
        </w:rPr>
        <w:t xml:space="preserve"> </w:t>
      </w:r>
      <w:r w:rsidRPr="00C948DB">
        <w:rPr>
          <w:rFonts w:ascii="Arial" w:hAnsi="Arial" w:cs="Arial"/>
          <w:i/>
          <w:sz w:val="16"/>
          <w:szCs w:val="16"/>
        </w:rPr>
        <w:t xml:space="preserve">Tesis: PC.XXV. J/12 A (10a.), </w:t>
      </w:r>
      <w:r w:rsidRPr="00C948DB">
        <w:rPr>
          <w:rFonts w:ascii="Arial" w:hAnsi="Arial" w:cs="Arial"/>
          <w:i/>
          <w:color w:val="212529"/>
          <w:sz w:val="16"/>
          <w:szCs w:val="16"/>
          <w:shd w:val="clear" w:color="auto" w:fill="FFFFFF"/>
        </w:rPr>
        <w:t>Gaceta del Semanario Judicial de la Federación. Décima Época, Libro 80, t. II, noviembre 2020, p. 1486.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16C1B" w14:textId="11A1C399" w:rsidR="00506D1B" w:rsidRDefault="00E53555">
    <w:pPr>
      <w:pStyle w:val="Encabezado"/>
    </w:pPr>
    <w:r>
      <w:rPr>
        <w:noProof/>
      </w:rPr>
      <w:drawing>
        <wp:anchor distT="0" distB="0" distL="114300" distR="114300" simplePos="0" relativeHeight="251658752" behindDoc="0" locked="0" layoutInCell="1" allowOverlap="1" wp14:anchorId="74FBFD10" wp14:editId="74FFBA7A">
          <wp:simplePos x="0" y="0"/>
          <wp:positionH relativeFrom="column">
            <wp:posOffset>-373380</wp:posOffset>
          </wp:positionH>
          <wp:positionV relativeFrom="paragraph">
            <wp:posOffset>-123825</wp:posOffset>
          </wp:positionV>
          <wp:extent cx="1029335" cy="1019175"/>
          <wp:effectExtent l="0" t="0" r="0" b="9525"/>
          <wp:wrapNone/>
          <wp:docPr id="19" name="Imagen 1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022848F3" wp14:editId="671F3D6E">
              <wp:simplePos x="0" y="0"/>
              <wp:positionH relativeFrom="column">
                <wp:posOffset>-728345</wp:posOffset>
              </wp:positionH>
              <wp:positionV relativeFrom="paragraph">
                <wp:posOffset>862965</wp:posOffset>
              </wp:positionV>
              <wp:extent cx="1686560" cy="523875"/>
              <wp:effectExtent l="0" t="0" r="3810"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D04D3" w14:textId="77777777" w:rsidR="00506D1B" w:rsidRPr="00381914" w:rsidRDefault="00506D1B" w:rsidP="00ED03F5">
                          <w:pPr>
                            <w:jc w:val="center"/>
                            <w:rPr>
                              <w:rFonts w:ascii="Tahoma" w:hAnsi="Tahoma" w:cs="Tahoma"/>
                              <w:sz w:val="15"/>
                              <w:szCs w:val="15"/>
                            </w:rPr>
                          </w:pPr>
                          <w:r w:rsidRPr="00381914">
                            <w:rPr>
                              <w:rFonts w:ascii="Tahoma" w:hAnsi="Tahoma" w:cs="Tahoma"/>
                              <w:sz w:val="15"/>
                              <w:szCs w:val="15"/>
                            </w:rPr>
                            <w:t>LX</w:t>
                          </w:r>
                          <w:r>
                            <w:rPr>
                              <w:rFonts w:ascii="Tahoma" w:hAnsi="Tahoma" w:cs="Tahoma"/>
                              <w:sz w:val="15"/>
                              <w:szCs w:val="15"/>
                            </w:rPr>
                            <w:t>II</w:t>
                          </w:r>
                          <w:r w:rsidRPr="00381914">
                            <w:rPr>
                              <w:rFonts w:ascii="Tahoma" w:hAnsi="Tahoma" w:cs="Tahoma"/>
                              <w:sz w:val="15"/>
                              <w:szCs w:val="15"/>
                            </w:rPr>
                            <w:t xml:space="preserve">I LEGISLATURA DEL ESTADO </w:t>
                          </w:r>
                        </w:p>
                        <w:p w14:paraId="7B4ED33D" w14:textId="77777777" w:rsidR="00506D1B" w:rsidRPr="00381914" w:rsidRDefault="00506D1B" w:rsidP="00ED03F5">
                          <w:pPr>
                            <w:jc w:val="center"/>
                            <w:rPr>
                              <w:rFonts w:ascii="Tahoma" w:hAnsi="Tahoma" w:cs="Tahoma"/>
                              <w:sz w:val="15"/>
                              <w:szCs w:val="15"/>
                            </w:rPr>
                          </w:pPr>
                          <w:r w:rsidRPr="00381914">
                            <w:rPr>
                              <w:rFonts w:ascii="Tahoma" w:hAnsi="Tahoma" w:cs="Tahoma"/>
                              <w:sz w:val="15"/>
                              <w:szCs w:val="15"/>
                            </w:rPr>
                            <w:t xml:space="preserve">LIBRE Y SOBERANO </w:t>
                          </w:r>
                        </w:p>
                        <w:p w14:paraId="1A0ABB08" w14:textId="77777777" w:rsidR="00506D1B" w:rsidRPr="00381914" w:rsidRDefault="00506D1B" w:rsidP="00ED03F5">
                          <w:pPr>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22848F3" id="_x0000_t202" coordsize="21600,21600" o:spt="202" path="m,l,21600r21600,l21600,xe">
              <v:stroke joinstyle="miter"/>
              <v:path gradientshapeok="t" o:connecttype="rect"/>
            </v:shapetype>
            <v:shape id="Cuadro de texto 2" o:spid="_x0000_s1026" type="#_x0000_t202" style="position:absolute;margin-left:-57.35pt;margin-top:67.95pt;width:132.8pt;height:4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3dhwIAABY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" stroked="f">
              <v:textbox>
                <w:txbxContent>
                  <w:p w14:paraId="331D04D3" w14:textId="77777777" w:rsidR="00506D1B" w:rsidRPr="00381914" w:rsidRDefault="00506D1B" w:rsidP="00ED03F5">
                    <w:pPr>
                      <w:jc w:val="center"/>
                      <w:rPr>
                        <w:rFonts w:ascii="Tahoma" w:hAnsi="Tahoma" w:cs="Tahoma"/>
                        <w:sz w:val="15"/>
                        <w:szCs w:val="15"/>
                      </w:rPr>
                    </w:pPr>
                    <w:r w:rsidRPr="00381914">
                      <w:rPr>
                        <w:rFonts w:ascii="Tahoma" w:hAnsi="Tahoma" w:cs="Tahoma"/>
                        <w:sz w:val="15"/>
                        <w:szCs w:val="15"/>
                      </w:rPr>
                      <w:t>LX</w:t>
                    </w:r>
                    <w:r>
                      <w:rPr>
                        <w:rFonts w:ascii="Tahoma" w:hAnsi="Tahoma" w:cs="Tahoma"/>
                        <w:sz w:val="15"/>
                        <w:szCs w:val="15"/>
                      </w:rPr>
                      <w:t>II</w:t>
                    </w:r>
                    <w:r w:rsidRPr="00381914">
                      <w:rPr>
                        <w:rFonts w:ascii="Tahoma" w:hAnsi="Tahoma" w:cs="Tahoma"/>
                        <w:sz w:val="15"/>
                        <w:szCs w:val="15"/>
                      </w:rPr>
                      <w:t xml:space="preserve">I LEGISLATURA DEL ESTADO </w:t>
                    </w:r>
                  </w:p>
                  <w:p w14:paraId="7B4ED33D" w14:textId="77777777" w:rsidR="00506D1B" w:rsidRPr="00381914" w:rsidRDefault="00506D1B" w:rsidP="00ED03F5">
                    <w:pPr>
                      <w:jc w:val="center"/>
                      <w:rPr>
                        <w:rFonts w:ascii="Tahoma" w:hAnsi="Tahoma" w:cs="Tahoma"/>
                        <w:sz w:val="15"/>
                        <w:szCs w:val="15"/>
                      </w:rPr>
                    </w:pPr>
                    <w:r w:rsidRPr="00381914">
                      <w:rPr>
                        <w:rFonts w:ascii="Tahoma" w:hAnsi="Tahoma" w:cs="Tahoma"/>
                        <w:sz w:val="15"/>
                        <w:szCs w:val="15"/>
                      </w:rPr>
                      <w:t xml:space="preserve">LIBRE Y SOBERANO </w:t>
                    </w:r>
                  </w:p>
                  <w:p w14:paraId="1A0ABB08" w14:textId="77777777" w:rsidR="00506D1B" w:rsidRPr="00381914" w:rsidRDefault="00506D1B" w:rsidP="00ED03F5">
                    <w:pPr>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Pr>
        <w:noProof/>
      </w:rPr>
      <mc:AlternateContent>
        <mc:Choice Requires="wps">
          <w:drawing>
            <wp:anchor distT="0" distB="0" distL="114935" distR="114935" simplePos="0" relativeHeight="251656704" behindDoc="1" locked="0" layoutInCell="1" allowOverlap="1" wp14:anchorId="5E8348C0" wp14:editId="180D8CF9">
              <wp:simplePos x="0" y="0"/>
              <wp:positionH relativeFrom="column">
                <wp:posOffset>945515</wp:posOffset>
              </wp:positionH>
              <wp:positionV relativeFrom="paragraph">
                <wp:posOffset>-18415</wp:posOffset>
              </wp:positionV>
              <wp:extent cx="5104130" cy="1217930"/>
              <wp:effectExtent l="2540"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9599" w14:textId="77777777" w:rsidR="00506D1B" w:rsidRDefault="00506D1B" w:rsidP="00884412">
                          <w:pPr>
                            <w:pStyle w:val="Encabezado"/>
                            <w:jc w:val="center"/>
                          </w:pPr>
                          <w:r>
                            <w:t>GOBIERNO DEL ESTADO DE YUCATÁN</w:t>
                          </w:r>
                        </w:p>
                        <w:p w14:paraId="6034FA1A" w14:textId="77777777" w:rsidR="00506D1B" w:rsidRDefault="00506D1B" w:rsidP="00884412">
                          <w:pPr>
                            <w:pStyle w:val="Ttulo5"/>
                            <w:numPr>
                              <w:ilvl w:val="4"/>
                              <w:numId w:val="2"/>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8348C0" id="Text Box 11" o:spid="_x0000_s1027" type="#_x0000_t202" style="position:absolute;margin-left:74.45pt;margin-top:-1.4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" stroked="f">
              <v:textbox inset="0,0,0,0">
                <w:txbxContent>
                  <w:p w14:paraId="63E19599" w14:textId="77777777" w:rsidR="00506D1B" w:rsidRDefault="00506D1B" w:rsidP="00884412">
                    <w:pPr>
                      <w:pStyle w:val="Encabezado"/>
                      <w:jc w:val="center"/>
                    </w:pPr>
                    <w:r>
                      <w:t>GOBIERNO DEL ESTADO DE YUCATÁN</w:t>
                    </w:r>
                  </w:p>
                  <w:p w14:paraId="6034FA1A" w14:textId="77777777" w:rsidR="00506D1B" w:rsidRDefault="00506D1B" w:rsidP="00884412">
                    <w:pPr>
                      <w:pStyle w:val="Ttulo5"/>
                      <w:numPr>
                        <w:ilvl w:val="4"/>
                        <w:numId w:val="2"/>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18861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00298E"/>
    <w:multiLevelType w:val="multilevel"/>
    <w:tmpl w:val="BCBE4452"/>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
    <w:nsid w:val="0AC6068F"/>
    <w:multiLevelType w:val="multilevel"/>
    <w:tmpl w:val="4C9441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E2B38E2"/>
    <w:multiLevelType w:val="multilevel"/>
    <w:tmpl w:val="CD1AE276"/>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5">
    <w:nsid w:val="0E841146"/>
    <w:multiLevelType w:val="hybridMultilevel"/>
    <w:tmpl w:val="B4801E44"/>
    <w:lvl w:ilvl="0" w:tplc="080A0013">
      <w:start w:val="1"/>
      <w:numFmt w:val="upperRoman"/>
      <w:lvlText w:val="%1."/>
      <w:lvlJc w:val="right"/>
      <w:pPr>
        <w:ind w:left="1440" w:hanging="360"/>
      </w:pPr>
    </w:lvl>
    <w:lvl w:ilvl="1" w:tplc="684EEE26">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10059AA"/>
    <w:multiLevelType w:val="multilevel"/>
    <w:tmpl w:val="10F4A0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3F95BD4"/>
    <w:multiLevelType w:val="hybridMultilevel"/>
    <w:tmpl w:val="4558B5AE"/>
    <w:name w:val="WW8Num23222222222222222222222222222222223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02682A"/>
    <w:multiLevelType w:val="multilevel"/>
    <w:tmpl w:val="DC043A9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nsid w:val="20DD7A9E"/>
    <w:multiLevelType w:val="hybridMultilevel"/>
    <w:tmpl w:val="6E0E9E24"/>
    <w:lvl w:ilvl="0" w:tplc="408CC79E">
      <w:start w:val="1"/>
      <w:numFmt w:val="upperRoman"/>
      <w:lvlText w:val="%1."/>
      <w:lvlJc w:val="righ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46031CD"/>
    <w:multiLevelType w:val="multilevel"/>
    <w:tmpl w:val="6DE2EEF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1">
    <w:nsid w:val="275B1636"/>
    <w:multiLevelType w:val="multilevel"/>
    <w:tmpl w:val="73F29904"/>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2">
    <w:nsid w:val="27634C45"/>
    <w:multiLevelType w:val="hybridMultilevel"/>
    <w:tmpl w:val="4A7848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C43355B"/>
    <w:multiLevelType w:val="multilevel"/>
    <w:tmpl w:val="2F5C218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4">
    <w:nsid w:val="2D9F6920"/>
    <w:multiLevelType w:val="hybridMultilevel"/>
    <w:tmpl w:val="FC6693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6">
    <w:nsid w:val="3033479F"/>
    <w:multiLevelType w:val="multilevel"/>
    <w:tmpl w:val="C4EC20A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7">
    <w:nsid w:val="3D6C0A82"/>
    <w:multiLevelType w:val="multilevel"/>
    <w:tmpl w:val="9460D1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nsid w:val="3E6558EF"/>
    <w:multiLevelType w:val="hybridMultilevel"/>
    <w:tmpl w:val="0BC87A36"/>
    <w:lvl w:ilvl="0" w:tplc="D8024D0C">
      <w:start w:val="1"/>
      <w:numFmt w:val="upperRoman"/>
      <w:lvlText w:val="%1."/>
      <w:lvlJc w:val="righ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0">
    <w:nsid w:val="3EF61F64"/>
    <w:multiLevelType w:val="multilevel"/>
    <w:tmpl w:val="E9FE749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1">
    <w:nsid w:val="3F902AD9"/>
    <w:multiLevelType w:val="multilevel"/>
    <w:tmpl w:val="0C0A001D"/>
    <w:styleLink w:val="Estilo2"/>
    <w:lvl w:ilvl="0">
      <w:start w:val="1"/>
      <w:numFmt w:val="upperRoman"/>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19520E0"/>
    <w:multiLevelType w:val="multilevel"/>
    <w:tmpl w:val="D358615E"/>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3">
    <w:nsid w:val="448C66AF"/>
    <w:multiLevelType w:val="multilevel"/>
    <w:tmpl w:val="45948B7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4">
    <w:nsid w:val="4F762CCC"/>
    <w:multiLevelType w:val="hybridMultilevel"/>
    <w:tmpl w:val="DE9821C0"/>
    <w:lvl w:ilvl="0" w:tplc="B9685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DB389B"/>
    <w:multiLevelType w:val="hybridMultilevel"/>
    <w:tmpl w:val="DC067BDE"/>
    <w:lvl w:ilvl="0" w:tplc="080A0015">
      <w:start w:val="1"/>
      <w:numFmt w:val="upperLetter"/>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2974005"/>
    <w:multiLevelType w:val="multilevel"/>
    <w:tmpl w:val="A114FA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7">
    <w:nsid w:val="52DE4AD3"/>
    <w:multiLevelType w:val="hybridMultilevel"/>
    <w:tmpl w:val="799838AA"/>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8">
    <w:nsid w:val="557C40A7"/>
    <w:multiLevelType w:val="multilevel"/>
    <w:tmpl w:val="161A2216"/>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9">
    <w:nsid w:val="55846CEC"/>
    <w:multiLevelType w:val="multilevel"/>
    <w:tmpl w:val="EBBE81DA"/>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0">
    <w:nsid w:val="55A270DE"/>
    <w:multiLevelType w:val="multilevel"/>
    <w:tmpl w:val="9094293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1">
    <w:nsid w:val="5E412DB0"/>
    <w:multiLevelType w:val="hybridMultilevel"/>
    <w:tmpl w:val="F65834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725492F"/>
    <w:multiLevelType w:val="multilevel"/>
    <w:tmpl w:val="A456010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3">
    <w:nsid w:val="68670A0F"/>
    <w:multiLevelType w:val="hybridMultilevel"/>
    <w:tmpl w:val="1646F394"/>
    <w:lvl w:ilvl="0" w:tplc="024C6D26">
      <w:start w:val="1"/>
      <w:numFmt w:val="upperRoman"/>
      <w:lvlText w:val="%1."/>
      <w:lvlJc w:val="left"/>
      <w:pPr>
        <w:ind w:left="1080" w:hanging="720"/>
      </w:pPr>
      <w:rPr>
        <w:rFonts w:eastAsia="Arial 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4451EF"/>
    <w:multiLevelType w:val="hybridMultilevel"/>
    <w:tmpl w:val="EA4A9DCC"/>
    <w:lvl w:ilvl="0" w:tplc="328A614E">
      <w:start w:val="1"/>
      <w:numFmt w:val="lowerLetter"/>
      <w:lvlText w:val="%1)"/>
      <w:lvlJc w:val="left"/>
      <w:pPr>
        <w:ind w:left="720" w:hanging="360"/>
      </w:pPr>
      <w:rPr>
        <w:rFonts w:ascii="Arial" w:eastAsia="Times New Roman" w:hAnsi="Arial" w:cs="Arial"/>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6BCE1181"/>
    <w:multiLevelType w:val="multilevel"/>
    <w:tmpl w:val="49C0B4EC"/>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6">
    <w:nsid w:val="6FB82922"/>
    <w:multiLevelType w:val="multilevel"/>
    <w:tmpl w:val="6FC8A5B6"/>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7">
    <w:nsid w:val="74E66331"/>
    <w:multiLevelType w:val="hybridMultilevel"/>
    <w:tmpl w:val="768AE5D0"/>
    <w:lvl w:ilvl="0" w:tplc="DA8E29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CFF072B"/>
    <w:multiLevelType w:val="hybridMultilevel"/>
    <w:tmpl w:val="435EE8A2"/>
    <w:lvl w:ilvl="0" w:tplc="3C423B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EF1864"/>
    <w:multiLevelType w:val="multilevel"/>
    <w:tmpl w:val="C174F6D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0">
    <w:nsid w:val="7F070260"/>
    <w:multiLevelType w:val="hybridMultilevel"/>
    <w:tmpl w:val="F344067C"/>
    <w:name w:val="WW8Num2322222222222222222222222222222222222222"/>
    <w:lvl w:ilvl="0" w:tplc="9168CE6A">
      <w:start w:val="6"/>
      <w:numFmt w:val="lowerLetter"/>
      <w:pStyle w:val="Listaconvietas3"/>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0"/>
  </w:num>
  <w:num w:numId="4">
    <w:abstractNumId w:val="40"/>
  </w:num>
  <w:num w:numId="5">
    <w:abstractNumId w:val="19"/>
  </w:num>
  <w:num w:numId="6">
    <w:abstractNumId w:val="21"/>
  </w:num>
  <w:num w:numId="7">
    <w:abstractNumId w:val="34"/>
  </w:num>
  <w:num w:numId="8">
    <w:abstractNumId w:val="27"/>
  </w:num>
  <w:num w:numId="9">
    <w:abstractNumId w:val="9"/>
  </w:num>
  <w:num w:numId="10">
    <w:abstractNumId w:val="14"/>
  </w:num>
  <w:num w:numId="11">
    <w:abstractNumId w:val="18"/>
  </w:num>
  <w:num w:numId="12">
    <w:abstractNumId w:val="12"/>
  </w:num>
  <w:num w:numId="13">
    <w:abstractNumId w:val="24"/>
  </w:num>
  <w:num w:numId="14">
    <w:abstractNumId w:val="38"/>
  </w:num>
  <w:num w:numId="15">
    <w:abstractNumId w:val="33"/>
  </w:num>
  <w:num w:numId="16">
    <w:abstractNumId w:val="25"/>
  </w:num>
  <w:num w:numId="17">
    <w:abstractNumId w:val="31"/>
  </w:num>
  <w:num w:numId="18">
    <w:abstractNumId w:val="37"/>
  </w:num>
  <w:num w:numId="19">
    <w:abstractNumId w:val="5"/>
  </w:num>
  <w:num w:numId="20">
    <w:abstractNumId w:val="2"/>
  </w:num>
  <w:num w:numId="21">
    <w:abstractNumId w:val="20"/>
  </w:num>
  <w:num w:numId="22">
    <w:abstractNumId w:val="26"/>
  </w:num>
  <w:num w:numId="23">
    <w:abstractNumId w:val="32"/>
  </w:num>
  <w:num w:numId="24">
    <w:abstractNumId w:val="11"/>
  </w:num>
  <w:num w:numId="25">
    <w:abstractNumId w:val="35"/>
  </w:num>
  <w:num w:numId="26">
    <w:abstractNumId w:val="16"/>
  </w:num>
  <w:num w:numId="27">
    <w:abstractNumId w:val="10"/>
  </w:num>
  <w:num w:numId="28">
    <w:abstractNumId w:val="17"/>
  </w:num>
  <w:num w:numId="29">
    <w:abstractNumId w:val="23"/>
  </w:num>
  <w:num w:numId="30">
    <w:abstractNumId w:val="30"/>
  </w:num>
  <w:num w:numId="31">
    <w:abstractNumId w:val="8"/>
  </w:num>
  <w:num w:numId="32">
    <w:abstractNumId w:val="22"/>
  </w:num>
  <w:num w:numId="33">
    <w:abstractNumId w:val="28"/>
  </w:num>
  <w:num w:numId="34">
    <w:abstractNumId w:val="39"/>
  </w:num>
  <w:num w:numId="35">
    <w:abstractNumId w:val="13"/>
  </w:num>
  <w:num w:numId="36">
    <w:abstractNumId w:val="36"/>
  </w:num>
  <w:num w:numId="37">
    <w:abstractNumId w:val="29"/>
  </w:num>
  <w:num w:numId="38">
    <w:abstractNumId w:val="4"/>
  </w:num>
  <w:num w:numId="39">
    <w:abstractNumId w:val="3"/>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419"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35"/>
    <w:rsid w:val="0000184A"/>
    <w:rsid w:val="00002D8F"/>
    <w:rsid w:val="00002E3F"/>
    <w:rsid w:val="0000440D"/>
    <w:rsid w:val="00005239"/>
    <w:rsid w:val="0000691C"/>
    <w:rsid w:val="00007803"/>
    <w:rsid w:val="0001066A"/>
    <w:rsid w:val="00010B18"/>
    <w:rsid w:val="000135EC"/>
    <w:rsid w:val="00014A43"/>
    <w:rsid w:val="00014B40"/>
    <w:rsid w:val="00015728"/>
    <w:rsid w:val="00015CE2"/>
    <w:rsid w:val="000178D2"/>
    <w:rsid w:val="000208E2"/>
    <w:rsid w:val="000223ED"/>
    <w:rsid w:val="00022942"/>
    <w:rsid w:val="000243DC"/>
    <w:rsid w:val="00024A20"/>
    <w:rsid w:val="00025132"/>
    <w:rsid w:val="00025F47"/>
    <w:rsid w:val="00026499"/>
    <w:rsid w:val="00026B11"/>
    <w:rsid w:val="000352BE"/>
    <w:rsid w:val="000364BF"/>
    <w:rsid w:val="00040C6A"/>
    <w:rsid w:val="00040E7A"/>
    <w:rsid w:val="00041F96"/>
    <w:rsid w:val="00047760"/>
    <w:rsid w:val="00052C12"/>
    <w:rsid w:val="00052CCF"/>
    <w:rsid w:val="00053F7A"/>
    <w:rsid w:val="00057731"/>
    <w:rsid w:val="000603EE"/>
    <w:rsid w:val="00063015"/>
    <w:rsid w:val="000641E1"/>
    <w:rsid w:val="000645C8"/>
    <w:rsid w:val="00064D37"/>
    <w:rsid w:val="00066117"/>
    <w:rsid w:val="000662AD"/>
    <w:rsid w:val="00066D51"/>
    <w:rsid w:val="0007150C"/>
    <w:rsid w:val="00071F61"/>
    <w:rsid w:val="00072B8E"/>
    <w:rsid w:val="00072C48"/>
    <w:rsid w:val="00072C79"/>
    <w:rsid w:val="00073044"/>
    <w:rsid w:val="00074935"/>
    <w:rsid w:val="0007698D"/>
    <w:rsid w:val="00076F75"/>
    <w:rsid w:val="000825D2"/>
    <w:rsid w:val="00082E0D"/>
    <w:rsid w:val="000831D2"/>
    <w:rsid w:val="00085390"/>
    <w:rsid w:val="00085697"/>
    <w:rsid w:val="0008791C"/>
    <w:rsid w:val="00087CC5"/>
    <w:rsid w:val="000907F2"/>
    <w:rsid w:val="00092C2D"/>
    <w:rsid w:val="000957A2"/>
    <w:rsid w:val="00095946"/>
    <w:rsid w:val="00096409"/>
    <w:rsid w:val="000A2F13"/>
    <w:rsid w:val="000A339A"/>
    <w:rsid w:val="000A352D"/>
    <w:rsid w:val="000A42F1"/>
    <w:rsid w:val="000A7323"/>
    <w:rsid w:val="000B1925"/>
    <w:rsid w:val="000B1E06"/>
    <w:rsid w:val="000B3E03"/>
    <w:rsid w:val="000B46AA"/>
    <w:rsid w:val="000B5116"/>
    <w:rsid w:val="000B67FD"/>
    <w:rsid w:val="000B74E6"/>
    <w:rsid w:val="000C35BB"/>
    <w:rsid w:val="000C3D0C"/>
    <w:rsid w:val="000C42FF"/>
    <w:rsid w:val="000C50C9"/>
    <w:rsid w:val="000C5F4A"/>
    <w:rsid w:val="000C636B"/>
    <w:rsid w:val="000C6881"/>
    <w:rsid w:val="000D5B62"/>
    <w:rsid w:val="000D7430"/>
    <w:rsid w:val="000D7D2F"/>
    <w:rsid w:val="000E3329"/>
    <w:rsid w:val="000E60AC"/>
    <w:rsid w:val="000F2E3F"/>
    <w:rsid w:val="000F32FC"/>
    <w:rsid w:val="000F33FB"/>
    <w:rsid w:val="000F3A7C"/>
    <w:rsid w:val="000F3BEC"/>
    <w:rsid w:val="000F467E"/>
    <w:rsid w:val="000F4B41"/>
    <w:rsid w:val="000F4D6A"/>
    <w:rsid w:val="000F574D"/>
    <w:rsid w:val="000F7618"/>
    <w:rsid w:val="00100CA8"/>
    <w:rsid w:val="00102B5D"/>
    <w:rsid w:val="00105EC6"/>
    <w:rsid w:val="00106727"/>
    <w:rsid w:val="00110786"/>
    <w:rsid w:val="00111175"/>
    <w:rsid w:val="00111656"/>
    <w:rsid w:val="00111D11"/>
    <w:rsid w:val="00112E04"/>
    <w:rsid w:val="0011310D"/>
    <w:rsid w:val="00113172"/>
    <w:rsid w:val="00114A37"/>
    <w:rsid w:val="00114AB1"/>
    <w:rsid w:val="001153D6"/>
    <w:rsid w:val="0012017A"/>
    <w:rsid w:val="001206EC"/>
    <w:rsid w:val="00120DA8"/>
    <w:rsid w:val="00120DAD"/>
    <w:rsid w:val="001237CD"/>
    <w:rsid w:val="001272C6"/>
    <w:rsid w:val="0013049C"/>
    <w:rsid w:val="00130AE0"/>
    <w:rsid w:val="00132606"/>
    <w:rsid w:val="00132B7C"/>
    <w:rsid w:val="00132E74"/>
    <w:rsid w:val="0013328D"/>
    <w:rsid w:val="0013476B"/>
    <w:rsid w:val="001347A9"/>
    <w:rsid w:val="0013566F"/>
    <w:rsid w:val="00135C06"/>
    <w:rsid w:val="00135E80"/>
    <w:rsid w:val="00137991"/>
    <w:rsid w:val="00141154"/>
    <w:rsid w:val="001416E3"/>
    <w:rsid w:val="001417F6"/>
    <w:rsid w:val="00142926"/>
    <w:rsid w:val="00142C5B"/>
    <w:rsid w:val="00143678"/>
    <w:rsid w:val="00143CA1"/>
    <w:rsid w:val="001448E7"/>
    <w:rsid w:val="00145151"/>
    <w:rsid w:val="0015174A"/>
    <w:rsid w:val="00153D0F"/>
    <w:rsid w:val="001549C7"/>
    <w:rsid w:val="001557DC"/>
    <w:rsid w:val="001562C0"/>
    <w:rsid w:val="00156B83"/>
    <w:rsid w:val="00161F23"/>
    <w:rsid w:val="00161FE9"/>
    <w:rsid w:val="00165508"/>
    <w:rsid w:val="00165545"/>
    <w:rsid w:val="00165B71"/>
    <w:rsid w:val="001674D8"/>
    <w:rsid w:val="0016782E"/>
    <w:rsid w:val="00167A69"/>
    <w:rsid w:val="00170B1A"/>
    <w:rsid w:val="001718F9"/>
    <w:rsid w:val="001726D3"/>
    <w:rsid w:val="00173192"/>
    <w:rsid w:val="00173791"/>
    <w:rsid w:val="00173F00"/>
    <w:rsid w:val="00174727"/>
    <w:rsid w:val="00174C16"/>
    <w:rsid w:val="0017518A"/>
    <w:rsid w:val="00175E94"/>
    <w:rsid w:val="001778CC"/>
    <w:rsid w:val="00177A5D"/>
    <w:rsid w:val="00181EA4"/>
    <w:rsid w:val="001826FD"/>
    <w:rsid w:val="00182919"/>
    <w:rsid w:val="00182F01"/>
    <w:rsid w:val="00184F4F"/>
    <w:rsid w:val="00186EDF"/>
    <w:rsid w:val="001870B3"/>
    <w:rsid w:val="001911D5"/>
    <w:rsid w:val="00191C95"/>
    <w:rsid w:val="00191F85"/>
    <w:rsid w:val="00192743"/>
    <w:rsid w:val="0019417A"/>
    <w:rsid w:val="001A09CC"/>
    <w:rsid w:val="001A3DFD"/>
    <w:rsid w:val="001A3F75"/>
    <w:rsid w:val="001A4285"/>
    <w:rsid w:val="001A57F1"/>
    <w:rsid w:val="001A6E00"/>
    <w:rsid w:val="001A71F3"/>
    <w:rsid w:val="001A764A"/>
    <w:rsid w:val="001A7E6D"/>
    <w:rsid w:val="001B0DB4"/>
    <w:rsid w:val="001B28A4"/>
    <w:rsid w:val="001B2B07"/>
    <w:rsid w:val="001B2E29"/>
    <w:rsid w:val="001B3D92"/>
    <w:rsid w:val="001B4649"/>
    <w:rsid w:val="001B61C4"/>
    <w:rsid w:val="001C020B"/>
    <w:rsid w:val="001C1E39"/>
    <w:rsid w:val="001C3F61"/>
    <w:rsid w:val="001C544C"/>
    <w:rsid w:val="001C5452"/>
    <w:rsid w:val="001C5B9F"/>
    <w:rsid w:val="001C6DC2"/>
    <w:rsid w:val="001D24B0"/>
    <w:rsid w:val="001D2895"/>
    <w:rsid w:val="001D4FD6"/>
    <w:rsid w:val="001D7933"/>
    <w:rsid w:val="001E0009"/>
    <w:rsid w:val="001E40F5"/>
    <w:rsid w:val="001E5561"/>
    <w:rsid w:val="001E6F77"/>
    <w:rsid w:val="001F2C24"/>
    <w:rsid w:val="001F4581"/>
    <w:rsid w:val="00200FC1"/>
    <w:rsid w:val="00202039"/>
    <w:rsid w:val="00203A12"/>
    <w:rsid w:val="0020503E"/>
    <w:rsid w:val="00206164"/>
    <w:rsid w:val="00211707"/>
    <w:rsid w:val="00212934"/>
    <w:rsid w:val="00213E0C"/>
    <w:rsid w:val="002145BF"/>
    <w:rsid w:val="002158EC"/>
    <w:rsid w:val="00216C6A"/>
    <w:rsid w:val="00216D81"/>
    <w:rsid w:val="00220C65"/>
    <w:rsid w:val="00221557"/>
    <w:rsid w:val="00221A4E"/>
    <w:rsid w:val="00223080"/>
    <w:rsid w:val="002257D1"/>
    <w:rsid w:val="00226860"/>
    <w:rsid w:val="00231EA5"/>
    <w:rsid w:val="0023328C"/>
    <w:rsid w:val="0023422B"/>
    <w:rsid w:val="00235B10"/>
    <w:rsid w:val="00235EA0"/>
    <w:rsid w:val="00236B74"/>
    <w:rsid w:val="00236EA2"/>
    <w:rsid w:val="00236F37"/>
    <w:rsid w:val="00237FD3"/>
    <w:rsid w:val="00240199"/>
    <w:rsid w:val="002401A2"/>
    <w:rsid w:val="00240985"/>
    <w:rsid w:val="00240A6E"/>
    <w:rsid w:val="0024159A"/>
    <w:rsid w:val="00243280"/>
    <w:rsid w:val="00243753"/>
    <w:rsid w:val="002460CD"/>
    <w:rsid w:val="00247A4A"/>
    <w:rsid w:val="00253B54"/>
    <w:rsid w:val="00255292"/>
    <w:rsid w:val="0025799C"/>
    <w:rsid w:val="00265315"/>
    <w:rsid w:val="00266EDE"/>
    <w:rsid w:val="00270519"/>
    <w:rsid w:val="00272596"/>
    <w:rsid w:val="00272796"/>
    <w:rsid w:val="0028001D"/>
    <w:rsid w:val="00281E79"/>
    <w:rsid w:val="00282119"/>
    <w:rsid w:val="00284CAF"/>
    <w:rsid w:val="00285257"/>
    <w:rsid w:val="002867AF"/>
    <w:rsid w:val="0028689E"/>
    <w:rsid w:val="00286CAD"/>
    <w:rsid w:val="00287C64"/>
    <w:rsid w:val="00291D8B"/>
    <w:rsid w:val="002924DA"/>
    <w:rsid w:val="0029292E"/>
    <w:rsid w:val="00292A4B"/>
    <w:rsid w:val="00292CB3"/>
    <w:rsid w:val="00293D69"/>
    <w:rsid w:val="00293D78"/>
    <w:rsid w:val="002942BA"/>
    <w:rsid w:val="00296909"/>
    <w:rsid w:val="00297F5A"/>
    <w:rsid w:val="002A0788"/>
    <w:rsid w:val="002A183D"/>
    <w:rsid w:val="002A219E"/>
    <w:rsid w:val="002A25F5"/>
    <w:rsid w:val="002A28FD"/>
    <w:rsid w:val="002A2E5E"/>
    <w:rsid w:val="002A30EA"/>
    <w:rsid w:val="002A44DB"/>
    <w:rsid w:val="002A47FD"/>
    <w:rsid w:val="002A6FE2"/>
    <w:rsid w:val="002A7502"/>
    <w:rsid w:val="002B1898"/>
    <w:rsid w:val="002B3827"/>
    <w:rsid w:val="002B4195"/>
    <w:rsid w:val="002B4BCB"/>
    <w:rsid w:val="002B5804"/>
    <w:rsid w:val="002B5F35"/>
    <w:rsid w:val="002C2E79"/>
    <w:rsid w:val="002C47C0"/>
    <w:rsid w:val="002C48D7"/>
    <w:rsid w:val="002D02EC"/>
    <w:rsid w:val="002D1E6E"/>
    <w:rsid w:val="002D1F8B"/>
    <w:rsid w:val="002D45E0"/>
    <w:rsid w:val="002D7124"/>
    <w:rsid w:val="002E1218"/>
    <w:rsid w:val="002E1793"/>
    <w:rsid w:val="002E35E1"/>
    <w:rsid w:val="002E3854"/>
    <w:rsid w:val="002E3FD3"/>
    <w:rsid w:val="002E401C"/>
    <w:rsid w:val="002E479D"/>
    <w:rsid w:val="002E5049"/>
    <w:rsid w:val="002E608F"/>
    <w:rsid w:val="002F0C05"/>
    <w:rsid w:val="002F11B4"/>
    <w:rsid w:val="002F16D8"/>
    <w:rsid w:val="002F2CE1"/>
    <w:rsid w:val="002F3717"/>
    <w:rsid w:val="002F4421"/>
    <w:rsid w:val="002F492F"/>
    <w:rsid w:val="002F7530"/>
    <w:rsid w:val="003009BB"/>
    <w:rsid w:val="00302498"/>
    <w:rsid w:val="003029E3"/>
    <w:rsid w:val="0030367F"/>
    <w:rsid w:val="00304173"/>
    <w:rsid w:val="00307C18"/>
    <w:rsid w:val="00310152"/>
    <w:rsid w:val="00310CBF"/>
    <w:rsid w:val="003127ED"/>
    <w:rsid w:val="00312A18"/>
    <w:rsid w:val="00312DF4"/>
    <w:rsid w:val="00313035"/>
    <w:rsid w:val="003178A9"/>
    <w:rsid w:val="00317C36"/>
    <w:rsid w:val="003210EB"/>
    <w:rsid w:val="00321246"/>
    <w:rsid w:val="003225C3"/>
    <w:rsid w:val="00322E32"/>
    <w:rsid w:val="00322F94"/>
    <w:rsid w:val="00323406"/>
    <w:rsid w:val="003248AF"/>
    <w:rsid w:val="00325EDB"/>
    <w:rsid w:val="003273AB"/>
    <w:rsid w:val="00327AF6"/>
    <w:rsid w:val="00333F9B"/>
    <w:rsid w:val="00334779"/>
    <w:rsid w:val="00334868"/>
    <w:rsid w:val="00334E1C"/>
    <w:rsid w:val="00334F28"/>
    <w:rsid w:val="00337DA2"/>
    <w:rsid w:val="00341325"/>
    <w:rsid w:val="00342904"/>
    <w:rsid w:val="00345E07"/>
    <w:rsid w:val="00346957"/>
    <w:rsid w:val="00346ECE"/>
    <w:rsid w:val="00350154"/>
    <w:rsid w:val="003509BE"/>
    <w:rsid w:val="00351477"/>
    <w:rsid w:val="00351667"/>
    <w:rsid w:val="00351C9E"/>
    <w:rsid w:val="00351F67"/>
    <w:rsid w:val="003522BE"/>
    <w:rsid w:val="00353A67"/>
    <w:rsid w:val="00353D65"/>
    <w:rsid w:val="00353F6F"/>
    <w:rsid w:val="00361F7D"/>
    <w:rsid w:val="0036420A"/>
    <w:rsid w:val="00365C2E"/>
    <w:rsid w:val="003665F1"/>
    <w:rsid w:val="003749A5"/>
    <w:rsid w:val="003753B4"/>
    <w:rsid w:val="003769BC"/>
    <w:rsid w:val="00376ECD"/>
    <w:rsid w:val="00380D5A"/>
    <w:rsid w:val="003812B5"/>
    <w:rsid w:val="003826EC"/>
    <w:rsid w:val="003860E0"/>
    <w:rsid w:val="003868F0"/>
    <w:rsid w:val="003873E0"/>
    <w:rsid w:val="00390275"/>
    <w:rsid w:val="00393421"/>
    <w:rsid w:val="003979F5"/>
    <w:rsid w:val="00397AC8"/>
    <w:rsid w:val="003A013C"/>
    <w:rsid w:val="003A3A55"/>
    <w:rsid w:val="003A3B84"/>
    <w:rsid w:val="003A41A0"/>
    <w:rsid w:val="003A47A7"/>
    <w:rsid w:val="003A4E63"/>
    <w:rsid w:val="003B200E"/>
    <w:rsid w:val="003B2AC7"/>
    <w:rsid w:val="003B36BF"/>
    <w:rsid w:val="003B57D0"/>
    <w:rsid w:val="003B68DF"/>
    <w:rsid w:val="003B6F3F"/>
    <w:rsid w:val="003C06AC"/>
    <w:rsid w:val="003C3EEE"/>
    <w:rsid w:val="003C3FCD"/>
    <w:rsid w:val="003C4ABD"/>
    <w:rsid w:val="003C7F12"/>
    <w:rsid w:val="003D1772"/>
    <w:rsid w:val="003D2307"/>
    <w:rsid w:val="003D38BB"/>
    <w:rsid w:val="003D609F"/>
    <w:rsid w:val="003D6F1F"/>
    <w:rsid w:val="003D745A"/>
    <w:rsid w:val="003D7507"/>
    <w:rsid w:val="003D7730"/>
    <w:rsid w:val="003D79F5"/>
    <w:rsid w:val="003D7FB9"/>
    <w:rsid w:val="003E299C"/>
    <w:rsid w:val="003E505D"/>
    <w:rsid w:val="003F1EA2"/>
    <w:rsid w:val="003F334E"/>
    <w:rsid w:val="003F3FE1"/>
    <w:rsid w:val="003F451B"/>
    <w:rsid w:val="003F57BC"/>
    <w:rsid w:val="003F65D3"/>
    <w:rsid w:val="00400F58"/>
    <w:rsid w:val="00401283"/>
    <w:rsid w:val="00402478"/>
    <w:rsid w:val="0040270C"/>
    <w:rsid w:val="0040280F"/>
    <w:rsid w:val="00403ED8"/>
    <w:rsid w:val="00405969"/>
    <w:rsid w:val="00406A2D"/>
    <w:rsid w:val="0040787B"/>
    <w:rsid w:val="00410D98"/>
    <w:rsid w:val="00410EFF"/>
    <w:rsid w:val="004132F0"/>
    <w:rsid w:val="00413694"/>
    <w:rsid w:val="00415ED2"/>
    <w:rsid w:val="00416C38"/>
    <w:rsid w:val="00417518"/>
    <w:rsid w:val="004178A0"/>
    <w:rsid w:val="0042086D"/>
    <w:rsid w:val="004209B7"/>
    <w:rsid w:val="00421F0B"/>
    <w:rsid w:val="00423A3F"/>
    <w:rsid w:val="00425176"/>
    <w:rsid w:val="00427210"/>
    <w:rsid w:val="004300A8"/>
    <w:rsid w:val="00433FC5"/>
    <w:rsid w:val="0043514E"/>
    <w:rsid w:val="00435638"/>
    <w:rsid w:val="004356AE"/>
    <w:rsid w:val="00437F93"/>
    <w:rsid w:val="00440C55"/>
    <w:rsid w:val="004417C8"/>
    <w:rsid w:val="00441889"/>
    <w:rsid w:val="00442BE1"/>
    <w:rsid w:val="00443753"/>
    <w:rsid w:val="00445D0C"/>
    <w:rsid w:val="00445E1E"/>
    <w:rsid w:val="00447B19"/>
    <w:rsid w:val="00451EED"/>
    <w:rsid w:val="00455448"/>
    <w:rsid w:val="00455729"/>
    <w:rsid w:val="00460B66"/>
    <w:rsid w:val="00460BFE"/>
    <w:rsid w:val="00461408"/>
    <w:rsid w:val="00461A2A"/>
    <w:rsid w:val="00462E93"/>
    <w:rsid w:val="00462EFC"/>
    <w:rsid w:val="00463701"/>
    <w:rsid w:val="00464D00"/>
    <w:rsid w:val="00465048"/>
    <w:rsid w:val="00471498"/>
    <w:rsid w:val="004738DA"/>
    <w:rsid w:val="00473D40"/>
    <w:rsid w:val="00480437"/>
    <w:rsid w:val="004804E1"/>
    <w:rsid w:val="0048089C"/>
    <w:rsid w:val="00482D03"/>
    <w:rsid w:val="00482DE3"/>
    <w:rsid w:val="0048389B"/>
    <w:rsid w:val="00484702"/>
    <w:rsid w:val="004850CA"/>
    <w:rsid w:val="004904CE"/>
    <w:rsid w:val="004961DE"/>
    <w:rsid w:val="00496796"/>
    <w:rsid w:val="00496A1A"/>
    <w:rsid w:val="004970E3"/>
    <w:rsid w:val="004A0365"/>
    <w:rsid w:val="004A23FB"/>
    <w:rsid w:val="004A4E57"/>
    <w:rsid w:val="004A4EDF"/>
    <w:rsid w:val="004A545D"/>
    <w:rsid w:val="004A5E35"/>
    <w:rsid w:val="004A7F53"/>
    <w:rsid w:val="004B6452"/>
    <w:rsid w:val="004B6890"/>
    <w:rsid w:val="004B786B"/>
    <w:rsid w:val="004B7F19"/>
    <w:rsid w:val="004C3AF0"/>
    <w:rsid w:val="004C4D6A"/>
    <w:rsid w:val="004C4FA9"/>
    <w:rsid w:val="004C6528"/>
    <w:rsid w:val="004C6C49"/>
    <w:rsid w:val="004C7B6C"/>
    <w:rsid w:val="004D0178"/>
    <w:rsid w:val="004D09A0"/>
    <w:rsid w:val="004D39F6"/>
    <w:rsid w:val="004D4EB2"/>
    <w:rsid w:val="004D70F4"/>
    <w:rsid w:val="004E062D"/>
    <w:rsid w:val="004E12FF"/>
    <w:rsid w:val="004E2A1D"/>
    <w:rsid w:val="004F2994"/>
    <w:rsid w:val="004F434F"/>
    <w:rsid w:val="004F5830"/>
    <w:rsid w:val="004F6313"/>
    <w:rsid w:val="00500219"/>
    <w:rsid w:val="00501819"/>
    <w:rsid w:val="00504608"/>
    <w:rsid w:val="00504FEA"/>
    <w:rsid w:val="00505351"/>
    <w:rsid w:val="00506D1B"/>
    <w:rsid w:val="00510543"/>
    <w:rsid w:val="00513C8D"/>
    <w:rsid w:val="00513EF9"/>
    <w:rsid w:val="005147E3"/>
    <w:rsid w:val="00514BFA"/>
    <w:rsid w:val="00515E9D"/>
    <w:rsid w:val="005175A2"/>
    <w:rsid w:val="00522DF5"/>
    <w:rsid w:val="0052410D"/>
    <w:rsid w:val="00524887"/>
    <w:rsid w:val="005274BC"/>
    <w:rsid w:val="0053068C"/>
    <w:rsid w:val="005439B9"/>
    <w:rsid w:val="00544231"/>
    <w:rsid w:val="00545E86"/>
    <w:rsid w:val="00546E7E"/>
    <w:rsid w:val="0054728F"/>
    <w:rsid w:val="005474E8"/>
    <w:rsid w:val="00550ECD"/>
    <w:rsid w:val="00551E01"/>
    <w:rsid w:val="00553267"/>
    <w:rsid w:val="0055468C"/>
    <w:rsid w:val="005604F5"/>
    <w:rsid w:val="00561493"/>
    <w:rsid w:val="005619FF"/>
    <w:rsid w:val="0056213F"/>
    <w:rsid w:val="00563CA2"/>
    <w:rsid w:val="00567775"/>
    <w:rsid w:val="00567A42"/>
    <w:rsid w:val="00567F66"/>
    <w:rsid w:val="00570B57"/>
    <w:rsid w:val="00570CEE"/>
    <w:rsid w:val="005725A6"/>
    <w:rsid w:val="00574590"/>
    <w:rsid w:val="00574FE9"/>
    <w:rsid w:val="00575D4B"/>
    <w:rsid w:val="0057669B"/>
    <w:rsid w:val="00576700"/>
    <w:rsid w:val="00576E00"/>
    <w:rsid w:val="00580AC1"/>
    <w:rsid w:val="00581B64"/>
    <w:rsid w:val="00581F60"/>
    <w:rsid w:val="00584FFF"/>
    <w:rsid w:val="00585EFC"/>
    <w:rsid w:val="00591A00"/>
    <w:rsid w:val="00591E5F"/>
    <w:rsid w:val="00595CF2"/>
    <w:rsid w:val="0059645C"/>
    <w:rsid w:val="005970EE"/>
    <w:rsid w:val="005A2F05"/>
    <w:rsid w:val="005A4AD9"/>
    <w:rsid w:val="005A52D0"/>
    <w:rsid w:val="005A6D6F"/>
    <w:rsid w:val="005A75BF"/>
    <w:rsid w:val="005A7AAB"/>
    <w:rsid w:val="005B3CDF"/>
    <w:rsid w:val="005B4827"/>
    <w:rsid w:val="005B5DE4"/>
    <w:rsid w:val="005B6456"/>
    <w:rsid w:val="005B6789"/>
    <w:rsid w:val="005C19CF"/>
    <w:rsid w:val="005C3919"/>
    <w:rsid w:val="005C499B"/>
    <w:rsid w:val="005C55F9"/>
    <w:rsid w:val="005C67DC"/>
    <w:rsid w:val="005C6E5F"/>
    <w:rsid w:val="005C6F1B"/>
    <w:rsid w:val="005D0F55"/>
    <w:rsid w:val="005D2E4D"/>
    <w:rsid w:val="005D3BDC"/>
    <w:rsid w:val="005D4ED3"/>
    <w:rsid w:val="005D60D6"/>
    <w:rsid w:val="005D6DD5"/>
    <w:rsid w:val="005E00E0"/>
    <w:rsid w:val="005E282E"/>
    <w:rsid w:val="005E3CCC"/>
    <w:rsid w:val="005E5215"/>
    <w:rsid w:val="005E5416"/>
    <w:rsid w:val="005E5A98"/>
    <w:rsid w:val="005E65C0"/>
    <w:rsid w:val="005E664E"/>
    <w:rsid w:val="005F119C"/>
    <w:rsid w:val="005F121D"/>
    <w:rsid w:val="005F14BD"/>
    <w:rsid w:val="005F2EBE"/>
    <w:rsid w:val="005F38F5"/>
    <w:rsid w:val="00602CD1"/>
    <w:rsid w:val="006034A4"/>
    <w:rsid w:val="00607E2B"/>
    <w:rsid w:val="00607F1D"/>
    <w:rsid w:val="00611CAA"/>
    <w:rsid w:val="0061284D"/>
    <w:rsid w:val="006146B8"/>
    <w:rsid w:val="00614878"/>
    <w:rsid w:val="00614E63"/>
    <w:rsid w:val="006157AD"/>
    <w:rsid w:val="00617BB0"/>
    <w:rsid w:val="00617EB4"/>
    <w:rsid w:val="00621BFB"/>
    <w:rsid w:val="00624299"/>
    <w:rsid w:val="00624EDC"/>
    <w:rsid w:val="00626433"/>
    <w:rsid w:val="0062646E"/>
    <w:rsid w:val="00626BD3"/>
    <w:rsid w:val="00632EC0"/>
    <w:rsid w:val="00637096"/>
    <w:rsid w:val="00643EDE"/>
    <w:rsid w:val="0064610A"/>
    <w:rsid w:val="00647818"/>
    <w:rsid w:val="00654629"/>
    <w:rsid w:val="00655831"/>
    <w:rsid w:val="00655A87"/>
    <w:rsid w:val="00656F0B"/>
    <w:rsid w:val="00660066"/>
    <w:rsid w:val="006625D8"/>
    <w:rsid w:val="006630E1"/>
    <w:rsid w:val="00664A07"/>
    <w:rsid w:val="00667362"/>
    <w:rsid w:val="006704CB"/>
    <w:rsid w:val="00671099"/>
    <w:rsid w:val="00675103"/>
    <w:rsid w:val="006809CB"/>
    <w:rsid w:val="00681528"/>
    <w:rsid w:val="00682A13"/>
    <w:rsid w:val="0068407E"/>
    <w:rsid w:val="00684346"/>
    <w:rsid w:val="00685BD6"/>
    <w:rsid w:val="00685F64"/>
    <w:rsid w:val="00686B8D"/>
    <w:rsid w:val="0069433E"/>
    <w:rsid w:val="006952D1"/>
    <w:rsid w:val="00695474"/>
    <w:rsid w:val="006A3F26"/>
    <w:rsid w:val="006A412E"/>
    <w:rsid w:val="006A4473"/>
    <w:rsid w:val="006A4859"/>
    <w:rsid w:val="006A5186"/>
    <w:rsid w:val="006A51A8"/>
    <w:rsid w:val="006A559C"/>
    <w:rsid w:val="006A618B"/>
    <w:rsid w:val="006B0DB2"/>
    <w:rsid w:val="006B1758"/>
    <w:rsid w:val="006B2803"/>
    <w:rsid w:val="006B3294"/>
    <w:rsid w:val="006B3735"/>
    <w:rsid w:val="006B70AE"/>
    <w:rsid w:val="006B74D5"/>
    <w:rsid w:val="006B757B"/>
    <w:rsid w:val="006C0913"/>
    <w:rsid w:val="006C5502"/>
    <w:rsid w:val="006D22F8"/>
    <w:rsid w:val="006D36BC"/>
    <w:rsid w:val="006D6E95"/>
    <w:rsid w:val="006D7604"/>
    <w:rsid w:val="006E01E0"/>
    <w:rsid w:val="006E1166"/>
    <w:rsid w:val="006E6C4E"/>
    <w:rsid w:val="006E6ED1"/>
    <w:rsid w:val="006F090B"/>
    <w:rsid w:val="006F311E"/>
    <w:rsid w:val="006F3917"/>
    <w:rsid w:val="006F4B39"/>
    <w:rsid w:val="006F5240"/>
    <w:rsid w:val="006F5E18"/>
    <w:rsid w:val="0070037E"/>
    <w:rsid w:val="007013C7"/>
    <w:rsid w:val="00702CAD"/>
    <w:rsid w:val="00705A0D"/>
    <w:rsid w:val="00707261"/>
    <w:rsid w:val="00710445"/>
    <w:rsid w:val="00710993"/>
    <w:rsid w:val="00711F02"/>
    <w:rsid w:val="00713FB4"/>
    <w:rsid w:val="007167C9"/>
    <w:rsid w:val="00720466"/>
    <w:rsid w:val="007250B7"/>
    <w:rsid w:val="00725D00"/>
    <w:rsid w:val="00727070"/>
    <w:rsid w:val="007272C7"/>
    <w:rsid w:val="0072786C"/>
    <w:rsid w:val="00727CE0"/>
    <w:rsid w:val="0073042D"/>
    <w:rsid w:val="00730986"/>
    <w:rsid w:val="0073222B"/>
    <w:rsid w:val="00733803"/>
    <w:rsid w:val="00734E92"/>
    <w:rsid w:val="007361C4"/>
    <w:rsid w:val="00736876"/>
    <w:rsid w:val="00737E13"/>
    <w:rsid w:val="00744B51"/>
    <w:rsid w:val="00744D3F"/>
    <w:rsid w:val="00745FE2"/>
    <w:rsid w:val="007505F4"/>
    <w:rsid w:val="007523B1"/>
    <w:rsid w:val="0075407E"/>
    <w:rsid w:val="007541F6"/>
    <w:rsid w:val="0075453E"/>
    <w:rsid w:val="00760019"/>
    <w:rsid w:val="007602BB"/>
    <w:rsid w:val="00760FC3"/>
    <w:rsid w:val="007611EF"/>
    <w:rsid w:val="0076299C"/>
    <w:rsid w:val="0076312B"/>
    <w:rsid w:val="007638ED"/>
    <w:rsid w:val="00764BF2"/>
    <w:rsid w:val="0076507F"/>
    <w:rsid w:val="0077153F"/>
    <w:rsid w:val="00771C40"/>
    <w:rsid w:val="007732E9"/>
    <w:rsid w:val="007740B9"/>
    <w:rsid w:val="00782594"/>
    <w:rsid w:val="0078349E"/>
    <w:rsid w:val="00785D5F"/>
    <w:rsid w:val="00787EAD"/>
    <w:rsid w:val="007900A8"/>
    <w:rsid w:val="00790C98"/>
    <w:rsid w:val="00790ED8"/>
    <w:rsid w:val="00790FCB"/>
    <w:rsid w:val="00792709"/>
    <w:rsid w:val="00793191"/>
    <w:rsid w:val="00794D49"/>
    <w:rsid w:val="0079500F"/>
    <w:rsid w:val="00795E0C"/>
    <w:rsid w:val="0079643D"/>
    <w:rsid w:val="007A1582"/>
    <w:rsid w:val="007A19CF"/>
    <w:rsid w:val="007A20D6"/>
    <w:rsid w:val="007B1424"/>
    <w:rsid w:val="007B446D"/>
    <w:rsid w:val="007B59D2"/>
    <w:rsid w:val="007C08AA"/>
    <w:rsid w:val="007C1736"/>
    <w:rsid w:val="007C1ABA"/>
    <w:rsid w:val="007C2220"/>
    <w:rsid w:val="007D2294"/>
    <w:rsid w:val="007D3F2B"/>
    <w:rsid w:val="007D426E"/>
    <w:rsid w:val="007D6F6B"/>
    <w:rsid w:val="007D7083"/>
    <w:rsid w:val="007D7123"/>
    <w:rsid w:val="007D7A7A"/>
    <w:rsid w:val="007E0C21"/>
    <w:rsid w:val="007E180E"/>
    <w:rsid w:val="007E23CA"/>
    <w:rsid w:val="007E34D6"/>
    <w:rsid w:val="007E3BE6"/>
    <w:rsid w:val="007E5A08"/>
    <w:rsid w:val="007E6B69"/>
    <w:rsid w:val="007E743F"/>
    <w:rsid w:val="007F24A4"/>
    <w:rsid w:val="007F3817"/>
    <w:rsid w:val="007F47B5"/>
    <w:rsid w:val="007F5C46"/>
    <w:rsid w:val="007F6EE9"/>
    <w:rsid w:val="007F7425"/>
    <w:rsid w:val="008005D1"/>
    <w:rsid w:val="008011A3"/>
    <w:rsid w:val="008047E9"/>
    <w:rsid w:val="00804DE0"/>
    <w:rsid w:val="00805005"/>
    <w:rsid w:val="0080513C"/>
    <w:rsid w:val="00807B23"/>
    <w:rsid w:val="008111AB"/>
    <w:rsid w:val="00811236"/>
    <w:rsid w:val="00811AFB"/>
    <w:rsid w:val="00812E32"/>
    <w:rsid w:val="00813AC6"/>
    <w:rsid w:val="008160B1"/>
    <w:rsid w:val="0081644A"/>
    <w:rsid w:val="00816766"/>
    <w:rsid w:val="00820E4E"/>
    <w:rsid w:val="0082385D"/>
    <w:rsid w:val="008256F8"/>
    <w:rsid w:val="00826CAC"/>
    <w:rsid w:val="00832005"/>
    <w:rsid w:val="00832058"/>
    <w:rsid w:val="0083439D"/>
    <w:rsid w:val="00834501"/>
    <w:rsid w:val="008365A9"/>
    <w:rsid w:val="00840EA8"/>
    <w:rsid w:val="00841321"/>
    <w:rsid w:val="00842F3B"/>
    <w:rsid w:val="0084345A"/>
    <w:rsid w:val="00844DCD"/>
    <w:rsid w:val="00846207"/>
    <w:rsid w:val="00847256"/>
    <w:rsid w:val="00847B51"/>
    <w:rsid w:val="00850003"/>
    <w:rsid w:val="0085275B"/>
    <w:rsid w:val="008527C1"/>
    <w:rsid w:val="00855AEC"/>
    <w:rsid w:val="00855BB5"/>
    <w:rsid w:val="00856AAA"/>
    <w:rsid w:val="0085759A"/>
    <w:rsid w:val="0086097B"/>
    <w:rsid w:val="0086418E"/>
    <w:rsid w:val="00864D97"/>
    <w:rsid w:val="008651A6"/>
    <w:rsid w:val="0086678E"/>
    <w:rsid w:val="00866C40"/>
    <w:rsid w:val="00867401"/>
    <w:rsid w:val="00867840"/>
    <w:rsid w:val="00867944"/>
    <w:rsid w:val="008703BB"/>
    <w:rsid w:val="00872477"/>
    <w:rsid w:val="00872AD7"/>
    <w:rsid w:val="0087365A"/>
    <w:rsid w:val="00873B7F"/>
    <w:rsid w:val="00873EE3"/>
    <w:rsid w:val="00880D23"/>
    <w:rsid w:val="00884412"/>
    <w:rsid w:val="00884E39"/>
    <w:rsid w:val="00886F7D"/>
    <w:rsid w:val="00891FAC"/>
    <w:rsid w:val="0089220F"/>
    <w:rsid w:val="008947AB"/>
    <w:rsid w:val="0089518F"/>
    <w:rsid w:val="008952CA"/>
    <w:rsid w:val="00895BEE"/>
    <w:rsid w:val="00895CFE"/>
    <w:rsid w:val="00896B6C"/>
    <w:rsid w:val="00897943"/>
    <w:rsid w:val="00897E0E"/>
    <w:rsid w:val="008A0051"/>
    <w:rsid w:val="008A07DE"/>
    <w:rsid w:val="008A0F53"/>
    <w:rsid w:val="008A3D94"/>
    <w:rsid w:val="008A40BD"/>
    <w:rsid w:val="008A4492"/>
    <w:rsid w:val="008B24B8"/>
    <w:rsid w:val="008B39AF"/>
    <w:rsid w:val="008B63F6"/>
    <w:rsid w:val="008B6B05"/>
    <w:rsid w:val="008C0DD7"/>
    <w:rsid w:val="008C662F"/>
    <w:rsid w:val="008D072E"/>
    <w:rsid w:val="008D28C2"/>
    <w:rsid w:val="008D5E40"/>
    <w:rsid w:val="008E0176"/>
    <w:rsid w:val="008E0BAA"/>
    <w:rsid w:val="008E24CA"/>
    <w:rsid w:val="008E25EF"/>
    <w:rsid w:val="008E2DD4"/>
    <w:rsid w:val="008E34B5"/>
    <w:rsid w:val="008E4226"/>
    <w:rsid w:val="008E59F7"/>
    <w:rsid w:val="008E5DBD"/>
    <w:rsid w:val="008E7DFE"/>
    <w:rsid w:val="008E7EC5"/>
    <w:rsid w:val="008F0ACC"/>
    <w:rsid w:val="008F0B84"/>
    <w:rsid w:val="008F30AD"/>
    <w:rsid w:val="008F3742"/>
    <w:rsid w:val="008F3898"/>
    <w:rsid w:val="008F6B0E"/>
    <w:rsid w:val="008F6BC2"/>
    <w:rsid w:val="009018E4"/>
    <w:rsid w:val="00903F98"/>
    <w:rsid w:val="00904448"/>
    <w:rsid w:val="009054FF"/>
    <w:rsid w:val="0090697C"/>
    <w:rsid w:val="00910179"/>
    <w:rsid w:val="0091250C"/>
    <w:rsid w:val="00915424"/>
    <w:rsid w:val="009159F6"/>
    <w:rsid w:val="00916CC7"/>
    <w:rsid w:val="009207AD"/>
    <w:rsid w:val="009216C7"/>
    <w:rsid w:val="009235BD"/>
    <w:rsid w:val="00923798"/>
    <w:rsid w:val="009242E6"/>
    <w:rsid w:val="00924773"/>
    <w:rsid w:val="00924BDA"/>
    <w:rsid w:val="00924F30"/>
    <w:rsid w:val="00924FE1"/>
    <w:rsid w:val="00925A3F"/>
    <w:rsid w:val="00926DA5"/>
    <w:rsid w:val="0093000F"/>
    <w:rsid w:val="009302F9"/>
    <w:rsid w:val="00932E0F"/>
    <w:rsid w:val="009337EE"/>
    <w:rsid w:val="00933C6E"/>
    <w:rsid w:val="0093446C"/>
    <w:rsid w:val="009365A0"/>
    <w:rsid w:val="009375C6"/>
    <w:rsid w:val="0094284A"/>
    <w:rsid w:val="00945267"/>
    <w:rsid w:val="009502DB"/>
    <w:rsid w:val="00950EFB"/>
    <w:rsid w:val="009559CA"/>
    <w:rsid w:val="00956361"/>
    <w:rsid w:val="0095725B"/>
    <w:rsid w:val="009573B9"/>
    <w:rsid w:val="00957426"/>
    <w:rsid w:val="00961E55"/>
    <w:rsid w:val="0096238C"/>
    <w:rsid w:val="00962E66"/>
    <w:rsid w:val="009638CB"/>
    <w:rsid w:val="009640D3"/>
    <w:rsid w:val="00967145"/>
    <w:rsid w:val="00970467"/>
    <w:rsid w:val="00972B58"/>
    <w:rsid w:val="00972DC2"/>
    <w:rsid w:val="0097585F"/>
    <w:rsid w:val="00976B01"/>
    <w:rsid w:val="00976E90"/>
    <w:rsid w:val="00977A12"/>
    <w:rsid w:val="009818B7"/>
    <w:rsid w:val="00983C82"/>
    <w:rsid w:val="00984DA3"/>
    <w:rsid w:val="009858F8"/>
    <w:rsid w:val="00990E23"/>
    <w:rsid w:val="00994009"/>
    <w:rsid w:val="00994213"/>
    <w:rsid w:val="00994A37"/>
    <w:rsid w:val="00995357"/>
    <w:rsid w:val="00997389"/>
    <w:rsid w:val="00997D52"/>
    <w:rsid w:val="009A00C4"/>
    <w:rsid w:val="009A0C29"/>
    <w:rsid w:val="009A4AE6"/>
    <w:rsid w:val="009A58D3"/>
    <w:rsid w:val="009A613A"/>
    <w:rsid w:val="009A63CD"/>
    <w:rsid w:val="009B4564"/>
    <w:rsid w:val="009B456F"/>
    <w:rsid w:val="009B4B9E"/>
    <w:rsid w:val="009B5473"/>
    <w:rsid w:val="009B54A4"/>
    <w:rsid w:val="009B553E"/>
    <w:rsid w:val="009B5A73"/>
    <w:rsid w:val="009B5ECE"/>
    <w:rsid w:val="009B7C7E"/>
    <w:rsid w:val="009C0BF4"/>
    <w:rsid w:val="009C0D52"/>
    <w:rsid w:val="009C10E4"/>
    <w:rsid w:val="009C16E8"/>
    <w:rsid w:val="009C1943"/>
    <w:rsid w:val="009C226E"/>
    <w:rsid w:val="009C2B0D"/>
    <w:rsid w:val="009C308B"/>
    <w:rsid w:val="009C3427"/>
    <w:rsid w:val="009C4BEF"/>
    <w:rsid w:val="009C70FF"/>
    <w:rsid w:val="009C79F2"/>
    <w:rsid w:val="009D1C2A"/>
    <w:rsid w:val="009D1D08"/>
    <w:rsid w:val="009D240C"/>
    <w:rsid w:val="009D4858"/>
    <w:rsid w:val="009D51D1"/>
    <w:rsid w:val="009D59FE"/>
    <w:rsid w:val="009D5CF3"/>
    <w:rsid w:val="009D609B"/>
    <w:rsid w:val="009E07C0"/>
    <w:rsid w:val="009E1322"/>
    <w:rsid w:val="009E21DB"/>
    <w:rsid w:val="009E240C"/>
    <w:rsid w:val="009E4616"/>
    <w:rsid w:val="009E479B"/>
    <w:rsid w:val="009E6E87"/>
    <w:rsid w:val="009E7003"/>
    <w:rsid w:val="009F04B7"/>
    <w:rsid w:val="009F208B"/>
    <w:rsid w:val="009F367D"/>
    <w:rsid w:val="009F3C71"/>
    <w:rsid w:val="009F4FFA"/>
    <w:rsid w:val="009F5A11"/>
    <w:rsid w:val="009F5C8B"/>
    <w:rsid w:val="009F5DF5"/>
    <w:rsid w:val="009F62B0"/>
    <w:rsid w:val="009F74B4"/>
    <w:rsid w:val="009F75D0"/>
    <w:rsid w:val="009F7962"/>
    <w:rsid w:val="00A00845"/>
    <w:rsid w:val="00A014FF"/>
    <w:rsid w:val="00A015C2"/>
    <w:rsid w:val="00A0294B"/>
    <w:rsid w:val="00A03314"/>
    <w:rsid w:val="00A0381F"/>
    <w:rsid w:val="00A03A49"/>
    <w:rsid w:val="00A04CEA"/>
    <w:rsid w:val="00A05820"/>
    <w:rsid w:val="00A05A23"/>
    <w:rsid w:val="00A068E6"/>
    <w:rsid w:val="00A06F08"/>
    <w:rsid w:val="00A10024"/>
    <w:rsid w:val="00A103FE"/>
    <w:rsid w:val="00A11B16"/>
    <w:rsid w:val="00A11EC0"/>
    <w:rsid w:val="00A12AC2"/>
    <w:rsid w:val="00A12C5B"/>
    <w:rsid w:val="00A1386D"/>
    <w:rsid w:val="00A1438E"/>
    <w:rsid w:val="00A14A99"/>
    <w:rsid w:val="00A2087A"/>
    <w:rsid w:val="00A22495"/>
    <w:rsid w:val="00A22EC2"/>
    <w:rsid w:val="00A23454"/>
    <w:rsid w:val="00A259D1"/>
    <w:rsid w:val="00A25C9C"/>
    <w:rsid w:val="00A26E36"/>
    <w:rsid w:val="00A304D4"/>
    <w:rsid w:val="00A31336"/>
    <w:rsid w:val="00A33AC1"/>
    <w:rsid w:val="00A3651A"/>
    <w:rsid w:val="00A36AF8"/>
    <w:rsid w:val="00A36F67"/>
    <w:rsid w:val="00A37796"/>
    <w:rsid w:val="00A37CE9"/>
    <w:rsid w:val="00A4070C"/>
    <w:rsid w:val="00A40CCC"/>
    <w:rsid w:val="00A41672"/>
    <w:rsid w:val="00A438A2"/>
    <w:rsid w:val="00A453C8"/>
    <w:rsid w:val="00A454D6"/>
    <w:rsid w:val="00A45512"/>
    <w:rsid w:val="00A45E72"/>
    <w:rsid w:val="00A467F1"/>
    <w:rsid w:val="00A507E9"/>
    <w:rsid w:val="00A524DE"/>
    <w:rsid w:val="00A53B22"/>
    <w:rsid w:val="00A53ED4"/>
    <w:rsid w:val="00A558CA"/>
    <w:rsid w:val="00A55B25"/>
    <w:rsid w:val="00A5665E"/>
    <w:rsid w:val="00A57A2D"/>
    <w:rsid w:val="00A619EA"/>
    <w:rsid w:val="00A62273"/>
    <w:rsid w:val="00A6393B"/>
    <w:rsid w:val="00A64BFC"/>
    <w:rsid w:val="00A67DED"/>
    <w:rsid w:val="00A702FC"/>
    <w:rsid w:val="00A70995"/>
    <w:rsid w:val="00A710E7"/>
    <w:rsid w:val="00A71171"/>
    <w:rsid w:val="00A713CA"/>
    <w:rsid w:val="00A72B49"/>
    <w:rsid w:val="00A73C64"/>
    <w:rsid w:val="00A75229"/>
    <w:rsid w:val="00A757F8"/>
    <w:rsid w:val="00A7780D"/>
    <w:rsid w:val="00A802F5"/>
    <w:rsid w:val="00A80D2A"/>
    <w:rsid w:val="00A813C6"/>
    <w:rsid w:val="00A816F9"/>
    <w:rsid w:val="00A818E9"/>
    <w:rsid w:val="00A8292C"/>
    <w:rsid w:val="00A830D8"/>
    <w:rsid w:val="00A8387C"/>
    <w:rsid w:val="00A84833"/>
    <w:rsid w:val="00A867CA"/>
    <w:rsid w:val="00A87355"/>
    <w:rsid w:val="00A8770F"/>
    <w:rsid w:val="00A911F9"/>
    <w:rsid w:val="00A91652"/>
    <w:rsid w:val="00A93B30"/>
    <w:rsid w:val="00A9503E"/>
    <w:rsid w:val="00A969EA"/>
    <w:rsid w:val="00A97555"/>
    <w:rsid w:val="00AA090A"/>
    <w:rsid w:val="00AA1017"/>
    <w:rsid w:val="00AA12B8"/>
    <w:rsid w:val="00AA1383"/>
    <w:rsid w:val="00AA3DDA"/>
    <w:rsid w:val="00AA5FB7"/>
    <w:rsid w:val="00AA6D9F"/>
    <w:rsid w:val="00AA730D"/>
    <w:rsid w:val="00AB0AC7"/>
    <w:rsid w:val="00AB143A"/>
    <w:rsid w:val="00AB3426"/>
    <w:rsid w:val="00AB49C1"/>
    <w:rsid w:val="00AB53FF"/>
    <w:rsid w:val="00AB76D9"/>
    <w:rsid w:val="00AB7D5F"/>
    <w:rsid w:val="00AC1631"/>
    <w:rsid w:val="00AC1926"/>
    <w:rsid w:val="00AC1A48"/>
    <w:rsid w:val="00AC294B"/>
    <w:rsid w:val="00AC2C08"/>
    <w:rsid w:val="00AC2D3E"/>
    <w:rsid w:val="00AC38B9"/>
    <w:rsid w:val="00AC5F27"/>
    <w:rsid w:val="00AD1D99"/>
    <w:rsid w:val="00AD3207"/>
    <w:rsid w:val="00AD6288"/>
    <w:rsid w:val="00AD7570"/>
    <w:rsid w:val="00AD790D"/>
    <w:rsid w:val="00AE0C80"/>
    <w:rsid w:val="00AE2F42"/>
    <w:rsid w:val="00AE40A7"/>
    <w:rsid w:val="00AE43D4"/>
    <w:rsid w:val="00AE6569"/>
    <w:rsid w:val="00AE6812"/>
    <w:rsid w:val="00AE73A6"/>
    <w:rsid w:val="00AF02DF"/>
    <w:rsid w:val="00AF0610"/>
    <w:rsid w:val="00AF068A"/>
    <w:rsid w:val="00AF0B89"/>
    <w:rsid w:val="00AF21DB"/>
    <w:rsid w:val="00AF4FF4"/>
    <w:rsid w:val="00AF78BC"/>
    <w:rsid w:val="00B012EC"/>
    <w:rsid w:val="00B01F3D"/>
    <w:rsid w:val="00B02224"/>
    <w:rsid w:val="00B02463"/>
    <w:rsid w:val="00B02816"/>
    <w:rsid w:val="00B06012"/>
    <w:rsid w:val="00B074CD"/>
    <w:rsid w:val="00B11943"/>
    <w:rsid w:val="00B125CB"/>
    <w:rsid w:val="00B16118"/>
    <w:rsid w:val="00B1615D"/>
    <w:rsid w:val="00B16B4D"/>
    <w:rsid w:val="00B17FC5"/>
    <w:rsid w:val="00B21C8F"/>
    <w:rsid w:val="00B2201C"/>
    <w:rsid w:val="00B22F71"/>
    <w:rsid w:val="00B27298"/>
    <w:rsid w:val="00B30E08"/>
    <w:rsid w:val="00B3146B"/>
    <w:rsid w:val="00B31A1A"/>
    <w:rsid w:val="00B345B0"/>
    <w:rsid w:val="00B36A51"/>
    <w:rsid w:val="00B376F7"/>
    <w:rsid w:val="00B40130"/>
    <w:rsid w:val="00B427A2"/>
    <w:rsid w:val="00B455FC"/>
    <w:rsid w:val="00B46750"/>
    <w:rsid w:val="00B4797A"/>
    <w:rsid w:val="00B50196"/>
    <w:rsid w:val="00B50F93"/>
    <w:rsid w:val="00B51121"/>
    <w:rsid w:val="00B51305"/>
    <w:rsid w:val="00B51493"/>
    <w:rsid w:val="00B51631"/>
    <w:rsid w:val="00B516C8"/>
    <w:rsid w:val="00B52848"/>
    <w:rsid w:val="00B61618"/>
    <w:rsid w:val="00B61DC5"/>
    <w:rsid w:val="00B64F07"/>
    <w:rsid w:val="00B6505C"/>
    <w:rsid w:val="00B670F7"/>
    <w:rsid w:val="00B67902"/>
    <w:rsid w:val="00B716C9"/>
    <w:rsid w:val="00B73833"/>
    <w:rsid w:val="00B7449D"/>
    <w:rsid w:val="00B82B34"/>
    <w:rsid w:val="00B8528A"/>
    <w:rsid w:val="00B90B67"/>
    <w:rsid w:val="00B90C6E"/>
    <w:rsid w:val="00B918CE"/>
    <w:rsid w:val="00B91E91"/>
    <w:rsid w:val="00B92B36"/>
    <w:rsid w:val="00B938FC"/>
    <w:rsid w:val="00B94E1B"/>
    <w:rsid w:val="00B9684C"/>
    <w:rsid w:val="00B97D34"/>
    <w:rsid w:val="00BA0615"/>
    <w:rsid w:val="00BA0DFE"/>
    <w:rsid w:val="00BA6044"/>
    <w:rsid w:val="00BB0C24"/>
    <w:rsid w:val="00BB0E8D"/>
    <w:rsid w:val="00BB4822"/>
    <w:rsid w:val="00BB4848"/>
    <w:rsid w:val="00BB7457"/>
    <w:rsid w:val="00BB74A2"/>
    <w:rsid w:val="00BC07D7"/>
    <w:rsid w:val="00BC09FD"/>
    <w:rsid w:val="00BC3FAC"/>
    <w:rsid w:val="00BC429B"/>
    <w:rsid w:val="00BC4530"/>
    <w:rsid w:val="00BC5E18"/>
    <w:rsid w:val="00BC6D94"/>
    <w:rsid w:val="00BD266A"/>
    <w:rsid w:val="00BD4BD6"/>
    <w:rsid w:val="00BD5C4C"/>
    <w:rsid w:val="00BD5E15"/>
    <w:rsid w:val="00BD649E"/>
    <w:rsid w:val="00BD6B75"/>
    <w:rsid w:val="00BE01F1"/>
    <w:rsid w:val="00BE189B"/>
    <w:rsid w:val="00BE1AE2"/>
    <w:rsid w:val="00BE2517"/>
    <w:rsid w:val="00BE2639"/>
    <w:rsid w:val="00BE41E7"/>
    <w:rsid w:val="00BE57F7"/>
    <w:rsid w:val="00BE5AA6"/>
    <w:rsid w:val="00BF026D"/>
    <w:rsid w:val="00BF189F"/>
    <w:rsid w:val="00BF247E"/>
    <w:rsid w:val="00BF5050"/>
    <w:rsid w:val="00BF6AD6"/>
    <w:rsid w:val="00BF7030"/>
    <w:rsid w:val="00C00025"/>
    <w:rsid w:val="00C003EB"/>
    <w:rsid w:val="00C03A82"/>
    <w:rsid w:val="00C06419"/>
    <w:rsid w:val="00C07925"/>
    <w:rsid w:val="00C07A74"/>
    <w:rsid w:val="00C1007B"/>
    <w:rsid w:val="00C10EAB"/>
    <w:rsid w:val="00C1157C"/>
    <w:rsid w:val="00C11F41"/>
    <w:rsid w:val="00C121FD"/>
    <w:rsid w:val="00C129C6"/>
    <w:rsid w:val="00C1587E"/>
    <w:rsid w:val="00C17F61"/>
    <w:rsid w:val="00C21822"/>
    <w:rsid w:val="00C24027"/>
    <w:rsid w:val="00C24D7F"/>
    <w:rsid w:val="00C25DD5"/>
    <w:rsid w:val="00C26321"/>
    <w:rsid w:val="00C266F7"/>
    <w:rsid w:val="00C30880"/>
    <w:rsid w:val="00C30E15"/>
    <w:rsid w:val="00C30F3A"/>
    <w:rsid w:val="00C31191"/>
    <w:rsid w:val="00C319A1"/>
    <w:rsid w:val="00C31C7B"/>
    <w:rsid w:val="00C356AC"/>
    <w:rsid w:val="00C36170"/>
    <w:rsid w:val="00C37A8D"/>
    <w:rsid w:val="00C42228"/>
    <w:rsid w:val="00C42AD2"/>
    <w:rsid w:val="00C43C4F"/>
    <w:rsid w:val="00C43FBD"/>
    <w:rsid w:val="00C440F3"/>
    <w:rsid w:val="00C448BC"/>
    <w:rsid w:val="00C45E2F"/>
    <w:rsid w:val="00C473F5"/>
    <w:rsid w:val="00C50893"/>
    <w:rsid w:val="00C51DFB"/>
    <w:rsid w:val="00C53784"/>
    <w:rsid w:val="00C53DCF"/>
    <w:rsid w:val="00C54C81"/>
    <w:rsid w:val="00C55D36"/>
    <w:rsid w:val="00C5691B"/>
    <w:rsid w:val="00C60AEB"/>
    <w:rsid w:val="00C62B11"/>
    <w:rsid w:val="00C634BB"/>
    <w:rsid w:val="00C634E0"/>
    <w:rsid w:val="00C63D63"/>
    <w:rsid w:val="00C6471B"/>
    <w:rsid w:val="00C64FFD"/>
    <w:rsid w:val="00C657C9"/>
    <w:rsid w:val="00C65FE4"/>
    <w:rsid w:val="00C66C36"/>
    <w:rsid w:val="00C6784D"/>
    <w:rsid w:val="00C71DFA"/>
    <w:rsid w:val="00C729C7"/>
    <w:rsid w:val="00C74E41"/>
    <w:rsid w:val="00C80BB6"/>
    <w:rsid w:val="00C8298F"/>
    <w:rsid w:val="00C82E55"/>
    <w:rsid w:val="00C860CD"/>
    <w:rsid w:val="00C864E5"/>
    <w:rsid w:val="00C869CC"/>
    <w:rsid w:val="00C86CCC"/>
    <w:rsid w:val="00C9013E"/>
    <w:rsid w:val="00C90571"/>
    <w:rsid w:val="00C93583"/>
    <w:rsid w:val="00C948DB"/>
    <w:rsid w:val="00C94C42"/>
    <w:rsid w:val="00C95535"/>
    <w:rsid w:val="00CA0F1D"/>
    <w:rsid w:val="00CA1172"/>
    <w:rsid w:val="00CA2588"/>
    <w:rsid w:val="00CA390C"/>
    <w:rsid w:val="00CA43C4"/>
    <w:rsid w:val="00CA5FD5"/>
    <w:rsid w:val="00CA6562"/>
    <w:rsid w:val="00CA7515"/>
    <w:rsid w:val="00CA7E53"/>
    <w:rsid w:val="00CB1353"/>
    <w:rsid w:val="00CB1A94"/>
    <w:rsid w:val="00CB1EDC"/>
    <w:rsid w:val="00CB6E65"/>
    <w:rsid w:val="00CC0214"/>
    <w:rsid w:val="00CC20D4"/>
    <w:rsid w:val="00CC39AB"/>
    <w:rsid w:val="00CC690F"/>
    <w:rsid w:val="00CC7F5B"/>
    <w:rsid w:val="00CD0574"/>
    <w:rsid w:val="00CD08CC"/>
    <w:rsid w:val="00CD2F22"/>
    <w:rsid w:val="00CD5EAB"/>
    <w:rsid w:val="00CD5F13"/>
    <w:rsid w:val="00CD74DB"/>
    <w:rsid w:val="00CD7D1B"/>
    <w:rsid w:val="00CD7FEE"/>
    <w:rsid w:val="00CE0408"/>
    <w:rsid w:val="00CE71C3"/>
    <w:rsid w:val="00CF0B6F"/>
    <w:rsid w:val="00CF0C3C"/>
    <w:rsid w:val="00CF4320"/>
    <w:rsid w:val="00CF4AFF"/>
    <w:rsid w:val="00CF4C04"/>
    <w:rsid w:val="00CF593D"/>
    <w:rsid w:val="00D01EB5"/>
    <w:rsid w:val="00D02FC4"/>
    <w:rsid w:val="00D036A9"/>
    <w:rsid w:val="00D03761"/>
    <w:rsid w:val="00D0506E"/>
    <w:rsid w:val="00D0507C"/>
    <w:rsid w:val="00D05CB3"/>
    <w:rsid w:val="00D06F77"/>
    <w:rsid w:val="00D07B1C"/>
    <w:rsid w:val="00D10032"/>
    <w:rsid w:val="00D1024B"/>
    <w:rsid w:val="00D107A1"/>
    <w:rsid w:val="00D10EB2"/>
    <w:rsid w:val="00D11203"/>
    <w:rsid w:val="00D132C0"/>
    <w:rsid w:val="00D14C02"/>
    <w:rsid w:val="00D14D55"/>
    <w:rsid w:val="00D15BA6"/>
    <w:rsid w:val="00D167DB"/>
    <w:rsid w:val="00D23B02"/>
    <w:rsid w:val="00D24603"/>
    <w:rsid w:val="00D24B4F"/>
    <w:rsid w:val="00D27897"/>
    <w:rsid w:val="00D3249F"/>
    <w:rsid w:val="00D326C0"/>
    <w:rsid w:val="00D3717A"/>
    <w:rsid w:val="00D4087B"/>
    <w:rsid w:val="00D423E5"/>
    <w:rsid w:val="00D42798"/>
    <w:rsid w:val="00D427A6"/>
    <w:rsid w:val="00D43EC8"/>
    <w:rsid w:val="00D452FF"/>
    <w:rsid w:val="00D53598"/>
    <w:rsid w:val="00D53AF5"/>
    <w:rsid w:val="00D554F5"/>
    <w:rsid w:val="00D55C75"/>
    <w:rsid w:val="00D5615F"/>
    <w:rsid w:val="00D56B8D"/>
    <w:rsid w:val="00D57FC4"/>
    <w:rsid w:val="00D6209C"/>
    <w:rsid w:val="00D65304"/>
    <w:rsid w:val="00D659E5"/>
    <w:rsid w:val="00D65CDE"/>
    <w:rsid w:val="00D703BC"/>
    <w:rsid w:val="00D70EEA"/>
    <w:rsid w:val="00D71739"/>
    <w:rsid w:val="00D71ED4"/>
    <w:rsid w:val="00D72844"/>
    <w:rsid w:val="00D73590"/>
    <w:rsid w:val="00D73C57"/>
    <w:rsid w:val="00D74536"/>
    <w:rsid w:val="00D756D4"/>
    <w:rsid w:val="00D756EE"/>
    <w:rsid w:val="00D75BDC"/>
    <w:rsid w:val="00D778C9"/>
    <w:rsid w:val="00D77A4A"/>
    <w:rsid w:val="00D77EA1"/>
    <w:rsid w:val="00D81F23"/>
    <w:rsid w:val="00D84DDB"/>
    <w:rsid w:val="00D8558B"/>
    <w:rsid w:val="00D91922"/>
    <w:rsid w:val="00D93209"/>
    <w:rsid w:val="00D940BF"/>
    <w:rsid w:val="00D958D6"/>
    <w:rsid w:val="00DA08E9"/>
    <w:rsid w:val="00DA27B4"/>
    <w:rsid w:val="00DA533C"/>
    <w:rsid w:val="00DA5F08"/>
    <w:rsid w:val="00DA76D1"/>
    <w:rsid w:val="00DB290F"/>
    <w:rsid w:val="00DB39AE"/>
    <w:rsid w:val="00DB3A99"/>
    <w:rsid w:val="00DB446B"/>
    <w:rsid w:val="00DB68E2"/>
    <w:rsid w:val="00DB6CBD"/>
    <w:rsid w:val="00DC0280"/>
    <w:rsid w:val="00DC02B4"/>
    <w:rsid w:val="00DC0D42"/>
    <w:rsid w:val="00DC39B0"/>
    <w:rsid w:val="00DC3D14"/>
    <w:rsid w:val="00DC472C"/>
    <w:rsid w:val="00DC508A"/>
    <w:rsid w:val="00DC6A70"/>
    <w:rsid w:val="00DC6E69"/>
    <w:rsid w:val="00DC6FBA"/>
    <w:rsid w:val="00DC74DF"/>
    <w:rsid w:val="00DD01B7"/>
    <w:rsid w:val="00DD1032"/>
    <w:rsid w:val="00DD217E"/>
    <w:rsid w:val="00DD613E"/>
    <w:rsid w:val="00DD625E"/>
    <w:rsid w:val="00DD6FD9"/>
    <w:rsid w:val="00DE04BB"/>
    <w:rsid w:val="00DE259C"/>
    <w:rsid w:val="00DE33D4"/>
    <w:rsid w:val="00DE5C0B"/>
    <w:rsid w:val="00DE6BC0"/>
    <w:rsid w:val="00DE7F2C"/>
    <w:rsid w:val="00DF1728"/>
    <w:rsid w:val="00DF2806"/>
    <w:rsid w:val="00DF41EB"/>
    <w:rsid w:val="00DF4748"/>
    <w:rsid w:val="00DF4F74"/>
    <w:rsid w:val="00DF50BF"/>
    <w:rsid w:val="00DF566A"/>
    <w:rsid w:val="00DF70AC"/>
    <w:rsid w:val="00E0049D"/>
    <w:rsid w:val="00E00CBC"/>
    <w:rsid w:val="00E00EB4"/>
    <w:rsid w:val="00E0401C"/>
    <w:rsid w:val="00E04D5E"/>
    <w:rsid w:val="00E04FA1"/>
    <w:rsid w:val="00E0703B"/>
    <w:rsid w:val="00E07CB9"/>
    <w:rsid w:val="00E112AB"/>
    <w:rsid w:val="00E11A87"/>
    <w:rsid w:val="00E125EE"/>
    <w:rsid w:val="00E12BC6"/>
    <w:rsid w:val="00E15D95"/>
    <w:rsid w:val="00E20D91"/>
    <w:rsid w:val="00E211DA"/>
    <w:rsid w:val="00E24C60"/>
    <w:rsid w:val="00E25114"/>
    <w:rsid w:val="00E25EC9"/>
    <w:rsid w:val="00E27B14"/>
    <w:rsid w:val="00E314AC"/>
    <w:rsid w:val="00E320B6"/>
    <w:rsid w:val="00E331FA"/>
    <w:rsid w:val="00E3448D"/>
    <w:rsid w:val="00E40A62"/>
    <w:rsid w:val="00E436E7"/>
    <w:rsid w:val="00E4376E"/>
    <w:rsid w:val="00E44158"/>
    <w:rsid w:val="00E460AB"/>
    <w:rsid w:val="00E47887"/>
    <w:rsid w:val="00E47988"/>
    <w:rsid w:val="00E529B0"/>
    <w:rsid w:val="00E53555"/>
    <w:rsid w:val="00E53ABF"/>
    <w:rsid w:val="00E54D33"/>
    <w:rsid w:val="00E572BC"/>
    <w:rsid w:val="00E57F1F"/>
    <w:rsid w:val="00E6035D"/>
    <w:rsid w:val="00E63FF6"/>
    <w:rsid w:val="00E640D1"/>
    <w:rsid w:val="00E64E5A"/>
    <w:rsid w:val="00E65602"/>
    <w:rsid w:val="00E67C55"/>
    <w:rsid w:val="00E729C8"/>
    <w:rsid w:val="00E74890"/>
    <w:rsid w:val="00E74A61"/>
    <w:rsid w:val="00E810E8"/>
    <w:rsid w:val="00E81692"/>
    <w:rsid w:val="00E83461"/>
    <w:rsid w:val="00E8559C"/>
    <w:rsid w:val="00E86444"/>
    <w:rsid w:val="00E916F5"/>
    <w:rsid w:val="00E93032"/>
    <w:rsid w:val="00E939AD"/>
    <w:rsid w:val="00E93B30"/>
    <w:rsid w:val="00E93C2D"/>
    <w:rsid w:val="00E959B7"/>
    <w:rsid w:val="00E95C85"/>
    <w:rsid w:val="00EA0662"/>
    <w:rsid w:val="00EA4E7C"/>
    <w:rsid w:val="00EA5B07"/>
    <w:rsid w:val="00EA6180"/>
    <w:rsid w:val="00EB03D1"/>
    <w:rsid w:val="00EB18C7"/>
    <w:rsid w:val="00EB2204"/>
    <w:rsid w:val="00EB3380"/>
    <w:rsid w:val="00EB435B"/>
    <w:rsid w:val="00EB4994"/>
    <w:rsid w:val="00EB49DD"/>
    <w:rsid w:val="00EB4D17"/>
    <w:rsid w:val="00EB51AB"/>
    <w:rsid w:val="00EB6E82"/>
    <w:rsid w:val="00EC0A34"/>
    <w:rsid w:val="00EC0F54"/>
    <w:rsid w:val="00EC168F"/>
    <w:rsid w:val="00EC5E89"/>
    <w:rsid w:val="00EC6004"/>
    <w:rsid w:val="00ED03F5"/>
    <w:rsid w:val="00ED1DB7"/>
    <w:rsid w:val="00ED3392"/>
    <w:rsid w:val="00ED3691"/>
    <w:rsid w:val="00ED51BF"/>
    <w:rsid w:val="00EE1929"/>
    <w:rsid w:val="00EE2263"/>
    <w:rsid w:val="00EE2508"/>
    <w:rsid w:val="00EE2C50"/>
    <w:rsid w:val="00EE41CA"/>
    <w:rsid w:val="00EE58EC"/>
    <w:rsid w:val="00EE5B20"/>
    <w:rsid w:val="00EE6AD7"/>
    <w:rsid w:val="00EE7D7F"/>
    <w:rsid w:val="00EF1588"/>
    <w:rsid w:val="00EF2A1D"/>
    <w:rsid w:val="00EF7EC9"/>
    <w:rsid w:val="00F005A3"/>
    <w:rsid w:val="00F02414"/>
    <w:rsid w:val="00F0283A"/>
    <w:rsid w:val="00F02EBA"/>
    <w:rsid w:val="00F03536"/>
    <w:rsid w:val="00F055BA"/>
    <w:rsid w:val="00F05AB6"/>
    <w:rsid w:val="00F067F0"/>
    <w:rsid w:val="00F07CA6"/>
    <w:rsid w:val="00F133D9"/>
    <w:rsid w:val="00F13AFD"/>
    <w:rsid w:val="00F171FC"/>
    <w:rsid w:val="00F17B8D"/>
    <w:rsid w:val="00F17ED1"/>
    <w:rsid w:val="00F2190F"/>
    <w:rsid w:val="00F2279C"/>
    <w:rsid w:val="00F22CB2"/>
    <w:rsid w:val="00F2312F"/>
    <w:rsid w:val="00F2403C"/>
    <w:rsid w:val="00F26AEE"/>
    <w:rsid w:val="00F27930"/>
    <w:rsid w:val="00F27BC9"/>
    <w:rsid w:val="00F27F15"/>
    <w:rsid w:val="00F3167A"/>
    <w:rsid w:val="00F32A45"/>
    <w:rsid w:val="00F35315"/>
    <w:rsid w:val="00F410DA"/>
    <w:rsid w:val="00F436C8"/>
    <w:rsid w:val="00F44789"/>
    <w:rsid w:val="00F45CA9"/>
    <w:rsid w:val="00F50446"/>
    <w:rsid w:val="00F50E02"/>
    <w:rsid w:val="00F52028"/>
    <w:rsid w:val="00F52980"/>
    <w:rsid w:val="00F54144"/>
    <w:rsid w:val="00F5572F"/>
    <w:rsid w:val="00F55FF7"/>
    <w:rsid w:val="00F56AF7"/>
    <w:rsid w:val="00F56CF3"/>
    <w:rsid w:val="00F57B36"/>
    <w:rsid w:val="00F62A1A"/>
    <w:rsid w:val="00F6419B"/>
    <w:rsid w:val="00F65018"/>
    <w:rsid w:val="00F711EA"/>
    <w:rsid w:val="00F73273"/>
    <w:rsid w:val="00F73DB6"/>
    <w:rsid w:val="00F7583B"/>
    <w:rsid w:val="00F76031"/>
    <w:rsid w:val="00F815B9"/>
    <w:rsid w:val="00F851D3"/>
    <w:rsid w:val="00F86C9E"/>
    <w:rsid w:val="00F877E4"/>
    <w:rsid w:val="00F92E06"/>
    <w:rsid w:val="00F938A5"/>
    <w:rsid w:val="00F93C20"/>
    <w:rsid w:val="00F9486C"/>
    <w:rsid w:val="00F948FA"/>
    <w:rsid w:val="00F94CF9"/>
    <w:rsid w:val="00F95A16"/>
    <w:rsid w:val="00F95F6E"/>
    <w:rsid w:val="00F96408"/>
    <w:rsid w:val="00F97249"/>
    <w:rsid w:val="00FA3DC3"/>
    <w:rsid w:val="00FA4D99"/>
    <w:rsid w:val="00FA6AD6"/>
    <w:rsid w:val="00FB0A43"/>
    <w:rsid w:val="00FB1B97"/>
    <w:rsid w:val="00FB2A74"/>
    <w:rsid w:val="00FB30DE"/>
    <w:rsid w:val="00FB66CE"/>
    <w:rsid w:val="00FC13B1"/>
    <w:rsid w:val="00FC24EB"/>
    <w:rsid w:val="00FC41E4"/>
    <w:rsid w:val="00FC4D8C"/>
    <w:rsid w:val="00FC5108"/>
    <w:rsid w:val="00FC5ABD"/>
    <w:rsid w:val="00FC649F"/>
    <w:rsid w:val="00FD26BD"/>
    <w:rsid w:val="00FD2DB4"/>
    <w:rsid w:val="00FD3850"/>
    <w:rsid w:val="00FD6635"/>
    <w:rsid w:val="00FE0CF2"/>
    <w:rsid w:val="00FE3567"/>
    <w:rsid w:val="00FE4C06"/>
    <w:rsid w:val="00FE69DD"/>
    <w:rsid w:val="00FF1AE0"/>
    <w:rsid w:val="00FF21BC"/>
    <w:rsid w:val="00FF2627"/>
    <w:rsid w:val="00FF5EAE"/>
    <w:rsid w:val="00FF5FE6"/>
    <w:rsid w:val="00FF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D2EDD2"/>
  <w15:chartTrackingRefBased/>
  <w15:docId w15:val="{02AA27AC-67E6-4C48-86F9-A4EAD693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qFormat="1"/>
    <w:lsdException w:name="Subtitle" w:qFormat="1"/>
    <w:lsdException w:name="Body Text Indent 2"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C,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rsid w:val="00216D81"/>
    <w:pPr>
      <w:keepNext/>
      <w:spacing w:before="240" w:after="60"/>
      <w:outlineLvl w:val="3"/>
    </w:pPr>
    <w:rPr>
      <w:b/>
      <w:bCs/>
      <w:sz w:val="28"/>
      <w:szCs w:val="28"/>
    </w:rPr>
  </w:style>
  <w:style w:type="paragraph" w:styleId="Ttulo5">
    <w:name w:val="heading 5"/>
    <w:aliases w:val=" Car12"/>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Car,Título 3Centro,Título 3Centro Car Car Car Car,Título 3Centro Car Car Car,Título 3Centro Car Car Car Car Car,Título 3Centro Car Car Car Car Car Car Car Car,Título 3Centro Car Car"/>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rsid w:val="00484702"/>
    <w:pPr>
      <w:keepNext/>
      <w:tabs>
        <w:tab w:val="num" w:pos="1584"/>
      </w:tabs>
      <w:ind w:left="1584" w:hanging="144"/>
      <w:jc w:val="center"/>
      <w:outlineLvl w:val="8"/>
    </w:pPr>
    <w:rPr>
      <w:rFonts w:ascii="Univers" w:hAnsi="Univers"/>
      <w:b/>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 Car Car,Header Char Car Car Car Car, Car7"/>
    <w:basedOn w:val="Normal"/>
    <w:link w:val="EncabezadoCar"/>
    <w:uiPriority w:val="99"/>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es-ES_tradnl"/>
    </w:rPr>
  </w:style>
  <w:style w:type="paragraph" w:styleId="Sangra2detindependiente">
    <w:name w:val="Body Text Indent 2"/>
    <w:basedOn w:val="Normal"/>
    <w:link w:val="Sangra2detindependienteCar"/>
    <w:uiPriority w:val="99"/>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qFormat/>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paragraph" w:styleId="Textoindependiente3">
    <w:name w:val="Body Text 3"/>
    <w:aliases w:val="Body Text 3 Char"/>
    <w:basedOn w:val="Normal"/>
    <w:link w:val="Textoindependiente3Car"/>
    <w:rPr>
      <w:sz w:val="20"/>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rsid w:val="00216D81"/>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Puesto">
    <w:name w:val="Title"/>
    <w:basedOn w:val="Normal"/>
    <w:link w:val="PuestoCar"/>
    <w:qFormat/>
    <w:rsid w:val="00216D81"/>
    <w:pPr>
      <w:overflowPunct w:val="0"/>
      <w:autoSpaceDE w:val="0"/>
      <w:autoSpaceDN w:val="0"/>
      <w:adjustRightInd w:val="0"/>
      <w:jc w:val="center"/>
      <w:textAlignment w:val="baseline"/>
    </w:pPr>
    <w:rPr>
      <w:rFonts w:ascii="Arial" w:hAnsi="Arial"/>
      <w:b/>
      <w:szCs w:val="20"/>
      <w:lang w:val="es-ES_tradnl"/>
    </w:rPr>
  </w:style>
  <w:style w:type="table" w:styleId="Tablaconcuadrcula">
    <w:name w:val="Table Grid"/>
    <w:basedOn w:val="Tablanormal"/>
    <w:uiPriority w:val="39"/>
    <w:rsid w:val="00C45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984DA3"/>
    <w:rPr>
      <w:color w:val="000000"/>
    </w:rPr>
  </w:style>
  <w:style w:type="paragraph" w:customStyle="1" w:styleId="Default">
    <w:name w:val="Default"/>
    <w:rsid w:val="00574FE9"/>
    <w:pPr>
      <w:autoSpaceDE w:val="0"/>
      <w:autoSpaceDN w:val="0"/>
      <w:adjustRightInd w:val="0"/>
    </w:pPr>
    <w:rPr>
      <w:rFonts w:ascii="Arial" w:hAnsi="Arial" w:cs="Arial"/>
      <w:color w:val="000000"/>
      <w:sz w:val="24"/>
      <w:szCs w:val="24"/>
      <w:lang w:val="es-ES" w:eastAsia="es-ES"/>
    </w:rPr>
  </w:style>
  <w:style w:type="character" w:styleId="Textoennegrita">
    <w:name w:val="Strong"/>
    <w:qFormat/>
    <w:rsid w:val="001A6E00"/>
    <w:rPr>
      <w:b/>
      <w:bCs/>
    </w:rPr>
  </w:style>
  <w:style w:type="paragraph" w:customStyle="1" w:styleId="CharCharCarCarCarCarCarCarCarCar3CarCarCarCarCarCarCarCarCarCarCarCarCar">
    <w:name w:val="Char Char Car Car Car Car Car Car Car Car3 Car Car Car Car Car Car Car Car Car Car Car Car Car"/>
    <w:basedOn w:val="Normal"/>
    <w:rsid w:val="00433FC5"/>
    <w:pPr>
      <w:spacing w:after="160" w:line="240" w:lineRule="exact"/>
    </w:pPr>
    <w:rPr>
      <w:rFonts w:ascii="Tahoma" w:hAnsi="Tahoma"/>
      <w:sz w:val="20"/>
      <w:szCs w:val="20"/>
      <w:lang w:eastAsia="en-US"/>
    </w:rPr>
  </w:style>
  <w:style w:type="character" w:customStyle="1" w:styleId="Ttulo5Car">
    <w:name w:val="Título 5 Car"/>
    <w:aliases w:val=" Car12 Car"/>
    <w:link w:val="Ttulo5"/>
    <w:rsid w:val="004300A8"/>
    <w:rPr>
      <w:rFonts w:ascii="Arial" w:hAnsi="Arial" w:cs="Arial"/>
      <w:b/>
      <w:sz w:val="24"/>
      <w:lang w:eastAsia="es-ES"/>
    </w:rPr>
  </w:style>
  <w:style w:type="character" w:customStyle="1" w:styleId="EncabezadoCar">
    <w:name w:val="Encabezado Car"/>
    <w:aliases w:val="Header Char Car Car,Header Char Car Car Car Car Car Car,Header Char Car Car Car Car Car1, Car7 Car"/>
    <w:link w:val="Encabezado"/>
    <w:rsid w:val="004300A8"/>
    <w:rPr>
      <w:sz w:val="24"/>
      <w:szCs w:val="24"/>
      <w:lang w:val="es-MX" w:eastAsia="es-MX"/>
    </w:rPr>
  </w:style>
  <w:style w:type="character" w:customStyle="1" w:styleId="apple-style-span">
    <w:name w:val="apple-style-span"/>
    <w:rsid w:val="006704CB"/>
  </w:style>
  <w:style w:type="paragraph" w:styleId="Textodeglobo">
    <w:name w:val="Balloon Text"/>
    <w:basedOn w:val="Normal"/>
    <w:link w:val="TextodegloboCar"/>
    <w:rsid w:val="002401A2"/>
    <w:rPr>
      <w:rFonts w:ascii="Tahoma" w:hAnsi="Tahoma"/>
      <w:sz w:val="16"/>
      <w:szCs w:val="16"/>
    </w:rPr>
  </w:style>
  <w:style w:type="character" w:customStyle="1" w:styleId="TextodegloboCar">
    <w:name w:val="Texto de globo Car"/>
    <w:link w:val="Textodeglobo"/>
    <w:rsid w:val="002401A2"/>
    <w:rPr>
      <w:rFonts w:ascii="Tahoma" w:hAnsi="Tahoma" w:cs="Tahoma"/>
      <w:sz w:val="16"/>
      <w:szCs w:val="16"/>
      <w:lang w:val="es-ES" w:eastAsia="es-ES"/>
    </w:rPr>
  </w:style>
  <w:style w:type="paragraph" w:styleId="Textonotapie">
    <w:name w:val="footnote text"/>
    <w:aliases w:val="Footnote reference,FA Fu,Footnote Text Char Char Char Char Char,Footnote Text Char Char Char Char"/>
    <w:basedOn w:val="Normal"/>
    <w:link w:val="TextonotapieCar"/>
    <w:uiPriority w:val="99"/>
    <w:rsid w:val="008160B1"/>
    <w:rPr>
      <w:sz w:val="20"/>
      <w:szCs w:val="20"/>
    </w:rPr>
  </w:style>
  <w:style w:type="character" w:customStyle="1" w:styleId="TextonotapieCar">
    <w:name w:val="Texto nota pie Car"/>
    <w:aliases w:val="Footnote reference Car,FA Fu Car,Footnote Text Char Char Char Char Char Car,Footnote Text Char Char Char Char Car"/>
    <w:link w:val="Textonotapie"/>
    <w:uiPriority w:val="99"/>
    <w:rsid w:val="008160B1"/>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160B1"/>
    <w:rPr>
      <w:vertAlign w:val="superscript"/>
    </w:rPr>
  </w:style>
  <w:style w:type="paragraph" w:styleId="Lista">
    <w:name w:val="List"/>
    <w:basedOn w:val="Normal"/>
    <w:rsid w:val="00243753"/>
    <w:pPr>
      <w:ind w:left="283" w:hanging="283"/>
      <w:contextualSpacing/>
    </w:pPr>
  </w:style>
  <w:style w:type="paragraph" w:styleId="Saludo">
    <w:name w:val="Salutation"/>
    <w:basedOn w:val="Normal"/>
    <w:next w:val="Normal"/>
    <w:link w:val="SaludoCar"/>
    <w:rsid w:val="00243753"/>
  </w:style>
  <w:style w:type="character" w:customStyle="1" w:styleId="SaludoCar">
    <w:name w:val="Saludo Car"/>
    <w:link w:val="Saludo"/>
    <w:rsid w:val="00243753"/>
    <w:rPr>
      <w:sz w:val="24"/>
      <w:szCs w:val="24"/>
      <w:lang w:val="es-ES"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243753"/>
    <w:pPr>
      <w:spacing w:after="120"/>
      <w:ind w:left="283"/>
    </w:p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243753"/>
    <w:rPr>
      <w:sz w:val="24"/>
      <w:szCs w:val="24"/>
      <w:lang w:val="es-ES" w:eastAsia="es-ES"/>
    </w:rPr>
  </w:style>
  <w:style w:type="paragraph" w:styleId="Textoindependienteprimerasangra">
    <w:name w:val="Body Text First Indent"/>
    <w:basedOn w:val="Textoindependiente"/>
    <w:link w:val="TextoindependienteprimerasangraCar"/>
    <w:rsid w:val="00243753"/>
    <w:pPr>
      <w:ind w:right="0" w:firstLine="210"/>
      <w:jc w:val="left"/>
    </w:pPr>
    <w:rPr>
      <w:rFonts w:ascii="Times New Roman" w:hAnsi="Times New Roman" w:cs="Times New Roman"/>
      <w:szCs w:val="24"/>
    </w:rPr>
  </w:style>
  <w:style w:type="character" w:customStyle="1" w:styleId="TextoindependienteCar">
    <w:name w:val="Texto independiente Car"/>
    <w:link w:val="Textoindependiente"/>
    <w:rsid w:val="00243753"/>
    <w:rPr>
      <w:rFonts w:ascii="Arial" w:hAnsi="Arial" w:cs="Arial"/>
      <w:sz w:val="24"/>
      <w:lang w:val="es-ES" w:eastAsia="es-ES"/>
    </w:rPr>
  </w:style>
  <w:style w:type="character" w:customStyle="1" w:styleId="TextoindependienteprimerasangraCar">
    <w:name w:val="Texto independiente primera sangría Car"/>
    <w:link w:val="Textoindependienteprimerasangra"/>
    <w:rsid w:val="00243753"/>
    <w:rPr>
      <w:rFonts w:ascii="Arial" w:hAnsi="Arial" w:cs="Arial"/>
      <w:sz w:val="24"/>
      <w:szCs w:val="24"/>
      <w:lang w:val="es-ES" w:eastAsia="es-ES"/>
    </w:rPr>
  </w:style>
  <w:style w:type="paragraph" w:styleId="Textoindependienteprimerasangra2">
    <w:name w:val="Body Text First Indent 2"/>
    <w:basedOn w:val="Sangradetextonormal"/>
    <w:link w:val="Textoindependienteprimerasangra2Car"/>
    <w:rsid w:val="00243753"/>
    <w:pPr>
      <w:ind w:firstLine="210"/>
    </w:pPr>
  </w:style>
  <w:style w:type="character" w:customStyle="1" w:styleId="Textoindependienteprimerasangra2Car">
    <w:name w:val="Texto independiente primera sangría 2 Car"/>
    <w:link w:val="Textoindependienteprimerasangra2"/>
    <w:rsid w:val="00243753"/>
    <w:rPr>
      <w:sz w:val="24"/>
      <w:szCs w:val="24"/>
      <w:lang w:val="es-ES" w:eastAsia="es-ES"/>
    </w:rPr>
  </w:style>
  <w:style w:type="character" w:customStyle="1" w:styleId="PiedepginaCar">
    <w:name w:val="Pie de página Car"/>
    <w:link w:val="Piedepgina"/>
    <w:uiPriority w:val="99"/>
    <w:rsid w:val="000C3D0C"/>
    <w:rPr>
      <w:lang w:val="es-ES_tradnl" w:eastAsia="es-ES"/>
    </w:rPr>
  </w:style>
  <w:style w:type="character" w:customStyle="1" w:styleId="Ttulo9Car">
    <w:name w:val="Título 9 Car"/>
    <w:link w:val="Ttulo9"/>
    <w:rsid w:val="00484702"/>
    <w:rPr>
      <w:rFonts w:ascii="Univers" w:hAnsi="Univers"/>
      <w:b/>
      <w:u w:val="single"/>
      <w:lang w:val="es-ES" w:eastAsia="es-ES"/>
    </w:rPr>
  </w:style>
  <w:style w:type="character" w:customStyle="1" w:styleId="Ttulo1Car">
    <w:name w:val="Título 1 Car"/>
    <w:link w:val="Ttulo1"/>
    <w:rsid w:val="00484702"/>
    <w:rPr>
      <w:rFonts w:ascii="Arial" w:hAnsi="Arial"/>
      <w:b/>
      <w:sz w:val="28"/>
      <w:lang w:val="es-ES_tradnl" w:eastAsia="es-ES"/>
    </w:rPr>
  </w:style>
  <w:style w:type="character" w:customStyle="1" w:styleId="Ttulo2Car">
    <w:name w:val="Título 2 Car"/>
    <w:link w:val="Ttulo2"/>
    <w:rsid w:val="00484702"/>
    <w:rPr>
      <w:rFonts w:ascii="Arial" w:hAnsi="Arial"/>
      <w:b/>
      <w:sz w:val="24"/>
      <w:lang w:val="es-ES_tradnl" w:eastAsia="es-ES"/>
    </w:rPr>
  </w:style>
  <w:style w:type="character" w:customStyle="1" w:styleId="Ttulo3Car">
    <w:name w:val="Título 3 Car"/>
    <w:aliases w:val=" Car Car Car, Car Car Car Car Car1, Car Car Car Car Car Car Car Car2, Car Car Car Car Car Car Car Car Car Car1, Car Car Car Car Car Car Car Car Car Car Car, Car Car Car Car Car Car Car Car Car2, Car Car Car Car Car Car1,Car Car Car1"/>
    <w:link w:val="Ttulo3"/>
    <w:rsid w:val="00484702"/>
    <w:rPr>
      <w:rFonts w:ascii="Arial" w:hAnsi="Arial" w:cs="Arial"/>
      <w:b/>
      <w:bCs/>
      <w:spacing w:val="28"/>
      <w:sz w:val="28"/>
      <w:szCs w:val="28"/>
      <w:lang w:val="es-ES_tradnl" w:eastAsia="es-ES"/>
    </w:rPr>
  </w:style>
  <w:style w:type="character" w:customStyle="1" w:styleId="Ttulo4Car">
    <w:name w:val="Título 4 Car"/>
    <w:link w:val="Ttulo4"/>
    <w:rsid w:val="00484702"/>
    <w:rPr>
      <w:b/>
      <w:bCs/>
      <w:sz w:val="28"/>
      <w:szCs w:val="28"/>
      <w:lang w:val="es-ES" w:eastAsia="es-ES"/>
    </w:rPr>
  </w:style>
  <w:style w:type="character" w:customStyle="1" w:styleId="Ttulo6Car">
    <w:name w:val="Título 6 Car"/>
    <w:aliases w:val="Título 3Centro Car Car1,Título 3Centro Car1,Título 3Centro Car Car Car Car Car1,Título 3Centro Car Car Car Car1,Título 3Centro Car Car Car Car Car Car,Título 3Centro Car Car Car Car Car Car Car Car Car,Título 3Centro Car Car Car2"/>
    <w:link w:val="Ttulo6"/>
    <w:rsid w:val="00484702"/>
    <w:rPr>
      <w:rFonts w:ascii="Arial" w:hAnsi="Arial"/>
      <w:b/>
      <w:sz w:val="32"/>
      <w:lang w:eastAsia="es-ES"/>
    </w:rPr>
  </w:style>
  <w:style w:type="character" w:customStyle="1" w:styleId="Ttulo7Car">
    <w:name w:val="Título 7 Car"/>
    <w:link w:val="Ttulo7"/>
    <w:rsid w:val="00484702"/>
    <w:rPr>
      <w:rFonts w:ascii="Arial" w:hAnsi="Arial" w:cs="Arial"/>
      <w:b/>
      <w:sz w:val="28"/>
      <w:lang w:val="es-ES" w:eastAsia="es-ES"/>
    </w:rPr>
  </w:style>
  <w:style w:type="character" w:customStyle="1" w:styleId="Ttulo8Car">
    <w:name w:val="Título 8 Car"/>
    <w:link w:val="Ttulo8"/>
    <w:rsid w:val="00484702"/>
    <w:rPr>
      <w:rFonts w:ascii="Arial" w:hAnsi="Arial"/>
      <w:b/>
      <w:sz w:val="24"/>
      <w:lang w:val="es-ES_tradnl" w:eastAsia="es-ES"/>
    </w:rPr>
  </w:style>
  <w:style w:type="paragraph" w:styleId="Prrafodelista">
    <w:name w:val="List Paragraph"/>
    <w:basedOn w:val="Normal"/>
    <w:uiPriority w:val="34"/>
    <w:qFormat/>
    <w:rsid w:val="00484702"/>
    <w:pPr>
      <w:spacing w:after="160" w:line="259" w:lineRule="auto"/>
      <w:ind w:left="720"/>
      <w:contextualSpacing/>
    </w:pPr>
    <w:rPr>
      <w:rFonts w:ascii="Calibri" w:eastAsia="Calibri" w:hAnsi="Calibri"/>
      <w:sz w:val="22"/>
      <w:szCs w:val="22"/>
      <w:lang w:val="es-MX" w:eastAsia="en-US"/>
    </w:rPr>
  </w:style>
  <w:style w:type="table" w:customStyle="1" w:styleId="TableNormal">
    <w:name w:val="Table Normal"/>
    <w:unhideWhenUsed/>
    <w:qFormat/>
    <w:rsid w:val="0048470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4702"/>
    <w:pPr>
      <w:widowControl w:val="0"/>
    </w:pPr>
    <w:rPr>
      <w:rFonts w:ascii="Calibri" w:eastAsia="Calibri" w:hAnsi="Calibri"/>
      <w:sz w:val="22"/>
      <w:szCs w:val="22"/>
      <w:lang w:val="en-US" w:eastAsia="en-US"/>
    </w:rPr>
  </w:style>
  <w:style w:type="character" w:customStyle="1" w:styleId="Textoindependiente2Car">
    <w:name w:val="Texto independiente 2 Car"/>
    <w:link w:val="Textoindependiente2"/>
    <w:rsid w:val="00484702"/>
    <w:rPr>
      <w:sz w:val="24"/>
      <w:szCs w:val="24"/>
      <w:lang w:val="es-ES_tradnl" w:eastAsia="es-ES"/>
    </w:rPr>
  </w:style>
  <w:style w:type="character" w:customStyle="1" w:styleId="Textoindependiente3Car">
    <w:name w:val="Texto independiente 3 Car"/>
    <w:aliases w:val="Body Text 3 Char Car1"/>
    <w:link w:val="Textoindependiente3"/>
    <w:rsid w:val="00484702"/>
    <w:rPr>
      <w:szCs w:val="24"/>
      <w:lang w:val="es-ES" w:eastAsia="es-ES"/>
    </w:rPr>
  </w:style>
  <w:style w:type="character" w:customStyle="1" w:styleId="Sangra3detindependienteCar">
    <w:name w:val="Sangría 3 de t. independiente Car"/>
    <w:link w:val="Sangra3detindependiente"/>
    <w:rsid w:val="00484702"/>
    <w:rPr>
      <w:rFonts w:ascii="Arial" w:hAnsi="Arial"/>
      <w:sz w:val="24"/>
      <w:lang w:val="es-ES" w:eastAsia="es-ES"/>
    </w:rPr>
  </w:style>
  <w:style w:type="paragraph" w:styleId="Subttulo">
    <w:name w:val="Subtitle"/>
    <w:basedOn w:val="Normal"/>
    <w:link w:val="SubttuloCar"/>
    <w:qFormat/>
    <w:rsid w:val="00484702"/>
    <w:pPr>
      <w:spacing w:after="120"/>
      <w:jc w:val="both"/>
    </w:pPr>
    <w:rPr>
      <w:b/>
      <w:szCs w:val="20"/>
    </w:rPr>
  </w:style>
  <w:style w:type="character" w:customStyle="1" w:styleId="SubttuloCar">
    <w:name w:val="Subtítulo Car"/>
    <w:link w:val="Subttulo"/>
    <w:rsid w:val="00484702"/>
    <w:rPr>
      <w:b/>
      <w:sz w:val="24"/>
      <w:lang w:val="es-ES" w:eastAsia="es-ES"/>
    </w:rPr>
  </w:style>
  <w:style w:type="character" w:customStyle="1" w:styleId="Sangra2detindependienteCar">
    <w:name w:val="Sangría 2 de t. independiente Car"/>
    <w:link w:val="Sangra2detindependiente"/>
    <w:rsid w:val="00484702"/>
    <w:rPr>
      <w:rFonts w:ascii="Arial" w:hAnsi="Arial"/>
      <w:sz w:val="24"/>
      <w:lang w:val="es-ES" w:eastAsia="es-ES"/>
    </w:rPr>
  </w:style>
  <w:style w:type="paragraph" w:customStyle="1" w:styleId="35">
    <w:name w:val="35"/>
    <w:basedOn w:val="Normal"/>
    <w:next w:val="Puesto"/>
    <w:link w:val="TtuloCar"/>
    <w:qFormat/>
    <w:rsid w:val="00484702"/>
    <w:pPr>
      <w:spacing w:before="100"/>
      <w:jc w:val="center"/>
    </w:pPr>
    <w:rPr>
      <w:rFonts w:ascii="Arial" w:hAnsi="Arial"/>
      <w:b/>
      <w:sz w:val="18"/>
      <w:szCs w:val="22"/>
      <w:lang w:val="es-MX"/>
    </w:rPr>
  </w:style>
  <w:style w:type="character" w:customStyle="1" w:styleId="TtuloCar">
    <w:name w:val="Título Car"/>
    <w:link w:val="35"/>
    <w:rsid w:val="00484702"/>
    <w:rPr>
      <w:rFonts w:ascii="Arial" w:hAnsi="Arial"/>
      <w:b/>
      <w:sz w:val="18"/>
      <w:szCs w:val="22"/>
      <w:lang w:eastAsia="es-ES"/>
    </w:rPr>
  </w:style>
  <w:style w:type="paragraph" w:styleId="Textosinformato">
    <w:name w:val="Plain Text"/>
    <w:basedOn w:val="Normal"/>
    <w:link w:val="TextosinformatoCar"/>
    <w:uiPriority w:val="99"/>
    <w:rsid w:val="00484702"/>
    <w:rPr>
      <w:rFonts w:ascii="Courier New" w:hAnsi="Courier New"/>
      <w:sz w:val="20"/>
    </w:rPr>
  </w:style>
  <w:style w:type="character" w:customStyle="1" w:styleId="TextosinformatoCar">
    <w:name w:val="Texto sin formato Car"/>
    <w:link w:val="Textosinformato"/>
    <w:uiPriority w:val="99"/>
    <w:rsid w:val="00484702"/>
    <w:rPr>
      <w:rFonts w:ascii="Courier New" w:hAnsi="Courier New"/>
      <w:szCs w:val="24"/>
      <w:lang w:val="es-ES" w:eastAsia="es-ES"/>
    </w:rPr>
  </w:style>
  <w:style w:type="paragraph" w:customStyle="1" w:styleId="30">
    <w:name w:val="30"/>
    <w:basedOn w:val="Normal"/>
    <w:next w:val="Sangradetextonormal"/>
    <w:rsid w:val="00484702"/>
    <w:pPr>
      <w:spacing w:before="100"/>
      <w:ind w:firstLine="170"/>
      <w:jc w:val="both"/>
    </w:pPr>
    <w:rPr>
      <w:rFonts w:ascii="Arial" w:hAnsi="Arial"/>
      <w:b/>
      <w:sz w:val="18"/>
      <w:lang w:val="es-MX"/>
    </w:rPr>
  </w:style>
  <w:style w:type="paragraph" w:customStyle="1" w:styleId="29">
    <w:name w:val="29"/>
    <w:basedOn w:val="Normal"/>
    <w:next w:val="Sangradetextonormal"/>
    <w:rsid w:val="00484702"/>
    <w:pPr>
      <w:spacing w:before="100"/>
      <w:ind w:firstLine="170"/>
      <w:jc w:val="both"/>
    </w:pPr>
    <w:rPr>
      <w:rFonts w:ascii="Arial" w:hAnsi="Arial"/>
      <w:b/>
      <w:sz w:val="18"/>
      <w:lang w:val="es-MX"/>
    </w:rPr>
  </w:style>
  <w:style w:type="paragraph" w:customStyle="1" w:styleId="28">
    <w:name w:val="28"/>
    <w:basedOn w:val="Normal"/>
    <w:next w:val="Sangradetextonormal"/>
    <w:rsid w:val="00484702"/>
    <w:pPr>
      <w:spacing w:before="100"/>
      <w:ind w:firstLine="170"/>
      <w:jc w:val="both"/>
    </w:pPr>
    <w:rPr>
      <w:rFonts w:ascii="Arial" w:hAnsi="Arial"/>
      <w:b/>
      <w:sz w:val="18"/>
      <w:lang w:val="es-MX"/>
    </w:rPr>
  </w:style>
  <w:style w:type="paragraph" w:customStyle="1" w:styleId="27">
    <w:name w:val="27"/>
    <w:basedOn w:val="Normal"/>
    <w:next w:val="Sangradetextonormal"/>
    <w:rsid w:val="00484702"/>
    <w:pPr>
      <w:spacing w:before="100"/>
      <w:ind w:firstLine="170"/>
      <w:jc w:val="both"/>
    </w:pPr>
    <w:rPr>
      <w:rFonts w:ascii="Arial" w:hAnsi="Arial"/>
      <w:b/>
      <w:sz w:val="18"/>
      <w:lang w:val="es-MX"/>
    </w:rPr>
  </w:style>
  <w:style w:type="paragraph" w:customStyle="1" w:styleId="Textoindepe">
    <w:name w:val="Texto indepe"/>
    <w:basedOn w:val="Normal"/>
    <w:rsid w:val="00484702"/>
    <w:pPr>
      <w:widowControl w:val="0"/>
      <w:spacing w:after="100"/>
      <w:jc w:val="both"/>
    </w:pPr>
    <w:rPr>
      <w:b/>
      <w:szCs w:val="20"/>
      <w:lang w:val="en-US"/>
    </w:rPr>
  </w:style>
  <w:style w:type="paragraph" w:customStyle="1" w:styleId="Textoindep1">
    <w:name w:val="Texto indep1"/>
    <w:basedOn w:val="Normal"/>
    <w:rsid w:val="00484702"/>
    <w:pPr>
      <w:widowControl w:val="0"/>
      <w:spacing w:after="100"/>
      <w:jc w:val="center"/>
    </w:pPr>
    <w:rPr>
      <w:b/>
      <w:szCs w:val="20"/>
      <w:lang w:val="en-US"/>
    </w:rPr>
  </w:style>
  <w:style w:type="paragraph" w:styleId="Textodebloque">
    <w:name w:val="Block Text"/>
    <w:basedOn w:val="Normal"/>
    <w:rsid w:val="004847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customStyle="1" w:styleId="26">
    <w:name w:val="26"/>
    <w:basedOn w:val="Normal"/>
    <w:next w:val="Sangradetextonormal"/>
    <w:rsid w:val="00484702"/>
    <w:pPr>
      <w:spacing w:before="100"/>
      <w:ind w:firstLine="170"/>
      <w:jc w:val="both"/>
    </w:pPr>
    <w:rPr>
      <w:rFonts w:ascii="Arial" w:hAnsi="Arial"/>
      <w:b/>
      <w:sz w:val="18"/>
      <w:lang w:val="es-MX"/>
    </w:rPr>
  </w:style>
  <w:style w:type="paragraph" w:customStyle="1" w:styleId="25">
    <w:name w:val="25"/>
    <w:basedOn w:val="Normal"/>
    <w:next w:val="Sangradetextonormal"/>
    <w:rsid w:val="00484702"/>
    <w:pPr>
      <w:spacing w:before="100"/>
      <w:ind w:firstLine="170"/>
      <w:jc w:val="both"/>
    </w:pPr>
    <w:rPr>
      <w:rFonts w:ascii="Arial" w:hAnsi="Arial"/>
      <w:b/>
      <w:sz w:val="18"/>
      <w:lang w:val="es-MX"/>
    </w:rPr>
  </w:style>
  <w:style w:type="paragraph" w:customStyle="1" w:styleId="24">
    <w:name w:val="24"/>
    <w:basedOn w:val="Normal"/>
    <w:next w:val="Sangradetextonormal"/>
    <w:rsid w:val="00484702"/>
    <w:pPr>
      <w:spacing w:before="100"/>
      <w:ind w:firstLine="170"/>
      <w:jc w:val="both"/>
    </w:pPr>
    <w:rPr>
      <w:rFonts w:ascii="Arial" w:hAnsi="Arial"/>
      <w:b/>
      <w:sz w:val="18"/>
      <w:lang w:val="es-MX"/>
    </w:rPr>
  </w:style>
  <w:style w:type="paragraph" w:customStyle="1" w:styleId="23">
    <w:name w:val="23"/>
    <w:basedOn w:val="Normal"/>
    <w:next w:val="Sangradetextonormal"/>
    <w:rsid w:val="00484702"/>
    <w:pPr>
      <w:spacing w:before="100"/>
      <w:ind w:firstLine="170"/>
      <w:jc w:val="both"/>
    </w:pPr>
    <w:rPr>
      <w:rFonts w:ascii="Arial" w:hAnsi="Arial"/>
      <w:b/>
      <w:sz w:val="18"/>
      <w:lang w:val="es-MX"/>
    </w:rPr>
  </w:style>
  <w:style w:type="paragraph" w:customStyle="1" w:styleId="22">
    <w:name w:val="22"/>
    <w:basedOn w:val="Normal"/>
    <w:next w:val="Sangradetextonormal"/>
    <w:rsid w:val="00484702"/>
    <w:pPr>
      <w:spacing w:before="100"/>
      <w:ind w:firstLine="170"/>
      <w:jc w:val="both"/>
    </w:pPr>
    <w:rPr>
      <w:rFonts w:ascii="Arial" w:hAnsi="Arial"/>
      <w:b/>
      <w:sz w:val="18"/>
      <w:lang w:val="es-MX"/>
    </w:rPr>
  </w:style>
  <w:style w:type="paragraph" w:customStyle="1" w:styleId="21">
    <w:name w:val="21"/>
    <w:basedOn w:val="Normal"/>
    <w:next w:val="Sangradetextonormal"/>
    <w:rsid w:val="00484702"/>
    <w:pPr>
      <w:spacing w:before="100"/>
      <w:ind w:firstLine="170"/>
      <w:jc w:val="both"/>
    </w:pPr>
    <w:rPr>
      <w:rFonts w:ascii="Arial" w:hAnsi="Arial"/>
      <w:b/>
      <w:sz w:val="18"/>
      <w:lang w:val="es-MX"/>
    </w:rPr>
  </w:style>
  <w:style w:type="paragraph" w:customStyle="1" w:styleId="20">
    <w:name w:val="20"/>
    <w:basedOn w:val="Normal"/>
    <w:next w:val="Sangradetextonormal"/>
    <w:rsid w:val="00484702"/>
    <w:pPr>
      <w:spacing w:before="100"/>
      <w:ind w:firstLine="170"/>
      <w:jc w:val="both"/>
    </w:pPr>
    <w:rPr>
      <w:rFonts w:ascii="Arial" w:hAnsi="Arial"/>
      <w:b/>
      <w:sz w:val="18"/>
      <w:lang w:val="es-MX"/>
    </w:rPr>
  </w:style>
  <w:style w:type="paragraph" w:customStyle="1" w:styleId="19">
    <w:name w:val="19"/>
    <w:basedOn w:val="Normal"/>
    <w:next w:val="Sangradetextonormal"/>
    <w:rsid w:val="00484702"/>
    <w:pPr>
      <w:spacing w:before="100"/>
      <w:ind w:firstLine="170"/>
      <w:jc w:val="both"/>
    </w:pPr>
    <w:rPr>
      <w:rFonts w:ascii="Arial" w:hAnsi="Arial"/>
      <w:b/>
      <w:sz w:val="18"/>
      <w:lang w:val="es-MX"/>
    </w:rPr>
  </w:style>
  <w:style w:type="paragraph" w:customStyle="1" w:styleId="18">
    <w:name w:val="18"/>
    <w:basedOn w:val="Normal"/>
    <w:next w:val="Sangradetextonormal"/>
    <w:rsid w:val="00484702"/>
    <w:pPr>
      <w:spacing w:before="100"/>
      <w:ind w:firstLine="170"/>
      <w:jc w:val="both"/>
    </w:pPr>
    <w:rPr>
      <w:rFonts w:ascii="Arial" w:hAnsi="Arial"/>
      <w:b/>
      <w:sz w:val="18"/>
      <w:lang w:val="es-MX"/>
    </w:rPr>
  </w:style>
  <w:style w:type="paragraph" w:customStyle="1" w:styleId="17">
    <w:name w:val="17"/>
    <w:basedOn w:val="Normal"/>
    <w:next w:val="Sangradetextonormal"/>
    <w:rsid w:val="00484702"/>
    <w:pPr>
      <w:spacing w:before="100"/>
      <w:ind w:firstLine="170"/>
      <w:jc w:val="both"/>
    </w:pPr>
    <w:rPr>
      <w:rFonts w:ascii="Arial" w:hAnsi="Arial"/>
      <w:b/>
      <w:sz w:val="18"/>
      <w:lang w:val="es-MX"/>
    </w:rPr>
  </w:style>
  <w:style w:type="paragraph" w:customStyle="1" w:styleId="16">
    <w:name w:val="16"/>
    <w:basedOn w:val="Normal"/>
    <w:next w:val="Sangradetextonormal"/>
    <w:rsid w:val="00484702"/>
    <w:pPr>
      <w:spacing w:before="100"/>
      <w:ind w:firstLine="170"/>
      <w:jc w:val="both"/>
    </w:pPr>
    <w:rPr>
      <w:rFonts w:ascii="Arial" w:hAnsi="Arial"/>
      <w:b/>
      <w:sz w:val="18"/>
      <w:lang w:val="es-MX"/>
    </w:rPr>
  </w:style>
  <w:style w:type="paragraph" w:customStyle="1" w:styleId="15">
    <w:name w:val="15"/>
    <w:basedOn w:val="Normal"/>
    <w:next w:val="Sangradetextonormal"/>
    <w:rsid w:val="00484702"/>
    <w:pPr>
      <w:spacing w:before="100"/>
      <w:ind w:firstLine="170"/>
      <w:jc w:val="both"/>
    </w:pPr>
    <w:rPr>
      <w:rFonts w:ascii="Arial" w:hAnsi="Arial"/>
      <w:b/>
      <w:sz w:val="18"/>
      <w:lang w:val="es-MX"/>
    </w:rPr>
  </w:style>
  <w:style w:type="paragraph" w:customStyle="1" w:styleId="14">
    <w:name w:val="14"/>
    <w:basedOn w:val="Normal"/>
    <w:next w:val="Sangradetextonormal"/>
    <w:rsid w:val="00484702"/>
    <w:pPr>
      <w:spacing w:before="100"/>
      <w:ind w:firstLine="170"/>
      <w:jc w:val="both"/>
    </w:pPr>
    <w:rPr>
      <w:rFonts w:ascii="Arial" w:hAnsi="Arial"/>
      <w:b/>
      <w:sz w:val="18"/>
      <w:lang w:val="es-MX"/>
    </w:rPr>
  </w:style>
  <w:style w:type="paragraph" w:customStyle="1" w:styleId="13">
    <w:name w:val="13"/>
    <w:basedOn w:val="Normal"/>
    <w:next w:val="Sangradetextonormal"/>
    <w:rsid w:val="00484702"/>
    <w:pPr>
      <w:spacing w:before="100"/>
      <w:ind w:firstLine="170"/>
      <w:jc w:val="both"/>
    </w:pPr>
    <w:rPr>
      <w:rFonts w:ascii="Arial" w:hAnsi="Arial"/>
      <w:b/>
      <w:sz w:val="18"/>
      <w:lang w:val="es-MX"/>
    </w:rPr>
  </w:style>
  <w:style w:type="paragraph" w:customStyle="1" w:styleId="12">
    <w:name w:val="12"/>
    <w:basedOn w:val="Normal"/>
    <w:next w:val="Sangradetextonormal"/>
    <w:rsid w:val="00484702"/>
    <w:pPr>
      <w:spacing w:before="100"/>
      <w:ind w:firstLine="170"/>
      <w:jc w:val="both"/>
    </w:pPr>
    <w:rPr>
      <w:rFonts w:ascii="Arial" w:hAnsi="Arial"/>
      <w:b/>
      <w:sz w:val="18"/>
      <w:lang w:val="es-MX"/>
    </w:rPr>
  </w:style>
  <w:style w:type="paragraph" w:customStyle="1" w:styleId="11">
    <w:name w:val="11"/>
    <w:basedOn w:val="Normal"/>
    <w:next w:val="Sangradetextonormal"/>
    <w:rsid w:val="00484702"/>
    <w:pPr>
      <w:spacing w:before="100"/>
      <w:ind w:firstLine="170"/>
      <w:jc w:val="both"/>
    </w:pPr>
    <w:rPr>
      <w:rFonts w:ascii="Arial" w:hAnsi="Arial"/>
      <w:b/>
      <w:sz w:val="18"/>
      <w:lang w:val="es-MX"/>
    </w:rPr>
  </w:style>
  <w:style w:type="paragraph" w:customStyle="1" w:styleId="10">
    <w:name w:val="10"/>
    <w:basedOn w:val="Normal"/>
    <w:next w:val="Sangradetextonormal"/>
    <w:rsid w:val="00484702"/>
    <w:pPr>
      <w:spacing w:before="100"/>
      <w:ind w:firstLine="170"/>
      <w:jc w:val="both"/>
    </w:pPr>
    <w:rPr>
      <w:rFonts w:ascii="Arial" w:hAnsi="Arial"/>
      <w:b/>
      <w:sz w:val="18"/>
      <w:lang w:val="es-MX"/>
    </w:rPr>
  </w:style>
  <w:style w:type="paragraph" w:customStyle="1" w:styleId="9">
    <w:name w:val="9"/>
    <w:basedOn w:val="Normal"/>
    <w:next w:val="Sangradetextonormal"/>
    <w:rsid w:val="00484702"/>
    <w:pPr>
      <w:spacing w:before="100"/>
      <w:ind w:firstLine="170"/>
      <w:jc w:val="both"/>
    </w:pPr>
    <w:rPr>
      <w:rFonts w:ascii="Arial" w:hAnsi="Arial"/>
      <w:b/>
      <w:sz w:val="18"/>
      <w:lang w:val="es-MX"/>
    </w:rPr>
  </w:style>
  <w:style w:type="paragraph" w:customStyle="1" w:styleId="8">
    <w:name w:val="8"/>
    <w:basedOn w:val="Normal"/>
    <w:next w:val="Sangradetextonormal"/>
    <w:rsid w:val="00484702"/>
    <w:pPr>
      <w:spacing w:before="100"/>
      <w:ind w:firstLine="170"/>
      <w:jc w:val="both"/>
    </w:pPr>
    <w:rPr>
      <w:rFonts w:ascii="Arial" w:hAnsi="Arial"/>
      <w:b/>
      <w:sz w:val="18"/>
      <w:lang w:val="es-MX"/>
    </w:rPr>
  </w:style>
  <w:style w:type="paragraph" w:customStyle="1" w:styleId="7">
    <w:name w:val="7"/>
    <w:basedOn w:val="Normal"/>
    <w:next w:val="Sangradetextonormal"/>
    <w:rsid w:val="00484702"/>
    <w:pPr>
      <w:spacing w:before="100"/>
      <w:ind w:firstLine="170"/>
      <w:jc w:val="both"/>
    </w:pPr>
    <w:rPr>
      <w:rFonts w:ascii="Arial" w:hAnsi="Arial"/>
      <w:b/>
      <w:sz w:val="18"/>
      <w:lang w:val="es-MX"/>
    </w:rPr>
  </w:style>
  <w:style w:type="paragraph" w:styleId="NormalWeb">
    <w:name w:val="Normal (Web)"/>
    <w:aliases w:val="Normal (Web)1 Car,Normal (Web)1 Car Car,Normal (Web)1 Car Car Car Car Car Car Car Car Car Car Car Car Car Car Car Car Car Car Car Car Car Car Car Car Car Car Car Car Car,Normal (Web)1 Car Car Car,Normal (Web)1 Car Car1 Car Car"/>
    <w:basedOn w:val="Normal"/>
    <w:link w:val="NormalWebCar"/>
    <w:rsid w:val="00484702"/>
    <w:pPr>
      <w:spacing w:before="100" w:beforeAutospacing="1" w:after="100" w:afterAutospacing="1"/>
    </w:pPr>
  </w:style>
  <w:style w:type="character" w:customStyle="1" w:styleId="NormalWebCar">
    <w:name w:val="Normal (Web) Car"/>
    <w:aliases w:val="Normal (Web)1 Car Car1,Normal (Web)1 Car Car Car1,Normal (Web)1 Car Car Car Car Car Car Car Car Car Car Car Car Car Car Car Car Car Car Car Car Car Car Car Car Car Car Car Car Car Car,Normal (Web)1 Car Car Car Car"/>
    <w:link w:val="NormalWeb"/>
    <w:rsid w:val="00484702"/>
    <w:rPr>
      <w:sz w:val="24"/>
      <w:szCs w:val="24"/>
      <w:lang w:val="es-ES" w:eastAsia="es-ES"/>
    </w:rPr>
  </w:style>
  <w:style w:type="paragraph" w:customStyle="1" w:styleId="6">
    <w:name w:val="6"/>
    <w:basedOn w:val="Normal"/>
    <w:next w:val="Sangradetextonormal"/>
    <w:rsid w:val="00484702"/>
    <w:pPr>
      <w:spacing w:before="100"/>
      <w:ind w:firstLine="170"/>
      <w:jc w:val="both"/>
    </w:pPr>
    <w:rPr>
      <w:rFonts w:ascii="Arial" w:hAnsi="Arial"/>
      <w:b/>
      <w:sz w:val="18"/>
      <w:lang w:val="es-MX"/>
    </w:rPr>
  </w:style>
  <w:style w:type="paragraph" w:customStyle="1" w:styleId="5">
    <w:name w:val="5"/>
    <w:basedOn w:val="Normal"/>
    <w:next w:val="Sangradetextonormal"/>
    <w:rsid w:val="00484702"/>
    <w:pPr>
      <w:spacing w:before="100"/>
      <w:ind w:firstLine="170"/>
      <w:jc w:val="both"/>
    </w:pPr>
    <w:rPr>
      <w:rFonts w:ascii="Arial" w:hAnsi="Arial"/>
      <w:b/>
      <w:sz w:val="18"/>
      <w:lang w:val="es-MX"/>
    </w:rPr>
  </w:style>
  <w:style w:type="paragraph" w:customStyle="1" w:styleId="4">
    <w:name w:val="4"/>
    <w:basedOn w:val="Normal"/>
    <w:next w:val="Sangradetextonormal"/>
    <w:rsid w:val="00484702"/>
    <w:pPr>
      <w:spacing w:before="100"/>
      <w:ind w:firstLine="170"/>
      <w:jc w:val="both"/>
    </w:pPr>
    <w:rPr>
      <w:rFonts w:ascii="Arial" w:hAnsi="Arial"/>
      <w:b/>
      <w:sz w:val="18"/>
      <w:lang w:val="es-MX"/>
    </w:rPr>
  </w:style>
  <w:style w:type="paragraph" w:customStyle="1" w:styleId="3">
    <w:name w:val="3"/>
    <w:basedOn w:val="Normal"/>
    <w:next w:val="Sangradetextonormal"/>
    <w:rsid w:val="00484702"/>
    <w:pPr>
      <w:ind w:left="708"/>
      <w:jc w:val="both"/>
    </w:pPr>
    <w:rPr>
      <w:sz w:val="32"/>
    </w:rPr>
  </w:style>
  <w:style w:type="paragraph" w:customStyle="1" w:styleId="2">
    <w:name w:val="2"/>
    <w:basedOn w:val="Normal"/>
    <w:next w:val="Sangradetextonormal"/>
    <w:rsid w:val="00484702"/>
    <w:pPr>
      <w:spacing w:before="100"/>
      <w:ind w:firstLine="170"/>
      <w:jc w:val="both"/>
    </w:pPr>
    <w:rPr>
      <w:rFonts w:ascii="Arial" w:hAnsi="Arial"/>
      <w:b/>
      <w:sz w:val="18"/>
      <w:lang w:val="es-MX"/>
    </w:rPr>
  </w:style>
  <w:style w:type="paragraph" w:styleId="Mapadeldocumento">
    <w:name w:val="Document Map"/>
    <w:basedOn w:val="Normal"/>
    <w:link w:val="MapadeldocumentoCar"/>
    <w:rsid w:val="00484702"/>
    <w:pPr>
      <w:shd w:val="clear" w:color="auto" w:fill="000080"/>
    </w:pPr>
    <w:rPr>
      <w:rFonts w:ascii="Tahoma" w:hAnsi="Tahoma" w:cs="Tahoma"/>
      <w:sz w:val="20"/>
      <w:szCs w:val="20"/>
    </w:rPr>
  </w:style>
  <w:style w:type="character" w:customStyle="1" w:styleId="MapadeldocumentoCar">
    <w:name w:val="Mapa del documento Car"/>
    <w:link w:val="Mapadeldocumento"/>
    <w:rsid w:val="00484702"/>
    <w:rPr>
      <w:rFonts w:ascii="Tahoma" w:hAnsi="Tahoma" w:cs="Tahoma"/>
      <w:shd w:val="clear" w:color="auto" w:fill="000080"/>
      <w:lang w:val="es-ES" w:eastAsia="es-ES"/>
    </w:rPr>
  </w:style>
  <w:style w:type="paragraph" w:styleId="Lista2">
    <w:name w:val="List 2"/>
    <w:basedOn w:val="Normal"/>
    <w:rsid w:val="00484702"/>
    <w:pPr>
      <w:tabs>
        <w:tab w:val="num" w:pos="1107"/>
      </w:tabs>
      <w:ind w:left="1107" w:hanging="567"/>
    </w:pPr>
    <w:rPr>
      <w:sz w:val="20"/>
      <w:szCs w:val="20"/>
    </w:rPr>
  </w:style>
  <w:style w:type="paragraph" w:customStyle="1" w:styleId="texto">
    <w:name w:val="texto"/>
    <w:basedOn w:val="Normal"/>
    <w:rsid w:val="00484702"/>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484702"/>
    <w:pPr>
      <w:tabs>
        <w:tab w:val="left" w:pos="720"/>
      </w:tabs>
      <w:spacing w:after="101" w:line="216" w:lineRule="atLeast"/>
      <w:ind w:left="720" w:hanging="432"/>
      <w:jc w:val="both"/>
    </w:pPr>
    <w:rPr>
      <w:rFonts w:ascii="Arial" w:hAnsi="Arial"/>
      <w:sz w:val="18"/>
      <w:szCs w:val="20"/>
      <w:lang w:val="es-ES_tradnl"/>
    </w:rPr>
  </w:style>
  <w:style w:type="paragraph" w:customStyle="1" w:styleId="Reglas">
    <w:name w:val="Reglas"/>
    <w:basedOn w:val="Normal"/>
    <w:rsid w:val="00484702"/>
    <w:pPr>
      <w:spacing w:after="20" w:line="288" w:lineRule="auto"/>
      <w:ind w:left="851" w:hanging="851"/>
      <w:jc w:val="both"/>
    </w:pPr>
    <w:rPr>
      <w:rFonts w:ascii="Arial" w:hAnsi="Arial"/>
      <w:szCs w:val="20"/>
      <w:lang w:val="es-MX"/>
    </w:rPr>
  </w:style>
  <w:style w:type="paragraph" w:customStyle="1" w:styleId="Reglitas">
    <w:name w:val="Reglitas"/>
    <w:basedOn w:val="Reglas"/>
    <w:rsid w:val="00484702"/>
    <w:pPr>
      <w:spacing w:before="40" w:after="60"/>
      <w:ind w:hanging="284"/>
    </w:pPr>
  </w:style>
  <w:style w:type="paragraph" w:customStyle="1" w:styleId="zonificacin">
    <w:name w:val="zonificación"/>
    <w:basedOn w:val="Normal"/>
    <w:rsid w:val="00484702"/>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484702"/>
    <w:pPr>
      <w:spacing w:before="40" w:after="40"/>
    </w:pPr>
    <w:rPr>
      <w:rFonts w:ascii="Arial" w:hAnsi="Arial" w:cs="Arial"/>
      <w:b/>
      <w:bCs/>
      <w:sz w:val="20"/>
      <w:szCs w:val="20"/>
      <w:lang w:val="es-MX"/>
    </w:rPr>
  </w:style>
  <w:style w:type="paragraph" w:customStyle="1" w:styleId="FR2">
    <w:name w:val="FR2"/>
    <w:rsid w:val="00484702"/>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484702"/>
    <w:rPr>
      <w:sz w:val="20"/>
      <w:szCs w:val="20"/>
    </w:rPr>
  </w:style>
  <w:style w:type="paragraph" w:customStyle="1" w:styleId="FR1">
    <w:name w:val="FR1"/>
    <w:rsid w:val="00484702"/>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484702"/>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484702"/>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484702"/>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qFormat/>
    <w:rsid w:val="00484702"/>
    <w:pPr>
      <w:ind w:firstLine="540"/>
      <w:jc w:val="both"/>
    </w:pPr>
    <w:rPr>
      <w:rFonts w:ascii="Comic Sans MS" w:eastAsia="MS Mincho" w:hAnsi="Comic Sans MS"/>
    </w:rPr>
  </w:style>
  <w:style w:type="paragraph" w:customStyle="1" w:styleId="western">
    <w:name w:val="western"/>
    <w:basedOn w:val="Normal"/>
    <w:rsid w:val="00484702"/>
    <w:pPr>
      <w:spacing w:before="100" w:beforeAutospacing="1"/>
      <w:jc w:val="both"/>
    </w:pPr>
    <w:rPr>
      <w:rFonts w:ascii="Tahoma" w:hAnsi="Tahoma" w:cs="Tahoma"/>
    </w:rPr>
  </w:style>
  <w:style w:type="character" w:styleId="Refdecomentario">
    <w:name w:val="annotation reference"/>
    <w:rsid w:val="00484702"/>
    <w:rPr>
      <w:sz w:val="16"/>
      <w:szCs w:val="16"/>
    </w:rPr>
  </w:style>
  <w:style w:type="paragraph" w:styleId="Textocomentario">
    <w:name w:val="annotation text"/>
    <w:basedOn w:val="Normal"/>
    <w:link w:val="TextocomentarioCar"/>
    <w:uiPriority w:val="99"/>
    <w:rsid w:val="00484702"/>
    <w:rPr>
      <w:sz w:val="20"/>
      <w:szCs w:val="20"/>
    </w:rPr>
  </w:style>
  <w:style w:type="character" w:customStyle="1" w:styleId="TextocomentarioCar">
    <w:name w:val="Texto comentario Car"/>
    <w:link w:val="Textocomentario"/>
    <w:rsid w:val="00484702"/>
    <w:rPr>
      <w:lang w:val="es-ES" w:eastAsia="es-ES"/>
    </w:rPr>
  </w:style>
  <w:style w:type="paragraph" w:customStyle="1" w:styleId="Tindependientemantenido">
    <w:name w:val="T. independiente mantenido"/>
    <w:basedOn w:val="Textoindependiente"/>
    <w:next w:val="Textoindependiente"/>
    <w:rsid w:val="00484702"/>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484702"/>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484702"/>
    <w:pPr>
      <w:jc w:val="center"/>
    </w:pPr>
    <w:rPr>
      <w:spacing w:val="-3"/>
      <w:sz w:val="20"/>
    </w:rPr>
  </w:style>
  <w:style w:type="paragraph" w:styleId="TDC4">
    <w:name w:val="toc 4"/>
    <w:basedOn w:val="Normal"/>
    <w:next w:val="Normal"/>
    <w:autoRedefine/>
    <w:rsid w:val="00484702"/>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484702"/>
    <w:rPr>
      <w:b/>
    </w:rPr>
  </w:style>
  <w:style w:type="paragraph" w:customStyle="1" w:styleId="WW-Textoindependiente3">
    <w:name w:val="WW-Texto independiente 3"/>
    <w:basedOn w:val="Normal"/>
    <w:rsid w:val="00484702"/>
    <w:pPr>
      <w:suppressAutoHyphens/>
      <w:overflowPunct w:val="0"/>
      <w:autoSpaceDE w:val="0"/>
      <w:autoSpaceDN w:val="0"/>
      <w:adjustRightInd w:val="0"/>
      <w:spacing w:after="120"/>
      <w:textAlignment w:val="baseline"/>
    </w:pPr>
    <w:rPr>
      <w:sz w:val="16"/>
      <w:szCs w:val="20"/>
      <w:lang w:eastAsia="es-MX"/>
    </w:rPr>
  </w:style>
  <w:style w:type="paragraph" w:customStyle="1" w:styleId="WW-Textoindependiente2">
    <w:name w:val="WW-Texto independiente 2"/>
    <w:basedOn w:val="Normal"/>
    <w:rsid w:val="00484702"/>
    <w:pPr>
      <w:suppressAutoHyphens/>
      <w:overflowPunct w:val="0"/>
      <w:autoSpaceDE w:val="0"/>
      <w:autoSpaceDN w:val="0"/>
      <w:adjustRightInd w:val="0"/>
      <w:spacing w:after="120" w:line="480" w:lineRule="auto"/>
      <w:textAlignment w:val="baseline"/>
    </w:pPr>
    <w:rPr>
      <w:sz w:val="20"/>
      <w:szCs w:val="20"/>
      <w:lang w:eastAsia="es-MX"/>
    </w:rPr>
  </w:style>
  <w:style w:type="paragraph" w:styleId="Sangranormal">
    <w:name w:val="Normal Indent"/>
    <w:basedOn w:val="Normal"/>
    <w:rsid w:val="00484702"/>
    <w:pPr>
      <w:ind w:left="708"/>
    </w:pPr>
    <w:rPr>
      <w:sz w:val="20"/>
      <w:szCs w:val="20"/>
    </w:rPr>
  </w:style>
  <w:style w:type="paragraph" w:customStyle="1" w:styleId="Textosinformato1">
    <w:name w:val="Texto sin formato1"/>
    <w:basedOn w:val="Normal"/>
    <w:rsid w:val="00484702"/>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484702"/>
    <w:rPr>
      <w:sz w:val="20"/>
      <w:szCs w:val="20"/>
    </w:rPr>
  </w:style>
  <w:style w:type="character" w:styleId="Hipervnculo">
    <w:name w:val="Hyperlink"/>
    <w:rsid w:val="00484702"/>
    <w:rPr>
      <w:color w:val="0000FF"/>
      <w:u w:val="single"/>
    </w:rPr>
  </w:style>
  <w:style w:type="character" w:styleId="Hipervnculovisitado">
    <w:name w:val="FollowedHyperlink"/>
    <w:rsid w:val="00484702"/>
    <w:rPr>
      <w:color w:val="800080"/>
      <w:u w:val="single"/>
    </w:rPr>
  </w:style>
  <w:style w:type="paragraph" w:customStyle="1" w:styleId="xl22">
    <w:name w:val="xl22"/>
    <w:basedOn w:val="Normal"/>
    <w:rsid w:val="00484702"/>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484702"/>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4847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484702"/>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48470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48470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4847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48470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4847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484702"/>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48470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484702"/>
    <w:pPr>
      <w:pBdr>
        <w:top w:val="single" w:sz="4" w:space="0" w:color="auto"/>
        <w:right w:val="single" w:sz="4" w:space="0" w:color="auto"/>
      </w:pBdr>
      <w:spacing w:before="100" w:beforeAutospacing="1" w:after="100" w:afterAutospacing="1"/>
    </w:pPr>
  </w:style>
  <w:style w:type="paragraph" w:customStyle="1" w:styleId="xl35">
    <w:name w:val="xl35"/>
    <w:basedOn w:val="Normal"/>
    <w:rsid w:val="0048470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48470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484702"/>
    <w:pPr>
      <w:spacing w:before="101" w:after="101" w:line="216" w:lineRule="atLeast"/>
      <w:jc w:val="center"/>
    </w:pPr>
    <w:rPr>
      <w:b/>
      <w:sz w:val="18"/>
      <w:szCs w:val="20"/>
      <w:lang w:val="es-ES_tradnl"/>
    </w:rPr>
  </w:style>
  <w:style w:type="paragraph" w:customStyle="1" w:styleId="Normal0">
    <w:name w:val="[Normal]"/>
    <w:rsid w:val="00484702"/>
    <w:pPr>
      <w:widowControl w:val="0"/>
      <w:autoSpaceDE w:val="0"/>
      <w:autoSpaceDN w:val="0"/>
      <w:adjustRightInd w:val="0"/>
    </w:pPr>
    <w:rPr>
      <w:rFonts w:ascii="Arial" w:hAnsi="Arial" w:cs="Arial"/>
      <w:sz w:val="24"/>
      <w:szCs w:val="24"/>
      <w:lang w:val="es-ES" w:eastAsia="es-ES"/>
    </w:rPr>
  </w:style>
  <w:style w:type="paragraph" w:customStyle="1" w:styleId="34">
    <w:name w:val="34"/>
    <w:basedOn w:val="Normal"/>
    <w:next w:val="Sangradetextonormal"/>
    <w:rsid w:val="00484702"/>
    <w:pPr>
      <w:spacing w:before="100"/>
      <w:ind w:firstLine="170"/>
      <w:jc w:val="both"/>
    </w:pPr>
    <w:rPr>
      <w:rFonts w:ascii="Arial" w:hAnsi="Arial"/>
      <w:b/>
      <w:sz w:val="18"/>
      <w:lang w:val="es-MX"/>
    </w:rPr>
  </w:style>
  <w:style w:type="paragraph" w:customStyle="1" w:styleId="FR4">
    <w:name w:val="FR4"/>
    <w:rsid w:val="00484702"/>
    <w:pPr>
      <w:widowControl w:val="0"/>
      <w:autoSpaceDE w:val="0"/>
      <w:autoSpaceDN w:val="0"/>
      <w:adjustRightInd w:val="0"/>
      <w:spacing w:line="960" w:lineRule="auto"/>
    </w:pPr>
    <w:rPr>
      <w:rFonts w:ascii="Arial" w:hAnsi="Arial" w:cs="Arial"/>
      <w:sz w:val="12"/>
      <w:szCs w:val="12"/>
      <w:lang w:val="es-ES_tradnl"/>
    </w:rPr>
  </w:style>
  <w:style w:type="paragraph" w:customStyle="1" w:styleId="33">
    <w:name w:val="33"/>
    <w:basedOn w:val="Normal"/>
    <w:next w:val="Sangradetextonormal"/>
    <w:rsid w:val="00484702"/>
    <w:pPr>
      <w:spacing w:before="100"/>
      <w:ind w:firstLine="170"/>
      <w:jc w:val="both"/>
    </w:pPr>
    <w:rPr>
      <w:rFonts w:ascii="Arial" w:hAnsi="Arial"/>
      <w:b/>
      <w:sz w:val="18"/>
      <w:lang w:val="es-MX"/>
    </w:rPr>
  </w:style>
  <w:style w:type="paragraph" w:customStyle="1" w:styleId="Epgrafe1">
    <w:name w:val="Epígrafe1"/>
    <w:basedOn w:val="Normal"/>
    <w:next w:val="Normal"/>
    <w:qFormat/>
    <w:rsid w:val="00484702"/>
    <w:pPr>
      <w:jc w:val="center"/>
    </w:pPr>
    <w:rPr>
      <w:rFonts w:ascii="Arial" w:hAnsi="Arial"/>
      <w:b/>
      <w:bCs/>
      <w:lang w:val="es-MX"/>
    </w:rPr>
  </w:style>
  <w:style w:type="paragraph" w:customStyle="1" w:styleId="32">
    <w:name w:val="32"/>
    <w:basedOn w:val="Normal"/>
    <w:next w:val="Sangradetextonormal"/>
    <w:rsid w:val="00484702"/>
    <w:pPr>
      <w:spacing w:line="480" w:lineRule="auto"/>
      <w:ind w:firstLine="708"/>
      <w:jc w:val="both"/>
    </w:pPr>
    <w:rPr>
      <w:rFonts w:eastAsia="MS Mincho"/>
    </w:rPr>
  </w:style>
  <w:style w:type="paragraph" w:customStyle="1" w:styleId="Texto0">
    <w:name w:val="Texto"/>
    <w:basedOn w:val="Normal"/>
    <w:rsid w:val="00484702"/>
    <w:pPr>
      <w:jc w:val="both"/>
    </w:pPr>
    <w:rPr>
      <w:rFonts w:ascii="CG Times" w:hAnsi="CG Times"/>
      <w:szCs w:val="20"/>
      <w:lang w:val="es-MX"/>
    </w:rPr>
  </w:style>
  <w:style w:type="paragraph" w:styleId="Listaconvietas2">
    <w:name w:val="List Bullet 2"/>
    <w:basedOn w:val="Normal"/>
    <w:autoRedefine/>
    <w:rsid w:val="00484702"/>
    <w:pPr>
      <w:snapToGrid w:val="0"/>
      <w:jc w:val="both"/>
    </w:pPr>
    <w:rPr>
      <w:rFonts w:ascii="CG Times" w:hAnsi="CG Times"/>
      <w:b/>
      <w:sz w:val="20"/>
      <w:szCs w:val="20"/>
    </w:rPr>
  </w:style>
  <w:style w:type="paragraph" w:customStyle="1" w:styleId="Infodocumentosadjuntos">
    <w:name w:val="Info documentos adjuntos"/>
    <w:basedOn w:val="Normal"/>
    <w:rsid w:val="00484702"/>
    <w:rPr>
      <w:sz w:val="20"/>
      <w:szCs w:val="20"/>
    </w:rPr>
  </w:style>
  <w:style w:type="paragraph" w:customStyle="1" w:styleId="Lneadereferencia">
    <w:name w:val="Línea de referencia"/>
    <w:basedOn w:val="Textoindependiente"/>
    <w:rsid w:val="00484702"/>
    <w:pPr>
      <w:spacing w:after="0"/>
      <w:ind w:right="0"/>
      <w:jc w:val="center"/>
    </w:pPr>
    <w:rPr>
      <w:rFonts w:ascii="Univers" w:hAnsi="Univers" w:cs="Times New Roman"/>
      <w:b/>
      <w:lang w:val="es-ES_tradnl"/>
    </w:rPr>
  </w:style>
  <w:style w:type="character" w:customStyle="1" w:styleId="spelle">
    <w:name w:val="spelle"/>
    <w:rsid w:val="00484702"/>
  </w:style>
  <w:style w:type="paragraph" w:customStyle="1" w:styleId="Estilo1a">
    <w:name w:val="Estilo1a"/>
    <w:basedOn w:val="Normal"/>
    <w:autoRedefine/>
    <w:rsid w:val="00484702"/>
    <w:pPr>
      <w:jc w:val="center"/>
    </w:pPr>
    <w:rPr>
      <w:rFonts w:ascii="Arial" w:hAnsi="Arial" w:cs="Arial"/>
      <w:b/>
      <w:w w:val="150"/>
    </w:rPr>
  </w:style>
  <w:style w:type="paragraph" w:customStyle="1" w:styleId="TextoCar">
    <w:name w:val="Texto Car"/>
    <w:basedOn w:val="Normal"/>
    <w:rsid w:val="00484702"/>
    <w:pPr>
      <w:spacing w:after="101" w:line="216" w:lineRule="exact"/>
      <w:ind w:firstLine="288"/>
      <w:jc w:val="both"/>
    </w:pPr>
    <w:rPr>
      <w:rFonts w:ascii="Arial" w:hAnsi="Arial" w:cs="Arial"/>
      <w:sz w:val="18"/>
      <w:szCs w:val="18"/>
    </w:rPr>
  </w:style>
  <w:style w:type="paragraph" w:styleId="Asuntodelcomentario">
    <w:name w:val="annotation subject"/>
    <w:basedOn w:val="Textocomentario"/>
    <w:next w:val="Textocomentario"/>
    <w:link w:val="AsuntodelcomentarioCar"/>
    <w:rsid w:val="00484702"/>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rsid w:val="00484702"/>
    <w:rPr>
      <w:b/>
      <w:bCs/>
      <w:lang w:val="es-ES" w:eastAsia="es-ES"/>
    </w:rPr>
  </w:style>
  <w:style w:type="character" w:customStyle="1" w:styleId="relacionado">
    <w:name w:val="relacionado"/>
    <w:rsid w:val="00484702"/>
  </w:style>
  <w:style w:type="paragraph" w:styleId="Lista3">
    <w:name w:val="List 3"/>
    <w:basedOn w:val="Normal"/>
    <w:rsid w:val="00484702"/>
    <w:pPr>
      <w:ind w:left="1134"/>
    </w:pPr>
    <w:rPr>
      <w:sz w:val="20"/>
      <w:szCs w:val="20"/>
    </w:rPr>
  </w:style>
  <w:style w:type="paragraph" w:styleId="Encabezadodemensaje">
    <w:name w:val="Message Header"/>
    <w:basedOn w:val="Normal"/>
    <w:link w:val="EncabezadodemensajeCar"/>
    <w:rsid w:val="004847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484702"/>
    <w:rPr>
      <w:rFonts w:ascii="Arial" w:hAnsi="Arial" w:cs="Arial"/>
      <w:sz w:val="24"/>
      <w:szCs w:val="24"/>
      <w:shd w:val="pct20" w:color="auto" w:fill="auto"/>
      <w:lang w:val="es-ES" w:eastAsia="es-ES"/>
    </w:rPr>
  </w:style>
  <w:style w:type="paragraph" w:customStyle="1" w:styleId="INICC">
    <w:name w:val="INICC"/>
    <w:basedOn w:val="Normal"/>
    <w:autoRedefine/>
    <w:rsid w:val="00484702"/>
    <w:pPr>
      <w:jc w:val="both"/>
    </w:pPr>
    <w:rPr>
      <w:rFonts w:ascii="ZapfHumnst Dm BT" w:hAnsi="ZapfHumnst Dm BT"/>
      <w:sz w:val="22"/>
    </w:rPr>
  </w:style>
  <w:style w:type="character" w:customStyle="1" w:styleId="subheaderestilo14">
    <w:name w:val="subheader estilo14"/>
    <w:rsid w:val="00484702"/>
  </w:style>
  <w:style w:type="paragraph" w:styleId="Cierre">
    <w:name w:val="Closing"/>
    <w:basedOn w:val="Normal"/>
    <w:link w:val="CierreCar"/>
    <w:rsid w:val="00484702"/>
    <w:pPr>
      <w:ind w:left="4252"/>
    </w:pPr>
    <w:rPr>
      <w:sz w:val="20"/>
      <w:szCs w:val="20"/>
    </w:rPr>
  </w:style>
  <w:style w:type="character" w:customStyle="1" w:styleId="CierreCar">
    <w:name w:val="Cierre Car"/>
    <w:link w:val="Cierre"/>
    <w:rsid w:val="00484702"/>
    <w:rPr>
      <w:lang w:val="es-ES" w:eastAsia="es-ES"/>
    </w:rPr>
  </w:style>
  <w:style w:type="paragraph" w:styleId="Firma">
    <w:name w:val="Signature"/>
    <w:basedOn w:val="Normal"/>
    <w:link w:val="FirmaCar"/>
    <w:rsid w:val="00484702"/>
    <w:pPr>
      <w:ind w:left="4252"/>
    </w:pPr>
    <w:rPr>
      <w:sz w:val="20"/>
      <w:szCs w:val="20"/>
    </w:rPr>
  </w:style>
  <w:style w:type="character" w:customStyle="1" w:styleId="FirmaCar">
    <w:name w:val="Firma Car"/>
    <w:link w:val="Firma"/>
    <w:rsid w:val="00484702"/>
    <w:rPr>
      <w:lang w:val="es-ES" w:eastAsia="es-ES"/>
    </w:rPr>
  </w:style>
  <w:style w:type="paragraph" w:customStyle="1" w:styleId="Nivel1">
    <w:name w:val="Nivel 1"/>
    <w:basedOn w:val="Normal"/>
    <w:rsid w:val="00484702"/>
    <w:pPr>
      <w:jc w:val="both"/>
    </w:pPr>
    <w:rPr>
      <w:rFonts w:ascii="Tahoma" w:hAnsi="Tahoma"/>
      <w:sz w:val="20"/>
      <w:szCs w:val="20"/>
      <w:lang w:val="es-MX"/>
    </w:rPr>
  </w:style>
  <w:style w:type="character" w:customStyle="1" w:styleId="eacep">
    <w:name w:val="eacep"/>
    <w:rsid w:val="00484702"/>
  </w:style>
  <w:style w:type="paragraph" w:customStyle="1" w:styleId="INCISO">
    <w:name w:val="INCISO"/>
    <w:basedOn w:val="Normal"/>
    <w:rsid w:val="00484702"/>
    <w:pPr>
      <w:tabs>
        <w:tab w:val="left" w:pos="1080"/>
      </w:tabs>
      <w:spacing w:after="101" w:line="216" w:lineRule="exact"/>
      <w:ind w:left="1080" w:hanging="360"/>
      <w:jc w:val="both"/>
    </w:pPr>
    <w:rPr>
      <w:rFonts w:ascii="Arial" w:hAnsi="Arial" w:cs="Arial"/>
      <w:sz w:val="18"/>
      <w:szCs w:val="20"/>
    </w:rPr>
  </w:style>
  <w:style w:type="paragraph" w:customStyle="1" w:styleId="31">
    <w:name w:val="31"/>
    <w:basedOn w:val="Normal"/>
    <w:next w:val="Sangradetextonormal"/>
    <w:rsid w:val="00484702"/>
    <w:pPr>
      <w:spacing w:line="480" w:lineRule="auto"/>
      <w:ind w:firstLine="708"/>
      <w:jc w:val="both"/>
    </w:pPr>
    <w:rPr>
      <w:rFonts w:eastAsia="MS Mincho"/>
    </w:rPr>
  </w:style>
  <w:style w:type="paragraph" w:customStyle="1" w:styleId="Artculo">
    <w:name w:val="Artículo"/>
    <w:basedOn w:val="Normal"/>
    <w:autoRedefine/>
    <w:rsid w:val="00484702"/>
    <w:pPr>
      <w:tabs>
        <w:tab w:val="left" w:pos="900"/>
        <w:tab w:val="left" w:pos="1080"/>
        <w:tab w:val="left" w:pos="1440"/>
        <w:tab w:val="left" w:pos="1620"/>
        <w:tab w:val="left" w:pos="1800"/>
      </w:tabs>
      <w:jc w:val="both"/>
    </w:pPr>
    <w:rPr>
      <w:rFonts w:ascii="Arial" w:hAnsi="Arial"/>
      <w:lang w:val="es-ES_tradnl" w:bidi="he-IL"/>
    </w:rPr>
  </w:style>
  <w:style w:type="character" w:customStyle="1" w:styleId="CarCarCarCarCar1">
    <w:name w:val="Car Car Car Car Car1"/>
    <w:rsid w:val="00484702"/>
    <w:rPr>
      <w:rFonts w:ascii="Univers" w:hAnsi="Univers"/>
      <w:b/>
      <w:sz w:val="22"/>
      <w:lang w:val="es-ES_tradnl" w:eastAsia="es-ES" w:bidi="ar-SA"/>
    </w:rPr>
  </w:style>
  <w:style w:type="character" w:customStyle="1" w:styleId="CarCarCarCarCarCarCarCarCarCar1">
    <w:name w:val="Car Car Car Car Car Car Car Car Car Car1"/>
    <w:rsid w:val="00484702"/>
    <w:rPr>
      <w:rFonts w:ascii="Univers" w:hAnsi="Univers"/>
      <w:b/>
      <w:sz w:val="22"/>
      <w:lang w:val="es-ES_tradnl" w:eastAsia="es-ES" w:bidi="ar-SA"/>
    </w:rPr>
  </w:style>
  <w:style w:type="paragraph" w:customStyle="1" w:styleId="Dictamen">
    <w:name w:val="Dictamen"/>
    <w:basedOn w:val="Normal"/>
    <w:next w:val="Normal"/>
    <w:rsid w:val="00484702"/>
    <w:pPr>
      <w:autoSpaceDE w:val="0"/>
      <w:autoSpaceDN w:val="0"/>
      <w:adjustRightInd w:val="0"/>
    </w:pPr>
    <w:rPr>
      <w:rFonts w:ascii="GJCKMI+TimesNewRoman,Bold" w:hAnsi="GJCKMI+TimesNewRoman,Bold"/>
    </w:rPr>
  </w:style>
  <w:style w:type="character" w:customStyle="1" w:styleId="texto1">
    <w:name w:val="texto1"/>
    <w:rsid w:val="00484702"/>
    <w:rPr>
      <w:rFonts w:ascii="Verdana" w:hAnsi="Verdana" w:hint="default"/>
      <w:color w:val="000000"/>
      <w:sz w:val="17"/>
      <w:szCs w:val="17"/>
    </w:rPr>
  </w:style>
  <w:style w:type="paragraph" w:customStyle="1" w:styleId="estilo20">
    <w:name w:val="estilo2"/>
    <w:basedOn w:val="Normal"/>
    <w:rsid w:val="00484702"/>
    <w:pPr>
      <w:spacing w:before="100" w:beforeAutospacing="1" w:after="100" w:afterAutospacing="1"/>
    </w:pPr>
    <w:rPr>
      <w:color w:val="999900"/>
    </w:rPr>
  </w:style>
  <w:style w:type="character" w:customStyle="1" w:styleId="CarCarCarCarCarCarCarCarCarCarCar">
    <w:name w:val="Car Car Car Car Car Car Car Car Car Car Car"/>
    <w:rsid w:val="00484702"/>
    <w:rPr>
      <w:rFonts w:ascii="Univers" w:hAnsi="Univers"/>
      <w:b/>
      <w:sz w:val="22"/>
      <w:lang w:val="es-ES_tradnl" w:eastAsia="es-ES" w:bidi="ar-SA"/>
    </w:rPr>
  </w:style>
  <w:style w:type="character" w:customStyle="1" w:styleId="Car">
    <w:name w:val="Car"/>
    <w:rsid w:val="00484702"/>
    <w:rPr>
      <w:rFonts w:ascii="Univers" w:hAnsi="Univers"/>
      <w:b/>
      <w:sz w:val="22"/>
      <w:lang w:val="es-ES_tradnl" w:eastAsia="es-ES" w:bidi="ar-SA"/>
    </w:rPr>
  </w:style>
  <w:style w:type="character" w:customStyle="1" w:styleId="Ttulo31">
    <w:name w:val="Título 31"/>
    <w:aliases w:val=" Car Car1, Car Car Car Car1, Car Car Car Car Car Car Car1, Car Car Car Car Car Car Car Car Car1, Car Car Car Car Car Car Car Car Car Car2, Car Car Car Car Car Car Car Car1, Car Car Car Car Car2, Car Car Car Car2,Car Car1,Car Car Car Car1"/>
    <w:rsid w:val="00484702"/>
    <w:rPr>
      <w:rFonts w:ascii="Univers" w:hAnsi="Univers"/>
      <w:b/>
      <w:sz w:val="22"/>
      <w:lang w:val="es-ES_tradnl" w:eastAsia="es-ES" w:bidi="ar-SA"/>
    </w:rPr>
  </w:style>
  <w:style w:type="paragraph" w:customStyle="1" w:styleId="ecmsonormal">
    <w:name w:val="ec_msonormal"/>
    <w:basedOn w:val="Normal"/>
    <w:rsid w:val="00484702"/>
    <w:pPr>
      <w:spacing w:before="100" w:beforeAutospacing="1" w:after="100" w:afterAutospacing="1"/>
    </w:pPr>
  </w:style>
  <w:style w:type="paragraph" w:customStyle="1" w:styleId="Textopredeterminado">
    <w:name w:val="Texto predeterminado"/>
    <w:basedOn w:val="Normal"/>
    <w:rsid w:val="00484702"/>
    <w:pPr>
      <w:overflowPunct w:val="0"/>
      <w:autoSpaceDE w:val="0"/>
      <w:autoSpaceDN w:val="0"/>
      <w:adjustRightInd w:val="0"/>
      <w:textAlignment w:val="baseline"/>
    </w:pPr>
    <w:rPr>
      <w:szCs w:val="20"/>
      <w:lang w:val="en-US"/>
    </w:rPr>
  </w:style>
  <w:style w:type="character" w:customStyle="1" w:styleId="TextonotaalfinalCar">
    <w:name w:val="Texto nota al final Car"/>
    <w:link w:val="Textonotaalfinal"/>
    <w:semiHidden/>
    <w:rsid w:val="00484702"/>
    <w:rPr>
      <w:lang w:val="es-ES" w:eastAsia="es-ES"/>
    </w:rPr>
  </w:style>
  <w:style w:type="paragraph" w:styleId="Listaconvietas">
    <w:name w:val="List Bullet"/>
    <w:basedOn w:val="Normal"/>
    <w:autoRedefine/>
    <w:rsid w:val="00484702"/>
    <w:pPr>
      <w:numPr>
        <w:numId w:val="3"/>
      </w:numPr>
    </w:pPr>
    <w:rPr>
      <w:sz w:val="20"/>
      <w:szCs w:val="20"/>
    </w:rPr>
  </w:style>
  <w:style w:type="paragraph" w:customStyle="1" w:styleId="ndescripcionseccionp">
    <w:name w:val="ndescripcionseccionp"/>
    <w:basedOn w:val="Normal"/>
    <w:rsid w:val="00484702"/>
    <w:pPr>
      <w:spacing w:before="100" w:beforeAutospacing="1" w:after="100" w:afterAutospacing="1"/>
      <w:jc w:val="both"/>
    </w:pPr>
    <w:rPr>
      <w:rFonts w:ascii="Arial" w:hAnsi="Arial" w:cs="Arial"/>
      <w:color w:val="666666"/>
      <w:sz w:val="20"/>
      <w:szCs w:val="20"/>
    </w:rPr>
  </w:style>
  <w:style w:type="paragraph" w:styleId="Sinespaciado">
    <w:name w:val="No Spacing"/>
    <w:uiPriority w:val="1"/>
    <w:qFormat/>
    <w:rsid w:val="00484702"/>
    <w:rPr>
      <w:rFonts w:ascii="Calibri" w:eastAsia="Calibri" w:hAnsi="Calibri"/>
      <w:sz w:val="22"/>
      <w:szCs w:val="22"/>
      <w:lang w:val="es-ES" w:eastAsia="en-US"/>
    </w:rPr>
  </w:style>
  <w:style w:type="paragraph" w:customStyle="1" w:styleId="Estilo16ptoInterlineado1lneas">
    <w:name w:val="Estilo 16 pto Interlineado:  1 líneas"/>
    <w:basedOn w:val="Normal"/>
    <w:rsid w:val="00484702"/>
    <w:pPr>
      <w:spacing w:line="360" w:lineRule="auto"/>
    </w:pPr>
    <w:rPr>
      <w:sz w:val="32"/>
      <w:szCs w:val="20"/>
    </w:rPr>
  </w:style>
  <w:style w:type="paragraph" w:customStyle="1" w:styleId="Articulos">
    <w:name w:val="Articulos"/>
    <w:autoRedefine/>
    <w:qFormat/>
    <w:rsid w:val="00484702"/>
    <w:pPr>
      <w:jc w:val="both"/>
    </w:pPr>
    <w:rPr>
      <w:rFonts w:ascii="Arial" w:eastAsia="Calibri" w:hAnsi="Arial" w:cs="Arial"/>
      <w:sz w:val="24"/>
      <w:szCs w:val="22"/>
      <w:lang w:eastAsia="en-US"/>
    </w:rPr>
  </w:style>
  <w:style w:type="paragraph" w:customStyle="1" w:styleId="Cuerpo">
    <w:name w:val="Cuerpo"/>
    <w:basedOn w:val="Normal"/>
    <w:rsid w:val="00484702"/>
    <w:pPr>
      <w:jc w:val="both"/>
    </w:pPr>
    <w:rPr>
      <w:rFonts w:ascii="Arial" w:hAnsi="Arial"/>
      <w:sz w:val="20"/>
      <w:szCs w:val="20"/>
    </w:rPr>
  </w:style>
  <w:style w:type="character" w:styleId="nfasis">
    <w:name w:val="Emphasis"/>
    <w:qFormat/>
    <w:rsid w:val="00484702"/>
    <w:rPr>
      <w:i/>
    </w:rPr>
  </w:style>
  <w:style w:type="paragraph" w:customStyle="1" w:styleId="BodyText21">
    <w:name w:val="Body Text 21"/>
    <w:basedOn w:val="Normal"/>
    <w:rsid w:val="00484702"/>
    <w:pPr>
      <w:jc w:val="both"/>
    </w:pPr>
    <w:rPr>
      <w:rFonts w:ascii="Arial" w:hAnsi="Arial"/>
      <w:szCs w:val="20"/>
      <w:lang w:val="es-MX"/>
    </w:rPr>
  </w:style>
  <w:style w:type="character" w:customStyle="1" w:styleId="estilo711">
    <w:name w:val="estilo711"/>
    <w:rsid w:val="00484702"/>
    <w:rPr>
      <w:sz w:val="18"/>
      <w:szCs w:val="18"/>
    </w:rPr>
  </w:style>
  <w:style w:type="paragraph" w:customStyle="1" w:styleId="Prrafodelista1">
    <w:name w:val="Párrafo de lista1"/>
    <w:basedOn w:val="Normal"/>
    <w:qFormat/>
    <w:rsid w:val="00484702"/>
    <w:pPr>
      <w:spacing w:after="200" w:line="276" w:lineRule="auto"/>
      <w:ind w:left="720"/>
    </w:pPr>
    <w:rPr>
      <w:rFonts w:ascii="Calibri" w:hAnsi="Calibri"/>
      <w:sz w:val="22"/>
      <w:szCs w:val="22"/>
      <w:lang w:eastAsia="en-US"/>
    </w:rPr>
  </w:style>
  <w:style w:type="character" w:customStyle="1" w:styleId="Rtulodeencabezadodemensaje">
    <w:name w:val="Rótulo de encabezado de mensaje"/>
    <w:rsid w:val="00484702"/>
    <w:rPr>
      <w:rFonts w:ascii="Arial Black" w:hAnsi="Arial Black"/>
      <w:spacing w:val="-10"/>
      <w:sz w:val="18"/>
      <w:lang w:bidi="ar-SA"/>
    </w:rPr>
  </w:style>
  <w:style w:type="paragraph" w:styleId="Continuarlista2">
    <w:name w:val="List Continue 2"/>
    <w:basedOn w:val="Normal"/>
    <w:rsid w:val="00484702"/>
    <w:pPr>
      <w:spacing w:after="120"/>
      <w:ind w:left="566"/>
    </w:pPr>
    <w:rPr>
      <w:lang w:val="es-MX" w:eastAsia="es-MX"/>
    </w:rPr>
  </w:style>
  <w:style w:type="paragraph" w:customStyle="1" w:styleId="CM55">
    <w:name w:val="CM55"/>
    <w:basedOn w:val="Default"/>
    <w:next w:val="Default"/>
    <w:rsid w:val="00484702"/>
    <w:pPr>
      <w:widowControl w:val="0"/>
      <w:spacing w:after="243"/>
    </w:pPr>
    <w:rPr>
      <w:color w:val="auto"/>
    </w:rPr>
  </w:style>
  <w:style w:type="paragraph" w:customStyle="1" w:styleId="CM56">
    <w:name w:val="CM56"/>
    <w:basedOn w:val="Default"/>
    <w:next w:val="Default"/>
    <w:rsid w:val="00484702"/>
    <w:pPr>
      <w:widowControl w:val="0"/>
      <w:spacing w:after="463"/>
    </w:pPr>
    <w:rPr>
      <w:color w:val="auto"/>
    </w:rPr>
  </w:style>
  <w:style w:type="paragraph" w:customStyle="1" w:styleId="CM64">
    <w:name w:val="CM64"/>
    <w:basedOn w:val="Default"/>
    <w:next w:val="Default"/>
    <w:rsid w:val="00484702"/>
    <w:pPr>
      <w:widowControl w:val="0"/>
      <w:spacing w:after="242"/>
    </w:pPr>
    <w:rPr>
      <w:color w:val="auto"/>
    </w:rPr>
  </w:style>
  <w:style w:type="paragraph" w:customStyle="1" w:styleId="CM67">
    <w:name w:val="CM67"/>
    <w:basedOn w:val="Default"/>
    <w:next w:val="Default"/>
    <w:rsid w:val="00484702"/>
    <w:pPr>
      <w:widowControl w:val="0"/>
      <w:spacing w:after="330"/>
    </w:pPr>
    <w:rPr>
      <w:color w:val="auto"/>
    </w:rPr>
  </w:style>
  <w:style w:type="paragraph" w:customStyle="1" w:styleId="CM26">
    <w:name w:val="CM26"/>
    <w:basedOn w:val="Default"/>
    <w:next w:val="Default"/>
    <w:rsid w:val="00484702"/>
    <w:pPr>
      <w:widowControl w:val="0"/>
      <w:spacing w:line="231" w:lineRule="atLeast"/>
    </w:pPr>
    <w:rPr>
      <w:color w:val="auto"/>
    </w:rPr>
  </w:style>
  <w:style w:type="paragraph" w:customStyle="1" w:styleId="CM35">
    <w:name w:val="CM35"/>
    <w:basedOn w:val="Default"/>
    <w:next w:val="Default"/>
    <w:rsid w:val="00484702"/>
    <w:pPr>
      <w:widowControl w:val="0"/>
      <w:spacing w:line="188" w:lineRule="atLeast"/>
    </w:pPr>
    <w:rPr>
      <w:color w:val="auto"/>
    </w:rPr>
  </w:style>
  <w:style w:type="paragraph" w:customStyle="1" w:styleId="CM68">
    <w:name w:val="CM68"/>
    <w:basedOn w:val="Default"/>
    <w:next w:val="Default"/>
    <w:rsid w:val="00484702"/>
    <w:pPr>
      <w:widowControl w:val="0"/>
      <w:spacing w:after="398"/>
    </w:pPr>
    <w:rPr>
      <w:color w:val="auto"/>
    </w:rPr>
  </w:style>
  <w:style w:type="character" w:customStyle="1" w:styleId="Ref">
    <w:name w:val="Ref"/>
    <w:aliases w:val="de anotación"/>
    <w:rsid w:val="00484702"/>
    <w:rPr>
      <w:sz w:val="16"/>
    </w:rPr>
  </w:style>
  <w:style w:type="paragraph" w:styleId="HTMLconformatoprevio">
    <w:name w:val="HTML Preformatted"/>
    <w:basedOn w:val="Normal"/>
    <w:link w:val="HTMLconformatoprevioCar"/>
    <w:rsid w:val="004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17"/>
      <w:szCs w:val="17"/>
    </w:rPr>
  </w:style>
  <w:style w:type="character" w:customStyle="1" w:styleId="HTMLconformatoprevioCar">
    <w:name w:val="HTML con formato previo Car"/>
    <w:link w:val="HTMLconformatoprevio"/>
    <w:rsid w:val="00484702"/>
    <w:rPr>
      <w:rFonts w:ascii="Arial Unicode MS" w:eastAsia="Arial Unicode MS" w:hAnsi="Arial Unicode MS" w:cs="Arial Unicode MS"/>
      <w:sz w:val="17"/>
      <w:szCs w:val="17"/>
      <w:lang w:val="es-ES" w:eastAsia="es-ES"/>
    </w:rPr>
  </w:style>
  <w:style w:type="character" w:customStyle="1" w:styleId="texto1b1">
    <w:name w:val="texto1b1"/>
    <w:rsid w:val="00484702"/>
    <w:rPr>
      <w:rFonts w:ascii="Verdana" w:hAnsi="Verdana" w:hint="default"/>
      <w:strike w:val="0"/>
      <w:dstrike w:val="0"/>
      <w:color w:val="000000"/>
      <w:sz w:val="17"/>
      <w:szCs w:val="17"/>
      <w:u w:val="none"/>
      <w:effect w:val="none"/>
    </w:rPr>
  </w:style>
  <w:style w:type="paragraph" w:customStyle="1" w:styleId="Pa14">
    <w:name w:val="Pa14"/>
    <w:basedOn w:val="Normal"/>
    <w:next w:val="Normal"/>
    <w:rsid w:val="00484702"/>
    <w:pPr>
      <w:autoSpaceDE w:val="0"/>
      <w:autoSpaceDN w:val="0"/>
      <w:adjustRightInd w:val="0"/>
      <w:spacing w:line="181" w:lineRule="atLeast"/>
    </w:pPr>
    <w:rPr>
      <w:rFonts w:ascii="NewsGoth BT" w:hAnsi="NewsGoth BT"/>
    </w:rPr>
  </w:style>
  <w:style w:type="character" w:customStyle="1" w:styleId="CarCarCarCarCarCarCarCarC">
    <w:name w:val="Car Car Car Car Car Car Car Car C"/>
    <w:rsid w:val="00484702"/>
    <w:rPr>
      <w:rFonts w:ascii="Univers" w:hAnsi="Univers"/>
      <w:b/>
      <w:sz w:val="22"/>
      <w:lang w:val="es-ES_tradnl" w:eastAsia="es-ES" w:bidi="ar-SA"/>
    </w:rPr>
  </w:style>
  <w:style w:type="character" w:customStyle="1" w:styleId="CarCarCarCarCarCarCCarCar">
    <w:name w:val="Car Car Car Car Car Car C Car Car"/>
    <w:aliases w:val=" Car Car Car Car Car Car"/>
    <w:rsid w:val="00484702"/>
    <w:rPr>
      <w:rFonts w:ascii="Univers" w:hAnsi="Univers"/>
      <w:b/>
      <w:sz w:val="22"/>
      <w:lang w:val="es-ES_tradnl" w:eastAsia="es-ES" w:bidi="ar-SA"/>
    </w:rPr>
  </w:style>
  <w:style w:type="character" w:customStyle="1" w:styleId="CarCarCarCarCarCar">
    <w:name w:val="Car Car Car Car Car Car"/>
    <w:rsid w:val="00484702"/>
    <w:rPr>
      <w:rFonts w:ascii="Univers" w:hAnsi="Univers"/>
      <w:b/>
      <w:sz w:val="22"/>
      <w:lang w:val="es-ES_tradnl" w:eastAsia="es-ES" w:bidi="ar-SA"/>
    </w:rPr>
  </w:style>
  <w:style w:type="character" w:customStyle="1" w:styleId="CarCarCarCarCarCarCarCar">
    <w:name w:val="Car Car Car Car Car Car Car Car"/>
    <w:rsid w:val="00484702"/>
    <w:rPr>
      <w:rFonts w:ascii="Univers" w:hAnsi="Univers"/>
      <w:b/>
      <w:sz w:val="22"/>
      <w:lang w:val="es-ES_tradnl" w:eastAsia="es-ES" w:bidi="ar-SA"/>
    </w:rPr>
  </w:style>
  <w:style w:type="character" w:customStyle="1" w:styleId="CarCarCarCarCarCarCarCarCa">
    <w:name w:val="Car Car Car Car Car Car Car Car Ca"/>
    <w:rsid w:val="00484702"/>
    <w:rPr>
      <w:rFonts w:ascii="Univers" w:hAnsi="Univers"/>
      <w:b/>
      <w:sz w:val="22"/>
      <w:lang w:val="es-ES_tradnl" w:eastAsia="es-ES" w:bidi="ar-SA"/>
    </w:rPr>
  </w:style>
  <w:style w:type="character" w:customStyle="1" w:styleId="CarCarCarCarCar">
    <w:name w:val="Car Car Car Car Car"/>
    <w:link w:val="CarCarCarCar"/>
    <w:rsid w:val="00484702"/>
    <w:rPr>
      <w:rFonts w:ascii="Univers" w:hAnsi="Univers"/>
      <w:b/>
      <w:lang w:val="es-ES_tradnl" w:eastAsia="es-ES"/>
    </w:rPr>
  </w:style>
  <w:style w:type="paragraph" w:customStyle="1" w:styleId="CarCarCarCar">
    <w:name w:val="Car Car Car Car"/>
    <w:basedOn w:val="Normal"/>
    <w:next w:val="Normal"/>
    <w:link w:val="CarCarCarCarCar"/>
    <w:rsid w:val="00484702"/>
    <w:pPr>
      <w:keepNext/>
      <w:spacing w:before="100"/>
      <w:outlineLvl w:val="2"/>
    </w:pPr>
    <w:rPr>
      <w:rFonts w:ascii="Univers" w:hAnsi="Univers"/>
      <w:b/>
      <w:sz w:val="20"/>
      <w:szCs w:val="20"/>
      <w:lang w:val="es-ES_tradnl"/>
    </w:rPr>
  </w:style>
  <w:style w:type="paragraph" w:styleId="Lista4">
    <w:name w:val="List 4"/>
    <w:basedOn w:val="Normal"/>
    <w:rsid w:val="00484702"/>
    <w:pPr>
      <w:ind w:left="1132" w:hanging="283"/>
    </w:pPr>
    <w:rPr>
      <w:sz w:val="20"/>
      <w:szCs w:val="20"/>
    </w:rPr>
  </w:style>
  <w:style w:type="paragraph" w:customStyle="1" w:styleId="Lneadeasunto">
    <w:name w:val="Línea de asunto"/>
    <w:basedOn w:val="Normal"/>
    <w:rsid w:val="00484702"/>
    <w:rPr>
      <w:sz w:val="20"/>
      <w:szCs w:val="20"/>
    </w:rPr>
  </w:style>
  <w:style w:type="character" w:customStyle="1" w:styleId="BodyText3CharCar">
    <w:name w:val="Body Text 3 Char Car"/>
    <w:semiHidden/>
    <w:rsid w:val="00484702"/>
    <w:rPr>
      <w:rFonts w:ascii="Univers" w:hAnsi="Univers"/>
      <w:b/>
      <w:sz w:val="22"/>
      <w:lang w:val="es-ES_tradnl" w:eastAsia="es-ES" w:bidi="ar-SA"/>
    </w:rPr>
  </w:style>
  <w:style w:type="character" w:customStyle="1" w:styleId="CarCarCar">
    <w:name w:val="Car Car Car"/>
    <w:aliases w:val="Car Car Car Car Car4,Car Car Car Car Car Car Car Car3,Car Car Car Car Car Car Car Car Car Car4,Car Car Car Car Car Car Car Car Car Car Car1,Car Car Car Car Car Car Car Car Car3,Car Car Car Car Car Car2,Car Car Car Car Car5"/>
    <w:rsid w:val="00484702"/>
    <w:rPr>
      <w:rFonts w:ascii="Univers" w:hAnsi="Univers" w:cs="Univers"/>
      <w:b/>
      <w:bCs/>
      <w:sz w:val="22"/>
      <w:szCs w:val="22"/>
      <w:lang w:val="es-ES_tradnl" w:eastAsia="es-ES"/>
    </w:rPr>
  </w:style>
  <w:style w:type="character" w:customStyle="1" w:styleId="Ttulo3CentroCarCarCar1">
    <w:name w:val="Título 3Centro Car Car Car1"/>
    <w:rsid w:val="00484702"/>
    <w:rPr>
      <w:u w:val="single"/>
      <w:lang w:val="es-ES_tradnl" w:eastAsia="es-ES"/>
    </w:rPr>
  </w:style>
  <w:style w:type="paragraph" w:customStyle="1" w:styleId="estilo10">
    <w:name w:val="estilo 1"/>
    <w:basedOn w:val="Normal"/>
    <w:rsid w:val="00484702"/>
    <w:pPr>
      <w:ind w:left="1418" w:hanging="709"/>
      <w:jc w:val="both"/>
    </w:pPr>
    <w:rPr>
      <w:sz w:val="20"/>
      <w:lang w:val="es-MX"/>
    </w:rPr>
  </w:style>
  <w:style w:type="paragraph" w:customStyle="1" w:styleId="FRACCIONA">
    <w:name w:val="FRACCIONA"/>
    <w:basedOn w:val="Normal"/>
    <w:rsid w:val="00484702"/>
    <w:pPr>
      <w:tabs>
        <w:tab w:val="left" w:pos="567"/>
        <w:tab w:val="left" w:pos="1276"/>
        <w:tab w:val="left" w:pos="1985"/>
      </w:tabs>
      <w:ind w:left="1276" w:hanging="709"/>
      <w:jc w:val="both"/>
    </w:pPr>
    <w:rPr>
      <w:rFonts w:ascii="Arial" w:hAnsi="Arial"/>
      <w:szCs w:val="20"/>
      <w:lang w:val="es-ES_tradnl"/>
    </w:rPr>
  </w:style>
  <w:style w:type="paragraph" w:styleId="TDC1">
    <w:name w:val="toc 1"/>
    <w:basedOn w:val="Normal"/>
    <w:next w:val="Normal"/>
    <w:autoRedefine/>
    <w:rsid w:val="00484702"/>
    <w:pPr>
      <w:tabs>
        <w:tab w:val="right" w:leader="dot" w:pos="8830"/>
      </w:tabs>
    </w:pPr>
    <w:rPr>
      <w:rFonts w:ascii="Verdana" w:hAnsi="Verdana" w:cs="Arial"/>
      <w:b/>
      <w:bCs/>
      <w:caps/>
      <w:noProof/>
      <w:sz w:val="21"/>
      <w:szCs w:val="21"/>
    </w:rPr>
  </w:style>
  <w:style w:type="character" w:customStyle="1" w:styleId="elema">
    <w:name w:val="elema"/>
    <w:rsid w:val="00484702"/>
  </w:style>
  <w:style w:type="character" w:customStyle="1" w:styleId="eordenaceplema">
    <w:name w:val="eordenaceplema"/>
    <w:rsid w:val="00484702"/>
  </w:style>
  <w:style w:type="character" w:customStyle="1" w:styleId="eabrv">
    <w:name w:val="eabrv"/>
    <w:rsid w:val="00484702"/>
  </w:style>
  <w:style w:type="character" w:customStyle="1" w:styleId="eabrvnoedit">
    <w:name w:val="eabrvnoedit"/>
    <w:rsid w:val="00484702"/>
  </w:style>
  <w:style w:type="character" w:customStyle="1" w:styleId="eejemplo">
    <w:name w:val="eejemplo"/>
    <w:rsid w:val="00484702"/>
  </w:style>
  <w:style w:type="paragraph" w:customStyle="1" w:styleId="xl44">
    <w:name w:val="xl44"/>
    <w:basedOn w:val="Normal"/>
    <w:rsid w:val="00484702"/>
    <w:pPr>
      <w:pBdr>
        <w:left w:val="double" w:sz="6" w:space="0" w:color="000000"/>
      </w:pBdr>
      <w:suppressAutoHyphens/>
      <w:overflowPunct w:val="0"/>
      <w:autoSpaceDE w:val="0"/>
      <w:autoSpaceDN w:val="0"/>
      <w:adjustRightInd w:val="0"/>
      <w:spacing w:before="100" w:after="100"/>
      <w:jc w:val="both"/>
      <w:textAlignment w:val="baseline"/>
    </w:pPr>
    <w:rPr>
      <w:rFonts w:ascii="Arial" w:hAnsi="Arial"/>
      <w:szCs w:val="20"/>
    </w:rPr>
  </w:style>
  <w:style w:type="paragraph" w:customStyle="1" w:styleId="PRE1">
    <w:name w:val="PRE1"/>
    <w:basedOn w:val="Normal"/>
    <w:rsid w:val="00484702"/>
    <w:pPr>
      <w:widowControl w:val="0"/>
      <w:tabs>
        <w:tab w:val="right" w:pos="5760"/>
      </w:tabs>
      <w:suppressAutoHyphens/>
      <w:jc w:val="both"/>
    </w:pPr>
    <w:rPr>
      <w:rFonts w:ascii="Arial" w:hAnsi="Arial"/>
      <w:b/>
      <w:szCs w:val="20"/>
      <w:lang w:val="es-ES_tradnl" w:eastAsia="es-MX"/>
    </w:rPr>
  </w:style>
  <w:style w:type="paragraph" w:customStyle="1" w:styleId="subtitulo1">
    <w:name w:val="subtitulo1"/>
    <w:rsid w:val="00484702"/>
    <w:pPr>
      <w:tabs>
        <w:tab w:val="left" w:pos="565"/>
        <w:tab w:val="left" w:pos="1285"/>
        <w:tab w:val="left" w:pos="2005"/>
        <w:tab w:val="left" w:pos="2725"/>
        <w:tab w:val="left" w:pos="3445"/>
        <w:tab w:val="left" w:pos="4165"/>
        <w:tab w:val="left" w:pos="4885"/>
        <w:tab w:val="left" w:pos="5605"/>
        <w:tab w:val="left" w:pos="6325"/>
        <w:tab w:val="left" w:pos="7045"/>
        <w:tab w:val="left" w:pos="7765"/>
        <w:tab w:val="left" w:pos="8485"/>
        <w:tab w:val="left" w:pos="9205"/>
      </w:tabs>
      <w:suppressAutoHyphens/>
      <w:jc w:val="both"/>
    </w:pPr>
    <w:rPr>
      <w:spacing w:val="-3"/>
      <w:sz w:val="24"/>
      <w:lang w:val="es-ES_tradnl"/>
    </w:rPr>
  </w:style>
  <w:style w:type="character" w:customStyle="1" w:styleId="Carcterdenumeracin">
    <w:name w:val="Carácter de numeración"/>
    <w:rsid w:val="00484702"/>
  </w:style>
  <w:style w:type="character" w:customStyle="1" w:styleId="Vietas">
    <w:name w:val="Viñetas"/>
    <w:rsid w:val="00484702"/>
    <w:rPr>
      <w:rFonts w:ascii="StarSymbol" w:eastAsia="StarSymbol" w:hAnsi="StarSymbol" w:cs="StarSymbol"/>
      <w:sz w:val="18"/>
      <w:szCs w:val="18"/>
    </w:rPr>
  </w:style>
  <w:style w:type="character" w:customStyle="1" w:styleId="WW-Absatz-Standardschriftart">
    <w:name w:val="WW-Absatz-Standardschriftart"/>
    <w:rsid w:val="00484702"/>
  </w:style>
  <w:style w:type="character" w:customStyle="1" w:styleId="WW-Fuentedeprrafopredeter">
    <w:name w:val="WW-Fuente de párrafo predeter."/>
    <w:rsid w:val="00484702"/>
  </w:style>
  <w:style w:type="character" w:customStyle="1" w:styleId="WW8Num49z0">
    <w:name w:val="WW8Num49z0"/>
    <w:rsid w:val="00484702"/>
    <w:rPr>
      <w:b w:val="0"/>
      <w:i w:val="0"/>
    </w:rPr>
  </w:style>
  <w:style w:type="character" w:customStyle="1" w:styleId="WW8Num33z0">
    <w:name w:val="WW8Num33z0"/>
    <w:rsid w:val="00484702"/>
    <w:rPr>
      <w:rFonts w:ascii="Wingdings" w:hAnsi="Wingdings"/>
    </w:rPr>
  </w:style>
  <w:style w:type="character" w:customStyle="1" w:styleId="WW8Num33z1">
    <w:name w:val="WW8Num33z1"/>
    <w:rsid w:val="00484702"/>
    <w:rPr>
      <w:rFonts w:ascii="Courier New" w:hAnsi="Courier New"/>
    </w:rPr>
  </w:style>
  <w:style w:type="character" w:customStyle="1" w:styleId="WW8Num33z3">
    <w:name w:val="WW8Num33z3"/>
    <w:rsid w:val="00484702"/>
    <w:rPr>
      <w:rFonts w:ascii="Symbol" w:hAnsi="Symbol"/>
    </w:rPr>
  </w:style>
  <w:style w:type="character" w:customStyle="1" w:styleId="WW8Num46z0">
    <w:name w:val="WW8Num46z0"/>
    <w:rsid w:val="00484702"/>
    <w:rPr>
      <w:rFonts w:ascii="Wingdings" w:hAnsi="Wingdings"/>
    </w:rPr>
  </w:style>
  <w:style w:type="character" w:customStyle="1" w:styleId="WW8Num46z3">
    <w:name w:val="WW8Num46z3"/>
    <w:rsid w:val="00484702"/>
    <w:rPr>
      <w:rFonts w:ascii="Symbol" w:hAnsi="Symbol"/>
    </w:rPr>
  </w:style>
  <w:style w:type="character" w:customStyle="1" w:styleId="WW8Num46z4">
    <w:name w:val="WW8Num46z4"/>
    <w:rsid w:val="00484702"/>
    <w:rPr>
      <w:rFonts w:ascii="Courier New" w:hAnsi="Courier New"/>
    </w:rPr>
  </w:style>
  <w:style w:type="character" w:customStyle="1" w:styleId="WW8Num17z0">
    <w:name w:val="WW8Num17z0"/>
    <w:rsid w:val="00484702"/>
    <w:rPr>
      <w:rFonts w:ascii="Wingdings" w:hAnsi="Wingdings"/>
    </w:rPr>
  </w:style>
  <w:style w:type="character" w:customStyle="1" w:styleId="WW8Num17z1">
    <w:name w:val="WW8Num17z1"/>
    <w:rsid w:val="00484702"/>
    <w:rPr>
      <w:rFonts w:ascii="Courier New" w:hAnsi="Courier New"/>
    </w:rPr>
  </w:style>
  <w:style w:type="character" w:customStyle="1" w:styleId="WW8Num17z3">
    <w:name w:val="WW8Num17z3"/>
    <w:rsid w:val="00484702"/>
    <w:rPr>
      <w:rFonts w:ascii="Symbol" w:hAnsi="Symbol"/>
    </w:rPr>
  </w:style>
  <w:style w:type="character" w:customStyle="1" w:styleId="WW8Num22z0">
    <w:name w:val="WW8Num22z0"/>
    <w:rsid w:val="00484702"/>
    <w:rPr>
      <w:rFonts w:ascii="Wingdings" w:hAnsi="Wingdings"/>
    </w:rPr>
  </w:style>
  <w:style w:type="character" w:customStyle="1" w:styleId="WW8Num22z1">
    <w:name w:val="WW8Num22z1"/>
    <w:rsid w:val="00484702"/>
    <w:rPr>
      <w:rFonts w:ascii="Courier New" w:hAnsi="Courier New"/>
    </w:rPr>
  </w:style>
  <w:style w:type="character" w:customStyle="1" w:styleId="WW8Num22z3">
    <w:name w:val="WW8Num22z3"/>
    <w:rsid w:val="00484702"/>
    <w:rPr>
      <w:rFonts w:ascii="Symbol" w:hAnsi="Symbol"/>
    </w:rPr>
  </w:style>
  <w:style w:type="character" w:customStyle="1" w:styleId="WW8Num37z0">
    <w:name w:val="WW8Num37z0"/>
    <w:rsid w:val="00484702"/>
    <w:rPr>
      <w:rFonts w:ascii="Symbol" w:hAnsi="Symbol"/>
    </w:rPr>
  </w:style>
  <w:style w:type="character" w:customStyle="1" w:styleId="WW8Num37z1">
    <w:name w:val="WW8Num37z1"/>
    <w:rsid w:val="00484702"/>
    <w:rPr>
      <w:rFonts w:ascii="Courier New" w:hAnsi="Courier New"/>
    </w:rPr>
  </w:style>
  <w:style w:type="character" w:customStyle="1" w:styleId="WW8Num37z2">
    <w:name w:val="WW8Num37z2"/>
    <w:rsid w:val="00484702"/>
    <w:rPr>
      <w:rFonts w:ascii="Wingdings" w:hAnsi="Wingdings"/>
    </w:rPr>
  </w:style>
  <w:style w:type="paragraph" w:customStyle="1" w:styleId="LAccion">
    <w:name w:val="LAccion"/>
    <w:basedOn w:val="Ttulo2"/>
    <w:rsid w:val="00484702"/>
    <w:pPr>
      <w:overflowPunct/>
      <w:autoSpaceDE/>
      <w:autoSpaceDN/>
      <w:adjustRightInd/>
      <w:spacing w:before="360" w:after="240" w:line="240" w:lineRule="auto"/>
      <w:ind w:left="0" w:right="0"/>
      <w:textAlignment w:val="auto"/>
      <w:outlineLvl w:val="2"/>
    </w:pPr>
    <w:rPr>
      <w:spacing w:val="20"/>
      <w:w w:val="150"/>
      <w:lang w:val="es-MX"/>
    </w:rPr>
  </w:style>
  <w:style w:type="paragraph" w:customStyle="1" w:styleId="textonormal">
    <w:name w:val="texto_normal"/>
    <w:basedOn w:val="Normal"/>
    <w:rsid w:val="00484702"/>
    <w:pPr>
      <w:spacing w:before="100" w:beforeAutospacing="1" w:after="100" w:afterAutospacing="1" w:line="240" w:lineRule="atLeast"/>
    </w:pPr>
    <w:rPr>
      <w:rFonts w:ascii="Arial" w:hAnsi="Arial" w:cs="Arial"/>
      <w:color w:val="5D5D5D"/>
      <w:sz w:val="17"/>
      <w:szCs w:val="17"/>
      <w:lang w:val="es-MX" w:eastAsia="es-MX"/>
    </w:rPr>
  </w:style>
  <w:style w:type="paragraph" w:styleId="Listaconvietas3">
    <w:name w:val="List Bullet 3"/>
    <w:basedOn w:val="Normal"/>
    <w:rsid w:val="00484702"/>
    <w:pPr>
      <w:numPr>
        <w:numId w:val="4"/>
      </w:numPr>
    </w:pPr>
  </w:style>
  <w:style w:type="paragraph" w:styleId="Continuarlista">
    <w:name w:val="List Continue"/>
    <w:basedOn w:val="Normal"/>
    <w:rsid w:val="00484702"/>
    <w:pPr>
      <w:spacing w:after="120"/>
      <w:ind w:left="283"/>
    </w:pPr>
  </w:style>
  <w:style w:type="paragraph" w:customStyle="1" w:styleId="corte4fondoCarCar">
    <w:name w:val="corte4 fondo Car Car"/>
    <w:basedOn w:val="Normal"/>
    <w:link w:val="corte4fondoCarCarCar"/>
    <w:rsid w:val="00484702"/>
    <w:pPr>
      <w:spacing w:line="360" w:lineRule="auto"/>
      <w:ind w:firstLine="709"/>
      <w:jc w:val="both"/>
    </w:pPr>
    <w:rPr>
      <w:rFonts w:ascii="Arial" w:hAnsi="Arial"/>
      <w:sz w:val="30"/>
      <w:szCs w:val="20"/>
      <w:lang w:val="es-ES_tradnl" w:eastAsia="es-MX"/>
    </w:rPr>
  </w:style>
  <w:style w:type="character" w:customStyle="1" w:styleId="corte4fondoCarCarCar">
    <w:name w:val="corte4 fondo Car Car Car"/>
    <w:link w:val="corte4fondoCarCar"/>
    <w:rsid w:val="00484702"/>
    <w:rPr>
      <w:rFonts w:ascii="Arial" w:hAnsi="Arial"/>
      <w:sz w:val="30"/>
      <w:lang w:val="es-ES_tradnl"/>
    </w:rPr>
  </w:style>
  <w:style w:type="paragraph" w:customStyle="1" w:styleId="NormalArial">
    <w:name w:val="Normal + Arial"/>
    <w:aliases w:val="12 pt"/>
    <w:basedOn w:val="Normal"/>
    <w:rsid w:val="00484702"/>
    <w:pPr>
      <w:spacing w:after="200" w:line="276" w:lineRule="auto"/>
    </w:pPr>
    <w:rPr>
      <w:rFonts w:ascii="Arial" w:eastAsia="Calibri" w:hAnsi="Arial" w:cs="Arial"/>
      <w:lang w:val="es-MX" w:eastAsia="en-US"/>
    </w:rPr>
  </w:style>
  <w:style w:type="character" w:customStyle="1" w:styleId="CarCar22">
    <w:name w:val="Car Car22"/>
    <w:rsid w:val="00484702"/>
    <w:rPr>
      <w:rFonts w:ascii="Univers" w:eastAsia="Times New Roman" w:hAnsi="Univers"/>
      <w:b/>
      <w:sz w:val="22"/>
      <w:lang w:val="es-ES_tradnl"/>
    </w:rPr>
  </w:style>
  <w:style w:type="paragraph" w:customStyle="1" w:styleId="DefaultCar">
    <w:name w:val="Default Car"/>
    <w:link w:val="DefaultCarCar"/>
    <w:rsid w:val="00484702"/>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484702"/>
    <w:rPr>
      <w:rFonts w:ascii="Arial" w:hAnsi="Arial" w:cs="Arial"/>
      <w:color w:val="000000"/>
      <w:sz w:val="24"/>
      <w:szCs w:val="24"/>
      <w:lang w:val="es-ES" w:eastAsia="es-ES"/>
    </w:rPr>
  </w:style>
  <w:style w:type="paragraph" w:customStyle="1" w:styleId="Textoindependiente210">
    <w:name w:val="Texto independiente 21"/>
    <w:basedOn w:val="Normal"/>
    <w:rsid w:val="00484702"/>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customStyle="1" w:styleId="CarCar19">
    <w:name w:val="Car Car19"/>
    <w:rsid w:val="00484702"/>
    <w:rPr>
      <w:rFonts w:ascii="Times New Roman" w:eastAsia="Times New Roman" w:hAnsi="Times New Roman"/>
    </w:rPr>
  </w:style>
  <w:style w:type="paragraph" w:customStyle="1" w:styleId="CharCharCarCarCarCarCarCarCarCar3CarCarCarCarCarCarCarCarCarCarCarCarCar0">
    <w:name w:val="Char Char Car Car Car Car Car Car Car Car3 Car Car Car Car Car Car Car Car Car Car Car Car Car"/>
    <w:basedOn w:val="Normal"/>
    <w:rsid w:val="00484702"/>
    <w:pPr>
      <w:spacing w:after="160" w:line="240" w:lineRule="exact"/>
    </w:pPr>
    <w:rPr>
      <w:rFonts w:ascii="Tahoma" w:hAnsi="Tahoma"/>
      <w:sz w:val="20"/>
      <w:szCs w:val="20"/>
      <w:lang w:eastAsia="en-US"/>
    </w:rPr>
  </w:style>
  <w:style w:type="character" w:customStyle="1" w:styleId="CarCar17">
    <w:name w:val="Car Car17"/>
    <w:rsid w:val="00484702"/>
    <w:rPr>
      <w:rFonts w:ascii="Times New Roman" w:eastAsia="Times New Roman" w:hAnsi="Times New Roman"/>
      <w:sz w:val="16"/>
      <w:szCs w:val="16"/>
    </w:rPr>
  </w:style>
  <w:style w:type="character" w:customStyle="1" w:styleId="CarCar16">
    <w:name w:val="Car Car16"/>
    <w:rsid w:val="00484702"/>
    <w:rPr>
      <w:rFonts w:ascii="Courier New" w:eastAsia="Times New Roman" w:hAnsi="Courier New" w:cs="Courier New"/>
    </w:rPr>
  </w:style>
  <w:style w:type="character" w:customStyle="1" w:styleId="CarCar15">
    <w:name w:val="Car Car15"/>
    <w:rsid w:val="00484702"/>
    <w:rPr>
      <w:rFonts w:ascii="Tahoma" w:eastAsia="Times New Roman" w:hAnsi="Tahoma" w:cs="Tahoma"/>
      <w:sz w:val="16"/>
      <w:szCs w:val="16"/>
    </w:rPr>
  </w:style>
  <w:style w:type="table" w:styleId="Tablacontema">
    <w:name w:val="Table Theme"/>
    <w:basedOn w:val="Tablanormal"/>
    <w:rsid w:val="00484702"/>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semiHidden/>
    <w:locked/>
    <w:rsid w:val="00484702"/>
    <w:rPr>
      <w:rFonts w:ascii="Calibri" w:hAnsi="Calibri"/>
      <w:sz w:val="22"/>
      <w:szCs w:val="22"/>
      <w:lang w:val="es-MX" w:eastAsia="en-US" w:bidi="ar-SA"/>
    </w:rPr>
  </w:style>
  <w:style w:type="numbering" w:customStyle="1" w:styleId="Estilo1">
    <w:name w:val="Estilo1"/>
    <w:rsid w:val="00484702"/>
    <w:pPr>
      <w:numPr>
        <w:numId w:val="5"/>
      </w:numPr>
    </w:pPr>
  </w:style>
  <w:style w:type="paragraph" w:customStyle="1" w:styleId="Style2">
    <w:name w:val="Style 2"/>
    <w:basedOn w:val="Normal"/>
    <w:rsid w:val="00484702"/>
    <w:pPr>
      <w:widowControl w:val="0"/>
      <w:autoSpaceDE w:val="0"/>
      <w:autoSpaceDN w:val="0"/>
      <w:spacing w:line="336" w:lineRule="atLeast"/>
    </w:pPr>
    <w:rPr>
      <w:lang w:val="en-US"/>
    </w:rPr>
  </w:style>
  <w:style w:type="character" w:customStyle="1" w:styleId="estilo81">
    <w:name w:val="estilo81"/>
    <w:rsid w:val="00484702"/>
    <w:rPr>
      <w:sz w:val="20"/>
      <w:szCs w:val="20"/>
    </w:rPr>
  </w:style>
  <w:style w:type="paragraph" w:customStyle="1" w:styleId="ROMANOS1">
    <w:name w:val="ROMANOS1"/>
    <w:basedOn w:val="Normal"/>
    <w:rsid w:val="00484702"/>
    <w:pPr>
      <w:tabs>
        <w:tab w:val="left" w:pos="990"/>
      </w:tabs>
      <w:spacing w:after="101" w:line="216" w:lineRule="atLeast"/>
      <w:ind w:left="990" w:hanging="720"/>
      <w:jc w:val="both"/>
    </w:pPr>
    <w:rPr>
      <w:rFonts w:ascii="Arial" w:hAnsi="Arial" w:cs="Arial"/>
      <w:sz w:val="18"/>
      <w:szCs w:val="20"/>
      <w:lang w:val="es-ES_tradnl" w:eastAsia="es-MX"/>
    </w:rPr>
  </w:style>
  <w:style w:type="paragraph" w:customStyle="1" w:styleId="Lneadeatencin">
    <w:name w:val="Línea de atención"/>
    <w:basedOn w:val="Normal"/>
    <w:next w:val="Saludo"/>
    <w:rsid w:val="00484702"/>
    <w:pPr>
      <w:spacing w:before="220" w:after="220" w:line="220" w:lineRule="atLeast"/>
      <w:jc w:val="both"/>
    </w:pPr>
    <w:rPr>
      <w:rFonts w:ascii="Arial" w:hAnsi="Arial"/>
      <w:spacing w:val="-5"/>
      <w:sz w:val="20"/>
      <w:szCs w:val="20"/>
      <w:lang w:eastAsia="en-US"/>
    </w:rPr>
  </w:style>
  <w:style w:type="paragraph" w:customStyle="1" w:styleId="Estilo">
    <w:name w:val="Estilo"/>
    <w:link w:val="EstiloCar"/>
    <w:qFormat/>
    <w:rsid w:val="00484702"/>
    <w:pPr>
      <w:widowControl w:val="0"/>
      <w:autoSpaceDE w:val="0"/>
      <w:autoSpaceDN w:val="0"/>
      <w:adjustRightInd w:val="0"/>
    </w:pPr>
    <w:rPr>
      <w:sz w:val="24"/>
      <w:szCs w:val="24"/>
      <w:lang w:val="es-ES" w:eastAsia="es-ES"/>
    </w:rPr>
  </w:style>
  <w:style w:type="paragraph" w:customStyle="1" w:styleId="Sinespaciado1">
    <w:name w:val="Sin espaciado1"/>
    <w:rsid w:val="00484702"/>
    <w:rPr>
      <w:rFonts w:ascii="Calibri" w:hAnsi="Calibri"/>
      <w:sz w:val="22"/>
      <w:szCs w:val="22"/>
      <w:lang w:val="es-ES" w:eastAsia="en-US"/>
    </w:rPr>
  </w:style>
  <w:style w:type="paragraph" w:customStyle="1" w:styleId="Prrafodelista11">
    <w:name w:val="Párrafo de lista11"/>
    <w:basedOn w:val="Normal"/>
    <w:rsid w:val="00484702"/>
    <w:pPr>
      <w:spacing w:after="200" w:line="276" w:lineRule="auto"/>
      <w:ind w:left="720"/>
    </w:pPr>
    <w:rPr>
      <w:rFonts w:ascii="Calibri" w:eastAsia="Calibri" w:hAnsi="Calibri"/>
      <w:sz w:val="22"/>
      <w:szCs w:val="22"/>
      <w:lang w:eastAsia="en-US"/>
    </w:rPr>
  </w:style>
  <w:style w:type="paragraph" w:customStyle="1" w:styleId="corte1datos">
    <w:name w:val="corte1 datos"/>
    <w:basedOn w:val="Normal"/>
    <w:rsid w:val="00484702"/>
    <w:pPr>
      <w:ind w:left="2552"/>
    </w:pPr>
    <w:rPr>
      <w:rFonts w:ascii="Arial" w:eastAsia="Calibri" w:hAnsi="Arial"/>
      <w:b/>
      <w:caps/>
      <w:sz w:val="30"/>
      <w:szCs w:val="20"/>
      <w:lang w:val="es-ES_tradnl" w:eastAsia="es-MX"/>
    </w:rPr>
  </w:style>
  <w:style w:type="paragraph" w:customStyle="1" w:styleId="corte5transcripcionCarCar">
    <w:name w:val="corte5 transcripcion Car Car"/>
    <w:basedOn w:val="Normal"/>
    <w:link w:val="corte5transcripcionCarCarCar"/>
    <w:rsid w:val="00484702"/>
    <w:pPr>
      <w:spacing w:line="360" w:lineRule="auto"/>
      <w:ind w:left="709" w:right="709"/>
      <w:jc w:val="both"/>
    </w:pPr>
    <w:rPr>
      <w:rFonts w:ascii="Arial" w:eastAsia="Calibri" w:hAnsi="Arial"/>
      <w:b/>
      <w:i/>
      <w:sz w:val="30"/>
      <w:szCs w:val="20"/>
      <w:lang w:val="es-ES_tradnl" w:eastAsia="es-MX"/>
    </w:rPr>
  </w:style>
  <w:style w:type="paragraph" w:customStyle="1" w:styleId="TEXTONORMAL0">
    <w:name w:val="TEXTO NORMAL"/>
    <w:basedOn w:val="Normal"/>
    <w:rsid w:val="00484702"/>
    <w:pPr>
      <w:spacing w:line="360" w:lineRule="auto"/>
      <w:ind w:firstLine="709"/>
      <w:jc w:val="both"/>
    </w:pPr>
    <w:rPr>
      <w:rFonts w:ascii="Arial" w:eastAsia="Calibri" w:hAnsi="Arial" w:cs="Arial"/>
      <w:sz w:val="28"/>
      <w:szCs w:val="28"/>
      <w:lang w:val="es-ES_tradnl" w:eastAsia="es-MX"/>
    </w:rPr>
  </w:style>
  <w:style w:type="character" w:customStyle="1" w:styleId="corte5transcripcionCarCarCar">
    <w:name w:val="corte5 transcripcion Car Car Car"/>
    <w:link w:val="corte5transcripcionCarCar"/>
    <w:locked/>
    <w:rsid w:val="00484702"/>
    <w:rPr>
      <w:rFonts w:ascii="Arial" w:eastAsia="Calibri" w:hAnsi="Arial"/>
      <w:b/>
      <w:i/>
      <w:sz w:val="30"/>
      <w:lang w:val="es-ES_tradnl"/>
    </w:rPr>
  </w:style>
  <w:style w:type="paragraph" w:customStyle="1" w:styleId="corte3centro">
    <w:name w:val="corte3 centro"/>
    <w:basedOn w:val="Normal"/>
    <w:rsid w:val="00484702"/>
    <w:pPr>
      <w:spacing w:line="360" w:lineRule="auto"/>
      <w:jc w:val="center"/>
    </w:pPr>
    <w:rPr>
      <w:rFonts w:ascii="Arial" w:eastAsia="Calibri" w:hAnsi="Arial"/>
      <w:b/>
      <w:sz w:val="30"/>
      <w:szCs w:val="20"/>
      <w:lang w:val="es-ES_tradnl" w:eastAsia="es-MX"/>
    </w:rPr>
  </w:style>
  <w:style w:type="paragraph" w:customStyle="1" w:styleId="corte2ponente">
    <w:name w:val="corte2 ponente"/>
    <w:basedOn w:val="Normal"/>
    <w:rsid w:val="00484702"/>
    <w:rPr>
      <w:rFonts w:ascii="Arial" w:eastAsia="Calibri" w:hAnsi="Arial"/>
      <w:b/>
      <w:caps/>
      <w:sz w:val="30"/>
      <w:szCs w:val="20"/>
      <w:lang w:val="es-ES_tradnl" w:eastAsia="es-MX"/>
    </w:rPr>
  </w:style>
  <w:style w:type="paragraph" w:customStyle="1" w:styleId="corte4fondo">
    <w:name w:val="corte4 fondo"/>
    <w:basedOn w:val="Normal"/>
    <w:rsid w:val="00484702"/>
    <w:pPr>
      <w:spacing w:line="360" w:lineRule="auto"/>
      <w:ind w:firstLine="709"/>
      <w:jc w:val="both"/>
    </w:pPr>
    <w:rPr>
      <w:rFonts w:ascii="Arial" w:eastAsia="Calibri" w:hAnsi="Arial"/>
      <w:sz w:val="30"/>
      <w:szCs w:val="20"/>
      <w:lang w:val="es-ES_tradnl" w:eastAsia="es-MX"/>
    </w:rPr>
  </w:style>
  <w:style w:type="paragraph" w:customStyle="1" w:styleId="corte5transcripcion">
    <w:name w:val="corte5 transcripcion"/>
    <w:basedOn w:val="Normal"/>
    <w:rsid w:val="00484702"/>
    <w:pPr>
      <w:spacing w:line="360" w:lineRule="auto"/>
      <w:ind w:left="709" w:right="709"/>
      <w:jc w:val="both"/>
    </w:pPr>
    <w:rPr>
      <w:rFonts w:ascii="Arial" w:eastAsia="Calibri" w:hAnsi="Arial"/>
      <w:b/>
      <w:i/>
      <w:sz w:val="30"/>
      <w:szCs w:val="20"/>
      <w:lang w:val="es-ES_tradnl" w:eastAsia="es-MX"/>
    </w:rPr>
  </w:style>
  <w:style w:type="paragraph" w:customStyle="1" w:styleId="CharCharCarCarCarCarCarCarCarCar3CarCarCarCarCarCarCarCarCarCarCarCarCar2">
    <w:name w:val="Char Char Car Car Car Car Car Car Car Car3 Car Car Car Car Car Car Car Car Car Car Car Car Car2"/>
    <w:basedOn w:val="Normal"/>
    <w:rsid w:val="00484702"/>
    <w:pPr>
      <w:spacing w:after="160" w:line="240" w:lineRule="exact"/>
    </w:pPr>
    <w:rPr>
      <w:rFonts w:ascii="Tahoma" w:eastAsia="Calibri" w:hAnsi="Tahoma"/>
      <w:sz w:val="20"/>
      <w:szCs w:val="20"/>
      <w:lang w:eastAsia="en-US"/>
    </w:rPr>
  </w:style>
  <w:style w:type="paragraph" w:customStyle="1" w:styleId="xl37">
    <w:name w:val="xl37"/>
    <w:basedOn w:val="Normal"/>
    <w:rsid w:val="00484702"/>
    <w:pPr>
      <w:pBdr>
        <w:left w:val="double" w:sz="6" w:space="0" w:color="auto"/>
        <w:right w:val="double" w:sz="6" w:space="0" w:color="auto"/>
      </w:pBdr>
      <w:spacing w:before="100" w:beforeAutospacing="1" w:after="100" w:afterAutospacing="1"/>
      <w:jc w:val="center"/>
    </w:pPr>
    <w:rPr>
      <w:rFonts w:ascii="Arial" w:hAnsi="Arial" w:cs="Arial"/>
      <w:b/>
      <w:bCs/>
    </w:rPr>
  </w:style>
  <w:style w:type="paragraph" w:customStyle="1" w:styleId="Firmapuesto">
    <w:name w:val="Firma puesto"/>
    <w:basedOn w:val="Firma"/>
    <w:rsid w:val="00484702"/>
    <w:rPr>
      <w:rFonts w:eastAsia="Calibri"/>
    </w:rPr>
  </w:style>
  <w:style w:type="paragraph" w:customStyle="1" w:styleId="Firmaorganizacin">
    <w:name w:val="Firma organización"/>
    <w:basedOn w:val="Firma"/>
    <w:rsid w:val="00484702"/>
    <w:rPr>
      <w:rFonts w:eastAsia="Calibri"/>
    </w:rPr>
  </w:style>
  <w:style w:type="paragraph" w:customStyle="1" w:styleId="CM16Car">
    <w:name w:val="CM16 Car"/>
    <w:basedOn w:val="DefaultCar"/>
    <w:next w:val="DefaultCar"/>
    <w:link w:val="CM16CarCar"/>
    <w:rsid w:val="00484702"/>
    <w:pPr>
      <w:widowControl w:val="0"/>
      <w:spacing w:after="123"/>
    </w:pPr>
    <w:rPr>
      <w:rFonts w:eastAsia="Calibri"/>
    </w:rPr>
  </w:style>
  <w:style w:type="paragraph" w:customStyle="1" w:styleId="CM19">
    <w:name w:val="CM19"/>
    <w:basedOn w:val="DefaultCar"/>
    <w:next w:val="DefaultCar"/>
    <w:rsid w:val="00484702"/>
    <w:pPr>
      <w:widowControl w:val="0"/>
      <w:spacing w:after="500"/>
    </w:pPr>
    <w:rPr>
      <w:rFonts w:ascii="ACPJNP+Arial" w:eastAsia="Calibri" w:hAnsi="ACPJNP+Arial" w:cs="ACPJNP+Arial"/>
      <w:color w:val="auto"/>
    </w:rPr>
  </w:style>
  <w:style w:type="paragraph" w:customStyle="1" w:styleId="CM20">
    <w:name w:val="CM20"/>
    <w:basedOn w:val="DefaultCar"/>
    <w:next w:val="DefaultCar"/>
    <w:rsid w:val="00484702"/>
    <w:pPr>
      <w:widowControl w:val="0"/>
      <w:spacing w:after="250"/>
    </w:pPr>
    <w:rPr>
      <w:rFonts w:ascii="ACPJNP+Arial" w:eastAsia="Calibri" w:hAnsi="ACPJNP+Arial" w:cs="ACPJNP+Arial"/>
      <w:color w:val="auto"/>
    </w:rPr>
  </w:style>
  <w:style w:type="paragraph" w:customStyle="1" w:styleId="CM21">
    <w:name w:val="CM21"/>
    <w:basedOn w:val="DefaultCar"/>
    <w:next w:val="DefaultCar"/>
    <w:rsid w:val="00484702"/>
    <w:pPr>
      <w:widowControl w:val="0"/>
      <w:spacing w:after="380"/>
    </w:pPr>
    <w:rPr>
      <w:rFonts w:ascii="ACPJNP+Arial" w:eastAsia="Calibri" w:hAnsi="ACPJNP+Arial" w:cs="ACPJNP+Arial"/>
      <w:color w:val="auto"/>
    </w:rPr>
  </w:style>
  <w:style w:type="character" w:customStyle="1" w:styleId="CM16CarCar">
    <w:name w:val="CM16 Car Car"/>
    <w:link w:val="CM16Car"/>
    <w:locked/>
    <w:rsid w:val="00484702"/>
    <w:rPr>
      <w:rFonts w:ascii="Arial" w:eastAsia="Calibri" w:hAnsi="Arial" w:cs="Arial"/>
      <w:color w:val="000000"/>
      <w:sz w:val="24"/>
      <w:szCs w:val="24"/>
      <w:lang w:val="es-ES" w:eastAsia="es-ES"/>
    </w:rPr>
  </w:style>
  <w:style w:type="character" w:customStyle="1" w:styleId="highlightedsearchterm">
    <w:name w:val="highlightedsearchterm"/>
    <w:rsid w:val="00484702"/>
    <w:rPr>
      <w:rFonts w:cs="Times New Roman"/>
    </w:rPr>
  </w:style>
  <w:style w:type="character" w:customStyle="1" w:styleId="CarCar21">
    <w:name w:val="Car Car21"/>
    <w:rsid w:val="00484702"/>
    <w:rPr>
      <w:rFonts w:ascii="Univers" w:hAnsi="Univers" w:cs="Times New Roman"/>
      <w:b/>
      <w:sz w:val="22"/>
      <w:lang w:val="es-ES_tradnl" w:eastAsia="es-ES" w:bidi="ar-SA"/>
    </w:rPr>
  </w:style>
  <w:style w:type="character" w:customStyle="1" w:styleId="CarCar13">
    <w:name w:val="Car Car13"/>
    <w:rsid w:val="00484702"/>
    <w:rPr>
      <w:rFonts w:ascii="Univers" w:hAnsi="Univers" w:cs="Times New Roman"/>
      <w:b/>
      <w:sz w:val="24"/>
      <w:lang w:val="es-ES_tradnl" w:eastAsia="es-ES" w:bidi="ar-SA"/>
    </w:rPr>
  </w:style>
  <w:style w:type="character" w:customStyle="1" w:styleId="CarCar24">
    <w:name w:val="Car Car24"/>
    <w:rsid w:val="00484702"/>
    <w:rPr>
      <w:rFonts w:ascii="Univers" w:hAnsi="Univers" w:cs="Times New Roman"/>
      <w:b/>
      <w:sz w:val="22"/>
      <w:lang w:val="es-ES_tradnl" w:eastAsia="es-ES" w:bidi="ar-SA"/>
    </w:rPr>
  </w:style>
  <w:style w:type="character" w:customStyle="1" w:styleId="CarCar18">
    <w:name w:val="Car Car18"/>
    <w:rsid w:val="00484702"/>
    <w:rPr>
      <w:rFonts w:ascii="Univers" w:hAnsi="Univers" w:cs="Times New Roman"/>
      <w:b/>
      <w:sz w:val="22"/>
      <w:lang w:val="es-ES_tradnl" w:eastAsia="es-ES" w:bidi="ar-SA"/>
    </w:rPr>
  </w:style>
  <w:style w:type="paragraph" w:customStyle="1" w:styleId="Textoindependiente212">
    <w:name w:val="Texto independiente 212"/>
    <w:basedOn w:val="Normal"/>
    <w:rsid w:val="00484702"/>
    <w:pPr>
      <w:overflowPunct w:val="0"/>
      <w:autoSpaceDE w:val="0"/>
      <w:autoSpaceDN w:val="0"/>
      <w:adjustRightInd w:val="0"/>
      <w:spacing w:after="120"/>
      <w:ind w:right="-568"/>
      <w:jc w:val="both"/>
      <w:textAlignment w:val="baseline"/>
    </w:pPr>
    <w:rPr>
      <w:rFonts w:ascii="Arial" w:eastAsia="Calibri" w:hAnsi="Arial"/>
      <w:szCs w:val="20"/>
      <w:lang w:val="es-ES_tradnl"/>
    </w:rPr>
  </w:style>
  <w:style w:type="character" w:customStyle="1" w:styleId="TextonotaalfinalCar1">
    <w:name w:val="Texto nota al final Car1"/>
    <w:uiPriority w:val="99"/>
    <w:semiHidden/>
    <w:rsid w:val="00484702"/>
    <w:rPr>
      <w:sz w:val="20"/>
      <w:szCs w:val="20"/>
    </w:rPr>
  </w:style>
  <w:style w:type="paragraph" w:customStyle="1" w:styleId="Textodebloque10">
    <w:name w:val="Texto de bloque1"/>
    <w:basedOn w:val="Normal"/>
    <w:rsid w:val="00484702"/>
    <w:pPr>
      <w:overflowPunct w:val="0"/>
      <w:autoSpaceDE w:val="0"/>
      <w:autoSpaceDN w:val="0"/>
      <w:adjustRightInd w:val="0"/>
      <w:spacing w:before="240" w:after="240" w:line="360" w:lineRule="atLeast"/>
      <w:ind w:left="567" w:right="618"/>
      <w:jc w:val="both"/>
      <w:textAlignment w:val="baseline"/>
    </w:pPr>
    <w:rPr>
      <w:rFonts w:ascii="Arial" w:eastAsia="Calibri" w:hAnsi="Arial"/>
      <w:szCs w:val="20"/>
      <w:lang w:val="es-ES_tradnl"/>
    </w:rPr>
  </w:style>
  <w:style w:type="character" w:customStyle="1" w:styleId="CarCar26">
    <w:name w:val="Car Car26"/>
    <w:rsid w:val="00484702"/>
    <w:rPr>
      <w:rFonts w:ascii="Univers" w:hAnsi="Univers" w:cs="Times New Roman"/>
      <w:sz w:val="24"/>
      <w:u w:val="single"/>
      <w:lang w:val="es-ES_tradnl" w:eastAsia="es-ES" w:bidi="ar-SA"/>
    </w:rPr>
  </w:style>
  <w:style w:type="character" w:customStyle="1" w:styleId="CarCar11">
    <w:name w:val="Car Car11"/>
    <w:rsid w:val="00484702"/>
    <w:rPr>
      <w:rFonts w:ascii="Arial" w:hAnsi="Arial" w:cs="Times New Roman"/>
      <w:b/>
      <w:sz w:val="24"/>
      <w:szCs w:val="24"/>
      <w:lang w:val="es-MX" w:eastAsia="es-ES" w:bidi="ar-SA"/>
    </w:rPr>
  </w:style>
  <w:style w:type="paragraph" w:customStyle="1" w:styleId="CharCharCarCarCarCarCarCarCarCar3CarCarCarCarCarCarCarCarCarCarCarCarCar1">
    <w:name w:val="Char Char Car Car Car Car Car Car Car Car3 Car Car Car Car Car Car Car Car Car Car Car Car Car1"/>
    <w:basedOn w:val="Normal"/>
    <w:rsid w:val="00484702"/>
    <w:pPr>
      <w:spacing w:after="160" w:line="240" w:lineRule="exact"/>
    </w:pPr>
    <w:rPr>
      <w:rFonts w:ascii="Tahoma" w:eastAsia="Calibri" w:hAnsi="Tahoma"/>
      <w:sz w:val="20"/>
      <w:szCs w:val="20"/>
      <w:lang w:eastAsia="en-US"/>
    </w:rPr>
  </w:style>
  <w:style w:type="character" w:customStyle="1" w:styleId="CarCar10">
    <w:name w:val="Car Car10"/>
    <w:rsid w:val="00484702"/>
    <w:rPr>
      <w:rFonts w:ascii="Univers" w:hAnsi="Univers" w:cs="Times New Roman"/>
      <w:b/>
      <w:sz w:val="22"/>
      <w:lang w:val="es-ES_tradnl" w:eastAsia="es-ES" w:bidi="ar-SA"/>
    </w:rPr>
  </w:style>
  <w:style w:type="paragraph" w:customStyle="1" w:styleId="ecdefault">
    <w:name w:val="ec_default"/>
    <w:basedOn w:val="Normal"/>
    <w:rsid w:val="00484702"/>
    <w:pPr>
      <w:spacing w:before="100" w:beforeAutospacing="1" w:after="100" w:afterAutospacing="1"/>
    </w:pPr>
    <w:rPr>
      <w:rFonts w:eastAsia="Calibri"/>
    </w:rPr>
  </w:style>
  <w:style w:type="paragraph" w:customStyle="1" w:styleId="Textoindependiente211">
    <w:name w:val="Texto independiente 211"/>
    <w:basedOn w:val="Normal"/>
    <w:rsid w:val="00484702"/>
    <w:pPr>
      <w:widowControl w:val="0"/>
      <w:overflowPunct w:val="0"/>
      <w:autoSpaceDE w:val="0"/>
      <w:autoSpaceDN w:val="0"/>
      <w:adjustRightInd w:val="0"/>
      <w:spacing w:line="360" w:lineRule="auto"/>
      <w:jc w:val="both"/>
      <w:textAlignment w:val="baseline"/>
    </w:pPr>
    <w:rPr>
      <w:rFonts w:ascii="Arial" w:eastAsia="Calibri" w:hAnsi="Arial"/>
      <w:sz w:val="22"/>
      <w:szCs w:val="20"/>
    </w:rPr>
  </w:style>
  <w:style w:type="character" w:customStyle="1" w:styleId="CarCar25">
    <w:name w:val="Car Car25"/>
    <w:locked/>
    <w:rsid w:val="00484702"/>
    <w:rPr>
      <w:rFonts w:ascii="Univers" w:hAnsi="Univers" w:cs="Times New Roman"/>
      <w:b/>
      <w:sz w:val="24"/>
      <w:u w:val="single"/>
      <w:lang w:val="es-ES_tradnl" w:eastAsia="es-ES" w:bidi="ar-SA"/>
    </w:rPr>
  </w:style>
  <w:style w:type="character" w:customStyle="1" w:styleId="Textoindependiente2Car1">
    <w:name w:val="Texto independiente 2 Car1"/>
    <w:semiHidden/>
    <w:locked/>
    <w:rsid w:val="00484702"/>
    <w:rPr>
      <w:rFonts w:cs="Times New Roman"/>
      <w:sz w:val="24"/>
      <w:szCs w:val="24"/>
    </w:rPr>
  </w:style>
  <w:style w:type="paragraph" w:customStyle="1" w:styleId="corte4fondoCar">
    <w:name w:val="corte4 fondo Car"/>
    <w:basedOn w:val="Normal"/>
    <w:rsid w:val="00484702"/>
    <w:pPr>
      <w:spacing w:line="360" w:lineRule="auto"/>
      <w:ind w:firstLine="709"/>
      <w:jc w:val="both"/>
    </w:pPr>
    <w:rPr>
      <w:rFonts w:ascii="Arial" w:eastAsia="Calibri" w:hAnsi="Arial"/>
      <w:sz w:val="30"/>
      <w:szCs w:val="20"/>
      <w:lang w:val="es-ES_tradnl" w:eastAsia="es-MX"/>
    </w:rPr>
  </w:style>
  <w:style w:type="paragraph" w:customStyle="1" w:styleId="corte5transcripcionCar">
    <w:name w:val="corte5 transcripcion Car"/>
    <w:basedOn w:val="Normal"/>
    <w:rsid w:val="00484702"/>
    <w:pPr>
      <w:spacing w:line="360" w:lineRule="auto"/>
      <w:ind w:left="709" w:right="709"/>
      <w:jc w:val="both"/>
    </w:pPr>
    <w:rPr>
      <w:rFonts w:ascii="Arial" w:eastAsia="Calibri" w:hAnsi="Arial"/>
      <w:b/>
      <w:i/>
      <w:sz w:val="30"/>
      <w:szCs w:val="20"/>
      <w:lang w:val="es-ES_tradnl" w:eastAsia="es-MX"/>
    </w:rPr>
  </w:style>
  <w:style w:type="paragraph" w:customStyle="1" w:styleId="CM16">
    <w:name w:val="CM16"/>
    <w:basedOn w:val="Default"/>
    <w:next w:val="Default"/>
    <w:rsid w:val="00484702"/>
    <w:pPr>
      <w:widowControl w:val="0"/>
      <w:spacing w:after="123"/>
    </w:pPr>
    <w:rPr>
      <w:rFonts w:eastAsia="Calibri"/>
    </w:rPr>
  </w:style>
  <w:style w:type="numbering" w:customStyle="1" w:styleId="Estilo2">
    <w:name w:val="Estilo2"/>
    <w:rsid w:val="00484702"/>
    <w:pPr>
      <w:numPr>
        <w:numId w:val="6"/>
      </w:numPr>
    </w:pPr>
  </w:style>
  <w:style w:type="paragraph" w:customStyle="1" w:styleId="Textoindependiente22">
    <w:name w:val="Texto independiente 22"/>
    <w:basedOn w:val="Normal"/>
    <w:rsid w:val="00484702"/>
    <w:pPr>
      <w:widowControl w:val="0"/>
      <w:overflowPunct w:val="0"/>
      <w:autoSpaceDE w:val="0"/>
      <w:autoSpaceDN w:val="0"/>
      <w:adjustRightInd w:val="0"/>
      <w:spacing w:line="360" w:lineRule="auto"/>
      <w:jc w:val="both"/>
      <w:textAlignment w:val="baseline"/>
    </w:pPr>
    <w:rPr>
      <w:rFonts w:ascii="Arial" w:hAnsi="Arial"/>
      <w:sz w:val="22"/>
      <w:szCs w:val="20"/>
    </w:rPr>
  </w:style>
  <w:style w:type="paragraph" w:customStyle="1" w:styleId="CharCharCarCarCarCarCarCarCarCar3CarCarCarCarCarCarCarCarCarCarCarCarCar3">
    <w:name w:val="Char Char Car Car Car Car Car Car Car Car3 Car Car Car Car Car Car Car Car Car Car Car Car Car3"/>
    <w:basedOn w:val="Normal"/>
    <w:rsid w:val="00484702"/>
    <w:pPr>
      <w:spacing w:after="160" w:line="240" w:lineRule="exact"/>
    </w:pPr>
    <w:rPr>
      <w:rFonts w:ascii="Tahoma" w:hAnsi="Tahoma"/>
      <w:sz w:val="20"/>
      <w:szCs w:val="20"/>
      <w:lang w:eastAsia="en-US"/>
    </w:rPr>
  </w:style>
  <w:style w:type="paragraph" w:customStyle="1" w:styleId="Prrafodelista2">
    <w:name w:val="Párrafo de lista2"/>
    <w:basedOn w:val="Normal"/>
    <w:rsid w:val="00484702"/>
    <w:pPr>
      <w:spacing w:line="360" w:lineRule="auto"/>
      <w:ind w:left="720"/>
      <w:jc w:val="center"/>
    </w:pPr>
    <w:rPr>
      <w:rFonts w:ascii="Calibri" w:hAnsi="Calibri"/>
      <w:sz w:val="22"/>
      <w:szCs w:val="22"/>
      <w:lang w:val="es-MX" w:eastAsia="en-US"/>
    </w:rPr>
  </w:style>
  <w:style w:type="paragraph" w:customStyle="1" w:styleId="Textoindependiente23">
    <w:name w:val="Texto independiente 23"/>
    <w:basedOn w:val="Normal"/>
    <w:rsid w:val="00484702"/>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nfasissutil">
    <w:name w:val="Subtle Emphasis"/>
    <w:uiPriority w:val="19"/>
    <w:qFormat/>
    <w:rsid w:val="00484702"/>
    <w:rPr>
      <w:i/>
      <w:iCs/>
      <w:color w:val="808080"/>
    </w:rPr>
  </w:style>
  <w:style w:type="character" w:styleId="nfasisintenso">
    <w:name w:val="Intense Emphasis"/>
    <w:qFormat/>
    <w:rsid w:val="00484702"/>
    <w:rPr>
      <w:b/>
      <w:bCs/>
      <w:i/>
      <w:iCs/>
      <w:color w:val="4F81BD"/>
    </w:rPr>
  </w:style>
  <w:style w:type="paragraph" w:styleId="Cita">
    <w:name w:val="Quote"/>
    <w:basedOn w:val="Normal"/>
    <w:next w:val="Normal"/>
    <w:link w:val="CitaCar"/>
    <w:qFormat/>
    <w:rsid w:val="00484702"/>
    <w:rPr>
      <w:i/>
      <w:iCs/>
      <w:color w:val="000000"/>
    </w:rPr>
  </w:style>
  <w:style w:type="character" w:customStyle="1" w:styleId="CitaCar">
    <w:name w:val="Cita Car"/>
    <w:link w:val="Cita"/>
    <w:rsid w:val="00484702"/>
    <w:rPr>
      <w:i/>
      <w:iCs/>
      <w:color w:val="000000"/>
      <w:sz w:val="24"/>
      <w:szCs w:val="24"/>
      <w:lang w:val="es-ES" w:eastAsia="es-ES"/>
    </w:rPr>
  </w:style>
  <w:style w:type="character" w:styleId="Ttulodellibro">
    <w:name w:val="Book Title"/>
    <w:qFormat/>
    <w:rsid w:val="00484702"/>
    <w:rPr>
      <w:b/>
      <w:bCs/>
      <w:smallCaps/>
      <w:spacing w:val="5"/>
    </w:rPr>
  </w:style>
  <w:style w:type="character" w:styleId="Referenciaintensa">
    <w:name w:val="Intense Reference"/>
    <w:qFormat/>
    <w:rsid w:val="00484702"/>
    <w:rPr>
      <w:b/>
      <w:bCs/>
      <w:smallCaps/>
      <w:color w:val="C0504D"/>
      <w:spacing w:val="5"/>
      <w:u w:val="single"/>
    </w:rPr>
  </w:style>
  <w:style w:type="character" w:styleId="Referenciasutil">
    <w:name w:val="Subtle Reference"/>
    <w:qFormat/>
    <w:rsid w:val="00484702"/>
    <w:rPr>
      <w:smallCaps/>
      <w:color w:val="C0504D"/>
      <w:u w:val="single"/>
    </w:rPr>
  </w:style>
  <w:style w:type="paragraph" w:styleId="Citadestacada">
    <w:name w:val="Intense Quote"/>
    <w:basedOn w:val="Normal"/>
    <w:next w:val="Normal"/>
    <w:link w:val="CitadestacadaCar"/>
    <w:qFormat/>
    <w:rsid w:val="0048470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rsid w:val="00484702"/>
    <w:rPr>
      <w:b/>
      <w:bCs/>
      <w:i/>
      <w:iCs/>
      <w:color w:val="4F81BD"/>
      <w:sz w:val="24"/>
      <w:szCs w:val="24"/>
      <w:lang w:val="es-ES" w:eastAsia="es-ES"/>
    </w:rPr>
  </w:style>
  <w:style w:type="character" w:customStyle="1" w:styleId="CarCarCar7">
    <w:name w:val="Car Car Car7"/>
    <w:locked/>
    <w:rsid w:val="00484702"/>
    <w:rPr>
      <w:rFonts w:ascii="Calibri" w:eastAsia="Calibri" w:hAnsi="Calibri"/>
      <w:sz w:val="22"/>
      <w:szCs w:val="22"/>
      <w:lang w:val="es-MX" w:eastAsia="en-US" w:bidi="ar-SA"/>
    </w:rPr>
  </w:style>
  <w:style w:type="character" w:styleId="Nmerodelnea">
    <w:name w:val="line number"/>
    <w:rsid w:val="00484702"/>
  </w:style>
  <w:style w:type="paragraph" w:styleId="Lista5">
    <w:name w:val="List 5"/>
    <w:basedOn w:val="Normal"/>
    <w:rsid w:val="00484702"/>
    <w:pPr>
      <w:ind w:left="1415" w:hanging="283"/>
    </w:pPr>
    <w:rPr>
      <w:sz w:val="20"/>
      <w:szCs w:val="20"/>
    </w:rPr>
  </w:style>
  <w:style w:type="character" w:customStyle="1" w:styleId="CarCarCar8">
    <w:name w:val="Car Car Car8"/>
    <w:semiHidden/>
    <w:rsid w:val="00484702"/>
    <w:rPr>
      <w:rFonts w:ascii="Courier New" w:hAnsi="Courier New"/>
      <w:szCs w:val="24"/>
      <w:lang w:val="es-ES" w:eastAsia="es-ES" w:bidi="ar-SA"/>
    </w:rPr>
  </w:style>
  <w:style w:type="character" w:customStyle="1" w:styleId="CarCarCar15">
    <w:name w:val="Car Car Car15"/>
    <w:rsid w:val="00484702"/>
    <w:rPr>
      <w:rFonts w:ascii="Univers" w:hAnsi="Univers"/>
      <w:b/>
      <w:sz w:val="22"/>
      <w:lang w:val="es-ES_tradnl" w:eastAsia="es-ES" w:bidi="ar-SA"/>
    </w:rPr>
  </w:style>
  <w:style w:type="character" w:customStyle="1" w:styleId="CarCarCar13">
    <w:name w:val="Car Car Car13"/>
    <w:semiHidden/>
    <w:rsid w:val="00484702"/>
    <w:rPr>
      <w:lang w:val="es-ES" w:eastAsia="es-ES" w:bidi="ar-SA"/>
    </w:rPr>
  </w:style>
  <w:style w:type="character" w:customStyle="1" w:styleId="CarCarCar21">
    <w:name w:val="Car Car Car21"/>
    <w:rsid w:val="00484702"/>
    <w:rPr>
      <w:rFonts w:ascii="Univers" w:hAnsi="Univers"/>
      <w:b/>
      <w:lang w:val="es-ES_tradnl" w:eastAsia="es-ES" w:bidi="ar-SA"/>
    </w:rPr>
  </w:style>
  <w:style w:type="character" w:customStyle="1" w:styleId="CarCarCar16">
    <w:name w:val="Car Car Car16"/>
    <w:rsid w:val="00484702"/>
    <w:rPr>
      <w:rFonts w:ascii="Univers" w:hAnsi="Univers"/>
      <w:b/>
      <w:sz w:val="24"/>
      <w:lang w:val="es-ES_tradnl" w:eastAsia="es-ES" w:bidi="ar-SA"/>
    </w:rPr>
  </w:style>
  <w:style w:type="character" w:customStyle="1" w:styleId="CarCarCar12">
    <w:name w:val="Car Car Car12"/>
    <w:rsid w:val="00484702"/>
    <w:rPr>
      <w:lang w:val="es-ES" w:eastAsia="es-ES" w:bidi="ar-SA"/>
    </w:rPr>
  </w:style>
  <w:style w:type="character" w:customStyle="1" w:styleId="CarCarCar9">
    <w:name w:val="Car Car Car9"/>
    <w:rsid w:val="00484702"/>
    <w:rPr>
      <w:rFonts w:ascii="Arial" w:hAnsi="Arial"/>
      <w:b/>
      <w:sz w:val="18"/>
      <w:lang w:val="es-MX" w:eastAsia="es-ES" w:bidi="ar-SA"/>
    </w:rPr>
  </w:style>
  <w:style w:type="character" w:customStyle="1" w:styleId="DefaultCarCarCar">
    <w:name w:val="Default Car Car Car"/>
    <w:locked/>
    <w:rsid w:val="00484702"/>
    <w:rPr>
      <w:rFonts w:ascii="Arial" w:hAnsi="Arial" w:cs="Arial"/>
      <w:color w:val="000000"/>
      <w:sz w:val="24"/>
      <w:szCs w:val="24"/>
      <w:lang w:val="es-ES" w:eastAsia="es-ES" w:bidi="ar-SA"/>
    </w:rPr>
  </w:style>
  <w:style w:type="character" w:customStyle="1" w:styleId="CarCarCar20">
    <w:name w:val="Car Car Car20"/>
    <w:rsid w:val="00484702"/>
    <w:rPr>
      <w:u w:val="single"/>
      <w:lang w:val="es-ES_tradnl" w:eastAsia="es-ES" w:bidi="ar-SA"/>
    </w:rPr>
  </w:style>
  <w:style w:type="character" w:customStyle="1" w:styleId="CarCarCar19">
    <w:name w:val="Car Car Car19"/>
    <w:rsid w:val="00484702"/>
    <w:rPr>
      <w:rFonts w:ascii="Univers" w:hAnsi="Univers"/>
      <w:b/>
      <w:sz w:val="28"/>
      <w:lang w:val="es-ES_tradnl" w:eastAsia="es-ES" w:bidi="ar-SA"/>
    </w:rPr>
  </w:style>
  <w:style w:type="character" w:customStyle="1" w:styleId="CarCarCar18">
    <w:name w:val="Car Car Car18"/>
    <w:rsid w:val="00484702"/>
    <w:rPr>
      <w:rFonts w:ascii="Univers" w:hAnsi="Univers"/>
      <w:b/>
      <w:sz w:val="28"/>
      <w:u w:val="single"/>
      <w:lang w:val="es-ES_tradnl" w:eastAsia="es-ES" w:bidi="ar-SA"/>
    </w:rPr>
  </w:style>
  <w:style w:type="character" w:customStyle="1" w:styleId="CarCarCar17">
    <w:name w:val="Car Car Car17"/>
    <w:rsid w:val="00484702"/>
    <w:rPr>
      <w:rFonts w:ascii="Univers" w:hAnsi="Univers"/>
      <w:b/>
      <w:u w:val="single"/>
      <w:lang w:val="es-ES" w:eastAsia="es-ES" w:bidi="ar-SA"/>
    </w:rPr>
  </w:style>
  <w:style w:type="character" w:customStyle="1" w:styleId="CarCarCar10">
    <w:name w:val="Car Car Car10"/>
    <w:rsid w:val="00484702"/>
    <w:rPr>
      <w:rFonts w:ascii="Arial" w:hAnsi="Arial"/>
      <w:sz w:val="18"/>
      <w:szCs w:val="24"/>
      <w:lang w:val="es-MX" w:eastAsia="es-ES" w:bidi="ar-SA"/>
    </w:rPr>
  </w:style>
  <w:style w:type="character" w:customStyle="1" w:styleId="CarCarCar5">
    <w:name w:val="Car Car Car5"/>
    <w:semiHidden/>
    <w:rsid w:val="00484702"/>
    <w:rPr>
      <w:lang w:val="es-ES" w:eastAsia="es-ES" w:bidi="ar-SA"/>
    </w:rPr>
  </w:style>
  <w:style w:type="character" w:customStyle="1" w:styleId="CarCarCar3">
    <w:name w:val="Car Car Car3"/>
    <w:semiHidden/>
    <w:rsid w:val="00484702"/>
    <w:rPr>
      <w:b/>
      <w:bCs/>
      <w:lang w:val="es-ES" w:eastAsia="es-ES" w:bidi="ar-SA"/>
    </w:rPr>
  </w:style>
  <w:style w:type="character" w:customStyle="1" w:styleId="CarCarCar6">
    <w:name w:val="Car Car Car6"/>
    <w:semiHidden/>
    <w:rsid w:val="00484702"/>
    <w:rPr>
      <w:rFonts w:ascii="Tahoma" w:hAnsi="Tahoma" w:cs="Tahoma"/>
      <w:lang w:val="es-ES" w:eastAsia="es-ES" w:bidi="ar-SA"/>
    </w:rPr>
  </w:style>
  <w:style w:type="character" w:customStyle="1" w:styleId="CarCarCar14">
    <w:name w:val="Car Car Car14"/>
    <w:rsid w:val="00484702"/>
    <w:rPr>
      <w:rFonts w:ascii="Arial" w:hAnsi="Arial"/>
      <w:sz w:val="18"/>
      <w:lang w:val="es-MX" w:eastAsia="es-ES" w:bidi="ar-SA"/>
    </w:rPr>
  </w:style>
  <w:style w:type="character" w:customStyle="1" w:styleId="CarCarCar11">
    <w:name w:val="Car Car Car11"/>
    <w:rsid w:val="00484702"/>
    <w:rPr>
      <w:b/>
      <w:sz w:val="24"/>
      <w:lang w:val="es-ES" w:eastAsia="es-ES" w:bidi="ar-SA"/>
    </w:rPr>
  </w:style>
  <w:style w:type="character" w:customStyle="1" w:styleId="CarCarCar4">
    <w:name w:val="Car Car Car4"/>
    <w:rsid w:val="00484702"/>
    <w:rPr>
      <w:lang w:val="es-ES" w:eastAsia="es-ES" w:bidi="ar-SA"/>
    </w:rPr>
  </w:style>
  <w:style w:type="character" w:customStyle="1" w:styleId="CarCarCar2">
    <w:name w:val="Car Car Car2"/>
    <w:rsid w:val="00484702"/>
    <w:rPr>
      <w:rFonts w:ascii="Arial" w:hAnsi="Arial"/>
      <w:b/>
      <w:sz w:val="24"/>
      <w:szCs w:val="24"/>
      <w:lang w:val="es-ES" w:eastAsia="es-ES" w:bidi="ar-SA"/>
    </w:rPr>
  </w:style>
  <w:style w:type="paragraph" w:customStyle="1" w:styleId="paragraph">
    <w:name w:val="paragraph"/>
    <w:basedOn w:val="Normal"/>
    <w:rsid w:val="00484702"/>
    <w:pPr>
      <w:spacing w:before="100" w:beforeAutospacing="1" w:after="100" w:afterAutospacing="1"/>
    </w:pPr>
    <w:rPr>
      <w:lang w:val="es-MX" w:eastAsia="es-MX"/>
    </w:rPr>
  </w:style>
  <w:style w:type="character" w:customStyle="1" w:styleId="normaltextrun">
    <w:name w:val="normaltextrun"/>
    <w:rsid w:val="00484702"/>
    <w:rPr>
      <w:rFonts w:ascii="Calibri" w:eastAsia="Calibri" w:hAnsi="Calibri" w:cs="Times New Roman"/>
    </w:rPr>
  </w:style>
  <w:style w:type="character" w:customStyle="1" w:styleId="eop">
    <w:name w:val="eop"/>
    <w:rsid w:val="00484702"/>
    <w:rPr>
      <w:rFonts w:ascii="Calibri" w:eastAsia="Calibri" w:hAnsi="Calibri" w:cs="Times New Roman"/>
    </w:rPr>
  </w:style>
  <w:style w:type="character" w:customStyle="1" w:styleId="PuestoCar">
    <w:name w:val="Puesto Car"/>
    <w:link w:val="Puesto"/>
    <w:uiPriority w:val="10"/>
    <w:rsid w:val="00484702"/>
    <w:rPr>
      <w:rFonts w:ascii="Arial" w:hAnsi="Arial"/>
      <w:b/>
      <w:sz w:val="24"/>
      <w:lang w:val="es-ES_tradnl" w:eastAsia="es-ES"/>
    </w:rPr>
  </w:style>
  <w:style w:type="paragraph" w:customStyle="1" w:styleId="Titulo1">
    <w:name w:val="Titulo 1"/>
    <w:basedOn w:val="Normal"/>
    <w:rsid w:val="00624EDC"/>
    <w:pPr>
      <w:pBdr>
        <w:bottom w:val="single" w:sz="12" w:space="1" w:color="auto"/>
      </w:pBdr>
      <w:spacing w:before="120"/>
      <w:jc w:val="both"/>
      <w:outlineLvl w:val="0"/>
    </w:pPr>
    <w:rPr>
      <w:rFonts w:cs="Arial"/>
      <w:b/>
      <w:sz w:val="18"/>
      <w:szCs w:val="18"/>
      <w:lang w:val="es-ES_tradnl" w:eastAsia="es-MX"/>
    </w:rPr>
  </w:style>
  <w:style w:type="character" w:customStyle="1" w:styleId="TextosinformatoCar1">
    <w:name w:val="Texto sin formato Car1"/>
    <w:locked/>
    <w:rsid w:val="00624EDC"/>
    <w:rPr>
      <w:rFonts w:ascii="Courier New" w:eastAsia="Times New Roman" w:hAnsi="Courier New" w:cs="Courier New"/>
      <w:lang w:val="es-ES" w:eastAsia="es-ES"/>
    </w:rPr>
  </w:style>
  <w:style w:type="character" w:customStyle="1" w:styleId="googqs-tidbit-0">
    <w:name w:val="goog_qs-tidbit-0"/>
    <w:rsid w:val="00624EDC"/>
  </w:style>
  <w:style w:type="character" w:customStyle="1" w:styleId="CarCarCarCarCar11">
    <w:name w:val="Car Car Car Car Car11"/>
    <w:rsid w:val="00624EDC"/>
    <w:rPr>
      <w:rFonts w:ascii="Univers" w:hAnsi="Univers" w:cs="Univers"/>
      <w:b/>
      <w:bCs/>
      <w:sz w:val="22"/>
      <w:szCs w:val="22"/>
      <w:lang w:val="es-ES_tradnl" w:eastAsia="es-ES"/>
    </w:rPr>
  </w:style>
  <w:style w:type="character" w:customStyle="1" w:styleId="CarCarCarCarCarCarCarCarCarCar11">
    <w:name w:val="Car Car Car Car Car Car Car Car Car Car11"/>
    <w:rsid w:val="00624EDC"/>
    <w:rPr>
      <w:rFonts w:ascii="Univers" w:hAnsi="Univers" w:cs="Univers"/>
      <w:b/>
      <w:bCs/>
      <w:sz w:val="22"/>
      <w:szCs w:val="22"/>
      <w:lang w:val="es-ES_tradnl" w:eastAsia="es-ES"/>
    </w:rPr>
  </w:style>
  <w:style w:type="character" w:customStyle="1" w:styleId="CarCarCarCarCarCarCarCarCarCarCar2">
    <w:name w:val="Car Car Car Car Car Car Car Car Car Car Car2"/>
    <w:rsid w:val="00624EDC"/>
    <w:rPr>
      <w:rFonts w:ascii="Univers" w:hAnsi="Univers" w:cs="Univers"/>
      <w:b/>
      <w:bCs/>
      <w:sz w:val="22"/>
      <w:szCs w:val="22"/>
      <w:lang w:val="es-ES_tradnl" w:eastAsia="es-ES"/>
    </w:rPr>
  </w:style>
  <w:style w:type="character" w:customStyle="1" w:styleId="Car1">
    <w:name w:val="Car1"/>
    <w:rsid w:val="00624EDC"/>
    <w:rPr>
      <w:rFonts w:ascii="Univers" w:hAnsi="Univers" w:cs="Univers"/>
      <w:b/>
      <w:bCs/>
      <w:sz w:val="22"/>
      <w:szCs w:val="22"/>
      <w:lang w:val="es-ES_tradnl" w:eastAsia="es-ES"/>
    </w:rPr>
  </w:style>
  <w:style w:type="character" w:customStyle="1" w:styleId="CarCarCarCarCarCarCarCarC1">
    <w:name w:val="Car Car Car Car Car Car Car Car C1"/>
    <w:rsid w:val="00624EDC"/>
    <w:rPr>
      <w:rFonts w:ascii="Univers" w:hAnsi="Univers" w:cs="Univers"/>
      <w:b/>
      <w:bCs/>
      <w:sz w:val="22"/>
      <w:szCs w:val="22"/>
      <w:lang w:val="es-ES_tradnl" w:eastAsia="es-ES"/>
    </w:rPr>
  </w:style>
  <w:style w:type="character" w:customStyle="1" w:styleId="CarCarCarCarCarCarCCarCar1">
    <w:name w:val="Car Car Car Car Car Car C Car Car1"/>
    <w:rsid w:val="00624EDC"/>
    <w:rPr>
      <w:rFonts w:ascii="Univers" w:hAnsi="Univers" w:cs="Univers"/>
      <w:b/>
      <w:bCs/>
      <w:sz w:val="22"/>
      <w:szCs w:val="22"/>
      <w:lang w:val="es-ES_tradnl" w:eastAsia="es-ES"/>
    </w:rPr>
  </w:style>
  <w:style w:type="paragraph" w:customStyle="1" w:styleId="Prrafodelista12">
    <w:name w:val="Párrafo de lista12"/>
    <w:basedOn w:val="Normal"/>
    <w:rsid w:val="00624EDC"/>
    <w:pPr>
      <w:spacing w:after="200" w:line="276" w:lineRule="auto"/>
      <w:ind w:left="720"/>
    </w:pPr>
    <w:rPr>
      <w:rFonts w:ascii="Calibri" w:hAnsi="Calibri"/>
      <w:sz w:val="22"/>
      <w:szCs w:val="22"/>
      <w:lang w:val="es-MX" w:eastAsia="en-US"/>
    </w:rPr>
  </w:style>
  <w:style w:type="character" w:customStyle="1" w:styleId="TextoindependienteCar1">
    <w:name w:val="Texto independiente Car1"/>
    <w:uiPriority w:val="1"/>
    <w:rsid w:val="00624EDC"/>
    <w:rPr>
      <w:rFonts w:ascii="Univers" w:eastAsia="Times New Roman" w:hAnsi="Univers" w:cs="Times New Roman"/>
      <w:b/>
      <w:sz w:val="24"/>
      <w:szCs w:val="20"/>
      <w:lang w:val="es-ES_tradnl" w:eastAsia="es-ES"/>
    </w:rPr>
  </w:style>
  <w:style w:type="character" w:customStyle="1" w:styleId="Textoennegrita11">
    <w:name w:val="Texto en negrita11"/>
    <w:rsid w:val="00624EDC"/>
    <w:rPr>
      <w:b/>
    </w:rPr>
  </w:style>
  <w:style w:type="paragraph" w:customStyle="1" w:styleId="Textosinformato11">
    <w:name w:val="Texto sin formato11"/>
    <w:basedOn w:val="Normal"/>
    <w:rsid w:val="00624EDC"/>
    <w:pPr>
      <w:overflowPunct w:val="0"/>
      <w:autoSpaceDE w:val="0"/>
      <w:autoSpaceDN w:val="0"/>
      <w:adjustRightInd w:val="0"/>
      <w:textAlignment w:val="baseline"/>
    </w:pPr>
    <w:rPr>
      <w:rFonts w:ascii="Courier New" w:eastAsia="Calibri" w:hAnsi="Courier New"/>
      <w:sz w:val="20"/>
      <w:szCs w:val="20"/>
    </w:rPr>
  </w:style>
  <w:style w:type="character" w:customStyle="1" w:styleId="CarCar151">
    <w:name w:val="Car Car151"/>
    <w:locked/>
    <w:rsid w:val="00624EDC"/>
    <w:rPr>
      <w:rFonts w:ascii="Arial" w:hAnsi="Arial" w:cs="Times New Roman"/>
      <w:sz w:val="24"/>
      <w:szCs w:val="24"/>
      <w:lang w:val="es-MX" w:eastAsia="es-ES" w:bidi="ar-SA"/>
    </w:rPr>
  </w:style>
  <w:style w:type="paragraph" w:customStyle="1" w:styleId="CharCharCarCarCarCarCarCarCarCar3CarCarCarCarCarCarCarCarCarCarCarCarCar4">
    <w:name w:val="Char Char Car Car Car Car Car Car Car Car3 Car Car Car Car Car Car Car Car Car Car Car Car Car4"/>
    <w:basedOn w:val="Normal"/>
    <w:rsid w:val="00624EDC"/>
    <w:pPr>
      <w:spacing w:after="160" w:line="240" w:lineRule="exact"/>
    </w:pPr>
    <w:rPr>
      <w:rFonts w:ascii="Tahoma" w:hAnsi="Tahoma"/>
      <w:sz w:val="20"/>
      <w:szCs w:val="20"/>
      <w:lang w:eastAsia="en-US"/>
    </w:rPr>
  </w:style>
  <w:style w:type="character" w:customStyle="1" w:styleId="CarCarCar71">
    <w:name w:val="Car Car Car71"/>
    <w:semiHidden/>
    <w:rsid w:val="00624EDC"/>
    <w:rPr>
      <w:rFonts w:ascii="Tahoma" w:hAnsi="Tahoma" w:cs="Tahoma"/>
      <w:sz w:val="16"/>
      <w:szCs w:val="16"/>
      <w:lang w:val="es-ES" w:eastAsia="es-ES" w:bidi="ar-SA"/>
    </w:rPr>
  </w:style>
  <w:style w:type="table" w:customStyle="1" w:styleId="Tablaconcuadrcula1">
    <w:name w:val="Tabla con cuadrícula1"/>
    <w:basedOn w:val="Tablanormal"/>
    <w:next w:val="Tablaconcuadrcula"/>
    <w:uiPriority w:val="59"/>
    <w:rsid w:val="00AD790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E57F7"/>
  </w:style>
  <w:style w:type="numbering" w:customStyle="1" w:styleId="Sinlista11">
    <w:name w:val="Sin lista11"/>
    <w:next w:val="Sinlista"/>
    <w:uiPriority w:val="99"/>
    <w:semiHidden/>
    <w:unhideWhenUsed/>
    <w:rsid w:val="00BE57F7"/>
  </w:style>
  <w:style w:type="character" w:customStyle="1" w:styleId="EstiloCar">
    <w:name w:val="Estilo Car"/>
    <w:link w:val="Estilo"/>
    <w:rsid w:val="00BE57F7"/>
    <w:rPr>
      <w:sz w:val="24"/>
      <w:szCs w:val="24"/>
      <w:lang w:val="es-ES" w:eastAsia="es-ES"/>
    </w:rPr>
  </w:style>
  <w:style w:type="paragraph" w:customStyle="1" w:styleId="HeaderCharCarCarCarCar1">
    <w:name w:val="Header Char Car Car Car Car1"/>
    <w:basedOn w:val="Normal"/>
    <w:next w:val="Encabezado"/>
    <w:unhideWhenUsed/>
    <w:rsid w:val="00C86CCC"/>
    <w:pPr>
      <w:tabs>
        <w:tab w:val="center" w:pos="4419"/>
        <w:tab w:val="right" w:pos="8838"/>
      </w:tabs>
    </w:pPr>
    <w:rPr>
      <w:rFonts w:ascii="Calibri" w:eastAsia="Calibri" w:hAnsi="Calibri"/>
      <w:sz w:val="22"/>
      <w:szCs w:val="22"/>
      <w:lang w:val="es-MX" w:eastAsia="en-US"/>
    </w:rPr>
  </w:style>
  <w:style w:type="paragraph" w:customStyle="1" w:styleId="Piedepgina1">
    <w:name w:val="Pie de página1"/>
    <w:basedOn w:val="Normal"/>
    <w:next w:val="Piedepgina"/>
    <w:uiPriority w:val="99"/>
    <w:unhideWhenUsed/>
    <w:rsid w:val="00C86CCC"/>
    <w:pPr>
      <w:tabs>
        <w:tab w:val="center" w:pos="4419"/>
        <w:tab w:val="right" w:pos="8838"/>
      </w:tabs>
    </w:pPr>
    <w:rPr>
      <w:rFonts w:ascii="Calibri" w:eastAsia="Calibri" w:hAnsi="Calibri"/>
      <w:sz w:val="22"/>
      <w:szCs w:val="22"/>
      <w:lang w:val="es-MX" w:eastAsia="en-US"/>
    </w:rPr>
  </w:style>
  <w:style w:type="paragraph" w:customStyle="1" w:styleId="Encabezadoypie">
    <w:name w:val="Encabezado y pie"/>
    <w:rsid w:val="00C86CCC"/>
    <w:pPr>
      <w:tabs>
        <w:tab w:val="right" w:pos="9020"/>
      </w:tabs>
    </w:pPr>
    <w:rPr>
      <w:rFonts w:ascii="Helvetica Neue" w:eastAsia="Arial Unicode MS" w:hAnsi="Helvetica Neue" w:cs="Arial Unicode MS"/>
      <w:color w:val="000000"/>
      <w:sz w:val="24"/>
      <w:szCs w:val="24"/>
      <w:lang w:val="en-US"/>
    </w:rPr>
  </w:style>
  <w:style w:type="character" w:customStyle="1" w:styleId="Ninguno">
    <w:name w:val="Ninguno"/>
    <w:rsid w:val="00C86CCC"/>
  </w:style>
  <w:style w:type="numbering" w:customStyle="1" w:styleId="Estiloimportado5">
    <w:name w:val="Estilo importado 5"/>
    <w:rsid w:val="00C86CCC"/>
  </w:style>
  <w:style w:type="numbering" w:customStyle="1" w:styleId="Estiloimportado19">
    <w:name w:val="Estilo importado 19"/>
    <w:rsid w:val="00C86CCC"/>
  </w:style>
  <w:style w:type="paragraph" w:customStyle="1" w:styleId="Cuadrculamedia21">
    <w:name w:val="Cuadrícula media 21"/>
    <w:link w:val="Cuadrculamedia2Car"/>
    <w:uiPriority w:val="1"/>
    <w:qFormat/>
    <w:rsid w:val="00C86CCC"/>
    <w:rPr>
      <w:rFonts w:ascii="Calibri" w:hAnsi="Calibri"/>
      <w:sz w:val="22"/>
      <w:szCs w:val="22"/>
      <w:lang w:val="es-ES" w:eastAsia="en-US"/>
    </w:rPr>
  </w:style>
  <w:style w:type="character" w:customStyle="1" w:styleId="Cuadrculamedia2Car">
    <w:name w:val="Cuadrícula media 2 Car"/>
    <w:link w:val="Cuadrculamedia21"/>
    <w:uiPriority w:val="1"/>
    <w:rsid w:val="00C86CCC"/>
    <w:rPr>
      <w:rFonts w:ascii="Calibri" w:hAnsi="Calibri"/>
      <w:sz w:val="22"/>
      <w:szCs w:val="22"/>
      <w:lang w:val="es-ES" w:eastAsia="en-US"/>
    </w:rPr>
  </w:style>
  <w:style w:type="paragraph" w:customStyle="1" w:styleId="Listavistosa-nfasis11">
    <w:name w:val="Lista vistosa - Énfasis 11"/>
    <w:basedOn w:val="Normal"/>
    <w:uiPriority w:val="34"/>
    <w:qFormat/>
    <w:rsid w:val="00C86CCC"/>
    <w:pPr>
      <w:ind w:left="708"/>
    </w:pPr>
  </w:style>
  <w:style w:type="character" w:customStyle="1" w:styleId="apple-converted-space">
    <w:name w:val="apple-converted-space"/>
    <w:rsid w:val="00C86CCC"/>
  </w:style>
  <w:style w:type="paragraph" w:customStyle="1" w:styleId="Textocomentario1">
    <w:name w:val="Texto comentario1"/>
    <w:basedOn w:val="Normal"/>
    <w:next w:val="Textocomentario"/>
    <w:unhideWhenUsed/>
    <w:rsid w:val="00C86CCC"/>
    <w:pPr>
      <w:spacing w:after="200"/>
    </w:pPr>
    <w:rPr>
      <w:rFonts w:ascii="Calibri" w:hAnsi="Calibri"/>
      <w:sz w:val="20"/>
      <w:szCs w:val="20"/>
      <w:lang w:val="es-MX" w:eastAsia="es-MX"/>
    </w:rPr>
  </w:style>
  <w:style w:type="paragraph" w:customStyle="1" w:styleId="Asuntodelcomentario1">
    <w:name w:val="Asunto del comentario1"/>
    <w:basedOn w:val="Textocomentario"/>
    <w:next w:val="Textocomentario"/>
    <w:semiHidden/>
    <w:unhideWhenUsed/>
    <w:rsid w:val="00C86CCC"/>
    <w:pPr>
      <w:spacing w:after="200"/>
    </w:pPr>
    <w:rPr>
      <w:rFonts w:ascii="Calibri" w:hAnsi="Calibri"/>
      <w:b/>
      <w:bCs/>
      <w:lang w:val="es-MX" w:eastAsia="es-MX"/>
    </w:rPr>
  </w:style>
  <w:style w:type="paragraph" w:customStyle="1" w:styleId="Revisin1">
    <w:name w:val="Revisión1"/>
    <w:next w:val="Revisin"/>
    <w:hidden/>
    <w:uiPriority w:val="99"/>
    <w:semiHidden/>
    <w:rsid w:val="00C86CCC"/>
    <w:rPr>
      <w:rFonts w:ascii="Calibri" w:hAnsi="Calibri"/>
      <w:sz w:val="22"/>
      <w:szCs w:val="22"/>
    </w:rPr>
  </w:style>
  <w:style w:type="paragraph" w:customStyle="1" w:styleId="Sangra2detindependiente1">
    <w:name w:val="Sangría 2 de t. independiente1"/>
    <w:basedOn w:val="Normal"/>
    <w:next w:val="Sangra2detindependiente"/>
    <w:unhideWhenUsed/>
    <w:rsid w:val="00C86CCC"/>
    <w:pPr>
      <w:spacing w:after="120" w:line="480" w:lineRule="auto"/>
      <w:ind w:left="283"/>
    </w:pPr>
    <w:rPr>
      <w:rFonts w:ascii="Calibri" w:eastAsia="Calibri" w:hAnsi="Calibri"/>
      <w:sz w:val="22"/>
      <w:szCs w:val="22"/>
      <w:lang w:val="es-MX" w:eastAsia="en-US"/>
    </w:rPr>
  </w:style>
  <w:style w:type="paragraph" w:customStyle="1" w:styleId="Textoindependiente31">
    <w:name w:val="Texto independiente 31"/>
    <w:basedOn w:val="Normal"/>
    <w:rsid w:val="00C86CCC"/>
    <w:pPr>
      <w:spacing w:after="120"/>
      <w:jc w:val="both"/>
    </w:pPr>
    <w:rPr>
      <w:rFonts w:ascii="Arial" w:hAnsi="Arial"/>
      <w:b/>
      <w:szCs w:val="20"/>
      <w:lang w:val="es-ES_tradnl"/>
    </w:rPr>
  </w:style>
  <w:style w:type="character" w:customStyle="1" w:styleId="highlight">
    <w:name w:val="highlight"/>
    <w:rsid w:val="00C86CC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6CCC"/>
    <w:pPr>
      <w:jc w:val="both"/>
    </w:pPr>
    <w:rPr>
      <w:sz w:val="20"/>
      <w:szCs w:val="20"/>
      <w:vertAlign w:val="superscript"/>
      <w:lang w:val="es-MX" w:eastAsia="es-MX"/>
    </w:rPr>
  </w:style>
  <w:style w:type="paragraph" w:customStyle="1" w:styleId="Descripcin1">
    <w:name w:val="Descripción1"/>
    <w:basedOn w:val="Normal"/>
    <w:next w:val="Normal"/>
    <w:semiHidden/>
    <w:unhideWhenUsed/>
    <w:qFormat/>
    <w:rsid w:val="00C86CCC"/>
    <w:pPr>
      <w:spacing w:after="200"/>
    </w:pPr>
    <w:rPr>
      <w:i/>
      <w:iCs/>
      <w:color w:val="44546A"/>
      <w:sz w:val="18"/>
      <w:szCs w:val="18"/>
    </w:rPr>
  </w:style>
  <w:style w:type="character" w:customStyle="1" w:styleId="nfasissutil1">
    <w:name w:val="Énfasis sutil1"/>
    <w:uiPriority w:val="19"/>
    <w:qFormat/>
    <w:rsid w:val="00C86CCC"/>
    <w:rPr>
      <w:i/>
      <w:iCs/>
      <w:color w:val="404040"/>
    </w:rPr>
  </w:style>
  <w:style w:type="character" w:customStyle="1" w:styleId="EncabezadoCar1">
    <w:name w:val="Encabezado Car1"/>
    <w:uiPriority w:val="99"/>
    <w:semiHidden/>
    <w:rsid w:val="00C86CCC"/>
  </w:style>
  <w:style w:type="character" w:customStyle="1" w:styleId="PiedepginaCar1">
    <w:name w:val="Pie de página Car1"/>
    <w:uiPriority w:val="99"/>
    <w:semiHidden/>
    <w:rsid w:val="00C86CCC"/>
  </w:style>
  <w:style w:type="character" w:customStyle="1" w:styleId="TextocomentarioCar1">
    <w:name w:val="Texto comentario Car1"/>
    <w:uiPriority w:val="99"/>
    <w:semiHidden/>
    <w:rsid w:val="00C86CCC"/>
    <w:rPr>
      <w:sz w:val="20"/>
      <w:szCs w:val="20"/>
    </w:rPr>
  </w:style>
  <w:style w:type="character" w:customStyle="1" w:styleId="AsuntodelcomentarioCar1">
    <w:name w:val="Asunto del comentario Car1"/>
    <w:uiPriority w:val="99"/>
    <w:semiHidden/>
    <w:rsid w:val="00C86CCC"/>
    <w:rPr>
      <w:b/>
      <w:bCs/>
      <w:sz w:val="20"/>
      <w:szCs w:val="20"/>
    </w:rPr>
  </w:style>
  <w:style w:type="paragraph" w:styleId="Revisin">
    <w:name w:val="Revision"/>
    <w:hidden/>
    <w:uiPriority w:val="99"/>
    <w:semiHidden/>
    <w:rsid w:val="00C86CCC"/>
    <w:rPr>
      <w:rFonts w:ascii="Calibri" w:eastAsia="Calibri" w:hAnsi="Calibri"/>
      <w:sz w:val="22"/>
      <w:szCs w:val="22"/>
      <w:lang w:eastAsia="en-US"/>
    </w:rPr>
  </w:style>
  <w:style w:type="character" w:customStyle="1" w:styleId="Sangra2detindependienteCar1">
    <w:name w:val="Sangría 2 de t. independiente Car1"/>
    <w:uiPriority w:val="99"/>
    <w:semiHidden/>
    <w:rsid w:val="00C8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https://www.procadist.gob.mx/moodle/enrol/index.php"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24" Type="http://schemas.openxmlformats.org/officeDocument/2006/relationships/image" Target="media/image5.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javascript:void(0)" TargetMode="External"/><Relationship Id="rId23" Type="http://schemas.openxmlformats.org/officeDocument/2006/relationships/image" Target="media/image4.jpe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0)"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A411877D0EB6439FB2590ED435C16C" ma:contentTypeVersion="6" ma:contentTypeDescription="Crear nuevo documento." ma:contentTypeScope="" ma:versionID="68a8198fdda16480845967158f0b1479">
  <xsd:schema xmlns:xsd="http://www.w3.org/2001/XMLSchema" xmlns:xs="http://www.w3.org/2001/XMLSchema" xmlns:p="http://schemas.microsoft.com/office/2006/metadata/properties" xmlns:ns3="bfa26aa2-7c2e-420c-b4c8-9aac96d84a87" targetNamespace="http://schemas.microsoft.com/office/2006/metadata/properties" ma:root="true" ma:fieldsID="e6ad50b5c23933211ccebd49ad1d454d" ns3:_="">
    <xsd:import namespace="bfa26aa2-7c2e-420c-b4c8-9aac96d84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26aa2-7c2e-420c-b4c8-9aac96d8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380B-BA25-4E5A-B7E9-3A817B71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26aa2-7c2e-420c-b4c8-9aac96d84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CA1B7-C61C-4EE5-B1A7-27ED2301C9A4}">
  <ds:schemaRefs>
    <ds:schemaRef ds:uri="http://purl.org/dc/terms/"/>
    <ds:schemaRef ds:uri="http://schemas.openxmlformats.org/package/2006/metadata/core-properties"/>
    <ds:schemaRef ds:uri="bfa26aa2-7c2e-420c-b4c8-9aac96d84a87"/>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D3718E3-1D95-4D0A-9BC3-FB7DA055CD01}">
  <ds:schemaRefs>
    <ds:schemaRef ds:uri="http://schemas.microsoft.com/sharepoint/v3/contenttype/forms"/>
  </ds:schemaRefs>
</ds:datastoreItem>
</file>

<file path=customXml/itemProps4.xml><?xml version="1.0" encoding="utf-8"?>
<ds:datastoreItem xmlns:ds="http://schemas.openxmlformats.org/officeDocument/2006/customXml" ds:itemID="{E03DC342-FF26-402D-B3FC-1471887B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37282</Words>
  <Characters>205052</Characters>
  <Application>Microsoft Office Word</Application>
  <DocSecurity>0</DocSecurity>
  <Lines>1708</Lines>
  <Paragraphs>483</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 </Company>
  <LinksUpToDate>false</LinksUpToDate>
  <CharactersWithSpaces>241851</CharactersWithSpaces>
  <SharedDoc>false</SharedDoc>
  <HLinks>
    <vt:vector size="54" baseType="variant">
      <vt:variant>
        <vt:i4>8061044</vt:i4>
      </vt:variant>
      <vt:variant>
        <vt:i4>24</vt:i4>
      </vt:variant>
      <vt:variant>
        <vt:i4>0</vt:i4>
      </vt:variant>
      <vt:variant>
        <vt:i4>5</vt:i4>
      </vt:variant>
      <vt:variant>
        <vt:lpwstr>https://www.procadist.gob.mx/moodle/enrol/index.php</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dc:description/>
  <cp:lastModifiedBy>adda.granier</cp:lastModifiedBy>
  <cp:revision>2</cp:revision>
  <cp:lastPrinted>2022-12-12T15:27:00Z</cp:lastPrinted>
  <dcterms:created xsi:type="dcterms:W3CDTF">2022-12-12T15:28:00Z</dcterms:created>
  <dcterms:modified xsi:type="dcterms:W3CDTF">2022-12-12T15:28:00Z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0x01010072A411877D0EB6439FB2590ED435C16C</vt:lpwstr>
  </property>
</Properties>
</file>