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DD" w:rsidRPr="00171CFE" w:rsidRDefault="00377F85" w:rsidP="00171CFE">
      <w:pPr>
        <w:pStyle w:val="Textoindependiente"/>
        <w:spacing w:line="360" w:lineRule="auto"/>
        <w:ind w:left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XXXVII.- </w:t>
      </w:r>
      <w:r w:rsidR="00F03401" w:rsidRPr="00171CFE">
        <w:rPr>
          <w:rFonts w:ascii="Arial" w:hAnsi="Arial" w:cs="Arial"/>
          <w:b/>
          <w:lang w:val="es-MX"/>
        </w:rPr>
        <w:t xml:space="preserve">LEY DE INGRESOS DEL MUNICIPIO DE HUHÍ, YUCATÁN, PARA EL EJERCICIO FISCAL </w:t>
      </w:r>
      <w:r w:rsidR="007925DF" w:rsidRPr="00171CFE">
        <w:rPr>
          <w:rFonts w:ascii="Arial" w:hAnsi="Arial" w:cs="Arial"/>
          <w:b/>
          <w:lang w:val="es-MX"/>
        </w:rPr>
        <w:t>202</w:t>
      </w:r>
      <w:r w:rsidR="00AA36BE" w:rsidRPr="00171CFE">
        <w:rPr>
          <w:rFonts w:ascii="Arial" w:hAnsi="Arial" w:cs="Arial"/>
          <w:b/>
          <w:lang w:val="es-MX"/>
        </w:rPr>
        <w:t>3</w:t>
      </w:r>
      <w:r w:rsidR="00F03401" w:rsidRPr="00171CFE">
        <w:rPr>
          <w:rFonts w:ascii="Arial" w:hAnsi="Arial" w:cs="Arial"/>
          <w:b/>
          <w:lang w:val="es-MX"/>
        </w:rPr>
        <w:t>:</w:t>
      </w:r>
    </w:p>
    <w:p w:rsidR="001330DD" w:rsidRPr="00171CFE" w:rsidRDefault="001330DD" w:rsidP="00171CF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171CFE" w:rsidRDefault="00F03401" w:rsidP="00171CFE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171CFE">
        <w:rPr>
          <w:rFonts w:ascii="Arial" w:hAnsi="Arial" w:cs="Arial"/>
          <w:b/>
          <w:lang w:val="es-MX"/>
        </w:rPr>
        <w:t xml:space="preserve">TÍTULO PRIMERO </w:t>
      </w:r>
    </w:p>
    <w:p w:rsidR="001330DD" w:rsidRPr="00171CFE" w:rsidRDefault="00F03401" w:rsidP="00171CFE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171CFE">
        <w:rPr>
          <w:rFonts w:ascii="Arial" w:hAnsi="Arial" w:cs="Arial"/>
          <w:b/>
          <w:lang w:val="es-MX"/>
        </w:rPr>
        <w:t>DISPOSICIONES GENERALES</w:t>
      </w:r>
    </w:p>
    <w:p w:rsidR="001330DD" w:rsidRPr="00171CFE" w:rsidRDefault="001330DD" w:rsidP="00171CF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1330DD" w:rsidRPr="00171CFE" w:rsidRDefault="00F03401" w:rsidP="00171CFE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171CFE">
        <w:rPr>
          <w:rFonts w:ascii="Arial" w:hAnsi="Arial" w:cs="Arial"/>
          <w:b/>
          <w:lang w:val="es-MX"/>
        </w:rPr>
        <w:t>CAPÍTULO I</w:t>
      </w:r>
    </w:p>
    <w:p w:rsidR="001330DD" w:rsidRPr="00171CFE" w:rsidRDefault="00F03401" w:rsidP="00171CFE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171CFE">
        <w:rPr>
          <w:rFonts w:ascii="Arial" w:hAnsi="Arial" w:cs="Arial"/>
          <w:b/>
          <w:lang w:val="es-MX"/>
        </w:rPr>
        <w:t>De la Naturaleza y el Objeto de la Ley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171CFE">
        <w:rPr>
          <w:rFonts w:ascii="Arial" w:hAnsi="Arial" w:cs="Arial"/>
          <w:b/>
          <w:lang w:val="es-MX"/>
        </w:rPr>
        <w:t>Artículo 1.-</w:t>
      </w:r>
      <w:r w:rsidRPr="006B26C6">
        <w:rPr>
          <w:rFonts w:ascii="Arial" w:hAnsi="Arial" w:cs="Arial"/>
          <w:lang w:val="es-MX"/>
        </w:rPr>
        <w:t xml:space="preserve"> La presente Ley es de orden público y de interés social, y tiene por objeto establecer los ingresos que percibirá la Hacienda Pública del Ayuntamiento de </w:t>
      </w:r>
      <w:proofErr w:type="spellStart"/>
      <w:r w:rsidRPr="006B26C6">
        <w:rPr>
          <w:rFonts w:ascii="Arial" w:hAnsi="Arial" w:cs="Arial"/>
          <w:lang w:val="es-MX"/>
        </w:rPr>
        <w:t>Huhí</w:t>
      </w:r>
      <w:proofErr w:type="spellEnd"/>
      <w:r w:rsidRPr="006B26C6">
        <w:rPr>
          <w:rFonts w:ascii="Arial" w:hAnsi="Arial" w:cs="Arial"/>
          <w:lang w:val="es-MX"/>
        </w:rPr>
        <w:t xml:space="preserve">, Yucatán, a través de su Tesorería Municipal, durante el ejercicio fiscal </w:t>
      </w:r>
      <w:r w:rsidR="007925DF" w:rsidRPr="006B26C6">
        <w:rPr>
          <w:rFonts w:ascii="Arial" w:hAnsi="Arial" w:cs="Arial"/>
          <w:lang w:val="es-MX"/>
        </w:rPr>
        <w:t>202</w:t>
      </w:r>
      <w:r w:rsidR="00AA36BE" w:rsidRPr="006B26C6">
        <w:rPr>
          <w:rFonts w:ascii="Arial" w:hAnsi="Arial" w:cs="Arial"/>
          <w:lang w:val="es-MX"/>
        </w:rPr>
        <w:t>3</w:t>
      </w:r>
      <w:r w:rsidRPr="006B26C6">
        <w:rPr>
          <w:rFonts w:ascii="Arial" w:hAnsi="Arial" w:cs="Arial"/>
          <w:lang w:val="es-MX"/>
        </w:rPr>
        <w:t>.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171CFE">
        <w:rPr>
          <w:rFonts w:ascii="Arial" w:hAnsi="Arial" w:cs="Arial"/>
          <w:b/>
          <w:lang w:val="es-MX"/>
        </w:rPr>
        <w:t>Artículo 2.-</w:t>
      </w:r>
      <w:r w:rsidRPr="006B26C6">
        <w:rPr>
          <w:rFonts w:ascii="Arial" w:hAnsi="Arial" w:cs="Arial"/>
          <w:lang w:val="es-MX"/>
        </w:rPr>
        <w:t xml:space="preserve"> Las personas domiciliadas dentro del Municipio de </w:t>
      </w:r>
      <w:proofErr w:type="spellStart"/>
      <w:r w:rsidRPr="006B26C6">
        <w:rPr>
          <w:rFonts w:ascii="Arial" w:hAnsi="Arial" w:cs="Arial"/>
          <w:lang w:val="es-MX"/>
        </w:rPr>
        <w:t>Huhí</w:t>
      </w:r>
      <w:proofErr w:type="spellEnd"/>
      <w:r w:rsidRPr="006B26C6">
        <w:rPr>
          <w:rFonts w:ascii="Arial" w:hAnsi="Arial" w:cs="Arial"/>
          <w:lang w:val="es-MX"/>
        </w:rPr>
        <w:t xml:space="preserve">, Yucatán, que tuvieren bienes en su territorio o celebren actos que surtan efectos en el mismo, están obligados a contribuir para los gastos públicos de la manera que disponga la presente ley, así como la Ley de Hacienda para el Municipio de </w:t>
      </w:r>
      <w:proofErr w:type="spellStart"/>
      <w:r w:rsidRPr="006B26C6">
        <w:rPr>
          <w:rFonts w:ascii="Arial" w:hAnsi="Arial" w:cs="Arial"/>
          <w:lang w:val="es-MX"/>
        </w:rPr>
        <w:t>Huhí</w:t>
      </w:r>
      <w:proofErr w:type="spellEnd"/>
      <w:r w:rsidRPr="006B26C6">
        <w:rPr>
          <w:rFonts w:ascii="Arial" w:hAnsi="Arial" w:cs="Arial"/>
          <w:lang w:val="es-MX"/>
        </w:rPr>
        <w:t>, el Código Fiscal del Estado y los demás ordenamientos fiscales de carácter local y federal.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171CFE">
        <w:rPr>
          <w:rFonts w:ascii="Arial" w:hAnsi="Arial" w:cs="Arial"/>
          <w:b/>
          <w:lang w:val="es-MX"/>
        </w:rPr>
        <w:t>Artículo 3.-</w:t>
      </w:r>
      <w:r w:rsidRPr="006B26C6">
        <w:rPr>
          <w:rFonts w:ascii="Arial" w:hAnsi="Arial" w:cs="Arial"/>
          <w:lang w:val="es-MX"/>
        </w:rPr>
        <w:t xml:space="preserve"> Los ingresos que se recauden por los conceptos señalados en la presente ley, se destinarán a sufragar los gastos públicos establecidos y autorizados en el Presupuesto de Egresos del Municipio de </w:t>
      </w:r>
      <w:proofErr w:type="spellStart"/>
      <w:r w:rsidRPr="006B26C6">
        <w:rPr>
          <w:rFonts w:ascii="Arial" w:hAnsi="Arial" w:cs="Arial"/>
          <w:lang w:val="es-MX"/>
        </w:rPr>
        <w:t>Huhí</w:t>
      </w:r>
      <w:proofErr w:type="spellEnd"/>
      <w:r w:rsidRPr="006B26C6">
        <w:rPr>
          <w:rFonts w:ascii="Arial" w:hAnsi="Arial" w:cs="Arial"/>
          <w:lang w:val="es-MX"/>
        </w:rPr>
        <w:t>, Yucatán, así como en lo dispuesto en los convenios de coordinación fiscal y en las Leyes en que se fundamenten.</w:t>
      </w:r>
    </w:p>
    <w:p w:rsidR="001330DD" w:rsidRPr="00171CFE" w:rsidRDefault="001330DD" w:rsidP="00171CF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1330DD" w:rsidRPr="00171CFE" w:rsidRDefault="00F03401" w:rsidP="00171CFE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171CFE">
        <w:rPr>
          <w:rFonts w:ascii="Arial" w:hAnsi="Arial" w:cs="Arial"/>
          <w:b/>
          <w:lang w:val="es-MX"/>
        </w:rPr>
        <w:t>CAPÍTULO II</w:t>
      </w:r>
    </w:p>
    <w:p w:rsidR="001330DD" w:rsidRPr="00171CFE" w:rsidRDefault="00F03401" w:rsidP="00171CFE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171CFE">
        <w:rPr>
          <w:rFonts w:ascii="Arial" w:hAnsi="Arial" w:cs="Arial"/>
          <w:b/>
          <w:lang w:val="es-MX"/>
        </w:rPr>
        <w:t>De los Conceptos de Ingresos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171CFE">
        <w:rPr>
          <w:rFonts w:ascii="Arial" w:hAnsi="Arial" w:cs="Arial"/>
          <w:b/>
          <w:lang w:val="es-MX"/>
        </w:rPr>
        <w:t>Artículo 4.-</w:t>
      </w:r>
      <w:r w:rsidRPr="006B26C6">
        <w:rPr>
          <w:rFonts w:ascii="Arial" w:hAnsi="Arial" w:cs="Arial"/>
          <w:lang w:val="es-MX"/>
        </w:rPr>
        <w:t xml:space="preserve"> Los conceptos por los que la Hacie</w:t>
      </w:r>
      <w:r w:rsidR="008C01F0" w:rsidRPr="006B26C6">
        <w:rPr>
          <w:rFonts w:ascii="Arial" w:hAnsi="Arial" w:cs="Arial"/>
          <w:lang w:val="es-MX"/>
        </w:rPr>
        <w:t>nda Pública del Ayuntamiento de</w:t>
      </w:r>
      <w:r w:rsidRPr="006B26C6">
        <w:rPr>
          <w:rFonts w:ascii="Arial" w:hAnsi="Arial" w:cs="Arial"/>
          <w:lang w:val="es-MX"/>
        </w:rPr>
        <w:t xml:space="preserve"> </w:t>
      </w:r>
      <w:proofErr w:type="spellStart"/>
      <w:r w:rsidRPr="006B26C6">
        <w:rPr>
          <w:rFonts w:ascii="Arial" w:hAnsi="Arial" w:cs="Arial"/>
          <w:lang w:val="es-MX"/>
        </w:rPr>
        <w:t>Huhí</w:t>
      </w:r>
      <w:proofErr w:type="spellEnd"/>
      <w:r w:rsidRPr="006B26C6">
        <w:rPr>
          <w:rFonts w:ascii="Arial" w:hAnsi="Arial" w:cs="Arial"/>
          <w:lang w:val="es-MX"/>
        </w:rPr>
        <w:t>, Yucatán, percibirá ingresos, serán los siguientes: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171CFE">
      <w:pPr>
        <w:pStyle w:val="Textoindependiente"/>
        <w:spacing w:line="360" w:lineRule="auto"/>
        <w:ind w:left="142"/>
        <w:jc w:val="both"/>
        <w:rPr>
          <w:rFonts w:ascii="Arial" w:hAnsi="Arial" w:cs="Arial"/>
          <w:lang w:val="es-MX"/>
        </w:rPr>
      </w:pPr>
      <w:r w:rsidRPr="00171CFE">
        <w:rPr>
          <w:rFonts w:ascii="Arial" w:hAnsi="Arial" w:cs="Arial"/>
          <w:b/>
          <w:lang w:val="es-MX"/>
        </w:rPr>
        <w:t>I.-</w:t>
      </w:r>
      <w:r w:rsidRPr="006B26C6">
        <w:rPr>
          <w:rFonts w:ascii="Arial" w:hAnsi="Arial" w:cs="Arial"/>
          <w:lang w:val="es-MX"/>
        </w:rPr>
        <w:t xml:space="preserve"> Impuestos;</w:t>
      </w:r>
    </w:p>
    <w:p w:rsidR="001330DD" w:rsidRPr="006B26C6" w:rsidRDefault="00F03401" w:rsidP="00171CFE">
      <w:pPr>
        <w:pStyle w:val="Textoindependiente"/>
        <w:spacing w:line="360" w:lineRule="auto"/>
        <w:ind w:left="142"/>
        <w:jc w:val="both"/>
        <w:rPr>
          <w:rFonts w:ascii="Arial" w:hAnsi="Arial" w:cs="Arial"/>
          <w:lang w:val="es-MX"/>
        </w:rPr>
      </w:pPr>
      <w:r w:rsidRPr="00171CFE">
        <w:rPr>
          <w:rFonts w:ascii="Arial" w:hAnsi="Arial" w:cs="Arial"/>
          <w:b/>
          <w:lang w:val="es-MX"/>
        </w:rPr>
        <w:t>II.-</w:t>
      </w:r>
      <w:r w:rsidRPr="006B26C6">
        <w:rPr>
          <w:rFonts w:ascii="Arial" w:hAnsi="Arial" w:cs="Arial"/>
          <w:lang w:val="es-MX"/>
        </w:rPr>
        <w:t xml:space="preserve"> Derechos;</w:t>
      </w:r>
    </w:p>
    <w:p w:rsidR="001330DD" w:rsidRPr="006B26C6" w:rsidRDefault="00F03401" w:rsidP="00171CFE">
      <w:pPr>
        <w:pStyle w:val="Textoindependiente"/>
        <w:spacing w:line="360" w:lineRule="auto"/>
        <w:ind w:left="142"/>
        <w:jc w:val="both"/>
        <w:rPr>
          <w:rFonts w:ascii="Arial" w:hAnsi="Arial" w:cs="Arial"/>
          <w:lang w:val="es-MX"/>
        </w:rPr>
      </w:pPr>
      <w:r w:rsidRPr="00171CFE">
        <w:rPr>
          <w:rFonts w:ascii="Arial" w:hAnsi="Arial" w:cs="Arial"/>
          <w:b/>
          <w:lang w:val="es-MX"/>
        </w:rPr>
        <w:t>III.-</w:t>
      </w:r>
      <w:r w:rsidRPr="006B26C6">
        <w:rPr>
          <w:rFonts w:ascii="Arial" w:hAnsi="Arial" w:cs="Arial"/>
          <w:lang w:val="es-MX"/>
        </w:rPr>
        <w:t xml:space="preserve"> Contribuciones de Mejoras;</w:t>
      </w:r>
    </w:p>
    <w:p w:rsidR="001330DD" w:rsidRPr="006B26C6" w:rsidRDefault="00F03401" w:rsidP="00171CFE">
      <w:pPr>
        <w:pStyle w:val="Textoindependiente"/>
        <w:spacing w:line="360" w:lineRule="auto"/>
        <w:ind w:left="142"/>
        <w:jc w:val="both"/>
        <w:rPr>
          <w:rFonts w:ascii="Arial" w:hAnsi="Arial" w:cs="Arial"/>
          <w:lang w:val="es-MX"/>
        </w:rPr>
      </w:pPr>
      <w:r w:rsidRPr="00171CFE">
        <w:rPr>
          <w:rFonts w:ascii="Arial" w:hAnsi="Arial" w:cs="Arial"/>
          <w:b/>
          <w:lang w:val="es-MX"/>
        </w:rPr>
        <w:t>IV.-</w:t>
      </w:r>
      <w:r w:rsidRPr="006B26C6">
        <w:rPr>
          <w:rFonts w:ascii="Arial" w:hAnsi="Arial" w:cs="Arial"/>
          <w:lang w:val="es-MX"/>
        </w:rPr>
        <w:t xml:space="preserve"> Productos;</w:t>
      </w:r>
    </w:p>
    <w:p w:rsidR="001330DD" w:rsidRPr="006B26C6" w:rsidRDefault="00F03401" w:rsidP="00171CFE">
      <w:pPr>
        <w:pStyle w:val="Textoindependiente"/>
        <w:spacing w:line="360" w:lineRule="auto"/>
        <w:ind w:left="142"/>
        <w:jc w:val="both"/>
        <w:rPr>
          <w:rFonts w:ascii="Arial" w:hAnsi="Arial" w:cs="Arial"/>
          <w:lang w:val="es-MX"/>
        </w:rPr>
      </w:pPr>
      <w:r w:rsidRPr="00171CFE">
        <w:rPr>
          <w:rFonts w:ascii="Arial" w:hAnsi="Arial" w:cs="Arial"/>
          <w:b/>
          <w:lang w:val="es-MX"/>
        </w:rPr>
        <w:lastRenderedPageBreak/>
        <w:t>V.-</w:t>
      </w:r>
      <w:r w:rsidRPr="006B26C6">
        <w:rPr>
          <w:rFonts w:ascii="Arial" w:hAnsi="Arial" w:cs="Arial"/>
          <w:lang w:val="es-MX"/>
        </w:rPr>
        <w:t xml:space="preserve"> Aprovechamientos;</w:t>
      </w:r>
    </w:p>
    <w:p w:rsidR="001330DD" w:rsidRPr="006B26C6" w:rsidRDefault="00F03401" w:rsidP="00171CFE">
      <w:pPr>
        <w:pStyle w:val="Textoindependiente"/>
        <w:spacing w:line="360" w:lineRule="auto"/>
        <w:ind w:left="142"/>
        <w:jc w:val="both"/>
        <w:rPr>
          <w:rFonts w:ascii="Arial" w:hAnsi="Arial" w:cs="Arial"/>
          <w:lang w:val="es-MX"/>
        </w:rPr>
      </w:pPr>
      <w:r w:rsidRPr="00171CFE">
        <w:rPr>
          <w:rFonts w:ascii="Arial" w:hAnsi="Arial" w:cs="Arial"/>
          <w:b/>
          <w:lang w:val="es-MX"/>
        </w:rPr>
        <w:t>VI.-</w:t>
      </w:r>
      <w:r w:rsidRPr="006B26C6">
        <w:rPr>
          <w:rFonts w:ascii="Arial" w:hAnsi="Arial" w:cs="Arial"/>
          <w:lang w:val="es-MX"/>
        </w:rPr>
        <w:t xml:space="preserve"> Participaciones Federales y Estatales;</w:t>
      </w:r>
    </w:p>
    <w:p w:rsidR="001330DD" w:rsidRPr="006B26C6" w:rsidRDefault="00171CFE" w:rsidP="00171CFE">
      <w:pPr>
        <w:pStyle w:val="Textoindependiente"/>
        <w:spacing w:line="360" w:lineRule="auto"/>
        <w:ind w:left="142"/>
        <w:jc w:val="both"/>
        <w:rPr>
          <w:rFonts w:ascii="Arial" w:hAnsi="Arial" w:cs="Arial"/>
          <w:lang w:val="es-MX"/>
        </w:rPr>
      </w:pPr>
      <w:r w:rsidRPr="00171CFE">
        <w:rPr>
          <w:rFonts w:ascii="Arial" w:hAnsi="Arial" w:cs="Arial"/>
          <w:b/>
          <w:lang w:val="es-MX"/>
        </w:rPr>
        <w:t>VII.-</w:t>
      </w:r>
      <w:r>
        <w:rPr>
          <w:rFonts w:ascii="Arial" w:hAnsi="Arial" w:cs="Arial"/>
          <w:lang w:val="es-MX"/>
        </w:rPr>
        <w:t xml:space="preserve"> Aportaciones; e</w:t>
      </w:r>
    </w:p>
    <w:p w:rsidR="001330DD" w:rsidRPr="006B26C6" w:rsidRDefault="00F03401" w:rsidP="00171CFE">
      <w:pPr>
        <w:pStyle w:val="Textoindependiente"/>
        <w:spacing w:line="360" w:lineRule="auto"/>
        <w:ind w:left="142"/>
        <w:jc w:val="both"/>
        <w:rPr>
          <w:rFonts w:ascii="Arial" w:hAnsi="Arial" w:cs="Arial"/>
          <w:lang w:val="es-MX"/>
        </w:rPr>
      </w:pPr>
      <w:r w:rsidRPr="00171CFE">
        <w:rPr>
          <w:rFonts w:ascii="Arial" w:hAnsi="Arial" w:cs="Arial"/>
          <w:b/>
          <w:lang w:val="es-MX"/>
        </w:rPr>
        <w:t>VIII.-</w:t>
      </w:r>
      <w:r w:rsidRPr="006B26C6">
        <w:rPr>
          <w:rFonts w:ascii="Arial" w:hAnsi="Arial" w:cs="Arial"/>
          <w:lang w:val="es-MX"/>
        </w:rPr>
        <w:t xml:space="preserve"> Ingresos Extraordinarios.</w:t>
      </w:r>
    </w:p>
    <w:p w:rsidR="001330DD" w:rsidRPr="006B26C6" w:rsidRDefault="001330DD" w:rsidP="00171CFE">
      <w:pPr>
        <w:spacing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792228">
        <w:rPr>
          <w:rFonts w:ascii="Arial" w:hAnsi="Arial" w:cs="Arial"/>
          <w:b/>
          <w:lang w:val="es-MX"/>
        </w:rPr>
        <w:t>Artículo 5.-</w:t>
      </w:r>
      <w:r w:rsidRPr="006B26C6">
        <w:rPr>
          <w:rFonts w:ascii="Arial" w:hAnsi="Arial" w:cs="Arial"/>
          <w:lang w:val="es-MX"/>
        </w:rPr>
        <w:t xml:space="preserve"> Los impuestos que el Municipio percibirá, se clasifican como sigue:</w:t>
      </w:r>
    </w:p>
    <w:p w:rsidR="001330DD" w:rsidRPr="006B26C6" w:rsidRDefault="001330DD" w:rsidP="00370909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9240" w:type="dxa"/>
        <w:tblInd w:w="-11" w:type="dxa"/>
        <w:tblLayout w:type="fixed"/>
        <w:tblLook w:val="01E0" w:firstRow="1" w:lastRow="1" w:firstColumn="1" w:lastColumn="1" w:noHBand="0" w:noVBand="0"/>
      </w:tblPr>
      <w:tblGrid>
        <w:gridCol w:w="7399"/>
        <w:gridCol w:w="1841"/>
      </w:tblGrid>
      <w:tr w:rsidR="006B26C6" w:rsidRPr="006B26C6" w:rsidTr="00370909">
        <w:trPr>
          <w:trHeight w:val="20"/>
        </w:trPr>
        <w:tc>
          <w:tcPr>
            <w:tcW w:w="7399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D9D9D9" w:themeFill="background1" w:themeFillShade="D9"/>
          </w:tcPr>
          <w:p w:rsidR="001330DD" w:rsidRPr="006B26C6" w:rsidRDefault="00F03401" w:rsidP="00171CFE">
            <w:pPr>
              <w:pStyle w:val="TableParagraph"/>
              <w:spacing w:line="360" w:lineRule="auto"/>
              <w:ind w:right="2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</w:t>
            </w:r>
          </w:p>
        </w:tc>
        <w:tc>
          <w:tcPr>
            <w:tcW w:w="1841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D9D9D9" w:themeFill="background1" w:themeFillShade="D9"/>
          </w:tcPr>
          <w:p w:rsidR="001330DD" w:rsidRPr="006B26C6" w:rsidRDefault="00171CFE" w:rsidP="006B26C6">
            <w:pPr>
              <w:pStyle w:val="TableParagraph"/>
              <w:tabs>
                <w:tab w:val="left" w:pos="1085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              </w:t>
            </w:r>
            <w:r w:rsidR="006D181D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621C31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6D181D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,</w:t>
            </w:r>
            <w:r w:rsidR="00621C31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0</w:t>
            </w:r>
            <w:r w:rsidR="00F03401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00.00</w:t>
            </w:r>
          </w:p>
        </w:tc>
      </w:tr>
      <w:tr w:rsidR="006B26C6" w:rsidRPr="006B26C6" w:rsidTr="00370909">
        <w:trPr>
          <w:trHeight w:val="20"/>
        </w:trPr>
        <w:tc>
          <w:tcPr>
            <w:tcW w:w="7399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212D20" w:rsidP="00C91CA0">
            <w:pPr>
              <w:pStyle w:val="TableParagraph"/>
              <w:spacing w:line="360" w:lineRule="auto"/>
              <w:ind w:left="330" w:right="240" w:firstLine="11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 Sobre los I</w:t>
            </w:r>
            <w:r w:rsidR="00F03401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ngresos</w:t>
            </w:r>
          </w:p>
        </w:tc>
        <w:tc>
          <w:tcPr>
            <w:tcW w:w="1841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171CFE" w:rsidP="006B26C6">
            <w:pPr>
              <w:pStyle w:val="TableParagraph"/>
              <w:tabs>
                <w:tab w:val="left" w:pos="1085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                 </w:t>
            </w:r>
            <w:r w:rsidR="002E1C68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F03401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,000.00</w:t>
            </w:r>
          </w:p>
        </w:tc>
      </w:tr>
      <w:tr w:rsidR="006B26C6" w:rsidRPr="006B26C6" w:rsidTr="00370909">
        <w:trPr>
          <w:trHeight w:val="20"/>
        </w:trPr>
        <w:tc>
          <w:tcPr>
            <w:tcW w:w="7399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171CFE">
            <w:pPr>
              <w:pStyle w:val="TableParagraph"/>
              <w:spacing w:line="360" w:lineRule="auto"/>
              <w:ind w:left="720" w:right="24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Impuesto sobre Espectáculos y Diversiones Públicas</w:t>
            </w:r>
          </w:p>
        </w:tc>
        <w:tc>
          <w:tcPr>
            <w:tcW w:w="1841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171CFE" w:rsidP="006B26C6">
            <w:pPr>
              <w:pStyle w:val="TableParagraph"/>
              <w:tabs>
                <w:tab w:val="left" w:pos="108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</w:t>
            </w:r>
            <w:r w:rsidR="002E1C68" w:rsidRPr="006B26C6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,000.00</w:t>
            </w:r>
          </w:p>
        </w:tc>
      </w:tr>
      <w:tr w:rsidR="006B26C6" w:rsidRPr="006B26C6" w:rsidTr="00370909">
        <w:trPr>
          <w:trHeight w:val="20"/>
        </w:trPr>
        <w:tc>
          <w:tcPr>
            <w:tcW w:w="7399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171CFE" w:rsidRDefault="00212D20" w:rsidP="00C91CA0">
            <w:pPr>
              <w:pStyle w:val="TableParagraph"/>
              <w:spacing w:line="360" w:lineRule="auto"/>
              <w:ind w:left="220" w:right="240" w:firstLine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 Sobre el P</w:t>
            </w:r>
            <w:r w:rsidR="00F03401" w:rsidRPr="00171CFE">
              <w:rPr>
                <w:rFonts w:ascii="Arial" w:hAnsi="Arial" w:cs="Arial"/>
                <w:b/>
                <w:sz w:val="20"/>
                <w:szCs w:val="20"/>
                <w:lang w:val="es-MX"/>
              </w:rPr>
              <w:t>atrimonio</w:t>
            </w:r>
          </w:p>
        </w:tc>
        <w:tc>
          <w:tcPr>
            <w:tcW w:w="1841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171CFE" w:rsidRDefault="00171CFE" w:rsidP="006B26C6">
            <w:pPr>
              <w:pStyle w:val="TableParagraph"/>
              <w:tabs>
                <w:tab w:val="left" w:pos="1085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              </w:t>
            </w:r>
            <w:r w:rsidR="002E1C68" w:rsidRPr="00171CFE">
              <w:rPr>
                <w:rFonts w:ascii="Arial" w:hAnsi="Arial" w:cs="Arial"/>
                <w:b/>
                <w:sz w:val="20"/>
                <w:szCs w:val="20"/>
                <w:lang w:val="es-MX"/>
              </w:rPr>
              <w:t>3</w:t>
            </w:r>
            <w:r w:rsidR="00DA3F98" w:rsidRPr="00171CFE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F03401" w:rsidRPr="00171CFE">
              <w:rPr>
                <w:rFonts w:ascii="Arial" w:hAnsi="Arial" w:cs="Arial"/>
                <w:b/>
                <w:sz w:val="20"/>
                <w:szCs w:val="20"/>
                <w:lang w:val="es-MX"/>
              </w:rPr>
              <w:t>,000.00</w:t>
            </w:r>
          </w:p>
        </w:tc>
      </w:tr>
      <w:tr w:rsidR="006B26C6" w:rsidRPr="006B26C6" w:rsidTr="00370909">
        <w:trPr>
          <w:trHeight w:val="20"/>
        </w:trPr>
        <w:tc>
          <w:tcPr>
            <w:tcW w:w="7399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171CFE" w:rsidP="00171CFE">
            <w:pPr>
              <w:pStyle w:val="TableParagraph"/>
              <w:spacing w:line="360" w:lineRule="auto"/>
              <w:ind w:left="720" w:right="24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&gt;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Impuesto Predial</w:t>
            </w:r>
          </w:p>
        </w:tc>
        <w:tc>
          <w:tcPr>
            <w:tcW w:w="1841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171CFE" w:rsidP="006B26C6">
            <w:pPr>
              <w:pStyle w:val="TableParagraph"/>
              <w:tabs>
                <w:tab w:val="left" w:pos="108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</w:t>
            </w:r>
            <w:r w:rsidR="002E1C68" w:rsidRPr="006B26C6">
              <w:rPr>
                <w:rFonts w:ascii="Arial" w:hAnsi="Arial" w:cs="Arial"/>
                <w:sz w:val="20"/>
                <w:szCs w:val="20"/>
                <w:lang w:val="es-MX"/>
              </w:rPr>
              <w:t>35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,000.00</w:t>
            </w:r>
          </w:p>
        </w:tc>
      </w:tr>
      <w:tr w:rsidR="006B26C6" w:rsidRPr="006B26C6" w:rsidTr="00370909">
        <w:trPr>
          <w:trHeight w:val="20"/>
        </w:trPr>
        <w:tc>
          <w:tcPr>
            <w:tcW w:w="7399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171CFE" w:rsidRDefault="00212D20" w:rsidP="00C91CA0">
            <w:pPr>
              <w:pStyle w:val="TableParagraph"/>
              <w:spacing w:line="360" w:lineRule="auto"/>
              <w:ind w:left="330" w:right="240" w:firstLine="11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 Sobre la Producción, el Consumo y las T</w:t>
            </w:r>
            <w:r w:rsidR="00F03401" w:rsidRPr="00171CFE">
              <w:rPr>
                <w:rFonts w:ascii="Arial" w:hAnsi="Arial" w:cs="Arial"/>
                <w:b/>
                <w:sz w:val="20"/>
                <w:szCs w:val="20"/>
                <w:lang w:val="es-MX"/>
              </w:rPr>
              <w:t>ransacciones</w:t>
            </w:r>
          </w:p>
        </w:tc>
        <w:tc>
          <w:tcPr>
            <w:tcW w:w="1841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171CFE" w:rsidRDefault="00171CFE" w:rsidP="006B26C6">
            <w:pPr>
              <w:pStyle w:val="TableParagraph"/>
              <w:tabs>
                <w:tab w:val="left" w:pos="1084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              </w:t>
            </w:r>
            <w:r w:rsidR="00DA3F98" w:rsidRPr="00171CFE"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F03401" w:rsidRPr="00171CFE">
              <w:rPr>
                <w:rFonts w:ascii="Arial" w:hAnsi="Arial" w:cs="Arial"/>
                <w:b/>
                <w:sz w:val="20"/>
                <w:szCs w:val="20"/>
                <w:lang w:val="es-MX"/>
              </w:rPr>
              <w:t>5,</w:t>
            </w:r>
            <w:r w:rsidR="002E1C68" w:rsidRPr="00171CFE">
              <w:rPr>
                <w:rFonts w:ascii="Arial" w:hAnsi="Arial" w:cs="Arial"/>
                <w:b/>
                <w:sz w:val="20"/>
                <w:szCs w:val="20"/>
                <w:lang w:val="es-MX"/>
              </w:rPr>
              <w:t>0</w:t>
            </w:r>
            <w:r w:rsidR="00F03401" w:rsidRPr="00171CFE">
              <w:rPr>
                <w:rFonts w:ascii="Arial" w:hAnsi="Arial" w:cs="Arial"/>
                <w:b/>
                <w:sz w:val="20"/>
                <w:szCs w:val="20"/>
                <w:lang w:val="es-MX"/>
              </w:rPr>
              <w:t>00.00</w:t>
            </w:r>
          </w:p>
        </w:tc>
      </w:tr>
      <w:tr w:rsidR="006B26C6" w:rsidRPr="006B26C6" w:rsidTr="00370909">
        <w:trPr>
          <w:trHeight w:val="20"/>
        </w:trPr>
        <w:tc>
          <w:tcPr>
            <w:tcW w:w="7399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171CFE">
            <w:pPr>
              <w:pStyle w:val="TableParagraph"/>
              <w:spacing w:line="360" w:lineRule="auto"/>
              <w:ind w:left="720" w:right="24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Impuesto sobre Adquisición de Inmuebles</w:t>
            </w:r>
          </w:p>
        </w:tc>
        <w:tc>
          <w:tcPr>
            <w:tcW w:w="1841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171CFE" w:rsidP="006B26C6">
            <w:pPr>
              <w:pStyle w:val="TableParagraph"/>
              <w:tabs>
                <w:tab w:val="left" w:pos="108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</w:t>
            </w:r>
            <w:r w:rsidR="00DA3F98" w:rsidRPr="006B26C6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  <w:r w:rsidR="002E1C68" w:rsidRPr="006B26C6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,</w:t>
            </w:r>
            <w:r w:rsidR="002E1C68" w:rsidRPr="006B26C6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00.00</w:t>
            </w:r>
          </w:p>
        </w:tc>
      </w:tr>
      <w:tr w:rsidR="006B26C6" w:rsidRPr="006B26C6" w:rsidTr="00370909">
        <w:trPr>
          <w:trHeight w:val="20"/>
        </w:trPr>
        <w:tc>
          <w:tcPr>
            <w:tcW w:w="7399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171CFE" w:rsidRDefault="00F03401" w:rsidP="00C91CA0">
            <w:pPr>
              <w:pStyle w:val="TableParagraph"/>
              <w:spacing w:line="360" w:lineRule="auto"/>
              <w:ind w:left="220" w:right="240" w:firstLine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171CFE">
              <w:rPr>
                <w:rFonts w:ascii="Arial" w:hAnsi="Arial" w:cs="Arial"/>
                <w:b/>
                <w:sz w:val="20"/>
                <w:szCs w:val="20"/>
                <w:lang w:val="es-MX"/>
              </w:rPr>
              <w:t>Accesorios</w:t>
            </w:r>
            <w:r w:rsidR="00212D2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Impuestos</w:t>
            </w:r>
          </w:p>
        </w:tc>
        <w:tc>
          <w:tcPr>
            <w:tcW w:w="1841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171CFE" w:rsidRDefault="00171CFE" w:rsidP="006B26C6">
            <w:pPr>
              <w:pStyle w:val="TableParagraph"/>
              <w:tabs>
                <w:tab w:val="left" w:pos="1196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                        0</w:t>
            </w:r>
            <w:r w:rsidR="00F03401" w:rsidRPr="00171CFE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6B26C6" w:rsidRPr="006B26C6" w:rsidTr="00370909">
        <w:trPr>
          <w:trHeight w:val="20"/>
        </w:trPr>
        <w:tc>
          <w:tcPr>
            <w:tcW w:w="7399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171CFE">
            <w:pPr>
              <w:pStyle w:val="TableParagraph"/>
              <w:spacing w:line="360" w:lineRule="auto"/>
              <w:ind w:left="720" w:right="24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Actualizaciones y Recargos de Impuestos</w:t>
            </w:r>
          </w:p>
        </w:tc>
        <w:tc>
          <w:tcPr>
            <w:tcW w:w="1841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171CFE" w:rsidP="006B26C6">
            <w:pPr>
              <w:pStyle w:val="TableParagraph"/>
              <w:tabs>
                <w:tab w:val="left" w:pos="1586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370909">
        <w:trPr>
          <w:trHeight w:val="20"/>
        </w:trPr>
        <w:tc>
          <w:tcPr>
            <w:tcW w:w="7399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171CFE">
            <w:pPr>
              <w:pStyle w:val="TableParagraph"/>
              <w:spacing w:line="360" w:lineRule="auto"/>
              <w:ind w:left="720" w:right="24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Multas de Impuestos</w:t>
            </w:r>
          </w:p>
        </w:tc>
        <w:tc>
          <w:tcPr>
            <w:tcW w:w="1841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171CFE" w:rsidP="006B26C6">
            <w:pPr>
              <w:pStyle w:val="TableParagraph"/>
              <w:tabs>
                <w:tab w:val="left" w:pos="1195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91CA0" w:rsidRPr="006B26C6" w:rsidTr="00370909">
        <w:trPr>
          <w:trHeight w:val="20"/>
        </w:trPr>
        <w:tc>
          <w:tcPr>
            <w:tcW w:w="7399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C91CA0" w:rsidRPr="006B26C6" w:rsidRDefault="00C91CA0" w:rsidP="00C91CA0">
            <w:pPr>
              <w:pStyle w:val="TableParagraph"/>
              <w:spacing w:line="360" w:lineRule="auto"/>
              <w:ind w:left="720" w:right="2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Gastos de Ejecución de Impuestos</w:t>
            </w:r>
          </w:p>
        </w:tc>
        <w:tc>
          <w:tcPr>
            <w:tcW w:w="1841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C91CA0" w:rsidRDefault="00C91CA0" w:rsidP="00C91CA0">
            <w:pPr>
              <w:pStyle w:val="TableParagraph"/>
              <w:tabs>
                <w:tab w:val="left" w:pos="119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    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91CA0" w:rsidRPr="006B26C6" w:rsidTr="00370909">
        <w:trPr>
          <w:trHeight w:val="20"/>
        </w:trPr>
        <w:tc>
          <w:tcPr>
            <w:tcW w:w="7399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C91CA0" w:rsidRPr="00C91CA0" w:rsidRDefault="00C91CA0" w:rsidP="00C91CA0">
            <w:pPr>
              <w:pStyle w:val="TableParagraph"/>
              <w:spacing w:line="360" w:lineRule="auto"/>
              <w:ind w:left="220" w:right="240" w:firstLine="22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91CA0">
              <w:rPr>
                <w:rFonts w:ascii="Arial" w:hAnsi="Arial" w:cs="Arial"/>
                <w:b/>
                <w:sz w:val="20"/>
                <w:szCs w:val="20"/>
                <w:lang w:val="es-MX"/>
              </w:rPr>
              <w:t>Otros Impuestos</w:t>
            </w:r>
          </w:p>
        </w:tc>
        <w:tc>
          <w:tcPr>
            <w:tcW w:w="1841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C91CA0" w:rsidRPr="00C91CA0" w:rsidRDefault="00C91CA0" w:rsidP="00C91CA0">
            <w:pPr>
              <w:pStyle w:val="TableParagraph"/>
              <w:tabs>
                <w:tab w:val="left" w:pos="1195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91CA0">
              <w:rPr>
                <w:rFonts w:ascii="Arial" w:hAnsi="Arial" w:cs="Arial"/>
                <w:b/>
                <w:sz w:val="20"/>
                <w:szCs w:val="20"/>
                <w:lang w:val="es-MX"/>
              </w:rPr>
              <w:t>$                        0.00</w:t>
            </w:r>
          </w:p>
        </w:tc>
      </w:tr>
      <w:tr w:rsidR="00C91CA0" w:rsidRPr="006B26C6" w:rsidTr="00370909">
        <w:trPr>
          <w:trHeight w:val="20"/>
        </w:trPr>
        <w:tc>
          <w:tcPr>
            <w:tcW w:w="7399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C91CA0" w:rsidRPr="006B26C6" w:rsidRDefault="00C91CA0" w:rsidP="00212D20">
            <w:pPr>
              <w:pStyle w:val="TableParagraph"/>
              <w:spacing w:line="360" w:lineRule="auto"/>
              <w:ind w:left="440" w:right="2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71C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Impuestos </w:t>
            </w:r>
            <w:r w:rsidR="00212D20">
              <w:rPr>
                <w:rFonts w:ascii="Arial" w:hAnsi="Arial" w:cs="Arial"/>
                <w:b/>
                <w:sz w:val="20"/>
                <w:szCs w:val="20"/>
                <w:lang w:val="es-MX"/>
              </w:rPr>
              <w:t>no Comprendidos en la Ley de Ingresos Vigente, Causados en Ejercicios Fiscales Anteriores Pendientes de Liquidación o Pago</w:t>
            </w:r>
          </w:p>
        </w:tc>
        <w:tc>
          <w:tcPr>
            <w:tcW w:w="1841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C91CA0" w:rsidRDefault="00C91CA0" w:rsidP="00C91CA0">
            <w:pPr>
              <w:pStyle w:val="TableParagraph"/>
              <w:tabs>
                <w:tab w:val="left" w:pos="1195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C91CA0" w:rsidRPr="00C91CA0" w:rsidRDefault="00C91CA0" w:rsidP="00C91CA0">
            <w:pPr>
              <w:pStyle w:val="TableParagraph"/>
              <w:tabs>
                <w:tab w:val="left" w:pos="1195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91CA0">
              <w:rPr>
                <w:rFonts w:ascii="Arial" w:hAnsi="Arial" w:cs="Arial"/>
                <w:b/>
                <w:sz w:val="20"/>
                <w:szCs w:val="20"/>
                <w:lang w:val="es-MX"/>
              </w:rPr>
              <w:t>$                        0.00</w:t>
            </w:r>
          </w:p>
        </w:tc>
      </w:tr>
    </w:tbl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C91CA0">
        <w:rPr>
          <w:rFonts w:ascii="Arial" w:hAnsi="Arial" w:cs="Arial"/>
          <w:b/>
          <w:lang w:val="es-MX"/>
        </w:rPr>
        <w:t>Artículo 6.-</w:t>
      </w:r>
      <w:r w:rsidRPr="006B26C6">
        <w:rPr>
          <w:rFonts w:ascii="Arial" w:hAnsi="Arial" w:cs="Arial"/>
          <w:lang w:val="es-MX"/>
        </w:rPr>
        <w:t xml:space="preserve"> Los derechos que el Municipio percibirá, se causarán por los siguientes conceptos:</w:t>
      </w:r>
    </w:p>
    <w:p w:rsidR="001330DD" w:rsidRPr="006B26C6" w:rsidRDefault="001330DD" w:rsidP="00370909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-11" w:type="dxa"/>
        <w:tblLayout w:type="fixed"/>
        <w:tblLook w:val="01E0" w:firstRow="1" w:lastRow="1" w:firstColumn="1" w:lastColumn="1" w:noHBand="0" w:noVBand="0"/>
      </w:tblPr>
      <w:tblGrid>
        <w:gridCol w:w="7480"/>
        <w:gridCol w:w="1760"/>
      </w:tblGrid>
      <w:tr w:rsidR="006B26C6" w:rsidRPr="006B26C6" w:rsidTr="00C91CA0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D9D9D9" w:themeFill="background1" w:themeFillShade="D9"/>
          </w:tcPr>
          <w:p w:rsidR="001330DD" w:rsidRPr="00C91CA0" w:rsidRDefault="00F03401" w:rsidP="00C91CA0">
            <w:pPr>
              <w:pStyle w:val="TableParagraph"/>
              <w:spacing w:line="360" w:lineRule="auto"/>
              <w:ind w:right="33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C91CA0"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D9D9D9" w:themeFill="background1" w:themeFillShade="D9"/>
          </w:tcPr>
          <w:p w:rsidR="001330DD" w:rsidRPr="00C91CA0" w:rsidRDefault="00DA3F98" w:rsidP="006B26C6">
            <w:pPr>
              <w:pStyle w:val="TableParagraph"/>
              <w:tabs>
                <w:tab w:val="left" w:pos="1005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C91CA0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  </w:t>
            </w:r>
            <w:r w:rsidR="00C91CA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</w:t>
            </w:r>
            <w:r w:rsidR="00621C31" w:rsidRPr="00C91CA0">
              <w:rPr>
                <w:rFonts w:ascii="Arial" w:hAnsi="Arial" w:cs="Arial"/>
                <w:b/>
                <w:sz w:val="20"/>
                <w:szCs w:val="20"/>
                <w:lang w:val="es-MX"/>
              </w:rPr>
              <w:t>55</w:t>
            </w:r>
            <w:r w:rsidRPr="00C91CA0">
              <w:rPr>
                <w:rFonts w:ascii="Arial" w:hAnsi="Arial" w:cs="Arial"/>
                <w:b/>
                <w:sz w:val="20"/>
                <w:szCs w:val="20"/>
                <w:lang w:val="es-MX"/>
              </w:rPr>
              <w:t>,0</w:t>
            </w:r>
            <w:r w:rsidR="00F03401" w:rsidRPr="00C91CA0">
              <w:rPr>
                <w:rFonts w:ascii="Arial" w:hAnsi="Arial" w:cs="Arial"/>
                <w:b/>
                <w:sz w:val="20"/>
                <w:szCs w:val="20"/>
                <w:lang w:val="es-MX"/>
              </w:rPr>
              <w:t>00.00</w:t>
            </w:r>
          </w:p>
        </w:tc>
      </w:tr>
      <w:tr w:rsidR="006B26C6" w:rsidRPr="006B26C6" w:rsidTr="00831678">
        <w:trPr>
          <w:trHeight w:hRule="exact" w:val="708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212D20" w:rsidP="003E3FB9">
            <w:pPr>
              <w:pStyle w:val="TableParagraph"/>
              <w:spacing w:line="360" w:lineRule="auto"/>
              <w:ind w:left="440" w:right="33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Derechos por el Uso, Goce, Aprovechamiento o Explotación de Bienes de Dominio P</w:t>
            </w:r>
            <w:r w:rsidR="00F03401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úblico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1330DD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:rsidR="001330DD" w:rsidRPr="006B26C6" w:rsidRDefault="00DA3F98" w:rsidP="006B26C6">
            <w:pPr>
              <w:pStyle w:val="TableParagraph"/>
              <w:tabs>
                <w:tab w:val="left" w:pos="107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91CA0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="00792228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="00C91CA0">
              <w:rPr>
                <w:rFonts w:ascii="Arial" w:hAnsi="Arial" w:cs="Arial"/>
                <w:sz w:val="20"/>
                <w:szCs w:val="20"/>
                <w:lang w:val="es-MX"/>
              </w:rPr>
              <w:t xml:space="preserve">      </w:t>
            </w:r>
            <w:r w:rsidR="002E1C68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F03401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,000.00</w:t>
            </w:r>
          </w:p>
        </w:tc>
      </w:tr>
      <w:tr w:rsidR="006B26C6" w:rsidRPr="006B26C6" w:rsidTr="00831678">
        <w:trPr>
          <w:trHeight w:hRule="exact" w:val="713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C91CA0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Por el uso de locales o pisos de mercados, espacios en la vía o parques públicos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1330DD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:rsidR="001330DD" w:rsidRPr="006B26C6" w:rsidRDefault="00792228" w:rsidP="006B26C6">
            <w:pPr>
              <w:pStyle w:val="TableParagraph"/>
              <w:tabs>
                <w:tab w:val="left" w:pos="1116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</w:t>
            </w:r>
            <w:r w:rsidR="00C91CA0">
              <w:rPr>
                <w:rFonts w:ascii="Arial" w:hAnsi="Arial" w:cs="Arial"/>
                <w:sz w:val="20"/>
                <w:szCs w:val="20"/>
                <w:lang w:val="es-MX"/>
              </w:rPr>
              <w:t xml:space="preserve">    </w:t>
            </w:r>
            <w:r w:rsidR="002E1C68" w:rsidRPr="006B26C6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,000.00</w:t>
            </w:r>
          </w:p>
        </w:tc>
      </w:tr>
      <w:tr w:rsidR="006B26C6" w:rsidRPr="006B26C6" w:rsidTr="00831678">
        <w:trPr>
          <w:trHeight w:hRule="exact" w:val="708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C91CA0" w:rsidRDefault="00C91CA0" w:rsidP="00C91CA0">
            <w:pPr>
              <w:pStyle w:val="TableParagraph"/>
              <w:tabs>
                <w:tab w:val="left" w:pos="399"/>
              </w:tabs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91CA0">
              <w:rPr>
                <w:rFonts w:ascii="Arial" w:hAnsi="Arial" w:cs="Arial"/>
                <w:sz w:val="20"/>
                <w:szCs w:val="20"/>
                <w:lang w:val="es-MX"/>
              </w:rPr>
              <w:t xml:space="preserve">&gt;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Por el uso y aprovechamiento de los bienes de dominio público d</w:t>
            </w:r>
            <w:r w:rsidR="00F03401" w:rsidRPr="00C91CA0">
              <w:rPr>
                <w:rFonts w:ascii="Arial" w:hAnsi="Arial" w:cs="Arial"/>
                <w:sz w:val="20"/>
                <w:szCs w:val="20"/>
                <w:lang w:val="es-MX"/>
              </w:rPr>
              <w:t>el patrimonio municipal</w:t>
            </w:r>
          </w:p>
          <w:p w:rsidR="00C91CA0" w:rsidRPr="00C91CA0" w:rsidRDefault="00C91CA0" w:rsidP="00C91CA0">
            <w:pPr>
              <w:rPr>
                <w:lang w:val="es-MX"/>
              </w:rPr>
            </w:pPr>
          </w:p>
          <w:p w:rsidR="00C91CA0" w:rsidRPr="00C91CA0" w:rsidRDefault="00C91CA0" w:rsidP="00C91CA0">
            <w:pPr>
              <w:rPr>
                <w:lang w:val="es-MX"/>
              </w:rPr>
            </w:pPr>
          </w:p>
          <w:p w:rsidR="00C91CA0" w:rsidRPr="00C91CA0" w:rsidRDefault="00C91CA0" w:rsidP="00C91CA0">
            <w:pPr>
              <w:rPr>
                <w:lang w:val="es-MX"/>
              </w:rPr>
            </w:pPr>
          </w:p>
          <w:p w:rsidR="00C91CA0" w:rsidRPr="00C91CA0" w:rsidRDefault="00C91CA0" w:rsidP="00C91CA0">
            <w:pPr>
              <w:rPr>
                <w:lang w:val="es-MX"/>
              </w:rPr>
            </w:pPr>
          </w:p>
          <w:p w:rsidR="00C91CA0" w:rsidRPr="00C91CA0" w:rsidRDefault="00C91CA0" w:rsidP="00C91CA0">
            <w:pPr>
              <w:rPr>
                <w:lang w:val="es-MX"/>
              </w:rPr>
            </w:pPr>
          </w:p>
          <w:p w:rsidR="00C91CA0" w:rsidRPr="00C91CA0" w:rsidRDefault="00C91CA0" w:rsidP="00C91CA0">
            <w:pPr>
              <w:rPr>
                <w:lang w:val="es-MX"/>
              </w:rPr>
            </w:pPr>
          </w:p>
          <w:p w:rsidR="001330DD" w:rsidRPr="00C91CA0" w:rsidRDefault="001330DD" w:rsidP="00C91CA0">
            <w:pPr>
              <w:jc w:val="right"/>
              <w:rPr>
                <w:lang w:val="es-MX"/>
              </w:rPr>
            </w:pP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1330DD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:rsidR="001330DD" w:rsidRPr="006B26C6" w:rsidRDefault="00C91CA0" w:rsidP="006B26C6">
            <w:pPr>
              <w:pStyle w:val="TableParagraph"/>
              <w:tabs>
                <w:tab w:val="left" w:pos="1181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212D20" w:rsidP="003E3FB9">
            <w:pPr>
              <w:pStyle w:val="TableParagraph"/>
              <w:spacing w:line="360" w:lineRule="auto"/>
              <w:ind w:left="440" w:right="33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Derechos por Prestación de S</w:t>
            </w:r>
            <w:r w:rsidR="00F03401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ervicios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C91CA0" w:rsidP="006B26C6">
            <w:pPr>
              <w:pStyle w:val="TableParagraph"/>
              <w:tabs>
                <w:tab w:val="left" w:pos="1003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91CA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</w:t>
            </w:r>
            <w:r w:rsidR="00792228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</w:t>
            </w:r>
            <w:r w:rsidR="00621C31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23</w:t>
            </w:r>
            <w:r w:rsidR="00DA3F98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,0</w:t>
            </w:r>
            <w:r w:rsidR="00F03401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00.00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C91CA0" w:rsidP="00C91CA0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 xml:space="preserve">&gt; Servicios de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Agua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potable, drenaje y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alcantarillado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C91CA0" w:rsidP="006B26C6">
            <w:pPr>
              <w:pStyle w:val="TableParagraph"/>
              <w:tabs>
                <w:tab w:val="left" w:pos="111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</w:t>
            </w:r>
            <w:r w:rsidR="002E1C68" w:rsidRPr="006B26C6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,000.00</w:t>
            </w:r>
          </w:p>
        </w:tc>
      </w:tr>
      <w:tr w:rsidR="006B26C6" w:rsidRPr="006B26C6" w:rsidTr="00831678">
        <w:trPr>
          <w:trHeight w:hRule="exact" w:val="367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C91CA0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Servicio de Alumbrado público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C91CA0" w:rsidP="006B26C6">
            <w:pPr>
              <w:pStyle w:val="TableParagraph"/>
              <w:tabs>
                <w:tab w:val="left" w:pos="150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64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C91CA0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Servicio de Limpia, Recolección, Traslado y disposición final de residuos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370909" w:rsidRDefault="00370909" w:rsidP="006B26C6">
            <w:pPr>
              <w:pStyle w:val="TableParagraph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0DD" w:rsidRPr="006B26C6" w:rsidRDefault="00C91CA0" w:rsidP="006B26C6">
            <w:pPr>
              <w:pStyle w:val="TableParagraph"/>
              <w:tabs>
                <w:tab w:val="left" w:pos="1178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</w:t>
            </w:r>
            <w:r w:rsidR="002E1C68" w:rsidRPr="006B26C6"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,000.00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C91CA0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Servicio de Mercados y centrales de abasto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C91CA0" w:rsidP="006B26C6">
            <w:pPr>
              <w:pStyle w:val="TableParagraph"/>
              <w:tabs>
                <w:tab w:val="left" w:pos="111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</w:t>
            </w:r>
            <w:r w:rsidR="00DA3F98" w:rsidRPr="006B26C6">
              <w:rPr>
                <w:rFonts w:ascii="Arial" w:hAnsi="Arial" w:cs="Arial"/>
                <w:sz w:val="20"/>
                <w:szCs w:val="20"/>
                <w:lang w:val="es-MX"/>
              </w:rPr>
              <w:t>4,0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C91CA0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Servicio de Panteones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C91CA0" w:rsidP="006B26C6">
            <w:pPr>
              <w:pStyle w:val="TableParagraph"/>
              <w:tabs>
                <w:tab w:val="left" w:pos="1116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</w:t>
            </w:r>
            <w:r w:rsidR="00621C31" w:rsidRPr="006B26C6">
              <w:rPr>
                <w:rFonts w:ascii="Arial" w:hAnsi="Arial" w:cs="Arial"/>
                <w:sz w:val="20"/>
                <w:szCs w:val="20"/>
                <w:lang w:val="es-MX"/>
              </w:rPr>
              <w:t>8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,000.00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C91CA0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Servicio de Rastro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C91CA0" w:rsidP="006B26C6">
            <w:pPr>
              <w:pStyle w:val="TableParagraph"/>
              <w:tabs>
                <w:tab w:val="left" w:pos="150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C91CA0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&gt; Servicio de Seguridad pública (Policía Preventiva </w:t>
            </w:r>
            <w:r w:rsidRPr="00212D20">
              <w:rPr>
                <w:rFonts w:ascii="Arial" w:hAnsi="Arial" w:cs="Arial"/>
                <w:sz w:val="20"/>
                <w:szCs w:val="20"/>
                <w:lang w:val="es-MX"/>
              </w:rPr>
              <w:t>y Tránsito</w:t>
            </w:r>
            <w:r w:rsidR="00212D20">
              <w:rPr>
                <w:rFonts w:ascii="Arial" w:hAnsi="Arial" w:cs="Arial"/>
                <w:sz w:val="20"/>
                <w:szCs w:val="20"/>
                <w:lang w:val="es-MX"/>
              </w:rPr>
              <w:t xml:space="preserve"> Municipal)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C91CA0" w:rsidP="006B26C6">
            <w:pPr>
              <w:pStyle w:val="TableParagraph"/>
              <w:tabs>
                <w:tab w:val="left" w:pos="1118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                      0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C91CA0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Servicio de Catastro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C91CA0" w:rsidP="006B26C6">
            <w:pPr>
              <w:pStyle w:val="TableParagraph"/>
              <w:tabs>
                <w:tab w:val="left" w:pos="150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792228" w:rsidRDefault="00F03401" w:rsidP="003E3FB9">
            <w:pPr>
              <w:pStyle w:val="TableParagraph"/>
              <w:spacing w:line="360" w:lineRule="auto"/>
              <w:ind w:left="440" w:right="33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>Otros Derechos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792228" w:rsidRDefault="00792228" w:rsidP="006B26C6">
            <w:pPr>
              <w:pStyle w:val="TableParagraph"/>
              <w:tabs>
                <w:tab w:val="left" w:pos="1005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            </w:t>
            </w:r>
            <w:r w:rsidR="00621C31"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>27</w:t>
            </w:r>
            <w:r w:rsidR="00F03401"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>,000.00</w:t>
            </w:r>
          </w:p>
        </w:tc>
      </w:tr>
      <w:tr w:rsidR="006B26C6" w:rsidRPr="006B26C6" w:rsidTr="00831678">
        <w:trPr>
          <w:trHeight w:hRule="exact" w:val="324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792228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&gt; </w:t>
            </w:r>
            <w:r w:rsidR="00792228">
              <w:rPr>
                <w:rFonts w:ascii="Arial" w:hAnsi="Arial" w:cs="Arial"/>
                <w:sz w:val="20"/>
                <w:szCs w:val="20"/>
                <w:lang w:val="es-MX"/>
              </w:rPr>
              <w:t xml:space="preserve">Licencias de funcionamiento y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Permisos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DA3F98" w:rsidP="006B26C6">
            <w:pPr>
              <w:pStyle w:val="TableParagraph"/>
              <w:tabs>
                <w:tab w:val="left" w:pos="1116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792228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</w:t>
            </w:r>
            <w:r w:rsidR="00621C31"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20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,000.00</w:t>
            </w:r>
          </w:p>
        </w:tc>
      </w:tr>
      <w:tr w:rsidR="006B26C6" w:rsidRPr="006B26C6" w:rsidTr="00831678">
        <w:trPr>
          <w:trHeight w:hRule="exact" w:val="347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792228" w:rsidP="00792228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&gt;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Serv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icios que presta la Dirección de Obras Públicas y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Desarrollo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792228" w:rsidP="006B26C6">
            <w:pPr>
              <w:pStyle w:val="TableParagraph"/>
              <w:tabs>
                <w:tab w:val="left" w:pos="111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</w:t>
            </w:r>
            <w:r w:rsidR="00621C31" w:rsidRPr="006B26C6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,000.00</w:t>
            </w:r>
          </w:p>
        </w:tc>
      </w:tr>
      <w:tr w:rsidR="006B26C6" w:rsidRPr="006B26C6" w:rsidTr="00831678">
        <w:trPr>
          <w:trHeight w:hRule="exact" w:val="710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792228" w:rsidP="00792228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&gt; Expedición de certificados, constancias, copias, fotografías y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formas oficiales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792228" w:rsidRDefault="00792228" w:rsidP="006B26C6">
            <w:pPr>
              <w:pStyle w:val="TableParagraph"/>
              <w:tabs>
                <w:tab w:val="left" w:pos="118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0DD" w:rsidRPr="006B26C6" w:rsidRDefault="00792228" w:rsidP="006B26C6">
            <w:pPr>
              <w:pStyle w:val="TableParagraph"/>
              <w:tabs>
                <w:tab w:val="left" w:pos="118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</w:t>
            </w:r>
            <w:r w:rsidR="00621C31" w:rsidRPr="006B26C6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,000.00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792228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Servicios que presta la Unidad de Acceso a la Información Pública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792228" w:rsidP="006B26C6">
            <w:pPr>
              <w:pStyle w:val="TableParagraph"/>
              <w:tabs>
                <w:tab w:val="left" w:pos="1116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ab/>
              <w:t xml:space="preserve">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792228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Servicio de Supervisión Sanitaria de Matanza de Ganado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792228" w:rsidP="006B26C6">
            <w:pPr>
              <w:pStyle w:val="TableParagraph"/>
              <w:tabs>
                <w:tab w:val="left" w:pos="150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792228" w:rsidRDefault="00F03401" w:rsidP="003E3FB9">
            <w:pPr>
              <w:pStyle w:val="TableParagraph"/>
              <w:spacing w:line="360" w:lineRule="auto"/>
              <w:ind w:left="440" w:right="33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>Accesorios</w:t>
            </w:r>
            <w:r w:rsidR="0037090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Derechos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792228" w:rsidRDefault="00F03401" w:rsidP="006B26C6">
            <w:pPr>
              <w:pStyle w:val="TableParagraph"/>
              <w:tabs>
                <w:tab w:val="left" w:pos="1116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="00792228"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</w:t>
            </w:r>
            <w:r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792228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Actualizaciones y Recargos de Derechos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792228" w:rsidP="006B26C6">
            <w:pPr>
              <w:pStyle w:val="TableParagraph"/>
              <w:tabs>
                <w:tab w:val="left" w:pos="150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792228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Multas de Derechos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792228" w:rsidP="006B26C6">
            <w:pPr>
              <w:pStyle w:val="TableParagraph"/>
              <w:tabs>
                <w:tab w:val="left" w:pos="1116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ab/>
              <w:t xml:space="preserve">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67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792228">
            <w:pPr>
              <w:pStyle w:val="TableParagraph"/>
              <w:spacing w:line="360" w:lineRule="auto"/>
              <w:ind w:left="720" w:right="33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Gastos de Ejecución de Derechos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792228" w:rsidP="006B26C6">
            <w:pPr>
              <w:pStyle w:val="TableParagraph"/>
              <w:tabs>
                <w:tab w:val="left" w:pos="150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792228" w:rsidRPr="006B26C6" w:rsidTr="00370909">
        <w:trPr>
          <w:trHeight w:hRule="exact" w:val="616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792228" w:rsidRPr="00792228" w:rsidRDefault="00792228" w:rsidP="003E3FB9">
            <w:pPr>
              <w:pStyle w:val="TableParagraph"/>
              <w:spacing w:line="360" w:lineRule="auto"/>
              <w:ind w:left="440" w:right="33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Derechos </w:t>
            </w:r>
            <w:r w:rsidR="00370909">
              <w:rPr>
                <w:rFonts w:ascii="Arial" w:hAnsi="Arial" w:cs="Arial"/>
                <w:b/>
                <w:sz w:val="20"/>
                <w:szCs w:val="20"/>
                <w:lang w:val="es-MX"/>
              </w:rPr>
              <w:t>no Comprendidos en la Ley de Ingresos Vigente, Causados en Ejercicios Fiscales Anteriores Pendientes de Liquidación o Pago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3E3FB9" w:rsidRPr="00792228" w:rsidRDefault="003E3FB9" w:rsidP="00370909">
            <w:pPr>
              <w:pStyle w:val="TableParagraph"/>
              <w:tabs>
                <w:tab w:val="left" w:pos="1507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792228" w:rsidRPr="00792228" w:rsidRDefault="00792228" w:rsidP="00792228">
            <w:pPr>
              <w:pStyle w:val="TableParagraph"/>
              <w:tabs>
                <w:tab w:val="left" w:pos="1507"/>
              </w:tabs>
              <w:spacing w:line="360" w:lineRule="auto"/>
              <w:ind w:left="220" w:hanging="22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>$                      0.00</w:t>
            </w:r>
          </w:p>
        </w:tc>
      </w:tr>
    </w:tbl>
    <w:p w:rsidR="00AC6DBF" w:rsidRPr="006B26C6" w:rsidRDefault="00AC6DBF" w:rsidP="00792228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792228">
        <w:rPr>
          <w:rFonts w:ascii="Arial" w:hAnsi="Arial" w:cs="Arial"/>
          <w:b/>
          <w:lang w:val="es-MX"/>
        </w:rPr>
        <w:t>Artículo 7.-</w:t>
      </w:r>
      <w:r w:rsidRPr="006B26C6">
        <w:rPr>
          <w:rFonts w:ascii="Arial" w:hAnsi="Arial" w:cs="Arial"/>
          <w:lang w:val="es-MX"/>
        </w:rPr>
        <w:t xml:space="preserve"> Las contribuciones especiales que el Municipio percibirá, serán las siguientes</w:t>
      </w:r>
      <w:r w:rsidR="00792228">
        <w:rPr>
          <w:rFonts w:ascii="Arial" w:hAnsi="Arial" w:cs="Arial"/>
          <w:lang w:val="es-MX"/>
        </w:rPr>
        <w:t>:</w:t>
      </w:r>
    </w:p>
    <w:p w:rsidR="001330DD" w:rsidRPr="006B26C6" w:rsidRDefault="001330DD" w:rsidP="0079222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-11" w:type="dxa"/>
        <w:tblLayout w:type="fixed"/>
        <w:tblLook w:val="01E0" w:firstRow="1" w:lastRow="1" w:firstColumn="1" w:lastColumn="1" w:noHBand="0" w:noVBand="0"/>
      </w:tblPr>
      <w:tblGrid>
        <w:gridCol w:w="7480"/>
        <w:gridCol w:w="1760"/>
      </w:tblGrid>
      <w:tr w:rsidR="006B26C6" w:rsidRPr="006B26C6" w:rsidTr="003E3FB9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D9D9D9" w:themeFill="background1" w:themeFillShade="D9"/>
          </w:tcPr>
          <w:p w:rsidR="001330DD" w:rsidRPr="00792228" w:rsidRDefault="00370909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Contribuciones de M</w:t>
            </w:r>
            <w:r w:rsidR="00F03401"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>ejoras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D9D9D9" w:themeFill="background1" w:themeFillShade="D9"/>
          </w:tcPr>
          <w:p w:rsidR="001330DD" w:rsidRPr="00792228" w:rsidRDefault="00792228" w:rsidP="006B26C6">
            <w:pPr>
              <w:pStyle w:val="TableParagraph"/>
              <w:tabs>
                <w:tab w:val="left" w:pos="1501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                     </w:t>
            </w:r>
            <w:r w:rsidR="00F03401"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792228" w:rsidRDefault="00F03401" w:rsidP="003E3FB9">
            <w:pPr>
              <w:pStyle w:val="TableParagraph"/>
              <w:spacing w:line="360" w:lineRule="auto"/>
              <w:ind w:left="220" w:firstLine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>Con</w:t>
            </w:r>
            <w:r w:rsidR="00370909">
              <w:rPr>
                <w:rFonts w:ascii="Arial" w:hAnsi="Arial" w:cs="Arial"/>
                <w:b/>
                <w:sz w:val="20"/>
                <w:szCs w:val="20"/>
                <w:lang w:val="es-MX"/>
              </w:rPr>
              <w:t>tribución de Mejoras por Obras P</w:t>
            </w:r>
            <w:r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>úblicas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792228" w:rsidRDefault="00792228" w:rsidP="00792228">
            <w:pPr>
              <w:pStyle w:val="TableParagraph"/>
              <w:tabs>
                <w:tab w:val="left" w:pos="1501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                         0</w:t>
            </w:r>
            <w:r w:rsidR="00F03401"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792228">
            <w:pPr>
              <w:pStyle w:val="TableParagraph"/>
              <w:spacing w:line="36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Contribuciones de mejoras por obras públicas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6B26C6">
            <w:pPr>
              <w:pStyle w:val="TableParagraph"/>
              <w:tabs>
                <w:tab w:val="left" w:pos="1501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792228">
              <w:rPr>
                <w:rFonts w:ascii="Arial" w:hAnsi="Arial" w:cs="Arial"/>
                <w:sz w:val="20"/>
                <w:szCs w:val="20"/>
                <w:lang w:val="es-MX"/>
              </w:rPr>
              <w:t xml:space="preserve">   0.00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792228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792228" w:rsidRPr="006B26C6" w:rsidRDefault="00792228" w:rsidP="00792228">
            <w:pPr>
              <w:pStyle w:val="TableParagraph"/>
              <w:spacing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Contribuciones de mejoras por servicios públicos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792228" w:rsidRPr="006B26C6" w:rsidRDefault="00792228" w:rsidP="006B26C6">
            <w:pPr>
              <w:pStyle w:val="TableParagraph"/>
              <w:tabs>
                <w:tab w:val="left" w:pos="150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                      0.00</w:t>
            </w:r>
          </w:p>
        </w:tc>
      </w:tr>
      <w:tr w:rsidR="00792228" w:rsidRPr="006B26C6" w:rsidTr="00831678">
        <w:trPr>
          <w:trHeight w:hRule="exact" w:val="1016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792228" w:rsidRPr="00792228" w:rsidRDefault="00792228" w:rsidP="003E3FB9">
            <w:pPr>
              <w:pStyle w:val="TableParagraph"/>
              <w:spacing w:line="360" w:lineRule="auto"/>
              <w:ind w:left="44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92228">
              <w:rPr>
                <w:rFonts w:ascii="Arial" w:hAnsi="Arial" w:cs="Arial"/>
                <w:b/>
                <w:sz w:val="20"/>
                <w:szCs w:val="20"/>
                <w:lang w:val="es-MX"/>
              </w:rPr>
              <w:t>Contribuciones de Mejoras</w:t>
            </w:r>
            <w:r w:rsidR="0037090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no Comprendidas en la Ley de Ingresos Vigente, Causadas en Ejercicios Fiscales Anteriores Pendientes de Liquidación o Pago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792228" w:rsidRDefault="00792228" w:rsidP="006B26C6">
            <w:pPr>
              <w:pStyle w:val="TableParagraph"/>
              <w:tabs>
                <w:tab w:val="left" w:pos="1501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792228" w:rsidRDefault="00792228" w:rsidP="006B26C6">
            <w:pPr>
              <w:pStyle w:val="TableParagraph"/>
              <w:tabs>
                <w:tab w:val="left" w:pos="1501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792228" w:rsidRPr="00792228" w:rsidRDefault="00792228" w:rsidP="006B26C6">
            <w:pPr>
              <w:pStyle w:val="TableParagraph"/>
              <w:tabs>
                <w:tab w:val="left" w:pos="1501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                             0.00</w:t>
            </w:r>
          </w:p>
        </w:tc>
      </w:tr>
    </w:tbl>
    <w:p w:rsidR="00792228" w:rsidRDefault="00792228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3E3FB9">
        <w:rPr>
          <w:rFonts w:ascii="Arial" w:hAnsi="Arial" w:cs="Arial"/>
          <w:b/>
          <w:lang w:val="es-MX"/>
        </w:rPr>
        <w:t>Artículo 8.-</w:t>
      </w:r>
      <w:r w:rsidRPr="006B26C6">
        <w:rPr>
          <w:rFonts w:ascii="Arial" w:hAnsi="Arial" w:cs="Arial"/>
          <w:lang w:val="es-MX"/>
        </w:rPr>
        <w:t xml:space="preserve"> Los productos que el Municipio percibirá serán los siguientes: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-11" w:type="dxa"/>
        <w:tblLayout w:type="fixed"/>
        <w:tblLook w:val="01E0" w:firstRow="1" w:lastRow="1" w:firstColumn="1" w:lastColumn="1" w:noHBand="0" w:noVBand="0"/>
      </w:tblPr>
      <w:tblGrid>
        <w:gridCol w:w="7480"/>
        <w:gridCol w:w="1760"/>
      </w:tblGrid>
      <w:tr w:rsidR="006B26C6" w:rsidRPr="006B26C6" w:rsidTr="003E3FB9">
        <w:trPr>
          <w:trHeight w:hRule="exact" w:val="360"/>
        </w:trPr>
        <w:tc>
          <w:tcPr>
            <w:tcW w:w="748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D9D9D9" w:themeFill="background1" w:themeFillShade="D9"/>
          </w:tcPr>
          <w:p w:rsidR="001330DD" w:rsidRPr="003E3FB9" w:rsidRDefault="00F03401" w:rsidP="003E3FB9">
            <w:pPr>
              <w:pStyle w:val="TableParagraph"/>
              <w:spacing w:line="360" w:lineRule="auto"/>
              <w:ind w:right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3E3FB9">
              <w:rPr>
                <w:rFonts w:ascii="Arial" w:hAnsi="Arial" w:cs="Arial"/>
                <w:b/>
                <w:sz w:val="20"/>
                <w:szCs w:val="20"/>
                <w:lang w:val="es-MX"/>
              </w:rPr>
              <w:t>Productos</w:t>
            </w:r>
          </w:p>
        </w:tc>
        <w:tc>
          <w:tcPr>
            <w:tcW w:w="176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D9D9D9" w:themeFill="background1" w:themeFillShade="D9"/>
          </w:tcPr>
          <w:p w:rsidR="001330DD" w:rsidRPr="003E3FB9" w:rsidRDefault="003E3FB9" w:rsidP="006B26C6">
            <w:pPr>
              <w:pStyle w:val="TableParagraph"/>
              <w:tabs>
                <w:tab w:val="left" w:pos="1114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3E3FB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              </w:t>
            </w:r>
            <w:r w:rsidR="00621C31" w:rsidRPr="003E3FB9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8C01F0" w:rsidRPr="003E3FB9">
              <w:rPr>
                <w:rFonts w:ascii="Arial" w:hAnsi="Arial" w:cs="Arial"/>
                <w:b/>
                <w:sz w:val="20"/>
                <w:szCs w:val="20"/>
                <w:lang w:val="es-MX"/>
              </w:rPr>
              <w:t>,00</w:t>
            </w:r>
            <w:r w:rsidR="00F03401" w:rsidRPr="003E3FB9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370909" w:rsidP="00370909">
            <w:pPr>
              <w:pStyle w:val="TableParagraph"/>
              <w:spacing w:line="360" w:lineRule="auto"/>
              <w:ind w:left="440" w:right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Productos 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3E3FB9" w:rsidP="006B26C6">
            <w:pPr>
              <w:pStyle w:val="TableParagraph"/>
              <w:tabs>
                <w:tab w:val="left" w:pos="111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3E3FB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  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="00621C31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8C01F0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,00</w:t>
            </w:r>
            <w:r w:rsidR="00F03401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3E3FB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&gt;Derivados de Productos Financieros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3E3FB9" w:rsidP="006B26C6">
            <w:pPr>
              <w:pStyle w:val="TableParagraph"/>
              <w:tabs>
                <w:tab w:val="left" w:pos="1113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</w:t>
            </w:r>
            <w:r w:rsidR="00621C31" w:rsidRPr="006B26C6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  <w:r w:rsidR="008C01F0" w:rsidRPr="006B26C6">
              <w:rPr>
                <w:rFonts w:ascii="Arial" w:hAnsi="Arial" w:cs="Arial"/>
                <w:sz w:val="20"/>
                <w:szCs w:val="20"/>
                <w:lang w:val="es-MX"/>
              </w:rPr>
              <w:t>,00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706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3E3FB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A</w:t>
            </w:r>
            <w:r w:rsidR="003E3FB9">
              <w:rPr>
                <w:rFonts w:ascii="Arial" w:hAnsi="Arial" w:cs="Arial"/>
                <w:sz w:val="20"/>
                <w:szCs w:val="20"/>
                <w:lang w:val="es-MX"/>
              </w:rPr>
              <w:t xml:space="preserve">rrendamiento, enajenación, uso y explotación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de </w:t>
            </w:r>
            <w:r w:rsidR="003E3FB9">
              <w:rPr>
                <w:rFonts w:ascii="Arial" w:hAnsi="Arial" w:cs="Arial"/>
                <w:sz w:val="20"/>
                <w:szCs w:val="20"/>
                <w:lang w:val="es-MX"/>
              </w:rPr>
              <w:t>bienes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muebles del dominio privado del Municipio.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1330DD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:rsidR="001330DD" w:rsidRPr="006B26C6" w:rsidRDefault="003E3FB9" w:rsidP="006B26C6">
            <w:pPr>
              <w:pStyle w:val="TableParagraph"/>
              <w:tabs>
                <w:tab w:val="left" w:pos="156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701"/>
        </w:trPr>
        <w:tc>
          <w:tcPr>
            <w:tcW w:w="7480" w:type="dxa"/>
            <w:tcBorders>
              <w:top w:val="single" w:sz="5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3E3FB9" w:rsidP="003E3FB9">
            <w:pPr>
              <w:pStyle w:val="TableParagraph"/>
              <w:tabs>
                <w:tab w:val="left" w:pos="356"/>
              </w:tabs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3E3FB9">
              <w:rPr>
                <w:rFonts w:ascii="Arial" w:hAnsi="Arial" w:cs="Arial"/>
                <w:sz w:val="20"/>
                <w:szCs w:val="20"/>
                <w:lang w:val="es-MX"/>
              </w:rPr>
              <w:t>&gt;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Arrendamiento, enajenación, uso y explotación de bienes Inmuebles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del dominio privado del Municipio.</w:t>
            </w:r>
          </w:p>
        </w:tc>
        <w:tc>
          <w:tcPr>
            <w:tcW w:w="1760" w:type="dxa"/>
            <w:tcBorders>
              <w:top w:val="single" w:sz="5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1330DD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:rsidR="001330DD" w:rsidRPr="006B26C6" w:rsidRDefault="003E3FB9" w:rsidP="006B26C6">
            <w:pPr>
              <w:pStyle w:val="TableParagraph"/>
              <w:tabs>
                <w:tab w:val="left" w:pos="1565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370909">
        <w:trPr>
          <w:trHeight w:hRule="exact" w:val="655"/>
        </w:trPr>
        <w:tc>
          <w:tcPr>
            <w:tcW w:w="7480" w:type="dxa"/>
            <w:tcBorders>
              <w:top w:val="single" w:sz="5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  <w:shd w:val="clear" w:color="auto" w:fill="auto"/>
          </w:tcPr>
          <w:p w:rsidR="001330DD" w:rsidRPr="003E3FB9" w:rsidRDefault="00F03401" w:rsidP="003E3FB9">
            <w:pPr>
              <w:pStyle w:val="TableParagraph"/>
              <w:spacing w:line="360" w:lineRule="auto"/>
              <w:ind w:left="440" w:right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3E3FB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Productos </w:t>
            </w:r>
            <w:r w:rsidR="00370909">
              <w:rPr>
                <w:rFonts w:ascii="Arial" w:hAnsi="Arial" w:cs="Arial"/>
                <w:b/>
                <w:sz w:val="20"/>
                <w:szCs w:val="20"/>
                <w:lang w:val="es-MX"/>
              </w:rPr>
              <w:t>no Comprendidos en la Ley de Ingresos Vigente, Causados en Ejercicios Fiscales Anteriores Pendientes de Liquidación o Pago</w:t>
            </w:r>
          </w:p>
        </w:tc>
        <w:tc>
          <w:tcPr>
            <w:tcW w:w="1760" w:type="dxa"/>
            <w:tcBorders>
              <w:top w:val="single" w:sz="5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  <w:shd w:val="clear" w:color="auto" w:fill="auto"/>
          </w:tcPr>
          <w:p w:rsidR="003E3FB9" w:rsidRDefault="003E3FB9" w:rsidP="003E3FB9">
            <w:pPr>
              <w:pStyle w:val="TableParagraph"/>
              <w:tabs>
                <w:tab w:val="left" w:pos="1565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330DD" w:rsidRPr="003E3FB9" w:rsidRDefault="003E3FB9" w:rsidP="003E3FB9">
            <w:pPr>
              <w:pStyle w:val="TableParagraph"/>
              <w:tabs>
                <w:tab w:val="left" w:pos="1565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                            </w:t>
            </w:r>
            <w:r w:rsidR="00F03401" w:rsidRPr="003E3FB9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3E3FB9">
        <w:trPr>
          <w:trHeight w:hRule="exact" w:val="360"/>
        </w:trPr>
        <w:tc>
          <w:tcPr>
            <w:tcW w:w="748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F03401" w:rsidP="003E3FB9">
            <w:pPr>
              <w:pStyle w:val="TableParagraph"/>
              <w:tabs>
                <w:tab w:val="right" w:pos="7238"/>
              </w:tabs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Otros Productos</w:t>
            </w:r>
            <w:r w:rsidR="003E3FB9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</w:p>
        </w:tc>
        <w:tc>
          <w:tcPr>
            <w:tcW w:w="176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3E3FB9" w:rsidP="006B26C6">
            <w:pPr>
              <w:pStyle w:val="TableParagraph"/>
              <w:tabs>
                <w:tab w:val="left" w:pos="150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3E3FB9">
        <w:rPr>
          <w:rFonts w:ascii="Arial" w:hAnsi="Arial" w:cs="Arial"/>
          <w:b/>
          <w:lang w:val="es-MX"/>
        </w:rPr>
        <w:t>Artículo 9.-</w:t>
      </w:r>
      <w:r w:rsidRPr="006B26C6">
        <w:rPr>
          <w:rFonts w:ascii="Arial" w:hAnsi="Arial" w:cs="Arial"/>
          <w:lang w:val="es-MX"/>
        </w:rPr>
        <w:t xml:space="preserve"> Los aprovechamientos que el Municipio percibirá, se clasificarán de </w:t>
      </w:r>
      <w:r w:rsidR="004B740B" w:rsidRPr="006B26C6">
        <w:rPr>
          <w:rFonts w:ascii="Arial" w:hAnsi="Arial" w:cs="Arial"/>
          <w:lang w:val="es-MX"/>
        </w:rPr>
        <w:t>la siguiente</w:t>
      </w:r>
      <w:r w:rsidRPr="006B26C6">
        <w:rPr>
          <w:rFonts w:ascii="Arial" w:hAnsi="Arial" w:cs="Arial"/>
          <w:lang w:val="es-MX"/>
        </w:rPr>
        <w:t xml:space="preserve"> manera: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9240" w:type="dxa"/>
        <w:tblInd w:w="-11" w:type="dxa"/>
        <w:tblLayout w:type="fixed"/>
        <w:tblLook w:val="01E0" w:firstRow="1" w:lastRow="1" w:firstColumn="1" w:lastColumn="1" w:noHBand="0" w:noVBand="0"/>
      </w:tblPr>
      <w:tblGrid>
        <w:gridCol w:w="7480"/>
        <w:gridCol w:w="1760"/>
      </w:tblGrid>
      <w:tr w:rsidR="006B26C6" w:rsidRPr="006B26C6" w:rsidTr="003E3FB9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D9D9D9" w:themeFill="background1" w:themeFillShade="D9"/>
          </w:tcPr>
          <w:p w:rsidR="001330DD" w:rsidRPr="006B26C6" w:rsidRDefault="00F03401" w:rsidP="003E3FB9">
            <w:pPr>
              <w:pStyle w:val="TableParagraph"/>
              <w:spacing w:line="360" w:lineRule="auto"/>
              <w:ind w:right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Aprovechamientos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D9D9D9" w:themeFill="background1" w:themeFillShade="D9"/>
          </w:tcPr>
          <w:p w:rsidR="001330DD" w:rsidRPr="006B26C6" w:rsidRDefault="003E3FB9" w:rsidP="006B26C6">
            <w:pPr>
              <w:pStyle w:val="TableParagraph"/>
              <w:tabs>
                <w:tab w:val="left" w:pos="102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</w:t>
            </w:r>
            <w:r w:rsidR="008C01F0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5,000</w:t>
            </w:r>
            <w:r w:rsidR="00F03401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3E3FB9" w:rsidRDefault="00F03401" w:rsidP="00370909">
            <w:pPr>
              <w:pStyle w:val="TableParagraph"/>
              <w:spacing w:line="360" w:lineRule="auto"/>
              <w:ind w:left="220" w:right="220" w:firstLine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3E3FB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Aprovechamientos 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3E3FB9" w:rsidRDefault="00B2562D" w:rsidP="00B2562D">
            <w:pPr>
              <w:pStyle w:val="TableParagraph"/>
              <w:tabs>
                <w:tab w:val="left" w:pos="1020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        </w:t>
            </w:r>
            <w:r w:rsidR="003E3FB9" w:rsidRPr="003E3FB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       0</w:t>
            </w:r>
            <w:r w:rsidR="00F03401" w:rsidRPr="003E3FB9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6B26C6" w:rsidRPr="006B26C6" w:rsidTr="00831678">
        <w:trPr>
          <w:trHeight w:hRule="exact" w:val="367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3E3FB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Infracciones  por  faltas administrativas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3E3FB9" w:rsidP="006B26C6">
            <w:pPr>
              <w:pStyle w:val="TableParagraph"/>
              <w:tabs>
                <w:tab w:val="left" w:pos="113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                       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3E3FB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Sanciones por faltas al reglamento de tránsito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6B26C6">
            <w:pPr>
              <w:pStyle w:val="TableParagraph"/>
              <w:tabs>
                <w:tab w:val="left" w:pos="151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621C31"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5,000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3E3FB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Cesiones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3E3FB9" w:rsidP="006B26C6">
            <w:pPr>
              <w:pStyle w:val="TableParagraph"/>
              <w:tabs>
                <w:tab w:val="left" w:pos="151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B2562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3E3FB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Herencias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3E3FB9" w:rsidP="006B26C6">
            <w:pPr>
              <w:pStyle w:val="TableParagraph"/>
              <w:tabs>
                <w:tab w:val="left" w:pos="151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B2562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0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3E3FB9" w:rsidP="003E3FB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&gt;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Adjudicaciones Judiciales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3E3FB9" w:rsidP="006B26C6">
            <w:pPr>
              <w:pStyle w:val="TableParagraph"/>
              <w:tabs>
                <w:tab w:val="left" w:pos="151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B2562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60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3E3FB9" w:rsidP="003E3FB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&gt;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Adjudicaciones administrativas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3E3FB9" w:rsidP="006B26C6">
            <w:pPr>
              <w:pStyle w:val="TableParagraph"/>
              <w:tabs>
                <w:tab w:val="left" w:pos="151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B2562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58"/>
        </w:trPr>
        <w:tc>
          <w:tcPr>
            <w:tcW w:w="748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3E3FB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Subsidios de otro nivel de gobierno</w:t>
            </w:r>
          </w:p>
        </w:tc>
        <w:tc>
          <w:tcPr>
            <w:tcW w:w="176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3E3FB9" w:rsidP="006B26C6">
            <w:pPr>
              <w:pStyle w:val="TableParagraph"/>
              <w:tabs>
                <w:tab w:val="left" w:pos="151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B2562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60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3E3FB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Subsidios de organismos públicos y privados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3E3FB9" w:rsidP="006B26C6">
            <w:pPr>
              <w:pStyle w:val="TableParagraph"/>
              <w:tabs>
                <w:tab w:val="left" w:pos="151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B2562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60"/>
        </w:trPr>
        <w:tc>
          <w:tcPr>
            <w:tcW w:w="748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3E3FB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Multas impuestas por autoridades federales, no fiscales</w:t>
            </w:r>
          </w:p>
        </w:tc>
        <w:tc>
          <w:tcPr>
            <w:tcW w:w="176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3E3FB9" w:rsidP="006B26C6">
            <w:pPr>
              <w:pStyle w:val="TableParagraph"/>
              <w:tabs>
                <w:tab w:val="left" w:pos="151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B2562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298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3E3FB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Convenidos con la Federación y el Estado (</w:t>
            </w:r>
            <w:proofErr w:type="spellStart"/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Zofemat</w:t>
            </w:r>
            <w:proofErr w:type="spellEnd"/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Capufe</w:t>
            </w:r>
            <w:proofErr w:type="spellEnd"/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, entre otros)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B2562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365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37090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&gt; Aprovechamientos 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3E3FB9" w:rsidP="006B26C6">
            <w:pPr>
              <w:pStyle w:val="TableParagraph"/>
              <w:tabs>
                <w:tab w:val="left" w:pos="1012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B2562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831678">
        <w:trPr>
          <w:trHeight w:hRule="exact" w:val="1051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  <w:shd w:val="clear" w:color="auto" w:fill="auto"/>
          </w:tcPr>
          <w:p w:rsidR="001330DD" w:rsidRPr="003E3FB9" w:rsidRDefault="00F03401" w:rsidP="003E3FB9">
            <w:pPr>
              <w:pStyle w:val="TableParagraph"/>
              <w:spacing w:line="360" w:lineRule="auto"/>
              <w:ind w:left="440" w:right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3E3FB9">
              <w:rPr>
                <w:rFonts w:ascii="Arial" w:hAnsi="Arial" w:cs="Arial"/>
                <w:b/>
                <w:sz w:val="20"/>
                <w:szCs w:val="20"/>
                <w:lang w:val="es-MX"/>
              </w:rPr>
              <w:t>Aprovechamientos no comprendid</w:t>
            </w:r>
            <w:r w:rsidR="00B2562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os en las fracciones de la Ley </w:t>
            </w:r>
            <w:r w:rsidRPr="003E3FB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 Ingresos causadas en ejercicios fiscales anteriores </w:t>
            </w:r>
            <w:r w:rsidR="003E3FB9">
              <w:rPr>
                <w:rFonts w:ascii="Arial" w:hAnsi="Arial" w:cs="Arial"/>
                <w:b/>
                <w:sz w:val="20"/>
                <w:szCs w:val="20"/>
                <w:lang w:val="es-MX"/>
              </w:rPr>
              <w:t>pendientes de liquidación o pago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  <w:shd w:val="clear" w:color="auto" w:fill="auto"/>
          </w:tcPr>
          <w:p w:rsidR="00370909" w:rsidRDefault="00370909" w:rsidP="003E3FB9">
            <w:pPr>
              <w:pStyle w:val="TableParagraph"/>
              <w:tabs>
                <w:tab w:val="left" w:pos="1576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0909" w:rsidRDefault="00370909" w:rsidP="003E3FB9">
            <w:pPr>
              <w:pStyle w:val="TableParagraph"/>
              <w:tabs>
                <w:tab w:val="left" w:pos="1576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330DD" w:rsidRPr="003E3FB9" w:rsidRDefault="003E3FB9" w:rsidP="003E3FB9">
            <w:pPr>
              <w:pStyle w:val="TableParagraph"/>
              <w:tabs>
                <w:tab w:val="left" w:pos="1576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="00B2562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                </w:t>
            </w:r>
            <w:r w:rsidR="00F03401" w:rsidRPr="003E3FB9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</w:tbl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B2562D">
        <w:rPr>
          <w:rFonts w:ascii="Arial" w:hAnsi="Arial" w:cs="Arial"/>
          <w:b/>
          <w:lang w:val="es-MX"/>
        </w:rPr>
        <w:t>Artículo 10.-</w:t>
      </w:r>
      <w:r w:rsidRPr="006B26C6">
        <w:rPr>
          <w:rFonts w:ascii="Arial" w:hAnsi="Arial" w:cs="Arial"/>
          <w:lang w:val="es-MX"/>
        </w:rPr>
        <w:t xml:space="preserve"> Las participaciones que el Municipio percibirá, serán:</w:t>
      </w:r>
    </w:p>
    <w:p w:rsidR="001330DD" w:rsidRPr="006B26C6" w:rsidRDefault="001330DD" w:rsidP="00370909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7480"/>
        <w:gridCol w:w="1760"/>
      </w:tblGrid>
      <w:tr w:rsidR="006B26C6" w:rsidRPr="006B26C6" w:rsidTr="00B2562D">
        <w:trPr>
          <w:trHeight w:hRule="exact" w:val="355"/>
        </w:trPr>
        <w:tc>
          <w:tcPr>
            <w:tcW w:w="74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shd w:val="clear" w:color="auto" w:fill="D9D9D9" w:themeFill="background1" w:themeFillShade="D9"/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Participaciones</w:t>
            </w:r>
          </w:p>
        </w:tc>
        <w:tc>
          <w:tcPr>
            <w:tcW w:w="17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shd w:val="clear" w:color="auto" w:fill="D9D9D9" w:themeFill="background1" w:themeFillShade="D9"/>
          </w:tcPr>
          <w:p w:rsidR="001330DD" w:rsidRPr="006B26C6" w:rsidRDefault="00B2562D" w:rsidP="006B26C6">
            <w:pPr>
              <w:pStyle w:val="TableParagraph"/>
              <w:tabs>
                <w:tab w:val="left" w:pos="1380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 xml:space="preserve">$      </w:t>
            </w:r>
            <w:r w:rsidR="008C01F0" w:rsidRPr="006B26C6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16,</w:t>
            </w:r>
            <w:r w:rsidR="00807BC5" w:rsidRPr="006B26C6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900,100</w:t>
            </w:r>
            <w:r w:rsidR="00F03401" w:rsidRPr="006B26C6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6B26C6" w:rsidRPr="006B26C6" w:rsidTr="00B2562D">
        <w:trPr>
          <w:trHeight w:hRule="exact" w:val="355"/>
        </w:trPr>
        <w:tc>
          <w:tcPr>
            <w:tcW w:w="74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B2562D">
            <w:pPr>
              <w:pStyle w:val="TableParagraph"/>
              <w:spacing w:line="360" w:lineRule="auto"/>
              <w:ind w:left="44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Participaciones</w:t>
            </w:r>
          </w:p>
        </w:tc>
        <w:tc>
          <w:tcPr>
            <w:tcW w:w="17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B2562D" w:rsidP="006B26C6">
            <w:pPr>
              <w:pStyle w:val="TableParagraph"/>
              <w:tabs>
                <w:tab w:val="left" w:pos="138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$      1</w:t>
            </w:r>
            <w:r w:rsidR="00807BC5" w:rsidRPr="006B26C6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6,900,100</w:t>
            </w:r>
            <w:r w:rsidR="00F03401" w:rsidRPr="006B26C6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.00</w:t>
            </w:r>
          </w:p>
        </w:tc>
      </w:tr>
    </w:tbl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B2562D">
        <w:rPr>
          <w:rFonts w:ascii="Arial" w:hAnsi="Arial" w:cs="Arial"/>
          <w:b/>
          <w:lang w:val="es-MX"/>
        </w:rPr>
        <w:t>Artículo 11.-</w:t>
      </w:r>
      <w:r w:rsidRPr="006B26C6">
        <w:rPr>
          <w:rFonts w:ascii="Arial" w:hAnsi="Arial" w:cs="Arial"/>
          <w:lang w:val="es-MX"/>
        </w:rPr>
        <w:t xml:space="preserve"> Las aportaciones que el Municipio percibirá, serán:</w:t>
      </w:r>
    </w:p>
    <w:p w:rsidR="001330DD" w:rsidRPr="006B26C6" w:rsidRDefault="001330DD" w:rsidP="00370909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7480"/>
        <w:gridCol w:w="1760"/>
      </w:tblGrid>
      <w:tr w:rsidR="006B26C6" w:rsidRPr="006B26C6" w:rsidTr="00B2562D">
        <w:trPr>
          <w:trHeight w:hRule="exact" w:val="355"/>
        </w:trPr>
        <w:tc>
          <w:tcPr>
            <w:tcW w:w="74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shd w:val="clear" w:color="auto" w:fill="D9D9D9" w:themeFill="background1" w:themeFillShade="D9"/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Aportaciones</w:t>
            </w:r>
          </w:p>
        </w:tc>
        <w:tc>
          <w:tcPr>
            <w:tcW w:w="17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shd w:val="clear" w:color="auto" w:fill="D9D9D9" w:themeFill="background1" w:themeFillShade="D9"/>
          </w:tcPr>
          <w:p w:rsidR="001330DD" w:rsidRPr="006B26C6" w:rsidRDefault="00B2562D" w:rsidP="006B26C6">
            <w:pPr>
              <w:pStyle w:val="TableParagraph"/>
              <w:tabs>
                <w:tab w:val="left" w:pos="141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 xml:space="preserve">$      </w:t>
            </w:r>
            <w:r w:rsidR="00370909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13’165,300</w:t>
            </w:r>
            <w:r w:rsidR="00F03401" w:rsidRPr="006B26C6"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6B26C6" w:rsidRPr="006B26C6" w:rsidTr="00B2562D">
        <w:trPr>
          <w:trHeight w:hRule="exact" w:val="355"/>
        </w:trPr>
        <w:tc>
          <w:tcPr>
            <w:tcW w:w="74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B2562D">
            <w:pPr>
              <w:pStyle w:val="TableParagraph"/>
              <w:spacing w:line="36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&gt;Fondo de Aportaciones para la Infraestructura Social Municipal</w:t>
            </w:r>
          </w:p>
        </w:tc>
        <w:tc>
          <w:tcPr>
            <w:tcW w:w="17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B2562D" w:rsidP="006B26C6">
            <w:pPr>
              <w:pStyle w:val="TableParagraph"/>
              <w:tabs>
                <w:tab w:val="left" w:pos="154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</w:t>
            </w:r>
            <w:r w:rsidR="00370909">
              <w:rPr>
                <w:rFonts w:ascii="Arial" w:hAnsi="Arial" w:cs="Arial"/>
                <w:sz w:val="20"/>
                <w:szCs w:val="20"/>
                <w:lang w:val="es-MX"/>
              </w:rPr>
              <w:t>9’</w:t>
            </w:r>
            <w:r w:rsidR="00807BC5" w:rsidRPr="006B26C6">
              <w:rPr>
                <w:rFonts w:ascii="Arial" w:hAnsi="Arial" w:cs="Arial"/>
                <w:sz w:val="20"/>
                <w:szCs w:val="20"/>
                <w:lang w:val="es-MX"/>
              </w:rPr>
              <w:t>034,600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6B26C6" w:rsidRPr="006B26C6" w:rsidTr="00B2562D">
        <w:trPr>
          <w:trHeight w:hRule="exact" w:val="355"/>
        </w:trPr>
        <w:tc>
          <w:tcPr>
            <w:tcW w:w="74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B2562D">
            <w:pPr>
              <w:pStyle w:val="TableParagraph"/>
              <w:spacing w:line="36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&gt;Fondo de Aportaciones para el Fortalecimiento Municipal</w:t>
            </w:r>
          </w:p>
        </w:tc>
        <w:tc>
          <w:tcPr>
            <w:tcW w:w="17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B2562D" w:rsidP="006B26C6">
            <w:pPr>
              <w:pStyle w:val="TableParagraph"/>
              <w:tabs>
                <w:tab w:val="left" w:pos="156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</w:t>
            </w:r>
            <w:r w:rsidR="00370909">
              <w:rPr>
                <w:rFonts w:ascii="Arial" w:hAnsi="Arial" w:cs="Arial"/>
                <w:sz w:val="20"/>
                <w:szCs w:val="20"/>
                <w:lang w:val="es-MX"/>
              </w:rPr>
              <w:t>4’</w:t>
            </w:r>
            <w:r w:rsidR="00807BC5" w:rsidRPr="006B26C6">
              <w:rPr>
                <w:rFonts w:ascii="Arial" w:hAnsi="Arial" w:cs="Arial"/>
                <w:sz w:val="20"/>
                <w:szCs w:val="20"/>
                <w:lang w:val="es-MX"/>
              </w:rPr>
              <w:t>130,700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</w:tbl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B2562D">
        <w:rPr>
          <w:rFonts w:ascii="Arial" w:hAnsi="Arial" w:cs="Arial"/>
          <w:b/>
          <w:lang w:val="es-MX"/>
        </w:rPr>
        <w:t>Artículo 12.-</w:t>
      </w:r>
      <w:r w:rsidRPr="006B26C6">
        <w:rPr>
          <w:rFonts w:ascii="Arial" w:hAnsi="Arial" w:cs="Arial"/>
          <w:lang w:val="es-MX"/>
        </w:rPr>
        <w:t xml:space="preserve"> Los ingresos extraordinarios que el Municipio percibirá, serán:</w:t>
      </w:r>
    </w:p>
    <w:p w:rsidR="001330DD" w:rsidRPr="006B26C6" w:rsidRDefault="001330DD" w:rsidP="00370909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9240" w:type="dxa"/>
        <w:tblInd w:w="-11" w:type="dxa"/>
        <w:tblLayout w:type="fixed"/>
        <w:tblLook w:val="01E0" w:firstRow="1" w:lastRow="1" w:firstColumn="1" w:lastColumn="1" w:noHBand="0" w:noVBand="0"/>
      </w:tblPr>
      <w:tblGrid>
        <w:gridCol w:w="7480"/>
        <w:gridCol w:w="1760"/>
      </w:tblGrid>
      <w:tr w:rsidR="006B26C6" w:rsidRPr="006B26C6" w:rsidTr="00370909">
        <w:trPr>
          <w:trHeight w:val="20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D9D9D9" w:themeFill="background1" w:themeFillShade="D9"/>
          </w:tcPr>
          <w:p w:rsidR="001330DD" w:rsidRPr="00B2562D" w:rsidRDefault="00F03401" w:rsidP="00370909">
            <w:pPr>
              <w:pStyle w:val="TableParagraph"/>
              <w:spacing w:line="360" w:lineRule="auto"/>
              <w:ind w:right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2562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Ingresos por </w:t>
            </w:r>
            <w:r w:rsidR="00370909">
              <w:rPr>
                <w:rFonts w:ascii="Arial" w:hAnsi="Arial" w:cs="Arial"/>
                <w:b/>
                <w:sz w:val="20"/>
                <w:szCs w:val="20"/>
                <w:lang w:val="es-MX"/>
              </w:rPr>
              <w:t>Venta de Bienes, Prestación de Servicios y Otros Ingresos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8" w:space="0" w:color="4D4D4F"/>
            </w:tcBorders>
            <w:shd w:val="clear" w:color="auto" w:fill="D9D9D9" w:themeFill="background1" w:themeFillShade="D9"/>
          </w:tcPr>
          <w:p w:rsidR="001330DD" w:rsidRPr="00B2562D" w:rsidRDefault="00B2562D" w:rsidP="00370909">
            <w:pPr>
              <w:pStyle w:val="TableParagraph"/>
              <w:tabs>
                <w:tab w:val="right" w:pos="1801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               </w:t>
            </w:r>
            <w:r w:rsidR="00F03401" w:rsidRPr="00B2562D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B2562D" w:rsidRPr="006B26C6" w:rsidTr="00370909">
        <w:trPr>
          <w:trHeight w:val="20"/>
        </w:trPr>
        <w:tc>
          <w:tcPr>
            <w:tcW w:w="748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B2562D" w:rsidRPr="006B26C6" w:rsidRDefault="00B2562D" w:rsidP="00370909">
            <w:pPr>
              <w:pStyle w:val="TableParagraph"/>
              <w:spacing w:line="360" w:lineRule="auto"/>
              <w:ind w:left="440" w:right="2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Ingresos por ventas de bienes y servicios de organismos descentralizados</w:t>
            </w:r>
          </w:p>
        </w:tc>
        <w:tc>
          <w:tcPr>
            <w:tcW w:w="176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8" w:space="0" w:color="4D4D4F"/>
            </w:tcBorders>
          </w:tcPr>
          <w:p w:rsidR="00B2562D" w:rsidRDefault="00B2562D" w:rsidP="00370909">
            <w:pPr>
              <w:pStyle w:val="TableParagraph"/>
              <w:tabs>
                <w:tab w:val="left" w:pos="197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D7E8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2562D" w:rsidRPr="006B26C6" w:rsidTr="00370909">
        <w:trPr>
          <w:trHeight w:val="20"/>
        </w:trPr>
        <w:tc>
          <w:tcPr>
            <w:tcW w:w="748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B2562D" w:rsidRPr="006B26C6" w:rsidRDefault="00B2562D" w:rsidP="00370909">
            <w:pPr>
              <w:pStyle w:val="TableParagraph"/>
              <w:spacing w:line="360" w:lineRule="auto"/>
              <w:ind w:left="440" w:right="2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Ingresos por ventas de bienes y servicios producidos en establecimientos del Gobierno Central</w:t>
            </w:r>
          </w:p>
        </w:tc>
        <w:tc>
          <w:tcPr>
            <w:tcW w:w="176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8" w:space="0" w:color="4D4D4F"/>
            </w:tcBorders>
          </w:tcPr>
          <w:p w:rsidR="00370909" w:rsidRDefault="00370909" w:rsidP="00370909">
            <w:pPr>
              <w:pStyle w:val="TableParagraph"/>
              <w:tabs>
                <w:tab w:val="left" w:pos="197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562D" w:rsidRDefault="00B2562D" w:rsidP="00370909">
            <w:pPr>
              <w:pStyle w:val="TableParagraph"/>
              <w:tabs>
                <w:tab w:val="left" w:pos="197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D7E8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370909">
        <w:trPr>
          <w:trHeight w:val="20"/>
        </w:trPr>
        <w:tc>
          <w:tcPr>
            <w:tcW w:w="748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D9D9D9" w:themeFill="background1" w:themeFillShade="D9"/>
          </w:tcPr>
          <w:p w:rsidR="001330DD" w:rsidRPr="00B2562D" w:rsidRDefault="00F03401" w:rsidP="00370909">
            <w:pPr>
              <w:pStyle w:val="TableParagraph"/>
              <w:spacing w:line="360" w:lineRule="auto"/>
              <w:ind w:right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2562D">
              <w:rPr>
                <w:rFonts w:ascii="Arial" w:hAnsi="Arial" w:cs="Arial"/>
                <w:b/>
                <w:sz w:val="20"/>
                <w:szCs w:val="20"/>
                <w:lang w:val="es-MX"/>
              </w:rPr>
              <w:t>Transferencias, Asignaciones, Subsidios</w:t>
            </w:r>
            <w:r w:rsidR="0037090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y Subvenciones, y Pensiones y Jubilaciones</w:t>
            </w:r>
          </w:p>
        </w:tc>
        <w:tc>
          <w:tcPr>
            <w:tcW w:w="176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8" w:space="0" w:color="4D4D4F"/>
            </w:tcBorders>
            <w:shd w:val="clear" w:color="auto" w:fill="D9D9D9" w:themeFill="background1" w:themeFillShade="D9"/>
          </w:tcPr>
          <w:p w:rsidR="00370909" w:rsidRDefault="00370909" w:rsidP="00370909">
            <w:pPr>
              <w:pStyle w:val="TableParagraph"/>
              <w:tabs>
                <w:tab w:val="left" w:pos="197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330DD" w:rsidRPr="00B2562D" w:rsidRDefault="00B2562D" w:rsidP="00370909">
            <w:pPr>
              <w:pStyle w:val="TableParagraph"/>
              <w:tabs>
                <w:tab w:val="left" w:pos="1970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2562D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               </w:t>
            </w:r>
            <w:r w:rsidR="00F03401" w:rsidRPr="00B2562D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370909">
        <w:trPr>
          <w:trHeight w:val="20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B2562D" w:rsidRDefault="00370909" w:rsidP="00370909">
            <w:pPr>
              <w:pStyle w:val="TableParagraph"/>
              <w:spacing w:line="360" w:lineRule="auto"/>
              <w:ind w:left="440" w:right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Transferencias y Asignaciones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8" w:space="0" w:color="4D4D4F"/>
            </w:tcBorders>
            <w:shd w:val="clear" w:color="auto" w:fill="auto"/>
          </w:tcPr>
          <w:p w:rsidR="001330DD" w:rsidRPr="00B2562D" w:rsidRDefault="00B2562D" w:rsidP="00370909">
            <w:pPr>
              <w:pStyle w:val="TableParagraph"/>
              <w:tabs>
                <w:tab w:val="left" w:pos="1971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2562D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               </w:t>
            </w:r>
            <w:r w:rsidR="00F03401" w:rsidRPr="00B2562D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370909">
        <w:trPr>
          <w:trHeight w:val="20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  <w:shd w:val="clear" w:color="auto" w:fill="auto"/>
          </w:tcPr>
          <w:p w:rsidR="001330DD" w:rsidRPr="006B26C6" w:rsidRDefault="00F03401" w:rsidP="0037090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&gt;Las recibidas por conceptos diversos a participaciones, aportaciones o aprovechamientos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5" w:space="0" w:color="4D4D4F"/>
              <w:right w:val="single" w:sz="8" w:space="0" w:color="4D4D4F"/>
            </w:tcBorders>
            <w:shd w:val="clear" w:color="auto" w:fill="auto"/>
          </w:tcPr>
          <w:p w:rsidR="001330DD" w:rsidRPr="006B26C6" w:rsidRDefault="001330DD" w:rsidP="00370909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:rsidR="001330DD" w:rsidRPr="006B26C6" w:rsidRDefault="00B2562D" w:rsidP="00370909">
            <w:pPr>
              <w:pStyle w:val="TableParagraph"/>
              <w:tabs>
                <w:tab w:val="left" w:pos="2051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D7E8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370909">
        <w:trPr>
          <w:trHeight w:val="20"/>
        </w:trPr>
        <w:tc>
          <w:tcPr>
            <w:tcW w:w="748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B2562D" w:rsidRDefault="00F03401" w:rsidP="00370909">
            <w:pPr>
              <w:pStyle w:val="TableParagraph"/>
              <w:spacing w:line="360" w:lineRule="auto"/>
              <w:ind w:left="440" w:right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2562D">
              <w:rPr>
                <w:rFonts w:ascii="Arial" w:hAnsi="Arial" w:cs="Arial"/>
                <w:b/>
                <w:sz w:val="20"/>
                <w:szCs w:val="20"/>
                <w:lang w:val="es-MX"/>
              </w:rPr>
              <w:t>Subsidios y Subvenciones</w:t>
            </w:r>
          </w:p>
        </w:tc>
        <w:tc>
          <w:tcPr>
            <w:tcW w:w="176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8" w:space="0" w:color="4D4D4F"/>
            </w:tcBorders>
            <w:shd w:val="clear" w:color="auto" w:fill="auto"/>
          </w:tcPr>
          <w:p w:rsidR="001330DD" w:rsidRPr="00B2562D" w:rsidRDefault="00B2562D" w:rsidP="00370909">
            <w:pPr>
              <w:pStyle w:val="TableParagraph"/>
              <w:tabs>
                <w:tab w:val="left" w:pos="2031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B2562D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               </w:t>
            </w:r>
            <w:r w:rsidR="00F03401" w:rsidRPr="00B2562D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370909">
        <w:trPr>
          <w:trHeight w:val="20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  <w:shd w:val="clear" w:color="auto" w:fill="D9D9D9" w:themeFill="background1" w:themeFillShade="D9"/>
          </w:tcPr>
          <w:p w:rsidR="001330DD" w:rsidRPr="009D7E84" w:rsidRDefault="00F03401" w:rsidP="00370909">
            <w:pPr>
              <w:pStyle w:val="TableParagraph"/>
              <w:spacing w:line="360" w:lineRule="auto"/>
              <w:ind w:right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Convenios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5" w:space="0" w:color="4D4D4F"/>
              <w:right w:val="single" w:sz="8" w:space="0" w:color="4D4D4F"/>
            </w:tcBorders>
            <w:shd w:val="clear" w:color="auto" w:fill="D9D9D9" w:themeFill="background1" w:themeFillShade="D9"/>
          </w:tcPr>
          <w:p w:rsidR="001330DD" w:rsidRPr="006B26C6" w:rsidRDefault="00B2562D" w:rsidP="00370909">
            <w:pPr>
              <w:pStyle w:val="TableParagraph"/>
              <w:tabs>
                <w:tab w:val="left" w:pos="2031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               </w:t>
            </w:r>
            <w:r w:rsidR="008C01F0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0</w:t>
            </w:r>
            <w:r w:rsidR="00F03401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9D7E84" w:rsidRPr="006B26C6" w:rsidTr="00370909">
        <w:trPr>
          <w:trHeight w:val="20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</w:tcPr>
          <w:p w:rsidR="009D7E84" w:rsidRPr="006B26C6" w:rsidRDefault="009D7E84" w:rsidP="0037090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D7E84">
              <w:rPr>
                <w:rFonts w:ascii="Arial" w:hAnsi="Arial" w:cs="Arial"/>
                <w:sz w:val="20"/>
                <w:szCs w:val="20"/>
                <w:lang w:val="es-MX"/>
              </w:rPr>
              <w:t>&gt;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la Federación o el Estado: Hábitat, Tu Casa, 3x1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migrantes, Resca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te de Espacios Públicos, entre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otros.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5" w:space="0" w:color="4D4D4F"/>
              <w:right w:val="single" w:sz="8" w:space="0" w:color="4D4D4F"/>
            </w:tcBorders>
          </w:tcPr>
          <w:p w:rsidR="009D7E84" w:rsidRPr="009D7E84" w:rsidRDefault="009D7E84" w:rsidP="00370909">
            <w:pPr>
              <w:pStyle w:val="TableParagraph"/>
              <w:tabs>
                <w:tab w:val="left" w:pos="203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D7E84">
              <w:rPr>
                <w:rFonts w:ascii="Arial" w:hAnsi="Arial" w:cs="Arial"/>
                <w:sz w:val="20"/>
                <w:szCs w:val="20"/>
                <w:lang w:val="es-MX"/>
              </w:rPr>
              <w:t>$                      0.00</w:t>
            </w:r>
          </w:p>
        </w:tc>
      </w:tr>
      <w:tr w:rsidR="006B26C6" w:rsidRPr="006B26C6" w:rsidTr="00370909">
        <w:trPr>
          <w:trHeight w:val="20"/>
        </w:trPr>
        <w:tc>
          <w:tcPr>
            <w:tcW w:w="7480" w:type="dxa"/>
            <w:tcBorders>
              <w:top w:val="single" w:sz="5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  <w:shd w:val="clear" w:color="auto" w:fill="D9D9D9" w:themeFill="background1" w:themeFillShade="D9"/>
          </w:tcPr>
          <w:p w:rsidR="001330DD" w:rsidRPr="009D7E84" w:rsidRDefault="00F03401" w:rsidP="00370909">
            <w:pPr>
              <w:pStyle w:val="TableParagraph"/>
              <w:spacing w:line="360" w:lineRule="auto"/>
              <w:ind w:right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>Ingresos derivados de Financiamientos</w:t>
            </w:r>
          </w:p>
        </w:tc>
        <w:tc>
          <w:tcPr>
            <w:tcW w:w="1760" w:type="dxa"/>
            <w:tcBorders>
              <w:top w:val="single" w:sz="5" w:space="0" w:color="4D4D4F"/>
              <w:left w:val="single" w:sz="9" w:space="0" w:color="4D4D4F"/>
              <w:bottom w:val="single" w:sz="5" w:space="0" w:color="4D4D4F"/>
              <w:right w:val="single" w:sz="8" w:space="0" w:color="4D4D4F"/>
            </w:tcBorders>
            <w:shd w:val="clear" w:color="auto" w:fill="D9D9D9" w:themeFill="background1" w:themeFillShade="D9"/>
          </w:tcPr>
          <w:p w:rsidR="001330DD" w:rsidRPr="009D7E84" w:rsidRDefault="00B2562D" w:rsidP="00370909">
            <w:pPr>
              <w:pStyle w:val="TableParagraph"/>
              <w:tabs>
                <w:tab w:val="left" w:pos="2031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               </w:t>
            </w:r>
            <w:r w:rsidR="00F03401" w:rsidRP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370909">
        <w:trPr>
          <w:trHeight w:val="20"/>
        </w:trPr>
        <w:tc>
          <w:tcPr>
            <w:tcW w:w="748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  <w:shd w:val="clear" w:color="auto" w:fill="auto"/>
          </w:tcPr>
          <w:p w:rsidR="001330DD" w:rsidRPr="009D7E84" w:rsidRDefault="00F03401" w:rsidP="00370909">
            <w:pPr>
              <w:pStyle w:val="TableParagraph"/>
              <w:spacing w:line="360" w:lineRule="auto"/>
              <w:ind w:left="440" w:right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>Endeudamiento interno</w:t>
            </w:r>
          </w:p>
        </w:tc>
        <w:tc>
          <w:tcPr>
            <w:tcW w:w="1760" w:type="dxa"/>
            <w:tcBorders>
              <w:top w:val="single" w:sz="5" w:space="0" w:color="4D4D4F"/>
              <w:left w:val="single" w:sz="9" w:space="0" w:color="4D4D4F"/>
              <w:bottom w:val="single" w:sz="9" w:space="0" w:color="4D4D4F"/>
              <w:right w:val="single" w:sz="8" w:space="0" w:color="4D4D4F"/>
            </w:tcBorders>
            <w:shd w:val="clear" w:color="auto" w:fill="auto"/>
          </w:tcPr>
          <w:p w:rsidR="001330DD" w:rsidRPr="009D7E84" w:rsidRDefault="00B2562D" w:rsidP="00370909">
            <w:pPr>
              <w:pStyle w:val="TableParagraph"/>
              <w:tabs>
                <w:tab w:val="left" w:pos="2031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="009D7E84" w:rsidRP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               </w:t>
            </w:r>
            <w:r w:rsidR="00F03401" w:rsidRP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370909">
        <w:trPr>
          <w:trHeight w:val="20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F03401" w:rsidP="0037090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Empréstitos o anticipos del Gobierno del Estado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8" w:space="0" w:color="4D4D4F"/>
            </w:tcBorders>
          </w:tcPr>
          <w:p w:rsidR="001330DD" w:rsidRPr="006B26C6" w:rsidRDefault="00B2562D" w:rsidP="00370909">
            <w:pPr>
              <w:pStyle w:val="TableParagraph"/>
              <w:tabs>
                <w:tab w:val="left" w:pos="203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D7E8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370909">
        <w:trPr>
          <w:trHeight w:val="20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F03401" w:rsidP="0037090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Empréstitos o financiamientos de Banca de Desarrollo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8" w:space="0" w:color="4D4D4F"/>
            </w:tcBorders>
          </w:tcPr>
          <w:p w:rsidR="001330DD" w:rsidRPr="006B26C6" w:rsidRDefault="00B2562D" w:rsidP="00370909">
            <w:pPr>
              <w:pStyle w:val="TableParagraph"/>
              <w:tabs>
                <w:tab w:val="left" w:pos="203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D7E8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370909">
        <w:trPr>
          <w:trHeight w:val="20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F03401" w:rsidP="00370909">
            <w:pPr>
              <w:pStyle w:val="TableParagraph"/>
              <w:spacing w:line="360" w:lineRule="auto"/>
              <w:ind w:left="720" w:right="2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&gt; Empréstitos o financiamientos de Banca Comercial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8" w:space="0" w:color="4D4D4F"/>
            </w:tcBorders>
          </w:tcPr>
          <w:p w:rsidR="001330DD" w:rsidRPr="006B26C6" w:rsidRDefault="00B2562D" w:rsidP="00370909">
            <w:pPr>
              <w:pStyle w:val="TableParagraph"/>
              <w:tabs>
                <w:tab w:val="left" w:pos="203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D7E8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6B26C6" w:rsidRPr="006B26C6" w:rsidTr="00370909">
        <w:trPr>
          <w:trHeight w:val="20"/>
        </w:trPr>
        <w:tc>
          <w:tcPr>
            <w:tcW w:w="7480" w:type="dxa"/>
            <w:tcBorders>
              <w:top w:val="single" w:sz="9" w:space="0" w:color="4D4D4F"/>
              <w:left w:val="single" w:sz="9" w:space="0" w:color="4D4D4F"/>
              <w:bottom w:val="single" w:sz="5" w:space="0" w:color="4D4D4F"/>
              <w:right w:val="single" w:sz="9" w:space="0" w:color="4D4D4F"/>
            </w:tcBorders>
          </w:tcPr>
          <w:p w:rsidR="001330DD" w:rsidRPr="006B26C6" w:rsidRDefault="00F03401" w:rsidP="00370909">
            <w:pPr>
              <w:pStyle w:val="TableParagraph"/>
              <w:spacing w:line="360" w:lineRule="auto"/>
              <w:ind w:right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EL TOTAL DE INGRESOS QUE EL MUNICIPIO DE HUHÍ, YUCATÁN PERCIBIRÁ DURANTE EL EJERCICIO FISCAL </w:t>
            </w:r>
            <w:r w:rsid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>2023</w:t>
            </w:r>
            <w:r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, ASCENDERÁ A:</w:t>
            </w:r>
          </w:p>
        </w:tc>
        <w:tc>
          <w:tcPr>
            <w:tcW w:w="1760" w:type="dxa"/>
            <w:tcBorders>
              <w:top w:val="single" w:sz="9" w:space="0" w:color="4D4D4F"/>
              <w:left w:val="single" w:sz="9" w:space="0" w:color="4D4D4F"/>
              <w:bottom w:val="single" w:sz="5" w:space="0" w:color="4D4D4F"/>
              <w:right w:val="single" w:sz="8" w:space="0" w:color="4D4D4F"/>
            </w:tcBorders>
          </w:tcPr>
          <w:p w:rsidR="001330DD" w:rsidRPr="006B26C6" w:rsidRDefault="001330DD" w:rsidP="00370909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</w:p>
          <w:p w:rsidR="001330DD" w:rsidRPr="006B26C6" w:rsidRDefault="009D7E84" w:rsidP="00370909">
            <w:pPr>
              <w:pStyle w:val="TableParagraph"/>
              <w:tabs>
                <w:tab w:val="left" w:pos="1163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      </w:t>
            </w:r>
            <w:r w:rsidR="006D181D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30,18</w:t>
            </w:r>
            <w:r w:rsidR="00807BC5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6D181D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,</w:t>
            </w:r>
            <w:r w:rsidR="00807BC5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400</w:t>
            </w:r>
            <w:r w:rsidR="00F03401" w:rsidRPr="006B26C6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</w:tbl>
    <w:p w:rsidR="009D7E84" w:rsidRDefault="00F03401" w:rsidP="009D7E84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9D7E84">
        <w:rPr>
          <w:rFonts w:ascii="Arial" w:hAnsi="Arial" w:cs="Arial"/>
          <w:b/>
          <w:lang w:val="es-MX"/>
        </w:rPr>
        <w:t>TÍTULO SEGUNDO</w:t>
      </w:r>
    </w:p>
    <w:p w:rsidR="001330DD" w:rsidRPr="009D7E84" w:rsidRDefault="00F03401" w:rsidP="009D7E84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9D7E84">
        <w:rPr>
          <w:rFonts w:ascii="Arial" w:hAnsi="Arial" w:cs="Arial"/>
          <w:b/>
          <w:lang w:val="es-MX"/>
        </w:rPr>
        <w:t>IMPUESTOS</w:t>
      </w:r>
    </w:p>
    <w:p w:rsidR="001330DD" w:rsidRPr="009D7E84" w:rsidRDefault="001330DD" w:rsidP="009D7E84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1330DD" w:rsidRPr="009D7E84" w:rsidRDefault="00F03401" w:rsidP="009D7E84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9D7E84">
        <w:rPr>
          <w:rFonts w:ascii="Arial" w:hAnsi="Arial" w:cs="Arial"/>
          <w:b/>
          <w:lang w:val="es-MX"/>
        </w:rPr>
        <w:t>CAPÍTULO I</w:t>
      </w:r>
    </w:p>
    <w:p w:rsidR="001330DD" w:rsidRPr="009D7E84" w:rsidRDefault="00F03401" w:rsidP="009D7E84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9D7E84">
        <w:rPr>
          <w:rFonts w:ascii="Arial" w:hAnsi="Arial" w:cs="Arial"/>
          <w:b/>
          <w:lang w:val="es-MX"/>
        </w:rPr>
        <w:t>Impuesto Predial</w:t>
      </w:r>
    </w:p>
    <w:p w:rsidR="001330DD" w:rsidRPr="006B26C6" w:rsidRDefault="001330DD" w:rsidP="00D33DF4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9D7E84">
        <w:rPr>
          <w:rFonts w:ascii="Arial" w:hAnsi="Arial" w:cs="Arial"/>
          <w:b/>
          <w:lang w:val="es-MX"/>
        </w:rPr>
        <w:t>Artículo 13.-</w:t>
      </w:r>
      <w:r w:rsidRPr="006B26C6">
        <w:rPr>
          <w:rFonts w:ascii="Arial" w:hAnsi="Arial" w:cs="Arial"/>
          <w:lang w:val="es-MX"/>
        </w:rPr>
        <w:t xml:space="preserve"> Para el cálculo del impuesto predial con base en el valor catastral, se tomará el valor de los predios, que se determinarán </w:t>
      </w:r>
      <w:r w:rsidR="00542DCA" w:rsidRPr="006B26C6">
        <w:rPr>
          <w:rFonts w:ascii="Arial" w:hAnsi="Arial" w:cs="Arial"/>
          <w:lang w:val="es-MX"/>
        </w:rPr>
        <w:t xml:space="preserve">de conformidad con la siguiente </w:t>
      </w:r>
      <w:r w:rsidRPr="006B26C6">
        <w:rPr>
          <w:rFonts w:ascii="Arial" w:hAnsi="Arial" w:cs="Arial"/>
          <w:lang w:val="es-MX"/>
        </w:rPr>
        <w:t>tabla.</w:t>
      </w:r>
    </w:p>
    <w:p w:rsidR="001330DD" w:rsidRPr="006B26C6" w:rsidRDefault="001330DD" w:rsidP="00D33DF4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9D7E84" w:rsidRDefault="00F03401" w:rsidP="009D7E84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9D7E84">
        <w:rPr>
          <w:rFonts w:ascii="Arial" w:hAnsi="Arial" w:cs="Arial"/>
          <w:b/>
          <w:lang w:val="es-MX"/>
        </w:rPr>
        <w:t>VALORES UNITARIOS DE TERRENO Y CONSTRUCCIÓN POR ZONAS</w:t>
      </w: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3795"/>
        <w:gridCol w:w="2990"/>
        <w:gridCol w:w="2125"/>
      </w:tblGrid>
      <w:tr w:rsidR="006B26C6" w:rsidRPr="006B26C6" w:rsidTr="009D7E84">
        <w:trPr>
          <w:trHeight w:hRule="exact" w:val="353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9D7E84" w:rsidRDefault="00F03401" w:rsidP="009D7E84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>Colonia o calle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9D7E84" w:rsidRDefault="00F03401" w:rsidP="009D7E84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>Tramo entre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9D7E84" w:rsidRDefault="00F03401" w:rsidP="009D7E84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>$ por m2</w:t>
            </w:r>
          </w:p>
        </w:tc>
      </w:tr>
      <w:tr w:rsidR="006B26C6" w:rsidRPr="006B26C6" w:rsidTr="009D7E84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9D7E84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9D7E84">
              <w:rPr>
                <w:rFonts w:ascii="Arial" w:hAnsi="Arial" w:cs="Arial"/>
                <w:b/>
                <w:sz w:val="20"/>
                <w:szCs w:val="20"/>
                <w:lang w:val="es-MX"/>
              </w:rPr>
              <w:t>Sección 1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1330DD" w:rsidP="006B26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1330DD" w:rsidP="006B26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B26C6" w:rsidRPr="006B26C6" w:rsidTr="009D7E84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15-A a la calle 21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9D7E84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14 x 20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9D7E84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$ 52.00</w:t>
            </w:r>
          </w:p>
        </w:tc>
      </w:tr>
      <w:tr w:rsidR="006B26C6" w:rsidRPr="006B26C6" w:rsidTr="009D7E84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14ª a la calle 20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9D7E84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15 A x 21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9D7E84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$ 52.00</w:t>
            </w:r>
          </w:p>
        </w:tc>
      </w:tr>
      <w:tr w:rsidR="006B26C6" w:rsidRPr="006B26C6" w:rsidTr="009D7E84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9 a la calle 15-A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9D7E84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14X20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9D7E84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$ 41.00</w:t>
            </w:r>
          </w:p>
        </w:tc>
      </w:tr>
      <w:tr w:rsidR="006B26C6" w:rsidRPr="006B26C6" w:rsidTr="009D7E84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14 a la calle 20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9D7E84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9X15A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9D7E84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$ 41.00</w:t>
            </w:r>
          </w:p>
        </w:tc>
      </w:tr>
      <w:tr w:rsidR="006B26C6" w:rsidRPr="006B26C6" w:rsidTr="009D7E84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9 a la calle 21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9D7E84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8X14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9D7E84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$ 41.00</w:t>
            </w:r>
          </w:p>
        </w:tc>
      </w:tr>
      <w:tr w:rsidR="006B26C6" w:rsidRPr="006B26C6" w:rsidTr="009D7E84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8 a la calle 14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9D7E84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9 X 21 DIAG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9D7E84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$ 41.00</w:t>
            </w:r>
          </w:p>
        </w:tc>
      </w:tr>
      <w:tr w:rsidR="006B26C6" w:rsidRPr="006B26C6" w:rsidTr="009D7E84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Resto de la sección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1330DD" w:rsidP="006B26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9D7E84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$ 31.00</w:t>
            </w:r>
          </w:p>
        </w:tc>
      </w:tr>
      <w:tr w:rsidR="005530D6" w:rsidRPr="006B26C6" w:rsidTr="005530D6">
        <w:trPr>
          <w:trHeight w:hRule="exact" w:val="353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5530D6" w:rsidRPr="005530D6" w:rsidRDefault="005530D6" w:rsidP="005530D6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Sección 2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5530D6" w:rsidRPr="005530D6" w:rsidRDefault="005530D6" w:rsidP="005530D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5530D6" w:rsidRPr="005530D6" w:rsidRDefault="005530D6" w:rsidP="005530D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21 a la calle 23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14 x 20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$ 52.00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14 a la calle 20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21 x 23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$ 52.00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4 a la calle 14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21 DIAG X 25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$ 41.00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21</w:t>
            </w:r>
            <w:r w:rsidR="00D33DF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DIAG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4X14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$ 41.00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23 a la calle 25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16X20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$ 41.00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16 a la calle 20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23X25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$ 41.00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Resto de la sección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1330DD" w:rsidP="006B26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$ 31.00</w:t>
            </w:r>
          </w:p>
        </w:tc>
      </w:tr>
      <w:tr w:rsidR="006B26C6" w:rsidRPr="006B26C6" w:rsidTr="005530D6">
        <w:trPr>
          <w:trHeight w:hRule="exact" w:val="353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5530D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5530D6">
              <w:rPr>
                <w:rFonts w:ascii="Arial" w:hAnsi="Arial" w:cs="Arial"/>
                <w:b/>
                <w:sz w:val="20"/>
                <w:szCs w:val="20"/>
                <w:lang w:val="es-MX"/>
              </w:rPr>
              <w:t>Sección 3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1330DD" w:rsidP="006B26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1330DD" w:rsidP="006B26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21 a la calle 25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20 x 26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$ 52.00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20 a la calle 26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21 x 25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$ 52.00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21 a la calle 27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26X30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$ 41.00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26 a la calle 30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21X27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$ 41.00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Resto de la sección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1330DD" w:rsidP="005530D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$ 31.00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5530D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5530D6">
              <w:rPr>
                <w:rFonts w:ascii="Arial" w:hAnsi="Arial" w:cs="Arial"/>
                <w:b/>
                <w:sz w:val="20"/>
                <w:szCs w:val="20"/>
                <w:lang w:val="es-MX"/>
              </w:rPr>
              <w:t>Colonia o calle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5530D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5530D6">
              <w:rPr>
                <w:rFonts w:ascii="Arial" w:hAnsi="Arial" w:cs="Arial"/>
                <w:b/>
                <w:sz w:val="20"/>
                <w:szCs w:val="20"/>
                <w:lang w:val="es-MX"/>
              </w:rPr>
              <w:t>Tramo entre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5530D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5530D6">
              <w:rPr>
                <w:rFonts w:ascii="Arial" w:hAnsi="Arial" w:cs="Arial"/>
                <w:b/>
                <w:sz w:val="20"/>
                <w:szCs w:val="20"/>
                <w:lang w:val="es-MX"/>
              </w:rPr>
              <w:t>$ por m2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5530D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5530D6">
              <w:rPr>
                <w:rFonts w:ascii="Arial" w:hAnsi="Arial" w:cs="Arial"/>
                <w:b/>
                <w:sz w:val="20"/>
                <w:szCs w:val="20"/>
                <w:lang w:val="es-MX"/>
              </w:rPr>
              <w:t>Sección 4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5530D6" w:rsidRDefault="001330DD" w:rsidP="006B26C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5530D6" w:rsidRDefault="001330DD" w:rsidP="006B26C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15-A a la calle 21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14 x 20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$ 52.00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20 a la calle 24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21 x 23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$ 52.00</w:t>
            </w:r>
          </w:p>
        </w:tc>
      </w:tr>
      <w:tr w:rsidR="006B26C6" w:rsidRPr="006B26C6" w:rsidTr="005530D6">
        <w:trPr>
          <w:trHeight w:hRule="exact" w:val="353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9 a la calle 15-A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21 DIAG X 25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$ 41.00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20 a la calle 28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4X14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$ 41.00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24 a la calle 28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16X20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$ 41.00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la calle 15-A a la calle 21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23X25</w:t>
            </w: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$ 41.00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Resto de la sección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1330DD" w:rsidP="006B26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$ 31.00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379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Todas las comisarías</w:t>
            </w:r>
          </w:p>
        </w:tc>
        <w:tc>
          <w:tcPr>
            <w:tcW w:w="29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1330DD" w:rsidP="006B26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2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$ 31.00</w:t>
            </w:r>
          </w:p>
        </w:tc>
      </w:tr>
    </w:tbl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4840"/>
        <w:gridCol w:w="4070"/>
      </w:tblGrid>
      <w:tr w:rsidR="006B26C6" w:rsidRPr="006B26C6" w:rsidTr="005530D6">
        <w:trPr>
          <w:trHeight w:hRule="exact" w:val="309"/>
        </w:trPr>
        <w:tc>
          <w:tcPr>
            <w:tcW w:w="48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5530D6" w:rsidRDefault="00F03401" w:rsidP="005530D6">
            <w:pPr>
              <w:pStyle w:val="TableParagraph"/>
              <w:tabs>
                <w:tab w:val="left" w:pos="4470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5530D6">
              <w:rPr>
                <w:rFonts w:ascii="Arial" w:hAnsi="Arial" w:cs="Arial"/>
                <w:b/>
                <w:sz w:val="20"/>
                <w:szCs w:val="20"/>
                <w:lang w:val="es-MX"/>
              </w:rPr>
              <w:t>RÚSTICOS</w:t>
            </w:r>
          </w:p>
        </w:tc>
        <w:tc>
          <w:tcPr>
            <w:tcW w:w="40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5530D6" w:rsidRDefault="00F03401" w:rsidP="005530D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5530D6">
              <w:rPr>
                <w:rFonts w:ascii="Arial" w:hAnsi="Arial" w:cs="Arial"/>
                <w:b/>
                <w:sz w:val="20"/>
                <w:szCs w:val="20"/>
                <w:lang w:val="es-MX"/>
              </w:rPr>
              <w:t>Por hectárea</w:t>
            </w:r>
          </w:p>
        </w:tc>
      </w:tr>
      <w:tr w:rsidR="006B26C6" w:rsidRPr="006B26C6" w:rsidTr="005530D6">
        <w:trPr>
          <w:trHeight w:hRule="exact" w:val="355"/>
        </w:trPr>
        <w:tc>
          <w:tcPr>
            <w:tcW w:w="48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Brecha</w:t>
            </w:r>
          </w:p>
        </w:tc>
        <w:tc>
          <w:tcPr>
            <w:tcW w:w="40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5530D6">
              <w:rPr>
                <w:rFonts w:ascii="Arial" w:hAnsi="Arial" w:cs="Arial"/>
                <w:sz w:val="20"/>
                <w:szCs w:val="20"/>
                <w:lang w:val="es-MX"/>
              </w:rPr>
              <w:t xml:space="preserve">  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450.00</w:t>
            </w:r>
          </w:p>
        </w:tc>
      </w:tr>
      <w:tr w:rsidR="006B26C6" w:rsidRPr="006B26C6" w:rsidTr="005530D6">
        <w:trPr>
          <w:trHeight w:hRule="exact" w:val="353"/>
        </w:trPr>
        <w:tc>
          <w:tcPr>
            <w:tcW w:w="48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Camino blanco</w:t>
            </w:r>
          </w:p>
        </w:tc>
        <w:tc>
          <w:tcPr>
            <w:tcW w:w="40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530D6">
              <w:rPr>
                <w:rFonts w:ascii="Arial" w:hAnsi="Arial" w:cs="Arial"/>
                <w:sz w:val="20"/>
                <w:szCs w:val="20"/>
                <w:lang w:val="es-MX"/>
              </w:rPr>
              <w:t xml:space="preserve">  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901.00</w:t>
            </w:r>
          </w:p>
        </w:tc>
      </w:tr>
      <w:tr w:rsidR="005530D6" w:rsidRPr="006B26C6" w:rsidTr="005530D6">
        <w:trPr>
          <w:trHeight w:hRule="exact" w:val="358"/>
        </w:trPr>
        <w:tc>
          <w:tcPr>
            <w:tcW w:w="48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5530D6" w:rsidRPr="006B26C6" w:rsidRDefault="005530D6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Carretera</w:t>
            </w:r>
          </w:p>
        </w:tc>
        <w:tc>
          <w:tcPr>
            <w:tcW w:w="40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5530D6" w:rsidRPr="006B26C6" w:rsidRDefault="005530D6" w:rsidP="005530D6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1,353.00</w:t>
            </w:r>
          </w:p>
        </w:tc>
      </w:tr>
    </w:tbl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9130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3080"/>
        <w:gridCol w:w="1870"/>
        <w:gridCol w:w="2200"/>
        <w:gridCol w:w="1980"/>
      </w:tblGrid>
      <w:tr w:rsidR="005530D6" w:rsidRPr="006B26C6" w:rsidTr="00D33DF4">
        <w:trPr>
          <w:trHeight w:val="20"/>
        </w:trPr>
        <w:tc>
          <w:tcPr>
            <w:tcW w:w="9130" w:type="dxa"/>
            <w:gridSpan w:val="4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5530D6" w:rsidRPr="005530D6" w:rsidRDefault="005530D6" w:rsidP="00D33D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530D6">
              <w:rPr>
                <w:rFonts w:ascii="Arial" w:hAnsi="Arial" w:cs="Arial"/>
                <w:b/>
                <w:sz w:val="20"/>
                <w:szCs w:val="20"/>
                <w:lang w:val="es-MX"/>
              </w:rPr>
              <w:t>VALORES UNITARIOS DE CONSTRUCCIÓN</w:t>
            </w:r>
          </w:p>
        </w:tc>
      </w:tr>
      <w:tr w:rsidR="005530D6" w:rsidRPr="006B26C6" w:rsidTr="00D33DF4">
        <w:trPr>
          <w:trHeight w:val="20"/>
        </w:trPr>
        <w:tc>
          <w:tcPr>
            <w:tcW w:w="30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5530D6" w:rsidRPr="005530D6" w:rsidRDefault="005530D6" w:rsidP="00D33DF4">
            <w:pPr>
              <w:pStyle w:val="TableParagraph"/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050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5530D6" w:rsidRPr="006B26C6" w:rsidRDefault="005530D6" w:rsidP="00D33D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530D6">
              <w:rPr>
                <w:rFonts w:ascii="Arial" w:hAnsi="Arial" w:cs="Arial"/>
                <w:b/>
                <w:sz w:val="20"/>
                <w:szCs w:val="20"/>
                <w:lang w:val="es-MX"/>
              </w:rPr>
              <w:t>ÁREA</w:t>
            </w:r>
          </w:p>
        </w:tc>
      </w:tr>
      <w:tr w:rsidR="006B26C6" w:rsidRPr="006B26C6" w:rsidTr="00D33DF4">
        <w:trPr>
          <w:trHeight w:val="20"/>
        </w:trPr>
        <w:tc>
          <w:tcPr>
            <w:tcW w:w="30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1330DD" w:rsidP="00D33DF4">
            <w:pPr>
              <w:pStyle w:val="TableParagraph"/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5530D6" w:rsidRDefault="00F03401" w:rsidP="00D33DF4">
            <w:pPr>
              <w:pStyle w:val="TableParagraph"/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5530D6">
              <w:rPr>
                <w:rFonts w:ascii="Arial" w:hAnsi="Arial" w:cs="Arial"/>
                <w:b/>
                <w:sz w:val="20"/>
                <w:szCs w:val="20"/>
                <w:lang w:val="es-MX"/>
              </w:rPr>
              <w:t>CENTRO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5530D6" w:rsidRDefault="00F03401" w:rsidP="00D33DF4">
            <w:pPr>
              <w:pStyle w:val="TableParagraph"/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5530D6">
              <w:rPr>
                <w:rFonts w:ascii="Arial" w:hAnsi="Arial" w:cs="Arial"/>
                <w:b/>
                <w:sz w:val="20"/>
                <w:szCs w:val="20"/>
                <w:lang w:val="es-MX"/>
              </w:rPr>
              <w:t>ÁREA CENTRO</w:t>
            </w:r>
          </w:p>
        </w:tc>
        <w:tc>
          <w:tcPr>
            <w:tcW w:w="19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5530D6" w:rsidRDefault="00F03401" w:rsidP="00D33DF4">
            <w:pPr>
              <w:pStyle w:val="TableParagraph"/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5530D6">
              <w:rPr>
                <w:rFonts w:ascii="Arial" w:hAnsi="Arial" w:cs="Arial"/>
                <w:b/>
                <w:sz w:val="20"/>
                <w:szCs w:val="20"/>
                <w:lang w:val="es-MX"/>
              </w:rPr>
              <w:t>PERIFERIA</w:t>
            </w:r>
          </w:p>
        </w:tc>
      </w:tr>
      <w:tr w:rsidR="006B26C6" w:rsidRPr="006B26C6" w:rsidTr="00D33DF4">
        <w:trPr>
          <w:trHeight w:val="20"/>
        </w:trPr>
        <w:tc>
          <w:tcPr>
            <w:tcW w:w="30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5530D6" w:rsidP="00D33DF4">
            <w:pPr>
              <w:pStyle w:val="TableParagraph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5530D6">
              <w:rPr>
                <w:rFonts w:ascii="Arial" w:hAnsi="Arial" w:cs="Arial"/>
                <w:b/>
                <w:sz w:val="20"/>
                <w:szCs w:val="20"/>
                <w:lang w:val="es-MX"/>
              </w:rPr>
              <w:t>TIPO</w:t>
            </w:r>
          </w:p>
        </w:tc>
        <w:tc>
          <w:tcPr>
            <w:tcW w:w="18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5530D6" w:rsidRDefault="00F03401" w:rsidP="00D33DF4">
            <w:pPr>
              <w:pStyle w:val="TableParagraph"/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5530D6">
              <w:rPr>
                <w:rFonts w:ascii="Arial" w:hAnsi="Arial" w:cs="Arial"/>
                <w:b/>
                <w:sz w:val="20"/>
                <w:szCs w:val="20"/>
                <w:lang w:val="es-MX"/>
              </w:rPr>
              <w:t>$ POR M2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5530D6" w:rsidRDefault="00F03401" w:rsidP="00D33DF4">
            <w:pPr>
              <w:pStyle w:val="TableParagraph"/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5530D6">
              <w:rPr>
                <w:rFonts w:ascii="Arial" w:hAnsi="Arial" w:cs="Arial"/>
                <w:b/>
                <w:sz w:val="20"/>
                <w:szCs w:val="20"/>
                <w:lang w:val="es-MX"/>
              </w:rPr>
              <w:t>$POR M2</w:t>
            </w:r>
          </w:p>
        </w:tc>
        <w:tc>
          <w:tcPr>
            <w:tcW w:w="19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5530D6" w:rsidRDefault="00F03401" w:rsidP="00D33DF4">
            <w:pPr>
              <w:pStyle w:val="TableParagraph"/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5530D6">
              <w:rPr>
                <w:rFonts w:ascii="Arial" w:hAnsi="Arial" w:cs="Arial"/>
                <w:b/>
                <w:sz w:val="20"/>
                <w:szCs w:val="20"/>
                <w:lang w:val="es-MX"/>
              </w:rPr>
              <w:t>$ POR M2</w:t>
            </w:r>
          </w:p>
        </w:tc>
      </w:tr>
      <w:tr w:rsidR="005530D6" w:rsidRPr="006B26C6" w:rsidTr="00D33DF4">
        <w:trPr>
          <w:trHeight w:val="20"/>
        </w:trPr>
        <w:tc>
          <w:tcPr>
            <w:tcW w:w="9130" w:type="dxa"/>
            <w:gridSpan w:val="4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5530D6" w:rsidRPr="006B26C6" w:rsidRDefault="005530D6" w:rsidP="00D33DF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CONCRETO</w:t>
            </w:r>
          </w:p>
        </w:tc>
      </w:tr>
      <w:tr w:rsidR="006B26C6" w:rsidRPr="006B26C6" w:rsidTr="00D33DF4">
        <w:trPr>
          <w:trHeight w:val="20"/>
        </w:trPr>
        <w:tc>
          <w:tcPr>
            <w:tcW w:w="30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PRIMERA</w:t>
            </w:r>
          </w:p>
        </w:tc>
        <w:tc>
          <w:tcPr>
            <w:tcW w:w="18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$ 2,594.00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$ 1,190.00</w:t>
            </w:r>
          </w:p>
        </w:tc>
        <w:tc>
          <w:tcPr>
            <w:tcW w:w="19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 1,206.00</w:t>
            </w:r>
          </w:p>
        </w:tc>
      </w:tr>
      <w:tr w:rsidR="006B26C6" w:rsidRPr="006B26C6" w:rsidTr="00D33DF4">
        <w:trPr>
          <w:trHeight w:val="20"/>
        </w:trPr>
        <w:tc>
          <w:tcPr>
            <w:tcW w:w="30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ECONÓMICO</w:t>
            </w:r>
          </w:p>
        </w:tc>
        <w:tc>
          <w:tcPr>
            <w:tcW w:w="18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$ 2,247.00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$ 1,553.00</w:t>
            </w:r>
          </w:p>
        </w:tc>
        <w:tc>
          <w:tcPr>
            <w:tcW w:w="19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5530D6" w:rsidP="00D33DF4">
            <w:pPr>
              <w:pStyle w:val="TableParagraph"/>
              <w:tabs>
                <w:tab w:val="left" w:pos="1631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859.00</w:t>
            </w:r>
          </w:p>
        </w:tc>
      </w:tr>
      <w:tr w:rsidR="005530D6" w:rsidRPr="006B26C6" w:rsidTr="00D33DF4">
        <w:trPr>
          <w:trHeight w:val="20"/>
        </w:trPr>
        <w:tc>
          <w:tcPr>
            <w:tcW w:w="9130" w:type="dxa"/>
            <w:gridSpan w:val="4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5530D6" w:rsidRPr="006B26C6" w:rsidRDefault="005530D6" w:rsidP="00D33DF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HIERRO Y ROLLIZOS</w:t>
            </w:r>
          </w:p>
        </w:tc>
      </w:tr>
      <w:tr w:rsidR="006B26C6" w:rsidRPr="006B26C6" w:rsidTr="00D33DF4">
        <w:trPr>
          <w:trHeight w:val="20"/>
        </w:trPr>
        <w:tc>
          <w:tcPr>
            <w:tcW w:w="30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PRIMERA</w:t>
            </w:r>
          </w:p>
        </w:tc>
        <w:tc>
          <w:tcPr>
            <w:tcW w:w="18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$ 1,041.00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5530D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 859.00</w:t>
            </w:r>
          </w:p>
        </w:tc>
        <w:tc>
          <w:tcPr>
            <w:tcW w:w="19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$  </w:t>
            </w:r>
            <w:r w:rsidR="005530D6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694.00</w:t>
            </w:r>
          </w:p>
        </w:tc>
      </w:tr>
      <w:tr w:rsidR="006B26C6" w:rsidRPr="006B26C6" w:rsidTr="00D33DF4">
        <w:trPr>
          <w:trHeight w:val="20"/>
        </w:trPr>
        <w:tc>
          <w:tcPr>
            <w:tcW w:w="30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ECONÓMICO</w:t>
            </w:r>
          </w:p>
        </w:tc>
        <w:tc>
          <w:tcPr>
            <w:tcW w:w="18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5530D6" w:rsidP="00D33DF4">
            <w:pPr>
              <w:pStyle w:val="TableParagraph"/>
              <w:tabs>
                <w:tab w:val="left" w:pos="1333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859.00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5530D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 694.00</w:t>
            </w:r>
          </w:p>
        </w:tc>
        <w:tc>
          <w:tcPr>
            <w:tcW w:w="19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$  </w:t>
            </w:r>
            <w:r w:rsidR="005530D6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512.00</w:t>
            </w:r>
          </w:p>
        </w:tc>
      </w:tr>
      <w:tr w:rsidR="005530D6" w:rsidRPr="006B26C6" w:rsidTr="00D33DF4">
        <w:trPr>
          <w:trHeight w:val="20"/>
        </w:trPr>
        <w:tc>
          <w:tcPr>
            <w:tcW w:w="9130" w:type="dxa"/>
            <w:gridSpan w:val="4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5530D6" w:rsidRPr="006B26C6" w:rsidRDefault="005530D6" w:rsidP="00D33DF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ZINC, ASBESTO Y PAJA</w:t>
            </w:r>
          </w:p>
        </w:tc>
      </w:tr>
      <w:tr w:rsidR="006B26C6" w:rsidRPr="006B26C6" w:rsidTr="00D33DF4">
        <w:trPr>
          <w:trHeight w:val="20"/>
        </w:trPr>
        <w:tc>
          <w:tcPr>
            <w:tcW w:w="30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 PRIMERA</w:t>
            </w:r>
          </w:p>
        </w:tc>
        <w:tc>
          <w:tcPr>
            <w:tcW w:w="18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5530D6" w:rsidP="00D33DF4">
            <w:pPr>
              <w:pStyle w:val="TableParagraph"/>
              <w:tabs>
                <w:tab w:val="left" w:pos="1334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859.00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5530D6" w:rsidP="00D33DF4">
            <w:pPr>
              <w:pStyle w:val="TableParagraph"/>
              <w:tabs>
                <w:tab w:val="left" w:pos="1112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694.00</w:t>
            </w:r>
          </w:p>
        </w:tc>
        <w:tc>
          <w:tcPr>
            <w:tcW w:w="19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5530D6" w:rsidP="00D33DF4">
            <w:pPr>
              <w:pStyle w:val="TableParagraph"/>
              <w:tabs>
                <w:tab w:val="left" w:pos="1776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512.00</w:t>
            </w:r>
          </w:p>
        </w:tc>
      </w:tr>
      <w:tr w:rsidR="006B26C6" w:rsidRPr="006B26C6" w:rsidTr="00D33DF4">
        <w:trPr>
          <w:trHeight w:val="20"/>
        </w:trPr>
        <w:tc>
          <w:tcPr>
            <w:tcW w:w="30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ECONÓMICO</w:t>
            </w:r>
          </w:p>
        </w:tc>
        <w:tc>
          <w:tcPr>
            <w:tcW w:w="18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5530D6" w:rsidP="00D33DF4">
            <w:pPr>
              <w:pStyle w:val="TableParagraph"/>
              <w:tabs>
                <w:tab w:val="left" w:pos="1336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694.00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5530D6" w:rsidP="00D33DF4">
            <w:pPr>
              <w:pStyle w:val="TableParagraph"/>
              <w:tabs>
                <w:tab w:val="left" w:pos="1112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512.00</w:t>
            </w:r>
          </w:p>
        </w:tc>
        <w:tc>
          <w:tcPr>
            <w:tcW w:w="19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5530D6" w:rsidP="00D33DF4">
            <w:pPr>
              <w:pStyle w:val="TableParagraph"/>
              <w:tabs>
                <w:tab w:val="left" w:pos="1775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347.00</w:t>
            </w:r>
          </w:p>
        </w:tc>
      </w:tr>
      <w:tr w:rsidR="006B26C6" w:rsidRPr="006B26C6" w:rsidTr="00D33DF4">
        <w:trPr>
          <w:trHeight w:val="20"/>
        </w:trPr>
        <w:tc>
          <w:tcPr>
            <w:tcW w:w="30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INDUSTRIAL</w:t>
            </w:r>
          </w:p>
        </w:tc>
        <w:tc>
          <w:tcPr>
            <w:tcW w:w="18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$ 1,553.00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$ 1,206.00</w:t>
            </w:r>
          </w:p>
        </w:tc>
        <w:tc>
          <w:tcPr>
            <w:tcW w:w="19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5530D6" w:rsidP="00D33DF4">
            <w:pPr>
              <w:pStyle w:val="TableParagraph"/>
              <w:tabs>
                <w:tab w:val="left" w:pos="1776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859.00</w:t>
            </w:r>
          </w:p>
        </w:tc>
      </w:tr>
      <w:tr w:rsidR="005530D6" w:rsidRPr="006B26C6" w:rsidTr="00D33DF4">
        <w:trPr>
          <w:trHeight w:val="20"/>
        </w:trPr>
        <w:tc>
          <w:tcPr>
            <w:tcW w:w="9130" w:type="dxa"/>
            <w:gridSpan w:val="4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5530D6" w:rsidRPr="006B26C6" w:rsidRDefault="005530D6" w:rsidP="00D33DF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CARTÓN O PAJA</w:t>
            </w:r>
          </w:p>
        </w:tc>
      </w:tr>
      <w:tr w:rsidR="006B26C6" w:rsidRPr="006B26C6" w:rsidTr="00D33DF4">
        <w:trPr>
          <w:trHeight w:val="20"/>
        </w:trPr>
        <w:tc>
          <w:tcPr>
            <w:tcW w:w="30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COMERCIAL</w:t>
            </w:r>
          </w:p>
        </w:tc>
        <w:tc>
          <w:tcPr>
            <w:tcW w:w="18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$   </w:t>
            </w:r>
            <w:r w:rsidR="005530D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859.00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$  </w:t>
            </w:r>
            <w:r w:rsidR="005530D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694.00</w:t>
            </w:r>
          </w:p>
        </w:tc>
        <w:tc>
          <w:tcPr>
            <w:tcW w:w="19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5530D6" w:rsidP="00D33DF4">
            <w:pPr>
              <w:pStyle w:val="TableParagraph"/>
              <w:tabs>
                <w:tab w:val="left" w:pos="1773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512.00</w:t>
            </w:r>
          </w:p>
        </w:tc>
      </w:tr>
      <w:tr w:rsidR="006B26C6" w:rsidRPr="006B26C6" w:rsidTr="00D33DF4">
        <w:trPr>
          <w:trHeight w:val="20"/>
        </w:trPr>
        <w:tc>
          <w:tcPr>
            <w:tcW w:w="30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ind w:left="720" w:righ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VIVIENDA ECONÓMICA</w:t>
            </w:r>
          </w:p>
        </w:tc>
        <w:tc>
          <w:tcPr>
            <w:tcW w:w="18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$  </w:t>
            </w:r>
            <w:r w:rsidR="005530D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347.00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33DF4">
            <w:pPr>
              <w:pStyle w:val="TableParagraph"/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5530D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 264.00</w:t>
            </w:r>
          </w:p>
        </w:tc>
        <w:tc>
          <w:tcPr>
            <w:tcW w:w="19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5530D6" w:rsidP="00D33DF4">
            <w:pPr>
              <w:pStyle w:val="TableParagraph"/>
              <w:tabs>
                <w:tab w:val="left" w:pos="1776"/>
              </w:tabs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165.00</w:t>
            </w:r>
          </w:p>
        </w:tc>
      </w:tr>
    </w:tbl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B26C6">
        <w:rPr>
          <w:rFonts w:ascii="Arial" w:hAnsi="Arial" w:cs="Arial"/>
          <w:lang w:val="es-MX"/>
        </w:rPr>
        <w:t>El impuesto se calculará aplicando el valor catastral determinado de la siguiente manera:</w:t>
      </w:r>
    </w:p>
    <w:p w:rsidR="005530D6" w:rsidRPr="006B26C6" w:rsidRDefault="005530D6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B26C6">
        <w:rPr>
          <w:rFonts w:ascii="Arial" w:hAnsi="Arial" w:cs="Arial"/>
          <w:lang w:val="es-MX"/>
        </w:rPr>
        <w:t>La diferencia entre el valor catastral y el límite inferior se multiplicará por el factor aplicable, y el producto obtenido se sumará a la cuota fija.</w:t>
      </w:r>
    </w:p>
    <w:p w:rsidR="001330DD" w:rsidRPr="006B26C6" w:rsidRDefault="001330DD" w:rsidP="00377F85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EA113B" w:rsidRDefault="00F03401" w:rsidP="00EA11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A113B">
        <w:rPr>
          <w:rFonts w:ascii="Arial" w:hAnsi="Arial" w:cs="Arial"/>
          <w:b/>
          <w:lang w:val="es-MX"/>
        </w:rPr>
        <w:t>TARIFA</w:t>
      </w:r>
    </w:p>
    <w:tbl>
      <w:tblPr>
        <w:tblStyle w:val="TableNormal"/>
        <w:tblW w:w="9020" w:type="dxa"/>
        <w:tblInd w:w="214" w:type="dxa"/>
        <w:tblLayout w:type="fixed"/>
        <w:tblLook w:val="01E0" w:firstRow="1" w:lastRow="1" w:firstColumn="1" w:lastColumn="1" w:noHBand="0" w:noVBand="0"/>
      </w:tblPr>
      <w:tblGrid>
        <w:gridCol w:w="2311"/>
        <w:gridCol w:w="2311"/>
        <w:gridCol w:w="2311"/>
        <w:gridCol w:w="2087"/>
      </w:tblGrid>
      <w:tr w:rsidR="006B26C6" w:rsidRPr="006B26C6" w:rsidTr="00EA113B">
        <w:trPr>
          <w:trHeight w:hRule="exact" w:val="310"/>
        </w:trPr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EA113B" w:rsidRDefault="00F03401" w:rsidP="00EA113B">
            <w:pPr>
              <w:pStyle w:val="TableParagraph"/>
              <w:spacing w:line="360" w:lineRule="auto"/>
              <w:ind w:right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A113B">
              <w:rPr>
                <w:rFonts w:ascii="Arial" w:hAnsi="Arial" w:cs="Arial"/>
                <w:b/>
                <w:sz w:val="20"/>
                <w:szCs w:val="20"/>
                <w:lang w:val="es-MX"/>
              </w:rPr>
              <w:t>Límite inferior</w:t>
            </w:r>
          </w:p>
        </w:tc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EA113B" w:rsidRDefault="00F03401" w:rsidP="00EA113B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A113B">
              <w:rPr>
                <w:rFonts w:ascii="Arial" w:hAnsi="Arial" w:cs="Arial"/>
                <w:b/>
                <w:sz w:val="20"/>
                <w:szCs w:val="20"/>
                <w:lang w:val="es-MX"/>
              </w:rPr>
              <w:t>Límite superior</w:t>
            </w:r>
          </w:p>
        </w:tc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EA113B" w:rsidRDefault="00F03401" w:rsidP="00EA113B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A113B">
              <w:rPr>
                <w:rFonts w:ascii="Arial" w:hAnsi="Arial" w:cs="Arial"/>
                <w:b/>
                <w:sz w:val="20"/>
                <w:szCs w:val="20"/>
                <w:lang w:val="es-MX"/>
              </w:rPr>
              <w:t>Cuota fija anual</w:t>
            </w:r>
          </w:p>
        </w:tc>
        <w:tc>
          <w:tcPr>
            <w:tcW w:w="208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EA113B" w:rsidRDefault="00F03401" w:rsidP="00EA113B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A113B">
              <w:rPr>
                <w:rFonts w:ascii="Arial" w:hAnsi="Arial" w:cs="Arial"/>
                <w:b/>
                <w:sz w:val="20"/>
                <w:szCs w:val="20"/>
                <w:lang w:val="es-MX"/>
              </w:rPr>
              <w:t>Factor</w:t>
            </w:r>
          </w:p>
        </w:tc>
      </w:tr>
      <w:tr w:rsidR="006B26C6" w:rsidRPr="006B26C6" w:rsidTr="00EA113B">
        <w:trPr>
          <w:trHeight w:hRule="exact" w:val="312"/>
        </w:trPr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EA113B">
            <w:pPr>
              <w:pStyle w:val="TableParagraph"/>
              <w:tabs>
                <w:tab w:val="left" w:pos="1870"/>
              </w:tabs>
              <w:spacing w:line="360" w:lineRule="auto"/>
              <w:ind w:right="1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0.01</w:t>
            </w:r>
          </w:p>
        </w:tc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41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4,000.00</w:t>
            </w:r>
          </w:p>
        </w:tc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67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15.00</w:t>
            </w:r>
          </w:p>
        </w:tc>
        <w:tc>
          <w:tcPr>
            <w:tcW w:w="208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EA113B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0.25%</w:t>
            </w:r>
          </w:p>
        </w:tc>
      </w:tr>
      <w:tr w:rsidR="006B26C6" w:rsidRPr="006B26C6" w:rsidTr="00EA113B">
        <w:trPr>
          <w:trHeight w:hRule="exact" w:val="310"/>
        </w:trPr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EA113B">
            <w:pPr>
              <w:pStyle w:val="TableParagraph"/>
              <w:tabs>
                <w:tab w:val="left" w:pos="1479"/>
              </w:tabs>
              <w:spacing w:line="360" w:lineRule="auto"/>
              <w:ind w:right="1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4,000.01</w:t>
            </w:r>
          </w:p>
        </w:tc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41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5,500.00</w:t>
            </w:r>
          </w:p>
        </w:tc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67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28.00</w:t>
            </w:r>
          </w:p>
        </w:tc>
        <w:tc>
          <w:tcPr>
            <w:tcW w:w="208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EA113B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0.25%</w:t>
            </w:r>
          </w:p>
        </w:tc>
      </w:tr>
      <w:tr w:rsidR="006B26C6" w:rsidRPr="006B26C6" w:rsidTr="00EA113B">
        <w:trPr>
          <w:trHeight w:hRule="exact" w:val="310"/>
        </w:trPr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EA113B">
            <w:pPr>
              <w:pStyle w:val="TableParagraph"/>
              <w:tabs>
                <w:tab w:val="left" w:pos="1479"/>
              </w:tabs>
              <w:spacing w:line="360" w:lineRule="auto"/>
              <w:ind w:right="1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5,500.01</w:t>
            </w:r>
          </w:p>
        </w:tc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41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6,500.00</w:t>
            </w:r>
          </w:p>
        </w:tc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67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41.00</w:t>
            </w:r>
          </w:p>
        </w:tc>
        <w:tc>
          <w:tcPr>
            <w:tcW w:w="208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EA113B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0.25%</w:t>
            </w:r>
          </w:p>
        </w:tc>
      </w:tr>
      <w:tr w:rsidR="006B26C6" w:rsidRPr="006B26C6" w:rsidTr="00EA113B">
        <w:trPr>
          <w:trHeight w:hRule="exact" w:val="310"/>
        </w:trPr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EA113B">
            <w:pPr>
              <w:pStyle w:val="TableParagraph"/>
              <w:tabs>
                <w:tab w:val="left" w:pos="1479"/>
              </w:tabs>
              <w:spacing w:line="360" w:lineRule="auto"/>
              <w:ind w:right="1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6,500.01</w:t>
            </w:r>
          </w:p>
        </w:tc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41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7,500.00</w:t>
            </w:r>
          </w:p>
        </w:tc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67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61.00</w:t>
            </w:r>
          </w:p>
        </w:tc>
        <w:tc>
          <w:tcPr>
            <w:tcW w:w="208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EA113B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0.25%</w:t>
            </w:r>
          </w:p>
        </w:tc>
      </w:tr>
      <w:tr w:rsidR="006B26C6" w:rsidRPr="006B26C6" w:rsidTr="00EA113B">
        <w:trPr>
          <w:trHeight w:hRule="exact" w:val="310"/>
        </w:trPr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EA113B">
            <w:pPr>
              <w:pStyle w:val="TableParagraph"/>
              <w:tabs>
                <w:tab w:val="left" w:pos="1479"/>
              </w:tabs>
              <w:spacing w:line="360" w:lineRule="auto"/>
              <w:ind w:right="1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7,500.01</w:t>
            </w:r>
          </w:p>
        </w:tc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41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8,500.00</w:t>
            </w:r>
          </w:p>
        </w:tc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67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71.00</w:t>
            </w:r>
          </w:p>
        </w:tc>
        <w:tc>
          <w:tcPr>
            <w:tcW w:w="208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EA113B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0.25%</w:t>
            </w:r>
          </w:p>
        </w:tc>
      </w:tr>
      <w:tr w:rsidR="006B26C6" w:rsidRPr="006B26C6" w:rsidTr="00EA113B">
        <w:trPr>
          <w:trHeight w:hRule="exact" w:val="310"/>
        </w:trPr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EA113B">
            <w:pPr>
              <w:pStyle w:val="TableParagraph"/>
              <w:tabs>
                <w:tab w:val="left" w:pos="1479"/>
              </w:tabs>
              <w:spacing w:line="360" w:lineRule="auto"/>
              <w:ind w:right="1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8,500.01</w:t>
            </w:r>
          </w:p>
        </w:tc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306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10,000.00</w:t>
            </w:r>
          </w:p>
        </w:tc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677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81.00</w:t>
            </w:r>
          </w:p>
        </w:tc>
        <w:tc>
          <w:tcPr>
            <w:tcW w:w="208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EA113B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0.25%</w:t>
            </w:r>
          </w:p>
        </w:tc>
      </w:tr>
      <w:tr w:rsidR="006B26C6" w:rsidRPr="006B26C6" w:rsidTr="00EA113B">
        <w:trPr>
          <w:trHeight w:hRule="exact" w:val="312"/>
        </w:trPr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EA113B">
            <w:pPr>
              <w:pStyle w:val="TableParagraph"/>
              <w:tabs>
                <w:tab w:val="left" w:pos="1476"/>
              </w:tabs>
              <w:spacing w:line="360" w:lineRule="auto"/>
              <w:ind w:right="1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0,000.01</w:t>
            </w:r>
          </w:p>
        </w:tc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E6AD3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EN ADELANTE</w:t>
            </w:r>
          </w:p>
        </w:tc>
        <w:tc>
          <w:tcPr>
            <w:tcW w:w="23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56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105.00</w:t>
            </w:r>
          </w:p>
        </w:tc>
        <w:tc>
          <w:tcPr>
            <w:tcW w:w="208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EA113B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0.25%</w:t>
            </w:r>
          </w:p>
        </w:tc>
      </w:tr>
    </w:tbl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A113B">
        <w:rPr>
          <w:rFonts w:ascii="Arial" w:hAnsi="Arial" w:cs="Arial"/>
          <w:b/>
          <w:lang w:val="es-MX"/>
        </w:rPr>
        <w:t>Artículo 14.-</w:t>
      </w:r>
      <w:r w:rsidRPr="006B26C6">
        <w:rPr>
          <w:rFonts w:ascii="Arial" w:hAnsi="Arial" w:cs="Arial"/>
          <w:lang w:val="es-MX"/>
        </w:rPr>
        <w:t xml:space="preserve"> Cuando se pague el impuesto anual durante los meses de enero y febrero de cada año, el contribuyente gozará de un descuento del 10% sobre el importe del impuesto.</w:t>
      </w:r>
    </w:p>
    <w:p w:rsidR="001330DD" w:rsidRPr="006B26C6" w:rsidRDefault="001330DD" w:rsidP="00377F85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A113B">
        <w:rPr>
          <w:rFonts w:ascii="Arial" w:hAnsi="Arial" w:cs="Arial"/>
          <w:b/>
          <w:lang w:val="es-MX"/>
        </w:rPr>
        <w:t>Artículo 15.-</w:t>
      </w:r>
      <w:r w:rsidRPr="006B26C6">
        <w:rPr>
          <w:rFonts w:ascii="Arial" w:hAnsi="Arial" w:cs="Arial"/>
          <w:lang w:val="es-MX"/>
        </w:rPr>
        <w:t xml:space="preserve"> El impuesto predial con base en las </w:t>
      </w:r>
      <w:r w:rsidR="00CC60FD" w:rsidRPr="006B26C6">
        <w:rPr>
          <w:rFonts w:ascii="Arial" w:hAnsi="Arial" w:cs="Arial"/>
          <w:lang w:val="es-MX"/>
        </w:rPr>
        <w:t xml:space="preserve">rentas o </w:t>
      </w:r>
      <w:r w:rsidR="00F73A58" w:rsidRPr="006B26C6">
        <w:rPr>
          <w:rFonts w:ascii="Arial" w:hAnsi="Arial" w:cs="Arial"/>
          <w:lang w:val="es-MX"/>
        </w:rPr>
        <w:t>frutos civiles que produzcan los</w:t>
      </w:r>
      <w:r w:rsidRPr="006B26C6">
        <w:rPr>
          <w:rFonts w:ascii="Arial" w:hAnsi="Arial" w:cs="Arial"/>
          <w:lang w:val="es-MX"/>
        </w:rPr>
        <w:t xml:space="preserve"> inmuebles, se calculará aplicando la tasa del 2% a la base gravable señalada en </w:t>
      </w:r>
      <w:r w:rsidR="00F73A58" w:rsidRPr="006B26C6">
        <w:rPr>
          <w:rFonts w:ascii="Arial" w:hAnsi="Arial" w:cs="Arial"/>
          <w:lang w:val="es-MX"/>
        </w:rPr>
        <w:t>la Ley de</w:t>
      </w:r>
      <w:r w:rsidRPr="006B26C6">
        <w:rPr>
          <w:rFonts w:ascii="Arial" w:hAnsi="Arial" w:cs="Arial"/>
          <w:lang w:val="es-MX"/>
        </w:rPr>
        <w:t xml:space="preserve"> Hacienda para el Municipio de </w:t>
      </w:r>
      <w:proofErr w:type="spellStart"/>
      <w:r w:rsidRPr="006B26C6">
        <w:rPr>
          <w:rFonts w:ascii="Arial" w:hAnsi="Arial" w:cs="Arial"/>
          <w:lang w:val="es-MX"/>
        </w:rPr>
        <w:t>Huhí</w:t>
      </w:r>
      <w:proofErr w:type="spellEnd"/>
      <w:r w:rsidRPr="006B26C6">
        <w:rPr>
          <w:rFonts w:ascii="Arial" w:hAnsi="Arial" w:cs="Arial"/>
          <w:lang w:val="es-MX"/>
        </w:rPr>
        <w:t>, Yucatán</w:t>
      </w:r>
      <w:r w:rsidR="00EA113B">
        <w:rPr>
          <w:rFonts w:ascii="Arial" w:hAnsi="Arial" w:cs="Arial"/>
          <w:lang w:val="es-MX"/>
        </w:rPr>
        <w:t>.</w:t>
      </w:r>
    </w:p>
    <w:p w:rsidR="001330DD" w:rsidRPr="006B26C6" w:rsidRDefault="001330DD" w:rsidP="00EA113B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EA113B" w:rsidRDefault="00F03401" w:rsidP="00EA11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A113B">
        <w:rPr>
          <w:rFonts w:ascii="Arial" w:hAnsi="Arial" w:cs="Arial"/>
          <w:b/>
          <w:lang w:val="es-MX"/>
        </w:rPr>
        <w:t>CAPÍTULO II</w:t>
      </w:r>
    </w:p>
    <w:p w:rsidR="001330DD" w:rsidRPr="00EA113B" w:rsidRDefault="00F03401" w:rsidP="00EA11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A113B">
        <w:rPr>
          <w:rFonts w:ascii="Arial" w:hAnsi="Arial" w:cs="Arial"/>
          <w:b/>
          <w:lang w:val="es-MX"/>
        </w:rPr>
        <w:t>Del Impuesto sobre Adquisición de Inmuebles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A113B">
        <w:rPr>
          <w:rFonts w:ascii="Arial" w:hAnsi="Arial" w:cs="Arial"/>
          <w:b/>
          <w:lang w:val="es-MX"/>
        </w:rPr>
        <w:t>Artículo 16.-</w:t>
      </w:r>
      <w:r w:rsidRPr="006B26C6">
        <w:rPr>
          <w:rFonts w:ascii="Arial" w:hAnsi="Arial" w:cs="Arial"/>
          <w:lang w:val="es-MX"/>
        </w:rPr>
        <w:t xml:space="preserve"> El impuesto a que se refiere este capítulo, se calculará aplicando la tasa del 2% a la base gravable señalada en la Ley de Hacienda para el Municipio </w:t>
      </w:r>
      <w:proofErr w:type="spellStart"/>
      <w:r w:rsidRPr="006B26C6">
        <w:rPr>
          <w:rFonts w:ascii="Arial" w:hAnsi="Arial" w:cs="Arial"/>
          <w:lang w:val="es-MX"/>
        </w:rPr>
        <w:t>Huhí</w:t>
      </w:r>
      <w:proofErr w:type="spellEnd"/>
      <w:r w:rsidRPr="006B26C6">
        <w:rPr>
          <w:rFonts w:ascii="Arial" w:hAnsi="Arial" w:cs="Arial"/>
          <w:lang w:val="es-MX"/>
        </w:rPr>
        <w:t>, Yucatán.</w:t>
      </w:r>
    </w:p>
    <w:p w:rsidR="001330DD" w:rsidRPr="00EA113B" w:rsidRDefault="001330DD" w:rsidP="00EA113B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1330DD" w:rsidRPr="00EA113B" w:rsidRDefault="00F03401" w:rsidP="00EA11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A113B">
        <w:rPr>
          <w:rFonts w:ascii="Arial" w:hAnsi="Arial" w:cs="Arial"/>
          <w:b/>
          <w:lang w:val="es-MX"/>
        </w:rPr>
        <w:t>CAPÍTULO III</w:t>
      </w:r>
    </w:p>
    <w:p w:rsidR="001330DD" w:rsidRPr="006B26C6" w:rsidRDefault="00F03401" w:rsidP="00EA113B">
      <w:pPr>
        <w:pStyle w:val="Textoindependiente"/>
        <w:spacing w:line="360" w:lineRule="auto"/>
        <w:ind w:left="0"/>
        <w:jc w:val="center"/>
        <w:rPr>
          <w:rFonts w:ascii="Arial" w:hAnsi="Arial" w:cs="Arial"/>
          <w:lang w:val="es-MX"/>
        </w:rPr>
      </w:pPr>
      <w:r w:rsidRPr="00EA113B">
        <w:rPr>
          <w:rFonts w:ascii="Arial" w:hAnsi="Arial" w:cs="Arial"/>
          <w:b/>
          <w:lang w:val="es-MX"/>
        </w:rPr>
        <w:t>Impuesto sobre Diversiones y Espectáculos Públicos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A113B">
        <w:rPr>
          <w:rFonts w:ascii="Arial" w:hAnsi="Arial" w:cs="Arial"/>
          <w:b/>
          <w:lang w:val="es-MX"/>
        </w:rPr>
        <w:t>Artículo 17.-</w:t>
      </w:r>
      <w:r w:rsidRPr="006B26C6">
        <w:rPr>
          <w:rFonts w:ascii="Arial" w:hAnsi="Arial" w:cs="Arial"/>
          <w:lang w:val="es-MX"/>
        </w:rPr>
        <w:t xml:space="preserve"> El impuesto se calculará sobre el monto total de los ingresos percibidos, y se determinará aplicando a la base antes referida, las tasas que se establecen a continuación.</w:t>
      </w:r>
    </w:p>
    <w:p w:rsidR="001330DD" w:rsidRPr="006B26C6" w:rsidRDefault="001330DD" w:rsidP="00EA113B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6600"/>
        <w:gridCol w:w="2200"/>
      </w:tblGrid>
      <w:tr w:rsidR="006B26C6" w:rsidRPr="006B26C6" w:rsidTr="00EA113B">
        <w:trPr>
          <w:trHeight w:hRule="exact" w:val="365"/>
        </w:trPr>
        <w:tc>
          <w:tcPr>
            <w:tcW w:w="660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F03401" w:rsidP="00EA113B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A113B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Por funciones de circo</w:t>
            </w:r>
          </w:p>
        </w:tc>
        <w:tc>
          <w:tcPr>
            <w:tcW w:w="220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F03401" w:rsidP="00EA113B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5%</w:t>
            </w:r>
          </w:p>
        </w:tc>
      </w:tr>
      <w:tr w:rsidR="006B26C6" w:rsidRPr="006B26C6" w:rsidTr="00EA113B">
        <w:trPr>
          <w:trHeight w:hRule="exact" w:val="305"/>
        </w:trPr>
        <w:tc>
          <w:tcPr>
            <w:tcW w:w="660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F03401" w:rsidP="00EA113B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A113B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Otros permitidos por la ley de la  materia</w:t>
            </w:r>
          </w:p>
        </w:tc>
        <w:tc>
          <w:tcPr>
            <w:tcW w:w="220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F03401" w:rsidP="00EA113B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6%</w:t>
            </w:r>
          </w:p>
        </w:tc>
      </w:tr>
    </w:tbl>
    <w:p w:rsidR="00377F85" w:rsidRDefault="00377F85" w:rsidP="00EA11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</w:p>
    <w:p w:rsidR="00EA113B" w:rsidRPr="00EA113B" w:rsidRDefault="00F03401" w:rsidP="00EA11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A113B">
        <w:rPr>
          <w:rFonts w:ascii="Arial" w:hAnsi="Arial" w:cs="Arial"/>
          <w:b/>
          <w:lang w:val="es-MX"/>
        </w:rPr>
        <w:t>TÍTULO TERCERO</w:t>
      </w:r>
    </w:p>
    <w:p w:rsidR="001330DD" w:rsidRPr="00EA113B" w:rsidRDefault="00F03401" w:rsidP="00EA113B">
      <w:pPr>
        <w:pStyle w:val="Textoindependiente"/>
        <w:ind w:left="0"/>
        <w:jc w:val="center"/>
        <w:rPr>
          <w:rFonts w:ascii="Arial" w:hAnsi="Arial" w:cs="Arial"/>
          <w:b/>
          <w:lang w:val="es-MX"/>
        </w:rPr>
      </w:pPr>
      <w:r w:rsidRPr="00EA113B">
        <w:rPr>
          <w:rFonts w:ascii="Arial" w:hAnsi="Arial" w:cs="Arial"/>
          <w:b/>
          <w:lang w:val="es-MX"/>
        </w:rPr>
        <w:t>DERECHOS</w:t>
      </w:r>
    </w:p>
    <w:p w:rsidR="001330DD" w:rsidRPr="00EA113B" w:rsidRDefault="001330DD" w:rsidP="00EA113B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1330DD" w:rsidRPr="00EA113B" w:rsidRDefault="00F03401" w:rsidP="00EA11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A113B">
        <w:rPr>
          <w:rFonts w:ascii="Arial" w:hAnsi="Arial" w:cs="Arial"/>
          <w:b/>
          <w:lang w:val="es-MX"/>
        </w:rPr>
        <w:t>CAPÍTULO I</w:t>
      </w:r>
    </w:p>
    <w:p w:rsidR="001330DD" w:rsidRPr="00EA113B" w:rsidRDefault="00F03401" w:rsidP="00EA11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EA113B">
        <w:rPr>
          <w:rFonts w:ascii="Arial" w:hAnsi="Arial" w:cs="Arial"/>
          <w:b/>
          <w:lang w:val="es-MX"/>
        </w:rPr>
        <w:t>Derechos por Licencias y Permisos</w:t>
      </w:r>
    </w:p>
    <w:p w:rsidR="001330DD" w:rsidRPr="006B26C6" w:rsidRDefault="001330DD" w:rsidP="00EA113B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CC60FD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A113B">
        <w:rPr>
          <w:rFonts w:ascii="Arial" w:hAnsi="Arial" w:cs="Arial"/>
          <w:b/>
          <w:lang w:val="es-MX"/>
        </w:rPr>
        <w:t>Artículo 18.-</w:t>
      </w:r>
      <w:r w:rsidRPr="006B26C6">
        <w:rPr>
          <w:rFonts w:ascii="Arial" w:hAnsi="Arial" w:cs="Arial"/>
          <w:lang w:val="es-MX"/>
        </w:rPr>
        <w:t xml:space="preserve"> Por </w:t>
      </w:r>
      <w:r w:rsidR="00F73A58" w:rsidRPr="006B26C6">
        <w:rPr>
          <w:rFonts w:ascii="Arial" w:hAnsi="Arial" w:cs="Arial"/>
          <w:lang w:val="es-MX"/>
        </w:rPr>
        <w:t>el otorgamiento de las licencias, permisos o autorizaciones para el</w:t>
      </w:r>
      <w:r w:rsidR="00F03401" w:rsidRPr="006B26C6">
        <w:rPr>
          <w:rFonts w:ascii="Arial" w:hAnsi="Arial" w:cs="Arial"/>
          <w:lang w:val="es-MX"/>
        </w:rPr>
        <w:t xml:space="preserve"> funcionamiento de establecimientos o locales, </w:t>
      </w:r>
      <w:r w:rsidR="00F73A58" w:rsidRPr="006B26C6">
        <w:rPr>
          <w:rFonts w:ascii="Arial" w:hAnsi="Arial" w:cs="Arial"/>
          <w:lang w:val="es-MX"/>
        </w:rPr>
        <w:t>cuyos giros sean la enajenación de bebidas</w:t>
      </w:r>
      <w:r w:rsidR="00F03401" w:rsidRPr="006B26C6">
        <w:rPr>
          <w:rFonts w:ascii="Arial" w:hAnsi="Arial" w:cs="Arial"/>
          <w:lang w:val="es-MX"/>
        </w:rPr>
        <w:t xml:space="preserve"> alcohólicas o la prestación de servicios que incluyan el expendio de dichas bebidas, siempre que se efectúen total o parcialmente con el público en general causarán y pagarán derechos de conformidad con las tarifas establecidas en los siguientes artículos.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EA113B">
        <w:rPr>
          <w:rFonts w:ascii="Arial" w:hAnsi="Arial" w:cs="Arial"/>
          <w:b/>
          <w:lang w:val="es-MX"/>
        </w:rPr>
        <w:t>Artículo 19.-</w:t>
      </w:r>
      <w:r w:rsidRPr="006B26C6">
        <w:rPr>
          <w:rFonts w:ascii="Arial" w:hAnsi="Arial" w:cs="Arial"/>
          <w:lang w:val="es-MX"/>
        </w:rPr>
        <w:t xml:space="preserve"> En el otorgamiento de licencias nuevas para el funcionamiento de establecimientos o </w:t>
      </w:r>
      <w:r w:rsidR="00C96E88" w:rsidRPr="006B26C6">
        <w:rPr>
          <w:rFonts w:ascii="Arial" w:hAnsi="Arial" w:cs="Arial"/>
          <w:lang w:val="es-MX"/>
        </w:rPr>
        <w:t xml:space="preserve">locales cuyos giros sean </w:t>
      </w:r>
      <w:r w:rsidR="00F73A58" w:rsidRPr="006B26C6">
        <w:rPr>
          <w:rFonts w:ascii="Arial" w:hAnsi="Arial" w:cs="Arial"/>
          <w:lang w:val="es-MX"/>
        </w:rPr>
        <w:t>la venta de bebidas</w:t>
      </w:r>
      <w:r w:rsidRPr="006B26C6">
        <w:rPr>
          <w:rFonts w:ascii="Arial" w:hAnsi="Arial" w:cs="Arial"/>
          <w:lang w:val="es-MX"/>
        </w:rPr>
        <w:t xml:space="preserve"> </w:t>
      </w:r>
      <w:r w:rsidR="00F73A58" w:rsidRPr="006B26C6">
        <w:rPr>
          <w:rFonts w:ascii="Arial" w:hAnsi="Arial" w:cs="Arial"/>
          <w:lang w:val="es-MX"/>
        </w:rPr>
        <w:t>alcohólicas se</w:t>
      </w:r>
      <w:r w:rsidRPr="006B26C6">
        <w:rPr>
          <w:rFonts w:ascii="Arial" w:hAnsi="Arial" w:cs="Arial"/>
          <w:lang w:val="es-MX"/>
        </w:rPr>
        <w:t xml:space="preserve"> </w:t>
      </w:r>
      <w:r w:rsidR="00F73A58" w:rsidRPr="006B26C6">
        <w:rPr>
          <w:rFonts w:ascii="Arial" w:hAnsi="Arial" w:cs="Arial"/>
          <w:lang w:val="es-MX"/>
        </w:rPr>
        <w:t>cobrará una cuota única de acuerdo a</w:t>
      </w:r>
      <w:r w:rsidRPr="006B26C6">
        <w:rPr>
          <w:rFonts w:ascii="Arial" w:hAnsi="Arial" w:cs="Arial"/>
          <w:lang w:val="es-MX"/>
        </w:rPr>
        <w:t xml:space="preserve"> la siguiente tarifa:</w:t>
      </w:r>
    </w:p>
    <w:p w:rsidR="001330DD" w:rsidRPr="006B26C6" w:rsidRDefault="001330DD" w:rsidP="00377F85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6600"/>
        <w:gridCol w:w="2200"/>
      </w:tblGrid>
      <w:tr w:rsidR="006B26C6" w:rsidRPr="006B26C6" w:rsidTr="00EA113B">
        <w:trPr>
          <w:trHeight w:hRule="exact" w:val="355"/>
        </w:trPr>
        <w:tc>
          <w:tcPr>
            <w:tcW w:w="66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1E0AB6" w:rsidP="001E0AB6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1E0AB6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Vinatería o licorerías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96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11,000.00</w:t>
            </w:r>
          </w:p>
        </w:tc>
      </w:tr>
      <w:tr w:rsidR="006B26C6" w:rsidRPr="006B26C6" w:rsidTr="00EA113B">
        <w:trPr>
          <w:trHeight w:hRule="exact" w:val="355"/>
        </w:trPr>
        <w:tc>
          <w:tcPr>
            <w:tcW w:w="66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1E0AB6" w:rsidP="001E0AB6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1E0AB6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Expendios de cerveza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962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11,000.00</w:t>
            </w:r>
          </w:p>
        </w:tc>
      </w:tr>
      <w:tr w:rsidR="006B26C6" w:rsidRPr="006B26C6" w:rsidTr="00EA113B">
        <w:trPr>
          <w:trHeight w:hRule="exact" w:val="355"/>
        </w:trPr>
        <w:tc>
          <w:tcPr>
            <w:tcW w:w="66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1E0AB6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1E0AB6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Departamento de licores en supermercados y minisúper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943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11,000.00</w:t>
            </w:r>
          </w:p>
        </w:tc>
      </w:tr>
    </w:tbl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1E0AB6">
        <w:rPr>
          <w:rFonts w:ascii="Arial" w:hAnsi="Arial" w:cs="Arial"/>
          <w:b/>
          <w:lang w:val="es-MX"/>
        </w:rPr>
        <w:t>Artículo 20.-</w:t>
      </w:r>
      <w:r w:rsidRPr="006B26C6">
        <w:rPr>
          <w:rFonts w:ascii="Arial" w:hAnsi="Arial" w:cs="Arial"/>
          <w:lang w:val="es-MX"/>
        </w:rPr>
        <w:t xml:space="preserve"> A los permisos eventuales para el funcionamiento de expendios de cerveza se </w:t>
      </w:r>
      <w:r w:rsidR="00F73A58" w:rsidRPr="006B26C6">
        <w:rPr>
          <w:rFonts w:ascii="Arial" w:hAnsi="Arial" w:cs="Arial"/>
          <w:lang w:val="es-MX"/>
        </w:rPr>
        <w:t>les</w:t>
      </w:r>
      <w:r w:rsidR="001E0AB6">
        <w:rPr>
          <w:rFonts w:ascii="Arial" w:hAnsi="Arial" w:cs="Arial"/>
          <w:lang w:val="es-MX"/>
        </w:rPr>
        <w:t xml:space="preserve"> aplicará</w:t>
      </w:r>
      <w:r w:rsidR="00D70263" w:rsidRPr="006B26C6">
        <w:rPr>
          <w:rFonts w:ascii="Arial" w:hAnsi="Arial" w:cs="Arial"/>
          <w:lang w:val="es-MX"/>
        </w:rPr>
        <w:t xml:space="preserve"> </w:t>
      </w:r>
      <w:r w:rsidRPr="006B26C6">
        <w:rPr>
          <w:rFonts w:ascii="Arial" w:hAnsi="Arial" w:cs="Arial"/>
          <w:lang w:val="es-MX"/>
        </w:rPr>
        <w:t>la cuota diaria de $ 270.00.</w:t>
      </w:r>
    </w:p>
    <w:p w:rsidR="001330DD" w:rsidRPr="006B26C6" w:rsidRDefault="001330DD" w:rsidP="00377F85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1E0AB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1E0AB6">
        <w:rPr>
          <w:rFonts w:ascii="Arial" w:hAnsi="Arial" w:cs="Arial"/>
          <w:b/>
          <w:lang w:val="es-MX"/>
        </w:rPr>
        <w:t>Artículo 21.-</w:t>
      </w:r>
      <w:r w:rsidRPr="006B26C6">
        <w:rPr>
          <w:rFonts w:ascii="Arial" w:hAnsi="Arial" w:cs="Arial"/>
          <w:lang w:val="es-MX"/>
        </w:rPr>
        <w:t xml:space="preserve"> Para el otorgamiento de licencias nuevas de funcionamiento de establecimientos o locales cuyos giros sean la prestación de servicios que incluyan el expendio de bebidas alcohólicas se cobrará una cuota única de acuerdo a la siguiente tarifa: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295"/>
        <w:gridCol w:w="6305"/>
        <w:gridCol w:w="2200"/>
      </w:tblGrid>
      <w:tr w:rsidR="006B26C6" w:rsidRPr="006B26C6" w:rsidTr="001E0AB6">
        <w:trPr>
          <w:trHeight w:hRule="exact" w:val="365"/>
        </w:trPr>
        <w:tc>
          <w:tcPr>
            <w:tcW w:w="295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nil"/>
            </w:tcBorders>
          </w:tcPr>
          <w:p w:rsidR="001330DD" w:rsidRPr="001E0AB6" w:rsidRDefault="00F03401" w:rsidP="001E0AB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1E0AB6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</w:p>
        </w:tc>
        <w:tc>
          <w:tcPr>
            <w:tcW w:w="6305" w:type="dxa"/>
            <w:tcBorders>
              <w:top w:val="single" w:sz="9" w:space="0" w:color="4D4D4F"/>
              <w:left w:val="nil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Cantinas y bares</w:t>
            </w:r>
          </w:p>
        </w:tc>
        <w:tc>
          <w:tcPr>
            <w:tcW w:w="220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895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11,000.00</w:t>
            </w:r>
          </w:p>
        </w:tc>
      </w:tr>
      <w:tr w:rsidR="001E0AB6" w:rsidRPr="006B26C6" w:rsidTr="00021E33">
        <w:trPr>
          <w:trHeight w:hRule="exact" w:val="367"/>
        </w:trPr>
        <w:tc>
          <w:tcPr>
            <w:tcW w:w="295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nil"/>
            </w:tcBorders>
          </w:tcPr>
          <w:p w:rsidR="001E0AB6" w:rsidRPr="001E0AB6" w:rsidRDefault="001E0AB6" w:rsidP="001E0AB6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1E0AB6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</w:p>
        </w:tc>
        <w:tc>
          <w:tcPr>
            <w:tcW w:w="6305" w:type="dxa"/>
            <w:tcBorders>
              <w:top w:val="single" w:sz="9" w:space="0" w:color="4D4D4F"/>
              <w:left w:val="nil"/>
              <w:bottom w:val="single" w:sz="9" w:space="0" w:color="4D4D4F"/>
              <w:right w:val="single" w:sz="9" w:space="0" w:color="4D4D4F"/>
            </w:tcBorders>
          </w:tcPr>
          <w:p w:rsidR="001E0AB6" w:rsidRPr="006B26C6" w:rsidRDefault="001E0AB6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Restaurantes</w:t>
            </w:r>
            <w:r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-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Bar</w:t>
            </w:r>
          </w:p>
        </w:tc>
        <w:tc>
          <w:tcPr>
            <w:tcW w:w="220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E0AB6" w:rsidRPr="006B26C6" w:rsidRDefault="001E0AB6" w:rsidP="006B26C6">
            <w:pPr>
              <w:pStyle w:val="TableParagraph"/>
              <w:tabs>
                <w:tab w:val="left" w:pos="916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11,000.00</w:t>
            </w:r>
          </w:p>
        </w:tc>
      </w:tr>
    </w:tbl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Default="00F03401" w:rsidP="001E0AB6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1E0AB6">
        <w:rPr>
          <w:rFonts w:ascii="Arial" w:hAnsi="Arial" w:cs="Arial"/>
          <w:b/>
          <w:lang w:val="es-MX"/>
        </w:rPr>
        <w:t>Horario Extraordinario</w:t>
      </w:r>
    </w:p>
    <w:p w:rsidR="00377F85" w:rsidRPr="001E0AB6" w:rsidRDefault="00377F85" w:rsidP="00377F85">
      <w:pPr>
        <w:pStyle w:val="Textoindependiente"/>
        <w:ind w:left="0"/>
        <w:jc w:val="center"/>
        <w:rPr>
          <w:rFonts w:ascii="Arial" w:hAnsi="Arial" w:cs="Arial"/>
          <w:b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B26C6">
        <w:rPr>
          <w:rFonts w:ascii="Arial" w:hAnsi="Arial" w:cs="Arial"/>
          <w:lang w:val="es-MX"/>
        </w:rPr>
        <w:t>Respecto al horario ext</w:t>
      </w:r>
      <w:r w:rsidR="00C96E88" w:rsidRPr="006B26C6">
        <w:rPr>
          <w:rFonts w:ascii="Arial" w:hAnsi="Arial" w:cs="Arial"/>
          <w:lang w:val="es-MX"/>
        </w:rPr>
        <w:t xml:space="preserve">raordinario relacionado con la venta </w:t>
      </w:r>
      <w:r w:rsidR="00F73A58" w:rsidRPr="006B26C6">
        <w:rPr>
          <w:rFonts w:ascii="Arial" w:hAnsi="Arial" w:cs="Arial"/>
          <w:lang w:val="es-MX"/>
        </w:rPr>
        <w:t>de bebidas alcohólicas será por cada</w:t>
      </w:r>
      <w:r w:rsidRPr="006B26C6">
        <w:rPr>
          <w:rFonts w:ascii="Arial" w:hAnsi="Arial" w:cs="Arial"/>
          <w:lang w:val="es-MX"/>
        </w:rPr>
        <w:t xml:space="preserve"> hora diaria la tarifa de 1.5 unidades de medida y actualización por hora.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1E0AB6">
        <w:rPr>
          <w:rFonts w:ascii="Arial" w:hAnsi="Arial" w:cs="Arial"/>
          <w:b/>
          <w:lang w:val="es-MX"/>
        </w:rPr>
        <w:t>Artículo 22.-</w:t>
      </w:r>
      <w:r w:rsidRPr="006B26C6">
        <w:rPr>
          <w:rFonts w:ascii="Arial" w:hAnsi="Arial" w:cs="Arial"/>
          <w:lang w:val="es-MX"/>
        </w:rPr>
        <w:t xml:space="preserve"> Por el otorgamiento de la revalidación de licencias para el funcionamiento de los establecimientos que se relacionan en los artículos 19 y 21 de esta ley, se pagará un derecho anual conforme a la siguiente tarifa:</w:t>
      </w:r>
    </w:p>
    <w:p w:rsidR="001330DD" w:rsidRPr="006B26C6" w:rsidRDefault="001330DD" w:rsidP="00D33DF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6600"/>
        <w:gridCol w:w="2200"/>
      </w:tblGrid>
      <w:tr w:rsidR="006B26C6" w:rsidRPr="006B26C6" w:rsidTr="001E0AB6">
        <w:trPr>
          <w:trHeight w:hRule="exact" w:val="355"/>
        </w:trPr>
        <w:tc>
          <w:tcPr>
            <w:tcW w:w="66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1E0AB6" w:rsidP="001E0AB6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1E0AB6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Vinaterías o licorerías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014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5,500.00</w:t>
            </w:r>
          </w:p>
        </w:tc>
      </w:tr>
      <w:tr w:rsidR="006B26C6" w:rsidRPr="006B26C6" w:rsidTr="001E0AB6">
        <w:trPr>
          <w:trHeight w:hRule="exact" w:val="355"/>
        </w:trPr>
        <w:tc>
          <w:tcPr>
            <w:tcW w:w="66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1E0AB6" w:rsidP="001E0AB6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1E0AB6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Expendios de cerveza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015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5,500.00</w:t>
            </w:r>
          </w:p>
        </w:tc>
      </w:tr>
      <w:tr w:rsidR="006B26C6" w:rsidRPr="006B26C6" w:rsidTr="001E0AB6">
        <w:trPr>
          <w:trHeight w:hRule="exact" w:val="355"/>
        </w:trPr>
        <w:tc>
          <w:tcPr>
            <w:tcW w:w="66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1E0AB6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1E0AB6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Departamento de licores en supermercados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015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5,500.00</w:t>
            </w:r>
          </w:p>
        </w:tc>
      </w:tr>
      <w:tr w:rsidR="006B26C6" w:rsidRPr="006B26C6" w:rsidTr="001E0AB6">
        <w:trPr>
          <w:trHeight w:hRule="exact" w:val="355"/>
        </w:trPr>
        <w:tc>
          <w:tcPr>
            <w:tcW w:w="66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1E0AB6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1E0AB6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Cantinas y bares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013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5,500.00</w:t>
            </w:r>
          </w:p>
        </w:tc>
      </w:tr>
      <w:tr w:rsidR="006B26C6" w:rsidRPr="006B26C6" w:rsidTr="001E0AB6">
        <w:trPr>
          <w:trHeight w:hRule="exact" w:val="355"/>
        </w:trPr>
        <w:tc>
          <w:tcPr>
            <w:tcW w:w="66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1E0AB6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1E0AB6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Restaurante</w:t>
            </w:r>
          </w:p>
        </w:tc>
        <w:tc>
          <w:tcPr>
            <w:tcW w:w="220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015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5,500.00</w:t>
            </w:r>
          </w:p>
        </w:tc>
      </w:tr>
    </w:tbl>
    <w:p w:rsidR="001330DD" w:rsidRPr="001E0AB6" w:rsidRDefault="001330DD" w:rsidP="00D33DF4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1E0AB6">
        <w:rPr>
          <w:rFonts w:ascii="Arial" w:hAnsi="Arial" w:cs="Arial"/>
          <w:b/>
          <w:lang w:val="es-MX"/>
        </w:rPr>
        <w:t>Artículo 23.-</w:t>
      </w:r>
      <w:r w:rsidRPr="006B26C6">
        <w:rPr>
          <w:rFonts w:ascii="Arial" w:hAnsi="Arial" w:cs="Arial"/>
          <w:lang w:val="es-MX"/>
        </w:rPr>
        <w:t xml:space="preserve"> Todo establecimiento, negocio y/o empresa en general sean estas comerciales, industriales, de servicios o cualquier otro giro que no esté relacionado con la venta de bebidas alcohólicas, deberá pagar de acuerdo a la tasa que se determina en el siguiente cuadro de categorización de los giros comerciales tasados en unidades de medida y actualización.</w:t>
      </w:r>
    </w:p>
    <w:p w:rsidR="001330DD" w:rsidRPr="006B26C6" w:rsidRDefault="001330DD" w:rsidP="00D33DF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8820" w:type="dxa"/>
        <w:tblInd w:w="214" w:type="dxa"/>
        <w:tblLayout w:type="fixed"/>
        <w:tblLook w:val="01E0" w:firstRow="1" w:lastRow="1" w:firstColumn="1" w:lastColumn="1" w:noHBand="0" w:noVBand="0"/>
      </w:tblPr>
      <w:tblGrid>
        <w:gridCol w:w="3004"/>
        <w:gridCol w:w="3080"/>
        <w:gridCol w:w="2710"/>
        <w:gridCol w:w="26"/>
      </w:tblGrid>
      <w:tr w:rsidR="006B26C6" w:rsidRPr="006B26C6" w:rsidTr="00D33DF4">
        <w:trPr>
          <w:trHeight w:hRule="exact" w:val="701"/>
        </w:trPr>
        <w:tc>
          <w:tcPr>
            <w:tcW w:w="300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DC790C" w:rsidRDefault="00F03401" w:rsidP="00DC790C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C790C">
              <w:rPr>
                <w:rFonts w:ascii="Arial" w:hAnsi="Arial" w:cs="Arial"/>
                <w:b/>
                <w:sz w:val="20"/>
                <w:szCs w:val="20"/>
                <w:lang w:val="es-MX"/>
              </w:rPr>
              <w:t>CATEGORIZACIÓN DE LOS GIROS COMERCIALES</w:t>
            </w:r>
          </w:p>
        </w:tc>
        <w:tc>
          <w:tcPr>
            <w:tcW w:w="30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DC790C" w:rsidRDefault="00F03401" w:rsidP="00DC790C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C790C"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 DE INICIO DE FUNCIONAMIENTO</w:t>
            </w:r>
          </w:p>
        </w:tc>
        <w:tc>
          <w:tcPr>
            <w:tcW w:w="27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DC790C" w:rsidRDefault="00F03401" w:rsidP="00DC790C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C790C"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 DE RENOVACIÓN</w:t>
            </w:r>
          </w:p>
        </w:tc>
        <w:tc>
          <w:tcPr>
            <w:tcW w:w="26" w:type="dxa"/>
            <w:tcBorders>
              <w:top w:val="nil"/>
              <w:left w:val="single" w:sz="5" w:space="0" w:color="4D4D4F"/>
              <w:bottom w:val="nil"/>
              <w:right w:val="nil"/>
            </w:tcBorders>
          </w:tcPr>
          <w:p w:rsidR="001330DD" w:rsidRPr="006B26C6" w:rsidRDefault="001330DD" w:rsidP="006B26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B26C6" w:rsidRPr="006B26C6" w:rsidTr="00D33DF4">
        <w:trPr>
          <w:trHeight w:hRule="exact" w:val="355"/>
        </w:trPr>
        <w:tc>
          <w:tcPr>
            <w:tcW w:w="300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DC790C" w:rsidRDefault="00DC790C" w:rsidP="00DC790C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MICRO </w:t>
            </w:r>
            <w:r w:rsidR="00F03401" w:rsidRPr="00DC790C">
              <w:rPr>
                <w:rFonts w:ascii="Arial" w:hAnsi="Arial" w:cs="Arial"/>
                <w:b/>
                <w:sz w:val="20"/>
                <w:szCs w:val="20"/>
                <w:lang w:val="es-MX"/>
              </w:rPr>
              <w:t>ESTABLECIMIENTO</w:t>
            </w:r>
          </w:p>
        </w:tc>
        <w:tc>
          <w:tcPr>
            <w:tcW w:w="30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DC790C" w:rsidRDefault="00F03401" w:rsidP="00DC790C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C790C">
              <w:rPr>
                <w:rFonts w:ascii="Arial" w:hAnsi="Arial" w:cs="Arial"/>
                <w:b/>
                <w:sz w:val="20"/>
                <w:szCs w:val="20"/>
                <w:lang w:val="es-MX"/>
              </w:rPr>
              <w:t>5 UMA</w:t>
            </w:r>
          </w:p>
        </w:tc>
        <w:tc>
          <w:tcPr>
            <w:tcW w:w="27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DC790C" w:rsidRDefault="00F03401" w:rsidP="00DC790C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C790C">
              <w:rPr>
                <w:rFonts w:ascii="Arial" w:hAnsi="Arial" w:cs="Arial"/>
                <w:b/>
                <w:sz w:val="20"/>
                <w:szCs w:val="20"/>
                <w:lang w:val="es-MX"/>
              </w:rPr>
              <w:t>2 UMA</w:t>
            </w:r>
          </w:p>
        </w:tc>
        <w:tc>
          <w:tcPr>
            <w:tcW w:w="26" w:type="dxa"/>
            <w:tcBorders>
              <w:top w:val="nil"/>
              <w:left w:val="single" w:sz="5" w:space="0" w:color="4D4D4F"/>
              <w:bottom w:val="single" w:sz="5" w:space="0" w:color="4D4D4F"/>
              <w:right w:val="nil"/>
            </w:tcBorders>
          </w:tcPr>
          <w:p w:rsidR="001330DD" w:rsidRPr="006B26C6" w:rsidRDefault="001330DD" w:rsidP="006B26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B26C6" w:rsidRPr="006B26C6" w:rsidTr="00D33DF4">
        <w:trPr>
          <w:gridAfter w:val="1"/>
          <w:wAfter w:w="26" w:type="dxa"/>
          <w:trHeight w:hRule="exact" w:val="2770"/>
        </w:trPr>
        <w:tc>
          <w:tcPr>
            <w:tcW w:w="8794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C790C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Expendios de Pan, Tortilla, Refrescos, Paletas, Helados, de Flores.  </w:t>
            </w:r>
            <w:r w:rsidR="001F5AD5" w:rsidRPr="006B26C6">
              <w:rPr>
                <w:rFonts w:ascii="Arial" w:hAnsi="Arial" w:cs="Arial"/>
                <w:sz w:val="20"/>
                <w:szCs w:val="20"/>
                <w:lang w:val="es-MX"/>
              </w:rPr>
              <w:t>Loncherías,</w:t>
            </w:r>
            <w:r w:rsidR="009B1FA3"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Taquerías, </w:t>
            </w:r>
            <w:r w:rsidR="001F5AD5"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="009B1FA3"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proofErr w:type="spellStart"/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>Torterías</w:t>
            </w:r>
            <w:proofErr w:type="spellEnd"/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>, Cocinas Económicas,  Talabarterías,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 Tendejón, Miscelánea, Bisutería, Regalos, Bonetería, Avíos para Costura, Novedades, Venta de Plásticos, Peleterías, Compra venta de Sintéticos, Cibercafé, Taller de Reparación de Computadoras, Peluquerías, Estéticas, Sastrerí</w:t>
            </w:r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>as, Puesto de venta de revistas y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periódicos, Mesas de Mercados </w:t>
            </w:r>
            <w:r w:rsidR="001F5AD5" w:rsidRPr="006B26C6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 xml:space="preserve"> General, Carpinterías, Dulcerías,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Taller de Re</w:t>
            </w:r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>paraciones de Electrodomésticos, Mudanzas y Fletes,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Centros de Foto Estudi</w:t>
            </w:r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>o y de Grabaciones, Filmaciones, Fruterías y Verdulerías,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 xml:space="preserve">Cremería y </w:t>
            </w:r>
            <w:proofErr w:type="spellStart"/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>Salchichonerías</w:t>
            </w:r>
            <w:proofErr w:type="spellEnd"/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Acu</w:t>
            </w:r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>arios,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Billares, Relojería, Gimnasios</w:t>
            </w:r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</w:tbl>
    <w:p w:rsidR="00D33DF4" w:rsidRDefault="00D33DF4"/>
    <w:p w:rsidR="00D33DF4" w:rsidRDefault="00D33DF4" w:rsidP="00055E30">
      <w:r>
        <w:br w:type="column"/>
      </w:r>
    </w:p>
    <w:tbl>
      <w:tblPr>
        <w:tblStyle w:val="TableNormal"/>
        <w:tblW w:w="8826" w:type="dxa"/>
        <w:tblInd w:w="214" w:type="dxa"/>
        <w:tblLayout w:type="fixed"/>
        <w:tblLook w:val="01E0" w:firstRow="1" w:lastRow="1" w:firstColumn="1" w:lastColumn="1" w:noHBand="0" w:noVBand="0"/>
      </w:tblPr>
      <w:tblGrid>
        <w:gridCol w:w="3419"/>
        <w:gridCol w:w="70"/>
        <w:gridCol w:w="3368"/>
        <w:gridCol w:w="144"/>
        <w:gridCol w:w="1792"/>
        <w:gridCol w:w="27"/>
        <w:gridCol w:w="6"/>
      </w:tblGrid>
      <w:tr w:rsidR="006B26C6" w:rsidRPr="006B26C6" w:rsidTr="00055E30">
        <w:trPr>
          <w:gridAfter w:val="2"/>
          <w:wAfter w:w="28" w:type="dxa"/>
          <w:trHeight w:hRule="exact" w:val="430"/>
        </w:trPr>
        <w:tc>
          <w:tcPr>
            <w:tcW w:w="342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C790C" w:rsidRDefault="00D33DF4" w:rsidP="00DC790C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>
              <w:br w:type="column"/>
            </w:r>
            <w:r>
              <w:br w:type="column"/>
            </w:r>
            <w:r w:rsidR="00F03401" w:rsidRPr="00DC790C">
              <w:rPr>
                <w:rFonts w:ascii="Arial" w:hAnsi="Arial" w:cs="Arial"/>
                <w:b/>
                <w:sz w:val="20"/>
                <w:szCs w:val="20"/>
                <w:lang w:val="es-MX"/>
              </w:rPr>
              <w:t>PEQUEÑO ESTABLECIMIENTO</w:t>
            </w:r>
          </w:p>
        </w:tc>
        <w:tc>
          <w:tcPr>
            <w:tcW w:w="3440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C790C" w:rsidRDefault="00F03401" w:rsidP="00DC790C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C790C">
              <w:rPr>
                <w:rFonts w:ascii="Arial" w:hAnsi="Arial" w:cs="Arial"/>
                <w:b/>
                <w:sz w:val="20"/>
                <w:szCs w:val="20"/>
                <w:lang w:val="es-MX"/>
              </w:rPr>
              <w:t>10 UMA</w:t>
            </w:r>
          </w:p>
        </w:tc>
        <w:tc>
          <w:tcPr>
            <w:tcW w:w="1937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C790C" w:rsidRDefault="00F03401" w:rsidP="00DC790C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C790C">
              <w:rPr>
                <w:rFonts w:ascii="Arial" w:hAnsi="Arial" w:cs="Arial"/>
                <w:b/>
                <w:sz w:val="20"/>
                <w:szCs w:val="20"/>
                <w:lang w:val="es-MX"/>
              </w:rPr>
              <w:t>3 UMA</w:t>
            </w:r>
          </w:p>
        </w:tc>
      </w:tr>
      <w:tr w:rsidR="006B26C6" w:rsidRPr="006B26C6" w:rsidTr="00055E30">
        <w:trPr>
          <w:trHeight w:hRule="exact" w:val="2820"/>
        </w:trPr>
        <w:tc>
          <w:tcPr>
            <w:tcW w:w="8798" w:type="dxa"/>
            <w:gridSpan w:val="5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C790C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Tienda</w:t>
            </w:r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 xml:space="preserve"> de Abarrotes, Tienda de Regalo, Fonda, Cafetería,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Carni</w:t>
            </w:r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>cerías, Pescaderías y Pollerías,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>Taller y Expendio de Artesanías, Zapaterías,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Tlap</w:t>
            </w:r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>alerías, Ferreterías y Pinturas,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Imprentas, Papelerías, Librerías y Centros de Copiado</w:t>
            </w:r>
            <w:r w:rsidR="00D33DF4">
              <w:rPr>
                <w:rFonts w:ascii="Arial" w:hAnsi="Arial" w:cs="Arial"/>
                <w:sz w:val="20"/>
                <w:szCs w:val="20"/>
                <w:lang w:val="es-MX"/>
              </w:rPr>
              <w:t>,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D33DF4" w:rsidRPr="00D33DF4">
              <w:rPr>
                <w:rFonts w:ascii="Arial" w:hAnsi="Arial" w:cs="Arial"/>
                <w:sz w:val="20"/>
                <w:szCs w:val="20"/>
                <w:lang w:val="es-MX"/>
              </w:rPr>
              <w:t>Videoj</w:t>
            </w:r>
            <w:r w:rsidRPr="00D33DF4">
              <w:rPr>
                <w:rFonts w:ascii="Arial" w:hAnsi="Arial" w:cs="Arial"/>
                <w:sz w:val="20"/>
                <w:szCs w:val="20"/>
                <w:lang w:val="es-MX"/>
              </w:rPr>
              <w:t>uegos,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Ópticas, Lavanderías</w:t>
            </w:r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>,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Talleres Automotrices Mecánicos, Hojalatería, Eléctrico, Refaccionarias y Accesorios. Herrerías, Tornerías, Llanteras, Vulcanizadoras. Tienda de Ropa, Retadoras de R</w:t>
            </w:r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>opa, Sub agencia de refrescos,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Venta de Equipos Celulares, Salas de Fiestas Infantiles, A</w:t>
            </w:r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>limentos Balanceados y Cereales, Vidrios y Aluminios, Video Clubs en General,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Academ</w:t>
            </w:r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>ias de Estudios Complementarios, Molino Tortillería,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Talleres de Costura.</w:t>
            </w:r>
          </w:p>
        </w:tc>
        <w:tc>
          <w:tcPr>
            <w:tcW w:w="28" w:type="dxa"/>
            <w:gridSpan w:val="2"/>
            <w:tcBorders>
              <w:top w:val="single" w:sz="5" w:space="0" w:color="4D4D4F"/>
              <w:left w:val="single" w:sz="5" w:space="0" w:color="4D4D4F"/>
              <w:bottom w:val="nil"/>
              <w:right w:val="nil"/>
            </w:tcBorders>
          </w:tcPr>
          <w:p w:rsidR="001330DD" w:rsidRPr="006B26C6" w:rsidRDefault="001330DD" w:rsidP="006B26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B26C6" w:rsidRPr="006B26C6" w:rsidTr="00055E30">
        <w:trPr>
          <w:gridAfter w:val="1"/>
          <w:wAfter w:w="6" w:type="dxa"/>
          <w:trHeight w:hRule="exact" w:val="481"/>
        </w:trPr>
        <w:tc>
          <w:tcPr>
            <w:tcW w:w="349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C790C" w:rsidRDefault="00F03401" w:rsidP="00DC790C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C790C">
              <w:rPr>
                <w:rFonts w:ascii="Arial" w:hAnsi="Arial" w:cs="Arial"/>
                <w:b/>
                <w:sz w:val="20"/>
                <w:szCs w:val="20"/>
                <w:lang w:val="es-MX"/>
              </w:rPr>
              <w:t>MEDIANO ESTABLECIMIENTO</w:t>
            </w:r>
          </w:p>
        </w:tc>
        <w:tc>
          <w:tcPr>
            <w:tcW w:w="3513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C790C" w:rsidRDefault="00F03401" w:rsidP="00DC790C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C790C">
              <w:rPr>
                <w:rFonts w:ascii="Arial" w:hAnsi="Arial" w:cs="Arial"/>
                <w:b/>
                <w:sz w:val="20"/>
                <w:szCs w:val="20"/>
                <w:lang w:val="es-MX"/>
              </w:rPr>
              <w:t>20 UMA</w:t>
            </w:r>
          </w:p>
        </w:tc>
        <w:tc>
          <w:tcPr>
            <w:tcW w:w="178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C790C" w:rsidRDefault="00F03401" w:rsidP="00DC790C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C790C">
              <w:rPr>
                <w:rFonts w:ascii="Arial" w:hAnsi="Arial" w:cs="Arial"/>
                <w:b/>
                <w:sz w:val="20"/>
                <w:szCs w:val="20"/>
                <w:lang w:val="es-MX"/>
              </w:rPr>
              <w:t>6 UMA</w:t>
            </w:r>
          </w:p>
        </w:tc>
        <w:tc>
          <w:tcPr>
            <w:tcW w:w="27" w:type="dxa"/>
            <w:tcBorders>
              <w:top w:val="nil"/>
              <w:left w:val="single" w:sz="5" w:space="0" w:color="4D4D4F"/>
              <w:bottom w:val="single" w:sz="5" w:space="0" w:color="4D4D4F"/>
              <w:right w:val="nil"/>
            </w:tcBorders>
          </w:tcPr>
          <w:p w:rsidR="001330DD" w:rsidRPr="006B26C6" w:rsidRDefault="001330DD" w:rsidP="006B26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B26C6" w:rsidRPr="006B26C6" w:rsidTr="00055E30">
        <w:trPr>
          <w:gridAfter w:val="2"/>
          <w:wAfter w:w="33" w:type="dxa"/>
          <w:trHeight w:hRule="exact" w:val="1450"/>
        </w:trPr>
        <w:tc>
          <w:tcPr>
            <w:tcW w:w="8793" w:type="dxa"/>
            <w:gridSpan w:val="5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Mini súper, Mudanzas, Lavadero de Vehículos, Cafetería-Restaurant, Farmacias, Boticas, Vete</w:t>
            </w:r>
            <w:r w:rsidR="00D33DF4">
              <w:rPr>
                <w:rFonts w:ascii="Arial" w:hAnsi="Arial" w:cs="Arial"/>
                <w:sz w:val="20"/>
                <w:szCs w:val="20"/>
                <w:lang w:val="es-MX"/>
              </w:rPr>
              <w:t>rinarias y Similares, Panadería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(</w:t>
            </w:r>
            <w:r w:rsidR="00D33DF4">
              <w:rPr>
                <w:rFonts w:ascii="Arial" w:hAnsi="Arial" w:cs="Arial"/>
                <w:sz w:val="20"/>
                <w:szCs w:val="20"/>
                <w:lang w:val="es-MX"/>
              </w:rPr>
              <w:t>artesanal), Estacionamientos, Agencias de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Refrescos, Joyería</w:t>
            </w:r>
            <w:r w:rsidR="00D33DF4">
              <w:rPr>
                <w:rFonts w:ascii="Arial" w:hAnsi="Arial" w:cs="Arial"/>
                <w:sz w:val="20"/>
                <w:szCs w:val="20"/>
                <w:lang w:val="es-MX"/>
              </w:rPr>
              <w:t xml:space="preserve">s en General, Ferrotlapalería y Material Eléctrico,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Tiendas</w:t>
            </w:r>
            <w:r w:rsidR="00D33DF4">
              <w:rPr>
                <w:rFonts w:ascii="Arial" w:hAnsi="Arial" w:cs="Arial"/>
                <w:sz w:val="20"/>
                <w:szCs w:val="20"/>
                <w:lang w:val="es-MX"/>
              </w:rPr>
              <w:t xml:space="preserve"> de Materiales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de Construcción en General, Centros de Servicios Varios, Oficinas y Consultorios de Servicios Profesionales.</w:t>
            </w:r>
          </w:p>
        </w:tc>
      </w:tr>
      <w:tr w:rsidR="006B26C6" w:rsidRPr="006B26C6" w:rsidTr="00055E30">
        <w:trPr>
          <w:gridAfter w:val="1"/>
          <w:wAfter w:w="6" w:type="dxa"/>
          <w:trHeight w:hRule="exact" w:val="382"/>
        </w:trPr>
        <w:tc>
          <w:tcPr>
            <w:tcW w:w="349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C790C" w:rsidRDefault="00F03401" w:rsidP="00DC790C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C790C">
              <w:rPr>
                <w:rFonts w:ascii="Arial" w:hAnsi="Arial" w:cs="Arial"/>
                <w:b/>
                <w:sz w:val="20"/>
                <w:szCs w:val="20"/>
                <w:lang w:val="es-MX"/>
              </w:rPr>
              <w:t>MEDIANO GRANDE</w:t>
            </w:r>
          </w:p>
        </w:tc>
        <w:tc>
          <w:tcPr>
            <w:tcW w:w="3513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C790C" w:rsidRDefault="00F03401" w:rsidP="00DC790C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C790C">
              <w:rPr>
                <w:rFonts w:ascii="Arial" w:hAnsi="Arial" w:cs="Arial"/>
                <w:b/>
                <w:sz w:val="20"/>
                <w:szCs w:val="20"/>
                <w:lang w:val="es-MX"/>
              </w:rPr>
              <w:t>50 UMA</w:t>
            </w:r>
          </w:p>
        </w:tc>
        <w:tc>
          <w:tcPr>
            <w:tcW w:w="178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C790C" w:rsidRDefault="00F03401" w:rsidP="00DC790C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C790C">
              <w:rPr>
                <w:rFonts w:ascii="Arial" w:hAnsi="Arial" w:cs="Arial"/>
                <w:b/>
                <w:sz w:val="20"/>
                <w:szCs w:val="20"/>
                <w:lang w:val="es-MX"/>
              </w:rPr>
              <w:t>15 UMA</w:t>
            </w:r>
          </w:p>
        </w:tc>
        <w:tc>
          <w:tcPr>
            <w:tcW w:w="27" w:type="dxa"/>
            <w:tcBorders>
              <w:top w:val="nil"/>
              <w:left w:val="single" w:sz="5" w:space="0" w:color="4D4D4F"/>
              <w:bottom w:val="single" w:sz="5" w:space="0" w:color="4D4D4F"/>
              <w:right w:val="nil"/>
            </w:tcBorders>
          </w:tcPr>
          <w:p w:rsidR="001330DD" w:rsidRPr="006B26C6" w:rsidRDefault="001330DD" w:rsidP="006B26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B26C6" w:rsidRPr="006B26C6" w:rsidTr="00055E30">
        <w:trPr>
          <w:gridAfter w:val="2"/>
          <w:wAfter w:w="33" w:type="dxa"/>
          <w:trHeight w:hRule="exact" w:val="1472"/>
        </w:trPr>
        <w:tc>
          <w:tcPr>
            <w:tcW w:w="8793" w:type="dxa"/>
            <w:gridSpan w:val="5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055E30" w:rsidP="00D33DF4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Súper, Panadería (Fá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brica), Centros de Servicio Automotriz, Servicios para Eventos Sociales, Salones de Eventos Sociales, Bodegas de Almacenamiento de cualquier producto en General, Compraventa de Motos</w:t>
            </w:r>
            <w:r w:rsidR="009B1FA3"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y Bicicletas, Compraventa de </w:t>
            </w:r>
            <w:r w:rsidR="00BF4583"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Automóviles, Salas de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Velación y Servicios Funerarios, Fábricas y Maquiladoras d</w:t>
            </w:r>
            <w:r w:rsidR="00DC790C">
              <w:rPr>
                <w:rFonts w:ascii="Arial" w:hAnsi="Arial" w:cs="Arial"/>
                <w:sz w:val="20"/>
                <w:szCs w:val="20"/>
                <w:lang w:val="es-MX"/>
              </w:rPr>
              <w:t>e hasta 15 empleados,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Casa de Empeños, Financieras.</w:t>
            </w:r>
          </w:p>
        </w:tc>
      </w:tr>
      <w:tr w:rsidR="006B26C6" w:rsidRPr="006B26C6" w:rsidTr="00055E30">
        <w:trPr>
          <w:gridAfter w:val="1"/>
          <w:wAfter w:w="6" w:type="dxa"/>
          <w:trHeight w:hRule="exact" w:val="701"/>
        </w:trPr>
        <w:tc>
          <w:tcPr>
            <w:tcW w:w="349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01638" w:rsidRDefault="00F03401" w:rsidP="00D0163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EMPRESA COMERCIAL INDUSTRIAL O DE SERVICIO</w:t>
            </w:r>
          </w:p>
        </w:tc>
        <w:tc>
          <w:tcPr>
            <w:tcW w:w="3513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01638" w:rsidRDefault="00F03401" w:rsidP="00D0163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100 UMA</w:t>
            </w:r>
          </w:p>
        </w:tc>
        <w:tc>
          <w:tcPr>
            <w:tcW w:w="178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01638" w:rsidRDefault="00F03401" w:rsidP="00D0163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40 UMA</w:t>
            </w:r>
          </w:p>
        </w:tc>
        <w:tc>
          <w:tcPr>
            <w:tcW w:w="27" w:type="dxa"/>
            <w:tcBorders>
              <w:top w:val="nil"/>
              <w:left w:val="single" w:sz="5" w:space="0" w:color="4D4D4F"/>
              <w:bottom w:val="single" w:sz="5" w:space="0" w:color="4D4D4F"/>
              <w:right w:val="nil"/>
            </w:tcBorders>
          </w:tcPr>
          <w:p w:rsidR="001330DD" w:rsidRPr="006B26C6" w:rsidRDefault="001330DD" w:rsidP="006B26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B26C6" w:rsidRPr="006B26C6" w:rsidTr="00055E30">
        <w:trPr>
          <w:gridAfter w:val="2"/>
          <w:wAfter w:w="33" w:type="dxa"/>
          <w:trHeight w:hRule="exact" w:val="738"/>
        </w:trPr>
        <w:tc>
          <w:tcPr>
            <w:tcW w:w="8793" w:type="dxa"/>
            <w:gridSpan w:val="5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Hoteles, Posadas y Ho</w:t>
            </w:r>
            <w:r w:rsidR="00D01638">
              <w:rPr>
                <w:rFonts w:ascii="Arial" w:hAnsi="Arial" w:cs="Arial"/>
                <w:sz w:val="20"/>
                <w:szCs w:val="20"/>
                <w:lang w:val="es-MX"/>
              </w:rPr>
              <w:t>spedajes, Clínicas y Hospitales, Casa de Cambio, Cinemas,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Escuelas Particulares, Fábricas y Maquiladoras de hasta 20 em</w:t>
            </w:r>
            <w:r w:rsidR="00D01638">
              <w:rPr>
                <w:rFonts w:ascii="Arial" w:hAnsi="Arial" w:cs="Arial"/>
                <w:sz w:val="20"/>
                <w:szCs w:val="20"/>
                <w:lang w:val="es-MX"/>
              </w:rPr>
              <w:t>pleados, Mueblería y Artículos para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el Hogar.</w:t>
            </w:r>
          </w:p>
        </w:tc>
      </w:tr>
      <w:tr w:rsidR="006B26C6" w:rsidRPr="006B26C6" w:rsidTr="00055E30">
        <w:trPr>
          <w:gridAfter w:val="1"/>
          <w:wAfter w:w="6" w:type="dxa"/>
          <w:trHeight w:hRule="exact" w:val="906"/>
        </w:trPr>
        <w:tc>
          <w:tcPr>
            <w:tcW w:w="3490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01638" w:rsidRDefault="00F03401" w:rsidP="00D0163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MEDIANA EMPRESA COMERCIAL, INDUSTRIAL O DE SERVICIO</w:t>
            </w:r>
          </w:p>
        </w:tc>
        <w:tc>
          <w:tcPr>
            <w:tcW w:w="3514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01638" w:rsidRDefault="00F03401" w:rsidP="00D0163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250 UMA</w:t>
            </w:r>
          </w:p>
        </w:tc>
        <w:tc>
          <w:tcPr>
            <w:tcW w:w="17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01638" w:rsidRDefault="00F03401" w:rsidP="00D0163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100 UMA</w:t>
            </w:r>
          </w:p>
        </w:tc>
        <w:tc>
          <w:tcPr>
            <w:tcW w:w="26" w:type="dxa"/>
            <w:tcBorders>
              <w:top w:val="nil"/>
              <w:left w:val="single" w:sz="5" w:space="0" w:color="4D4D4F"/>
              <w:bottom w:val="single" w:sz="5" w:space="0" w:color="4D4D4F"/>
              <w:right w:val="nil"/>
            </w:tcBorders>
          </w:tcPr>
          <w:p w:rsidR="001330DD" w:rsidRPr="006B26C6" w:rsidRDefault="001330DD" w:rsidP="006B26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B26C6" w:rsidRPr="006B26C6" w:rsidTr="00055E30">
        <w:trPr>
          <w:gridAfter w:val="2"/>
          <w:wAfter w:w="32" w:type="dxa"/>
          <w:trHeight w:hRule="exact" w:val="1046"/>
        </w:trPr>
        <w:tc>
          <w:tcPr>
            <w:tcW w:w="8794" w:type="dxa"/>
            <w:gridSpan w:val="5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Bancos, Gasolineras, Fábricas de Blocks e insumos para construcción, Gaseras, Agencias de Automóviles Nuevos, Fábricas y Maquiladoras de hasta 50 empleados, Tienda de Artículos Electrodomésticos, Muebles, Línea Blanca.</w:t>
            </w:r>
          </w:p>
        </w:tc>
      </w:tr>
    </w:tbl>
    <w:p w:rsidR="001330DD" w:rsidRPr="006B26C6" w:rsidRDefault="001330DD" w:rsidP="00D01638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8820" w:type="dxa"/>
        <w:tblInd w:w="214" w:type="dxa"/>
        <w:tblLayout w:type="fixed"/>
        <w:tblLook w:val="01E0" w:firstRow="1" w:lastRow="1" w:firstColumn="1" w:lastColumn="1" w:noHBand="0" w:noVBand="0"/>
      </w:tblPr>
      <w:tblGrid>
        <w:gridCol w:w="3490"/>
        <w:gridCol w:w="3514"/>
        <w:gridCol w:w="1790"/>
        <w:gridCol w:w="26"/>
      </w:tblGrid>
      <w:tr w:rsidR="006B26C6" w:rsidRPr="006B26C6" w:rsidTr="00D01638">
        <w:trPr>
          <w:trHeight w:hRule="exact" w:val="756"/>
        </w:trPr>
        <w:tc>
          <w:tcPr>
            <w:tcW w:w="3493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01638" w:rsidRDefault="00F03401" w:rsidP="00D0163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GRAN EMPRESA COMERCIAL, INDUSTRIAL O DE SERVICIO</w:t>
            </w:r>
          </w:p>
        </w:tc>
        <w:tc>
          <w:tcPr>
            <w:tcW w:w="3516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01638" w:rsidRDefault="00F03401" w:rsidP="00D0163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500 UMA</w:t>
            </w:r>
          </w:p>
        </w:tc>
        <w:tc>
          <w:tcPr>
            <w:tcW w:w="179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01638" w:rsidRDefault="00F03401" w:rsidP="00D0163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200 UMA</w:t>
            </w:r>
          </w:p>
        </w:tc>
        <w:tc>
          <w:tcPr>
            <w:tcW w:w="20" w:type="dxa"/>
            <w:tcBorders>
              <w:top w:val="nil"/>
              <w:left w:val="single" w:sz="5" w:space="0" w:color="4D4D4F"/>
              <w:bottom w:val="single" w:sz="5" w:space="0" w:color="4D4D4F"/>
              <w:right w:val="nil"/>
            </w:tcBorders>
          </w:tcPr>
          <w:p w:rsidR="001330DD" w:rsidRPr="006B26C6" w:rsidRDefault="001330DD" w:rsidP="006B26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B26C6" w:rsidRPr="006B26C6" w:rsidTr="00D01638">
        <w:trPr>
          <w:gridAfter w:val="1"/>
          <w:wAfter w:w="20" w:type="dxa"/>
          <w:trHeight w:hRule="exact" w:val="701"/>
        </w:trPr>
        <w:tc>
          <w:tcPr>
            <w:tcW w:w="8800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Súper Mercado y/o Tienda Departamental, Sistemas de Comunicación por Cable, Fábricas y Maquiladoras Industriales, Antenas de Telefonía Celular y Radio bases.</w:t>
            </w:r>
          </w:p>
        </w:tc>
      </w:tr>
    </w:tbl>
    <w:p w:rsidR="001330DD" w:rsidRPr="006B26C6" w:rsidRDefault="001330DD" w:rsidP="00D01638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B26C6">
        <w:rPr>
          <w:rFonts w:ascii="Arial" w:hAnsi="Arial" w:cs="Arial"/>
          <w:lang w:val="es-MX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servicios.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1E0AB6">
        <w:rPr>
          <w:rFonts w:ascii="Arial" w:hAnsi="Arial" w:cs="Arial"/>
          <w:b/>
          <w:lang w:val="es-MX"/>
        </w:rPr>
        <w:t>Artículo 24.-</w:t>
      </w:r>
      <w:r w:rsidRPr="006B26C6">
        <w:rPr>
          <w:rFonts w:ascii="Arial" w:hAnsi="Arial" w:cs="Arial"/>
          <w:lang w:val="es-MX"/>
        </w:rPr>
        <w:t xml:space="preserve"> Por el otorgamiento de </w:t>
      </w:r>
      <w:r w:rsidR="00BF4583" w:rsidRPr="006B26C6">
        <w:rPr>
          <w:rFonts w:ascii="Arial" w:hAnsi="Arial" w:cs="Arial"/>
          <w:lang w:val="es-MX"/>
        </w:rPr>
        <w:t xml:space="preserve">los permisos para el cierre de </w:t>
      </w:r>
      <w:r w:rsidR="00F73A58" w:rsidRPr="006B26C6">
        <w:rPr>
          <w:rFonts w:ascii="Arial" w:hAnsi="Arial" w:cs="Arial"/>
          <w:lang w:val="es-MX"/>
        </w:rPr>
        <w:t>la calle</w:t>
      </w:r>
      <w:r w:rsidRPr="006B26C6">
        <w:rPr>
          <w:rFonts w:ascii="Arial" w:hAnsi="Arial" w:cs="Arial"/>
          <w:lang w:val="es-MX"/>
        </w:rPr>
        <w:t xml:space="preserve"> por fiestas </w:t>
      </w:r>
      <w:r w:rsidR="00F73A58" w:rsidRPr="006B26C6">
        <w:rPr>
          <w:rFonts w:ascii="Arial" w:hAnsi="Arial" w:cs="Arial"/>
          <w:lang w:val="es-MX"/>
        </w:rPr>
        <w:t>o cualquier</w:t>
      </w:r>
      <w:r w:rsidRPr="006B26C6">
        <w:rPr>
          <w:rFonts w:ascii="Arial" w:hAnsi="Arial" w:cs="Arial"/>
          <w:lang w:val="es-MX"/>
        </w:rPr>
        <w:t xml:space="preserve"> evento y espectáculo en la vía públi</w:t>
      </w:r>
      <w:r w:rsidR="001E0AB6">
        <w:rPr>
          <w:rFonts w:ascii="Arial" w:hAnsi="Arial" w:cs="Arial"/>
          <w:lang w:val="es-MX"/>
        </w:rPr>
        <w:t>ca, se pagará la cantidad de $</w:t>
      </w:r>
      <w:r w:rsidRPr="006B26C6">
        <w:rPr>
          <w:rFonts w:ascii="Arial" w:hAnsi="Arial" w:cs="Arial"/>
          <w:lang w:val="es-MX"/>
        </w:rPr>
        <w:t xml:space="preserve"> 150.00.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1E0AB6">
        <w:rPr>
          <w:rFonts w:ascii="Arial" w:hAnsi="Arial" w:cs="Arial"/>
          <w:b/>
          <w:lang w:val="es-MX"/>
        </w:rPr>
        <w:t>Artículo 25.-</w:t>
      </w:r>
      <w:r w:rsidRPr="006B26C6">
        <w:rPr>
          <w:rFonts w:ascii="Arial" w:hAnsi="Arial" w:cs="Arial"/>
          <w:lang w:val="es-MX"/>
        </w:rPr>
        <w:t xml:space="preserve"> Por el permiso para cosos taurinos, se causarán y pagarán derechos de $ 20.00 por día por </w:t>
      </w:r>
      <w:proofErr w:type="spellStart"/>
      <w:r w:rsidRPr="006B26C6">
        <w:rPr>
          <w:rFonts w:ascii="Arial" w:hAnsi="Arial" w:cs="Arial"/>
          <w:lang w:val="es-MX"/>
        </w:rPr>
        <w:t>palquero</w:t>
      </w:r>
      <w:proofErr w:type="spellEnd"/>
      <w:r w:rsidRPr="006B26C6">
        <w:rPr>
          <w:rFonts w:ascii="Arial" w:hAnsi="Arial" w:cs="Arial"/>
          <w:lang w:val="es-MX"/>
        </w:rPr>
        <w:t>.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1E0AB6" w:rsidRDefault="00F03401" w:rsidP="001E0AB6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1E0AB6">
        <w:rPr>
          <w:rFonts w:ascii="Arial" w:hAnsi="Arial" w:cs="Arial"/>
          <w:b/>
          <w:lang w:val="es-MX"/>
        </w:rPr>
        <w:t>CAPÍTULO II</w:t>
      </w:r>
    </w:p>
    <w:p w:rsidR="001330DD" w:rsidRPr="001E0AB6" w:rsidRDefault="000718DE" w:rsidP="001E0AB6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Derechos por</w:t>
      </w:r>
      <w:r w:rsidR="00F03401" w:rsidRPr="006B26C6">
        <w:rPr>
          <w:rFonts w:ascii="Arial" w:hAnsi="Arial" w:cs="Arial"/>
          <w:lang w:val="es-MX"/>
        </w:rPr>
        <w:t xml:space="preserve"> </w:t>
      </w:r>
      <w:r w:rsidR="00F03401" w:rsidRPr="001E0AB6">
        <w:rPr>
          <w:rFonts w:ascii="Arial" w:hAnsi="Arial" w:cs="Arial"/>
          <w:b/>
          <w:lang w:val="es-MX"/>
        </w:rPr>
        <w:t>Servicios de Vigilancia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1E0AB6">
        <w:rPr>
          <w:rFonts w:ascii="Arial" w:hAnsi="Arial" w:cs="Arial"/>
          <w:b/>
          <w:lang w:val="es-MX"/>
        </w:rPr>
        <w:t>Artículo 26.-</w:t>
      </w:r>
      <w:r w:rsidRPr="006B26C6">
        <w:rPr>
          <w:rFonts w:ascii="Arial" w:hAnsi="Arial" w:cs="Arial"/>
          <w:lang w:val="es-MX"/>
        </w:rPr>
        <w:t xml:space="preserve"> Por los servicios de vigilancia que preste el Ayuntamiento se pagará por cada elemento de policía, una cuota de $ 35.00 pesos por hora o $ 175.00 pesos por día.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1E0AB6" w:rsidRDefault="00F03401" w:rsidP="001E0AB6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1E0AB6">
        <w:rPr>
          <w:rFonts w:ascii="Arial" w:hAnsi="Arial" w:cs="Arial"/>
          <w:b/>
          <w:lang w:val="es-MX"/>
        </w:rPr>
        <w:t>CAPÍTULO III</w:t>
      </w:r>
    </w:p>
    <w:p w:rsidR="001330DD" w:rsidRPr="006B26C6" w:rsidRDefault="00F03401" w:rsidP="001E0AB6">
      <w:pPr>
        <w:pStyle w:val="Textoindependiente"/>
        <w:spacing w:line="360" w:lineRule="auto"/>
        <w:ind w:left="0"/>
        <w:jc w:val="center"/>
        <w:rPr>
          <w:rFonts w:ascii="Arial" w:hAnsi="Arial" w:cs="Arial"/>
          <w:lang w:val="es-MX"/>
        </w:rPr>
      </w:pPr>
      <w:r w:rsidRPr="001E0AB6">
        <w:rPr>
          <w:rFonts w:ascii="Arial" w:hAnsi="Arial" w:cs="Arial"/>
          <w:b/>
          <w:lang w:val="es-MX"/>
        </w:rPr>
        <w:t>Derechos por Servicios de Agua Potable</w:t>
      </w:r>
    </w:p>
    <w:p w:rsidR="001330DD" w:rsidRPr="006B26C6" w:rsidRDefault="001330DD" w:rsidP="00D01638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491BB9">
        <w:rPr>
          <w:rFonts w:ascii="Arial" w:hAnsi="Arial" w:cs="Arial"/>
          <w:b/>
          <w:lang w:val="es-MX"/>
        </w:rPr>
        <w:t xml:space="preserve">Artículo 27.- </w:t>
      </w:r>
      <w:r w:rsidRPr="006B26C6">
        <w:rPr>
          <w:rFonts w:ascii="Arial" w:hAnsi="Arial" w:cs="Arial"/>
          <w:lang w:val="es-MX"/>
        </w:rPr>
        <w:t>Por los servicios de agua potable que preste el Municipio se pagarán bimestralmente las siguientes cuotas.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8800" w:type="dxa"/>
        <w:tblInd w:w="214" w:type="dxa"/>
        <w:tblLayout w:type="fixed"/>
        <w:tblLook w:val="01E0" w:firstRow="1" w:lastRow="1" w:firstColumn="1" w:lastColumn="1" w:noHBand="0" w:noVBand="0"/>
      </w:tblPr>
      <w:tblGrid>
        <w:gridCol w:w="6160"/>
        <w:gridCol w:w="2640"/>
      </w:tblGrid>
      <w:tr w:rsidR="006B26C6" w:rsidRPr="006B26C6" w:rsidTr="00D01638">
        <w:trPr>
          <w:trHeight w:hRule="exact" w:val="353"/>
        </w:trPr>
        <w:tc>
          <w:tcPr>
            <w:tcW w:w="61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01638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Consumo doméstico</w:t>
            </w:r>
          </w:p>
        </w:tc>
        <w:tc>
          <w:tcPr>
            <w:tcW w:w="26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721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14.00</w:t>
            </w:r>
          </w:p>
        </w:tc>
      </w:tr>
      <w:tr w:rsidR="006B26C6" w:rsidRPr="006B26C6" w:rsidTr="00D01638">
        <w:trPr>
          <w:trHeight w:hRule="exact" w:val="355"/>
        </w:trPr>
        <w:tc>
          <w:tcPr>
            <w:tcW w:w="61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01638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="00D0163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055E30">
              <w:rPr>
                <w:rFonts w:ascii="Arial" w:hAnsi="Arial" w:cs="Arial"/>
                <w:sz w:val="20"/>
                <w:szCs w:val="20"/>
                <w:lang w:val="es-MX"/>
              </w:rPr>
              <w:t>Consumo comercial</w:t>
            </w:r>
          </w:p>
        </w:tc>
        <w:tc>
          <w:tcPr>
            <w:tcW w:w="26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722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35.00</w:t>
            </w:r>
          </w:p>
        </w:tc>
      </w:tr>
      <w:tr w:rsidR="006B26C6" w:rsidRPr="006B26C6" w:rsidTr="00D01638">
        <w:trPr>
          <w:trHeight w:hRule="exact" w:val="355"/>
        </w:trPr>
        <w:tc>
          <w:tcPr>
            <w:tcW w:w="61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01638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Industrial general</w:t>
            </w:r>
          </w:p>
        </w:tc>
        <w:tc>
          <w:tcPr>
            <w:tcW w:w="26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61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320.00</w:t>
            </w:r>
          </w:p>
        </w:tc>
      </w:tr>
    </w:tbl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B26C6">
        <w:rPr>
          <w:rFonts w:ascii="Arial" w:hAnsi="Arial" w:cs="Arial"/>
          <w:lang w:val="es-MX"/>
        </w:rPr>
        <w:t>Por la instalación de una toma nueva el Ayuntami</w:t>
      </w:r>
      <w:r w:rsidR="00BF4583" w:rsidRPr="006B26C6">
        <w:rPr>
          <w:rFonts w:ascii="Arial" w:hAnsi="Arial" w:cs="Arial"/>
          <w:lang w:val="es-MX"/>
        </w:rPr>
        <w:t xml:space="preserve">ento cobrará $640.00 doméstica </w:t>
      </w:r>
      <w:r w:rsidRPr="006B26C6">
        <w:rPr>
          <w:rFonts w:ascii="Arial" w:hAnsi="Arial" w:cs="Arial"/>
          <w:lang w:val="es-MX"/>
        </w:rPr>
        <w:t>y $1,600.00 industrial.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B26C6">
        <w:rPr>
          <w:rFonts w:ascii="Arial" w:hAnsi="Arial" w:cs="Arial"/>
          <w:lang w:val="es-MX"/>
        </w:rPr>
        <w:t>Los usuarios del agua potable municipal, deberán registrarse en el padrón de consumidores, de conformidad a los lineamientos de solicitud y trámite que indique la Tesorería Municipal.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D01638" w:rsidRDefault="00F03401" w:rsidP="00D01638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01638">
        <w:rPr>
          <w:rFonts w:ascii="Arial" w:hAnsi="Arial" w:cs="Arial"/>
          <w:b/>
          <w:lang w:val="es-MX"/>
        </w:rPr>
        <w:t xml:space="preserve">CAPÍTULO </w:t>
      </w:r>
      <w:r w:rsidR="00BF4583" w:rsidRPr="00D01638">
        <w:rPr>
          <w:rFonts w:ascii="Arial" w:hAnsi="Arial" w:cs="Arial"/>
          <w:b/>
          <w:lang w:val="es-MX"/>
        </w:rPr>
        <w:t>I</w:t>
      </w:r>
      <w:r w:rsidRPr="00D01638">
        <w:rPr>
          <w:rFonts w:ascii="Arial" w:hAnsi="Arial" w:cs="Arial"/>
          <w:b/>
          <w:lang w:val="es-MX"/>
        </w:rPr>
        <w:t>V</w:t>
      </w:r>
    </w:p>
    <w:p w:rsidR="001330DD" w:rsidRPr="00D01638" w:rsidRDefault="00F03401" w:rsidP="00D01638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01638">
        <w:rPr>
          <w:rFonts w:ascii="Arial" w:hAnsi="Arial" w:cs="Arial"/>
          <w:b/>
          <w:lang w:val="es-MX"/>
        </w:rPr>
        <w:t>Derechos por Servicio de Rastro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491BB9">
        <w:rPr>
          <w:rFonts w:ascii="Arial" w:hAnsi="Arial" w:cs="Arial"/>
          <w:b/>
          <w:lang w:val="es-MX"/>
        </w:rPr>
        <w:t xml:space="preserve">Artículo 28.- </w:t>
      </w:r>
      <w:r w:rsidRPr="006B26C6">
        <w:rPr>
          <w:rFonts w:ascii="Arial" w:hAnsi="Arial" w:cs="Arial"/>
          <w:lang w:val="es-MX"/>
        </w:rPr>
        <w:t>Los derechos por la autorización de la matanza de ganado, se pagará de la siguiente manera: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8800" w:type="dxa"/>
        <w:tblInd w:w="214" w:type="dxa"/>
        <w:tblLayout w:type="fixed"/>
        <w:tblLook w:val="01E0" w:firstRow="1" w:lastRow="1" w:firstColumn="1" w:lastColumn="1" w:noHBand="0" w:noVBand="0"/>
      </w:tblPr>
      <w:tblGrid>
        <w:gridCol w:w="330"/>
        <w:gridCol w:w="5830"/>
        <w:gridCol w:w="2640"/>
      </w:tblGrid>
      <w:tr w:rsidR="006B26C6" w:rsidRPr="006B26C6" w:rsidTr="00D01638">
        <w:trPr>
          <w:trHeight w:hRule="exact" w:val="355"/>
        </w:trPr>
        <w:tc>
          <w:tcPr>
            <w:tcW w:w="3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</w:tcBorders>
          </w:tcPr>
          <w:p w:rsidR="001330DD" w:rsidRPr="00D01638" w:rsidRDefault="00F03401" w:rsidP="00D0163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</w:p>
        </w:tc>
        <w:tc>
          <w:tcPr>
            <w:tcW w:w="5830" w:type="dxa"/>
            <w:tcBorders>
              <w:top w:val="single" w:sz="6" w:space="0" w:color="4D4D4F"/>
              <w:bottom w:val="single" w:sz="6" w:space="0" w:color="4D4D4F"/>
              <w:right w:val="single" w:sz="6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Ganado vacuno</w:t>
            </w:r>
          </w:p>
        </w:tc>
        <w:tc>
          <w:tcPr>
            <w:tcW w:w="2640" w:type="dxa"/>
            <w:tcBorders>
              <w:top w:val="single" w:sz="5" w:space="0" w:color="4D4D4F"/>
              <w:left w:val="single" w:sz="6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2048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20.00 por cabeza</w:t>
            </w:r>
          </w:p>
        </w:tc>
      </w:tr>
      <w:tr w:rsidR="006B26C6" w:rsidRPr="006B26C6" w:rsidTr="00D01638">
        <w:trPr>
          <w:trHeight w:hRule="exact" w:val="355"/>
        </w:trPr>
        <w:tc>
          <w:tcPr>
            <w:tcW w:w="3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</w:tcBorders>
          </w:tcPr>
          <w:p w:rsidR="001330DD" w:rsidRPr="00D01638" w:rsidRDefault="00F03401" w:rsidP="00D01638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</w:p>
        </w:tc>
        <w:tc>
          <w:tcPr>
            <w:tcW w:w="5830" w:type="dxa"/>
            <w:tcBorders>
              <w:top w:val="single" w:sz="6" w:space="0" w:color="4D4D4F"/>
              <w:bottom w:val="single" w:sz="6" w:space="0" w:color="4D4D4F"/>
              <w:right w:val="single" w:sz="6" w:space="0" w:color="4D4D4F"/>
            </w:tcBorders>
          </w:tcPr>
          <w:p w:rsidR="001330DD" w:rsidRPr="006B26C6" w:rsidRDefault="00055E30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Ganado porcino</w:t>
            </w:r>
          </w:p>
        </w:tc>
        <w:tc>
          <w:tcPr>
            <w:tcW w:w="2640" w:type="dxa"/>
            <w:tcBorders>
              <w:top w:val="single" w:sz="5" w:space="0" w:color="4D4D4F"/>
              <w:left w:val="single" w:sz="6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2049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  <w:t>20.00 por cabeza</w:t>
            </w:r>
          </w:p>
        </w:tc>
      </w:tr>
    </w:tbl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B26C6">
        <w:rPr>
          <w:rFonts w:ascii="Arial" w:hAnsi="Arial" w:cs="Arial"/>
          <w:lang w:val="es-MX"/>
        </w:rPr>
        <w:t>Son objeto de este derecho la supervisión sanitaria efectuada por la autoridad Municipal, para la autorización de matanza de animales fuera del rastro municipal: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8800" w:type="dxa"/>
        <w:tblInd w:w="219" w:type="dxa"/>
        <w:tblLayout w:type="fixed"/>
        <w:tblLook w:val="01E0" w:firstRow="1" w:lastRow="1" w:firstColumn="1" w:lastColumn="1" w:noHBand="0" w:noVBand="0"/>
      </w:tblPr>
      <w:tblGrid>
        <w:gridCol w:w="330"/>
        <w:gridCol w:w="5825"/>
        <w:gridCol w:w="2645"/>
      </w:tblGrid>
      <w:tr w:rsidR="00D01638" w:rsidRPr="006B26C6" w:rsidTr="00D01638">
        <w:trPr>
          <w:trHeight w:hRule="exact" w:val="355"/>
        </w:trPr>
        <w:tc>
          <w:tcPr>
            <w:tcW w:w="3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</w:tcBorders>
          </w:tcPr>
          <w:p w:rsidR="00D01638" w:rsidRPr="00D01638" w:rsidRDefault="00D01638" w:rsidP="00021E33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</w:p>
        </w:tc>
        <w:tc>
          <w:tcPr>
            <w:tcW w:w="5825" w:type="dxa"/>
            <w:tcBorders>
              <w:top w:val="single" w:sz="6" w:space="0" w:color="4D4D4F"/>
              <w:bottom w:val="single" w:sz="6" w:space="0" w:color="4D4D4F"/>
              <w:right w:val="single" w:sz="6" w:space="0" w:color="4D4D4F"/>
            </w:tcBorders>
          </w:tcPr>
          <w:p w:rsidR="00D01638" w:rsidRPr="006B26C6" w:rsidRDefault="00D01638" w:rsidP="00021E33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Ganado vacuno</w:t>
            </w:r>
          </w:p>
        </w:tc>
        <w:tc>
          <w:tcPr>
            <w:tcW w:w="2645" w:type="dxa"/>
            <w:tcBorders>
              <w:top w:val="single" w:sz="5" w:space="0" w:color="4D4D4F"/>
              <w:left w:val="single" w:sz="6" w:space="0" w:color="4D4D4F"/>
              <w:bottom w:val="single" w:sz="5" w:space="0" w:color="4D4D4F"/>
              <w:right w:val="single" w:sz="5" w:space="0" w:color="4D4D4F"/>
            </w:tcBorders>
          </w:tcPr>
          <w:p w:rsidR="00D01638" w:rsidRPr="006B26C6" w:rsidRDefault="00D01638" w:rsidP="00D01638">
            <w:pPr>
              <w:pStyle w:val="TableParagraph"/>
              <w:tabs>
                <w:tab w:val="left" w:pos="2048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</w:t>
            </w:r>
            <w:r w:rsidRPr="00D01638">
              <w:rPr>
                <w:rFonts w:ascii="Arial" w:hAnsi="Arial" w:cs="Arial"/>
                <w:sz w:val="20"/>
                <w:szCs w:val="20"/>
                <w:lang w:val="es-MX"/>
              </w:rPr>
              <w:t xml:space="preserve"> 45.00 por cabeza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D01638" w:rsidRPr="006B26C6" w:rsidTr="00D01638">
        <w:trPr>
          <w:trHeight w:hRule="exact" w:val="355"/>
        </w:trPr>
        <w:tc>
          <w:tcPr>
            <w:tcW w:w="3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</w:tcBorders>
          </w:tcPr>
          <w:p w:rsidR="00D01638" w:rsidRPr="00D01638" w:rsidRDefault="00D01638" w:rsidP="00021E33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</w:p>
        </w:tc>
        <w:tc>
          <w:tcPr>
            <w:tcW w:w="5825" w:type="dxa"/>
            <w:tcBorders>
              <w:top w:val="single" w:sz="6" w:space="0" w:color="4D4D4F"/>
              <w:bottom w:val="single" w:sz="6" w:space="0" w:color="4D4D4F"/>
              <w:right w:val="single" w:sz="6" w:space="0" w:color="4D4D4F"/>
            </w:tcBorders>
          </w:tcPr>
          <w:p w:rsidR="00D01638" w:rsidRPr="006B26C6" w:rsidRDefault="00055E30" w:rsidP="00021E33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Ganado porcino</w:t>
            </w:r>
          </w:p>
        </w:tc>
        <w:tc>
          <w:tcPr>
            <w:tcW w:w="2645" w:type="dxa"/>
            <w:tcBorders>
              <w:top w:val="single" w:sz="5" w:space="0" w:color="4D4D4F"/>
              <w:left w:val="single" w:sz="6" w:space="0" w:color="4D4D4F"/>
              <w:bottom w:val="single" w:sz="5" w:space="0" w:color="4D4D4F"/>
              <w:right w:val="single" w:sz="5" w:space="0" w:color="4D4D4F"/>
            </w:tcBorders>
          </w:tcPr>
          <w:p w:rsidR="00D01638" w:rsidRPr="006B26C6" w:rsidRDefault="00D01638" w:rsidP="00D01638">
            <w:pPr>
              <w:pStyle w:val="TableParagraph"/>
              <w:tabs>
                <w:tab w:val="left" w:pos="2049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</w:t>
            </w:r>
            <w:r w:rsidRPr="00D01638">
              <w:rPr>
                <w:rFonts w:ascii="Arial" w:hAnsi="Arial" w:cs="Arial"/>
                <w:sz w:val="20"/>
                <w:szCs w:val="20"/>
                <w:lang w:val="es-MX"/>
              </w:rPr>
              <w:t xml:space="preserve"> 45.00 por cabeza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</w:tbl>
    <w:p w:rsidR="00D01638" w:rsidRDefault="00D01638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</w:p>
    <w:p w:rsidR="001330DD" w:rsidRPr="00D01638" w:rsidRDefault="00F03401" w:rsidP="00D01638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01638">
        <w:rPr>
          <w:rFonts w:ascii="Arial" w:hAnsi="Arial" w:cs="Arial"/>
          <w:b/>
          <w:lang w:val="es-MX"/>
        </w:rPr>
        <w:t>CAPÍTULO V</w:t>
      </w:r>
    </w:p>
    <w:p w:rsidR="001330DD" w:rsidRPr="00D01638" w:rsidRDefault="00F03401" w:rsidP="00D01638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01638">
        <w:rPr>
          <w:rFonts w:ascii="Arial" w:hAnsi="Arial" w:cs="Arial"/>
          <w:b/>
          <w:lang w:val="es-MX"/>
        </w:rPr>
        <w:t>Derechos por Certificados y Constancias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D01638">
        <w:rPr>
          <w:rFonts w:ascii="Arial" w:hAnsi="Arial" w:cs="Arial"/>
          <w:b/>
          <w:lang w:val="es-MX"/>
        </w:rPr>
        <w:t>Artículo 29.-</w:t>
      </w:r>
      <w:r w:rsidRPr="006B26C6">
        <w:rPr>
          <w:rFonts w:ascii="Arial" w:hAnsi="Arial" w:cs="Arial"/>
          <w:lang w:val="es-MX"/>
        </w:rPr>
        <w:t xml:space="preserve"> Por los certificados y constancias que expida la autoridad municipal, se pagarán las cuotas siguientes:</w:t>
      </w:r>
    </w:p>
    <w:p w:rsidR="001330DD" w:rsidRPr="006B26C6" w:rsidRDefault="001330DD" w:rsidP="0028016B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330"/>
        <w:gridCol w:w="5830"/>
        <w:gridCol w:w="2640"/>
      </w:tblGrid>
      <w:tr w:rsidR="006B26C6" w:rsidRPr="006B26C6" w:rsidTr="0028016B">
        <w:trPr>
          <w:trHeight w:hRule="exact" w:val="353"/>
        </w:trPr>
        <w:tc>
          <w:tcPr>
            <w:tcW w:w="3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nil"/>
            </w:tcBorders>
          </w:tcPr>
          <w:p w:rsidR="001330DD" w:rsidRPr="00D01638" w:rsidRDefault="00F03401" w:rsidP="0028016B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</w:p>
        </w:tc>
        <w:tc>
          <w:tcPr>
            <w:tcW w:w="5830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28016B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Por certificado que expida el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Ayuntamiento</w:t>
            </w:r>
          </w:p>
        </w:tc>
        <w:tc>
          <w:tcPr>
            <w:tcW w:w="26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618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2166E1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</w:t>
            </w:r>
            <w:r w:rsidR="0028016B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12.00</w:t>
            </w:r>
          </w:p>
        </w:tc>
      </w:tr>
      <w:tr w:rsidR="006B26C6" w:rsidRPr="006B26C6" w:rsidTr="0028016B">
        <w:trPr>
          <w:trHeight w:hRule="exact" w:val="355"/>
        </w:trPr>
        <w:tc>
          <w:tcPr>
            <w:tcW w:w="3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nil"/>
            </w:tcBorders>
          </w:tcPr>
          <w:p w:rsidR="001330DD" w:rsidRPr="00D01638" w:rsidRDefault="00F03401" w:rsidP="0028016B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</w:p>
        </w:tc>
        <w:tc>
          <w:tcPr>
            <w:tcW w:w="5830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Por copia certificada que expida el Ayuntamiento</w:t>
            </w:r>
          </w:p>
        </w:tc>
        <w:tc>
          <w:tcPr>
            <w:tcW w:w="26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753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2166E1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="0028016B">
              <w:rPr>
                <w:rFonts w:ascii="Arial" w:hAnsi="Arial" w:cs="Arial"/>
                <w:sz w:val="20"/>
                <w:szCs w:val="20"/>
                <w:lang w:val="es-MX"/>
              </w:rPr>
              <w:t xml:space="preserve"> 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3.00</w:t>
            </w:r>
            <w:r w:rsidR="002166E1">
              <w:rPr>
                <w:rFonts w:ascii="Arial" w:hAnsi="Arial" w:cs="Arial"/>
                <w:sz w:val="20"/>
                <w:szCs w:val="20"/>
                <w:lang w:val="es-MX"/>
              </w:rPr>
              <w:t xml:space="preserve"> por hoja</w:t>
            </w:r>
          </w:p>
        </w:tc>
      </w:tr>
      <w:tr w:rsidR="006B26C6" w:rsidRPr="006B26C6" w:rsidTr="0028016B">
        <w:trPr>
          <w:trHeight w:hRule="exact" w:val="355"/>
        </w:trPr>
        <w:tc>
          <w:tcPr>
            <w:tcW w:w="3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nil"/>
            </w:tcBorders>
          </w:tcPr>
          <w:p w:rsidR="001330DD" w:rsidRPr="00D01638" w:rsidRDefault="00F03401" w:rsidP="0028016B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01638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</w:p>
        </w:tc>
        <w:tc>
          <w:tcPr>
            <w:tcW w:w="5830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Por constancia que expida el Ayuntamiento</w:t>
            </w:r>
          </w:p>
        </w:tc>
        <w:tc>
          <w:tcPr>
            <w:tcW w:w="26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616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2166E1">
              <w:rPr>
                <w:rFonts w:ascii="Arial" w:hAnsi="Arial" w:cs="Arial"/>
                <w:sz w:val="20"/>
                <w:szCs w:val="20"/>
                <w:lang w:val="es-MX"/>
              </w:rPr>
              <w:t xml:space="preserve">   </w:t>
            </w:r>
            <w:r w:rsidR="0028016B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12.00</w:t>
            </w:r>
          </w:p>
        </w:tc>
      </w:tr>
    </w:tbl>
    <w:p w:rsidR="001330DD" w:rsidRPr="006B26C6" w:rsidRDefault="001330DD" w:rsidP="0028016B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28016B" w:rsidRDefault="00F03401" w:rsidP="0028016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8016B">
        <w:rPr>
          <w:rFonts w:ascii="Arial" w:hAnsi="Arial" w:cs="Arial"/>
          <w:b/>
          <w:lang w:val="es-MX"/>
        </w:rPr>
        <w:t xml:space="preserve">CAPÍTULO </w:t>
      </w:r>
      <w:r w:rsidR="00BF4583" w:rsidRPr="0028016B">
        <w:rPr>
          <w:rFonts w:ascii="Arial" w:hAnsi="Arial" w:cs="Arial"/>
          <w:b/>
          <w:lang w:val="es-MX"/>
        </w:rPr>
        <w:t>VI</w:t>
      </w:r>
    </w:p>
    <w:p w:rsidR="00491BB9" w:rsidRDefault="0028016B" w:rsidP="0028016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8016B">
        <w:rPr>
          <w:rFonts w:ascii="Arial" w:hAnsi="Arial" w:cs="Arial"/>
          <w:b/>
          <w:lang w:val="es-MX"/>
        </w:rPr>
        <w:t xml:space="preserve">De los Derechos por el Uso y Aprovechamiento de los Bienes De Dominio </w:t>
      </w:r>
    </w:p>
    <w:p w:rsidR="0028016B" w:rsidRPr="0028016B" w:rsidRDefault="0028016B" w:rsidP="0028016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8016B">
        <w:rPr>
          <w:rFonts w:ascii="Arial" w:hAnsi="Arial" w:cs="Arial"/>
          <w:b/>
          <w:lang w:val="es-MX"/>
        </w:rPr>
        <w:t>Público del Patrimonio Municipal</w:t>
      </w:r>
    </w:p>
    <w:p w:rsidR="001330DD" w:rsidRPr="006B26C6" w:rsidRDefault="001330DD" w:rsidP="0028016B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8016B">
        <w:rPr>
          <w:rFonts w:ascii="Arial" w:hAnsi="Arial" w:cs="Arial"/>
          <w:b/>
          <w:lang w:val="es-MX"/>
        </w:rPr>
        <w:t>Artículo 30.-</w:t>
      </w:r>
      <w:r w:rsidRPr="006B26C6">
        <w:rPr>
          <w:rFonts w:ascii="Arial" w:hAnsi="Arial" w:cs="Arial"/>
          <w:lang w:val="es-MX"/>
        </w:rPr>
        <w:t xml:space="preserve"> Los derechos por servicios de mercados se causarán y pagarán de conformidad con las siguientes tarifas:</w:t>
      </w:r>
    </w:p>
    <w:p w:rsidR="001330DD" w:rsidRPr="006B26C6" w:rsidRDefault="001330DD" w:rsidP="0028016B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6159"/>
        <w:gridCol w:w="2641"/>
      </w:tblGrid>
      <w:tr w:rsidR="006B26C6" w:rsidRPr="006B26C6" w:rsidTr="0028016B">
        <w:trPr>
          <w:trHeight w:hRule="exact" w:val="355"/>
        </w:trPr>
        <w:tc>
          <w:tcPr>
            <w:tcW w:w="615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28016B">
            <w:pPr>
              <w:pStyle w:val="TableParagraph"/>
              <w:tabs>
                <w:tab w:val="left" w:pos="434"/>
              </w:tabs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28016B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="0028016B">
              <w:rPr>
                <w:rFonts w:ascii="Arial" w:hAnsi="Arial" w:cs="Arial"/>
                <w:sz w:val="20"/>
                <w:szCs w:val="20"/>
                <w:lang w:val="es-MX"/>
              </w:rPr>
              <w:tab/>
              <w:t>Locatarios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 xml:space="preserve"> fijos</w:t>
            </w:r>
          </w:p>
        </w:tc>
        <w:tc>
          <w:tcPr>
            <w:tcW w:w="264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28016B" w:rsidP="006B26C6">
            <w:pPr>
              <w:pStyle w:val="TableParagraph"/>
              <w:tabs>
                <w:tab w:val="left" w:pos="983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11.00 mensual por m2</w:t>
            </w:r>
          </w:p>
        </w:tc>
      </w:tr>
      <w:tr w:rsidR="006B26C6" w:rsidRPr="006B26C6" w:rsidTr="0028016B">
        <w:trPr>
          <w:trHeight w:hRule="exact" w:val="355"/>
        </w:trPr>
        <w:tc>
          <w:tcPr>
            <w:tcW w:w="615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28016B">
            <w:pPr>
              <w:pStyle w:val="TableParagraph"/>
              <w:tabs>
                <w:tab w:val="left" w:pos="436"/>
              </w:tabs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28016B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="0028016B">
              <w:rPr>
                <w:rFonts w:ascii="Arial" w:hAnsi="Arial" w:cs="Arial"/>
                <w:sz w:val="20"/>
                <w:szCs w:val="20"/>
                <w:lang w:val="es-MX"/>
              </w:rPr>
              <w:tab/>
              <w:t xml:space="preserve">Locatarios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semifijos</w:t>
            </w:r>
          </w:p>
        </w:tc>
        <w:tc>
          <w:tcPr>
            <w:tcW w:w="264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28016B" w:rsidP="006B26C6">
            <w:pPr>
              <w:pStyle w:val="TableParagraph"/>
              <w:tabs>
                <w:tab w:val="left" w:pos="180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10.00 por día</w:t>
            </w:r>
          </w:p>
        </w:tc>
      </w:tr>
    </w:tbl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28016B" w:rsidRDefault="00F03401" w:rsidP="0028016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8016B">
        <w:rPr>
          <w:rFonts w:ascii="Arial" w:hAnsi="Arial" w:cs="Arial"/>
          <w:b/>
          <w:lang w:val="es-MX"/>
        </w:rPr>
        <w:t xml:space="preserve">CAPÍTULO </w:t>
      </w:r>
      <w:r w:rsidR="00BF4583" w:rsidRPr="0028016B">
        <w:rPr>
          <w:rFonts w:ascii="Arial" w:hAnsi="Arial" w:cs="Arial"/>
          <w:b/>
          <w:lang w:val="es-MX"/>
        </w:rPr>
        <w:t>VII</w:t>
      </w:r>
    </w:p>
    <w:p w:rsidR="001330DD" w:rsidRPr="0028016B" w:rsidRDefault="00F03401" w:rsidP="0028016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8016B">
        <w:rPr>
          <w:rFonts w:ascii="Arial" w:hAnsi="Arial" w:cs="Arial"/>
          <w:b/>
          <w:lang w:val="es-MX"/>
        </w:rPr>
        <w:t>Derechos por Servicio de Panteones</w:t>
      </w:r>
    </w:p>
    <w:p w:rsidR="001330DD" w:rsidRPr="006B26C6" w:rsidRDefault="001330DD" w:rsidP="0028016B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8016B">
        <w:rPr>
          <w:rFonts w:ascii="Arial" w:hAnsi="Arial" w:cs="Arial"/>
          <w:b/>
          <w:lang w:val="es-MX"/>
        </w:rPr>
        <w:t>Artículo 31.-</w:t>
      </w:r>
      <w:r w:rsidRPr="006B26C6">
        <w:rPr>
          <w:rFonts w:ascii="Arial" w:hAnsi="Arial" w:cs="Arial"/>
          <w:lang w:val="es-MX"/>
        </w:rPr>
        <w:t xml:space="preserve"> Los derechos a que se refiere este capítulo, se causarán y pagarán conforme a las siguientes cuotas: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440"/>
        <w:gridCol w:w="5720"/>
        <w:gridCol w:w="2640"/>
      </w:tblGrid>
      <w:tr w:rsidR="0028016B" w:rsidRPr="006B26C6" w:rsidTr="0028016B">
        <w:trPr>
          <w:trHeight w:hRule="exact" w:val="353"/>
        </w:trPr>
        <w:tc>
          <w:tcPr>
            <w:tcW w:w="4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nil"/>
            </w:tcBorders>
          </w:tcPr>
          <w:p w:rsidR="0028016B" w:rsidRPr="0028016B" w:rsidRDefault="0028016B" w:rsidP="002801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I.- </w:t>
            </w:r>
          </w:p>
        </w:tc>
        <w:tc>
          <w:tcPr>
            <w:tcW w:w="5720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28016B" w:rsidRPr="006B26C6" w:rsidRDefault="0028016B" w:rsidP="002801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Inhumaciones por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dos años</w:t>
            </w:r>
          </w:p>
        </w:tc>
        <w:tc>
          <w:tcPr>
            <w:tcW w:w="26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28016B" w:rsidRPr="006B26C6" w:rsidRDefault="0028016B" w:rsidP="0028016B">
            <w:pPr>
              <w:pStyle w:val="TableParagraph"/>
              <w:tabs>
                <w:tab w:val="left" w:pos="116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170.00</w:t>
            </w:r>
          </w:p>
        </w:tc>
      </w:tr>
      <w:tr w:rsidR="0028016B" w:rsidRPr="006B26C6" w:rsidTr="0028016B">
        <w:trPr>
          <w:trHeight w:hRule="exact" w:val="353"/>
        </w:trPr>
        <w:tc>
          <w:tcPr>
            <w:tcW w:w="4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nil"/>
            </w:tcBorders>
          </w:tcPr>
          <w:p w:rsidR="0028016B" w:rsidRPr="0028016B" w:rsidRDefault="0028016B" w:rsidP="002801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II.- </w:t>
            </w:r>
          </w:p>
        </w:tc>
        <w:tc>
          <w:tcPr>
            <w:tcW w:w="5720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28016B" w:rsidRPr="006B26C6" w:rsidRDefault="0028016B" w:rsidP="002801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Adquirida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a perpetuidad</w:t>
            </w:r>
          </w:p>
        </w:tc>
        <w:tc>
          <w:tcPr>
            <w:tcW w:w="26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28016B" w:rsidRPr="006B26C6" w:rsidRDefault="0028016B" w:rsidP="0028016B">
            <w:pPr>
              <w:pStyle w:val="TableParagraph"/>
              <w:tabs>
                <w:tab w:val="left" w:pos="116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250.00 m2</w:t>
            </w:r>
          </w:p>
        </w:tc>
      </w:tr>
      <w:tr w:rsidR="0028016B" w:rsidRPr="006B26C6" w:rsidTr="0028016B">
        <w:trPr>
          <w:trHeight w:hRule="exact" w:val="353"/>
        </w:trPr>
        <w:tc>
          <w:tcPr>
            <w:tcW w:w="4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nil"/>
            </w:tcBorders>
          </w:tcPr>
          <w:p w:rsidR="0028016B" w:rsidRPr="0028016B" w:rsidRDefault="0028016B" w:rsidP="0028016B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28016B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</w:p>
        </w:tc>
        <w:tc>
          <w:tcPr>
            <w:tcW w:w="5720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28016B" w:rsidRPr="006B26C6" w:rsidRDefault="0028016B" w:rsidP="0028016B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Refrendo por depósito de restos anual</w:t>
            </w:r>
          </w:p>
        </w:tc>
        <w:tc>
          <w:tcPr>
            <w:tcW w:w="26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28016B" w:rsidRPr="006B26C6" w:rsidRDefault="0028016B" w:rsidP="0028016B">
            <w:pPr>
              <w:pStyle w:val="TableParagraph"/>
              <w:tabs>
                <w:tab w:val="left" w:pos="1163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110.00</w:t>
            </w:r>
          </w:p>
        </w:tc>
      </w:tr>
      <w:tr w:rsidR="0028016B" w:rsidRPr="006B26C6" w:rsidTr="0028016B">
        <w:trPr>
          <w:trHeight w:hRule="exact" w:val="355"/>
        </w:trPr>
        <w:tc>
          <w:tcPr>
            <w:tcW w:w="4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nil"/>
            </w:tcBorders>
          </w:tcPr>
          <w:p w:rsidR="0028016B" w:rsidRPr="0028016B" w:rsidRDefault="0028016B" w:rsidP="0028016B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28016B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</w:p>
        </w:tc>
        <w:tc>
          <w:tcPr>
            <w:tcW w:w="5720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28016B" w:rsidRPr="006B26C6" w:rsidRDefault="0028016B" w:rsidP="0028016B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Exhumación después de transcurrido el término de ley</w:t>
            </w:r>
          </w:p>
        </w:tc>
        <w:tc>
          <w:tcPr>
            <w:tcW w:w="26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28016B" w:rsidRPr="006B26C6" w:rsidRDefault="0028016B" w:rsidP="0028016B">
            <w:pPr>
              <w:pStyle w:val="TableParagraph"/>
              <w:tabs>
                <w:tab w:val="left" w:pos="1163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110.00</w:t>
            </w:r>
          </w:p>
        </w:tc>
      </w:tr>
      <w:tr w:rsidR="0028016B" w:rsidRPr="006B26C6" w:rsidTr="0028016B">
        <w:trPr>
          <w:trHeight w:hRule="exact" w:val="355"/>
        </w:trPr>
        <w:tc>
          <w:tcPr>
            <w:tcW w:w="4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nil"/>
            </w:tcBorders>
          </w:tcPr>
          <w:p w:rsidR="0028016B" w:rsidRPr="0028016B" w:rsidRDefault="0028016B" w:rsidP="0028016B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28016B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</w:p>
        </w:tc>
        <w:tc>
          <w:tcPr>
            <w:tcW w:w="5720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28016B" w:rsidRPr="006B26C6" w:rsidRDefault="0028016B" w:rsidP="0028016B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Expedición de duplicados por documentación</w:t>
            </w:r>
          </w:p>
        </w:tc>
        <w:tc>
          <w:tcPr>
            <w:tcW w:w="26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28016B" w:rsidRPr="006B26C6" w:rsidRDefault="0028016B" w:rsidP="0028016B">
            <w:pPr>
              <w:pStyle w:val="TableParagraph"/>
              <w:tabs>
                <w:tab w:val="left" w:pos="1251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55.00</w:t>
            </w:r>
          </w:p>
        </w:tc>
      </w:tr>
      <w:tr w:rsidR="0028016B" w:rsidRPr="006B26C6" w:rsidTr="0028016B">
        <w:trPr>
          <w:trHeight w:hRule="exact" w:val="355"/>
        </w:trPr>
        <w:tc>
          <w:tcPr>
            <w:tcW w:w="4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nil"/>
            </w:tcBorders>
          </w:tcPr>
          <w:p w:rsidR="0028016B" w:rsidRPr="0028016B" w:rsidRDefault="0028016B" w:rsidP="0028016B">
            <w:pPr>
              <w:pStyle w:val="TableParagraph"/>
              <w:spacing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28016B">
              <w:rPr>
                <w:rFonts w:ascii="Arial" w:hAnsi="Arial" w:cs="Arial"/>
                <w:b/>
                <w:sz w:val="20"/>
                <w:szCs w:val="20"/>
                <w:lang w:val="es-MX"/>
              </w:rPr>
              <w:t>VI.-</w:t>
            </w:r>
          </w:p>
        </w:tc>
        <w:tc>
          <w:tcPr>
            <w:tcW w:w="5720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28016B" w:rsidRPr="006B26C6" w:rsidRDefault="0028016B" w:rsidP="0028016B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Permiso de construcción</w:t>
            </w:r>
          </w:p>
        </w:tc>
        <w:tc>
          <w:tcPr>
            <w:tcW w:w="26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28016B" w:rsidRPr="006B26C6" w:rsidRDefault="0028016B" w:rsidP="0028016B">
            <w:pPr>
              <w:pStyle w:val="TableParagraph"/>
              <w:tabs>
                <w:tab w:val="left" w:pos="1163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105.00</w:t>
            </w:r>
          </w:p>
        </w:tc>
      </w:tr>
    </w:tbl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B26C6">
        <w:rPr>
          <w:rFonts w:ascii="Arial" w:hAnsi="Arial" w:cs="Arial"/>
          <w:lang w:val="es-MX"/>
        </w:rPr>
        <w:t>En las fosas o criptas para niños, las tarifas establecidas en este artículo serán disminuidas en un 50%.</w:t>
      </w:r>
    </w:p>
    <w:p w:rsidR="001330DD" w:rsidRPr="0028016B" w:rsidRDefault="001330DD" w:rsidP="0028016B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1330DD" w:rsidRPr="0028016B" w:rsidRDefault="00F03401" w:rsidP="0028016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8016B">
        <w:rPr>
          <w:rFonts w:ascii="Arial" w:hAnsi="Arial" w:cs="Arial"/>
          <w:b/>
          <w:lang w:val="es-MX"/>
        </w:rPr>
        <w:t xml:space="preserve">CAPÍTULO </w:t>
      </w:r>
      <w:r w:rsidR="00BF4583" w:rsidRPr="0028016B">
        <w:rPr>
          <w:rFonts w:ascii="Arial" w:hAnsi="Arial" w:cs="Arial"/>
          <w:b/>
          <w:lang w:val="es-MX"/>
        </w:rPr>
        <w:t>VIII</w:t>
      </w:r>
    </w:p>
    <w:p w:rsidR="001330DD" w:rsidRPr="0028016B" w:rsidRDefault="00F03401" w:rsidP="0028016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8016B">
        <w:rPr>
          <w:rFonts w:ascii="Arial" w:hAnsi="Arial" w:cs="Arial"/>
          <w:b/>
          <w:lang w:val="es-MX"/>
        </w:rPr>
        <w:t>Derechos por Servicio de Alumbrado Público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28016B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8016B">
        <w:rPr>
          <w:rFonts w:ascii="Arial" w:hAnsi="Arial" w:cs="Arial"/>
          <w:b/>
          <w:lang w:val="es-MX"/>
        </w:rPr>
        <w:t>Artículo 32.-</w:t>
      </w:r>
      <w:r w:rsidRPr="006B26C6">
        <w:rPr>
          <w:rFonts w:ascii="Arial" w:hAnsi="Arial" w:cs="Arial"/>
          <w:lang w:val="es-MX"/>
        </w:rPr>
        <w:t xml:space="preserve"> El derecho por el servicio de alumbrado público será el que resulte de aplicar la tarifa que se describe en la Le</w:t>
      </w:r>
      <w:r w:rsidR="0028016B">
        <w:rPr>
          <w:rFonts w:ascii="Arial" w:hAnsi="Arial" w:cs="Arial"/>
          <w:lang w:val="es-MX"/>
        </w:rPr>
        <w:t>y de Hacienda para el Municipio</w:t>
      </w:r>
      <w:r w:rsidRPr="006B26C6">
        <w:rPr>
          <w:rFonts w:ascii="Arial" w:hAnsi="Arial" w:cs="Arial"/>
          <w:lang w:val="es-MX"/>
        </w:rPr>
        <w:t xml:space="preserve"> de </w:t>
      </w:r>
      <w:proofErr w:type="spellStart"/>
      <w:r w:rsidRPr="006B26C6">
        <w:rPr>
          <w:rFonts w:ascii="Arial" w:hAnsi="Arial" w:cs="Arial"/>
          <w:lang w:val="es-MX"/>
        </w:rPr>
        <w:t>Huhí</w:t>
      </w:r>
      <w:proofErr w:type="spellEnd"/>
      <w:r w:rsidRPr="006B26C6">
        <w:rPr>
          <w:rFonts w:ascii="Arial" w:hAnsi="Arial" w:cs="Arial"/>
          <w:lang w:val="es-MX"/>
        </w:rPr>
        <w:t>, Yucatán.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28016B" w:rsidRDefault="00F03401" w:rsidP="0028016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8016B">
        <w:rPr>
          <w:rFonts w:ascii="Arial" w:hAnsi="Arial" w:cs="Arial"/>
          <w:b/>
          <w:lang w:val="es-MX"/>
        </w:rPr>
        <w:t xml:space="preserve">CAPÍTULO </w:t>
      </w:r>
      <w:r w:rsidR="00BF4583" w:rsidRPr="0028016B">
        <w:rPr>
          <w:rFonts w:ascii="Arial" w:hAnsi="Arial" w:cs="Arial"/>
          <w:b/>
          <w:lang w:val="es-MX"/>
        </w:rPr>
        <w:t>I</w:t>
      </w:r>
      <w:r w:rsidRPr="0028016B">
        <w:rPr>
          <w:rFonts w:ascii="Arial" w:hAnsi="Arial" w:cs="Arial"/>
          <w:b/>
          <w:lang w:val="es-MX"/>
        </w:rPr>
        <w:t>X</w:t>
      </w:r>
    </w:p>
    <w:p w:rsidR="001330DD" w:rsidRPr="0028016B" w:rsidRDefault="00F03401" w:rsidP="0028016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8016B">
        <w:rPr>
          <w:rFonts w:ascii="Arial" w:hAnsi="Arial" w:cs="Arial"/>
          <w:b/>
          <w:lang w:val="es-MX"/>
        </w:rPr>
        <w:t>Derechos por Servicios de Limpia y Recolección de Basura</w:t>
      </w:r>
    </w:p>
    <w:p w:rsidR="001330DD" w:rsidRPr="006B26C6" w:rsidRDefault="001330DD" w:rsidP="0028016B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8016B">
        <w:rPr>
          <w:rFonts w:ascii="Arial" w:hAnsi="Arial" w:cs="Arial"/>
          <w:b/>
          <w:lang w:val="es-MX"/>
        </w:rPr>
        <w:t xml:space="preserve">Artículo </w:t>
      </w:r>
      <w:r w:rsidR="00BF4583" w:rsidRPr="0028016B">
        <w:rPr>
          <w:rFonts w:ascii="Arial" w:hAnsi="Arial" w:cs="Arial"/>
          <w:b/>
          <w:lang w:val="es-MX"/>
        </w:rPr>
        <w:t>33</w:t>
      </w:r>
      <w:r w:rsidRPr="0028016B">
        <w:rPr>
          <w:rFonts w:ascii="Arial" w:hAnsi="Arial" w:cs="Arial"/>
          <w:b/>
          <w:lang w:val="es-MX"/>
        </w:rPr>
        <w:t>.-</w:t>
      </w:r>
      <w:r w:rsidRPr="006B26C6">
        <w:rPr>
          <w:rFonts w:ascii="Arial" w:hAnsi="Arial" w:cs="Arial"/>
          <w:lang w:val="es-MX"/>
        </w:rPr>
        <w:t xml:space="preserve"> Los derechos correspondientes al servicio de limpia se causarán y pagarán mensual de conformidad con la siguiente clasificación:</w:t>
      </w:r>
    </w:p>
    <w:p w:rsidR="001330DD" w:rsidRPr="006B26C6" w:rsidRDefault="001330DD" w:rsidP="0028016B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6380"/>
        <w:gridCol w:w="2420"/>
      </w:tblGrid>
      <w:tr w:rsidR="006B26C6" w:rsidRPr="006B26C6" w:rsidTr="0028016B">
        <w:trPr>
          <w:trHeight w:hRule="exact" w:val="365"/>
        </w:trPr>
        <w:tc>
          <w:tcPr>
            <w:tcW w:w="63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28016B" w:rsidP="0028016B">
            <w:pPr>
              <w:pStyle w:val="TableParagraph"/>
              <w:tabs>
                <w:tab w:val="left" w:pos="592"/>
              </w:tabs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28016B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En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predio habitacional</w:t>
            </w:r>
          </w:p>
        </w:tc>
        <w:tc>
          <w:tcPr>
            <w:tcW w:w="242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171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28016B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15.00</w:t>
            </w:r>
          </w:p>
        </w:tc>
      </w:tr>
      <w:tr w:rsidR="006B26C6" w:rsidRPr="006B26C6" w:rsidTr="0028016B">
        <w:trPr>
          <w:trHeight w:hRule="exact" w:val="365"/>
        </w:trPr>
        <w:tc>
          <w:tcPr>
            <w:tcW w:w="638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28016B" w:rsidP="0028016B">
            <w:pPr>
              <w:pStyle w:val="TableParagraph"/>
              <w:tabs>
                <w:tab w:val="left" w:pos="592"/>
              </w:tabs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28016B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En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comercio</w:t>
            </w:r>
          </w:p>
        </w:tc>
        <w:tc>
          <w:tcPr>
            <w:tcW w:w="242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F03401" w:rsidP="006B26C6">
            <w:pPr>
              <w:pStyle w:val="TableParagraph"/>
              <w:tabs>
                <w:tab w:val="left" w:pos="1171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28016B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</w:t>
            </w: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30.00</w:t>
            </w:r>
          </w:p>
        </w:tc>
      </w:tr>
    </w:tbl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B26C6">
        <w:rPr>
          <w:rFonts w:ascii="Arial" w:hAnsi="Arial" w:cs="Arial"/>
          <w:lang w:val="es-MX"/>
        </w:rPr>
        <w:t xml:space="preserve">La superficie total del predio (terreno baldío) que </w:t>
      </w:r>
      <w:r w:rsidR="00BF4583" w:rsidRPr="006B26C6">
        <w:rPr>
          <w:rFonts w:ascii="Arial" w:hAnsi="Arial" w:cs="Arial"/>
          <w:lang w:val="es-MX"/>
        </w:rPr>
        <w:t xml:space="preserve">debe limpiarse a solicitud del </w:t>
      </w:r>
      <w:r w:rsidRPr="006B26C6">
        <w:rPr>
          <w:rFonts w:ascii="Arial" w:hAnsi="Arial" w:cs="Arial"/>
          <w:lang w:val="es-MX"/>
        </w:rPr>
        <w:t>propietario se cobrará la cantidad de $5.00 el M2.</w:t>
      </w:r>
    </w:p>
    <w:p w:rsidR="001330DD" w:rsidRPr="006B26C6" w:rsidRDefault="001330DD" w:rsidP="0028016B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B26C6">
        <w:rPr>
          <w:rFonts w:ascii="Arial" w:hAnsi="Arial" w:cs="Arial"/>
          <w:lang w:val="es-MX"/>
        </w:rPr>
        <w:t>Cuando la Dirección de Servicios Públicos Municipales determine la limpieza de un predio baldío después de haberse agotado el procedim</w:t>
      </w:r>
      <w:r w:rsidR="00BF4583" w:rsidRPr="006B26C6">
        <w:rPr>
          <w:rFonts w:ascii="Arial" w:hAnsi="Arial" w:cs="Arial"/>
          <w:lang w:val="es-MX"/>
        </w:rPr>
        <w:t xml:space="preserve">iento procesal administrativo, conforme al </w:t>
      </w:r>
      <w:r w:rsidR="00F73A58" w:rsidRPr="006B26C6">
        <w:rPr>
          <w:rFonts w:ascii="Arial" w:hAnsi="Arial" w:cs="Arial"/>
          <w:lang w:val="es-MX"/>
        </w:rPr>
        <w:t>reglamento municipal</w:t>
      </w:r>
      <w:r w:rsidRPr="006B26C6">
        <w:rPr>
          <w:rFonts w:ascii="Arial" w:hAnsi="Arial" w:cs="Arial"/>
          <w:lang w:val="es-MX"/>
        </w:rPr>
        <w:t xml:space="preserve"> correspondiente, la cantidad establecida será de $ </w:t>
      </w:r>
      <w:r w:rsidR="00F73A58" w:rsidRPr="006B26C6">
        <w:rPr>
          <w:rFonts w:ascii="Arial" w:hAnsi="Arial" w:cs="Arial"/>
          <w:lang w:val="es-MX"/>
        </w:rPr>
        <w:t>10.00 m</w:t>
      </w:r>
      <w:r w:rsidRPr="006B26C6">
        <w:rPr>
          <w:rFonts w:ascii="Arial" w:hAnsi="Arial" w:cs="Arial"/>
          <w:lang w:val="es-MX"/>
        </w:rPr>
        <w:t>2.</w:t>
      </w:r>
    </w:p>
    <w:p w:rsidR="001330DD" w:rsidRPr="006B26C6" w:rsidRDefault="001330DD" w:rsidP="0028016B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8016B">
        <w:rPr>
          <w:rFonts w:ascii="Arial" w:hAnsi="Arial" w:cs="Arial"/>
          <w:b/>
          <w:lang w:val="es-MX"/>
        </w:rPr>
        <w:t xml:space="preserve">Artículo </w:t>
      </w:r>
      <w:r w:rsidR="00BF4583" w:rsidRPr="0028016B">
        <w:rPr>
          <w:rFonts w:ascii="Arial" w:hAnsi="Arial" w:cs="Arial"/>
          <w:b/>
          <w:lang w:val="es-MX"/>
        </w:rPr>
        <w:t>34</w:t>
      </w:r>
      <w:r w:rsidRPr="0028016B">
        <w:rPr>
          <w:rFonts w:ascii="Arial" w:hAnsi="Arial" w:cs="Arial"/>
          <w:b/>
          <w:lang w:val="es-MX"/>
        </w:rPr>
        <w:t>.-</w:t>
      </w:r>
      <w:r w:rsidRPr="006B26C6">
        <w:rPr>
          <w:rFonts w:ascii="Arial" w:hAnsi="Arial" w:cs="Arial"/>
          <w:lang w:val="es-MX"/>
        </w:rPr>
        <w:t xml:space="preserve"> El derecho por el uso de basureros propiedad del Municipio se causará y cobrará mensualmente de acuerdo a la siguiente clasificación: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440"/>
        <w:gridCol w:w="6160"/>
        <w:gridCol w:w="2200"/>
      </w:tblGrid>
      <w:tr w:rsidR="006B26C6" w:rsidRPr="006B26C6" w:rsidTr="0028016B">
        <w:trPr>
          <w:trHeight w:hRule="exact" w:val="365"/>
        </w:trPr>
        <w:tc>
          <w:tcPr>
            <w:tcW w:w="44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nil"/>
            </w:tcBorders>
          </w:tcPr>
          <w:p w:rsidR="001330DD" w:rsidRPr="0028016B" w:rsidRDefault="00F03401" w:rsidP="0028016B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28016B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</w:p>
        </w:tc>
        <w:tc>
          <w:tcPr>
            <w:tcW w:w="6160" w:type="dxa"/>
            <w:tcBorders>
              <w:top w:val="single" w:sz="9" w:space="0" w:color="4D4D4F"/>
              <w:left w:val="nil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Basura domiciliaria.</w:t>
            </w:r>
          </w:p>
        </w:tc>
        <w:tc>
          <w:tcPr>
            <w:tcW w:w="220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28016B" w:rsidP="006B26C6">
            <w:pPr>
              <w:pStyle w:val="TableParagraph"/>
              <w:tabs>
                <w:tab w:val="left" w:pos="1809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50.00 por viaje.</w:t>
            </w:r>
          </w:p>
        </w:tc>
      </w:tr>
      <w:tr w:rsidR="006B26C6" w:rsidRPr="006B26C6" w:rsidTr="0028016B">
        <w:trPr>
          <w:trHeight w:hRule="exact" w:val="365"/>
        </w:trPr>
        <w:tc>
          <w:tcPr>
            <w:tcW w:w="44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nil"/>
            </w:tcBorders>
          </w:tcPr>
          <w:p w:rsidR="001330DD" w:rsidRPr="0028016B" w:rsidRDefault="00F03401" w:rsidP="0028016B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28016B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</w:p>
        </w:tc>
        <w:tc>
          <w:tcPr>
            <w:tcW w:w="6160" w:type="dxa"/>
            <w:tcBorders>
              <w:top w:val="single" w:sz="9" w:space="0" w:color="4D4D4F"/>
              <w:left w:val="nil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Desechos orgánicos.</w:t>
            </w:r>
          </w:p>
        </w:tc>
        <w:tc>
          <w:tcPr>
            <w:tcW w:w="220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28016B" w:rsidP="006B26C6">
            <w:pPr>
              <w:pStyle w:val="TableParagraph"/>
              <w:tabs>
                <w:tab w:val="left" w:pos="1701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100.00 por viaje.</w:t>
            </w:r>
          </w:p>
        </w:tc>
      </w:tr>
      <w:tr w:rsidR="006B26C6" w:rsidRPr="006B26C6" w:rsidTr="0028016B">
        <w:trPr>
          <w:trHeight w:hRule="exact" w:val="367"/>
        </w:trPr>
        <w:tc>
          <w:tcPr>
            <w:tcW w:w="44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nil"/>
            </w:tcBorders>
          </w:tcPr>
          <w:p w:rsidR="001330DD" w:rsidRPr="0028016B" w:rsidRDefault="00F03401" w:rsidP="0028016B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28016B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</w:p>
        </w:tc>
        <w:tc>
          <w:tcPr>
            <w:tcW w:w="6160" w:type="dxa"/>
            <w:tcBorders>
              <w:top w:val="single" w:sz="9" w:space="0" w:color="4D4D4F"/>
              <w:left w:val="nil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Desechos industriales.</w:t>
            </w:r>
          </w:p>
        </w:tc>
        <w:tc>
          <w:tcPr>
            <w:tcW w:w="2200" w:type="dxa"/>
            <w:tcBorders>
              <w:top w:val="single" w:sz="9" w:space="0" w:color="4D4D4F"/>
              <w:left w:val="single" w:sz="9" w:space="0" w:color="4D4D4F"/>
              <w:bottom w:val="single" w:sz="9" w:space="0" w:color="4D4D4F"/>
              <w:right w:val="single" w:sz="9" w:space="0" w:color="4D4D4F"/>
            </w:tcBorders>
          </w:tcPr>
          <w:p w:rsidR="001330DD" w:rsidRPr="006B26C6" w:rsidRDefault="0028016B" w:rsidP="006B26C6">
            <w:pPr>
              <w:pStyle w:val="TableParagraph"/>
              <w:tabs>
                <w:tab w:val="left" w:pos="1698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  </w:t>
            </w:r>
            <w:r w:rsidR="00F03401" w:rsidRPr="006B26C6">
              <w:rPr>
                <w:rFonts w:ascii="Arial" w:hAnsi="Arial" w:cs="Arial"/>
                <w:sz w:val="20"/>
                <w:szCs w:val="20"/>
                <w:lang w:val="es-MX"/>
              </w:rPr>
              <w:t>500.00 por viaje.</w:t>
            </w:r>
          </w:p>
        </w:tc>
      </w:tr>
    </w:tbl>
    <w:p w:rsidR="001330DD" w:rsidRPr="0028016B" w:rsidRDefault="001330DD" w:rsidP="0028016B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1330DD" w:rsidRPr="0028016B" w:rsidRDefault="00F03401" w:rsidP="0028016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8016B">
        <w:rPr>
          <w:rFonts w:ascii="Arial" w:hAnsi="Arial" w:cs="Arial"/>
          <w:b/>
          <w:lang w:val="es-MX"/>
        </w:rPr>
        <w:t xml:space="preserve">CAPÍTULO </w:t>
      </w:r>
      <w:r w:rsidR="00BF4583" w:rsidRPr="0028016B">
        <w:rPr>
          <w:rFonts w:ascii="Arial" w:hAnsi="Arial" w:cs="Arial"/>
          <w:b/>
          <w:lang w:val="es-MX"/>
        </w:rPr>
        <w:t>X</w:t>
      </w:r>
    </w:p>
    <w:p w:rsidR="001330DD" w:rsidRPr="0028016B" w:rsidRDefault="00F03401" w:rsidP="0028016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28016B">
        <w:rPr>
          <w:rFonts w:ascii="Arial" w:hAnsi="Arial" w:cs="Arial"/>
          <w:b/>
          <w:lang w:val="es-MX"/>
        </w:rPr>
        <w:t>De los Servicios que presta la Dirección de Desarrollo Urbano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BF4583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28016B">
        <w:rPr>
          <w:rFonts w:ascii="Arial" w:hAnsi="Arial" w:cs="Arial"/>
          <w:b/>
          <w:lang w:val="es-MX"/>
        </w:rPr>
        <w:t>Artículo 35.-</w:t>
      </w:r>
      <w:r w:rsidRPr="006B26C6">
        <w:rPr>
          <w:rFonts w:ascii="Arial" w:hAnsi="Arial" w:cs="Arial"/>
          <w:lang w:val="es-MX"/>
        </w:rPr>
        <w:t xml:space="preserve"> La tarifa del derecho por los </w:t>
      </w:r>
      <w:r w:rsidR="00F73A58" w:rsidRPr="006B26C6">
        <w:rPr>
          <w:rFonts w:ascii="Arial" w:hAnsi="Arial" w:cs="Arial"/>
          <w:lang w:val="es-MX"/>
        </w:rPr>
        <w:t>servicios que presta</w:t>
      </w:r>
      <w:r w:rsidR="00F03401" w:rsidRPr="006B26C6">
        <w:rPr>
          <w:rFonts w:ascii="Arial" w:hAnsi="Arial" w:cs="Arial"/>
          <w:lang w:val="es-MX"/>
        </w:rPr>
        <w:t xml:space="preserve"> la </w:t>
      </w:r>
      <w:r w:rsidR="00F73A58" w:rsidRPr="006B26C6">
        <w:rPr>
          <w:rFonts w:ascii="Arial" w:hAnsi="Arial" w:cs="Arial"/>
          <w:lang w:val="es-MX"/>
        </w:rPr>
        <w:t>dirección de Desarrollo</w:t>
      </w:r>
      <w:r w:rsidR="00F03401" w:rsidRPr="006B26C6">
        <w:rPr>
          <w:rFonts w:ascii="Arial" w:hAnsi="Arial" w:cs="Arial"/>
          <w:lang w:val="es-MX"/>
        </w:rPr>
        <w:t xml:space="preserve"> Urbano, se pagará por metro cuadrado conforme a lo siguiente: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860"/>
        <w:gridCol w:w="2970"/>
        <w:gridCol w:w="2970"/>
      </w:tblGrid>
      <w:tr w:rsidR="006B26C6" w:rsidRPr="006B26C6" w:rsidTr="00D2493B">
        <w:trPr>
          <w:trHeight w:hRule="exact" w:val="1044"/>
        </w:trPr>
        <w:tc>
          <w:tcPr>
            <w:tcW w:w="28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2493B" w:rsidRDefault="00F03401" w:rsidP="00D2493B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2493B">
              <w:rPr>
                <w:rFonts w:ascii="Arial" w:hAnsi="Arial" w:cs="Arial"/>
                <w:b/>
                <w:sz w:val="20"/>
                <w:szCs w:val="20"/>
                <w:lang w:val="es-MX"/>
              </w:rPr>
              <w:t>LICENCIAS DE CONSTRUCCIÓN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2493B" w:rsidRDefault="00F03401" w:rsidP="00D2493B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2493B">
              <w:rPr>
                <w:rFonts w:ascii="Arial" w:hAnsi="Arial" w:cs="Arial"/>
                <w:b/>
                <w:sz w:val="20"/>
                <w:szCs w:val="20"/>
                <w:lang w:val="es-MX"/>
              </w:rPr>
              <w:t>CONSTANCIAS DE TERMINACIÓN DE OBRA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D2493B" w:rsidRDefault="00F03401" w:rsidP="00D2493B">
            <w:pPr>
              <w:pStyle w:val="TableParagraph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D2493B">
              <w:rPr>
                <w:rFonts w:ascii="Arial" w:hAnsi="Arial" w:cs="Arial"/>
                <w:b/>
                <w:sz w:val="20"/>
                <w:szCs w:val="20"/>
                <w:lang w:val="es-MX"/>
              </w:rPr>
              <w:t>CONSTANCIAS DE UNIÓN Y DIVISIÓN DE INMUEBLES SE PAGARÁ:</w:t>
            </w:r>
          </w:p>
        </w:tc>
      </w:tr>
      <w:tr w:rsidR="006B26C6" w:rsidRPr="006B26C6" w:rsidTr="00D2493B">
        <w:trPr>
          <w:trHeight w:hRule="exact" w:val="701"/>
        </w:trPr>
        <w:tc>
          <w:tcPr>
            <w:tcW w:w="28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A Clase 1</w:t>
            </w:r>
          </w:p>
          <w:p w:rsidR="001330DD" w:rsidRPr="006B26C6" w:rsidRDefault="00F03401" w:rsidP="00D2493B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$5.00 por metro cuadrado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A Clase 1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$1.00 por metro cuadrado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A Clase 1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$9.00 por metro cuadrado</w:t>
            </w:r>
          </w:p>
        </w:tc>
      </w:tr>
      <w:tr w:rsidR="006B26C6" w:rsidRPr="006B26C6" w:rsidTr="00D2493B">
        <w:trPr>
          <w:trHeight w:hRule="exact" w:val="698"/>
        </w:trPr>
        <w:tc>
          <w:tcPr>
            <w:tcW w:w="28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A Clase 2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$6.00 por metro cuadrado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A Clase 2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$1.20 por metro cuadrado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A Clase 2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$18.00 por metro cuadrado</w:t>
            </w:r>
          </w:p>
        </w:tc>
      </w:tr>
      <w:tr w:rsidR="006B26C6" w:rsidRPr="006B26C6" w:rsidTr="00D2493B">
        <w:trPr>
          <w:trHeight w:hRule="exact" w:val="701"/>
        </w:trPr>
        <w:tc>
          <w:tcPr>
            <w:tcW w:w="28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A Clase 3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$6.50 por metro cuadrado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A Clase 3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$1.30 por metro cuadrado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A Clase 3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$27.00 por metro cuadrado</w:t>
            </w:r>
          </w:p>
        </w:tc>
      </w:tr>
      <w:tr w:rsidR="006B26C6" w:rsidRPr="006B26C6" w:rsidTr="00D2493B">
        <w:trPr>
          <w:trHeight w:hRule="exact" w:val="701"/>
        </w:trPr>
        <w:tc>
          <w:tcPr>
            <w:tcW w:w="28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A Clase 4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$7.00 por metro cuadrado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A Clase 4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$1.45 por metro cuadrado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A Clase 4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$36.00 por metro cuadrado</w:t>
            </w:r>
          </w:p>
        </w:tc>
      </w:tr>
      <w:tr w:rsidR="00D2493B" w:rsidRPr="006B26C6" w:rsidTr="00D2493B">
        <w:trPr>
          <w:trHeight w:hRule="exact" w:val="299"/>
        </w:trPr>
        <w:tc>
          <w:tcPr>
            <w:tcW w:w="8800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D2493B" w:rsidRPr="006B26C6" w:rsidRDefault="00D2493B" w:rsidP="006B26C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B26C6" w:rsidRPr="006B26C6" w:rsidTr="00D2493B">
        <w:trPr>
          <w:trHeight w:hRule="exact" w:val="698"/>
        </w:trPr>
        <w:tc>
          <w:tcPr>
            <w:tcW w:w="28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B Clase 1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$2.00 por metro cuadrado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B Clase 1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$0.50 por metro cuadrado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B Clase 1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$4.50 por metro cuadrado</w:t>
            </w:r>
          </w:p>
        </w:tc>
      </w:tr>
      <w:tr w:rsidR="006B26C6" w:rsidRPr="006B26C6" w:rsidTr="00D2493B">
        <w:trPr>
          <w:trHeight w:hRule="exact" w:val="701"/>
        </w:trPr>
        <w:tc>
          <w:tcPr>
            <w:tcW w:w="28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B Clase 2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$2.50 por metro cuadrado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B Clase 2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$0.60 por metro cuadrado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B Clase 2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$9.00 por metro cuadrado</w:t>
            </w:r>
          </w:p>
        </w:tc>
      </w:tr>
      <w:tr w:rsidR="006B26C6" w:rsidRPr="006B26C6" w:rsidTr="00D2493B">
        <w:trPr>
          <w:trHeight w:hRule="exact" w:val="698"/>
        </w:trPr>
        <w:tc>
          <w:tcPr>
            <w:tcW w:w="28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B Clase 3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$3.00 por metro cuadrado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B Clase 3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$0.70 por metro cuadrado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B Clase 3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$13.50 por metro cuadrado</w:t>
            </w:r>
          </w:p>
        </w:tc>
      </w:tr>
      <w:tr w:rsidR="006B26C6" w:rsidRPr="006B26C6" w:rsidTr="00D2493B">
        <w:trPr>
          <w:trHeight w:hRule="exact" w:val="701"/>
        </w:trPr>
        <w:tc>
          <w:tcPr>
            <w:tcW w:w="286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B Clase 4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$3.50 por metro cuadrado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B Clase 4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$0.75 por metro cuadrado</w:t>
            </w:r>
          </w:p>
        </w:tc>
        <w:tc>
          <w:tcPr>
            <w:tcW w:w="297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Tipo B Clase 4</w:t>
            </w:r>
          </w:p>
          <w:p w:rsidR="001330DD" w:rsidRPr="006B26C6" w:rsidRDefault="00F03401" w:rsidP="006B26C6">
            <w:pPr>
              <w:pStyle w:val="Table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$18.00 por metro cuadrado</w:t>
            </w:r>
          </w:p>
        </w:tc>
      </w:tr>
    </w:tbl>
    <w:p w:rsidR="001330DD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4290"/>
        <w:gridCol w:w="4492"/>
      </w:tblGrid>
      <w:tr w:rsidR="006B26C6" w:rsidRPr="006B26C6" w:rsidTr="00D2493B">
        <w:trPr>
          <w:trHeight w:hRule="exact" w:val="701"/>
        </w:trPr>
        <w:tc>
          <w:tcPr>
            <w:tcW w:w="42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6B26C6" w:rsidRDefault="00F03401" w:rsidP="00D2493B">
            <w:pPr>
              <w:pStyle w:val="TableParagraph"/>
              <w:spacing w:line="360" w:lineRule="auto"/>
              <w:ind w:righ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Licencia para realizar demolición $ 3.00 por metro cuadrado.</w:t>
            </w:r>
          </w:p>
        </w:tc>
        <w:tc>
          <w:tcPr>
            <w:tcW w:w="449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2493B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Constancia de régimen de Condominio $40.00 por predio, departamento o local.</w:t>
            </w:r>
          </w:p>
        </w:tc>
      </w:tr>
      <w:tr w:rsidR="006B26C6" w:rsidRPr="006B26C6" w:rsidTr="00D2493B">
        <w:trPr>
          <w:trHeight w:hRule="exact" w:val="1044"/>
        </w:trPr>
        <w:tc>
          <w:tcPr>
            <w:tcW w:w="42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6B26C6" w:rsidRDefault="00F03401" w:rsidP="00D2493B">
            <w:pPr>
              <w:pStyle w:val="TableParagraph"/>
              <w:spacing w:line="360" w:lineRule="auto"/>
              <w:ind w:righ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Constancia de alineamiento $ 4.00 por metro lineal de frente o frentes del predio que den a la vía pública.</w:t>
            </w:r>
          </w:p>
        </w:tc>
        <w:tc>
          <w:tcPr>
            <w:tcW w:w="449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2493B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Constancia para Obras de Urbanización $ 0.75 por metro cuadrado de vía pública.</w:t>
            </w:r>
          </w:p>
        </w:tc>
      </w:tr>
      <w:tr w:rsidR="006B26C6" w:rsidRPr="006B26C6" w:rsidTr="00D2493B">
        <w:trPr>
          <w:trHeight w:hRule="exact" w:val="701"/>
        </w:trPr>
        <w:tc>
          <w:tcPr>
            <w:tcW w:w="42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6B26C6" w:rsidRDefault="00F03401" w:rsidP="00D2493B">
            <w:pPr>
              <w:pStyle w:val="TableParagraph"/>
              <w:spacing w:line="360" w:lineRule="auto"/>
              <w:ind w:righ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Sellado de planos $ 45.00 por el servicio.</w:t>
            </w:r>
          </w:p>
        </w:tc>
        <w:tc>
          <w:tcPr>
            <w:tcW w:w="449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2493B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Revisión de planos para trámites de uso del suelo $40.00 (fijo)</w:t>
            </w:r>
          </w:p>
        </w:tc>
      </w:tr>
      <w:tr w:rsidR="006B26C6" w:rsidRPr="006B26C6" w:rsidTr="00D2493B">
        <w:trPr>
          <w:trHeight w:hRule="exact" w:val="698"/>
        </w:trPr>
        <w:tc>
          <w:tcPr>
            <w:tcW w:w="42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6B26C6" w:rsidRDefault="00F03401" w:rsidP="00D2493B">
            <w:pPr>
              <w:pStyle w:val="TableParagraph"/>
              <w:spacing w:line="360" w:lineRule="auto"/>
              <w:ind w:righ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Certificado de Seguridad para el uso de explosivos $45.00 por el servicio.</w:t>
            </w:r>
          </w:p>
        </w:tc>
        <w:tc>
          <w:tcPr>
            <w:tcW w:w="449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2493B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Licencias para efectuar excavaciones $9.00 por metro cúbico.</w:t>
            </w:r>
          </w:p>
        </w:tc>
      </w:tr>
      <w:tr w:rsidR="006B26C6" w:rsidRPr="006B26C6" w:rsidTr="00D2493B">
        <w:trPr>
          <w:trHeight w:hRule="exact" w:val="1046"/>
        </w:trPr>
        <w:tc>
          <w:tcPr>
            <w:tcW w:w="429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:rsidR="001330DD" w:rsidRPr="006B26C6" w:rsidRDefault="00F03401" w:rsidP="00D2493B">
            <w:pPr>
              <w:pStyle w:val="TableParagraph"/>
              <w:spacing w:line="360" w:lineRule="auto"/>
              <w:ind w:righ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Licencia para hacer cortes en banquetas, pavimento (zanjas) y Guarniciones $40.00 por metro lineal.</w:t>
            </w:r>
          </w:p>
        </w:tc>
        <w:tc>
          <w:tcPr>
            <w:tcW w:w="449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1330DD" w:rsidRPr="006B26C6" w:rsidRDefault="00F03401" w:rsidP="00D2493B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Licencia para construir bardas o colocar pisos</w:t>
            </w:r>
          </w:p>
          <w:p w:rsidR="001330DD" w:rsidRPr="006B26C6" w:rsidRDefault="00F03401" w:rsidP="00D2493B">
            <w:pPr>
              <w:pStyle w:val="TableParagraph"/>
              <w:spacing w:line="360" w:lineRule="auto"/>
              <w:ind w:left="110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B26C6">
              <w:rPr>
                <w:rFonts w:ascii="Arial" w:hAnsi="Arial" w:cs="Arial"/>
                <w:sz w:val="20"/>
                <w:szCs w:val="20"/>
                <w:lang w:val="es-MX"/>
              </w:rPr>
              <w:t>$3.00 por metro cuadrado.</w:t>
            </w:r>
          </w:p>
        </w:tc>
      </w:tr>
    </w:tbl>
    <w:p w:rsidR="001330DD" w:rsidRPr="006B26C6" w:rsidRDefault="001330DD" w:rsidP="00377F85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B26C6">
        <w:rPr>
          <w:rFonts w:ascii="Arial" w:hAnsi="Arial" w:cs="Arial"/>
          <w:lang w:val="es-MX"/>
        </w:rPr>
        <w:t>Permiso de construcción de fraccionamiento $ 25.00 por M2.</w:t>
      </w:r>
    </w:p>
    <w:p w:rsidR="001330DD" w:rsidRPr="0002556C" w:rsidRDefault="001330DD" w:rsidP="00377F85">
      <w:pPr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021E33" w:rsidRPr="0002556C" w:rsidRDefault="007A0D86" w:rsidP="00021E33">
      <w:pPr>
        <w:spacing w:line="360" w:lineRule="auto"/>
        <w:jc w:val="center"/>
        <w:rPr>
          <w:rFonts w:ascii="Arial" w:eastAsia="Times New Roman" w:hAnsi="Arial" w:cs="Arial"/>
          <w:sz w:val="20"/>
          <w:szCs w:val="24"/>
          <w:lang w:val="es-MX" w:eastAsia="es-ES"/>
        </w:rPr>
      </w:pPr>
      <w:r w:rsidRPr="0002556C">
        <w:rPr>
          <w:rFonts w:ascii="Arial" w:eastAsia="Times New Roman" w:hAnsi="Arial" w:cs="Arial"/>
          <w:b/>
          <w:bCs/>
          <w:color w:val="000000"/>
          <w:sz w:val="20"/>
          <w:szCs w:val="24"/>
          <w:lang w:val="es-MX" w:eastAsia="es-ES"/>
        </w:rPr>
        <w:t xml:space="preserve">CAPÍTULO </w:t>
      </w:r>
      <w:r w:rsidR="00021E33" w:rsidRPr="0002556C">
        <w:rPr>
          <w:rFonts w:ascii="Arial" w:eastAsia="Times New Roman" w:hAnsi="Arial" w:cs="Arial"/>
          <w:b/>
          <w:bCs/>
          <w:color w:val="000000"/>
          <w:sz w:val="20"/>
          <w:szCs w:val="24"/>
          <w:lang w:val="es-MX" w:eastAsia="es-ES"/>
        </w:rPr>
        <w:t>X</w:t>
      </w:r>
      <w:r w:rsidRPr="0002556C">
        <w:rPr>
          <w:rFonts w:ascii="Arial" w:eastAsia="Times New Roman" w:hAnsi="Arial" w:cs="Arial"/>
          <w:b/>
          <w:bCs/>
          <w:color w:val="000000"/>
          <w:sz w:val="20"/>
          <w:szCs w:val="24"/>
          <w:lang w:val="es-MX" w:eastAsia="es-ES"/>
        </w:rPr>
        <w:t>I</w:t>
      </w:r>
    </w:p>
    <w:p w:rsidR="00021E33" w:rsidRPr="0002556C" w:rsidRDefault="00021E33" w:rsidP="00021E33">
      <w:pPr>
        <w:spacing w:line="360" w:lineRule="auto"/>
        <w:jc w:val="center"/>
        <w:rPr>
          <w:rFonts w:ascii="Arial" w:eastAsia="Times New Roman" w:hAnsi="Arial" w:cs="Arial"/>
          <w:sz w:val="20"/>
          <w:szCs w:val="24"/>
          <w:lang w:val="es-MX" w:eastAsia="es-ES"/>
        </w:rPr>
      </w:pPr>
      <w:r w:rsidRPr="0002556C">
        <w:rPr>
          <w:rFonts w:ascii="Arial" w:eastAsia="Times New Roman" w:hAnsi="Arial" w:cs="Arial"/>
          <w:b/>
          <w:bCs/>
          <w:color w:val="000000"/>
          <w:sz w:val="20"/>
          <w:szCs w:val="24"/>
          <w:lang w:val="es-MX" w:eastAsia="es-ES"/>
        </w:rPr>
        <w:t>Derechos por Servicios de la Unidad de Acceso a la Información</w:t>
      </w:r>
    </w:p>
    <w:p w:rsidR="00021E33" w:rsidRPr="0002556C" w:rsidRDefault="00021E33" w:rsidP="00377F85">
      <w:pPr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021E33" w:rsidRPr="0002556C" w:rsidRDefault="00021E33" w:rsidP="00021E33">
      <w:pPr>
        <w:spacing w:line="360" w:lineRule="auto"/>
        <w:jc w:val="both"/>
        <w:rPr>
          <w:rFonts w:ascii="Arial" w:hAnsi="Arial"/>
          <w:bCs/>
          <w:color w:val="000000"/>
          <w:sz w:val="20"/>
          <w:szCs w:val="20"/>
          <w:lang w:val="es-MX"/>
        </w:rPr>
      </w:pPr>
      <w:r w:rsidRPr="0002556C">
        <w:rPr>
          <w:rFonts w:ascii="Arial" w:hAnsi="Arial"/>
          <w:b/>
          <w:sz w:val="20"/>
          <w:szCs w:val="20"/>
          <w:lang w:val="es-MX"/>
        </w:rPr>
        <w:t xml:space="preserve">Artículo 36.- </w:t>
      </w:r>
      <w:r w:rsidRPr="0002556C">
        <w:rPr>
          <w:rFonts w:ascii="Arial" w:hAnsi="Arial"/>
          <w:bCs/>
          <w:color w:val="000000"/>
          <w:sz w:val="20"/>
          <w:szCs w:val="20"/>
          <w:lang w:val="es-MX"/>
        </w:rPr>
        <w:t>El derecho por acceso a la información pública que proporciona la Unidad de Transparencia municipal será gratuito.</w:t>
      </w:r>
    </w:p>
    <w:p w:rsidR="00021E33" w:rsidRPr="0002556C" w:rsidRDefault="00021E33" w:rsidP="00021E33">
      <w:pPr>
        <w:jc w:val="both"/>
        <w:rPr>
          <w:rFonts w:ascii="Arial" w:hAnsi="Arial"/>
          <w:bCs/>
          <w:color w:val="000000"/>
          <w:sz w:val="20"/>
          <w:szCs w:val="20"/>
          <w:lang w:val="es-MX"/>
        </w:rPr>
      </w:pPr>
    </w:p>
    <w:p w:rsidR="00021E33" w:rsidRPr="0002556C" w:rsidRDefault="00021E33" w:rsidP="00021E33">
      <w:pPr>
        <w:spacing w:line="360" w:lineRule="auto"/>
        <w:ind w:firstLine="708"/>
        <w:jc w:val="both"/>
        <w:rPr>
          <w:rFonts w:ascii="Arial" w:hAnsi="Arial"/>
          <w:bCs/>
          <w:color w:val="000000"/>
          <w:sz w:val="20"/>
          <w:szCs w:val="20"/>
          <w:lang w:val="es-MX"/>
        </w:rPr>
      </w:pPr>
      <w:r w:rsidRPr="0002556C">
        <w:rPr>
          <w:rFonts w:ascii="Arial" w:hAnsi="Arial"/>
          <w:bCs/>
          <w:color w:val="000000"/>
          <w:sz w:val="20"/>
          <w:szCs w:val="20"/>
          <w:lang w:val="es-MX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021E33" w:rsidRPr="0002556C" w:rsidRDefault="00021E33" w:rsidP="00021E33">
      <w:pPr>
        <w:ind w:firstLine="708"/>
        <w:jc w:val="both"/>
        <w:rPr>
          <w:rFonts w:ascii="Arial" w:hAnsi="Arial"/>
          <w:bCs/>
          <w:color w:val="000000"/>
          <w:sz w:val="20"/>
          <w:szCs w:val="20"/>
          <w:lang w:val="es-MX"/>
        </w:rPr>
      </w:pPr>
    </w:p>
    <w:p w:rsidR="00021E33" w:rsidRPr="0002556C" w:rsidRDefault="00021E33" w:rsidP="00021E33">
      <w:pPr>
        <w:spacing w:line="360" w:lineRule="auto"/>
        <w:ind w:firstLine="708"/>
        <w:jc w:val="both"/>
        <w:rPr>
          <w:rFonts w:ascii="Arial" w:hAnsi="Arial"/>
          <w:bCs/>
          <w:color w:val="000000"/>
          <w:sz w:val="20"/>
          <w:szCs w:val="20"/>
          <w:lang w:val="es-MX"/>
        </w:rPr>
      </w:pPr>
      <w:r w:rsidRPr="0002556C">
        <w:rPr>
          <w:rFonts w:ascii="Arial" w:hAnsi="Arial"/>
          <w:bCs/>
          <w:color w:val="000000"/>
          <w:sz w:val="20"/>
          <w:szCs w:val="20"/>
          <w:lang w:val="es-MX"/>
        </w:rPr>
        <w:t xml:space="preserve">El costo de recuperación que deberá cubrir el solicitante </w:t>
      </w:r>
      <w:r w:rsidRPr="0002556C">
        <w:rPr>
          <w:rFonts w:ascii="Arial" w:hAnsi="Arial"/>
          <w:color w:val="000000"/>
          <w:sz w:val="20"/>
          <w:szCs w:val="20"/>
          <w:lang w:val="es-MX" w:eastAsia="es-MX"/>
        </w:rPr>
        <w:t>por la modalidad de entrega de reproducción de la información a que se refiere este Capítulo,</w:t>
      </w:r>
      <w:r w:rsidRPr="0002556C">
        <w:rPr>
          <w:rFonts w:ascii="Arial" w:hAnsi="Arial"/>
          <w:bCs/>
          <w:color w:val="000000"/>
          <w:sz w:val="20"/>
          <w:szCs w:val="20"/>
          <w:lang w:val="es-MX"/>
        </w:rPr>
        <w:t xml:space="preserve"> no podrá ser superior a la suma del precio total del medio utilizado, y será de acuerdo con la siguiente tabla:</w:t>
      </w:r>
    </w:p>
    <w:p w:rsidR="00021E33" w:rsidRPr="0002556C" w:rsidRDefault="00021E33" w:rsidP="00021E33">
      <w:pPr>
        <w:spacing w:line="360" w:lineRule="auto"/>
        <w:jc w:val="both"/>
        <w:rPr>
          <w:rFonts w:ascii="Arial" w:hAnsi="Arial"/>
          <w:bCs/>
          <w:color w:val="000000"/>
          <w:sz w:val="20"/>
          <w:szCs w:val="20"/>
          <w:lang w:val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5"/>
        <w:gridCol w:w="1822"/>
      </w:tblGrid>
      <w:tr w:rsidR="00021E33" w:rsidRPr="0002556C" w:rsidTr="00021E33">
        <w:trPr>
          <w:jc w:val="center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E33" w:rsidRPr="0002556C" w:rsidRDefault="00021E33" w:rsidP="00021E33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02556C">
              <w:rPr>
                <w:rFonts w:ascii="Arial" w:hAnsi="Arial"/>
                <w:b/>
                <w:color w:val="000000"/>
                <w:sz w:val="20"/>
                <w:szCs w:val="20"/>
                <w:lang w:val="es-MX" w:eastAsia="es-MX"/>
              </w:rPr>
              <w:t>Medio de reproducción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E33" w:rsidRPr="0002556C" w:rsidRDefault="00021E33" w:rsidP="00021E33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02556C">
              <w:rPr>
                <w:rFonts w:ascii="Arial" w:hAnsi="Arial"/>
                <w:b/>
                <w:color w:val="000000"/>
                <w:sz w:val="20"/>
                <w:szCs w:val="20"/>
                <w:lang w:val="es-MX" w:eastAsia="es-MX"/>
              </w:rPr>
              <w:t>Costo aplicable</w:t>
            </w:r>
          </w:p>
        </w:tc>
      </w:tr>
      <w:tr w:rsidR="00021E33" w:rsidRPr="0002556C" w:rsidTr="00021E33">
        <w:trPr>
          <w:jc w:val="center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1E33" w:rsidRPr="0002556C" w:rsidRDefault="00021E33" w:rsidP="00021E33">
            <w:pPr>
              <w:spacing w:line="360" w:lineRule="auto"/>
              <w:jc w:val="both"/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</w:pPr>
            <w:r w:rsidRPr="0002556C">
              <w:rPr>
                <w:rFonts w:ascii="Arial" w:hAnsi="Arial"/>
                <w:b/>
                <w:color w:val="000000"/>
                <w:sz w:val="20"/>
                <w:szCs w:val="20"/>
                <w:lang w:val="es-MX" w:eastAsia="es-MX"/>
              </w:rPr>
              <w:t>I.</w:t>
            </w:r>
            <w:r w:rsidRPr="0002556C"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  <w:t xml:space="preserve"> Copia simple o impresa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1E33" w:rsidRPr="0002556C" w:rsidRDefault="00021E33" w:rsidP="00021E33">
            <w:pPr>
              <w:spacing w:line="360" w:lineRule="auto"/>
              <w:jc w:val="right"/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</w:pPr>
          </w:p>
          <w:p w:rsidR="00021E33" w:rsidRPr="0002556C" w:rsidRDefault="00021E33" w:rsidP="00021E33">
            <w:pPr>
              <w:spacing w:line="360" w:lineRule="auto"/>
              <w:jc w:val="right"/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</w:pPr>
            <w:r w:rsidRPr="0002556C"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  <w:t xml:space="preserve">$1.00 por hoja </w:t>
            </w:r>
          </w:p>
        </w:tc>
      </w:tr>
      <w:tr w:rsidR="00021E33" w:rsidRPr="0002556C" w:rsidTr="00021E33">
        <w:trPr>
          <w:jc w:val="center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1E33" w:rsidRPr="0002556C" w:rsidRDefault="00021E33" w:rsidP="00021E33">
            <w:pPr>
              <w:spacing w:line="360" w:lineRule="auto"/>
              <w:jc w:val="both"/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</w:pPr>
            <w:r w:rsidRPr="0002556C">
              <w:rPr>
                <w:rFonts w:ascii="Arial" w:hAnsi="Arial"/>
                <w:b/>
                <w:color w:val="000000"/>
                <w:sz w:val="20"/>
                <w:szCs w:val="20"/>
                <w:lang w:val="es-MX" w:eastAsia="es-MX"/>
              </w:rPr>
              <w:t>II.</w:t>
            </w:r>
            <w:r w:rsidRPr="0002556C"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  <w:t xml:space="preserve"> Copia certificada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1E33" w:rsidRPr="0002556C" w:rsidRDefault="00021E33" w:rsidP="00021E33">
            <w:pPr>
              <w:spacing w:line="360" w:lineRule="auto"/>
              <w:jc w:val="right"/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</w:pPr>
          </w:p>
          <w:p w:rsidR="00021E33" w:rsidRPr="0002556C" w:rsidRDefault="00021E33" w:rsidP="00021E33">
            <w:pPr>
              <w:spacing w:line="360" w:lineRule="auto"/>
              <w:jc w:val="right"/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</w:pPr>
            <w:r w:rsidRPr="0002556C"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  <w:t>$3.00 por hoja</w:t>
            </w:r>
          </w:p>
        </w:tc>
      </w:tr>
      <w:tr w:rsidR="00021E33" w:rsidRPr="0002556C" w:rsidTr="00021E33">
        <w:trPr>
          <w:jc w:val="center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1E33" w:rsidRPr="0002556C" w:rsidRDefault="00021E33" w:rsidP="00021E33">
            <w:pPr>
              <w:spacing w:line="360" w:lineRule="auto"/>
              <w:jc w:val="both"/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</w:pPr>
            <w:r w:rsidRPr="0002556C">
              <w:rPr>
                <w:rFonts w:ascii="Arial" w:hAnsi="Arial"/>
                <w:b/>
                <w:color w:val="000000"/>
                <w:sz w:val="20"/>
                <w:szCs w:val="20"/>
                <w:lang w:val="es-MX" w:eastAsia="es-MX"/>
              </w:rPr>
              <w:t>III.</w:t>
            </w:r>
            <w:r w:rsidRPr="0002556C"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  <w:t xml:space="preserve"> Disco compacto o multimedia (CD </w:t>
            </w:r>
            <w:proofErr w:type="spellStart"/>
            <w:r w:rsidRPr="0002556C"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  <w:t>ó</w:t>
            </w:r>
            <w:proofErr w:type="spellEnd"/>
            <w:r w:rsidRPr="0002556C"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  <w:t xml:space="preserve"> DVD)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1E33" w:rsidRPr="0002556C" w:rsidRDefault="00021E33" w:rsidP="00021E33">
            <w:pPr>
              <w:spacing w:line="360" w:lineRule="auto"/>
              <w:jc w:val="right"/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</w:pPr>
          </w:p>
          <w:p w:rsidR="00021E33" w:rsidRPr="0002556C" w:rsidRDefault="00021E33" w:rsidP="00021E33">
            <w:pPr>
              <w:spacing w:line="360" w:lineRule="auto"/>
              <w:jc w:val="right"/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</w:pPr>
            <w:r w:rsidRPr="0002556C">
              <w:rPr>
                <w:rFonts w:ascii="Arial" w:hAnsi="Arial"/>
                <w:color w:val="000000"/>
                <w:sz w:val="20"/>
                <w:szCs w:val="20"/>
                <w:lang w:val="es-MX" w:eastAsia="es-MX"/>
              </w:rPr>
              <w:t xml:space="preserve">$10.00 </w:t>
            </w:r>
          </w:p>
        </w:tc>
      </w:tr>
    </w:tbl>
    <w:p w:rsidR="00021E33" w:rsidRPr="0002556C" w:rsidRDefault="00021E33" w:rsidP="00021E33">
      <w:pPr>
        <w:spacing w:line="360" w:lineRule="auto"/>
        <w:rPr>
          <w:rFonts w:ascii="Arial" w:eastAsia="Times New Roman" w:hAnsi="Arial" w:cs="Arial"/>
          <w:b/>
          <w:sz w:val="16"/>
          <w:szCs w:val="20"/>
          <w:lang w:val="es-MX"/>
        </w:rPr>
      </w:pPr>
    </w:p>
    <w:p w:rsidR="00D2493B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TÍTULO CUARTO</w:t>
      </w:r>
    </w:p>
    <w:p w:rsidR="001330DD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CONTRIBUCIONES DE MEJORAS</w:t>
      </w:r>
    </w:p>
    <w:p w:rsidR="001330DD" w:rsidRPr="00D2493B" w:rsidRDefault="001330DD" w:rsidP="00D2493B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1330DD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CAPÍTULO ÚNICO</w:t>
      </w:r>
    </w:p>
    <w:p w:rsidR="001330DD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Contribuciones de Mejoras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D2493B">
        <w:rPr>
          <w:rFonts w:ascii="Arial" w:hAnsi="Arial" w:cs="Arial"/>
          <w:b/>
          <w:lang w:val="es-MX"/>
        </w:rPr>
        <w:t xml:space="preserve">Artículo </w:t>
      </w:r>
      <w:r w:rsidR="00021E33">
        <w:rPr>
          <w:rFonts w:ascii="Arial" w:hAnsi="Arial" w:cs="Arial"/>
          <w:b/>
          <w:lang w:val="es-MX"/>
        </w:rPr>
        <w:t>37</w:t>
      </w:r>
      <w:r w:rsidRPr="00D2493B">
        <w:rPr>
          <w:rFonts w:ascii="Arial" w:hAnsi="Arial" w:cs="Arial"/>
          <w:b/>
          <w:lang w:val="es-MX"/>
        </w:rPr>
        <w:t>.-</w:t>
      </w:r>
      <w:r w:rsidRPr="006B26C6">
        <w:rPr>
          <w:rFonts w:ascii="Arial" w:hAnsi="Arial" w:cs="Arial"/>
          <w:lang w:val="es-MX"/>
        </w:rPr>
        <w:t xml:space="preserve"> Una vez determinado el costo de la obra, en términos de lo dispuesto por la Ley de Hacienda</w:t>
      </w:r>
      <w:r w:rsidR="00BF4583" w:rsidRPr="006B26C6">
        <w:rPr>
          <w:rFonts w:ascii="Arial" w:hAnsi="Arial" w:cs="Arial"/>
          <w:lang w:val="es-MX"/>
        </w:rPr>
        <w:t xml:space="preserve"> para el Municipio de </w:t>
      </w:r>
      <w:proofErr w:type="spellStart"/>
      <w:r w:rsidR="00BF4583" w:rsidRPr="006B26C6">
        <w:rPr>
          <w:rFonts w:ascii="Arial" w:hAnsi="Arial" w:cs="Arial"/>
          <w:lang w:val="es-MX"/>
        </w:rPr>
        <w:t>Huhí</w:t>
      </w:r>
      <w:proofErr w:type="spellEnd"/>
      <w:r w:rsidR="00BF4583" w:rsidRPr="006B26C6">
        <w:rPr>
          <w:rFonts w:ascii="Arial" w:hAnsi="Arial" w:cs="Arial"/>
          <w:lang w:val="es-MX"/>
        </w:rPr>
        <w:t xml:space="preserve">, </w:t>
      </w:r>
      <w:r w:rsidR="00F73A58" w:rsidRPr="006B26C6">
        <w:rPr>
          <w:rFonts w:ascii="Arial" w:hAnsi="Arial" w:cs="Arial"/>
          <w:lang w:val="es-MX"/>
        </w:rPr>
        <w:t>Yucatán, se</w:t>
      </w:r>
      <w:r w:rsidRPr="006B26C6">
        <w:rPr>
          <w:rFonts w:ascii="Arial" w:hAnsi="Arial" w:cs="Arial"/>
          <w:lang w:val="es-MX"/>
        </w:rPr>
        <w:t xml:space="preserve"> </w:t>
      </w:r>
      <w:r w:rsidR="00F73A58" w:rsidRPr="006B26C6">
        <w:rPr>
          <w:rFonts w:ascii="Arial" w:hAnsi="Arial" w:cs="Arial"/>
          <w:lang w:val="es-MX"/>
        </w:rPr>
        <w:t>aplicará la</w:t>
      </w:r>
      <w:r w:rsidRPr="006B26C6">
        <w:rPr>
          <w:rFonts w:ascii="Arial" w:hAnsi="Arial" w:cs="Arial"/>
          <w:lang w:val="es-MX"/>
        </w:rPr>
        <w:t xml:space="preserve"> tasa que la </w:t>
      </w:r>
      <w:r w:rsidR="00F73A58" w:rsidRPr="006B26C6">
        <w:rPr>
          <w:rFonts w:ascii="Arial" w:hAnsi="Arial" w:cs="Arial"/>
          <w:lang w:val="es-MX"/>
        </w:rPr>
        <w:t>autoridad haya convenido</w:t>
      </w:r>
      <w:r w:rsidRPr="006B26C6">
        <w:rPr>
          <w:rFonts w:ascii="Arial" w:hAnsi="Arial" w:cs="Arial"/>
          <w:lang w:val="es-MX"/>
        </w:rPr>
        <w:t xml:space="preserve"> con los beneficiarios, procurando que la aportación económica no sea ruinosa o desproporcionada;</w:t>
      </w:r>
      <w:r w:rsidR="00D2493B">
        <w:rPr>
          <w:rFonts w:ascii="Arial" w:hAnsi="Arial" w:cs="Arial"/>
          <w:lang w:val="es-MX"/>
        </w:rPr>
        <w:t xml:space="preserve"> </w:t>
      </w:r>
      <w:r w:rsidRPr="006B26C6">
        <w:rPr>
          <w:rFonts w:ascii="Arial" w:hAnsi="Arial" w:cs="Arial"/>
          <w:lang w:val="es-MX"/>
        </w:rPr>
        <w:t>la cantidad que resulte se dividirá entre el número de metros lineales, cuadrados o cúbicos, según corresponda al tipo de la obra, con el objeto de determinar la cuota unitaria que deberán pagar los sujetos obligados.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B26C6">
        <w:rPr>
          <w:rFonts w:ascii="Arial" w:hAnsi="Arial" w:cs="Arial"/>
          <w:lang w:val="es-MX"/>
        </w:rPr>
        <w:t xml:space="preserve">La cuota a pagar se determinará de conformidad con lo establecido en la Ley de Hacienda para el Municipio de </w:t>
      </w:r>
      <w:proofErr w:type="spellStart"/>
      <w:r w:rsidRPr="006B26C6">
        <w:rPr>
          <w:rFonts w:ascii="Arial" w:hAnsi="Arial" w:cs="Arial"/>
          <w:lang w:val="es-MX"/>
        </w:rPr>
        <w:t>Huhí</w:t>
      </w:r>
      <w:proofErr w:type="spellEnd"/>
      <w:r w:rsidRPr="006B26C6">
        <w:rPr>
          <w:rFonts w:ascii="Arial" w:hAnsi="Arial" w:cs="Arial"/>
          <w:lang w:val="es-MX"/>
        </w:rPr>
        <w:t>, Yucatán.</w:t>
      </w:r>
    </w:p>
    <w:p w:rsidR="00D2493B" w:rsidRPr="0002556C" w:rsidRDefault="007A0D86" w:rsidP="007A0D86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eastAsia="Times New Roman" w:hAnsi="Arial" w:cs="Arial"/>
          <w:b/>
          <w:sz w:val="20"/>
          <w:szCs w:val="20"/>
          <w:lang w:val="es-MX"/>
        </w:rPr>
        <w:br w:type="column"/>
      </w:r>
      <w:r w:rsidR="00F03401" w:rsidRPr="0002556C">
        <w:rPr>
          <w:rFonts w:ascii="Arial" w:hAnsi="Arial" w:cs="Arial"/>
          <w:b/>
          <w:sz w:val="20"/>
          <w:szCs w:val="20"/>
          <w:lang w:val="es-MX"/>
        </w:rPr>
        <w:t>TÍTULO QUINTO</w:t>
      </w:r>
    </w:p>
    <w:p w:rsidR="001330DD" w:rsidRPr="0002556C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02556C">
        <w:rPr>
          <w:rFonts w:ascii="Arial" w:hAnsi="Arial" w:cs="Arial"/>
          <w:b/>
          <w:lang w:val="es-MX"/>
        </w:rPr>
        <w:t>PRODUCTOS</w:t>
      </w:r>
    </w:p>
    <w:p w:rsidR="001330DD" w:rsidRPr="00D2493B" w:rsidRDefault="001330DD" w:rsidP="00D2493B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1330DD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CAPÍTULO</w:t>
      </w:r>
      <w:r w:rsidR="00D37784">
        <w:rPr>
          <w:rFonts w:ascii="Arial" w:hAnsi="Arial" w:cs="Arial"/>
          <w:b/>
          <w:lang w:val="es-MX"/>
        </w:rPr>
        <w:t xml:space="preserve"> I</w:t>
      </w:r>
    </w:p>
    <w:p w:rsidR="001330DD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Productos Derivados de Bienes Inmuebles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D2493B">
        <w:rPr>
          <w:rFonts w:ascii="Arial" w:hAnsi="Arial" w:cs="Arial"/>
          <w:b/>
          <w:lang w:val="es-MX"/>
        </w:rPr>
        <w:t xml:space="preserve">Artículo </w:t>
      </w:r>
      <w:r w:rsidR="00021E33">
        <w:rPr>
          <w:rFonts w:ascii="Arial" w:hAnsi="Arial" w:cs="Arial"/>
          <w:b/>
          <w:lang w:val="es-MX"/>
        </w:rPr>
        <w:t>38</w:t>
      </w:r>
      <w:r w:rsidRPr="00D2493B">
        <w:rPr>
          <w:rFonts w:ascii="Arial" w:hAnsi="Arial" w:cs="Arial"/>
          <w:b/>
          <w:lang w:val="es-MX"/>
        </w:rPr>
        <w:t>.-</w:t>
      </w:r>
      <w:r w:rsidRPr="006B26C6">
        <w:rPr>
          <w:rFonts w:ascii="Arial" w:hAnsi="Arial" w:cs="Arial"/>
          <w:lang w:val="es-MX"/>
        </w:rPr>
        <w:t xml:space="preserve"> El Municipio percibirá productos derivados de sus bienes inmuebles por los siguientes conceptos:</w:t>
      </w:r>
    </w:p>
    <w:p w:rsidR="001330DD" w:rsidRPr="006B26C6" w:rsidRDefault="001330DD" w:rsidP="00D2493B">
      <w:pPr>
        <w:spacing w:line="360" w:lineRule="auto"/>
        <w:ind w:left="220" w:hanging="220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D2493B">
      <w:pPr>
        <w:pStyle w:val="Textoindependiente"/>
        <w:spacing w:line="360" w:lineRule="auto"/>
        <w:ind w:left="220" w:hanging="220"/>
        <w:jc w:val="both"/>
        <w:rPr>
          <w:rFonts w:ascii="Arial" w:hAnsi="Arial" w:cs="Arial"/>
          <w:lang w:val="es-MX"/>
        </w:rPr>
      </w:pPr>
      <w:r w:rsidRPr="00D2493B">
        <w:rPr>
          <w:rFonts w:ascii="Arial" w:hAnsi="Arial" w:cs="Arial"/>
          <w:b/>
          <w:lang w:val="es-MX"/>
        </w:rPr>
        <w:t>I.-</w:t>
      </w:r>
      <w:r w:rsidRPr="006B26C6">
        <w:rPr>
          <w:rFonts w:ascii="Arial" w:hAnsi="Arial" w:cs="Arial"/>
          <w:lang w:val="es-MX"/>
        </w:rPr>
        <w:t xml:space="preserve"> Arrendamiento o enajenación de bienes inmuebles. La cantidad a percibir será la acordada por el Cabildo al considerar las características y ubicación del inmueble.</w:t>
      </w:r>
    </w:p>
    <w:p w:rsidR="001330DD" w:rsidRPr="006B26C6" w:rsidRDefault="001330DD" w:rsidP="00D2493B">
      <w:pPr>
        <w:spacing w:line="360" w:lineRule="auto"/>
        <w:ind w:left="220" w:hanging="220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D2493B">
      <w:pPr>
        <w:pStyle w:val="Textoindependiente"/>
        <w:spacing w:line="360" w:lineRule="auto"/>
        <w:ind w:left="220" w:hanging="220"/>
        <w:jc w:val="both"/>
        <w:rPr>
          <w:rFonts w:ascii="Arial" w:hAnsi="Arial" w:cs="Arial"/>
          <w:lang w:val="es-MX"/>
        </w:rPr>
      </w:pPr>
      <w:r w:rsidRPr="00D2493B">
        <w:rPr>
          <w:rFonts w:ascii="Arial" w:hAnsi="Arial" w:cs="Arial"/>
          <w:b/>
          <w:lang w:val="es-MX"/>
        </w:rPr>
        <w:t>II.-</w:t>
      </w:r>
      <w:r w:rsidRPr="006B26C6">
        <w:rPr>
          <w:rFonts w:ascii="Arial" w:hAnsi="Arial" w:cs="Arial"/>
          <w:lang w:val="es-MX"/>
        </w:rPr>
        <w:t xml:space="preserve"> Por arrendamiento temporal o concesión por el tiempo útil de </w:t>
      </w:r>
      <w:r w:rsidR="00F73A58" w:rsidRPr="006B26C6">
        <w:rPr>
          <w:rFonts w:ascii="Arial" w:hAnsi="Arial" w:cs="Arial"/>
          <w:lang w:val="es-MX"/>
        </w:rPr>
        <w:t>locales ubicados en bienes</w:t>
      </w:r>
      <w:r w:rsidRPr="006B26C6">
        <w:rPr>
          <w:rFonts w:ascii="Arial" w:hAnsi="Arial" w:cs="Arial"/>
          <w:lang w:val="es-MX"/>
        </w:rPr>
        <w:t xml:space="preserve"> de dominio público, tales como mercados, </w:t>
      </w:r>
      <w:r w:rsidR="00F73A58" w:rsidRPr="006B26C6">
        <w:rPr>
          <w:rFonts w:ascii="Arial" w:hAnsi="Arial" w:cs="Arial"/>
          <w:lang w:val="es-MX"/>
        </w:rPr>
        <w:t>plazas, jardines, unidades deportivas y otros bienes</w:t>
      </w:r>
      <w:r w:rsidRPr="006B26C6">
        <w:rPr>
          <w:rFonts w:ascii="Arial" w:hAnsi="Arial" w:cs="Arial"/>
          <w:lang w:val="es-MX"/>
        </w:rPr>
        <w:t xml:space="preserve"> destinados a un servicio público. La </w:t>
      </w:r>
      <w:r w:rsidR="00F73A58" w:rsidRPr="006B26C6">
        <w:rPr>
          <w:rFonts w:ascii="Arial" w:hAnsi="Arial" w:cs="Arial"/>
          <w:lang w:val="es-MX"/>
        </w:rPr>
        <w:t>cantidad a percibir será la acordada por el Cabildo al</w:t>
      </w:r>
      <w:r w:rsidRPr="006B26C6">
        <w:rPr>
          <w:rFonts w:ascii="Arial" w:hAnsi="Arial" w:cs="Arial"/>
          <w:lang w:val="es-MX"/>
        </w:rPr>
        <w:t xml:space="preserve"> considerar las características y ubicación del inmueble, y</w:t>
      </w:r>
    </w:p>
    <w:p w:rsidR="001330DD" w:rsidRPr="006B26C6" w:rsidRDefault="001330DD" w:rsidP="00D2493B">
      <w:pPr>
        <w:spacing w:line="360" w:lineRule="auto"/>
        <w:ind w:left="220" w:hanging="220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D2493B">
      <w:pPr>
        <w:pStyle w:val="Textoindependiente"/>
        <w:spacing w:line="360" w:lineRule="auto"/>
        <w:ind w:left="220" w:hanging="220"/>
        <w:jc w:val="both"/>
        <w:rPr>
          <w:rFonts w:ascii="Arial" w:hAnsi="Arial" w:cs="Arial"/>
          <w:lang w:val="es-MX"/>
        </w:rPr>
      </w:pPr>
      <w:r w:rsidRPr="00D2493B">
        <w:rPr>
          <w:rFonts w:ascii="Arial" w:hAnsi="Arial" w:cs="Arial"/>
          <w:b/>
          <w:lang w:val="es-MX"/>
        </w:rPr>
        <w:t>III.-</w:t>
      </w:r>
      <w:r w:rsidRPr="006B26C6">
        <w:rPr>
          <w:rFonts w:ascii="Arial" w:hAnsi="Arial" w:cs="Arial"/>
          <w:lang w:val="es-MX"/>
        </w:rPr>
        <w:t xml:space="preserve"> Por concesión del uso del piso en la vía pública o en </w:t>
      </w:r>
      <w:r w:rsidR="00F73A58" w:rsidRPr="006B26C6">
        <w:rPr>
          <w:rFonts w:ascii="Arial" w:hAnsi="Arial" w:cs="Arial"/>
          <w:lang w:val="es-MX"/>
        </w:rPr>
        <w:t>bienes destinados</w:t>
      </w:r>
      <w:r w:rsidRPr="006B26C6">
        <w:rPr>
          <w:rFonts w:ascii="Arial" w:hAnsi="Arial" w:cs="Arial"/>
          <w:lang w:val="es-MX"/>
        </w:rPr>
        <w:t xml:space="preserve"> </w:t>
      </w:r>
      <w:r w:rsidR="00F73A58" w:rsidRPr="006B26C6">
        <w:rPr>
          <w:rFonts w:ascii="Arial" w:hAnsi="Arial" w:cs="Arial"/>
          <w:lang w:val="es-MX"/>
        </w:rPr>
        <w:t>a un servicio público</w:t>
      </w:r>
      <w:r w:rsidRPr="006B26C6">
        <w:rPr>
          <w:rFonts w:ascii="Arial" w:hAnsi="Arial" w:cs="Arial"/>
          <w:lang w:val="es-MX"/>
        </w:rPr>
        <w:t xml:space="preserve"> como mercados, unidades deportivas, plazas y otros bienes de dominio público.  </w:t>
      </w:r>
      <w:r w:rsidR="00F73A58" w:rsidRPr="006B26C6">
        <w:rPr>
          <w:rFonts w:ascii="Arial" w:hAnsi="Arial" w:cs="Arial"/>
          <w:lang w:val="es-MX"/>
        </w:rPr>
        <w:t>La cantidad a</w:t>
      </w:r>
      <w:r w:rsidRPr="006B26C6">
        <w:rPr>
          <w:rFonts w:ascii="Arial" w:hAnsi="Arial" w:cs="Arial"/>
          <w:lang w:val="es-MX"/>
        </w:rPr>
        <w:t xml:space="preserve"> percibir será la acordada por el cabildo al considerar las características y ubicación del inmueble.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B26C6">
        <w:rPr>
          <w:rFonts w:ascii="Arial" w:hAnsi="Arial" w:cs="Arial"/>
          <w:lang w:val="es-MX"/>
        </w:rPr>
        <w:t>Por derecho de piso a vendedores con puestos semifijos se pagará una cuota de $15.00 por metro cuadrado por tiempo limitado de 15 días.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B26C6">
        <w:rPr>
          <w:rFonts w:ascii="Arial" w:hAnsi="Arial" w:cs="Arial"/>
          <w:lang w:val="es-MX"/>
        </w:rPr>
        <w:t>En casos de vendedores ambulantes se establecerá una cuota fija de $10.00 por día.</w:t>
      </w:r>
    </w:p>
    <w:p w:rsidR="00D2493B" w:rsidRPr="00D2493B" w:rsidRDefault="00D2493B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</w:p>
    <w:p w:rsidR="001330DD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CAPÍTULO II</w:t>
      </w:r>
    </w:p>
    <w:p w:rsidR="001330DD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Productos Derivados de Bienes Muebles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021E33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Artículo 39</w:t>
      </w:r>
      <w:r w:rsidR="00F03401" w:rsidRPr="00D2493B">
        <w:rPr>
          <w:rFonts w:ascii="Arial" w:hAnsi="Arial" w:cs="Arial"/>
          <w:b/>
          <w:lang w:val="es-MX"/>
        </w:rPr>
        <w:t>.-</w:t>
      </w:r>
      <w:r w:rsidR="00F03401" w:rsidRPr="006B26C6">
        <w:rPr>
          <w:rFonts w:ascii="Arial" w:hAnsi="Arial" w:cs="Arial"/>
          <w:lang w:val="es-MX"/>
        </w:rPr>
        <w:t xml:space="preserve"> Podrán los </w:t>
      </w:r>
      <w:r w:rsidR="00F73A58" w:rsidRPr="006B26C6">
        <w:rPr>
          <w:rFonts w:ascii="Arial" w:hAnsi="Arial" w:cs="Arial"/>
          <w:lang w:val="es-MX"/>
        </w:rPr>
        <w:t>municipios percibir productos por concepto de la enajenación de sus</w:t>
      </w:r>
      <w:r w:rsidR="00F03401" w:rsidRPr="006B26C6">
        <w:rPr>
          <w:rFonts w:ascii="Arial" w:hAnsi="Arial" w:cs="Arial"/>
          <w:lang w:val="es-MX"/>
        </w:rPr>
        <w:t xml:space="preserve"> bienes muebles, siempre y cuando </w:t>
      </w:r>
      <w:r w:rsidR="00F73A58" w:rsidRPr="006B26C6">
        <w:rPr>
          <w:rFonts w:ascii="Arial" w:hAnsi="Arial" w:cs="Arial"/>
          <w:lang w:val="es-MX"/>
        </w:rPr>
        <w:t>éstos resulten innecesarios</w:t>
      </w:r>
      <w:r w:rsidR="00F03401" w:rsidRPr="006B26C6">
        <w:rPr>
          <w:rFonts w:ascii="Arial" w:hAnsi="Arial" w:cs="Arial"/>
          <w:lang w:val="es-MX"/>
        </w:rPr>
        <w:t xml:space="preserve"> </w:t>
      </w:r>
      <w:r w:rsidR="00F73A58" w:rsidRPr="006B26C6">
        <w:rPr>
          <w:rFonts w:ascii="Arial" w:hAnsi="Arial" w:cs="Arial"/>
          <w:lang w:val="es-MX"/>
        </w:rPr>
        <w:t>para la administración municipal, o</w:t>
      </w:r>
      <w:r w:rsidR="00F03401" w:rsidRPr="006B26C6">
        <w:rPr>
          <w:rFonts w:ascii="Arial" w:hAnsi="Arial" w:cs="Arial"/>
          <w:lang w:val="es-MX"/>
        </w:rPr>
        <w:t xml:space="preserve"> bien que resulte incosteable su mantenimiento y conservación.</w:t>
      </w:r>
    </w:p>
    <w:p w:rsidR="001330DD" w:rsidRPr="00D2493B" w:rsidRDefault="001330DD" w:rsidP="00D2493B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1330DD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CAPÍTULO III</w:t>
      </w:r>
    </w:p>
    <w:p w:rsidR="001330DD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Productos Financieros</w:t>
      </w:r>
    </w:p>
    <w:p w:rsidR="001330DD" w:rsidRPr="006B26C6" w:rsidRDefault="001330DD" w:rsidP="00377F85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D2493B">
        <w:rPr>
          <w:rFonts w:ascii="Arial" w:hAnsi="Arial" w:cs="Arial"/>
          <w:b/>
          <w:lang w:val="es-MX"/>
        </w:rPr>
        <w:t xml:space="preserve">Artículo </w:t>
      </w:r>
      <w:r w:rsidR="00021E33">
        <w:rPr>
          <w:rFonts w:ascii="Arial" w:hAnsi="Arial" w:cs="Arial"/>
          <w:b/>
          <w:lang w:val="es-MX"/>
        </w:rPr>
        <w:t>40</w:t>
      </w:r>
      <w:r w:rsidRPr="00D2493B">
        <w:rPr>
          <w:rFonts w:ascii="Arial" w:hAnsi="Arial" w:cs="Arial"/>
          <w:b/>
          <w:lang w:val="es-MX"/>
        </w:rPr>
        <w:t>.-</w:t>
      </w:r>
      <w:r w:rsidRPr="006B26C6">
        <w:rPr>
          <w:rFonts w:ascii="Arial" w:hAnsi="Arial" w:cs="Arial"/>
          <w:lang w:val="es-MX"/>
        </w:rPr>
        <w:t xml:space="preserve"> 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limite la disponibilidad inmediata de los recursos conforme las fechas en que éstos serán requeridos por </w:t>
      </w:r>
      <w:r w:rsidR="00F73A58" w:rsidRPr="006B26C6">
        <w:rPr>
          <w:rFonts w:ascii="Arial" w:hAnsi="Arial" w:cs="Arial"/>
          <w:lang w:val="es-MX"/>
        </w:rPr>
        <w:t>la administración</w:t>
      </w:r>
      <w:r w:rsidRPr="006B26C6">
        <w:rPr>
          <w:rFonts w:ascii="Arial" w:hAnsi="Arial" w:cs="Arial"/>
          <w:lang w:val="es-MX"/>
        </w:rPr>
        <w:t>.</w:t>
      </w:r>
    </w:p>
    <w:p w:rsidR="001330DD" w:rsidRPr="006B26C6" w:rsidRDefault="001330DD" w:rsidP="006B26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D2493B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TÍTULO SEXTO</w:t>
      </w:r>
    </w:p>
    <w:p w:rsidR="001330DD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APROVECHAMIENTOS</w:t>
      </w:r>
    </w:p>
    <w:p w:rsidR="001330DD" w:rsidRPr="006B26C6" w:rsidRDefault="001330DD" w:rsidP="00377F85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CAPÍTULO I</w:t>
      </w:r>
    </w:p>
    <w:p w:rsidR="001330DD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 xml:space="preserve">Aprovechamientos Derivados </w:t>
      </w:r>
      <w:r w:rsidR="00D37784">
        <w:rPr>
          <w:rFonts w:ascii="Arial" w:hAnsi="Arial" w:cs="Arial"/>
          <w:b/>
          <w:lang w:val="es-MX"/>
        </w:rPr>
        <w:t>de</w:t>
      </w:r>
      <w:r w:rsidRPr="00D2493B">
        <w:rPr>
          <w:rFonts w:ascii="Arial" w:hAnsi="Arial" w:cs="Arial"/>
          <w:b/>
          <w:lang w:val="es-MX"/>
        </w:rPr>
        <w:t xml:space="preserve"> Infracciones, </w:t>
      </w:r>
      <w:r w:rsidR="00D37784">
        <w:rPr>
          <w:rFonts w:ascii="Arial" w:hAnsi="Arial" w:cs="Arial"/>
          <w:b/>
          <w:lang w:val="es-MX"/>
        </w:rPr>
        <w:t xml:space="preserve">por </w:t>
      </w:r>
      <w:bookmarkStart w:id="0" w:name="_GoBack"/>
      <w:bookmarkEnd w:id="0"/>
      <w:r w:rsidRPr="00D2493B">
        <w:rPr>
          <w:rFonts w:ascii="Arial" w:hAnsi="Arial" w:cs="Arial"/>
          <w:b/>
          <w:lang w:val="es-MX"/>
        </w:rPr>
        <w:t>Faltas Administrativas de Carácter Municipal</w:t>
      </w:r>
    </w:p>
    <w:p w:rsidR="001330DD" w:rsidRPr="006B26C6" w:rsidRDefault="001330DD" w:rsidP="00377F85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7A0D86" w:rsidRDefault="00021E33" w:rsidP="007A0D8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Artículo 41</w:t>
      </w:r>
      <w:r w:rsidR="00F03401" w:rsidRPr="00D2493B">
        <w:rPr>
          <w:rFonts w:ascii="Arial" w:hAnsi="Arial" w:cs="Arial"/>
          <w:b/>
          <w:lang w:val="es-MX"/>
        </w:rPr>
        <w:t>.-</w:t>
      </w:r>
      <w:r w:rsidR="00F03401" w:rsidRPr="006B26C6">
        <w:rPr>
          <w:rFonts w:ascii="Arial" w:hAnsi="Arial" w:cs="Arial"/>
          <w:lang w:val="es-MX"/>
        </w:rPr>
        <w:t xml:space="preserve"> Son </w:t>
      </w:r>
      <w:r w:rsidR="00F73A58" w:rsidRPr="006B26C6">
        <w:rPr>
          <w:rFonts w:ascii="Arial" w:hAnsi="Arial" w:cs="Arial"/>
          <w:lang w:val="es-MX"/>
        </w:rPr>
        <w:t>aprovechamientos los ingresos que percibe el Municipio por funciones de</w:t>
      </w:r>
      <w:r w:rsidR="00F03401" w:rsidRPr="006B26C6">
        <w:rPr>
          <w:rFonts w:ascii="Arial" w:hAnsi="Arial" w:cs="Arial"/>
          <w:lang w:val="es-MX"/>
        </w:rPr>
        <w:t xml:space="preserve"> derecho público distintos de las contribuciones, los ingresos derivados de financiamientos y de los que obtengan los </w:t>
      </w:r>
      <w:r w:rsidR="00F73A58" w:rsidRPr="006B26C6">
        <w:rPr>
          <w:rFonts w:ascii="Arial" w:hAnsi="Arial" w:cs="Arial"/>
          <w:lang w:val="es-MX"/>
        </w:rPr>
        <w:t>organismos descentralizados</w:t>
      </w:r>
      <w:r w:rsidR="00F03401" w:rsidRPr="006B26C6">
        <w:rPr>
          <w:rFonts w:ascii="Arial" w:hAnsi="Arial" w:cs="Arial"/>
          <w:lang w:val="es-MX"/>
        </w:rPr>
        <w:t>.</w:t>
      </w:r>
    </w:p>
    <w:p w:rsidR="007A0D86" w:rsidRDefault="007A0D86" w:rsidP="007A0D8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</w:p>
    <w:p w:rsidR="001330DD" w:rsidRPr="006B26C6" w:rsidRDefault="007A0D86" w:rsidP="007A0D8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7A0D86">
        <w:rPr>
          <w:rFonts w:ascii="Arial" w:hAnsi="Arial" w:cs="Arial"/>
          <w:b/>
          <w:lang w:val="es-MX"/>
        </w:rPr>
        <w:t>I.-</w:t>
      </w:r>
      <w:r>
        <w:rPr>
          <w:rFonts w:ascii="Arial" w:hAnsi="Arial" w:cs="Arial"/>
          <w:lang w:val="es-MX"/>
        </w:rPr>
        <w:t xml:space="preserve"> </w:t>
      </w:r>
      <w:r w:rsidR="00F03401" w:rsidRPr="006B26C6">
        <w:rPr>
          <w:rFonts w:ascii="Arial" w:hAnsi="Arial" w:cs="Arial"/>
          <w:lang w:val="es-MX"/>
        </w:rPr>
        <w:t>Infracciones por faltas administrativas:</w:t>
      </w:r>
    </w:p>
    <w:p w:rsidR="001330DD" w:rsidRPr="006B26C6" w:rsidRDefault="001330DD" w:rsidP="00377F85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B26C6">
        <w:rPr>
          <w:rFonts w:ascii="Arial" w:hAnsi="Arial" w:cs="Arial"/>
          <w:lang w:val="es-MX"/>
        </w:rPr>
        <w:t xml:space="preserve">Por violación a las disposiciones contenidas en los reglamentos </w:t>
      </w:r>
      <w:r w:rsidR="00F73A58" w:rsidRPr="006B26C6">
        <w:rPr>
          <w:rFonts w:ascii="Arial" w:hAnsi="Arial" w:cs="Arial"/>
          <w:lang w:val="es-MX"/>
        </w:rPr>
        <w:t>municipales, se cobrarán las</w:t>
      </w:r>
      <w:r w:rsidRPr="006B26C6">
        <w:rPr>
          <w:rFonts w:ascii="Arial" w:hAnsi="Arial" w:cs="Arial"/>
          <w:lang w:val="es-MX"/>
        </w:rPr>
        <w:t xml:space="preserve"> multas establecidas en cada uno de dichos ordenamientos.</w:t>
      </w:r>
    </w:p>
    <w:p w:rsidR="001330DD" w:rsidRPr="00D2493B" w:rsidRDefault="001330DD" w:rsidP="00377F85">
      <w:pPr>
        <w:spacing w:line="480" w:lineRule="auto"/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1330DD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CAPÍTULO II</w:t>
      </w:r>
    </w:p>
    <w:p w:rsidR="001330DD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Aprovechamientos Derivados de Recursos Transferidos al Municipio</w:t>
      </w:r>
    </w:p>
    <w:p w:rsidR="001330DD" w:rsidRPr="006B26C6" w:rsidRDefault="001330DD" w:rsidP="007A0D86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D2493B">
        <w:rPr>
          <w:rFonts w:ascii="Arial" w:hAnsi="Arial" w:cs="Arial"/>
          <w:b/>
          <w:lang w:val="es-MX"/>
        </w:rPr>
        <w:t xml:space="preserve">Artículo </w:t>
      </w:r>
      <w:r w:rsidR="00021E33">
        <w:rPr>
          <w:rFonts w:ascii="Arial" w:hAnsi="Arial" w:cs="Arial"/>
          <w:b/>
          <w:lang w:val="es-MX"/>
        </w:rPr>
        <w:t>42</w:t>
      </w:r>
      <w:r w:rsidRPr="00D2493B">
        <w:rPr>
          <w:rFonts w:ascii="Arial" w:hAnsi="Arial" w:cs="Arial"/>
          <w:b/>
          <w:lang w:val="es-MX"/>
        </w:rPr>
        <w:t xml:space="preserve">.- </w:t>
      </w:r>
      <w:r w:rsidRPr="006B26C6">
        <w:rPr>
          <w:rFonts w:ascii="Arial" w:hAnsi="Arial" w:cs="Arial"/>
          <w:lang w:val="es-MX"/>
        </w:rPr>
        <w:t>Corresponderán a este capítulo de ingresos, los que perciba el Municipio por cuenta de:</w:t>
      </w:r>
    </w:p>
    <w:p w:rsidR="001330DD" w:rsidRPr="006B26C6" w:rsidRDefault="001330DD" w:rsidP="00377F85">
      <w:pPr>
        <w:spacing w:line="480" w:lineRule="auto"/>
        <w:ind w:left="330" w:hanging="110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D2493B" w:rsidP="00D2493B">
      <w:pPr>
        <w:pStyle w:val="Textoindependiente"/>
        <w:tabs>
          <w:tab w:val="left" w:pos="982"/>
        </w:tabs>
        <w:spacing w:line="360" w:lineRule="auto"/>
        <w:ind w:left="330" w:hanging="110"/>
        <w:jc w:val="both"/>
        <w:rPr>
          <w:rFonts w:ascii="Arial" w:hAnsi="Arial" w:cs="Arial"/>
          <w:lang w:val="es-MX"/>
        </w:rPr>
      </w:pPr>
      <w:r w:rsidRPr="006E6AD3">
        <w:rPr>
          <w:rFonts w:ascii="Arial" w:hAnsi="Arial" w:cs="Arial"/>
          <w:b/>
          <w:lang w:val="es-MX"/>
        </w:rPr>
        <w:t>I.-</w:t>
      </w:r>
      <w:r>
        <w:rPr>
          <w:rFonts w:ascii="Arial" w:hAnsi="Arial" w:cs="Arial"/>
          <w:lang w:val="es-MX"/>
        </w:rPr>
        <w:t xml:space="preserve"> </w:t>
      </w:r>
      <w:r w:rsidR="006E6AD3">
        <w:rPr>
          <w:rFonts w:ascii="Arial" w:hAnsi="Arial" w:cs="Arial"/>
          <w:lang w:val="es-MX"/>
        </w:rPr>
        <w:t xml:space="preserve"> </w:t>
      </w:r>
      <w:r w:rsidR="00F03401" w:rsidRPr="006B26C6">
        <w:rPr>
          <w:rFonts w:ascii="Arial" w:hAnsi="Arial" w:cs="Arial"/>
          <w:lang w:val="es-MX"/>
        </w:rPr>
        <w:t>Cesiones;</w:t>
      </w:r>
    </w:p>
    <w:p w:rsidR="001330DD" w:rsidRPr="006B26C6" w:rsidRDefault="00D2493B" w:rsidP="00D2493B">
      <w:pPr>
        <w:pStyle w:val="Textoindependiente"/>
        <w:tabs>
          <w:tab w:val="left" w:pos="982"/>
        </w:tabs>
        <w:spacing w:line="360" w:lineRule="auto"/>
        <w:ind w:left="330" w:hanging="110"/>
        <w:jc w:val="both"/>
        <w:rPr>
          <w:rFonts w:ascii="Arial" w:hAnsi="Arial" w:cs="Arial"/>
          <w:lang w:val="es-MX"/>
        </w:rPr>
      </w:pPr>
      <w:r w:rsidRPr="006E6AD3">
        <w:rPr>
          <w:rFonts w:ascii="Arial" w:hAnsi="Arial" w:cs="Arial"/>
          <w:b/>
          <w:lang w:val="es-MX"/>
        </w:rPr>
        <w:t>II.-</w:t>
      </w:r>
      <w:r w:rsidR="006E6AD3">
        <w:rPr>
          <w:rFonts w:ascii="Arial" w:hAnsi="Arial" w:cs="Arial"/>
          <w:lang w:val="es-MX"/>
        </w:rPr>
        <w:t xml:space="preserve"> </w:t>
      </w:r>
      <w:r w:rsidR="00F03401" w:rsidRPr="006B26C6">
        <w:rPr>
          <w:rFonts w:ascii="Arial" w:hAnsi="Arial" w:cs="Arial"/>
          <w:lang w:val="es-MX"/>
        </w:rPr>
        <w:t>Herencias;</w:t>
      </w:r>
    </w:p>
    <w:p w:rsidR="001330DD" w:rsidRPr="006B26C6" w:rsidRDefault="00D2493B" w:rsidP="00D2493B">
      <w:pPr>
        <w:pStyle w:val="Textoindependiente"/>
        <w:tabs>
          <w:tab w:val="left" w:pos="982"/>
        </w:tabs>
        <w:spacing w:line="360" w:lineRule="auto"/>
        <w:ind w:left="330" w:hanging="110"/>
        <w:jc w:val="both"/>
        <w:rPr>
          <w:rFonts w:ascii="Arial" w:hAnsi="Arial" w:cs="Arial"/>
          <w:lang w:val="es-MX"/>
        </w:rPr>
      </w:pPr>
      <w:r w:rsidRPr="006E6AD3">
        <w:rPr>
          <w:rFonts w:ascii="Arial" w:hAnsi="Arial" w:cs="Arial"/>
          <w:b/>
          <w:lang w:val="es-MX"/>
        </w:rPr>
        <w:t>III.-</w:t>
      </w:r>
      <w:r w:rsidR="00F03401" w:rsidRPr="006B26C6">
        <w:rPr>
          <w:rFonts w:ascii="Arial" w:hAnsi="Arial" w:cs="Arial"/>
          <w:lang w:val="es-MX"/>
        </w:rPr>
        <w:t>Legados;</w:t>
      </w:r>
    </w:p>
    <w:p w:rsidR="001330DD" w:rsidRPr="006B26C6" w:rsidRDefault="00D2493B" w:rsidP="00D2493B">
      <w:pPr>
        <w:pStyle w:val="Textoindependiente"/>
        <w:tabs>
          <w:tab w:val="left" w:pos="982"/>
        </w:tabs>
        <w:spacing w:line="360" w:lineRule="auto"/>
        <w:ind w:left="330" w:hanging="110"/>
        <w:jc w:val="both"/>
        <w:rPr>
          <w:rFonts w:ascii="Arial" w:hAnsi="Arial" w:cs="Arial"/>
          <w:lang w:val="es-MX"/>
        </w:rPr>
      </w:pPr>
      <w:r w:rsidRPr="006E6AD3">
        <w:rPr>
          <w:rFonts w:ascii="Arial" w:hAnsi="Arial" w:cs="Arial"/>
          <w:b/>
          <w:lang w:val="es-MX"/>
        </w:rPr>
        <w:t>IV.-</w:t>
      </w:r>
      <w:r w:rsidR="00F03401" w:rsidRPr="006B26C6">
        <w:rPr>
          <w:rFonts w:ascii="Arial" w:hAnsi="Arial" w:cs="Arial"/>
          <w:lang w:val="es-MX"/>
        </w:rPr>
        <w:t>Donaciones;</w:t>
      </w:r>
    </w:p>
    <w:p w:rsidR="001330DD" w:rsidRPr="006B26C6" w:rsidRDefault="00D2493B" w:rsidP="00D2493B">
      <w:pPr>
        <w:pStyle w:val="Textoindependiente"/>
        <w:tabs>
          <w:tab w:val="left" w:pos="982"/>
        </w:tabs>
        <w:spacing w:line="360" w:lineRule="auto"/>
        <w:ind w:left="330" w:hanging="110"/>
        <w:jc w:val="both"/>
        <w:rPr>
          <w:rFonts w:ascii="Arial" w:hAnsi="Arial" w:cs="Arial"/>
          <w:lang w:val="es-MX"/>
        </w:rPr>
      </w:pPr>
      <w:r w:rsidRPr="006E6AD3">
        <w:rPr>
          <w:rFonts w:ascii="Arial" w:hAnsi="Arial" w:cs="Arial"/>
          <w:b/>
          <w:lang w:val="es-MX"/>
        </w:rPr>
        <w:t>V.-</w:t>
      </w:r>
      <w:r w:rsidR="006E6AD3">
        <w:rPr>
          <w:rFonts w:ascii="Arial" w:hAnsi="Arial" w:cs="Arial"/>
          <w:lang w:val="es-MX"/>
        </w:rPr>
        <w:t xml:space="preserve"> Adjudicaciones</w:t>
      </w:r>
      <w:r w:rsidR="00F03401" w:rsidRPr="006B26C6">
        <w:rPr>
          <w:rFonts w:ascii="Arial" w:hAnsi="Arial" w:cs="Arial"/>
          <w:lang w:val="es-MX"/>
        </w:rPr>
        <w:t xml:space="preserve"> Judiciales;</w:t>
      </w:r>
    </w:p>
    <w:p w:rsidR="001330DD" w:rsidRPr="006B26C6" w:rsidRDefault="00D2493B" w:rsidP="00D2493B">
      <w:pPr>
        <w:pStyle w:val="Textoindependiente"/>
        <w:tabs>
          <w:tab w:val="left" w:pos="982"/>
        </w:tabs>
        <w:spacing w:line="360" w:lineRule="auto"/>
        <w:ind w:left="330" w:hanging="110"/>
        <w:jc w:val="both"/>
        <w:rPr>
          <w:rFonts w:ascii="Arial" w:hAnsi="Arial" w:cs="Arial"/>
          <w:lang w:val="es-MX"/>
        </w:rPr>
      </w:pPr>
      <w:r w:rsidRPr="006E6AD3">
        <w:rPr>
          <w:rFonts w:ascii="Arial" w:hAnsi="Arial" w:cs="Arial"/>
          <w:b/>
          <w:lang w:val="es-MX"/>
        </w:rPr>
        <w:t>VI.-</w:t>
      </w:r>
      <w:r w:rsidR="00F73A58" w:rsidRPr="006B26C6">
        <w:rPr>
          <w:rFonts w:ascii="Arial" w:hAnsi="Arial" w:cs="Arial"/>
          <w:lang w:val="es-MX"/>
        </w:rPr>
        <w:t>Adjudicaciones Administrativas</w:t>
      </w:r>
      <w:r w:rsidR="00F03401" w:rsidRPr="006B26C6">
        <w:rPr>
          <w:rFonts w:ascii="Arial" w:hAnsi="Arial" w:cs="Arial"/>
          <w:lang w:val="es-MX"/>
        </w:rPr>
        <w:t>;</w:t>
      </w:r>
    </w:p>
    <w:p w:rsidR="001330DD" w:rsidRPr="006B26C6" w:rsidRDefault="00D2493B" w:rsidP="00D2493B">
      <w:pPr>
        <w:pStyle w:val="Textoindependiente"/>
        <w:tabs>
          <w:tab w:val="left" w:pos="982"/>
        </w:tabs>
        <w:spacing w:line="360" w:lineRule="auto"/>
        <w:ind w:left="330" w:hanging="110"/>
        <w:jc w:val="both"/>
        <w:rPr>
          <w:rFonts w:ascii="Arial" w:hAnsi="Arial" w:cs="Arial"/>
          <w:lang w:val="es-MX"/>
        </w:rPr>
      </w:pPr>
      <w:r w:rsidRPr="006E6AD3">
        <w:rPr>
          <w:rFonts w:ascii="Arial" w:hAnsi="Arial" w:cs="Arial"/>
          <w:b/>
          <w:lang w:val="es-MX"/>
        </w:rPr>
        <w:t>VII.-</w:t>
      </w:r>
      <w:r w:rsidR="006E6AD3">
        <w:rPr>
          <w:rFonts w:ascii="Arial" w:hAnsi="Arial" w:cs="Arial"/>
          <w:lang w:val="es-MX"/>
        </w:rPr>
        <w:t>Subsidios de Otro Nivel de</w:t>
      </w:r>
      <w:r w:rsidR="00F03401" w:rsidRPr="006B26C6">
        <w:rPr>
          <w:rFonts w:ascii="Arial" w:hAnsi="Arial" w:cs="Arial"/>
          <w:lang w:val="es-MX"/>
        </w:rPr>
        <w:t xml:space="preserve"> Gobierno;</w:t>
      </w:r>
    </w:p>
    <w:p w:rsidR="001330DD" w:rsidRPr="006B26C6" w:rsidRDefault="00D2493B" w:rsidP="00D2493B">
      <w:pPr>
        <w:pStyle w:val="Textoindependiente"/>
        <w:tabs>
          <w:tab w:val="left" w:pos="982"/>
        </w:tabs>
        <w:spacing w:line="360" w:lineRule="auto"/>
        <w:ind w:left="330" w:hanging="110"/>
        <w:jc w:val="both"/>
        <w:rPr>
          <w:rFonts w:ascii="Arial" w:hAnsi="Arial" w:cs="Arial"/>
          <w:lang w:val="es-MX"/>
        </w:rPr>
      </w:pPr>
      <w:r w:rsidRPr="006E6AD3">
        <w:rPr>
          <w:rFonts w:ascii="Arial" w:hAnsi="Arial" w:cs="Arial"/>
          <w:b/>
          <w:lang w:val="es-MX"/>
        </w:rPr>
        <w:t>VIII.-</w:t>
      </w:r>
      <w:r w:rsidR="00F03401" w:rsidRPr="006B26C6">
        <w:rPr>
          <w:rFonts w:ascii="Arial" w:hAnsi="Arial" w:cs="Arial"/>
          <w:lang w:val="es-MX"/>
        </w:rPr>
        <w:t xml:space="preserve">Subsidios de Otros Organismos Públicos </w:t>
      </w:r>
      <w:r w:rsidR="00F73A58" w:rsidRPr="006B26C6">
        <w:rPr>
          <w:rFonts w:ascii="Arial" w:hAnsi="Arial" w:cs="Arial"/>
          <w:lang w:val="es-MX"/>
        </w:rPr>
        <w:t>y Privados</w:t>
      </w:r>
      <w:r w:rsidR="00F03401" w:rsidRPr="006B26C6">
        <w:rPr>
          <w:rFonts w:ascii="Arial" w:hAnsi="Arial" w:cs="Arial"/>
          <w:lang w:val="es-MX"/>
        </w:rPr>
        <w:t>;</w:t>
      </w:r>
    </w:p>
    <w:p w:rsidR="001330DD" w:rsidRPr="006B26C6" w:rsidRDefault="00D2493B" w:rsidP="00D2493B">
      <w:pPr>
        <w:pStyle w:val="Textoindependiente"/>
        <w:tabs>
          <w:tab w:val="left" w:pos="982"/>
        </w:tabs>
        <w:spacing w:line="360" w:lineRule="auto"/>
        <w:ind w:left="330" w:hanging="110"/>
        <w:jc w:val="both"/>
        <w:rPr>
          <w:rFonts w:ascii="Arial" w:hAnsi="Arial" w:cs="Arial"/>
          <w:lang w:val="es-MX"/>
        </w:rPr>
      </w:pPr>
      <w:r w:rsidRPr="006E6AD3">
        <w:rPr>
          <w:rFonts w:ascii="Arial" w:hAnsi="Arial" w:cs="Arial"/>
          <w:b/>
          <w:lang w:val="es-MX"/>
        </w:rPr>
        <w:t>IX.-</w:t>
      </w:r>
      <w:r w:rsidR="006E6AD3">
        <w:rPr>
          <w:rFonts w:ascii="Arial" w:hAnsi="Arial" w:cs="Arial"/>
          <w:lang w:val="es-MX"/>
        </w:rPr>
        <w:t xml:space="preserve"> </w:t>
      </w:r>
      <w:r w:rsidR="00F73A58" w:rsidRPr="006B26C6">
        <w:rPr>
          <w:rFonts w:ascii="Arial" w:hAnsi="Arial" w:cs="Arial"/>
          <w:lang w:val="es-MX"/>
        </w:rPr>
        <w:t>Multas Impuestas por Autoridades Administrativas Federales no Fiscales</w:t>
      </w:r>
      <w:r w:rsidR="00F03401" w:rsidRPr="006B26C6">
        <w:rPr>
          <w:rFonts w:ascii="Arial" w:hAnsi="Arial" w:cs="Arial"/>
          <w:lang w:val="es-MX"/>
        </w:rPr>
        <w:t>, y</w:t>
      </w:r>
    </w:p>
    <w:p w:rsidR="001330DD" w:rsidRPr="006B26C6" w:rsidRDefault="00F03401" w:rsidP="006E6AD3">
      <w:pPr>
        <w:pStyle w:val="Textoindependiente"/>
        <w:tabs>
          <w:tab w:val="left" w:pos="982"/>
        </w:tabs>
        <w:spacing w:line="360" w:lineRule="auto"/>
        <w:ind w:left="440" w:hanging="220"/>
        <w:jc w:val="both"/>
        <w:rPr>
          <w:rFonts w:ascii="Arial" w:hAnsi="Arial" w:cs="Arial"/>
          <w:lang w:val="es-MX"/>
        </w:rPr>
      </w:pPr>
      <w:r w:rsidRPr="006E6AD3">
        <w:rPr>
          <w:rFonts w:ascii="Arial" w:hAnsi="Arial" w:cs="Arial"/>
          <w:b/>
          <w:lang w:val="es-MX"/>
        </w:rPr>
        <w:t>X</w:t>
      </w:r>
      <w:r w:rsidR="00D2493B" w:rsidRPr="006E6AD3">
        <w:rPr>
          <w:rFonts w:ascii="Arial" w:hAnsi="Arial" w:cs="Arial"/>
          <w:b/>
          <w:lang w:val="es-MX"/>
        </w:rPr>
        <w:t>.-</w:t>
      </w:r>
      <w:r w:rsidR="006E6AD3">
        <w:rPr>
          <w:rFonts w:ascii="Arial" w:hAnsi="Arial" w:cs="Arial"/>
          <w:lang w:val="es-MX"/>
        </w:rPr>
        <w:t xml:space="preserve"> </w:t>
      </w:r>
      <w:r w:rsidRPr="006B26C6">
        <w:rPr>
          <w:rFonts w:ascii="Arial" w:hAnsi="Arial" w:cs="Arial"/>
          <w:lang w:val="es-MX"/>
        </w:rPr>
        <w:t>Derechos por el Otorgamiento de la Concesión y por el Uso o G</w:t>
      </w:r>
      <w:r w:rsidR="006E6AD3">
        <w:rPr>
          <w:rFonts w:ascii="Arial" w:hAnsi="Arial" w:cs="Arial"/>
          <w:lang w:val="es-MX"/>
        </w:rPr>
        <w:t xml:space="preserve">oce de la Zona Federal Marítima </w:t>
      </w:r>
      <w:r w:rsidRPr="006B26C6">
        <w:rPr>
          <w:rFonts w:ascii="Arial" w:hAnsi="Arial" w:cs="Arial"/>
          <w:lang w:val="es-MX"/>
        </w:rPr>
        <w:t>Terrestre.</w:t>
      </w:r>
    </w:p>
    <w:p w:rsidR="001330DD" w:rsidRDefault="001330DD" w:rsidP="007A0D86">
      <w:pPr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377F85" w:rsidRPr="00D2493B" w:rsidRDefault="00377F85" w:rsidP="007A0D86">
      <w:pPr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1330DD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CAPÍTULO III</w:t>
      </w:r>
    </w:p>
    <w:p w:rsidR="001330DD" w:rsidRPr="00D2493B" w:rsidRDefault="00F03401" w:rsidP="00D2493B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D2493B">
        <w:rPr>
          <w:rFonts w:ascii="Arial" w:hAnsi="Arial" w:cs="Arial"/>
          <w:b/>
          <w:lang w:val="es-MX"/>
        </w:rPr>
        <w:t>Aprovechamientos Diversos</w:t>
      </w:r>
    </w:p>
    <w:p w:rsidR="001330DD" w:rsidRPr="006B26C6" w:rsidRDefault="001330DD" w:rsidP="00377F85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021E33" w:rsidP="006E6AD3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Artículo 43</w:t>
      </w:r>
      <w:r w:rsidR="00F03401" w:rsidRPr="006E6AD3">
        <w:rPr>
          <w:rFonts w:ascii="Arial" w:hAnsi="Arial" w:cs="Arial"/>
          <w:b/>
          <w:lang w:val="es-MX"/>
        </w:rPr>
        <w:t>.-</w:t>
      </w:r>
      <w:r w:rsidR="00F03401" w:rsidRPr="006B26C6">
        <w:rPr>
          <w:rFonts w:ascii="Arial" w:hAnsi="Arial" w:cs="Arial"/>
          <w:lang w:val="es-MX"/>
        </w:rPr>
        <w:t xml:space="preserve"> </w:t>
      </w:r>
      <w:r w:rsidR="00F73A58" w:rsidRPr="006B26C6">
        <w:rPr>
          <w:rFonts w:ascii="Arial" w:hAnsi="Arial" w:cs="Arial"/>
          <w:lang w:val="es-MX"/>
        </w:rPr>
        <w:t>El Municipio percibirá aprovechamientos derivados de otros conceptos no previstos</w:t>
      </w:r>
      <w:r w:rsidR="00F03401" w:rsidRPr="006B26C6">
        <w:rPr>
          <w:rFonts w:ascii="Arial" w:hAnsi="Arial" w:cs="Arial"/>
          <w:lang w:val="es-MX"/>
        </w:rPr>
        <w:t xml:space="preserve"> en los capítulos anteriores, cuyo rendimiento, ya sea en efectivo o en especie, deberá ser ingresado al erario municipal, expidiendo de inmediato el recibo oficial respectivo.</w:t>
      </w:r>
    </w:p>
    <w:p w:rsidR="001330DD" w:rsidRPr="006B26C6" w:rsidRDefault="001330DD" w:rsidP="00377F85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6E6AD3" w:rsidRPr="006E6AD3" w:rsidRDefault="00F03401" w:rsidP="006E6AD3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6E6AD3">
        <w:rPr>
          <w:rFonts w:ascii="Arial" w:hAnsi="Arial" w:cs="Arial"/>
          <w:b/>
          <w:lang w:val="es-MX"/>
        </w:rPr>
        <w:t>TÍTULO SÉPTIMO</w:t>
      </w:r>
    </w:p>
    <w:p w:rsidR="001330DD" w:rsidRPr="006E6AD3" w:rsidRDefault="00F03401" w:rsidP="006E6AD3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6E6AD3">
        <w:rPr>
          <w:rFonts w:ascii="Arial" w:hAnsi="Arial" w:cs="Arial"/>
          <w:b/>
          <w:lang w:val="es-MX"/>
        </w:rPr>
        <w:t>PARTICIPACIONES Y APORTACIONES</w:t>
      </w:r>
    </w:p>
    <w:p w:rsidR="001330DD" w:rsidRPr="006E6AD3" w:rsidRDefault="001330DD" w:rsidP="007A0D86">
      <w:pPr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1330DD" w:rsidRPr="006E6AD3" w:rsidRDefault="00F03401" w:rsidP="006E6AD3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6E6AD3">
        <w:rPr>
          <w:rFonts w:ascii="Arial" w:hAnsi="Arial" w:cs="Arial"/>
          <w:b/>
          <w:lang w:val="es-MX"/>
        </w:rPr>
        <w:t>CAPÍTULO ÚNICO</w:t>
      </w:r>
    </w:p>
    <w:p w:rsidR="001330DD" w:rsidRPr="006B26C6" w:rsidRDefault="00F03401" w:rsidP="00021E33">
      <w:pPr>
        <w:pStyle w:val="Textoindependiente"/>
        <w:ind w:left="0"/>
        <w:jc w:val="center"/>
        <w:rPr>
          <w:rFonts w:ascii="Arial" w:hAnsi="Arial" w:cs="Arial"/>
          <w:lang w:val="es-MX"/>
        </w:rPr>
      </w:pPr>
      <w:r w:rsidRPr="006E6AD3">
        <w:rPr>
          <w:rFonts w:ascii="Arial" w:hAnsi="Arial" w:cs="Arial"/>
          <w:b/>
          <w:lang w:val="es-MX"/>
        </w:rPr>
        <w:t>Participaciones Federales, Estatales y Aportaciones</w:t>
      </w:r>
    </w:p>
    <w:p w:rsidR="001330DD" w:rsidRPr="006B26C6" w:rsidRDefault="001330DD" w:rsidP="007A0D8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E6AD3">
        <w:rPr>
          <w:rFonts w:ascii="Arial" w:hAnsi="Arial" w:cs="Arial"/>
          <w:b/>
          <w:lang w:val="es-MX"/>
        </w:rPr>
        <w:t xml:space="preserve">Artículo </w:t>
      </w:r>
      <w:r w:rsidR="00021E33">
        <w:rPr>
          <w:rFonts w:ascii="Arial" w:hAnsi="Arial" w:cs="Arial"/>
          <w:b/>
          <w:lang w:val="es-MX"/>
        </w:rPr>
        <w:t>44</w:t>
      </w:r>
      <w:r w:rsidRPr="006E6AD3">
        <w:rPr>
          <w:rFonts w:ascii="Arial" w:hAnsi="Arial" w:cs="Arial"/>
          <w:b/>
          <w:lang w:val="es-MX"/>
        </w:rPr>
        <w:t>.-</w:t>
      </w:r>
      <w:r w:rsidRPr="006B26C6">
        <w:rPr>
          <w:rFonts w:ascii="Arial" w:hAnsi="Arial" w:cs="Arial"/>
          <w:lang w:val="es-MX"/>
        </w:rPr>
        <w:t xml:space="preserve"> Son participaciones y aportaciones, los ingresos provenientes de contribuciones y aprovechamientos federales o estatales que tienen derecho a percibir los municipios, en virtud de los convenios de adhesión al Sistema Nacional de Coordinación Fiscal, celebrados entre el Estado y la Federación o de las leyes fiscales relativas y conforme a las normas que establezcan y regulen su distribución.</w:t>
      </w:r>
    </w:p>
    <w:p w:rsidR="001330DD" w:rsidRPr="006B26C6" w:rsidRDefault="001330DD" w:rsidP="00377F85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6E6AD3" w:rsidP="006B26C6">
      <w:pPr>
        <w:pStyle w:val="Textoindependiente"/>
        <w:tabs>
          <w:tab w:val="left" w:pos="1240"/>
          <w:tab w:val="left" w:pos="2295"/>
          <w:tab w:val="left" w:pos="3158"/>
          <w:tab w:val="left" w:pos="4212"/>
          <w:tab w:val="left" w:pos="5186"/>
          <w:tab w:val="left" w:pos="5651"/>
          <w:tab w:val="left" w:pos="7194"/>
          <w:tab w:val="left" w:pos="8204"/>
          <w:tab w:val="left" w:pos="8510"/>
        </w:tabs>
        <w:spacing w:line="36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Hacienda Pública Municipal percibirá las participaciones estatales y f</w:t>
      </w:r>
      <w:r w:rsidR="00F03401" w:rsidRPr="006B26C6">
        <w:rPr>
          <w:rFonts w:ascii="Arial" w:hAnsi="Arial" w:cs="Arial"/>
          <w:lang w:val="es-MX"/>
        </w:rPr>
        <w:t>ederales determinadas en los convenios relativos y en la Ley de Coordinación Fiscal del Estado.</w:t>
      </w:r>
    </w:p>
    <w:p w:rsidR="00021E33" w:rsidRDefault="00021E33" w:rsidP="00377F85">
      <w:pPr>
        <w:pStyle w:val="Textoindependiente"/>
        <w:ind w:left="0"/>
        <w:rPr>
          <w:rFonts w:ascii="Arial" w:hAnsi="Arial" w:cs="Arial"/>
          <w:lang w:val="es-MX"/>
        </w:rPr>
      </w:pPr>
    </w:p>
    <w:p w:rsidR="006E6AD3" w:rsidRPr="006E6AD3" w:rsidRDefault="00377F85" w:rsidP="00021E33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column"/>
      </w:r>
      <w:r w:rsidR="00F03401" w:rsidRPr="006E6AD3">
        <w:rPr>
          <w:rFonts w:ascii="Arial" w:hAnsi="Arial" w:cs="Arial"/>
          <w:b/>
          <w:lang w:val="es-MX"/>
        </w:rPr>
        <w:t>TÍTULO OCTAVO</w:t>
      </w:r>
    </w:p>
    <w:p w:rsidR="001330DD" w:rsidRPr="006E6AD3" w:rsidRDefault="00F03401" w:rsidP="006E6AD3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6E6AD3">
        <w:rPr>
          <w:rFonts w:ascii="Arial" w:hAnsi="Arial" w:cs="Arial"/>
          <w:b/>
          <w:lang w:val="es-MX"/>
        </w:rPr>
        <w:t>INGRESOS EXTRAORDINARIOS</w:t>
      </w:r>
    </w:p>
    <w:p w:rsidR="001330DD" w:rsidRPr="006E6AD3" w:rsidRDefault="001330DD" w:rsidP="00021E33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1330DD" w:rsidRPr="006E6AD3" w:rsidRDefault="00F03401" w:rsidP="006E6AD3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6E6AD3">
        <w:rPr>
          <w:rFonts w:ascii="Arial" w:hAnsi="Arial" w:cs="Arial"/>
          <w:b/>
          <w:lang w:val="es-MX"/>
        </w:rPr>
        <w:t>CAPÍTULO ÚNICO</w:t>
      </w:r>
    </w:p>
    <w:p w:rsidR="001330DD" w:rsidRPr="006E6AD3" w:rsidRDefault="00F03401" w:rsidP="006E6AD3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 w:rsidRPr="006E6AD3">
        <w:rPr>
          <w:rFonts w:ascii="Arial" w:hAnsi="Arial" w:cs="Arial"/>
          <w:b/>
          <w:lang w:val="es-MX"/>
        </w:rPr>
        <w:t>De los Empréstitos, Subsidios y los Provenientes del Estado o la Federación</w:t>
      </w:r>
    </w:p>
    <w:p w:rsidR="001330DD" w:rsidRPr="006B26C6" w:rsidRDefault="001330DD" w:rsidP="00377F85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F03401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E6AD3">
        <w:rPr>
          <w:rFonts w:ascii="Arial" w:hAnsi="Arial" w:cs="Arial"/>
          <w:b/>
          <w:lang w:val="es-MX"/>
        </w:rPr>
        <w:t xml:space="preserve">Artículo </w:t>
      </w:r>
      <w:r w:rsidR="00021E33">
        <w:rPr>
          <w:rFonts w:ascii="Arial" w:hAnsi="Arial" w:cs="Arial"/>
          <w:b/>
          <w:lang w:val="es-MX"/>
        </w:rPr>
        <w:t>45</w:t>
      </w:r>
      <w:r w:rsidRPr="006E6AD3">
        <w:rPr>
          <w:rFonts w:ascii="Arial" w:hAnsi="Arial" w:cs="Arial"/>
          <w:b/>
          <w:lang w:val="es-MX"/>
        </w:rPr>
        <w:t>.-</w:t>
      </w:r>
      <w:r w:rsidRPr="006B26C6">
        <w:rPr>
          <w:rFonts w:ascii="Arial" w:hAnsi="Arial" w:cs="Arial"/>
          <w:lang w:val="es-MX"/>
        </w:rPr>
        <w:t xml:space="preserve"> El Municipio de </w:t>
      </w:r>
      <w:proofErr w:type="spellStart"/>
      <w:r w:rsidRPr="006B26C6">
        <w:rPr>
          <w:rFonts w:ascii="Arial" w:hAnsi="Arial" w:cs="Arial"/>
          <w:lang w:val="es-MX"/>
        </w:rPr>
        <w:t>Huhí</w:t>
      </w:r>
      <w:proofErr w:type="spellEnd"/>
      <w:r w:rsidRPr="006B26C6">
        <w:rPr>
          <w:rFonts w:ascii="Arial" w:hAnsi="Arial" w:cs="Arial"/>
          <w:lang w:val="es-MX"/>
        </w:rPr>
        <w:t>, Yucatán, podrá percibir ingresos extraordinarios vía empréstitos o financiamientos; o a través de la Federación o el Estado, por conceptos diferentes a las participaciones y aportaciones, de conformidad con lo establecido por las leyes respectivas.</w:t>
      </w:r>
    </w:p>
    <w:p w:rsidR="001330DD" w:rsidRPr="006B26C6" w:rsidRDefault="001330DD" w:rsidP="00021E33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E6AD3" w:rsidRDefault="006E6AD3" w:rsidP="006E6AD3">
      <w:pPr>
        <w:pStyle w:val="Textoindependiente"/>
        <w:spacing w:line="360" w:lineRule="auto"/>
        <w:ind w:left="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 r a n s i t o r i o</w:t>
      </w:r>
    </w:p>
    <w:p w:rsidR="001330DD" w:rsidRPr="006B26C6" w:rsidRDefault="001330DD" w:rsidP="00021E33">
      <w:pPr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1330DD" w:rsidRPr="006B26C6" w:rsidRDefault="006E6AD3" w:rsidP="006B26C6">
      <w:pPr>
        <w:pStyle w:val="Textoindependiente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6E6AD3">
        <w:rPr>
          <w:rFonts w:ascii="Arial" w:hAnsi="Arial" w:cs="Arial"/>
          <w:b/>
          <w:lang w:val="es-MX"/>
        </w:rPr>
        <w:t>Artículo Único.-</w:t>
      </w:r>
      <w:r w:rsidR="00F03401" w:rsidRPr="006B26C6">
        <w:rPr>
          <w:rFonts w:ascii="Arial" w:hAnsi="Arial" w:cs="Arial"/>
          <w:lang w:val="es-MX"/>
        </w:rPr>
        <w:t xml:space="preserve"> </w:t>
      </w:r>
      <w:r w:rsidR="00F73A58" w:rsidRPr="006B26C6">
        <w:rPr>
          <w:rFonts w:ascii="Arial" w:hAnsi="Arial" w:cs="Arial"/>
          <w:lang w:val="es-MX"/>
        </w:rPr>
        <w:t>Para poder percibir aprovechamientos vía infracciones por faltas</w:t>
      </w:r>
      <w:r w:rsidR="00F03401" w:rsidRPr="006B26C6">
        <w:rPr>
          <w:rFonts w:ascii="Arial" w:hAnsi="Arial" w:cs="Arial"/>
          <w:lang w:val="es-MX"/>
        </w:rPr>
        <w:t xml:space="preserve"> administrativas,</w:t>
      </w:r>
      <w:r>
        <w:rPr>
          <w:rFonts w:ascii="Arial" w:hAnsi="Arial" w:cs="Arial"/>
          <w:lang w:val="es-MX"/>
        </w:rPr>
        <w:t xml:space="preserve"> </w:t>
      </w:r>
      <w:r w:rsidR="00F03401" w:rsidRPr="006B26C6">
        <w:rPr>
          <w:rFonts w:ascii="Arial" w:hAnsi="Arial" w:cs="Arial"/>
          <w:lang w:val="es-MX"/>
        </w:rPr>
        <w:t xml:space="preserve">el Ayuntamiento deberá </w:t>
      </w:r>
      <w:r w:rsidR="00F73A58" w:rsidRPr="006B26C6">
        <w:rPr>
          <w:rFonts w:ascii="Arial" w:hAnsi="Arial" w:cs="Arial"/>
          <w:lang w:val="es-MX"/>
        </w:rPr>
        <w:t>contar con los reglamentos municipales respectivos, los que establecerán</w:t>
      </w:r>
      <w:r w:rsidR="00F03401" w:rsidRPr="006B26C6">
        <w:rPr>
          <w:rFonts w:ascii="Arial" w:hAnsi="Arial" w:cs="Arial"/>
          <w:lang w:val="es-MX"/>
        </w:rPr>
        <w:t xml:space="preserve"> los montos de las </w:t>
      </w:r>
      <w:r w:rsidR="00F73A58" w:rsidRPr="006B26C6">
        <w:rPr>
          <w:rFonts w:ascii="Arial" w:hAnsi="Arial" w:cs="Arial"/>
          <w:lang w:val="es-MX"/>
        </w:rPr>
        <w:t>sanciones correspondientes</w:t>
      </w:r>
      <w:r w:rsidR="00F03401" w:rsidRPr="006B26C6">
        <w:rPr>
          <w:rFonts w:ascii="Arial" w:hAnsi="Arial" w:cs="Arial"/>
          <w:lang w:val="es-MX"/>
        </w:rPr>
        <w:t>.</w:t>
      </w:r>
    </w:p>
    <w:p w:rsidR="001330DD" w:rsidRPr="006B26C6" w:rsidRDefault="001330DD" w:rsidP="006B26C6">
      <w:pPr>
        <w:pStyle w:val="Ttulo1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1330DD" w:rsidRPr="006B26C6" w:rsidSect="006B26C6">
      <w:headerReference w:type="default" r:id="rId7"/>
      <w:footerReference w:type="default" r:id="rId8"/>
      <w:pgSz w:w="12240" w:h="15840" w:code="1"/>
      <w:pgMar w:top="2835" w:right="1134" w:bottom="155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E33" w:rsidRDefault="00021E33">
      <w:r>
        <w:separator/>
      </w:r>
    </w:p>
  </w:endnote>
  <w:endnote w:type="continuationSeparator" w:id="0">
    <w:p w:rsidR="00021E33" w:rsidRDefault="0002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310490"/>
      <w:docPartObj>
        <w:docPartGallery w:val="Page Numbers (Bottom of Page)"/>
        <w:docPartUnique/>
      </w:docPartObj>
    </w:sdtPr>
    <w:sdtEndPr/>
    <w:sdtContent>
      <w:p w:rsidR="00021E33" w:rsidRDefault="00021E3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84" w:rsidRPr="00D37784">
          <w:rPr>
            <w:noProof/>
            <w:lang w:val="es-ES"/>
          </w:rPr>
          <w:t>21</w:t>
        </w:r>
        <w:r>
          <w:fldChar w:fldCharType="end"/>
        </w:r>
      </w:p>
    </w:sdtContent>
  </w:sdt>
  <w:p w:rsidR="00021E33" w:rsidRDefault="00021E3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E33" w:rsidRDefault="00021E33">
      <w:r>
        <w:separator/>
      </w:r>
    </w:p>
  </w:footnote>
  <w:footnote w:type="continuationSeparator" w:id="0">
    <w:p w:rsidR="00021E33" w:rsidRDefault="0002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33" w:rsidRDefault="00021E33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396D2B00">
              <wp:simplePos x="0" y="0"/>
              <wp:positionH relativeFrom="column">
                <wp:posOffset>-297815</wp:posOffset>
              </wp:positionH>
              <wp:positionV relativeFrom="paragraph">
                <wp:posOffset>-256540</wp:posOffset>
              </wp:positionV>
              <wp:extent cx="5836285" cy="1481455"/>
              <wp:effectExtent l="0" t="0" r="0" b="4445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6285" cy="1481455"/>
                        <a:chOff x="1669" y="364"/>
                        <a:chExt cx="9191" cy="2333"/>
                      </a:xfrm>
                    </wpg:grpSpPr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10" y="848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E33" w:rsidRPr="00FF3D9C" w:rsidRDefault="00021E33" w:rsidP="006B26C6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3D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GOBIERNO DEL ESTADO DE YUCATÁN</w:t>
                            </w:r>
                          </w:p>
                          <w:p w:rsidR="00021E33" w:rsidRPr="00FF3D9C" w:rsidRDefault="00021E33" w:rsidP="006B26C6">
                            <w:pPr>
                              <w:pStyle w:val="Ttulo5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</w:pPr>
                            <w:r w:rsidRPr="00FF3D9C"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E33" w:rsidRDefault="00021E33" w:rsidP="006B26C6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021E33" w:rsidRDefault="00021E33" w:rsidP="006B26C6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021E33" w:rsidRPr="00603AF2" w:rsidRDefault="00021E33" w:rsidP="006B26C6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-23.45pt;margin-top:-20.2pt;width:459.55pt;height:116.65pt;z-index:251658240" coordorigin="1669,364" coordsize="9191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VRboDJcEAADMDwAADgAAAAAAAAAAAAAAAAA8AgAAZHJzL2Uyb0RvYy54bWxQSwECLQAUAAYA&#10;CAAAACEAWGCzG7oAAAAiAQAAGQAAAAAAAAAAAAAAAAD/BgAAZHJzL19yZWxzL2Uyb0RvYy54bWwu&#10;cmVsc1BLAQItABQABgAIAAAAIQDr26Y04QAAAAsBAAAPAAAAAAAAAAAAAAAAAPA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0;top:848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:rsidR="00021E33" w:rsidRPr="00FF3D9C" w:rsidRDefault="00021E33" w:rsidP="006B26C6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3D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GOBIERNO DEL ESTADO DE YUCATÁN</w:t>
                      </w:r>
                    </w:p>
                    <w:p w:rsidR="00021E33" w:rsidRPr="00FF3D9C" w:rsidRDefault="00021E33" w:rsidP="006B26C6">
                      <w:pPr>
                        <w:pStyle w:val="Ttulo5"/>
                        <w:spacing w:before="0"/>
                        <w:jc w:val="center"/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</w:pPr>
                      <w:r w:rsidRPr="00FF3D9C"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021E33" w:rsidRDefault="00021E33" w:rsidP="006B26C6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021E33" w:rsidRDefault="00021E33" w:rsidP="006B26C6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021E33" w:rsidRPr="00603AF2" w:rsidRDefault="00021E33" w:rsidP="006B26C6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I+q/EAAAA2wAAAA8AAABkcnMvZG93bnJldi54bWxEj0trwzAQhO+F/AexgdxqOU4bihsl5EFo&#10;j01i6HWxtraJtTKW/Eh+fVUo5DjMzDfMajOaWvTUusqygnkUgyDOra64UJBdjs9vIJxH1lhbJgU3&#10;crBZT55WmGo78In6sy9EgLBLUUHpfZNK6fKSDLrINsTB+7GtQR9kW0jd4hDgppZJHC+lwYrDQokN&#10;7UvKr+fOKDhktL2Pr81yUbx0ebUbvpOv24dSs+m4fQfhafSP8H/7UytYJPD3Jfw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I+q/EAAAA2wAAAA8AAAAAAAAAAAAAAAAA&#10;nwIAAGRycy9kb3ducmV2LnhtbFBLBQYAAAAABAAEAPcAAACQ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4084"/>
    <w:multiLevelType w:val="hybridMultilevel"/>
    <w:tmpl w:val="FBDE3F0A"/>
    <w:lvl w:ilvl="0" w:tplc="F9B4F906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739D1"/>
    <w:multiLevelType w:val="hybridMultilevel"/>
    <w:tmpl w:val="356A6DC4"/>
    <w:lvl w:ilvl="0" w:tplc="8B14E1B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21987"/>
    <w:multiLevelType w:val="hybridMultilevel"/>
    <w:tmpl w:val="613A4E62"/>
    <w:lvl w:ilvl="0" w:tplc="1DACC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72D5E"/>
    <w:multiLevelType w:val="hybridMultilevel"/>
    <w:tmpl w:val="66041100"/>
    <w:lvl w:ilvl="0" w:tplc="58923D9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D5AEF"/>
    <w:multiLevelType w:val="hybridMultilevel"/>
    <w:tmpl w:val="DF068E5E"/>
    <w:lvl w:ilvl="0" w:tplc="6ABC2514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0779E"/>
    <w:multiLevelType w:val="hybridMultilevel"/>
    <w:tmpl w:val="6C463FD0"/>
    <w:lvl w:ilvl="0" w:tplc="7968E874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32504"/>
    <w:multiLevelType w:val="hybridMultilevel"/>
    <w:tmpl w:val="68284BF0"/>
    <w:lvl w:ilvl="0" w:tplc="A1501D90">
      <w:start w:val="1"/>
      <w:numFmt w:val="upperRoman"/>
      <w:lvlText w:val="%1."/>
      <w:lvlJc w:val="left"/>
      <w:pPr>
        <w:ind w:left="830" w:hanging="720"/>
      </w:pPr>
      <w:rPr>
        <w:rFonts w:eastAsia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6F387BEF"/>
    <w:multiLevelType w:val="hybridMultilevel"/>
    <w:tmpl w:val="27DC96D0"/>
    <w:lvl w:ilvl="0" w:tplc="79261A74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DD"/>
    <w:rsid w:val="00021E33"/>
    <w:rsid w:val="0002556C"/>
    <w:rsid w:val="00055E30"/>
    <w:rsid w:val="000718DE"/>
    <w:rsid w:val="00121FE4"/>
    <w:rsid w:val="001330DD"/>
    <w:rsid w:val="00171CFE"/>
    <w:rsid w:val="001E0AB6"/>
    <w:rsid w:val="001F5AD5"/>
    <w:rsid w:val="00212D20"/>
    <w:rsid w:val="002166E1"/>
    <w:rsid w:val="0028016B"/>
    <w:rsid w:val="002E1C68"/>
    <w:rsid w:val="00301966"/>
    <w:rsid w:val="00370909"/>
    <w:rsid w:val="00377F85"/>
    <w:rsid w:val="003E3FB9"/>
    <w:rsid w:val="00491BB9"/>
    <w:rsid w:val="004B740B"/>
    <w:rsid w:val="00542DCA"/>
    <w:rsid w:val="005530D6"/>
    <w:rsid w:val="005E2639"/>
    <w:rsid w:val="00621C31"/>
    <w:rsid w:val="006B26C6"/>
    <w:rsid w:val="006D181D"/>
    <w:rsid w:val="006E6AD3"/>
    <w:rsid w:val="007456BF"/>
    <w:rsid w:val="00792228"/>
    <w:rsid w:val="007925DF"/>
    <w:rsid w:val="007A0D86"/>
    <w:rsid w:val="00807BC5"/>
    <w:rsid w:val="00831678"/>
    <w:rsid w:val="008A41D7"/>
    <w:rsid w:val="008C01F0"/>
    <w:rsid w:val="009B1FA3"/>
    <w:rsid w:val="009D7E84"/>
    <w:rsid w:val="00AA36BE"/>
    <w:rsid w:val="00AC5DBC"/>
    <w:rsid w:val="00AC6DBF"/>
    <w:rsid w:val="00AE1C17"/>
    <w:rsid w:val="00B2562D"/>
    <w:rsid w:val="00B258D2"/>
    <w:rsid w:val="00B60DD7"/>
    <w:rsid w:val="00BA1516"/>
    <w:rsid w:val="00BF4583"/>
    <w:rsid w:val="00C374AA"/>
    <w:rsid w:val="00C40E1E"/>
    <w:rsid w:val="00C91CA0"/>
    <w:rsid w:val="00C96E88"/>
    <w:rsid w:val="00CC60FD"/>
    <w:rsid w:val="00D01638"/>
    <w:rsid w:val="00D2493B"/>
    <w:rsid w:val="00D33DF4"/>
    <w:rsid w:val="00D37784"/>
    <w:rsid w:val="00D70263"/>
    <w:rsid w:val="00DA3F98"/>
    <w:rsid w:val="00DA67B6"/>
    <w:rsid w:val="00DC790C"/>
    <w:rsid w:val="00DD5EA1"/>
    <w:rsid w:val="00DE6BB1"/>
    <w:rsid w:val="00E22EC2"/>
    <w:rsid w:val="00E702DB"/>
    <w:rsid w:val="00E94EE0"/>
    <w:rsid w:val="00EA113B"/>
    <w:rsid w:val="00F03401"/>
    <w:rsid w:val="00F73A58"/>
    <w:rsid w:val="00FB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A114F64-750C-4D3D-92F4-D43FD855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Times New Roman" w:eastAsia="Times New Roman" w:hAnsi="Times New Roman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B26C6"/>
    <w:pPr>
      <w:autoSpaceDE w:val="0"/>
      <w:autoSpaceDN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1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Car"/>
    <w:basedOn w:val="Normal"/>
    <w:link w:val="EncabezadoCar"/>
    <w:uiPriority w:val="99"/>
    <w:unhideWhenUsed/>
    <w:rsid w:val="00C40E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C40E1E"/>
  </w:style>
  <w:style w:type="paragraph" w:styleId="Piedepgina">
    <w:name w:val="footer"/>
    <w:basedOn w:val="Normal"/>
    <w:link w:val="PiedepginaCar"/>
    <w:uiPriority w:val="99"/>
    <w:unhideWhenUsed/>
    <w:rsid w:val="00C40E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E1E"/>
  </w:style>
  <w:style w:type="paragraph" w:styleId="Textodeglobo">
    <w:name w:val="Balloon Text"/>
    <w:basedOn w:val="Normal"/>
    <w:link w:val="TextodegloboCar"/>
    <w:uiPriority w:val="99"/>
    <w:semiHidden/>
    <w:unhideWhenUsed/>
    <w:rsid w:val="00C374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4AA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6B26C6"/>
    <w:rPr>
      <w:rFonts w:ascii="Calibri" w:eastAsia="Times New Roman" w:hAnsi="Calibri" w:cs="Times New Roman"/>
      <w:b/>
      <w:bCs/>
      <w:i/>
      <w:iCs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21</Pages>
  <Words>4824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LEYES INGRESOS 2021-1.pdf</vt:lpstr>
    </vt:vector>
  </TitlesOfParts>
  <Company/>
  <LinksUpToDate>false</LinksUpToDate>
  <CharactersWithSpaces>31298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LEYES INGRESOS 2021-1.pdf</dc:title>
  <dc:creator>dcn_c</dc:creator>
  <cp:lastModifiedBy>adda.granier</cp:lastModifiedBy>
  <cp:revision>11</cp:revision>
  <cp:lastPrinted>2022-12-10T00:03:00Z</cp:lastPrinted>
  <dcterms:created xsi:type="dcterms:W3CDTF">2022-11-25T21:17:00Z</dcterms:created>
  <dcterms:modified xsi:type="dcterms:W3CDTF">2022-12-10T00:04:00Z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2021-11-18T00:00:00Z</vt:filetime>
  </property>
</Properties>
</file>