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A87E0" w14:textId="39887840" w:rsidR="001834F4" w:rsidRPr="0083310E" w:rsidRDefault="001714AF" w:rsidP="0083310E">
      <w:pPr>
        <w:spacing w:line="360" w:lineRule="auto"/>
        <w:jc w:val="both"/>
        <w:rPr>
          <w:rFonts w:ascii="Arial" w:hAnsi="Arial" w:cs="Arial"/>
          <w:b/>
          <w:sz w:val="20"/>
          <w:szCs w:val="20"/>
        </w:rPr>
      </w:pPr>
      <w:r>
        <w:rPr>
          <w:rFonts w:ascii="Arial" w:hAnsi="Arial" w:cs="Arial"/>
          <w:b/>
          <w:sz w:val="20"/>
          <w:szCs w:val="20"/>
        </w:rPr>
        <w:t xml:space="preserve">XXIV.- </w:t>
      </w:r>
      <w:r w:rsidR="003B51A0" w:rsidRPr="0083310E">
        <w:rPr>
          <w:rFonts w:ascii="Arial" w:hAnsi="Arial" w:cs="Arial"/>
          <w:b/>
          <w:sz w:val="20"/>
          <w:szCs w:val="20"/>
        </w:rPr>
        <w:t>LEY DE INGRESOS DEL MUNICIPIO DE CHUMAYEL</w:t>
      </w:r>
      <w:r w:rsidR="00F77671" w:rsidRPr="0083310E">
        <w:rPr>
          <w:rFonts w:ascii="Arial" w:hAnsi="Arial" w:cs="Arial"/>
          <w:b/>
          <w:sz w:val="20"/>
          <w:szCs w:val="20"/>
        </w:rPr>
        <w:t>,</w:t>
      </w:r>
      <w:r w:rsidR="003B51A0" w:rsidRPr="0083310E">
        <w:rPr>
          <w:rFonts w:ascii="Arial" w:hAnsi="Arial" w:cs="Arial"/>
          <w:b/>
          <w:sz w:val="20"/>
          <w:szCs w:val="20"/>
        </w:rPr>
        <w:t xml:space="preserve"> YUCATÁN, PARA EL EJERCICIO FISCAL 202</w:t>
      </w:r>
      <w:r w:rsidR="001A27D6">
        <w:rPr>
          <w:rFonts w:ascii="Arial" w:hAnsi="Arial" w:cs="Arial"/>
          <w:b/>
          <w:sz w:val="20"/>
          <w:szCs w:val="20"/>
        </w:rPr>
        <w:t>4</w:t>
      </w:r>
      <w:r w:rsidR="003B51A0" w:rsidRPr="0083310E">
        <w:rPr>
          <w:rFonts w:ascii="Arial" w:hAnsi="Arial" w:cs="Arial"/>
          <w:b/>
          <w:sz w:val="20"/>
          <w:szCs w:val="20"/>
        </w:rPr>
        <w:t>:</w:t>
      </w:r>
    </w:p>
    <w:p w14:paraId="3EEB65E1" w14:textId="77777777" w:rsidR="00222406" w:rsidRPr="0083310E" w:rsidRDefault="00222406" w:rsidP="00677696">
      <w:pPr>
        <w:jc w:val="center"/>
        <w:rPr>
          <w:rFonts w:ascii="Arial" w:hAnsi="Arial" w:cs="Arial"/>
          <w:b/>
          <w:sz w:val="20"/>
          <w:szCs w:val="20"/>
        </w:rPr>
      </w:pPr>
    </w:p>
    <w:p w14:paraId="67B049D8" w14:textId="77777777" w:rsidR="00222406"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 xml:space="preserve">TÍTULO PRIMERO </w:t>
      </w:r>
    </w:p>
    <w:p w14:paraId="710DCCE4"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DISPOSICIONES GENERALES</w:t>
      </w:r>
    </w:p>
    <w:p w14:paraId="397A3679" w14:textId="77777777" w:rsidR="001834F4" w:rsidRPr="0083310E" w:rsidRDefault="001834F4" w:rsidP="00677696">
      <w:pPr>
        <w:rPr>
          <w:rFonts w:ascii="Arial" w:hAnsi="Arial" w:cs="Arial"/>
          <w:sz w:val="20"/>
          <w:szCs w:val="20"/>
        </w:rPr>
      </w:pPr>
    </w:p>
    <w:p w14:paraId="20888C50"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w:t>
      </w:r>
    </w:p>
    <w:p w14:paraId="317B9010"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 la Naturaleza y el Objeto de la Ley</w:t>
      </w:r>
    </w:p>
    <w:p w14:paraId="6C5275B9" w14:textId="77777777" w:rsidR="00CD72DC" w:rsidRPr="0083310E" w:rsidRDefault="00CD72DC" w:rsidP="00677696">
      <w:pPr>
        <w:rPr>
          <w:rFonts w:ascii="Arial" w:hAnsi="Arial" w:cs="Arial"/>
          <w:sz w:val="20"/>
          <w:szCs w:val="20"/>
        </w:rPr>
      </w:pPr>
    </w:p>
    <w:p w14:paraId="327B3816" w14:textId="7DF34C7B"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w:t>
      </w:r>
      <w:r w:rsidRPr="0083310E">
        <w:rPr>
          <w:rFonts w:ascii="Arial" w:hAnsi="Arial" w:cs="Arial"/>
          <w:sz w:val="20"/>
          <w:szCs w:val="20"/>
        </w:rPr>
        <w:t xml:space="preserve"> La presente Ley es de orden público y de interés social, y tiene por objeto establecer los ingresos que percibirá la Hacienda Pública del Ayuntamiento de Chumayel, Yucatán, a través de su Tesorería Municipal, durante el ejercicio fiscal del año 202</w:t>
      </w:r>
      <w:r w:rsidR="001A27D6">
        <w:rPr>
          <w:rFonts w:ascii="Arial" w:hAnsi="Arial" w:cs="Arial"/>
          <w:sz w:val="20"/>
          <w:szCs w:val="20"/>
        </w:rPr>
        <w:t>4</w:t>
      </w:r>
      <w:r w:rsidRPr="0083310E">
        <w:rPr>
          <w:rFonts w:ascii="Arial" w:hAnsi="Arial" w:cs="Arial"/>
          <w:sz w:val="20"/>
          <w:szCs w:val="20"/>
        </w:rPr>
        <w:t>.</w:t>
      </w:r>
    </w:p>
    <w:p w14:paraId="3C2383D3" w14:textId="77777777" w:rsidR="001834F4" w:rsidRPr="0083310E" w:rsidRDefault="001834F4" w:rsidP="0083310E">
      <w:pPr>
        <w:spacing w:line="360" w:lineRule="auto"/>
        <w:jc w:val="both"/>
        <w:rPr>
          <w:rFonts w:ascii="Arial" w:hAnsi="Arial" w:cs="Arial"/>
          <w:sz w:val="20"/>
          <w:szCs w:val="20"/>
        </w:rPr>
      </w:pPr>
    </w:p>
    <w:p w14:paraId="39851BB5"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2.-</w:t>
      </w:r>
      <w:r w:rsidRPr="0083310E">
        <w:rPr>
          <w:rFonts w:ascii="Arial" w:hAnsi="Arial" w:cs="Arial"/>
          <w:sz w:val="20"/>
          <w:szCs w:val="20"/>
        </w:rPr>
        <w:t xml:space="preserve"> Las personas domiciliadas dentro del Municipio de Chumayel, Yucatán que tuvieren bienes en su territorio o celebren actos que surtan efectos en el mismo, están obligados a contribuir para los gastos públicos de la manera que disponga la presente Ley, así como la Ley de Hacienda para el Municipio de Chumayel Yucatán, el Código Fiscal del Estado de Yucatán y los demás ordenamientos fiscales de carácter local y federal.</w:t>
      </w:r>
    </w:p>
    <w:p w14:paraId="4284B15E" w14:textId="77777777" w:rsidR="001834F4" w:rsidRPr="0083310E" w:rsidRDefault="001834F4" w:rsidP="0083310E">
      <w:pPr>
        <w:spacing w:line="360" w:lineRule="auto"/>
        <w:jc w:val="both"/>
        <w:rPr>
          <w:rFonts w:ascii="Arial" w:hAnsi="Arial" w:cs="Arial"/>
          <w:sz w:val="20"/>
          <w:szCs w:val="20"/>
        </w:rPr>
      </w:pPr>
    </w:p>
    <w:p w14:paraId="779528FB"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3.-</w:t>
      </w:r>
      <w:r w:rsidRPr="0083310E">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Chumayel, Yucatán, así como en lo dispuesto en los convenios de coordinación fiscal y en las leyes en que se fundamenten.</w:t>
      </w:r>
    </w:p>
    <w:p w14:paraId="30520A1D" w14:textId="77777777" w:rsidR="00222406" w:rsidRPr="0083310E" w:rsidRDefault="00222406" w:rsidP="00677696">
      <w:pPr>
        <w:jc w:val="center"/>
        <w:rPr>
          <w:rFonts w:ascii="Arial" w:hAnsi="Arial" w:cs="Arial"/>
          <w:b/>
          <w:sz w:val="20"/>
          <w:szCs w:val="20"/>
        </w:rPr>
      </w:pPr>
    </w:p>
    <w:p w14:paraId="565AC7C9"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II</w:t>
      </w:r>
    </w:p>
    <w:p w14:paraId="73AF4E45"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 los Conceptos de Ingresos y su Pronóstico</w:t>
      </w:r>
    </w:p>
    <w:p w14:paraId="275AAE9F" w14:textId="77777777" w:rsidR="001834F4" w:rsidRPr="0083310E" w:rsidRDefault="001834F4" w:rsidP="00677696">
      <w:pPr>
        <w:jc w:val="both"/>
        <w:rPr>
          <w:rFonts w:ascii="Arial" w:hAnsi="Arial" w:cs="Arial"/>
          <w:sz w:val="20"/>
          <w:szCs w:val="20"/>
        </w:rPr>
      </w:pPr>
    </w:p>
    <w:p w14:paraId="5CE9BF7C"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4.-</w:t>
      </w:r>
      <w:r w:rsidRPr="0083310E">
        <w:rPr>
          <w:rFonts w:ascii="Arial" w:hAnsi="Arial" w:cs="Arial"/>
          <w:sz w:val="20"/>
          <w:szCs w:val="20"/>
        </w:rPr>
        <w:t xml:space="preserve"> Los conceptos por los que la Hacienda Pública del Municipio de Chumayel, Yucatán, percibirá ingresos, serán los siguientes:</w:t>
      </w:r>
    </w:p>
    <w:p w14:paraId="0E63DAF5" w14:textId="77777777" w:rsidR="00CD72DC" w:rsidRPr="0083310E" w:rsidRDefault="00CD72DC" w:rsidP="0083310E">
      <w:pPr>
        <w:spacing w:line="360" w:lineRule="auto"/>
        <w:jc w:val="both"/>
        <w:rPr>
          <w:rFonts w:ascii="Arial" w:hAnsi="Arial" w:cs="Arial"/>
          <w:sz w:val="20"/>
          <w:szCs w:val="20"/>
        </w:rPr>
      </w:pPr>
    </w:p>
    <w:p w14:paraId="27D3937D" w14:textId="77777777"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Impuestos;</w:t>
      </w:r>
    </w:p>
    <w:p w14:paraId="7ACDFBDF" w14:textId="77777777"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Derechos;</w:t>
      </w:r>
    </w:p>
    <w:p w14:paraId="4B449591" w14:textId="14F2E9B4" w:rsidR="00023719" w:rsidRPr="0083310E" w:rsidRDefault="000E0310" w:rsidP="0083310E">
      <w:pPr>
        <w:pStyle w:val="Prrafodelista"/>
        <w:numPr>
          <w:ilvl w:val="0"/>
          <w:numId w:val="11"/>
        </w:numPr>
        <w:spacing w:line="360" w:lineRule="auto"/>
        <w:ind w:left="0" w:right="0" w:firstLine="0"/>
        <w:rPr>
          <w:rFonts w:ascii="Arial" w:hAnsi="Arial" w:cs="Arial"/>
          <w:sz w:val="20"/>
          <w:szCs w:val="20"/>
        </w:rPr>
      </w:pPr>
      <w:r>
        <w:rPr>
          <w:rFonts w:ascii="Arial" w:hAnsi="Arial" w:cs="Arial"/>
          <w:sz w:val="20"/>
          <w:szCs w:val="20"/>
        </w:rPr>
        <w:t>Contribuciones de M</w:t>
      </w:r>
      <w:r w:rsidR="001C2258">
        <w:rPr>
          <w:rFonts w:ascii="Arial" w:hAnsi="Arial" w:cs="Arial"/>
          <w:sz w:val="20"/>
          <w:szCs w:val="20"/>
        </w:rPr>
        <w:t>ejoras;</w:t>
      </w:r>
    </w:p>
    <w:p w14:paraId="212AC9BF" w14:textId="77777777"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Productos;</w:t>
      </w:r>
    </w:p>
    <w:p w14:paraId="018A77B6" w14:textId="77777777"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Aprovechamientos;</w:t>
      </w:r>
    </w:p>
    <w:p w14:paraId="381F33FF" w14:textId="77777777"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lastRenderedPageBreak/>
        <w:t xml:space="preserve">Participaciones </w:t>
      </w:r>
      <w:r w:rsidR="00023719" w:rsidRPr="0083310E">
        <w:rPr>
          <w:rFonts w:ascii="Arial" w:hAnsi="Arial" w:cs="Arial"/>
          <w:sz w:val="20"/>
          <w:szCs w:val="20"/>
        </w:rPr>
        <w:t>Federales y Estatales;</w:t>
      </w:r>
    </w:p>
    <w:p w14:paraId="201A7DEE" w14:textId="77777777" w:rsidR="00023719" w:rsidRPr="0083310E" w:rsidRDefault="00023719"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Aportaciones;</w:t>
      </w:r>
    </w:p>
    <w:p w14:paraId="335DCC8F" w14:textId="77777777" w:rsidR="00023719" w:rsidRPr="0083310E" w:rsidRDefault="00E14D91" w:rsidP="0083310E">
      <w:pPr>
        <w:pStyle w:val="Prrafodelista"/>
        <w:numPr>
          <w:ilvl w:val="0"/>
          <w:numId w:val="11"/>
        </w:numPr>
        <w:spacing w:line="360" w:lineRule="auto"/>
        <w:ind w:left="0" w:right="0" w:firstLine="0"/>
        <w:rPr>
          <w:rFonts w:ascii="Arial" w:hAnsi="Arial" w:cs="Arial"/>
          <w:sz w:val="20"/>
          <w:szCs w:val="20"/>
        </w:rPr>
      </w:pPr>
      <w:r>
        <w:rPr>
          <w:rFonts w:ascii="Arial" w:hAnsi="Arial" w:cs="Arial"/>
          <w:sz w:val="20"/>
          <w:szCs w:val="20"/>
        </w:rPr>
        <w:t>Convenios, y</w:t>
      </w:r>
    </w:p>
    <w:p w14:paraId="307D4D29" w14:textId="77777777"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Ingresos Extraordinarios.</w:t>
      </w:r>
    </w:p>
    <w:p w14:paraId="5205F51C" w14:textId="77777777" w:rsidR="00F82CEA" w:rsidRPr="0083310E" w:rsidRDefault="00F82CEA" w:rsidP="00677696">
      <w:pPr>
        <w:rPr>
          <w:rFonts w:ascii="Arial" w:hAnsi="Arial" w:cs="Arial"/>
          <w:sz w:val="20"/>
          <w:szCs w:val="20"/>
        </w:rPr>
      </w:pPr>
    </w:p>
    <w:p w14:paraId="49991D7F"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5.-</w:t>
      </w:r>
      <w:r w:rsidRPr="0083310E">
        <w:rPr>
          <w:rFonts w:ascii="Arial" w:hAnsi="Arial" w:cs="Arial"/>
          <w:sz w:val="20"/>
          <w:szCs w:val="20"/>
        </w:rPr>
        <w:t xml:space="preserve"> Los impuestos que el municipio percibirá se clasificarán como sigue:</w:t>
      </w:r>
    </w:p>
    <w:p w14:paraId="120D6150" w14:textId="77777777" w:rsidR="001834F4" w:rsidRPr="0083310E" w:rsidRDefault="001834F4"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45"/>
        <w:gridCol w:w="1866"/>
      </w:tblGrid>
      <w:tr w:rsidR="001834F4" w:rsidRPr="0083310E" w14:paraId="669D3853" w14:textId="77777777" w:rsidTr="00FC6851">
        <w:trPr>
          <w:trHeight w:val="20"/>
          <w:jc w:val="center"/>
        </w:trPr>
        <w:tc>
          <w:tcPr>
            <w:tcW w:w="3976" w:type="pct"/>
            <w:shd w:val="clear" w:color="auto" w:fill="BFBFBF" w:themeFill="background1" w:themeFillShade="BF"/>
          </w:tcPr>
          <w:p w14:paraId="265AFB2D"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Impuestos</w:t>
            </w:r>
          </w:p>
        </w:tc>
        <w:tc>
          <w:tcPr>
            <w:tcW w:w="1024" w:type="pct"/>
            <w:shd w:val="clear" w:color="auto" w:fill="BFBFBF" w:themeFill="background1" w:themeFillShade="BF"/>
          </w:tcPr>
          <w:p w14:paraId="0B62C145" w14:textId="2300B084" w:rsidR="001834F4" w:rsidRPr="0083310E" w:rsidRDefault="003B51A0" w:rsidP="00B17D18">
            <w:pPr>
              <w:spacing w:line="360" w:lineRule="auto"/>
              <w:ind w:right="44"/>
              <w:jc w:val="right"/>
              <w:rPr>
                <w:rFonts w:ascii="Arial" w:hAnsi="Arial" w:cs="Arial"/>
                <w:b/>
                <w:sz w:val="20"/>
                <w:szCs w:val="20"/>
              </w:rPr>
            </w:pPr>
            <w:r w:rsidRPr="0083310E">
              <w:rPr>
                <w:rFonts w:ascii="Arial" w:hAnsi="Arial" w:cs="Arial"/>
                <w:b/>
                <w:sz w:val="20"/>
                <w:szCs w:val="20"/>
              </w:rPr>
              <w:t>$</w:t>
            </w:r>
            <w:r w:rsidR="00B17D18">
              <w:rPr>
                <w:rFonts w:ascii="Arial" w:hAnsi="Arial" w:cs="Arial"/>
                <w:b/>
                <w:sz w:val="20"/>
                <w:szCs w:val="20"/>
              </w:rPr>
              <w:t xml:space="preserve"> </w:t>
            </w:r>
            <w:r w:rsidR="00C244FD" w:rsidRPr="0083310E">
              <w:rPr>
                <w:rFonts w:ascii="Arial" w:hAnsi="Arial" w:cs="Arial"/>
                <w:b/>
                <w:sz w:val="20"/>
                <w:szCs w:val="20"/>
              </w:rPr>
              <w:t>1</w:t>
            </w:r>
            <w:r w:rsidR="001A27D6">
              <w:rPr>
                <w:rFonts w:ascii="Arial" w:hAnsi="Arial" w:cs="Arial"/>
                <w:b/>
                <w:sz w:val="20"/>
                <w:szCs w:val="20"/>
              </w:rPr>
              <w:t>9</w:t>
            </w:r>
            <w:r w:rsidRPr="0083310E">
              <w:rPr>
                <w:rFonts w:ascii="Arial" w:hAnsi="Arial" w:cs="Arial"/>
                <w:b/>
                <w:sz w:val="20"/>
                <w:szCs w:val="20"/>
              </w:rPr>
              <w:t>5,800.00</w:t>
            </w:r>
          </w:p>
        </w:tc>
      </w:tr>
      <w:tr w:rsidR="001834F4" w:rsidRPr="0083310E" w14:paraId="1C7AC6BD" w14:textId="77777777" w:rsidTr="008C3079">
        <w:trPr>
          <w:trHeight w:val="20"/>
          <w:jc w:val="center"/>
        </w:trPr>
        <w:tc>
          <w:tcPr>
            <w:tcW w:w="3976" w:type="pct"/>
          </w:tcPr>
          <w:p w14:paraId="3886B433" w14:textId="77777777" w:rsidR="001834F4" w:rsidRPr="0083310E" w:rsidRDefault="003B51A0" w:rsidP="00FC6851">
            <w:pPr>
              <w:spacing w:line="360" w:lineRule="auto"/>
              <w:ind w:left="720"/>
              <w:rPr>
                <w:rFonts w:ascii="Arial" w:hAnsi="Arial" w:cs="Arial"/>
                <w:b/>
                <w:sz w:val="20"/>
                <w:szCs w:val="20"/>
              </w:rPr>
            </w:pPr>
            <w:r w:rsidRPr="0083310E">
              <w:rPr>
                <w:rFonts w:ascii="Arial" w:hAnsi="Arial" w:cs="Arial"/>
                <w:b/>
                <w:sz w:val="20"/>
                <w:szCs w:val="20"/>
              </w:rPr>
              <w:t>Impuestos sobre los ingresos</w:t>
            </w:r>
          </w:p>
        </w:tc>
        <w:tc>
          <w:tcPr>
            <w:tcW w:w="1024" w:type="pct"/>
          </w:tcPr>
          <w:p w14:paraId="22BBDF85" w14:textId="65A61292" w:rsidR="001834F4" w:rsidRPr="0083310E" w:rsidRDefault="00B17D18" w:rsidP="00B17D18">
            <w:pPr>
              <w:spacing w:line="360" w:lineRule="auto"/>
              <w:ind w:right="44"/>
              <w:jc w:val="right"/>
              <w:rPr>
                <w:rFonts w:ascii="Arial" w:hAnsi="Arial" w:cs="Arial"/>
                <w:b/>
                <w:sz w:val="20"/>
                <w:szCs w:val="20"/>
              </w:rPr>
            </w:pPr>
            <w:r>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14:paraId="62ABF76B" w14:textId="77777777" w:rsidTr="008C3079">
        <w:trPr>
          <w:trHeight w:val="20"/>
          <w:jc w:val="center"/>
        </w:trPr>
        <w:tc>
          <w:tcPr>
            <w:tcW w:w="3976" w:type="pct"/>
          </w:tcPr>
          <w:p w14:paraId="2D26F6D6" w14:textId="77777777" w:rsidR="001834F4" w:rsidRPr="000E0310" w:rsidRDefault="003B51A0" w:rsidP="00FC6851">
            <w:pPr>
              <w:spacing w:line="360" w:lineRule="auto"/>
              <w:ind w:left="1440"/>
              <w:rPr>
                <w:rFonts w:ascii="Arial" w:hAnsi="Arial" w:cs="Arial"/>
                <w:sz w:val="20"/>
                <w:szCs w:val="20"/>
              </w:rPr>
            </w:pPr>
            <w:r w:rsidRPr="000E0310">
              <w:rPr>
                <w:rFonts w:ascii="Arial" w:hAnsi="Arial" w:cs="Arial"/>
                <w:sz w:val="20"/>
                <w:szCs w:val="20"/>
              </w:rPr>
              <w:t>&gt; Impuesto sobre Espectáculos y Diversiones Públicas</w:t>
            </w:r>
          </w:p>
        </w:tc>
        <w:tc>
          <w:tcPr>
            <w:tcW w:w="1024" w:type="pct"/>
          </w:tcPr>
          <w:p w14:paraId="4AD82FBB" w14:textId="7C35026F" w:rsidR="001834F4" w:rsidRPr="000E0310" w:rsidRDefault="00B17D18" w:rsidP="00B17D18">
            <w:pPr>
              <w:spacing w:line="360" w:lineRule="auto"/>
              <w:ind w:right="44"/>
              <w:jc w:val="right"/>
              <w:rPr>
                <w:rFonts w:ascii="Arial" w:hAnsi="Arial" w:cs="Arial"/>
                <w:sz w:val="20"/>
                <w:szCs w:val="20"/>
              </w:rPr>
            </w:pPr>
            <w:r>
              <w:rPr>
                <w:rFonts w:ascii="Arial" w:hAnsi="Arial" w:cs="Arial"/>
                <w:sz w:val="20"/>
                <w:szCs w:val="20"/>
              </w:rPr>
              <w:t xml:space="preserve">$ </w:t>
            </w:r>
            <w:r w:rsidR="003B51A0" w:rsidRPr="000E0310">
              <w:rPr>
                <w:rFonts w:ascii="Arial" w:hAnsi="Arial" w:cs="Arial"/>
                <w:sz w:val="20"/>
                <w:szCs w:val="20"/>
              </w:rPr>
              <w:t>1,200.00</w:t>
            </w:r>
          </w:p>
        </w:tc>
      </w:tr>
      <w:tr w:rsidR="001834F4" w:rsidRPr="0083310E" w14:paraId="46E1161D" w14:textId="77777777" w:rsidTr="008C3079">
        <w:trPr>
          <w:trHeight w:val="20"/>
          <w:jc w:val="center"/>
        </w:trPr>
        <w:tc>
          <w:tcPr>
            <w:tcW w:w="3976" w:type="pct"/>
          </w:tcPr>
          <w:p w14:paraId="7A3F9F95" w14:textId="77777777" w:rsidR="001834F4" w:rsidRPr="0083310E" w:rsidRDefault="003B51A0" w:rsidP="00FC6851">
            <w:pPr>
              <w:spacing w:line="360" w:lineRule="auto"/>
              <w:ind w:left="720"/>
              <w:rPr>
                <w:rFonts w:ascii="Arial" w:hAnsi="Arial" w:cs="Arial"/>
                <w:b/>
                <w:sz w:val="20"/>
                <w:szCs w:val="20"/>
              </w:rPr>
            </w:pPr>
            <w:r w:rsidRPr="0083310E">
              <w:rPr>
                <w:rFonts w:ascii="Arial" w:hAnsi="Arial" w:cs="Arial"/>
                <w:b/>
                <w:sz w:val="20"/>
                <w:szCs w:val="20"/>
              </w:rPr>
              <w:t>Impuestos sobre el patrimonio</w:t>
            </w:r>
          </w:p>
        </w:tc>
        <w:tc>
          <w:tcPr>
            <w:tcW w:w="1024" w:type="pct"/>
          </w:tcPr>
          <w:p w14:paraId="75D9FD8E" w14:textId="010F3889" w:rsidR="001834F4" w:rsidRPr="0083310E" w:rsidRDefault="00B17D18" w:rsidP="00B17D18">
            <w:pPr>
              <w:spacing w:line="360" w:lineRule="auto"/>
              <w:ind w:right="44"/>
              <w:jc w:val="right"/>
              <w:rPr>
                <w:rFonts w:ascii="Arial" w:hAnsi="Arial" w:cs="Arial"/>
                <w:b/>
                <w:sz w:val="20"/>
                <w:szCs w:val="20"/>
              </w:rPr>
            </w:pPr>
            <w:r>
              <w:rPr>
                <w:rFonts w:ascii="Arial" w:hAnsi="Arial" w:cs="Arial"/>
                <w:b/>
                <w:sz w:val="20"/>
                <w:szCs w:val="20"/>
              </w:rPr>
              <w:t xml:space="preserve">$ </w:t>
            </w:r>
            <w:r w:rsidR="003B51A0" w:rsidRPr="0083310E">
              <w:rPr>
                <w:rFonts w:ascii="Arial" w:hAnsi="Arial" w:cs="Arial"/>
                <w:b/>
                <w:sz w:val="20"/>
                <w:szCs w:val="20"/>
              </w:rPr>
              <w:t>8,000.00</w:t>
            </w:r>
          </w:p>
        </w:tc>
      </w:tr>
      <w:tr w:rsidR="001834F4" w:rsidRPr="0083310E" w14:paraId="2D55E141" w14:textId="77777777" w:rsidTr="008C3079">
        <w:trPr>
          <w:trHeight w:val="20"/>
          <w:jc w:val="center"/>
        </w:trPr>
        <w:tc>
          <w:tcPr>
            <w:tcW w:w="3976" w:type="pct"/>
          </w:tcPr>
          <w:p w14:paraId="441A352B" w14:textId="77777777" w:rsidR="001834F4" w:rsidRPr="000E0310" w:rsidRDefault="003B51A0" w:rsidP="00FC6851">
            <w:pPr>
              <w:spacing w:line="360" w:lineRule="auto"/>
              <w:ind w:left="1440"/>
              <w:rPr>
                <w:rFonts w:ascii="Arial" w:hAnsi="Arial" w:cs="Arial"/>
                <w:sz w:val="20"/>
                <w:szCs w:val="20"/>
              </w:rPr>
            </w:pPr>
            <w:r w:rsidRPr="000E0310">
              <w:rPr>
                <w:rFonts w:ascii="Arial" w:hAnsi="Arial" w:cs="Arial"/>
                <w:sz w:val="20"/>
                <w:szCs w:val="20"/>
              </w:rPr>
              <w:t>&gt; Impuesto Predial</w:t>
            </w:r>
          </w:p>
        </w:tc>
        <w:tc>
          <w:tcPr>
            <w:tcW w:w="1024" w:type="pct"/>
          </w:tcPr>
          <w:p w14:paraId="3C769C45" w14:textId="3DF38C89" w:rsidR="001834F4" w:rsidRPr="000E0310" w:rsidRDefault="00B17D18" w:rsidP="00B17D18">
            <w:pPr>
              <w:spacing w:line="360" w:lineRule="auto"/>
              <w:ind w:right="44"/>
              <w:jc w:val="right"/>
              <w:rPr>
                <w:rFonts w:ascii="Arial" w:hAnsi="Arial" w:cs="Arial"/>
                <w:sz w:val="20"/>
                <w:szCs w:val="20"/>
              </w:rPr>
            </w:pPr>
            <w:r>
              <w:rPr>
                <w:rFonts w:ascii="Arial" w:hAnsi="Arial" w:cs="Arial"/>
                <w:sz w:val="20"/>
                <w:szCs w:val="20"/>
              </w:rPr>
              <w:t xml:space="preserve">$ </w:t>
            </w:r>
            <w:r w:rsidR="003B51A0" w:rsidRPr="000E0310">
              <w:rPr>
                <w:rFonts w:ascii="Arial" w:hAnsi="Arial" w:cs="Arial"/>
                <w:sz w:val="20"/>
                <w:szCs w:val="20"/>
              </w:rPr>
              <w:t>8,000.00</w:t>
            </w:r>
          </w:p>
        </w:tc>
      </w:tr>
      <w:tr w:rsidR="001834F4" w:rsidRPr="0083310E" w14:paraId="7FF1F7E3" w14:textId="77777777" w:rsidTr="008C3079">
        <w:trPr>
          <w:trHeight w:val="20"/>
          <w:jc w:val="center"/>
        </w:trPr>
        <w:tc>
          <w:tcPr>
            <w:tcW w:w="3976" w:type="pct"/>
          </w:tcPr>
          <w:p w14:paraId="52AF3A74" w14:textId="77777777" w:rsidR="001834F4" w:rsidRPr="0083310E" w:rsidRDefault="003B51A0" w:rsidP="00FC6851">
            <w:pPr>
              <w:spacing w:line="360" w:lineRule="auto"/>
              <w:ind w:left="720"/>
              <w:rPr>
                <w:rFonts w:ascii="Arial" w:hAnsi="Arial" w:cs="Arial"/>
                <w:b/>
                <w:sz w:val="20"/>
                <w:szCs w:val="20"/>
              </w:rPr>
            </w:pPr>
            <w:r w:rsidRPr="0083310E">
              <w:rPr>
                <w:rFonts w:ascii="Arial" w:hAnsi="Arial" w:cs="Arial"/>
                <w:b/>
                <w:sz w:val="20"/>
                <w:szCs w:val="20"/>
              </w:rPr>
              <w:t>Impuestos sobre la producción, el consumo y las transacciones</w:t>
            </w:r>
          </w:p>
        </w:tc>
        <w:tc>
          <w:tcPr>
            <w:tcW w:w="1024" w:type="pct"/>
          </w:tcPr>
          <w:p w14:paraId="276244B1" w14:textId="1C84CDEB" w:rsidR="001834F4" w:rsidRPr="0083310E" w:rsidRDefault="003B51A0" w:rsidP="00B17D18">
            <w:pPr>
              <w:spacing w:line="360" w:lineRule="auto"/>
              <w:ind w:right="44"/>
              <w:jc w:val="right"/>
              <w:rPr>
                <w:rFonts w:ascii="Arial" w:hAnsi="Arial" w:cs="Arial"/>
                <w:b/>
                <w:sz w:val="20"/>
                <w:szCs w:val="20"/>
              </w:rPr>
            </w:pPr>
            <w:r w:rsidRPr="0083310E">
              <w:rPr>
                <w:rFonts w:ascii="Arial" w:hAnsi="Arial" w:cs="Arial"/>
                <w:b/>
                <w:sz w:val="20"/>
                <w:szCs w:val="20"/>
              </w:rPr>
              <w:t>$</w:t>
            </w:r>
            <w:r w:rsidR="00B17D18">
              <w:rPr>
                <w:rFonts w:ascii="Arial" w:hAnsi="Arial" w:cs="Arial"/>
                <w:b/>
                <w:sz w:val="20"/>
                <w:szCs w:val="20"/>
              </w:rPr>
              <w:t xml:space="preserve"> </w:t>
            </w:r>
            <w:r w:rsidR="00C244FD" w:rsidRPr="0083310E">
              <w:rPr>
                <w:rFonts w:ascii="Arial" w:hAnsi="Arial" w:cs="Arial"/>
                <w:b/>
                <w:sz w:val="20"/>
                <w:szCs w:val="20"/>
              </w:rPr>
              <w:t>1</w:t>
            </w:r>
            <w:r w:rsidR="001A27D6">
              <w:rPr>
                <w:rFonts w:ascii="Arial" w:hAnsi="Arial" w:cs="Arial"/>
                <w:b/>
                <w:sz w:val="20"/>
                <w:szCs w:val="20"/>
              </w:rPr>
              <w:t>8</w:t>
            </w:r>
            <w:r w:rsidRPr="0083310E">
              <w:rPr>
                <w:rFonts w:ascii="Arial" w:hAnsi="Arial" w:cs="Arial"/>
                <w:b/>
                <w:sz w:val="20"/>
                <w:szCs w:val="20"/>
              </w:rPr>
              <w:t>0,000.00</w:t>
            </w:r>
          </w:p>
        </w:tc>
      </w:tr>
      <w:tr w:rsidR="001834F4" w:rsidRPr="0083310E" w14:paraId="63F083BB" w14:textId="77777777" w:rsidTr="008C3079">
        <w:trPr>
          <w:trHeight w:val="20"/>
          <w:jc w:val="center"/>
        </w:trPr>
        <w:tc>
          <w:tcPr>
            <w:tcW w:w="3976" w:type="pct"/>
          </w:tcPr>
          <w:p w14:paraId="00BFCB83" w14:textId="77777777" w:rsidR="001834F4" w:rsidRPr="000E0310" w:rsidRDefault="003B51A0" w:rsidP="00FC6851">
            <w:pPr>
              <w:spacing w:line="360" w:lineRule="auto"/>
              <w:ind w:left="1440"/>
              <w:rPr>
                <w:rFonts w:ascii="Arial" w:hAnsi="Arial" w:cs="Arial"/>
                <w:sz w:val="20"/>
                <w:szCs w:val="20"/>
              </w:rPr>
            </w:pPr>
            <w:r w:rsidRPr="000E0310">
              <w:rPr>
                <w:rFonts w:ascii="Arial" w:hAnsi="Arial" w:cs="Arial"/>
                <w:sz w:val="20"/>
                <w:szCs w:val="20"/>
              </w:rPr>
              <w:t>&gt; Impuesto sobre Adquisición de Inmuebles</w:t>
            </w:r>
          </w:p>
        </w:tc>
        <w:tc>
          <w:tcPr>
            <w:tcW w:w="1024" w:type="pct"/>
          </w:tcPr>
          <w:p w14:paraId="58EF006F" w14:textId="0BFA2608" w:rsidR="001834F4" w:rsidRPr="000E0310" w:rsidRDefault="003B51A0" w:rsidP="00B17D18">
            <w:pPr>
              <w:spacing w:line="360" w:lineRule="auto"/>
              <w:ind w:right="44"/>
              <w:jc w:val="right"/>
              <w:rPr>
                <w:rFonts w:ascii="Arial" w:hAnsi="Arial" w:cs="Arial"/>
                <w:sz w:val="20"/>
                <w:szCs w:val="20"/>
              </w:rPr>
            </w:pPr>
            <w:r w:rsidRPr="000E0310">
              <w:rPr>
                <w:rFonts w:ascii="Arial" w:hAnsi="Arial" w:cs="Arial"/>
                <w:sz w:val="20"/>
                <w:szCs w:val="20"/>
              </w:rPr>
              <w:t>$</w:t>
            </w:r>
            <w:r w:rsidR="00B17D18">
              <w:rPr>
                <w:rFonts w:ascii="Arial" w:hAnsi="Arial" w:cs="Arial"/>
                <w:sz w:val="20"/>
                <w:szCs w:val="20"/>
              </w:rPr>
              <w:t xml:space="preserve"> </w:t>
            </w:r>
            <w:r w:rsidR="00C244FD" w:rsidRPr="000E0310">
              <w:rPr>
                <w:rFonts w:ascii="Arial" w:hAnsi="Arial" w:cs="Arial"/>
                <w:sz w:val="20"/>
                <w:szCs w:val="20"/>
              </w:rPr>
              <w:t>1</w:t>
            </w:r>
            <w:r w:rsidR="001A27D6" w:rsidRPr="000E0310">
              <w:rPr>
                <w:rFonts w:ascii="Arial" w:hAnsi="Arial" w:cs="Arial"/>
                <w:sz w:val="20"/>
                <w:szCs w:val="20"/>
              </w:rPr>
              <w:t>8</w:t>
            </w:r>
            <w:r w:rsidRPr="000E0310">
              <w:rPr>
                <w:rFonts w:ascii="Arial" w:hAnsi="Arial" w:cs="Arial"/>
                <w:sz w:val="20"/>
                <w:szCs w:val="20"/>
              </w:rPr>
              <w:t>0,000.00</w:t>
            </w:r>
          </w:p>
        </w:tc>
      </w:tr>
      <w:tr w:rsidR="001834F4" w:rsidRPr="0083310E" w14:paraId="2EAF662C" w14:textId="77777777" w:rsidTr="008C3079">
        <w:trPr>
          <w:trHeight w:val="20"/>
          <w:jc w:val="center"/>
        </w:trPr>
        <w:tc>
          <w:tcPr>
            <w:tcW w:w="3976" w:type="pct"/>
          </w:tcPr>
          <w:p w14:paraId="1CFA8756" w14:textId="77777777" w:rsidR="001834F4" w:rsidRPr="0083310E" w:rsidRDefault="003B51A0" w:rsidP="00FC6851">
            <w:pPr>
              <w:spacing w:line="360" w:lineRule="auto"/>
              <w:ind w:left="720"/>
              <w:rPr>
                <w:rFonts w:ascii="Arial" w:hAnsi="Arial" w:cs="Arial"/>
                <w:b/>
                <w:sz w:val="20"/>
                <w:szCs w:val="20"/>
              </w:rPr>
            </w:pPr>
            <w:r w:rsidRPr="0083310E">
              <w:rPr>
                <w:rFonts w:ascii="Arial" w:hAnsi="Arial" w:cs="Arial"/>
                <w:b/>
                <w:sz w:val="20"/>
                <w:szCs w:val="20"/>
              </w:rPr>
              <w:t>Impuestos al comercio exterior</w:t>
            </w:r>
          </w:p>
        </w:tc>
        <w:tc>
          <w:tcPr>
            <w:tcW w:w="1024" w:type="pct"/>
          </w:tcPr>
          <w:p w14:paraId="52269F05" w14:textId="6A39A862" w:rsidR="001834F4" w:rsidRPr="0083310E" w:rsidRDefault="00CD72DC" w:rsidP="00B17D18">
            <w:pPr>
              <w:spacing w:line="360" w:lineRule="auto"/>
              <w:ind w:right="44"/>
              <w:jc w:val="right"/>
              <w:rPr>
                <w:rFonts w:ascii="Arial" w:hAnsi="Arial" w:cs="Arial"/>
                <w:b/>
                <w:sz w:val="20"/>
                <w:szCs w:val="20"/>
              </w:rPr>
            </w:pPr>
            <w:r w:rsidRPr="0083310E">
              <w:rPr>
                <w:rFonts w:ascii="Arial" w:hAnsi="Arial" w:cs="Arial"/>
                <w:b/>
                <w:sz w:val="20"/>
                <w:szCs w:val="20"/>
              </w:rPr>
              <w:t>$</w:t>
            </w:r>
            <w:r w:rsidR="00B17D18">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215114A3" w14:textId="77777777" w:rsidTr="008C3079">
        <w:trPr>
          <w:trHeight w:val="20"/>
          <w:jc w:val="center"/>
        </w:trPr>
        <w:tc>
          <w:tcPr>
            <w:tcW w:w="3976" w:type="pct"/>
          </w:tcPr>
          <w:p w14:paraId="19EF7A48" w14:textId="77777777" w:rsidR="001834F4" w:rsidRPr="0083310E" w:rsidRDefault="003B51A0" w:rsidP="00FC6851">
            <w:pPr>
              <w:spacing w:line="360" w:lineRule="auto"/>
              <w:ind w:left="720"/>
              <w:rPr>
                <w:rFonts w:ascii="Arial" w:hAnsi="Arial" w:cs="Arial"/>
                <w:b/>
                <w:sz w:val="20"/>
                <w:szCs w:val="20"/>
              </w:rPr>
            </w:pPr>
            <w:r w:rsidRPr="0083310E">
              <w:rPr>
                <w:rFonts w:ascii="Arial" w:hAnsi="Arial" w:cs="Arial"/>
                <w:b/>
                <w:sz w:val="20"/>
                <w:szCs w:val="20"/>
              </w:rPr>
              <w:t>Impuestos sobre Nóminas y Asimilables.</w:t>
            </w:r>
          </w:p>
        </w:tc>
        <w:tc>
          <w:tcPr>
            <w:tcW w:w="1024" w:type="pct"/>
          </w:tcPr>
          <w:p w14:paraId="1332DCE6" w14:textId="5CD815AB" w:rsidR="001834F4" w:rsidRPr="0083310E" w:rsidRDefault="00CD72DC" w:rsidP="00B17D18">
            <w:pPr>
              <w:spacing w:line="360" w:lineRule="auto"/>
              <w:ind w:right="44"/>
              <w:jc w:val="right"/>
              <w:rPr>
                <w:rFonts w:ascii="Arial" w:hAnsi="Arial" w:cs="Arial"/>
                <w:b/>
                <w:sz w:val="20"/>
                <w:szCs w:val="20"/>
              </w:rPr>
            </w:pPr>
            <w:r w:rsidRPr="0083310E">
              <w:rPr>
                <w:rFonts w:ascii="Arial" w:hAnsi="Arial" w:cs="Arial"/>
                <w:b/>
                <w:sz w:val="20"/>
                <w:szCs w:val="20"/>
              </w:rPr>
              <w:t>$</w:t>
            </w:r>
            <w:r w:rsidR="00B17D18">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48CEE845" w14:textId="77777777" w:rsidTr="008C3079">
        <w:trPr>
          <w:trHeight w:val="20"/>
          <w:jc w:val="center"/>
        </w:trPr>
        <w:tc>
          <w:tcPr>
            <w:tcW w:w="3976" w:type="pct"/>
          </w:tcPr>
          <w:p w14:paraId="3E9163B8" w14:textId="77777777" w:rsidR="001834F4" w:rsidRPr="0083310E" w:rsidRDefault="003B51A0" w:rsidP="00FC6851">
            <w:pPr>
              <w:spacing w:line="360" w:lineRule="auto"/>
              <w:ind w:left="720"/>
              <w:rPr>
                <w:rFonts w:ascii="Arial" w:hAnsi="Arial" w:cs="Arial"/>
                <w:b/>
                <w:sz w:val="20"/>
                <w:szCs w:val="20"/>
              </w:rPr>
            </w:pPr>
            <w:r w:rsidRPr="0083310E">
              <w:rPr>
                <w:rFonts w:ascii="Arial" w:hAnsi="Arial" w:cs="Arial"/>
                <w:b/>
                <w:sz w:val="20"/>
                <w:szCs w:val="20"/>
              </w:rPr>
              <w:t>Impuestos Ecológicos</w:t>
            </w:r>
          </w:p>
        </w:tc>
        <w:tc>
          <w:tcPr>
            <w:tcW w:w="1024" w:type="pct"/>
          </w:tcPr>
          <w:p w14:paraId="6AAB4DA7" w14:textId="4656A086" w:rsidR="001834F4" w:rsidRPr="0083310E" w:rsidRDefault="00CD72DC" w:rsidP="00B17D18">
            <w:pPr>
              <w:spacing w:line="360" w:lineRule="auto"/>
              <w:ind w:right="44"/>
              <w:jc w:val="right"/>
              <w:rPr>
                <w:rFonts w:ascii="Arial" w:hAnsi="Arial" w:cs="Arial"/>
                <w:b/>
                <w:sz w:val="20"/>
                <w:szCs w:val="20"/>
              </w:rPr>
            </w:pPr>
            <w:r w:rsidRPr="0083310E">
              <w:rPr>
                <w:rFonts w:ascii="Arial" w:hAnsi="Arial" w:cs="Arial"/>
                <w:b/>
                <w:sz w:val="20"/>
                <w:szCs w:val="20"/>
              </w:rPr>
              <w:t>$</w:t>
            </w:r>
            <w:r w:rsidR="00B17D18">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4404C316" w14:textId="77777777" w:rsidTr="008C3079">
        <w:trPr>
          <w:trHeight w:val="20"/>
          <w:jc w:val="center"/>
        </w:trPr>
        <w:tc>
          <w:tcPr>
            <w:tcW w:w="3976" w:type="pct"/>
          </w:tcPr>
          <w:p w14:paraId="44B1686C" w14:textId="77777777" w:rsidR="001834F4" w:rsidRPr="0083310E" w:rsidRDefault="003B51A0" w:rsidP="00FC6851">
            <w:pPr>
              <w:spacing w:line="360" w:lineRule="auto"/>
              <w:ind w:left="720"/>
              <w:rPr>
                <w:rFonts w:ascii="Arial" w:hAnsi="Arial" w:cs="Arial"/>
                <w:b/>
                <w:sz w:val="20"/>
                <w:szCs w:val="20"/>
              </w:rPr>
            </w:pPr>
            <w:r w:rsidRPr="0083310E">
              <w:rPr>
                <w:rFonts w:ascii="Arial" w:hAnsi="Arial" w:cs="Arial"/>
                <w:b/>
                <w:sz w:val="20"/>
                <w:szCs w:val="20"/>
              </w:rPr>
              <w:t>Accesorios de impuestos</w:t>
            </w:r>
          </w:p>
        </w:tc>
        <w:tc>
          <w:tcPr>
            <w:tcW w:w="1024" w:type="pct"/>
          </w:tcPr>
          <w:p w14:paraId="64FFCA67" w14:textId="65053337" w:rsidR="001834F4" w:rsidRPr="0083310E" w:rsidRDefault="00CD72DC" w:rsidP="00B17D18">
            <w:pPr>
              <w:spacing w:line="360" w:lineRule="auto"/>
              <w:ind w:right="44"/>
              <w:jc w:val="right"/>
              <w:rPr>
                <w:rFonts w:ascii="Arial" w:hAnsi="Arial" w:cs="Arial"/>
                <w:b/>
                <w:sz w:val="20"/>
                <w:szCs w:val="20"/>
              </w:rPr>
            </w:pPr>
            <w:r w:rsidRPr="0083310E">
              <w:rPr>
                <w:rFonts w:ascii="Arial" w:hAnsi="Arial" w:cs="Arial"/>
                <w:b/>
                <w:sz w:val="20"/>
                <w:szCs w:val="20"/>
              </w:rPr>
              <w:t>$</w:t>
            </w:r>
            <w:r w:rsidR="00B17D18">
              <w:rPr>
                <w:rFonts w:ascii="Arial" w:hAnsi="Arial" w:cs="Arial"/>
                <w:b/>
                <w:sz w:val="20"/>
                <w:szCs w:val="20"/>
              </w:rPr>
              <w:t xml:space="preserve"> </w:t>
            </w:r>
            <w:r w:rsidR="003B51A0" w:rsidRPr="0083310E">
              <w:rPr>
                <w:rFonts w:ascii="Arial" w:hAnsi="Arial" w:cs="Arial"/>
                <w:b/>
                <w:sz w:val="20"/>
                <w:szCs w:val="20"/>
              </w:rPr>
              <w:t>3,600.00</w:t>
            </w:r>
          </w:p>
        </w:tc>
      </w:tr>
      <w:tr w:rsidR="001834F4" w:rsidRPr="0083310E" w14:paraId="2841C45F" w14:textId="77777777" w:rsidTr="008C3079">
        <w:trPr>
          <w:trHeight w:val="20"/>
          <w:jc w:val="center"/>
        </w:trPr>
        <w:tc>
          <w:tcPr>
            <w:tcW w:w="3976" w:type="pct"/>
          </w:tcPr>
          <w:p w14:paraId="05BCEB87" w14:textId="77777777" w:rsidR="001834F4" w:rsidRPr="000E0310" w:rsidRDefault="003B51A0" w:rsidP="00FC6851">
            <w:pPr>
              <w:spacing w:line="360" w:lineRule="auto"/>
              <w:ind w:left="1440"/>
              <w:rPr>
                <w:rFonts w:ascii="Arial" w:hAnsi="Arial" w:cs="Arial"/>
                <w:sz w:val="20"/>
                <w:szCs w:val="20"/>
              </w:rPr>
            </w:pPr>
            <w:r w:rsidRPr="000E0310">
              <w:rPr>
                <w:rFonts w:ascii="Arial" w:hAnsi="Arial" w:cs="Arial"/>
                <w:sz w:val="20"/>
                <w:szCs w:val="20"/>
              </w:rPr>
              <w:t>&gt; Actualizaciones y Recargos de Impuestos</w:t>
            </w:r>
          </w:p>
        </w:tc>
        <w:tc>
          <w:tcPr>
            <w:tcW w:w="1024" w:type="pct"/>
          </w:tcPr>
          <w:p w14:paraId="3BA446ED" w14:textId="49829E5F" w:rsidR="001834F4" w:rsidRPr="000E0310" w:rsidRDefault="00CD72DC" w:rsidP="00B17D18">
            <w:pPr>
              <w:spacing w:line="360" w:lineRule="auto"/>
              <w:ind w:right="44"/>
              <w:jc w:val="right"/>
              <w:rPr>
                <w:rFonts w:ascii="Arial" w:hAnsi="Arial" w:cs="Arial"/>
                <w:sz w:val="20"/>
                <w:szCs w:val="20"/>
              </w:rPr>
            </w:pPr>
            <w:r w:rsidRPr="000E0310">
              <w:rPr>
                <w:rFonts w:ascii="Arial" w:hAnsi="Arial" w:cs="Arial"/>
                <w:sz w:val="20"/>
                <w:szCs w:val="20"/>
              </w:rPr>
              <w:t>$</w:t>
            </w:r>
            <w:r w:rsidR="00B17D18">
              <w:rPr>
                <w:rFonts w:ascii="Arial" w:hAnsi="Arial" w:cs="Arial"/>
                <w:sz w:val="20"/>
                <w:szCs w:val="20"/>
              </w:rPr>
              <w:t xml:space="preserve"> </w:t>
            </w:r>
            <w:r w:rsidR="003B51A0" w:rsidRPr="000E0310">
              <w:rPr>
                <w:rFonts w:ascii="Arial" w:hAnsi="Arial" w:cs="Arial"/>
                <w:sz w:val="20"/>
                <w:szCs w:val="20"/>
              </w:rPr>
              <w:t>1,200.00</w:t>
            </w:r>
          </w:p>
        </w:tc>
      </w:tr>
      <w:tr w:rsidR="001834F4" w:rsidRPr="0083310E" w14:paraId="107E12D0" w14:textId="77777777" w:rsidTr="008C3079">
        <w:trPr>
          <w:trHeight w:val="20"/>
          <w:jc w:val="center"/>
        </w:trPr>
        <w:tc>
          <w:tcPr>
            <w:tcW w:w="3976" w:type="pct"/>
          </w:tcPr>
          <w:p w14:paraId="7E1734EB" w14:textId="77777777" w:rsidR="001834F4" w:rsidRPr="000E0310" w:rsidRDefault="003B51A0" w:rsidP="00FC6851">
            <w:pPr>
              <w:spacing w:line="360" w:lineRule="auto"/>
              <w:ind w:left="1440"/>
              <w:rPr>
                <w:rFonts w:ascii="Arial" w:hAnsi="Arial" w:cs="Arial"/>
                <w:sz w:val="20"/>
                <w:szCs w:val="20"/>
              </w:rPr>
            </w:pPr>
            <w:r w:rsidRPr="000E0310">
              <w:rPr>
                <w:rFonts w:ascii="Arial" w:hAnsi="Arial" w:cs="Arial"/>
                <w:sz w:val="20"/>
                <w:szCs w:val="20"/>
              </w:rPr>
              <w:t>&gt; Multas de Impuestos</w:t>
            </w:r>
          </w:p>
        </w:tc>
        <w:tc>
          <w:tcPr>
            <w:tcW w:w="1024" w:type="pct"/>
          </w:tcPr>
          <w:p w14:paraId="5B56155A" w14:textId="03970148" w:rsidR="001834F4" w:rsidRPr="000E0310" w:rsidRDefault="00CD72DC" w:rsidP="00B17D18">
            <w:pPr>
              <w:spacing w:line="360" w:lineRule="auto"/>
              <w:ind w:right="44"/>
              <w:jc w:val="right"/>
              <w:rPr>
                <w:rFonts w:ascii="Arial" w:hAnsi="Arial" w:cs="Arial"/>
                <w:sz w:val="20"/>
                <w:szCs w:val="20"/>
              </w:rPr>
            </w:pPr>
            <w:r w:rsidRPr="000E0310">
              <w:rPr>
                <w:rFonts w:ascii="Arial" w:hAnsi="Arial" w:cs="Arial"/>
                <w:sz w:val="20"/>
                <w:szCs w:val="20"/>
              </w:rPr>
              <w:t>$</w:t>
            </w:r>
            <w:r w:rsidR="00B17D18">
              <w:rPr>
                <w:rFonts w:ascii="Arial" w:hAnsi="Arial" w:cs="Arial"/>
                <w:sz w:val="20"/>
                <w:szCs w:val="20"/>
              </w:rPr>
              <w:t xml:space="preserve"> </w:t>
            </w:r>
            <w:r w:rsidR="003B51A0" w:rsidRPr="000E0310">
              <w:rPr>
                <w:rFonts w:ascii="Arial" w:hAnsi="Arial" w:cs="Arial"/>
                <w:sz w:val="20"/>
                <w:szCs w:val="20"/>
              </w:rPr>
              <w:t>1,200.00</w:t>
            </w:r>
          </w:p>
        </w:tc>
      </w:tr>
      <w:tr w:rsidR="001834F4" w:rsidRPr="0083310E" w14:paraId="34732315" w14:textId="77777777" w:rsidTr="008C3079">
        <w:trPr>
          <w:trHeight w:val="20"/>
          <w:jc w:val="center"/>
        </w:trPr>
        <w:tc>
          <w:tcPr>
            <w:tcW w:w="3976" w:type="pct"/>
          </w:tcPr>
          <w:p w14:paraId="4FA4655E" w14:textId="77777777" w:rsidR="001834F4" w:rsidRPr="000E0310" w:rsidRDefault="003B51A0" w:rsidP="00FC6851">
            <w:pPr>
              <w:spacing w:line="360" w:lineRule="auto"/>
              <w:ind w:left="1440"/>
              <w:rPr>
                <w:rFonts w:ascii="Arial" w:hAnsi="Arial" w:cs="Arial"/>
                <w:sz w:val="20"/>
                <w:szCs w:val="20"/>
              </w:rPr>
            </w:pPr>
            <w:r w:rsidRPr="000E0310">
              <w:rPr>
                <w:rFonts w:ascii="Arial" w:hAnsi="Arial" w:cs="Arial"/>
                <w:sz w:val="20"/>
                <w:szCs w:val="20"/>
              </w:rPr>
              <w:t>&gt; Gastos de Ejecución de Impuestos</w:t>
            </w:r>
          </w:p>
        </w:tc>
        <w:tc>
          <w:tcPr>
            <w:tcW w:w="1024" w:type="pct"/>
          </w:tcPr>
          <w:p w14:paraId="70D19CA4" w14:textId="7C62C0B1" w:rsidR="001834F4" w:rsidRPr="000E0310" w:rsidRDefault="00CD72DC" w:rsidP="00B17D18">
            <w:pPr>
              <w:spacing w:line="360" w:lineRule="auto"/>
              <w:ind w:right="44"/>
              <w:jc w:val="right"/>
              <w:rPr>
                <w:rFonts w:ascii="Arial" w:hAnsi="Arial" w:cs="Arial"/>
                <w:sz w:val="20"/>
                <w:szCs w:val="20"/>
              </w:rPr>
            </w:pPr>
            <w:r w:rsidRPr="000E0310">
              <w:rPr>
                <w:rFonts w:ascii="Arial" w:hAnsi="Arial" w:cs="Arial"/>
                <w:sz w:val="20"/>
                <w:szCs w:val="20"/>
              </w:rPr>
              <w:t>$</w:t>
            </w:r>
            <w:r w:rsidR="00B17D18">
              <w:rPr>
                <w:rFonts w:ascii="Arial" w:hAnsi="Arial" w:cs="Arial"/>
                <w:sz w:val="20"/>
                <w:szCs w:val="20"/>
              </w:rPr>
              <w:t xml:space="preserve"> </w:t>
            </w:r>
            <w:r w:rsidR="003B51A0" w:rsidRPr="000E0310">
              <w:rPr>
                <w:rFonts w:ascii="Arial" w:hAnsi="Arial" w:cs="Arial"/>
                <w:sz w:val="20"/>
                <w:szCs w:val="20"/>
              </w:rPr>
              <w:t>1,200.00</w:t>
            </w:r>
          </w:p>
        </w:tc>
      </w:tr>
      <w:tr w:rsidR="001834F4" w:rsidRPr="0083310E" w14:paraId="68EDBCD8" w14:textId="77777777" w:rsidTr="008C3079">
        <w:trPr>
          <w:trHeight w:val="20"/>
          <w:jc w:val="center"/>
        </w:trPr>
        <w:tc>
          <w:tcPr>
            <w:tcW w:w="3976" w:type="pct"/>
          </w:tcPr>
          <w:p w14:paraId="4015BEDC" w14:textId="77777777" w:rsidR="001834F4" w:rsidRPr="0083310E" w:rsidRDefault="003B51A0" w:rsidP="00FC6851">
            <w:pPr>
              <w:spacing w:line="360" w:lineRule="auto"/>
              <w:ind w:left="720"/>
              <w:rPr>
                <w:rFonts w:ascii="Arial" w:hAnsi="Arial" w:cs="Arial"/>
                <w:b/>
                <w:sz w:val="20"/>
                <w:szCs w:val="20"/>
              </w:rPr>
            </w:pPr>
            <w:r w:rsidRPr="0083310E">
              <w:rPr>
                <w:rFonts w:ascii="Arial" w:hAnsi="Arial" w:cs="Arial"/>
                <w:b/>
                <w:sz w:val="20"/>
                <w:szCs w:val="20"/>
              </w:rPr>
              <w:t>Otros Impuestos</w:t>
            </w:r>
          </w:p>
        </w:tc>
        <w:tc>
          <w:tcPr>
            <w:tcW w:w="1024" w:type="pct"/>
          </w:tcPr>
          <w:p w14:paraId="1D47DCC9" w14:textId="6C06986C" w:rsidR="001834F4" w:rsidRPr="0083310E" w:rsidRDefault="00B17D18" w:rsidP="00B17D18">
            <w:pPr>
              <w:spacing w:line="360" w:lineRule="auto"/>
              <w:ind w:right="44"/>
              <w:jc w:val="right"/>
              <w:rPr>
                <w:rFonts w:ascii="Arial" w:hAnsi="Arial" w:cs="Arial"/>
                <w:b/>
                <w:sz w:val="20"/>
                <w:szCs w:val="20"/>
              </w:rPr>
            </w:pPr>
            <w:r>
              <w:rPr>
                <w:rFonts w:ascii="Arial" w:hAnsi="Arial" w:cs="Arial"/>
                <w:b/>
                <w:sz w:val="20"/>
                <w:szCs w:val="20"/>
              </w:rPr>
              <w:t>$</w:t>
            </w:r>
            <w:r w:rsidR="008C3079"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4DC3479F" w14:textId="77777777" w:rsidTr="00B17D18">
        <w:trPr>
          <w:trHeight w:val="20"/>
          <w:jc w:val="center"/>
        </w:trPr>
        <w:tc>
          <w:tcPr>
            <w:tcW w:w="3976" w:type="pct"/>
          </w:tcPr>
          <w:p w14:paraId="0372A2A8" w14:textId="77777777" w:rsidR="001834F4" w:rsidRPr="0083310E" w:rsidRDefault="003B51A0" w:rsidP="00B17D18">
            <w:pPr>
              <w:spacing w:line="360" w:lineRule="auto"/>
              <w:ind w:left="720" w:right="192"/>
              <w:jc w:val="both"/>
              <w:rPr>
                <w:rFonts w:ascii="Arial" w:hAnsi="Arial" w:cs="Arial"/>
                <w:b/>
                <w:sz w:val="20"/>
                <w:szCs w:val="20"/>
              </w:rPr>
            </w:pPr>
            <w:r w:rsidRPr="0083310E">
              <w:rPr>
                <w:rFonts w:ascii="Arial" w:hAnsi="Arial" w:cs="Arial"/>
                <w:b/>
                <w:sz w:val="20"/>
                <w:szCs w:val="20"/>
              </w:rPr>
              <w:t>Impuestos no comprendidos en las fracciones de la Ley de Ingresos</w:t>
            </w:r>
            <w:r w:rsidR="008C3079" w:rsidRPr="0083310E">
              <w:rPr>
                <w:rFonts w:ascii="Arial" w:hAnsi="Arial" w:cs="Arial"/>
                <w:b/>
                <w:sz w:val="20"/>
                <w:szCs w:val="20"/>
              </w:rPr>
              <w:t xml:space="preserve"> </w:t>
            </w:r>
            <w:r w:rsidRPr="0083310E">
              <w:rPr>
                <w:rFonts w:ascii="Arial" w:hAnsi="Arial" w:cs="Arial"/>
                <w:b/>
                <w:sz w:val="20"/>
                <w:szCs w:val="20"/>
              </w:rPr>
              <w:t>causadas en ejercicios fiscales anteriores pendientes de liquidación o pago</w:t>
            </w:r>
          </w:p>
        </w:tc>
        <w:tc>
          <w:tcPr>
            <w:tcW w:w="1024" w:type="pct"/>
            <w:vAlign w:val="center"/>
          </w:tcPr>
          <w:p w14:paraId="5FD6C7FE" w14:textId="10F276B3" w:rsidR="001834F4" w:rsidRPr="0083310E" w:rsidRDefault="00CD72DC" w:rsidP="00B17D18">
            <w:pPr>
              <w:spacing w:line="360" w:lineRule="auto"/>
              <w:ind w:right="44"/>
              <w:jc w:val="right"/>
              <w:rPr>
                <w:rFonts w:ascii="Arial" w:hAnsi="Arial" w:cs="Arial"/>
                <w:b/>
                <w:sz w:val="20"/>
                <w:szCs w:val="20"/>
              </w:rPr>
            </w:pPr>
            <w:r w:rsidRPr="0083310E">
              <w:rPr>
                <w:rFonts w:ascii="Arial" w:hAnsi="Arial" w:cs="Arial"/>
                <w:b/>
                <w:sz w:val="20"/>
                <w:szCs w:val="20"/>
              </w:rPr>
              <w:t>$</w:t>
            </w:r>
            <w:r w:rsidR="00B17D18">
              <w:rPr>
                <w:rFonts w:ascii="Arial" w:hAnsi="Arial" w:cs="Arial"/>
                <w:b/>
                <w:sz w:val="20"/>
                <w:szCs w:val="20"/>
              </w:rPr>
              <w:t xml:space="preserve"> </w:t>
            </w:r>
            <w:r w:rsidR="003B51A0" w:rsidRPr="0083310E">
              <w:rPr>
                <w:rFonts w:ascii="Arial" w:hAnsi="Arial" w:cs="Arial"/>
                <w:b/>
                <w:sz w:val="20"/>
                <w:szCs w:val="20"/>
              </w:rPr>
              <w:t>3,000.00</w:t>
            </w:r>
          </w:p>
        </w:tc>
      </w:tr>
    </w:tbl>
    <w:p w14:paraId="579F6B43" w14:textId="77777777" w:rsidR="001834F4" w:rsidRPr="0083310E" w:rsidRDefault="001834F4" w:rsidP="0083310E">
      <w:pPr>
        <w:spacing w:line="360" w:lineRule="auto"/>
        <w:jc w:val="right"/>
        <w:rPr>
          <w:rFonts w:ascii="Arial" w:hAnsi="Arial" w:cs="Arial"/>
          <w:sz w:val="20"/>
          <w:szCs w:val="20"/>
        </w:rPr>
      </w:pPr>
    </w:p>
    <w:p w14:paraId="19E2D4A4" w14:textId="77777777" w:rsidR="001834F4" w:rsidRDefault="003B51A0" w:rsidP="0083310E">
      <w:pPr>
        <w:spacing w:line="360" w:lineRule="auto"/>
        <w:jc w:val="both"/>
        <w:rPr>
          <w:rFonts w:ascii="Arial" w:hAnsi="Arial" w:cs="Arial"/>
          <w:sz w:val="20"/>
          <w:szCs w:val="20"/>
        </w:rPr>
      </w:pPr>
      <w:r w:rsidRPr="0083310E">
        <w:rPr>
          <w:rFonts w:ascii="Arial" w:hAnsi="Arial" w:cs="Arial"/>
          <w:b/>
          <w:sz w:val="20"/>
          <w:szCs w:val="20"/>
        </w:rPr>
        <w:t>Artículo 6.-</w:t>
      </w:r>
      <w:r w:rsidRPr="0083310E">
        <w:rPr>
          <w:rFonts w:ascii="Arial" w:hAnsi="Arial" w:cs="Arial"/>
          <w:sz w:val="20"/>
          <w:szCs w:val="20"/>
        </w:rPr>
        <w:t xml:space="preserve"> Los derechos que el municipio percibirá se causarán por los siguientes conceptos:</w:t>
      </w:r>
    </w:p>
    <w:p w14:paraId="2E044F40" w14:textId="77777777" w:rsidR="00677696" w:rsidRDefault="00677696" w:rsidP="0083310E">
      <w:pPr>
        <w:spacing w:line="360" w:lineRule="auto"/>
        <w:jc w:val="both"/>
        <w:rPr>
          <w:rFonts w:ascii="Arial" w:hAnsi="Arial" w:cs="Arial"/>
          <w:sz w:val="20"/>
          <w:szCs w:val="20"/>
        </w:rPr>
      </w:pPr>
    </w:p>
    <w:tbl>
      <w:tblPr>
        <w:tblStyle w:val="Tablaconcuadrcula"/>
        <w:tblW w:w="9111" w:type="dxa"/>
        <w:tblLook w:val="04A0" w:firstRow="1" w:lastRow="0" w:firstColumn="1" w:lastColumn="0" w:noHBand="0" w:noVBand="1"/>
      </w:tblPr>
      <w:tblGrid>
        <w:gridCol w:w="7225"/>
        <w:gridCol w:w="425"/>
        <w:gridCol w:w="1461"/>
      </w:tblGrid>
      <w:tr w:rsidR="00D27A31" w14:paraId="17FA33AA" w14:textId="77777777" w:rsidTr="00B17D18">
        <w:tc>
          <w:tcPr>
            <w:tcW w:w="7225" w:type="dxa"/>
            <w:shd w:val="clear" w:color="auto" w:fill="BFBFBF" w:themeFill="background1" w:themeFillShade="BF"/>
          </w:tcPr>
          <w:p w14:paraId="76612283" w14:textId="77777777"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Derechos</w:t>
            </w:r>
          </w:p>
        </w:tc>
        <w:tc>
          <w:tcPr>
            <w:tcW w:w="425" w:type="dxa"/>
            <w:tcBorders>
              <w:right w:val="nil"/>
            </w:tcBorders>
            <w:shd w:val="clear" w:color="auto" w:fill="BFBFBF" w:themeFill="background1" w:themeFillShade="BF"/>
          </w:tcPr>
          <w:p w14:paraId="0775FABF" w14:textId="40C0737D" w:rsidR="00D27A31" w:rsidRDefault="00D27A31" w:rsidP="00D27A31">
            <w:pPr>
              <w:spacing w:line="360" w:lineRule="auto"/>
              <w:jc w:val="right"/>
              <w:rPr>
                <w:rFonts w:ascii="Arial" w:hAnsi="Arial" w:cs="Arial"/>
                <w:b/>
                <w:sz w:val="20"/>
                <w:szCs w:val="20"/>
              </w:rPr>
            </w:pPr>
          </w:p>
        </w:tc>
        <w:tc>
          <w:tcPr>
            <w:tcW w:w="1461" w:type="dxa"/>
            <w:tcBorders>
              <w:left w:val="nil"/>
            </w:tcBorders>
            <w:shd w:val="clear" w:color="auto" w:fill="BFBFBF" w:themeFill="background1" w:themeFillShade="BF"/>
          </w:tcPr>
          <w:p w14:paraId="54212E4D" w14:textId="5F586D4A" w:rsidR="00D27A31" w:rsidRPr="0083310E" w:rsidRDefault="00B17D18" w:rsidP="00B17D18">
            <w:pPr>
              <w:spacing w:line="360" w:lineRule="auto"/>
              <w:ind w:right="-64"/>
              <w:jc w:val="right"/>
              <w:rPr>
                <w:rFonts w:ascii="Arial" w:hAnsi="Arial" w:cs="Arial"/>
                <w:b/>
                <w:sz w:val="20"/>
                <w:szCs w:val="20"/>
              </w:rPr>
            </w:pPr>
            <w:r>
              <w:rPr>
                <w:rFonts w:ascii="Arial" w:hAnsi="Arial" w:cs="Arial"/>
                <w:b/>
                <w:sz w:val="20"/>
                <w:szCs w:val="20"/>
              </w:rPr>
              <w:t xml:space="preserve">$ </w:t>
            </w:r>
            <w:r w:rsidR="001A27D6">
              <w:rPr>
                <w:rFonts w:ascii="Arial" w:hAnsi="Arial" w:cs="Arial"/>
                <w:b/>
                <w:sz w:val="20"/>
                <w:szCs w:val="20"/>
              </w:rPr>
              <w:t>850</w:t>
            </w:r>
            <w:r w:rsidR="00D27A31" w:rsidRPr="0083310E">
              <w:rPr>
                <w:rFonts w:ascii="Arial" w:hAnsi="Arial" w:cs="Arial"/>
                <w:b/>
                <w:sz w:val="20"/>
                <w:szCs w:val="20"/>
              </w:rPr>
              <w:t>,800.00</w:t>
            </w:r>
          </w:p>
        </w:tc>
      </w:tr>
      <w:tr w:rsidR="00D27A31" w14:paraId="64AE0F8E" w14:textId="77777777" w:rsidTr="00B17D18">
        <w:tc>
          <w:tcPr>
            <w:tcW w:w="7225" w:type="dxa"/>
          </w:tcPr>
          <w:p w14:paraId="749CC59D" w14:textId="77777777" w:rsidR="00D27A31" w:rsidRPr="0083310E" w:rsidRDefault="00D27A31" w:rsidP="000E0310">
            <w:pPr>
              <w:spacing w:line="360" w:lineRule="auto"/>
              <w:ind w:left="720"/>
              <w:jc w:val="both"/>
              <w:rPr>
                <w:rFonts w:ascii="Arial" w:hAnsi="Arial" w:cs="Arial"/>
                <w:b/>
                <w:sz w:val="20"/>
                <w:szCs w:val="20"/>
              </w:rPr>
            </w:pPr>
            <w:r w:rsidRPr="0083310E">
              <w:rPr>
                <w:rFonts w:ascii="Arial" w:hAnsi="Arial" w:cs="Arial"/>
                <w:b/>
                <w:sz w:val="20"/>
                <w:szCs w:val="20"/>
              </w:rPr>
              <w:t>Derechos por el uso, goce, aprovechamiento o explotación de bienes de dominio público</w:t>
            </w:r>
          </w:p>
        </w:tc>
        <w:tc>
          <w:tcPr>
            <w:tcW w:w="425" w:type="dxa"/>
            <w:tcBorders>
              <w:right w:val="nil"/>
            </w:tcBorders>
          </w:tcPr>
          <w:p w14:paraId="3D561577" w14:textId="39DA01B8" w:rsidR="00D27A31" w:rsidRDefault="00D27A31" w:rsidP="00D27A31">
            <w:pPr>
              <w:jc w:val="right"/>
            </w:pPr>
          </w:p>
        </w:tc>
        <w:tc>
          <w:tcPr>
            <w:tcW w:w="1461" w:type="dxa"/>
            <w:tcBorders>
              <w:left w:val="nil"/>
            </w:tcBorders>
          </w:tcPr>
          <w:p w14:paraId="2A8252C5" w14:textId="7C1E84CF" w:rsidR="00D27A31" w:rsidRPr="0083310E" w:rsidRDefault="00B17D18" w:rsidP="00B17D18">
            <w:pPr>
              <w:spacing w:line="360" w:lineRule="auto"/>
              <w:ind w:right="-64"/>
              <w:jc w:val="right"/>
              <w:rPr>
                <w:rFonts w:ascii="Arial" w:hAnsi="Arial" w:cs="Arial"/>
                <w:b/>
                <w:sz w:val="20"/>
                <w:szCs w:val="20"/>
              </w:rPr>
            </w:pPr>
            <w:r>
              <w:rPr>
                <w:rFonts w:ascii="Arial" w:hAnsi="Arial" w:cs="Arial"/>
                <w:b/>
                <w:sz w:val="20"/>
                <w:szCs w:val="20"/>
              </w:rPr>
              <w:t xml:space="preserve">$ </w:t>
            </w:r>
            <w:r w:rsidR="00D27A31" w:rsidRPr="0083310E">
              <w:rPr>
                <w:rFonts w:ascii="Arial" w:hAnsi="Arial" w:cs="Arial"/>
                <w:b/>
                <w:sz w:val="20"/>
                <w:szCs w:val="20"/>
              </w:rPr>
              <w:t>5,400.00</w:t>
            </w:r>
          </w:p>
        </w:tc>
      </w:tr>
      <w:tr w:rsidR="00D27A31" w14:paraId="176AB64E" w14:textId="77777777" w:rsidTr="00B17D18">
        <w:tc>
          <w:tcPr>
            <w:tcW w:w="7225" w:type="dxa"/>
          </w:tcPr>
          <w:p w14:paraId="04979913" w14:textId="77777777" w:rsidR="00D27A31" w:rsidRPr="000E0310" w:rsidRDefault="00D27A31" w:rsidP="000E0310">
            <w:pPr>
              <w:spacing w:line="360" w:lineRule="auto"/>
              <w:ind w:left="1440"/>
              <w:rPr>
                <w:rFonts w:ascii="Arial" w:hAnsi="Arial" w:cs="Arial"/>
                <w:sz w:val="20"/>
                <w:szCs w:val="20"/>
              </w:rPr>
            </w:pPr>
            <w:r w:rsidRPr="000E0310">
              <w:rPr>
                <w:rFonts w:ascii="Arial" w:hAnsi="Arial" w:cs="Arial"/>
                <w:sz w:val="20"/>
                <w:szCs w:val="20"/>
              </w:rPr>
              <w:lastRenderedPageBreak/>
              <w:t>&gt; Por el uso de locales o pisos de mercados, espacios en la vía o parques públicos</w:t>
            </w:r>
          </w:p>
        </w:tc>
        <w:tc>
          <w:tcPr>
            <w:tcW w:w="425" w:type="dxa"/>
            <w:tcBorders>
              <w:right w:val="nil"/>
            </w:tcBorders>
          </w:tcPr>
          <w:p w14:paraId="46D82340" w14:textId="70D02D0C" w:rsidR="00D27A31" w:rsidRPr="000E0310" w:rsidRDefault="00D27A31" w:rsidP="00D27A31">
            <w:pPr>
              <w:jc w:val="right"/>
            </w:pPr>
          </w:p>
        </w:tc>
        <w:tc>
          <w:tcPr>
            <w:tcW w:w="1461" w:type="dxa"/>
            <w:tcBorders>
              <w:left w:val="nil"/>
            </w:tcBorders>
          </w:tcPr>
          <w:p w14:paraId="6CCD34AD" w14:textId="1681135A" w:rsidR="00D27A31" w:rsidRPr="000E0310"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00D27A31" w:rsidRPr="000E0310">
              <w:rPr>
                <w:rFonts w:ascii="Arial" w:hAnsi="Arial" w:cs="Arial"/>
                <w:sz w:val="20"/>
                <w:szCs w:val="20"/>
              </w:rPr>
              <w:t>3,000.00</w:t>
            </w:r>
          </w:p>
        </w:tc>
      </w:tr>
      <w:tr w:rsidR="00D27A31" w14:paraId="61173EBA" w14:textId="77777777" w:rsidTr="00B17D18">
        <w:tc>
          <w:tcPr>
            <w:tcW w:w="7225" w:type="dxa"/>
          </w:tcPr>
          <w:p w14:paraId="73E07FB6" w14:textId="77777777" w:rsidR="00D27A31" w:rsidRPr="000E0310" w:rsidRDefault="00D27A31" w:rsidP="000E0310">
            <w:pPr>
              <w:spacing w:line="360" w:lineRule="auto"/>
              <w:ind w:left="1440"/>
              <w:rPr>
                <w:rFonts w:ascii="Arial" w:hAnsi="Arial" w:cs="Arial"/>
                <w:sz w:val="20"/>
                <w:szCs w:val="20"/>
              </w:rPr>
            </w:pPr>
            <w:r w:rsidRPr="000E0310">
              <w:rPr>
                <w:rFonts w:ascii="Arial" w:hAnsi="Arial" w:cs="Arial"/>
                <w:sz w:val="20"/>
                <w:szCs w:val="20"/>
              </w:rPr>
              <w:t>&gt; Por el uso y aprovechamiento de los bienes de dominio público del patrimonio municipal</w:t>
            </w:r>
          </w:p>
        </w:tc>
        <w:tc>
          <w:tcPr>
            <w:tcW w:w="425" w:type="dxa"/>
            <w:tcBorders>
              <w:right w:val="nil"/>
            </w:tcBorders>
          </w:tcPr>
          <w:p w14:paraId="06905DDC" w14:textId="08AD4A7D" w:rsidR="00D27A31" w:rsidRPr="000E0310" w:rsidRDefault="00D27A31" w:rsidP="00D27A31">
            <w:pPr>
              <w:jc w:val="right"/>
            </w:pPr>
          </w:p>
        </w:tc>
        <w:tc>
          <w:tcPr>
            <w:tcW w:w="1461" w:type="dxa"/>
            <w:tcBorders>
              <w:left w:val="nil"/>
            </w:tcBorders>
          </w:tcPr>
          <w:p w14:paraId="6B6D7465" w14:textId="787702A4" w:rsidR="00D27A31" w:rsidRPr="000E0310"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00D27A31" w:rsidRPr="000E0310">
              <w:rPr>
                <w:rFonts w:ascii="Arial" w:hAnsi="Arial" w:cs="Arial"/>
                <w:sz w:val="20"/>
                <w:szCs w:val="20"/>
              </w:rPr>
              <w:t>2,400.00</w:t>
            </w:r>
          </w:p>
        </w:tc>
      </w:tr>
      <w:tr w:rsidR="00B17D18" w14:paraId="3D183FD7" w14:textId="77777777" w:rsidTr="00B17D18">
        <w:tc>
          <w:tcPr>
            <w:tcW w:w="7225" w:type="dxa"/>
          </w:tcPr>
          <w:p w14:paraId="53CE3F1C" w14:textId="77777777" w:rsidR="00B17D18" w:rsidRPr="0083310E" w:rsidRDefault="00B17D18" w:rsidP="000E0310">
            <w:pPr>
              <w:spacing w:line="360" w:lineRule="auto"/>
              <w:ind w:left="720"/>
              <w:rPr>
                <w:rFonts w:ascii="Arial" w:hAnsi="Arial" w:cs="Arial"/>
                <w:b/>
                <w:sz w:val="20"/>
                <w:szCs w:val="20"/>
              </w:rPr>
            </w:pPr>
            <w:r w:rsidRPr="0083310E">
              <w:rPr>
                <w:rFonts w:ascii="Arial" w:hAnsi="Arial" w:cs="Arial"/>
                <w:b/>
                <w:sz w:val="20"/>
                <w:szCs w:val="20"/>
              </w:rPr>
              <w:t>Derechos por prestación de servicios</w:t>
            </w:r>
          </w:p>
        </w:tc>
        <w:tc>
          <w:tcPr>
            <w:tcW w:w="1886" w:type="dxa"/>
            <w:gridSpan w:val="2"/>
          </w:tcPr>
          <w:p w14:paraId="0AD233C2" w14:textId="3F54A1A0" w:rsidR="00B17D18" w:rsidRPr="0083310E" w:rsidRDefault="00B17D18" w:rsidP="00B17D18">
            <w:pPr>
              <w:spacing w:line="360" w:lineRule="auto"/>
              <w:ind w:right="-64"/>
              <w:jc w:val="right"/>
              <w:rPr>
                <w:rFonts w:ascii="Arial" w:hAnsi="Arial" w:cs="Arial"/>
                <w:b/>
                <w:sz w:val="20"/>
                <w:szCs w:val="20"/>
              </w:rPr>
            </w:pPr>
            <w:r>
              <w:rPr>
                <w:rFonts w:ascii="Arial" w:hAnsi="Arial" w:cs="Arial"/>
                <w:b/>
                <w:sz w:val="20"/>
                <w:szCs w:val="20"/>
              </w:rPr>
              <w:t xml:space="preserve">$ </w:t>
            </w:r>
            <w:r w:rsidRPr="0083310E">
              <w:rPr>
                <w:rFonts w:ascii="Arial" w:hAnsi="Arial" w:cs="Arial"/>
                <w:b/>
                <w:sz w:val="20"/>
                <w:szCs w:val="20"/>
              </w:rPr>
              <w:t>1</w:t>
            </w:r>
            <w:r>
              <w:rPr>
                <w:rFonts w:ascii="Arial" w:hAnsi="Arial" w:cs="Arial"/>
                <w:b/>
                <w:sz w:val="20"/>
                <w:szCs w:val="20"/>
              </w:rPr>
              <w:t>55</w:t>
            </w:r>
            <w:r w:rsidRPr="0083310E">
              <w:rPr>
                <w:rFonts w:ascii="Arial" w:hAnsi="Arial" w:cs="Arial"/>
                <w:b/>
                <w:sz w:val="20"/>
                <w:szCs w:val="20"/>
              </w:rPr>
              <w:t>,000.00</w:t>
            </w:r>
          </w:p>
        </w:tc>
      </w:tr>
      <w:tr w:rsidR="00D27A31" w14:paraId="38AE1454" w14:textId="77777777" w:rsidTr="00B17D18">
        <w:tc>
          <w:tcPr>
            <w:tcW w:w="7225" w:type="dxa"/>
          </w:tcPr>
          <w:p w14:paraId="6655F4F1" w14:textId="77777777" w:rsidR="00D27A31" w:rsidRPr="000E0310" w:rsidRDefault="00D27A31" w:rsidP="000E0310">
            <w:pPr>
              <w:spacing w:line="360" w:lineRule="auto"/>
              <w:ind w:left="1440"/>
              <w:rPr>
                <w:rFonts w:ascii="Arial" w:hAnsi="Arial" w:cs="Arial"/>
                <w:sz w:val="20"/>
                <w:szCs w:val="20"/>
              </w:rPr>
            </w:pPr>
            <w:r w:rsidRPr="000E0310">
              <w:rPr>
                <w:rFonts w:ascii="Arial" w:hAnsi="Arial" w:cs="Arial"/>
                <w:sz w:val="20"/>
                <w:szCs w:val="20"/>
              </w:rPr>
              <w:t>&gt; Servicios de Agua potable, drenaje y alcantarillado</w:t>
            </w:r>
          </w:p>
        </w:tc>
        <w:tc>
          <w:tcPr>
            <w:tcW w:w="425" w:type="dxa"/>
            <w:tcBorders>
              <w:right w:val="nil"/>
            </w:tcBorders>
          </w:tcPr>
          <w:p w14:paraId="0AA2B997" w14:textId="0019E45F" w:rsidR="00D27A31" w:rsidRPr="000E0310" w:rsidRDefault="00D27A31" w:rsidP="00D27A31">
            <w:pPr>
              <w:jc w:val="right"/>
            </w:pPr>
          </w:p>
        </w:tc>
        <w:tc>
          <w:tcPr>
            <w:tcW w:w="1461" w:type="dxa"/>
            <w:tcBorders>
              <w:left w:val="nil"/>
            </w:tcBorders>
          </w:tcPr>
          <w:p w14:paraId="1FB688E2" w14:textId="342EBD1E" w:rsidR="00D27A31" w:rsidRPr="000E0310"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00D27A31" w:rsidRPr="000E0310">
              <w:rPr>
                <w:rFonts w:ascii="Arial" w:hAnsi="Arial" w:cs="Arial"/>
                <w:sz w:val="20"/>
                <w:szCs w:val="20"/>
              </w:rPr>
              <w:t>3,000.00</w:t>
            </w:r>
          </w:p>
        </w:tc>
      </w:tr>
      <w:tr w:rsidR="00B17D18" w14:paraId="0093F343" w14:textId="77777777" w:rsidTr="00B17D18">
        <w:tc>
          <w:tcPr>
            <w:tcW w:w="7225" w:type="dxa"/>
          </w:tcPr>
          <w:p w14:paraId="094EA646" w14:textId="77777777" w:rsidR="00B17D18" w:rsidRPr="000E0310" w:rsidRDefault="00B17D18" w:rsidP="000E0310">
            <w:pPr>
              <w:spacing w:line="360" w:lineRule="auto"/>
              <w:ind w:left="1440"/>
              <w:rPr>
                <w:rFonts w:ascii="Arial" w:hAnsi="Arial" w:cs="Arial"/>
                <w:sz w:val="20"/>
                <w:szCs w:val="20"/>
              </w:rPr>
            </w:pPr>
            <w:r w:rsidRPr="000E0310">
              <w:rPr>
                <w:rFonts w:ascii="Arial" w:hAnsi="Arial" w:cs="Arial"/>
                <w:sz w:val="20"/>
                <w:szCs w:val="20"/>
              </w:rPr>
              <w:t>&gt; Servicio de Alumbrado público</w:t>
            </w:r>
          </w:p>
        </w:tc>
        <w:tc>
          <w:tcPr>
            <w:tcW w:w="1886" w:type="dxa"/>
            <w:gridSpan w:val="2"/>
          </w:tcPr>
          <w:p w14:paraId="1AF693E2" w14:textId="3EB94E21" w:rsidR="00B17D18" w:rsidRPr="000E0310"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Pr="000E0310">
              <w:rPr>
                <w:rFonts w:ascii="Arial" w:hAnsi="Arial" w:cs="Arial"/>
                <w:sz w:val="20"/>
                <w:szCs w:val="20"/>
              </w:rPr>
              <w:t>140,000.00</w:t>
            </w:r>
          </w:p>
        </w:tc>
      </w:tr>
      <w:tr w:rsidR="00D27A31" w14:paraId="09C1DC8B" w14:textId="77777777" w:rsidTr="00B17D18">
        <w:tc>
          <w:tcPr>
            <w:tcW w:w="7225" w:type="dxa"/>
          </w:tcPr>
          <w:p w14:paraId="46E8009F" w14:textId="77777777" w:rsidR="00D27A31" w:rsidRPr="000E0310" w:rsidRDefault="00D27A31" w:rsidP="000E0310">
            <w:pPr>
              <w:spacing w:line="360" w:lineRule="auto"/>
              <w:ind w:left="1440"/>
              <w:jc w:val="both"/>
              <w:rPr>
                <w:rFonts w:ascii="Arial" w:hAnsi="Arial" w:cs="Arial"/>
                <w:sz w:val="20"/>
                <w:szCs w:val="20"/>
              </w:rPr>
            </w:pPr>
            <w:r w:rsidRPr="000E0310">
              <w:rPr>
                <w:rFonts w:ascii="Arial" w:hAnsi="Arial" w:cs="Arial"/>
                <w:sz w:val="20"/>
                <w:szCs w:val="20"/>
              </w:rPr>
              <w:t>&gt; Servicio de Limpia, Recolección, Traslado y disposición final de Residuos</w:t>
            </w:r>
          </w:p>
        </w:tc>
        <w:tc>
          <w:tcPr>
            <w:tcW w:w="425" w:type="dxa"/>
            <w:tcBorders>
              <w:right w:val="nil"/>
            </w:tcBorders>
          </w:tcPr>
          <w:p w14:paraId="4D6C9ED7" w14:textId="064EA13E" w:rsidR="00D27A31" w:rsidRPr="000E0310" w:rsidRDefault="00D27A31" w:rsidP="00D27A31">
            <w:pPr>
              <w:jc w:val="right"/>
            </w:pPr>
          </w:p>
        </w:tc>
        <w:tc>
          <w:tcPr>
            <w:tcW w:w="1461" w:type="dxa"/>
            <w:tcBorders>
              <w:left w:val="nil"/>
            </w:tcBorders>
          </w:tcPr>
          <w:p w14:paraId="5B16838F" w14:textId="22A3F083" w:rsidR="00D27A31" w:rsidRPr="000E0310"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00D27A31" w:rsidRPr="000E0310">
              <w:rPr>
                <w:rFonts w:ascii="Arial" w:hAnsi="Arial" w:cs="Arial"/>
                <w:sz w:val="20"/>
                <w:szCs w:val="20"/>
              </w:rPr>
              <w:t>1,200.00</w:t>
            </w:r>
          </w:p>
        </w:tc>
      </w:tr>
      <w:tr w:rsidR="00D27A31" w14:paraId="7FA81A69" w14:textId="77777777" w:rsidTr="00B17D18">
        <w:tc>
          <w:tcPr>
            <w:tcW w:w="7225" w:type="dxa"/>
          </w:tcPr>
          <w:p w14:paraId="6D3680EF" w14:textId="77777777" w:rsidR="00D27A31" w:rsidRPr="000E0310" w:rsidRDefault="00D27A31" w:rsidP="000E0310">
            <w:pPr>
              <w:spacing w:line="360" w:lineRule="auto"/>
              <w:ind w:left="1440"/>
              <w:rPr>
                <w:rFonts w:ascii="Arial" w:hAnsi="Arial" w:cs="Arial"/>
                <w:sz w:val="20"/>
                <w:szCs w:val="20"/>
              </w:rPr>
            </w:pPr>
            <w:r w:rsidRPr="000E0310">
              <w:rPr>
                <w:rFonts w:ascii="Arial" w:hAnsi="Arial" w:cs="Arial"/>
                <w:sz w:val="20"/>
                <w:szCs w:val="20"/>
              </w:rPr>
              <w:t>&gt; Servicio de Mercados y centrales de abasto</w:t>
            </w:r>
          </w:p>
        </w:tc>
        <w:tc>
          <w:tcPr>
            <w:tcW w:w="425" w:type="dxa"/>
            <w:tcBorders>
              <w:right w:val="nil"/>
            </w:tcBorders>
          </w:tcPr>
          <w:p w14:paraId="5EFD32C1" w14:textId="118C7E39" w:rsidR="00D27A31" w:rsidRPr="000E0310" w:rsidRDefault="00D27A31" w:rsidP="00D27A31">
            <w:pPr>
              <w:jc w:val="right"/>
            </w:pPr>
          </w:p>
        </w:tc>
        <w:tc>
          <w:tcPr>
            <w:tcW w:w="1461" w:type="dxa"/>
            <w:tcBorders>
              <w:left w:val="nil"/>
            </w:tcBorders>
          </w:tcPr>
          <w:p w14:paraId="3290FF8A" w14:textId="77777777" w:rsidR="00D27A31" w:rsidRPr="000E0310" w:rsidRDefault="00D27A31" w:rsidP="00B17D18">
            <w:pPr>
              <w:spacing w:line="360" w:lineRule="auto"/>
              <w:ind w:right="-64"/>
              <w:jc w:val="right"/>
              <w:rPr>
                <w:rFonts w:ascii="Arial" w:hAnsi="Arial" w:cs="Arial"/>
                <w:sz w:val="20"/>
                <w:szCs w:val="20"/>
              </w:rPr>
            </w:pPr>
            <w:r w:rsidRPr="000E0310">
              <w:rPr>
                <w:rFonts w:ascii="Arial" w:hAnsi="Arial" w:cs="Arial"/>
                <w:sz w:val="20"/>
                <w:szCs w:val="20"/>
              </w:rPr>
              <w:t>$1,200.00</w:t>
            </w:r>
          </w:p>
        </w:tc>
      </w:tr>
      <w:tr w:rsidR="00D27A31" w14:paraId="6AF8F045" w14:textId="77777777" w:rsidTr="00B17D18">
        <w:tc>
          <w:tcPr>
            <w:tcW w:w="7225" w:type="dxa"/>
          </w:tcPr>
          <w:p w14:paraId="6F0A20B5" w14:textId="77777777" w:rsidR="00D27A31" w:rsidRPr="000E0310" w:rsidRDefault="00D27A31" w:rsidP="000E0310">
            <w:pPr>
              <w:spacing w:line="360" w:lineRule="auto"/>
              <w:ind w:left="1440"/>
              <w:rPr>
                <w:rFonts w:ascii="Arial" w:hAnsi="Arial" w:cs="Arial"/>
                <w:sz w:val="20"/>
                <w:szCs w:val="20"/>
              </w:rPr>
            </w:pPr>
            <w:r w:rsidRPr="000E0310">
              <w:rPr>
                <w:rFonts w:ascii="Arial" w:hAnsi="Arial" w:cs="Arial"/>
                <w:sz w:val="20"/>
                <w:szCs w:val="20"/>
              </w:rPr>
              <w:t>&gt; Servicio de Panteones</w:t>
            </w:r>
          </w:p>
        </w:tc>
        <w:tc>
          <w:tcPr>
            <w:tcW w:w="425" w:type="dxa"/>
            <w:tcBorders>
              <w:right w:val="nil"/>
            </w:tcBorders>
          </w:tcPr>
          <w:p w14:paraId="7295B59D" w14:textId="55D31B1C" w:rsidR="00D27A31" w:rsidRPr="000E0310" w:rsidRDefault="00D27A31" w:rsidP="00D27A31">
            <w:pPr>
              <w:jc w:val="right"/>
            </w:pPr>
          </w:p>
        </w:tc>
        <w:tc>
          <w:tcPr>
            <w:tcW w:w="1461" w:type="dxa"/>
            <w:tcBorders>
              <w:left w:val="nil"/>
            </w:tcBorders>
          </w:tcPr>
          <w:p w14:paraId="74653D98" w14:textId="77777777" w:rsidR="00D27A31" w:rsidRPr="000E0310" w:rsidRDefault="00D27A31" w:rsidP="00B17D18">
            <w:pPr>
              <w:spacing w:line="360" w:lineRule="auto"/>
              <w:ind w:right="-64"/>
              <w:jc w:val="right"/>
              <w:rPr>
                <w:rFonts w:ascii="Arial" w:hAnsi="Arial" w:cs="Arial"/>
                <w:sz w:val="20"/>
                <w:szCs w:val="20"/>
              </w:rPr>
            </w:pPr>
            <w:r w:rsidRPr="000E0310">
              <w:rPr>
                <w:rFonts w:ascii="Arial" w:hAnsi="Arial" w:cs="Arial"/>
                <w:sz w:val="20"/>
                <w:szCs w:val="20"/>
              </w:rPr>
              <w:t>$4,800.00</w:t>
            </w:r>
          </w:p>
        </w:tc>
      </w:tr>
      <w:tr w:rsidR="00D27A31" w14:paraId="661FF618" w14:textId="77777777" w:rsidTr="00B17D18">
        <w:tc>
          <w:tcPr>
            <w:tcW w:w="7225" w:type="dxa"/>
          </w:tcPr>
          <w:p w14:paraId="6B26713D" w14:textId="77777777" w:rsidR="00D27A31" w:rsidRPr="000E0310" w:rsidRDefault="00D27A31" w:rsidP="000E0310">
            <w:pPr>
              <w:spacing w:line="360" w:lineRule="auto"/>
              <w:ind w:left="1440"/>
              <w:rPr>
                <w:rFonts w:ascii="Arial" w:hAnsi="Arial" w:cs="Arial"/>
                <w:sz w:val="20"/>
                <w:szCs w:val="20"/>
              </w:rPr>
            </w:pPr>
            <w:r w:rsidRPr="000E0310">
              <w:rPr>
                <w:rFonts w:ascii="Arial" w:hAnsi="Arial" w:cs="Arial"/>
                <w:sz w:val="20"/>
                <w:szCs w:val="20"/>
              </w:rPr>
              <w:t>&gt; Servicio de Rastro</w:t>
            </w:r>
          </w:p>
        </w:tc>
        <w:tc>
          <w:tcPr>
            <w:tcW w:w="425" w:type="dxa"/>
            <w:tcBorders>
              <w:right w:val="nil"/>
            </w:tcBorders>
          </w:tcPr>
          <w:p w14:paraId="3CD319D6" w14:textId="1EC3E92D" w:rsidR="00D27A31" w:rsidRPr="000E0310" w:rsidRDefault="00D27A31" w:rsidP="00D27A31">
            <w:pPr>
              <w:jc w:val="right"/>
            </w:pPr>
          </w:p>
        </w:tc>
        <w:tc>
          <w:tcPr>
            <w:tcW w:w="1461" w:type="dxa"/>
            <w:tcBorders>
              <w:left w:val="nil"/>
            </w:tcBorders>
          </w:tcPr>
          <w:p w14:paraId="0992F725" w14:textId="77777777" w:rsidR="00D27A31" w:rsidRPr="000E0310" w:rsidRDefault="00D27A31" w:rsidP="00B17D18">
            <w:pPr>
              <w:spacing w:line="360" w:lineRule="auto"/>
              <w:ind w:right="-64"/>
              <w:jc w:val="right"/>
              <w:rPr>
                <w:rFonts w:ascii="Arial" w:hAnsi="Arial" w:cs="Arial"/>
                <w:sz w:val="20"/>
                <w:szCs w:val="20"/>
              </w:rPr>
            </w:pPr>
            <w:r w:rsidRPr="000E0310">
              <w:rPr>
                <w:rFonts w:ascii="Arial" w:hAnsi="Arial" w:cs="Arial"/>
                <w:sz w:val="20"/>
                <w:szCs w:val="20"/>
              </w:rPr>
              <w:t>$1,200.00</w:t>
            </w:r>
          </w:p>
        </w:tc>
      </w:tr>
      <w:tr w:rsidR="00D27A31" w14:paraId="46D7BC7A" w14:textId="77777777" w:rsidTr="00B17D18">
        <w:tc>
          <w:tcPr>
            <w:tcW w:w="7225" w:type="dxa"/>
          </w:tcPr>
          <w:p w14:paraId="7330E4A3" w14:textId="77777777" w:rsidR="00D27A31" w:rsidRPr="000E0310" w:rsidRDefault="00D27A31" w:rsidP="000E0310">
            <w:pPr>
              <w:spacing w:line="360" w:lineRule="auto"/>
              <w:ind w:left="1440"/>
              <w:rPr>
                <w:rFonts w:ascii="Arial" w:hAnsi="Arial" w:cs="Arial"/>
                <w:sz w:val="20"/>
                <w:szCs w:val="20"/>
              </w:rPr>
            </w:pPr>
            <w:r w:rsidRPr="000E0310">
              <w:rPr>
                <w:rFonts w:ascii="Arial" w:hAnsi="Arial" w:cs="Arial"/>
                <w:sz w:val="20"/>
                <w:szCs w:val="20"/>
              </w:rPr>
              <w:t>&gt; Servicio de Seguridad pública (Policía Preventiva y Tránsito Municipal)</w:t>
            </w:r>
          </w:p>
        </w:tc>
        <w:tc>
          <w:tcPr>
            <w:tcW w:w="425" w:type="dxa"/>
            <w:tcBorders>
              <w:right w:val="nil"/>
            </w:tcBorders>
          </w:tcPr>
          <w:p w14:paraId="35C02CF6" w14:textId="5CD51B51" w:rsidR="00D27A31" w:rsidRPr="000E0310" w:rsidRDefault="00D27A31" w:rsidP="00D27A31">
            <w:pPr>
              <w:jc w:val="right"/>
            </w:pPr>
          </w:p>
        </w:tc>
        <w:tc>
          <w:tcPr>
            <w:tcW w:w="1461" w:type="dxa"/>
            <w:tcBorders>
              <w:left w:val="nil"/>
            </w:tcBorders>
          </w:tcPr>
          <w:p w14:paraId="2889BB00" w14:textId="77777777" w:rsidR="00D27A31" w:rsidRPr="000E0310" w:rsidRDefault="00D27A31" w:rsidP="00B17D18">
            <w:pPr>
              <w:spacing w:line="360" w:lineRule="auto"/>
              <w:ind w:right="-64"/>
              <w:jc w:val="right"/>
              <w:rPr>
                <w:rFonts w:ascii="Arial" w:hAnsi="Arial" w:cs="Arial"/>
                <w:sz w:val="20"/>
                <w:szCs w:val="20"/>
              </w:rPr>
            </w:pPr>
            <w:r w:rsidRPr="000E0310">
              <w:rPr>
                <w:rFonts w:ascii="Arial" w:hAnsi="Arial" w:cs="Arial"/>
                <w:sz w:val="20"/>
                <w:szCs w:val="20"/>
              </w:rPr>
              <w:t>$3,600.00</w:t>
            </w:r>
          </w:p>
        </w:tc>
      </w:tr>
      <w:tr w:rsidR="00D27A31" w14:paraId="3102F758" w14:textId="77777777" w:rsidTr="00B17D18">
        <w:tc>
          <w:tcPr>
            <w:tcW w:w="7225" w:type="dxa"/>
          </w:tcPr>
          <w:p w14:paraId="5D66671D" w14:textId="77777777" w:rsidR="00D27A31" w:rsidRPr="000E0310" w:rsidRDefault="00D27A31" w:rsidP="000E0310">
            <w:pPr>
              <w:spacing w:line="360" w:lineRule="auto"/>
              <w:ind w:left="1440"/>
              <w:rPr>
                <w:rFonts w:ascii="Arial" w:hAnsi="Arial" w:cs="Arial"/>
                <w:sz w:val="20"/>
                <w:szCs w:val="20"/>
              </w:rPr>
            </w:pPr>
            <w:r w:rsidRPr="000E0310">
              <w:rPr>
                <w:rFonts w:ascii="Arial" w:hAnsi="Arial" w:cs="Arial"/>
                <w:sz w:val="20"/>
                <w:szCs w:val="20"/>
              </w:rPr>
              <w:t>&gt; Servicio de Catastro</w:t>
            </w:r>
          </w:p>
        </w:tc>
        <w:tc>
          <w:tcPr>
            <w:tcW w:w="425" w:type="dxa"/>
            <w:tcBorders>
              <w:right w:val="nil"/>
            </w:tcBorders>
          </w:tcPr>
          <w:p w14:paraId="3C8EB8B9" w14:textId="7685E690" w:rsidR="00D27A31" w:rsidRPr="000E0310" w:rsidRDefault="00D27A31" w:rsidP="00D27A31">
            <w:pPr>
              <w:jc w:val="right"/>
            </w:pPr>
          </w:p>
        </w:tc>
        <w:tc>
          <w:tcPr>
            <w:tcW w:w="1461" w:type="dxa"/>
            <w:tcBorders>
              <w:left w:val="nil"/>
            </w:tcBorders>
          </w:tcPr>
          <w:p w14:paraId="4A516E58" w14:textId="68DFB4F9" w:rsidR="00D27A31" w:rsidRPr="000E0310" w:rsidRDefault="00B17D18" w:rsidP="00B17D18">
            <w:pPr>
              <w:spacing w:line="360" w:lineRule="auto"/>
              <w:ind w:right="-64"/>
              <w:jc w:val="right"/>
              <w:rPr>
                <w:rFonts w:ascii="Arial" w:hAnsi="Arial" w:cs="Arial"/>
                <w:sz w:val="20"/>
                <w:szCs w:val="20"/>
              </w:rPr>
            </w:pPr>
            <w:r>
              <w:rPr>
                <w:rFonts w:ascii="Arial" w:hAnsi="Arial" w:cs="Arial"/>
                <w:sz w:val="20"/>
                <w:szCs w:val="20"/>
              </w:rPr>
              <w:t>$</w:t>
            </w:r>
            <w:r w:rsidR="00D27A31" w:rsidRPr="000E0310">
              <w:rPr>
                <w:rFonts w:ascii="Arial" w:hAnsi="Arial" w:cs="Arial"/>
                <w:sz w:val="20"/>
                <w:szCs w:val="20"/>
              </w:rPr>
              <w:t>0.00</w:t>
            </w:r>
          </w:p>
        </w:tc>
      </w:tr>
      <w:tr w:rsidR="00B17D18" w14:paraId="35145F00" w14:textId="77777777" w:rsidTr="00B17D18">
        <w:tc>
          <w:tcPr>
            <w:tcW w:w="7225" w:type="dxa"/>
          </w:tcPr>
          <w:p w14:paraId="59D7A87C" w14:textId="77777777" w:rsidR="00B17D18" w:rsidRPr="0083310E" w:rsidRDefault="00B17D18" w:rsidP="000E0310">
            <w:pPr>
              <w:spacing w:line="360" w:lineRule="auto"/>
              <w:ind w:left="720"/>
              <w:rPr>
                <w:rFonts w:ascii="Arial" w:hAnsi="Arial" w:cs="Arial"/>
                <w:b/>
                <w:sz w:val="20"/>
                <w:szCs w:val="20"/>
              </w:rPr>
            </w:pPr>
            <w:r w:rsidRPr="0083310E">
              <w:rPr>
                <w:rFonts w:ascii="Arial" w:hAnsi="Arial" w:cs="Arial"/>
                <w:b/>
                <w:sz w:val="20"/>
                <w:szCs w:val="20"/>
              </w:rPr>
              <w:t>Otros Derechos</w:t>
            </w:r>
          </w:p>
        </w:tc>
        <w:tc>
          <w:tcPr>
            <w:tcW w:w="1886" w:type="dxa"/>
            <w:gridSpan w:val="2"/>
          </w:tcPr>
          <w:p w14:paraId="3A038BBB" w14:textId="3E3A7B8F" w:rsidR="00B17D18" w:rsidRPr="0083310E" w:rsidRDefault="00B17D18" w:rsidP="00B17D18">
            <w:pPr>
              <w:spacing w:line="360" w:lineRule="auto"/>
              <w:ind w:right="-64"/>
              <w:jc w:val="right"/>
              <w:rPr>
                <w:rFonts w:ascii="Arial" w:hAnsi="Arial" w:cs="Arial"/>
                <w:b/>
                <w:sz w:val="20"/>
                <w:szCs w:val="20"/>
              </w:rPr>
            </w:pPr>
            <w:r>
              <w:rPr>
                <w:rFonts w:ascii="Arial" w:hAnsi="Arial" w:cs="Arial"/>
                <w:b/>
                <w:sz w:val="20"/>
                <w:szCs w:val="20"/>
              </w:rPr>
              <w:t>$ 684</w:t>
            </w:r>
            <w:r w:rsidRPr="0083310E">
              <w:rPr>
                <w:rFonts w:ascii="Arial" w:hAnsi="Arial" w:cs="Arial"/>
                <w:b/>
                <w:sz w:val="20"/>
                <w:szCs w:val="20"/>
              </w:rPr>
              <w:t>,800.00</w:t>
            </w:r>
          </w:p>
        </w:tc>
      </w:tr>
      <w:tr w:rsidR="00B17D18" w14:paraId="07B9DE88" w14:textId="77777777" w:rsidTr="00B17D18">
        <w:tc>
          <w:tcPr>
            <w:tcW w:w="7225" w:type="dxa"/>
          </w:tcPr>
          <w:p w14:paraId="698D4336" w14:textId="77777777" w:rsidR="00B17D18" w:rsidRPr="00F02FEA" w:rsidRDefault="00B17D18" w:rsidP="000E0310">
            <w:pPr>
              <w:spacing w:line="360" w:lineRule="auto"/>
              <w:ind w:left="1440"/>
              <w:rPr>
                <w:rFonts w:ascii="Arial" w:hAnsi="Arial" w:cs="Arial"/>
                <w:sz w:val="20"/>
                <w:szCs w:val="20"/>
              </w:rPr>
            </w:pPr>
            <w:r w:rsidRPr="00F02FEA">
              <w:rPr>
                <w:rFonts w:ascii="Arial" w:hAnsi="Arial" w:cs="Arial"/>
                <w:sz w:val="20"/>
                <w:szCs w:val="20"/>
              </w:rPr>
              <w:t>&gt; Licencias de funcionamiento y Permisos</w:t>
            </w:r>
          </w:p>
        </w:tc>
        <w:tc>
          <w:tcPr>
            <w:tcW w:w="1886" w:type="dxa"/>
            <w:gridSpan w:val="2"/>
          </w:tcPr>
          <w:p w14:paraId="38B4B614" w14:textId="5C438E44" w:rsidR="00B17D18" w:rsidRPr="00F02FEA"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Pr="00F02FEA">
              <w:rPr>
                <w:rFonts w:ascii="Arial" w:hAnsi="Arial" w:cs="Arial"/>
                <w:sz w:val="20"/>
                <w:szCs w:val="20"/>
              </w:rPr>
              <w:t>680,000.00</w:t>
            </w:r>
          </w:p>
        </w:tc>
      </w:tr>
      <w:tr w:rsidR="00D27A31" w14:paraId="3C5F032D" w14:textId="77777777" w:rsidTr="00B17D18">
        <w:tc>
          <w:tcPr>
            <w:tcW w:w="7225" w:type="dxa"/>
          </w:tcPr>
          <w:p w14:paraId="009AC2E7" w14:textId="77777777" w:rsidR="00D27A31" w:rsidRPr="00F02FEA" w:rsidRDefault="00D27A31" w:rsidP="000E0310">
            <w:pPr>
              <w:spacing w:line="360" w:lineRule="auto"/>
              <w:ind w:left="1440"/>
              <w:rPr>
                <w:rFonts w:ascii="Arial" w:hAnsi="Arial" w:cs="Arial"/>
                <w:sz w:val="20"/>
                <w:szCs w:val="20"/>
              </w:rPr>
            </w:pPr>
            <w:r w:rsidRPr="00F02FEA">
              <w:rPr>
                <w:rFonts w:ascii="Arial" w:hAnsi="Arial" w:cs="Arial"/>
                <w:sz w:val="20"/>
                <w:szCs w:val="20"/>
              </w:rPr>
              <w:t>&gt; Servicios que presta la Dirección de Obras Públicas y Desarrollo Urbano</w:t>
            </w:r>
          </w:p>
        </w:tc>
        <w:tc>
          <w:tcPr>
            <w:tcW w:w="425" w:type="dxa"/>
            <w:tcBorders>
              <w:right w:val="nil"/>
            </w:tcBorders>
          </w:tcPr>
          <w:p w14:paraId="4C33D3EF" w14:textId="40102FF8" w:rsidR="00D27A31" w:rsidRPr="00F02FEA" w:rsidRDefault="00D27A31" w:rsidP="00D27A31">
            <w:pPr>
              <w:jc w:val="right"/>
            </w:pPr>
          </w:p>
        </w:tc>
        <w:tc>
          <w:tcPr>
            <w:tcW w:w="1461" w:type="dxa"/>
            <w:tcBorders>
              <w:left w:val="nil"/>
            </w:tcBorders>
          </w:tcPr>
          <w:p w14:paraId="7B56649E" w14:textId="774D7856" w:rsidR="00D27A31" w:rsidRPr="00F02FEA"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00D27A31" w:rsidRPr="00F02FEA">
              <w:rPr>
                <w:rFonts w:ascii="Arial" w:hAnsi="Arial" w:cs="Arial"/>
                <w:sz w:val="20"/>
                <w:szCs w:val="20"/>
              </w:rPr>
              <w:t>1,200.00</w:t>
            </w:r>
          </w:p>
        </w:tc>
      </w:tr>
      <w:tr w:rsidR="00D27A31" w14:paraId="1EFB3E2D" w14:textId="77777777" w:rsidTr="00B17D18">
        <w:tc>
          <w:tcPr>
            <w:tcW w:w="7225" w:type="dxa"/>
          </w:tcPr>
          <w:p w14:paraId="24099FE7" w14:textId="77777777" w:rsidR="00D27A31" w:rsidRPr="00F02FEA" w:rsidRDefault="00D27A31" w:rsidP="000E0310">
            <w:pPr>
              <w:spacing w:line="360" w:lineRule="auto"/>
              <w:ind w:left="1440"/>
              <w:rPr>
                <w:rFonts w:ascii="Arial" w:hAnsi="Arial" w:cs="Arial"/>
                <w:sz w:val="20"/>
                <w:szCs w:val="20"/>
              </w:rPr>
            </w:pPr>
            <w:r w:rsidRPr="00F02FEA">
              <w:rPr>
                <w:rFonts w:ascii="Arial" w:hAnsi="Arial" w:cs="Arial"/>
                <w:sz w:val="20"/>
                <w:szCs w:val="20"/>
              </w:rPr>
              <w:t>&gt; Expedición de certificados, constancias, copias, fotografías y formas oficiales</w:t>
            </w:r>
          </w:p>
        </w:tc>
        <w:tc>
          <w:tcPr>
            <w:tcW w:w="425" w:type="dxa"/>
            <w:tcBorders>
              <w:right w:val="nil"/>
            </w:tcBorders>
          </w:tcPr>
          <w:p w14:paraId="2048307E" w14:textId="480D229F" w:rsidR="00D27A31" w:rsidRPr="00F02FEA" w:rsidRDefault="00D27A31" w:rsidP="00D27A31">
            <w:pPr>
              <w:jc w:val="right"/>
            </w:pPr>
          </w:p>
        </w:tc>
        <w:tc>
          <w:tcPr>
            <w:tcW w:w="1461" w:type="dxa"/>
            <w:tcBorders>
              <w:left w:val="nil"/>
            </w:tcBorders>
          </w:tcPr>
          <w:p w14:paraId="0C7927DF" w14:textId="74EBC18A" w:rsidR="00D27A31" w:rsidRPr="00F02FEA"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00D27A31" w:rsidRPr="00F02FEA">
              <w:rPr>
                <w:rFonts w:ascii="Arial" w:hAnsi="Arial" w:cs="Arial"/>
                <w:sz w:val="20"/>
                <w:szCs w:val="20"/>
              </w:rPr>
              <w:t>1,200.00</w:t>
            </w:r>
          </w:p>
        </w:tc>
      </w:tr>
      <w:tr w:rsidR="00D27A31" w14:paraId="434D9008" w14:textId="77777777" w:rsidTr="00B17D18">
        <w:tc>
          <w:tcPr>
            <w:tcW w:w="7225" w:type="dxa"/>
          </w:tcPr>
          <w:p w14:paraId="278D059D" w14:textId="77777777" w:rsidR="00D27A31" w:rsidRPr="00F02FEA" w:rsidRDefault="00D27A31" w:rsidP="000E0310">
            <w:pPr>
              <w:spacing w:line="360" w:lineRule="auto"/>
              <w:ind w:left="1440"/>
              <w:rPr>
                <w:rFonts w:ascii="Arial" w:hAnsi="Arial" w:cs="Arial"/>
                <w:sz w:val="20"/>
                <w:szCs w:val="20"/>
              </w:rPr>
            </w:pPr>
            <w:r w:rsidRPr="00F02FEA">
              <w:rPr>
                <w:rFonts w:ascii="Arial" w:hAnsi="Arial" w:cs="Arial"/>
                <w:sz w:val="20"/>
                <w:szCs w:val="20"/>
              </w:rPr>
              <w:t>&gt; Servicios que presta la Unidad de Acceso a la Información Pública</w:t>
            </w:r>
          </w:p>
        </w:tc>
        <w:tc>
          <w:tcPr>
            <w:tcW w:w="425" w:type="dxa"/>
            <w:tcBorders>
              <w:right w:val="nil"/>
            </w:tcBorders>
          </w:tcPr>
          <w:p w14:paraId="681D1387" w14:textId="3AF60C52" w:rsidR="00D27A31" w:rsidRPr="00F02FEA" w:rsidRDefault="00D27A31" w:rsidP="00D27A31">
            <w:pPr>
              <w:jc w:val="right"/>
            </w:pPr>
          </w:p>
        </w:tc>
        <w:tc>
          <w:tcPr>
            <w:tcW w:w="1461" w:type="dxa"/>
            <w:tcBorders>
              <w:left w:val="nil"/>
            </w:tcBorders>
          </w:tcPr>
          <w:p w14:paraId="3E83046D" w14:textId="501A900E" w:rsidR="00D27A31" w:rsidRPr="00F02FEA"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00D27A31" w:rsidRPr="00F02FEA">
              <w:rPr>
                <w:rFonts w:ascii="Arial" w:hAnsi="Arial" w:cs="Arial"/>
                <w:sz w:val="20"/>
                <w:szCs w:val="20"/>
              </w:rPr>
              <w:t>1,200.00</w:t>
            </w:r>
          </w:p>
        </w:tc>
      </w:tr>
      <w:tr w:rsidR="00D27A31" w14:paraId="40BEE891" w14:textId="77777777" w:rsidTr="00B17D18">
        <w:tc>
          <w:tcPr>
            <w:tcW w:w="7225" w:type="dxa"/>
          </w:tcPr>
          <w:p w14:paraId="119B52DC" w14:textId="77777777" w:rsidR="00D27A31" w:rsidRPr="00F02FEA" w:rsidRDefault="00D27A31" w:rsidP="000E0310">
            <w:pPr>
              <w:spacing w:line="360" w:lineRule="auto"/>
              <w:ind w:left="1440"/>
              <w:rPr>
                <w:rFonts w:ascii="Arial" w:hAnsi="Arial" w:cs="Arial"/>
                <w:sz w:val="20"/>
                <w:szCs w:val="20"/>
              </w:rPr>
            </w:pPr>
            <w:r w:rsidRPr="00F02FEA">
              <w:rPr>
                <w:rFonts w:ascii="Arial" w:hAnsi="Arial" w:cs="Arial"/>
                <w:sz w:val="20"/>
                <w:szCs w:val="20"/>
              </w:rPr>
              <w:t>&gt; Servicio de Supervisión Sanitaria de Matanza de Ganado</w:t>
            </w:r>
          </w:p>
        </w:tc>
        <w:tc>
          <w:tcPr>
            <w:tcW w:w="425" w:type="dxa"/>
            <w:tcBorders>
              <w:right w:val="nil"/>
            </w:tcBorders>
          </w:tcPr>
          <w:p w14:paraId="0EC66E22" w14:textId="0C438879" w:rsidR="00D27A31" w:rsidRPr="00F02FEA" w:rsidRDefault="00D27A31" w:rsidP="00D27A31">
            <w:pPr>
              <w:jc w:val="right"/>
            </w:pPr>
          </w:p>
        </w:tc>
        <w:tc>
          <w:tcPr>
            <w:tcW w:w="1461" w:type="dxa"/>
            <w:tcBorders>
              <w:left w:val="nil"/>
            </w:tcBorders>
          </w:tcPr>
          <w:p w14:paraId="6D7BC845" w14:textId="3BC89EC1" w:rsidR="00D27A31" w:rsidRPr="00F02FEA"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00D27A31" w:rsidRPr="00F02FEA">
              <w:rPr>
                <w:rFonts w:ascii="Arial" w:hAnsi="Arial" w:cs="Arial"/>
                <w:sz w:val="20"/>
                <w:szCs w:val="20"/>
              </w:rPr>
              <w:t>1,200.00</w:t>
            </w:r>
          </w:p>
        </w:tc>
      </w:tr>
      <w:tr w:rsidR="00D27A31" w14:paraId="7FBE5009" w14:textId="77777777" w:rsidTr="00B17D18">
        <w:tc>
          <w:tcPr>
            <w:tcW w:w="7225" w:type="dxa"/>
          </w:tcPr>
          <w:p w14:paraId="76ECD2EC" w14:textId="77777777" w:rsidR="00D27A31" w:rsidRPr="0083310E" w:rsidRDefault="00D27A31" w:rsidP="000E0310">
            <w:pPr>
              <w:spacing w:line="360" w:lineRule="auto"/>
              <w:ind w:left="720"/>
              <w:rPr>
                <w:rFonts w:ascii="Arial" w:hAnsi="Arial" w:cs="Arial"/>
                <w:b/>
                <w:sz w:val="20"/>
                <w:szCs w:val="20"/>
              </w:rPr>
            </w:pPr>
            <w:r w:rsidRPr="0083310E">
              <w:rPr>
                <w:rFonts w:ascii="Arial" w:hAnsi="Arial" w:cs="Arial"/>
                <w:b/>
                <w:sz w:val="20"/>
                <w:szCs w:val="20"/>
              </w:rPr>
              <w:t>Accesorios de Derecho</w:t>
            </w:r>
          </w:p>
        </w:tc>
        <w:tc>
          <w:tcPr>
            <w:tcW w:w="425" w:type="dxa"/>
            <w:tcBorders>
              <w:right w:val="nil"/>
            </w:tcBorders>
          </w:tcPr>
          <w:p w14:paraId="7664962D" w14:textId="15D745E7" w:rsidR="00D27A31" w:rsidRDefault="00D27A31" w:rsidP="00D27A31">
            <w:pPr>
              <w:jc w:val="right"/>
            </w:pPr>
          </w:p>
        </w:tc>
        <w:tc>
          <w:tcPr>
            <w:tcW w:w="1461" w:type="dxa"/>
            <w:tcBorders>
              <w:left w:val="nil"/>
            </w:tcBorders>
          </w:tcPr>
          <w:p w14:paraId="0BE232AA" w14:textId="1AA68E3F" w:rsidR="00D27A31" w:rsidRPr="0083310E" w:rsidRDefault="00B17D18" w:rsidP="00B17D18">
            <w:pPr>
              <w:spacing w:line="360" w:lineRule="auto"/>
              <w:ind w:right="-64"/>
              <w:jc w:val="right"/>
              <w:rPr>
                <w:rFonts w:ascii="Arial" w:hAnsi="Arial" w:cs="Arial"/>
                <w:b/>
                <w:sz w:val="20"/>
                <w:szCs w:val="20"/>
              </w:rPr>
            </w:pPr>
            <w:r>
              <w:rPr>
                <w:rFonts w:ascii="Arial" w:hAnsi="Arial" w:cs="Arial"/>
                <w:b/>
                <w:sz w:val="20"/>
                <w:szCs w:val="20"/>
              </w:rPr>
              <w:t xml:space="preserve">$ </w:t>
            </w:r>
            <w:r w:rsidR="00D27A31" w:rsidRPr="0083310E">
              <w:rPr>
                <w:rFonts w:ascii="Arial" w:hAnsi="Arial" w:cs="Arial"/>
                <w:b/>
                <w:sz w:val="20"/>
                <w:szCs w:val="20"/>
              </w:rPr>
              <w:t>3,600.00</w:t>
            </w:r>
          </w:p>
        </w:tc>
      </w:tr>
      <w:tr w:rsidR="00D27A31" w14:paraId="058EBB0B" w14:textId="77777777" w:rsidTr="00B17D18">
        <w:tc>
          <w:tcPr>
            <w:tcW w:w="7225" w:type="dxa"/>
          </w:tcPr>
          <w:p w14:paraId="431176E2" w14:textId="77777777" w:rsidR="00D27A31" w:rsidRPr="00F02FEA" w:rsidRDefault="00D27A31" w:rsidP="000E0310">
            <w:pPr>
              <w:spacing w:line="360" w:lineRule="auto"/>
              <w:ind w:left="1440"/>
              <w:rPr>
                <w:rFonts w:ascii="Arial" w:hAnsi="Arial" w:cs="Arial"/>
                <w:sz w:val="20"/>
                <w:szCs w:val="20"/>
              </w:rPr>
            </w:pPr>
            <w:r w:rsidRPr="00F02FEA">
              <w:rPr>
                <w:rFonts w:ascii="Arial" w:hAnsi="Arial" w:cs="Arial"/>
                <w:sz w:val="20"/>
                <w:szCs w:val="20"/>
              </w:rPr>
              <w:t>&gt; Actualizaciones y Recargos de Derechos</w:t>
            </w:r>
          </w:p>
        </w:tc>
        <w:tc>
          <w:tcPr>
            <w:tcW w:w="425" w:type="dxa"/>
            <w:tcBorders>
              <w:right w:val="nil"/>
            </w:tcBorders>
          </w:tcPr>
          <w:p w14:paraId="100AA1A2" w14:textId="7EA16E61" w:rsidR="00D27A31" w:rsidRPr="00F02FEA" w:rsidRDefault="00D27A31" w:rsidP="00D27A31">
            <w:pPr>
              <w:jc w:val="right"/>
            </w:pPr>
          </w:p>
        </w:tc>
        <w:tc>
          <w:tcPr>
            <w:tcW w:w="1461" w:type="dxa"/>
            <w:tcBorders>
              <w:left w:val="nil"/>
            </w:tcBorders>
          </w:tcPr>
          <w:p w14:paraId="02E77C0D" w14:textId="154C6318" w:rsidR="00D27A31" w:rsidRPr="00F02FEA"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00D27A31" w:rsidRPr="00F02FEA">
              <w:rPr>
                <w:rFonts w:ascii="Arial" w:hAnsi="Arial" w:cs="Arial"/>
                <w:sz w:val="20"/>
                <w:szCs w:val="20"/>
              </w:rPr>
              <w:t>1,200.00</w:t>
            </w:r>
          </w:p>
        </w:tc>
      </w:tr>
      <w:tr w:rsidR="00D27A31" w14:paraId="7A30B01E" w14:textId="77777777" w:rsidTr="00B17D18">
        <w:tc>
          <w:tcPr>
            <w:tcW w:w="7225" w:type="dxa"/>
          </w:tcPr>
          <w:p w14:paraId="4FAA50F1" w14:textId="77777777" w:rsidR="00D27A31" w:rsidRPr="00F02FEA" w:rsidRDefault="00D27A31" w:rsidP="000E0310">
            <w:pPr>
              <w:spacing w:line="360" w:lineRule="auto"/>
              <w:ind w:left="1440"/>
              <w:rPr>
                <w:rFonts w:ascii="Arial" w:hAnsi="Arial" w:cs="Arial"/>
                <w:sz w:val="20"/>
                <w:szCs w:val="20"/>
              </w:rPr>
            </w:pPr>
            <w:r w:rsidRPr="00F02FEA">
              <w:rPr>
                <w:rFonts w:ascii="Arial" w:hAnsi="Arial" w:cs="Arial"/>
                <w:sz w:val="20"/>
                <w:szCs w:val="20"/>
              </w:rPr>
              <w:t>&gt; Multas de Derechos</w:t>
            </w:r>
          </w:p>
        </w:tc>
        <w:tc>
          <w:tcPr>
            <w:tcW w:w="425" w:type="dxa"/>
            <w:tcBorders>
              <w:right w:val="nil"/>
            </w:tcBorders>
          </w:tcPr>
          <w:p w14:paraId="53F00402" w14:textId="121479AD" w:rsidR="00D27A31" w:rsidRPr="00F02FEA" w:rsidRDefault="00D27A31" w:rsidP="00D27A31">
            <w:pPr>
              <w:jc w:val="right"/>
            </w:pPr>
          </w:p>
        </w:tc>
        <w:tc>
          <w:tcPr>
            <w:tcW w:w="1461" w:type="dxa"/>
            <w:tcBorders>
              <w:left w:val="nil"/>
            </w:tcBorders>
          </w:tcPr>
          <w:p w14:paraId="39D6A2CF" w14:textId="5544CA41" w:rsidR="00D27A31" w:rsidRPr="00F02FEA"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00D27A31" w:rsidRPr="00F02FEA">
              <w:rPr>
                <w:rFonts w:ascii="Arial" w:hAnsi="Arial" w:cs="Arial"/>
                <w:sz w:val="20"/>
                <w:szCs w:val="20"/>
              </w:rPr>
              <w:t>1,200.00</w:t>
            </w:r>
          </w:p>
        </w:tc>
      </w:tr>
      <w:tr w:rsidR="00D27A31" w14:paraId="6C50B2D7" w14:textId="77777777" w:rsidTr="00B17D18">
        <w:tc>
          <w:tcPr>
            <w:tcW w:w="7225" w:type="dxa"/>
          </w:tcPr>
          <w:p w14:paraId="38E175B2" w14:textId="77777777" w:rsidR="00D27A31" w:rsidRPr="00F02FEA" w:rsidRDefault="00D27A31" w:rsidP="000E0310">
            <w:pPr>
              <w:spacing w:line="360" w:lineRule="auto"/>
              <w:ind w:left="1440"/>
              <w:rPr>
                <w:rFonts w:ascii="Arial" w:hAnsi="Arial" w:cs="Arial"/>
                <w:sz w:val="20"/>
                <w:szCs w:val="20"/>
              </w:rPr>
            </w:pPr>
            <w:r w:rsidRPr="00F02FEA">
              <w:rPr>
                <w:rFonts w:ascii="Arial" w:hAnsi="Arial" w:cs="Arial"/>
                <w:sz w:val="20"/>
                <w:szCs w:val="20"/>
              </w:rPr>
              <w:t>&gt; Gastos de Ejecución de Derechos</w:t>
            </w:r>
          </w:p>
        </w:tc>
        <w:tc>
          <w:tcPr>
            <w:tcW w:w="425" w:type="dxa"/>
            <w:tcBorders>
              <w:right w:val="nil"/>
            </w:tcBorders>
          </w:tcPr>
          <w:p w14:paraId="3C6CFED0" w14:textId="368C8DD5" w:rsidR="00D27A31" w:rsidRPr="00F02FEA" w:rsidRDefault="00D27A31" w:rsidP="00D27A31">
            <w:pPr>
              <w:jc w:val="right"/>
            </w:pPr>
          </w:p>
        </w:tc>
        <w:tc>
          <w:tcPr>
            <w:tcW w:w="1461" w:type="dxa"/>
            <w:tcBorders>
              <w:left w:val="nil"/>
            </w:tcBorders>
          </w:tcPr>
          <w:p w14:paraId="3C78408A" w14:textId="3F40848C" w:rsidR="00D27A31" w:rsidRPr="00F02FEA" w:rsidRDefault="00B17D18" w:rsidP="00B17D18">
            <w:pPr>
              <w:spacing w:line="360" w:lineRule="auto"/>
              <w:ind w:right="-64"/>
              <w:jc w:val="right"/>
              <w:rPr>
                <w:rFonts w:ascii="Arial" w:hAnsi="Arial" w:cs="Arial"/>
                <w:sz w:val="20"/>
                <w:szCs w:val="20"/>
              </w:rPr>
            </w:pPr>
            <w:r>
              <w:rPr>
                <w:rFonts w:ascii="Arial" w:hAnsi="Arial" w:cs="Arial"/>
                <w:sz w:val="20"/>
                <w:szCs w:val="20"/>
              </w:rPr>
              <w:t xml:space="preserve">$ </w:t>
            </w:r>
            <w:r w:rsidR="00D27A31" w:rsidRPr="00F02FEA">
              <w:rPr>
                <w:rFonts w:ascii="Arial" w:hAnsi="Arial" w:cs="Arial"/>
                <w:sz w:val="20"/>
                <w:szCs w:val="20"/>
              </w:rPr>
              <w:t>1,200.00</w:t>
            </w:r>
          </w:p>
        </w:tc>
      </w:tr>
      <w:tr w:rsidR="00D27A31" w14:paraId="153261CD" w14:textId="77777777" w:rsidTr="00B17D18">
        <w:tc>
          <w:tcPr>
            <w:tcW w:w="7225" w:type="dxa"/>
          </w:tcPr>
          <w:p w14:paraId="6EE9D199" w14:textId="77777777" w:rsidR="00D27A31" w:rsidRPr="0083310E" w:rsidRDefault="00D27A31" w:rsidP="000E0310">
            <w:pPr>
              <w:spacing w:line="360" w:lineRule="auto"/>
              <w:ind w:left="720"/>
              <w:jc w:val="both"/>
              <w:rPr>
                <w:rFonts w:ascii="Arial" w:hAnsi="Arial" w:cs="Arial"/>
                <w:b/>
                <w:sz w:val="20"/>
                <w:szCs w:val="20"/>
              </w:rPr>
            </w:pPr>
            <w:r w:rsidRPr="0083310E">
              <w:rPr>
                <w:rFonts w:ascii="Arial" w:hAnsi="Arial" w:cs="Arial"/>
                <w:b/>
                <w:sz w:val="20"/>
                <w:szCs w:val="20"/>
              </w:rPr>
              <w:t>Derechos no comprendidos en la Ley de Ingresos vigente, causados en ejercicios fiscales anteriores pendientes de liquidación o pago</w:t>
            </w:r>
          </w:p>
        </w:tc>
        <w:tc>
          <w:tcPr>
            <w:tcW w:w="425" w:type="dxa"/>
            <w:tcBorders>
              <w:right w:val="nil"/>
            </w:tcBorders>
          </w:tcPr>
          <w:p w14:paraId="1B1ABF37" w14:textId="4929EFC2" w:rsidR="00D27A31" w:rsidRDefault="00D27A31" w:rsidP="00D27A31">
            <w:pPr>
              <w:jc w:val="right"/>
            </w:pPr>
          </w:p>
        </w:tc>
        <w:tc>
          <w:tcPr>
            <w:tcW w:w="1461" w:type="dxa"/>
            <w:tcBorders>
              <w:left w:val="nil"/>
            </w:tcBorders>
          </w:tcPr>
          <w:p w14:paraId="6C26525B" w14:textId="3FD2118F" w:rsidR="00D27A31" w:rsidRPr="0083310E" w:rsidRDefault="00B17D18" w:rsidP="00B17D18">
            <w:pPr>
              <w:spacing w:line="360" w:lineRule="auto"/>
              <w:ind w:right="-64"/>
              <w:jc w:val="right"/>
              <w:rPr>
                <w:rFonts w:ascii="Arial" w:hAnsi="Arial" w:cs="Arial"/>
                <w:b/>
                <w:sz w:val="20"/>
                <w:szCs w:val="20"/>
              </w:rPr>
            </w:pPr>
            <w:r>
              <w:rPr>
                <w:rFonts w:ascii="Arial" w:hAnsi="Arial" w:cs="Arial"/>
                <w:b/>
                <w:sz w:val="20"/>
                <w:szCs w:val="20"/>
              </w:rPr>
              <w:t xml:space="preserve">$ </w:t>
            </w:r>
            <w:r w:rsidR="00D27A31" w:rsidRPr="0083310E">
              <w:rPr>
                <w:rFonts w:ascii="Arial" w:hAnsi="Arial" w:cs="Arial"/>
                <w:b/>
                <w:sz w:val="20"/>
                <w:szCs w:val="20"/>
              </w:rPr>
              <w:t>2,000.00</w:t>
            </w:r>
          </w:p>
        </w:tc>
      </w:tr>
    </w:tbl>
    <w:p w14:paraId="48DEA8F3" w14:textId="77777777" w:rsidR="00D27A31" w:rsidRDefault="00D27A31" w:rsidP="0083310E">
      <w:pPr>
        <w:spacing w:line="360" w:lineRule="auto"/>
        <w:rPr>
          <w:rFonts w:ascii="Arial" w:hAnsi="Arial" w:cs="Arial"/>
          <w:b/>
          <w:sz w:val="20"/>
          <w:szCs w:val="20"/>
        </w:rPr>
      </w:pPr>
    </w:p>
    <w:p w14:paraId="210443F4" w14:textId="77777777" w:rsidR="007720AF" w:rsidRPr="0083310E" w:rsidRDefault="00660318" w:rsidP="0083310E">
      <w:pPr>
        <w:spacing w:line="360" w:lineRule="auto"/>
        <w:rPr>
          <w:rFonts w:ascii="Arial" w:hAnsi="Arial" w:cs="Arial"/>
          <w:sz w:val="20"/>
          <w:szCs w:val="20"/>
        </w:rPr>
      </w:pPr>
      <w:r w:rsidRPr="0083310E">
        <w:rPr>
          <w:rFonts w:ascii="Arial" w:hAnsi="Arial" w:cs="Arial"/>
          <w:b/>
          <w:sz w:val="20"/>
          <w:szCs w:val="20"/>
        </w:rPr>
        <w:lastRenderedPageBreak/>
        <w:t>Artículo 7.-</w:t>
      </w:r>
      <w:r w:rsidRPr="0083310E">
        <w:rPr>
          <w:rFonts w:ascii="Arial" w:hAnsi="Arial" w:cs="Arial"/>
          <w:sz w:val="20"/>
          <w:szCs w:val="20"/>
        </w:rPr>
        <w:t xml:space="preserve"> Las contribuciones de mejoras que la Hacienda Pública Municipal tiene derecho de percibir, serán </w:t>
      </w:r>
      <w:r w:rsidR="00683DFE" w:rsidRPr="0083310E">
        <w:rPr>
          <w:rFonts w:ascii="Arial" w:hAnsi="Arial" w:cs="Arial"/>
          <w:sz w:val="20"/>
          <w:szCs w:val="20"/>
        </w:rPr>
        <w:t>las siguientes</w:t>
      </w:r>
      <w:r w:rsidRPr="0083310E">
        <w:rPr>
          <w:rFonts w:ascii="Arial" w:hAnsi="Arial" w:cs="Arial"/>
          <w:sz w:val="20"/>
          <w:szCs w:val="20"/>
        </w:rPr>
        <w:t>:</w:t>
      </w:r>
    </w:p>
    <w:tbl>
      <w:tblPr>
        <w:tblStyle w:val="TableNormal"/>
        <w:tblpPr w:leftFromText="141" w:rightFromText="141" w:vertAnchor="text" w:horzAnchor="margin" w:tblpXSpec="center" w:tblpY="8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45"/>
        <w:gridCol w:w="1866"/>
      </w:tblGrid>
      <w:tr w:rsidR="00683DFE" w:rsidRPr="0083310E" w14:paraId="13F60216" w14:textId="77777777" w:rsidTr="00860633">
        <w:trPr>
          <w:trHeight w:val="20"/>
        </w:trPr>
        <w:tc>
          <w:tcPr>
            <w:tcW w:w="3976" w:type="pct"/>
            <w:shd w:val="clear" w:color="auto" w:fill="BFBFBF" w:themeFill="background1" w:themeFillShade="BF"/>
          </w:tcPr>
          <w:p w14:paraId="3BAF9AAB" w14:textId="77777777" w:rsidR="00683DFE" w:rsidRPr="0083310E" w:rsidRDefault="00683DFE" w:rsidP="0083310E">
            <w:pPr>
              <w:spacing w:line="360" w:lineRule="auto"/>
              <w:rPr>
                <w:rFonts w:ascii="Arial" w:hAnsi="Arial" w:cs="Arial"/>
                <w:b/>
                <w:sz w:val="20"/>
                <w:szCs w:val="20"/>
              </w:rPr>
            </w:pPr>
            <w:r w:rsidRPr="0083310E">
              <w:rPr>
                <w:rFonts w:ascii="Arial" w:hAnsi="Arial" w:cs="Arial"/>
                <w:b/>
                <w:sz w:val="20"/>
                <w:szCs w:val="20"/>
              </w:rPr>
              <w:t>Contribuciones de mejoras</w:t>
            </w:r>
          </w:p>
        </w:tc>
        <w:tc>
          <w:tcPr>
            <w:tcW w:w="1024" w:type="pct"/>
            <w:shd w:val="clear" w:color="auto" w:fill="BFBFBF" w:themeFill="background1" w:themeFillShade="BF"/>
          </w:tcPr>
          <w:p w14:paraId="5ACD6058" w14:textId="77777777" w:rsidR="00683DFE" w:rsidRPr="0083310E" w:rsidRDefault="007720AF" w:rsidP="00860633">
            <w:pPr>
              <w:spacing w:line="360" w:lineRule="auto"/>
              <w:ind w:right="44"/>
              <w:jc w:val="right"/>
              <w:rPr>
                <w:rFonts w:ascii="Arial" w:hAnsi="Arial" w:cs="Arial"/>
                <w:b/>
                <w:sz w:val="20"/>
                <w:szCs w:val="20"/>
              </w:rPr>
            </w:pPr>
            <w:r w:rsidRPr="0083310E">
              <w:rPr>
                <w:rFonts w:ascii="Arial" w:hAnsi="Arial" w:cs="Arial"/>
                <w:b/>
                <w:sz w:val="20"/>
                <w:szCs w:val="20"/>
              </w:rPr>
              <w:t>$</w:t>
            </w:r>
            <w:r w:rsidR="0083310E">
              <w:rPr>
                <w:rFonts w:ascii="Arial" w:hAnsi="Arial" w:cs="Arial"/>
                <w:b/>
                <w:sz w:val="20"/>
                <w:szCs w:val="20"/>
              </w:rPr>
              <w:t xml:space="preserve"> </w:t>
            </w:r>
            <w:r w:rsidR="00683DFE" w:rsidRPr="0083310E">
              <w:rPr>
                <w:rFonts w:ascii="Arial" w:hAnsi="Arial" w:cs="Arial"/>
                <w:b/>
                <w:sz w:val="20"/>
                <w:szCs w:val="20"/>
              </w:rPr>
              <w:t>1,200.00</w:t>
            </w:r>
          </w:p>
        </w:tc>
      </w:tr>
      <w:tr w:rsidR="00683DFE" w:rsidRPr="0083310E" w14:paraId="6ED70656" w14:textId="77777777" w:rsidTr="005F7ACF">
        <w:trPr>
          <w:trHeight w:val="20"/>
        </w:trPr>
        <w:tc>
          <w:tcPr>
            <w:tcW w:w="3976" w:type="pct"/>
          </w:tcPr>
          <w:p w14:paraId="5FBAD1F8" w14:textId="77777777" w:rsidR="00683DFE" w:rsidRPr="0083310E" w:rsidRDefault="00683DFE" w:rsidP="0083310E">
            <w:pPr>
              <w:spacing w:line="360" w:lineRule="auto"/>
              <w:rPr>
                <w:rFonts w:ascii="Arial" w:hAnsi="Arial" w:cs="Arial"/>
                <w:b/>
                <w:sz w:val="20"/>
                <w:szCs w:val="20"/>
              </w:rPr>
            </w:pPr>
            <w:r w:rsidRPr="0083310E">
              <w:rPr>
                <w:rFonts w:ascii="Arial" w:hAnsi="Arial" w:cs="Arial"/>
                <w:b/>
                <w:sz w:val="20"/>
                <w:szCs w:val="20"/>
              </w:rPr>
              <w:t>Contribución de mejoras por obras públicas</w:t>
            </w:r>
          </w:p>
        </w:tc>
        <w:tc>
          <w:tcPr>
            <w:tcW w:w="1024" w:type="pct"/>
          </w:tcPr>
          <w:p w14:paraId="1D15F7FA" w14:textId="77777777" w:rsidR="00683DFE" w:rsidRPr="0083310E" w:rsidRDefault="007720AF" w:rsidP="00860633">
            <w:pPr>
              <w:spacing w:line="360" w:lineRule="auto"/>
              <w:ind w:right="44"/>
              <w:jc w:val="right"/>
              <w:rPr>
                <w:rFonts w:ascii="Arial" w:hAnsi="Arial" w:cs="Arial"/>
                <w:b/>
                <w:sz w:val="20"/>
                <w:szCs w:val="20"/>
              </w:rPr>
            </w:pPr>
            <w:r w:rsidRPr="0083310E">
              <w:rPr>
                <w:rFonts w:ascii="Arial" w:hAnsi="Arial" w:cs="Arial"/>
                <w:b/>
                <w:sz w:val="20"/>
                <w:szCs w:val="20"/>
              </w:rPr>
              <w:t>$</w:t>
            </w:r>
            <w:r w:rsidR="0083310E">
              <w:rPr>
                <w:rFonts w:ascii="Arial" w:hAnsi="Arial" w:cs="Arial"/>
                <w:b/>
                <w:sz w:val="20"/>
                <w:szCs w:val="20"/>
              </w:rPr>
              <w:t xml:space="preserve"> </w:t>
            </w:r>
            <w:r w:rsidR="00683DFE" w:rsidRPr="0083310E">
              <w:rPr>
                <w:rFonts w:ascii="Arial" w:hAnsi="Arial" w:cs="Arial"/>
                <w:b/>
                <w:sz w:val="20"/>
                <w:szCs w:val="20"/>
              </w:rPr>
              <w:t>1,200.00</w:t>
            </w:r>
          </w:p>
        </w:tc>
      </w:tr>
      <w:tr w:rsidR="00683DFE" w:rsidRPr="0083310E" w14:paraId="1FA01F61" w14:textId="77777777" w:rsidTr="005F7ACF">
        <w:trPr>
          <w:trHeight w:val="20"/>
        </w:trPr>
        <w:tc>
          <w:tcPr>
            <w:tcW w:w="3976" w:type="pct"/>
          </w:tcPr>
          <w:p w14:paraId="4A1B0D40" w14:textId="77777777" w:rsidR="00683DFE" w:rsidRPr="00860633" w:rsidRDefault="00683DFE" w:rsidP="00860633">
            <w:pPr>
              <w:spacing w:line="360" w:lineRule="auto"/>
              <w:ind w:left="1440"/>
              <w:rPr>
                <w:rFonts w:ascii="Arial" w:hAnsi="Arial" w:cs="Arial"/>
                <w:sz w:val="20"/>
                <w:szCs w:val="20"/>
              </w:rPr>
            </w:pPr>
            <w:r w:rsidRPr="00860633">
              <w:rPr>
                <w:rFonts w:ascii="Arial" w:hAnsi="Arial" w:cs="Arial"/>
                <w:sz w:val="20"/>
                <w:szCs w:val="20"/>
              </w:rPr>
              <w:t>&gt; Contribuciones de mejoras por obras públicas</w:t>
            </w:r>
          </w:p>
        </w:tc>
        <w:tc>
          <w:tcPr>
            <w:tcW w:w="1024" w:type="pct"/>
          </w:tcPr>
          <w:p w14:paraId="0AD81B68" w14:textId="77777777" w:rsidR="00683DFE" w:rsidRPr="00860633" w:rsidRDefault="007720AF" w:rsidP="00860633">
            <w:pPr>
              <w:spacing w:line="360" w:lineRule="auto"/>
              <w:ind w:right="44"/>
              <w:jc w:val="right"/>
              <w:rPr>
                <w:rFonts w:ascii="Arial" w:hAnsi="Arial" w:cs="Arial"/>
                <w:sz w:val="20"/>
                <w:szCs w:val="20"/>
              </w:rPr>
            </w:pPr>
            <w:r w:rsidRPr="00860633">
              <w:rPr>
                <w:rFonts w:ascii="Arial" w:hAnsi="Arial" w:cs="Arial"/>
                <w:sz w:val="20"/>
                <w:szCs w:val="20"/>
              </w:rPr>
              <w:t>$</w:t>
            </w:r>
            <w:r w:rsidR="0083310E" w:rsidRPr="00860633">
              <w:rPr>
                <w:rFonts w:ascii="Arial" w:hAnsi="Arial" w:cs="Arial"/>
                <w:sz w:val="20"/>
                <w:szCs w:val="20"/>
              </w:rPr>
              <w:t xml:space="preserve"> </w:t>
            </w:r>
            <w:r w:rsidR="00683DFE" w:rsidRPr="00860633">
              <w:rPr>
                <w:rFonts w:ascii="Arial" w:hAnsi="Arial" w:cs="Arial"/>
                <w:sz w:val="20"/>
                <w:szCs w:val="20"/>
              </w:rPr>
              <w:t>1,200.00</w:t>
            </w:r>
          </w:p>
        </w:tc>
      </w:tr>
      <w:tr w:rsidR="00683DFE" w:rsidRPr="0083310E" w14:paraId="56F90827" w14:textId="77777777" w:rsidTr="005F7ACF">
        <w:trPr>
          <w:trHeight w:val="20"/>
        </w:trPr>
        <w:tc>
          <w:tcPr>
            <w:tcW w:w="3976" w:type="pct"/>
          </w:tcPr>
          <w:p w14:paraId="5CE0815C" w14:textId="77777777" w:rsidR="00683DFE" w:rsidRPr="00860633" w:rsidRDefault="00683DFE" w:rsidP="00860633">
            <w:pPr>
              <w:spacing w:line="360" w:lineRule="auto"/>
              <w:ind w:left="1440"/>
              <w:rPr>
                <w:rFonts w:ascii="Arial" w:hAnsi="Arial" w:cs="Arial"/>
                <w:sz w:val="20"/>
                <w:szCs w:val="20"/>
              </w:rPr>
            </w:pPr>
            <w:r w:rsidRPr="00860633">
              <w:rPr>
                <w:rFonts w:ascii="Arial" w:hAnsi="Arial" w:cs="Arial"/>
                <w:sz w:val="20"/>
                <w:szCs w:val="20"/>
              </w:rPr>
              <w:t>&gt; Contribuciones de mejoras por servicios públicos</w:t>
            </w:r>
          </w:p>
        </w:tc>
        <w:tc>
          <w:tcPr>
            <w:tcW w:w="1024" w:type="pct"/>
          </w:tcPr>
          <w:p w14:paraId="2BCF9E4F" w14:textId="77777777" w:rsidR="00683DFE" w:rsidRPr="00860633" w:rsidRDefault="007720AF" w:rsidP="00860633">
            <w:pPr>
              <w:spacing w:line="360" w:lineRule="auto"/>
              <w:ind w:right="44"/>
              <w:jc w:val="right"/>
              <w:rPr>
                <w:rFonts w:ascii="Arial" w:hAnsi="Arial" w:cs="Arial"/>
                <w:sz w:val="20"/>
                <w:szCs w:val="20"/>
              </w:rPr>
            </w:pPr>
            <w:r w:rsidRPr="00860633">
              <w:rPr>
                <w:rFonts w:ascii="Arial" w:hAnsi="Arial" w:cs="Arial"/>
                <w:sz w:val="20"/>
                <w:szCs w:val="20"/>
              </w:rPr>
              <w:t>$</w:t>
            </w:r>
            <w:r w:rsidR="005F7ACF" w:rsidRPr="00860633">
              <w:rPr>
                <w:rFonts w:ascii="Arial" w:hAnsi="Arial" w:cs="Arial"/>
                <w:sz w:val="20"/>
                <w:szCs w:val="20"/>
              </w:rPr>
              <w:t xml:space="preserve"> </w:t>
            </w:r>
            <w:r w:rsidR="0083310E" w:rsidRPr="00860633">
              <w:rPr>
                <w:rFonts w:ascii="Arial" w:hAnsi="Arial" w:cs="Arial"/>
                <w:sz w:val="20"/>
                <w:szCs w:val="20"/>
              </w:rPr>
              <w:t xml:space="preserve"> </w:t>
            </w:r>
            <w:r w:rsidR="005F7ACF" w:rsidRPr="00860633">
              <w:rPr>
                <w:rFonts w:ascii="Arial" w:hAnsi="Arial" w:cs="Arial"/>
                <w:sz w:val="20"/>
                <w:szCs w:val="20"/>
              </w:rPr>
              <w:t xml:space="preserve">   </w:t>
            </w:r>
            <w:r w:rsidR="00EF117A" w:rsidRPr="00860633">
              <w:rPr>
                <w:rFonts w:ascii="Arial" w:hAnsi="Arial" w:cs="Arial"/>
                <w:sz w:val="20"/>
                <w:szCs w:val="20"/>
              </w:rPr>
              <w:t xml:space="preserve"> </w:t>
            </w:r>
            <w:r w:rsidR="005F7ACF" w:rsidRPr="00860633">
              <w:rPr>
                <w:rFonts w:ascii="Arial" w:hAnsi="Arial" w:cs="Arial"/>
                <w:sz w:val="20"/>
                <w:szCs w:val="20"/>
              </w:rPr>
              <w:t xml:space="preserve">  </w:t>
            </w:r>
            <w:r w:rsidR="00683DFE" w:rsidRPr="00860633">
              <w:rPr>
                <w:rFonts w:ascii="Arial" w:hAnsi="Arial" w:cs="Arial"/>
                <w:sz w:val="20"/>
                <w:szCs w:val="20"/>
              </w:rPr>
              <w:t>0.00</w:t>
            </w:r>
          </w:p>
        </w:tc>
      </w:tr>
      <w:tr w:rsidR="00683DFE" w:rsidRPr="0083310E" w14:paraId="3528555E" w14:textId="77777777" w:rsidTr="005F7ACF">
        <w:trPr>
          <w:trHeight w:val="20"/>
        </w:trPr>
        <w:tc>
          <w:tcPr>
            <w:tcW w:w="3976" w:type="pct"/>
          </w:tcPr>
          <w:p w14:paraId="2ABA96A3" w14:textId="77777777" w:rsidR="00683DFE" w:rsidRPr="0083310E" w:rsidRDefault="00683DFE" w:rsidP="0083310E">
            <w:pPr>
              <w:spacing w:line="360" w:lineRule="auto"/>
              <w:ind w:right="192"/>
              <w:jc w:val="both"/>
              <w:rPr>
                <w:rFonts w:ascii="Arial" w:hAnsi="Arial" w:cs="Arial"/>
                <w:b/>
                <w:sz w:val="20"/>
                <w:szCs w:val="20"/>
              </w:rPr>
            </w:pPr>
            <w:r w:rsidRPr="0083310E">
              <w:rPr>
                <w:rFonts w:ascii="Arial" w:hAnsi="Arial" w:cs="Arial"/>
                <w:b/>
                <w:sz w:val="20"/>
                <w:szCs w:val="20"/>
              </w:rPr>
              <w:t>Contribuciones de Mejoras no comprendidas en la Ley de Ingresos vigente, causados en ejercicios fiscales anteriores pendientes de</w:t>
            </w:r>
            <w:r w:rsidR="00EF117A" w:rsidRPr="0083310E">
              <w:rPr>
                <w:rFonts w:ascii="Arial" w:hAnsi="Arial" w:cs="Arial"/>
                <w:b/>
                <w:sz w:val="20"/>
                <w:szCs w:val="20"/>
              </w:rPr>
              <w:t xml:space="preserve"> </w:t>
            </w:r>
            <w:r w:rsidRPr="0083310E">
              <w:rPr>
                <w:rFonts w:ascii="Arial" w:hAnsi="Arial" w:cs="Arial"/>
                <w:b/>
                <w:sz w:val="20"/>
                <w:szCs w:val="20"/>
              </w:rPr>
              <w:t>liquidación o pago</w:t>
            </w:r>
          </w:p>
        </w:tc>
        <w:tc>
          <w:tcPr>
            <w:tcW w:w="1024" w:type="pct"/>
          </w:tcPr>
          <w:p w14:paraId="5331B638" w14:textId="77777777" w:rsidR="00683DFE" w:rsidRPr="0083310E" w:rsidRDefault="007720AF" w:rsidP="00860633">
            <w:pPr>
              <w:spacing w:line="360" w:lineRule="auto"/>
              <w:ind w:right="44"/>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83310E">
              <w:rPr>
                <w:rFonts w:ascii="Arial" w:hAnsi="Arial" w:cs="Arial"/>
                <w:b/>
                <w:sz w:val="20"/>
                <w:szCs w:val="20"/>
              </w:rPr>
              <w:t xml:space="preserve"> </w:t>
            </w:r>
            <w:r w:rsidR="005F7ACF" w:rsidRPr="0083310E">
              <w:rPr>
                <w:rFonts w:ascii="Arial" w:hAnsi="Arial" w:cs="Arial"/>
                <w:b/>
                <w:sz w:val="20"/>
                <w:szCs w:val="20"/>
              </w:rPr>
              <w:t xml:space="preserve"> </w:t>
            </w:r>
            <w:r w:rsidR="00EF117A" w:rsidRPr="0083310E">
              <w:rPr>
                <w:rFonts w:ascii="Arial" w:hAnsi="Arial" w:cs="Arial"/>
                <w:b/>
                <w:sz w:val="20"/>
                <w:szCs w:val="20"/>
              </w:rPr>
              <w:t xml:space="preserve"> </w:t>
            </w:r>
            <w:r w:rsidR="005F7ACF" w:rsidRPr="0083310E">
              <w:rPr>
                <w:rFonts w:ascii="Arial" w:hAnsi="Arial" w:cs="Arial"/>
                <w:b/>
                <w:sz w:val="20"/>
                <w:szCs w:val="20"/>
              </w:rPr>
              <w:t xml:space="preserve">   </w:t>
            </w:r>
            <w:r w:rsidRPr="0083310E">
              <w:rPr>
                <w:rFonts w:ascii="Arial" w:hAnsi="Arial" w:cs="Arial"/>
                <w:b/>
                <w:sz w:val="20"/>
                <w:szCs w:val="20"/>
              </w:rPr>
              <w:t>0.00</w:t>
            </w:r>
          </w:p>
        </w:tc>
      </w:tr>
    </w:tbl>
    <w:p w14:paraId="675FB483" w14:textId="77777777" w:rsidR="007720AF" w:rsidRPr="0083310E" w:rsidRDefault="007720AF" w:rsidP="0083310E">
      <w:pPr>
        <w:spacing w:line="360" w:lineRule="auto"/>
        <w:rPr>
          <w:rFonts w:ascii="Arial" w:hAnsi="Arial" w:cs="Arial"/>
          <w:b/>
          <w:sz w:val="20"/>
          <w:szCs w:val="20"/>
        </w:rPr>
      </w:pPr>
    </w:p>
    <w:p w14:paraId="5D9CFCB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8.-</w:t>
      </w:r>
      <w:r w:rsidRPr="0083310E">
        <w:rPr>
          <w:rFonts w:ascii="Arial" w:hAnsi="Arial" w:cs="Arial"/>
          <w:sz w:val="20"/>
          <w:szCs w:val="20"/>
        </w:rPr>
        <w:t xml:space="preserve"> Los ingresos que la Hacienda Pública Municipal percibirá por concepto de productos, serán las siguientes:</w:t>
      </w:r>
    </w:p>
    <w:p w14:paraId="6A983E10" w14:textId="77777777" w:rsidR="007720AF" w:rsidRPr="0083310E" w:rsidRDefault="007720AF" w:rsidP="0083310E">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1886"/>
      </w:tblGrid>
      <w:tr w:rsidR="001834F4" w:rsidRPr="0083310E" w14:paraId="3FB4EADB" w14:textId="77777777" w:rsidTr="00860633">
        <w:trPr>
          <w:trHeight w:val="20"/>
        </w:trPr>
        <w:tc>
          <w:tcPr>
            <w:tcW w:w="3965" w:type="pct"/>
            <w:shd w:val="clear" w:color="auto" w:fill="BFBFBF" w:themeFill="background1" w:themeFillShade="BF"/>
          </w:tcPr>
          <w:p w14:paraId="6D91EB7D"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Productos</w:t>
            </w:r>
          </w:p>
        </w:tc>
        <w:tc>
          <w:tcPr>
            <w:tcW w:w="1035" w:type="pct"/>
            <w:shd w:val="clear" w:color="auto" w:fill="BFBFBF" w:themeFill="background1" w:themeFillShade="BF"/>
          </w:tcPr>
          <w:p w14:paraId="12040809" w14:textId="3B9A903E" w:rsidR="001834F4" w:rsidRPr="0083310E" w:rsidRDefault="00B17D18" w:rsidP="00B17D18">
            <w:pPr>
              <w:spacing w:line="360" w:lineRule="auto"/>
              <w:ind w:right="44"/>
              <w:jc w:val="right"/>
              <w:rPr>
                <w:rFonts w:ascii="Arial" w:hAnsi="Arial" w:cs="Arial"/>
                <w:b/>
                <w:sz w:val="20"/>
                <w:szCs w:val="20"/>
              </w:rPr>
            </w:pPr>
            <w:r>
              <w:rPr>
                <w:rFonts w:ascii="Arial" w:hAnsi="Arial" w:cs="Arial"/>
                <w:b/>
                <w:sz w:val="20"/>
                <w:szCs w:val="20"/>
              </w:rPr>
              <w:t xml:space="preserve">$ </w:t>
            </w:r>
            <w:r w:rsidR="003B51A0" w:rsidRPr="0083310E">
              <w:rPr>
                <w:rFonts w:ascii="Arial" w:hAnsi="Arial" w:cs="Arial"/>
                <w:b/>
                <w:sz w:val="20"/>
                <w:szCs w:val="20"/>
              </w:rPr>
              <w:t>5,400.00</w:t>
            </w:r>
          </w:p>
        </w:tc>
      </w:tr>
      <w:tr w:rsidR="001834F4" w:rsidRPr="0083310E" w14:paraId="6DFEE090" w14:textId="77777777" w:rsidTr="00860633">
        <w:trPr>
          <w:trHeight w:val="20"/>
        </w:trPr>
        <w:tc>
          <w:tcPr>
            <w:tcW w:w="3965" w:type="pct"/>
          </w:tcPr>
          <w:p w14:paraId="1AA2A622" w14:textId="77777777" w:rsidR="001834F4" w:rsidRPr="0083310E" w:rsidRDefault="003B51A0" w:rsidP="00B17D18">
            <w:pPr>
              <w:spacing w:line="360" w:lineRule="auto"/>
              <w:ind w:left="720"/>
              <w:rPr>
                <w:rFonts w:ascii="Arial" w:hAnsi="Arial" w:cs="Arial"/>
                <w:b/>
                <w:sz w:val="20"/>
                <w:szCs w:val="20"/>
              </w:rPr>
            </w:pPr>
            <w:r w:rsidRPr="0083310E">
              <w:rPr>
                <w:rFonts w:ascii="Arial" w:hAnsi="Arial" w:cs="Arial"/>
                <w:b/>
                <w:sz w:val="20"/>
                <w:szCs w:val="20"/>
              </w:rPr>
              <w:t>Productos de tipo corriente</w:t>
            </w:r>
          </w:p>
        </w:tc>
        <w:tc>
          <w:tcPr>
            <w:tcW w:w="1035" w:type="pct"/>
          </w:tcPr>
          <w:p w14:paraId="6CCC2045" w14:textId="339C6C6C" w:rsidR="001834F4" w:rsidRPr="0083310E" w:rsidRDefault="003B51A0" w:rsidP="00B17D18">
            <w:pPr>
              <w:spacing w:line="360" w:lineRule="auto"/>
              <w:ind w:right="44"/>
              <w:jc w:val="right"/>
              <w:rPr>
                <w:rFonts w:ascii="Arial" w:hAnsi="Arial" w:cs="Arial"/>
                <w:b/>
                <w:sz w:val="20"/>
                <w:szCs w:val="20"/>
              </w:rPr>
            </w:pPr>
            <w:r w:rsidRPr="0083310E">
              <w:rPr>
                <w:rFonts w:ascii="Arial" w:hAnsi="Arial" w:cs="Arial"/>
                <w:b/>
                <w:sz w:val="20"/>
                <w:szCs w:val="20"/>
              </w:rPr>
              <w:t>$ 3,000.00</w:t>
            </w:r>
          </w:p>
        </w:tc>
      </w:tr>
      <w:tr w:rsidR="001834F4" w:rsidRPr="0083310E" w14:paraId="4FE4EA61" w14:textId="77777777" w:rsidTr="00860633">
        <w:trPr>
          <w:trHeight w:val="20"/>
        </w:trPr>
        <w:tc>
          <w:tcPr>
            <w:tcW w:w="3965" w:type="pct"/>
          </w:tcPr>
          <w:p w14:paraId="65F9EAEC" w14:textId="77777777" w:rsidR="001834F4" w:rsidRPr="00B17D18" w:rsidRDefault="003B51A0" w:rsidP="00B17D18">
            <w:pPr>
              <w:spacing w:line="360" w:lineRule="auto"/>
              <w:ind w:left="1440"/>
              <w:jc w:val="both"/>
              <w:rPr>
                <w:rFonts w:ascii="Arial" w:hAnsi="Arial" w:cs="Arial"/>
                <w:sz w:val="20"/>
                <w:szCs w:val="20"/>
              </w:rPr>
            </w:pPr>
            <w:r w:rsidRPr="00B17D18">
              <w:rPr>
                <w:rFonts w:ascii="Arial" w:hAnsi="Arial" w:cs="Arial"/>
                <w:sz w:val="20"/>
                <w:szCs w:val="20"/>
              </w:rPr>
              <w:t>&gt;Derivados de Productos Financieros</w:t>
            </w:r>
          </w:p>
        </w:tc>
        <w:tc>
          <w:tcPr>
            <w:tcW w:w="1035" w:type="pct"/>
          </w:tcPr>
          <w:p w14:paraId="3FB64E41" w14:textId="56CFBA7B" w:rsidR="001834F4" w:rsidRPr="00B17D18" w:rsidRDefault="00B17D18" w:rsidP="00B17D18">
            <w:pPr>
              <w:spacing w:line="360" w:lineRule="auto"/>
              <w:ind w:right="44"/>
              <w:jc w:val="right"/>
              <w:rPr>
                <w:rFonts w:ascii="Arial" w:hAnsi="Arial" w:cs="Arial"/>
                <w:sz w:val="20"/>
                <w:szCs w:val="20"/>
              </w:rPr>
            </w:pPr>
            <w:r>
              <w:rPr>
                <w:rFonts w:ascii="Arial" w:hAnsi="Arial" w:cs="Arial"/>
                <w:sz w:val="20"/>
                <w:szCs w:val="20"/>
              </w:rPr>
              <w:t>$</w:t>
            </w:r>
            <w:r w:rsidR="0083310E" w:rsidRPr="00B17D18">
              <w:rPr>
                <w:rFonts w:ascii="Arial" w:hAnsi="Arial" w:cs="Arial"/>
                <w:sz w:val="20"/>
                <w:szCs w:val="20"/>
              </w:rPr>
              <w:t xml:space="preserve"> </w:t>
            </w:r>
            <w:r w:rsidR="003B51A0" w:rsidRPr="00B17D18">
              <w:rPr>
                <w:rFonts w:ascii="Arial" w:hAnsi="Arial" w:cs="Arial"/>
                <w:sz w:val="20"/>
                <w:szCs w:val="20"/>
              </w:rPr>
              <w:t>3,000.00</w:t>
            </w:r>
          </w:p>
        </w:tc>
      </w:tr>
      <w:tr w:rsidR="001834F4" w:rsidRPr="0083310E" w14:paraId="5E8BA68D" w14:textId="77777777" w:rsidTr="00860633">
        <w:trPr>
          <w:trHeight w:val="20"/>
        </w:trPr>
        <w:tc>
          <w:tcPr>
            <w:tcW w:w="3965" w:type="pct"/>
          </w:tcPr>
          <w:p w14:paraId="1C00721E" w14:textId="77777777" w:rsidR="001834F4" w:rsidRPr="0083310E" w:rsidRDefault="003B51A0" w:rsidP="00B17D18">
            <w:pPr>
              <w:spacing w:line="360" w:lineRule="auto"/>
              <w:ind w:left="720" w:right="183"/>
              <w:jc w:val="both"/>
              <w:rPr>
                <w:rFonts w:ascii="Arial" w:hAnsi="Arial" w:cs="Arial"/>
                <w:b/>
                <w:sz w:val="20"/>
                <w:szCs w:val="20"/>
              </w:rPr>
            </w:pPr>
            <w:r w:rsidRPr="0083310E">
              <w:rPr>
                <w:rFonts w:ascii="Arial" w:hAnsi="Arial" w:cs="Arial"/>
                <w:b/>
                <w:sz w:val="20"/>
                <w:szCs w:val="20"/>
              </w:rPr>
              <w:t>Productos no comprendidos en las fracciones de la Ley de Ingresos</w:t>
            </w:r>
            <w:r w:rsidR="005F7ACF" w:rsidRPr="0083310E">
              <w:rPr>
                <w:rFonts w:ascii="Arial" w:hAnsi="Arial" w:cs="Arial"/>
                <w:b/>
                <w:sz w:val="20"/>
                <w:szCs w:val="20"/>
              </w:rPr>
              <w:t xml:space="preserve"> </w:t>
            </w:r>
            <w:r w:rsidRPr="0083310E">
              <w:rPr>
                <w:rFonts w:ascii="Arial" w:hAnsi="Arial" w:cs="Arial"/>
                <w:b/>
                <w:sz w:val="20"/>
                <w:szCs w:val="20"/>
              </w:rPr>
              <w:t>causadas en ejercicios fiscales anteriores pendientes de liquidación o pago</w:t>
            </w:r>
          </w:p>
        </w:tc>
        <w:tc>
          <w:tcPr>
            <w:tcW w:w="1035" w:type="pct"/>
          </w:tcPr>
          <w:p w14:paraId="5826AB6F" w14:textId="7A31F3EC" w:rsidR="001834F4" w:rsidRPr="0083310E" w:rsidRDefault="003B51A0" w:rsidP="00B17D18">
            <w:pPr>
              <w:spacing w:line="360" w:lineRule="auto"/>
              <w:ind w:right="44"/>
              <w:jc w:val="right"/>
              <w:rPr>
                <w:rFonts w:ascii="Arial" w:hAnsi="Arial" w:cs="Arial"/>
                <w:b/>
                <w:sz w:val="20"/>
                <w:szCs w:val="20"/>
              </w:rPr>
            </w:pPr>
            <w:r w:rsidRPr="0083310E">
              <w:rPr>
                <w:rFonts w:ascii="Arial" w:hAnsi="Arial" w:cs="Arial"/>
                <w:b/>
                <w:sz w:val="20"/>
                <w:szCs w:val="20"/>
              </w:rPr>
              <w:t>$ 2,400.00</w:t>
            </w:r>
          </w:p>
        </w:tc>
      </w:tr>
      <w:tr w:rsidR="001834F4" w:rsidRPr="0083310E" w14:paraId="110DB23E" w14:textId="77777777" w:rsidTr="00860633">
        <w:trPr>
          <w:trHeight w:val="20"/>
        </w:trPr>
        <w:tc>
          <w:tcPr>
            <w:tcW w:w="3965" w:type="pct"/>
          </w:tcPr>
          <w:p w14:paraId="2E815846" w14:textId="77777777" w:rsidR="001834F4" w:rsidRPr="00B17D18" w:rsidRDefault="003B51A0" w:rsidP="00B17D18">
            <w:pPr>
              <w:spacing w:line="360" w:lineRule="auto"/>
              <w:ind w:left="1440"/>
              <w:rPr>
                <w:rFonts w:ascii="Arial" w:hAnsi="Arial" w:cs="Arial"/>
                <w:sz w:val="20"/>
                <w:szCs w:val="20"/>
              </w:rPr>
            </w:pPr>
            <w:r w:rsidRPr="00B17D18">
              <w:rPr>
                <w:rFonts w:ascii="Arial" w:hAnsi="Arial" w:cs="Arial"/>
                <w:sz w:val="20"/>
                <w:szCs w:val="20"/>
              </w:rPr>
              <w:t>&gt; Otros Productos</w:t>
            </w:r>
          </w:p>
        </w:tc>
        <w:tc>
          <w:tcPr>
            <w:tcW w:w="1035" w:type="pct"/>
          </w:tcPr>
          <w:p w14:paraId="3324423B" w14:textId="69678C82" w:rsidR="001834F4" w:rsidRPr="00B17D18" w:rsidRDefault="003B51A0" w:rsidP="00B17D18">
            <w:pPr>
              <w:spacing w:line="360" w:lineRule="auto"/>
              <w:ind w:right="44"/>
              <w:jc w:val="right"/>
              <w:rPr>
                <w:rFonts w:ascii="Arial" w:hAnsi="Arial" w:cs="Arial"/>
                <w:sz w:val="20"/>
                <w:szCs w:val="20"/>
              </w:rPr>
            </w:pPr>
            <w:r w:rsidRPr="00B17D18">
              <w:rPr>
                <w:rFonts w:ascii="Arial" w:hAnsi="Arial" w:cs="Arial"/>
                <w:sz w:val="20"/>
                <w:szCs w:val="20"/>
              </w:rPr>
              <w:t>$</w:t>
            </w:r>
            <w:r w:rsidR="0083310E" w:rsidRPr="00B17D18">
              <w:rPr>
                <w:rFonts w:ascii="Arial" w:hAnsi="Arial" w:cs="Arial"/>
                <w:sz w:val="20"/>
                <w:szCs w:val="20"/>
              </w:rPr>
              <w:t xml:space="preserve"> </w:t>
            </w:r>
            <w:r w:rsidRPr="00B17D18">
              <w:rPr>
                <w:rFonts w:ascii="Arial" w:hAnsi="Arial" w:cs="Arial"/>
                <w:sz w:val="20"/>
                <w:szCs w:val="20"/>
              </w:rPr>
              <w:t>2,400.00</w:t>
            </w:r>
          </w:p>
        </w:tc>
      </w:tr>
    </w:tbl>
    <w:p w14:paraId="557BC213" w14:textId="77777777" w:rsidR="001834F4" w:rsidRPr="0083310E" w:rsidRDefault="001834F4" w:rsidP="0083310E">
      <w:pPr>
        <w:spacing w:line="360" w:lineRule="auto"/>
        <w:jc w:val="both"/>
        <w:rPr>
          <w:rFonts w:ascii="Arial" w:hAnsi="Arial" w:cs="Arial"/>
          <w:sz w:val="20"/>
          <w:szCs w:val="20"/>
        </w:rPr>
      </w:pPr>
    </w:p>
    <w:p w14:paraId="07D12CAC"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9.-</w:t>
      </w:r>
      <w:r w:rsidRPr="0083310E">
        <w:rPr>
          <w:rFonts w:ascii="Arial" w:hAnsi="Arial" w:cs="Arial"/>
          <w:sz w:val="20"/>
          <w:szCs w:val="20"/>
        </w:rPr>
        <w:t xml:space="preserve"> Los ingresos que la Hacienda Pública Muni</w:t>
      </w:r>
      <w:r w:rsidR="007720AF" w:rsidRPr="0083310E">
        <w:rPr>
          <w:rFonts w:ascii="Arial" w:hAnsi="Arial" w:cs="Arial"/>
          <w:sz w:val="20"/>
          <w:szCs w:val="20"/>
        </w:rPr>
        <w:t xml:space="preserve">cipal percibirá por concepto de </w:t>
      </w:r>
      <w:r w:rsidRPr="0083310E">
        <w:rPr>
          <w:rFonts w:ascii="Arial" w:hAnsi="Arial" w:cs="Arial"/>
          <w:sz w:val="20"/>
          <w:szCs w:val="20"/>
        </w:rPr>
        <w:t>aprovechamientos, se clasificarán de la siguiente manera:</w:t>
      </w:r>
    </w:p>
    <w:p w14:paraId="7EAB66D2" w14:textId="77777777" w:rsidR="001834F4" w:rsidRPr="0083310E" w:rsidRDefault="001834F4" w:rsidP="0083310E">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1886"/>
      </w:tblGrid>
      <w:tr w:rsidR="001834F4" w:rsidRPr="0083310E" w14:paraId="6B397072" w14:textId="77777777" w:rsidTr="00860633">
        <w:trPr>
          <w:trHeight w:val="20"/>
        </w:trPr>
        <w:tc>
          <w:tcPr>
            <w:tcW w:w="3965" w:type="pct"/>
            <w:shd w:val="clear" w:color="auto" w:fill="BFBFBF" w:themeFill="background1" w:themeFillShade="BF"/>
          </w:tcPr>
          <w:p w14:paraId="10948A2B"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Aprovechamientos</w:t>
            </w:r>
          </w:p>
        </w:tc>
        <w:tc>
          <w:tcPr>
            <w:tcW w:w="1035" w:type="pct"/>
            <w:shd w:val="clear" w:color="auto" w:fill="BFBFBF" w:themeFill="background1" w:themeFillShade="BF"/>
          </w:tcPr>
          <w:p w14:paraId="2D853B1C" w14:textId="77777777" w:rsidR="001834F4" w:rsidRPr="0083310E" w:rsidRDefault="007720AF" w:rsidP="00E554FD">
            <w:pPr>
              <w:spacing w:line="360" w:lineRule="auto"/>
              <w:ind w:right="44"/>
              <w:jc w:val="right"/>
              <w:rPr>
                <w:rFonts w:ascii="Arial" w:hAnsi="Arial" w:cs="Arial"/>
                <w:b/>
                <w:sz w:val="20"/>
                <w:szCs w:val="20"/>
              </w:rPr>
            </w:pPr>
            <w:r w:rsidRPr="0083310E">
              <w:rPr>
                <w:rFonts w:ascii="Arial" w:hAnsi="Arial" w:cs="Arial"/>
                <w:b/>
                <w:sz w:val="20"/>
                <w:szCs w:val="20"/>
              </w:rPr>
              <w:t>$</w:t>
            </w:r>
            <w:r w:rsidR="003B51A0" w:rsidRPr="0083310E">
              <w:rPr>
                <w:rFonts w:ascii="Arial" w:hAnsi="Arial" w:cs="Arial"/>
                <w:b/>
                <w:sz w:val="20"/>
                <w:szCs w:val="20"/>
              </w:rPr>
              <w:t>27,200.00</w:t>
            </w:r>
          </w:p>
        </w:tc>
      </w:tr>
      <w:tr w:rsidR="001834F4" w:rsidRPr="0083310E" w14:paraId="0CDAADF1" w14:textId="77777777" w:rsidTr="00860633">
        <w:trPr>
          <w:trHeight w:val="20"/>
        </w:trPr>
        <w:tc>
          <w:tcPr>
            <w:tcW w:w="3965" w:type="pct"/>
          </w:tcPr>
          <w:p w14:paraId="159BA600" w14:textId="77777777" w:rsidR="001834F4" w:rsidRPr="0083310E" w:rsidRDefault="003B51A0" w:rsidP="00B17D18">
            <w:pPr>
              <w:spacing w:line="360" w:lineRule="auto"/>
              <w:ind w:left="720"/>
              <w:rPr>
                <w:rFonts w:ascii="Arial" w:hAnsi="Arial" w:cs="Arial"/>
                <w:b/>
                <w:sz w:val="20"/>
                <w:szCs w:val="20"/>
              </w:rPr>
            </w:pPr>
            <w:r w:rsidRPr="0083310E">
              <w:rPr>
                <w:rFonts w:ascii="Arial" w:hAnsi="Arial" w:cs="Arial"/>
                <w:b/>
                <w:sz w:val="20"/>
                <w:szCs w:val="20"/>
              </w:rPr>
              <w:t>Aprovechamientos de tipo corriente</w:t>
            </w:r>
          </w:p>
        </w:tc>
        <w:tc>
          <w:tcPr>
            <w:tcW w:w="1035" w:type="pct"/>
          </w:tcPr>
          <w:p w14:paraId="0F3C06B9" w14:textId="77777777" w:rsidR="001834F4" w:rsidRPr="0083310E" w:rsidRDefault="007720AF" w:rsidP="00E554FD">
            <w:pPr>
              <w:spacing w:line="360" w:lineRule="auto"/>
              <w:ind w:right="44"/>
              <w:jc w:val="right"/>
              <w:rPr>
                <w:rFonts w:ascii="Arial" w:hAnsi="Arial" w:cs="Arial"/>
                <w:b/>
                <w:sz w:val="20"/>
                <w:szCs w:val="20"/>
              </w:rPr>
            </w:pPr>
            <w:r w:rsidRPr="0083310E">
              <w:rPr>
                <w:rFonts w:ascii="Arial" w:hAnsi="Arial" w:cs="Arial"/>
                <w:b/>
                <w:sz w:val="20"/>
                <w:szCs w:val="20"/>
              </w:rPr>
              <w:t>$</w:t>
            </w:r>
            <w:r w:rsidR="003B51A0" w:rsidRPr="0083310E">
              <w:rPr>
                <w:rFonts w:ascii="Arial" w:hAnsi="Arial" w:cs="Arial"/>
                <w:b/>
                <w:sz w:val="20"/>
                <w:szCs w:val="20"/>
              </w:rPr>
              <w:t>25,200.00</w:t>
            </w:r>
          </w:p>
        </w:tc>
      </w:tr>
      <w:tr w:rsidR="001834F4" w:rsidRPr="0083310E" w14:paraId="61247D21" w14:textId="77777777" w:rsidTr="00860633">
        <w:trPr>
          <w:trHeight w:val="20"/>
        </w:trPr>
        <w:tc>
          <w:tcPr>
            <w:tcW w:w="3965" w:type="pct"/>
          </w:tcPr>
          <w:p w14:paraId="3C4FBC03" w14:textId="77777777" w:rsidR="001834F4" w:rsidRPr="00B17D18" w:rsidRDefault="003B51A0" w:rsidP="00B17D18">
            <w:pPr>
              <w:spacing w:line="360" w:lineRule="auto"/>
              <w:ind w:left="1440"/>
              <w:rPr>
                <w:rFonts w:ascii="Arial" w:hAnsi="Arial" w:cs="Arial"/>
                <w:sz w:val="20"/>
                <w:szCs w:val="20"/>
              </w:rPr>
            </w:pPr>
            <w:r w:rsidRPr="00B17D18">
              <w:rPr>
                <w:rFonts w:ascii="Arial" w:hAnsi="Arial" w:cs="Arial"/>
                <w:sz w:val="20"/>
                <w:szCs w:val="20"/>
              </w:rPr>
              <w:t>&gt; Infracciones por faltas administrativas</w:t>
            </w:r>
          </w:p>
        </w:tc>
        <w:tc>
          <w:tcPr>
            <w:tcW w:w="1035" w:type="pct"/>
          </w:tcPr>
          <w:p w14:paraId="59EC812D" w14:textId="4411F920" w:rsidR="001834F4" w:rsidRPr="00B17D18" w:rsidRDefault="007720AF" w:rsidP="00E554FD">
            <w:pPr>
              <w:spacing w:line="360" w:lineRule="auto"/>
              <w:ind w:right="44"/>
              <w:jc w:val="right"/>
              <w:rPr>
                <w:rFonts w:ascii="Arial" w:hAnsi="Arial" w:cs="Arial"/>
                <w:sz w:val="20"/>
                <w:szCs w:val="20"/>
              </w:rPr>
            </w:pPr>
            <w:r w:rsidRPr="00B17D18">
              <w:rPr>
                <w:rFonts w:ascii="Arial" w:hAnsi="Arial" w:cs="Arial"/>
                <w:sz w:val="20"/>
                <w:szCs w:val="20"/>
              </w:rPr>
              <w:t>$</w:t>
            </w:r>
            <w:r w:rsidR="00E554FD">
              <w:rPr>
                <w:rFonts w:ascii="Arial" w:hAnsi="Arial" w:cs="Arial"/>
                <w:sz w:val="20"/>
                <w:szCs w:val="20"/>
              </w:rPr>
              <w:t xml:space="preserve"> </w:t>
            </w:r>
            <w:r w:rsidR="003B51A0" w:rsidRPr="00B17D18">
              <w:rPr>
                <w:rFonts w:ascii="Arial" w:hAnsi="Arial" w:cs="Arial"/>
                <w:sz w:val="20"/>
                <w:szCs w:val="20"/>
              </w:rPr>
              <w:t>1,200.00</w:t>
            </w:r>
          </w:p>
        </w:tc>
      </w:tr>
      <w:tr w:rsidR="001834F4" w:rsidRPr="0083310E" w14:paraId="6B9A3B07" w14:textId="77777777" w:rsidTr="00860633">
        <w:trPr>
          <w:trHeight w:val="20"/>
        </w:trPr>
        <w:tc>
          <w:tcPr>
            <w:tcW w:w="3965" w:type="pct"/>
          </w:tcPr>
          <w:p w14:paraId="4FE13666" w14:textId="77777777" w:rsidR="001834F4" w:rsidRPr="00B17D18" w:rsidRDefault="003B51A0" w:rsidP="00B17D18">
            <w:pPr>
              <w:spacing w:line="360" w:lineRule="auto"/>
              <w:ind w:left="1440"/>
              <w:rPr>
                <w:rFonts w:ascii="Arial" w:hAnsi="Arial" w:cs="Arial"/>
                <w:sz w:val="20"/>
                <w:szCs w:val="20"/>
              </w:rPr>
            </w:pPr>
            <w:r w:rsidRPr="00B17D18">
              <w:rPr>
                <w:rFonts w:ascii="Arial" w:hAnsi="Arial" w:cs="Arial"/>
                <w:sz w:val="20"/>
                <w:szCs w:val="20"/>
              </w:rPr>
              <w:t>&gt; Sanciones por faltas al reglamento de tránsito</w:t>
            </w:r>
          </w:p>
        </w:tc>
        <w:tc>
          <w:tcPr>
            <w:tcW w:w="1035" w:type="pct"/>
          </w:tcPr>
          <w:p w14:paraId="0DF0D7FA" w14:textId="0B8FC912" w:rsidR="001834F4" w:rsidRPr="00B17D18" w:rsidRDefault="007720AF" w:rsidP="00E554FD">
            <w:pPr>
              <w:spacing w:line="360" w:lineRule="auto"/>
              <w:ind w:right="44"/>
              <w:jc w:val="right"/>
              <w:rPr>
                <w:rFonts w:ascii="Arial" w:hAnsi="Arial" w:cs="Arial"/>
                <w:sz w:val="20"/>
                <w:szCs w:val="20"/>
              </w:rPr>
            </w:pPr>
            <w:r w:rsidRPr="00B17D18">
              <w:rPr>
                <w:rFonts w:ascii="Arial" w:hAnsi="Arial" w:cs="Arial"/>
                <w:sz w:val="20"/>
                <w:szCs w:val="20"/>
              </w:rPr>
              <w:t>$</w:t>
            </w:r>
            <w:r w:rsidR="00E554FD">
              <w:rPr>
                <w:rFonts w:ascii="Arial" w:hAnsi="Arial" w:cs="Arial"/>
                <w:sz w:val="20"/>
                <w:szCs w:val="20"/>
              </w:rPr>
              <w:t xml:space="preserve"> </w:t>
            </w:r>
            <w:r w:rsidR="003B51A0" w:rsidRPr="00B17D18">
              <w:rPr>
                <w:rFonts w:ascii="Arial" w:hAnsi="Arial" w:cs="Arial"/>
                <w:sz w:val="20"/>
                <w:szCs w:val="20"/>
              </w:rPr>
              <w:t>1,200.00</w:t>
            </w:r>
          </w:p>
        </w:tc>
      </w:tr>
      <w:tr w:rsidR="001834F4" w:rsidRPr="0083310E" w14:paraId="6023EA2D" w14:textId="77777777" w:rsidTr="00860633">
        <w:trPr>
          <w:trHeight w:val="20"/>
        </w:trPr>
        <w:tc>
          <w:tcPr>
            <w:tcW w:w="3965" w:type="pct"/>
          </w:tcPr>
          <w:p w14:paraId="16D77800" w14:textId="77777777" w:rsidR="001834F4" w:rsidRPr="00B17D18" w:rsidRDefault="003B51A0" w:rsidP="00B17D18">
            <w:pPr>
              <w:spacing w:line="360" w:lineRule="auto"/>
              <w:ind w:left="1440"/>
              <w:rPr>
                <w:rFonts w:ascii="Arial" w:hAnsi="Arial" w:cs="Arial"/>
                <w:sz w:val="20"/>
                <w:szCs w:val="20"/>
              </w:rPr>
            </w:pPr>
            <w:r w:rsidRPr="00B17D18">
              <w:rPr>
                <w:rFonts w:ascii="Arial" w:hAnsi="Arial" w:cs="Arial"/>
                <w:sz w:val="20"/>
                <w:szCs w:val="20"/>
              </w:rPr>
              <w:t>&gt; Cesiones</w:t>
            </w:r>
          </w:p>
        </w:tc>
        <w:tc>
          <w:tcPr>
            <w:tcW w:w="1035" w:type="pct"/>
          </w:tcPr>
          <w:p w14:paraId="63236699" w14:textId="6D779A14" w:rsidR="001834F4" w:rsidRPr="00B17D18" w:rsidRDefault="007720AF" w:rsidP="00E554FD">
            <w:pPr>
              <w:spacing w:line="360" w:lineRule="auto"/>
              <w:ind w:right="44"/>
              <w:jc w:val="right"/>
              <w:rPr>
                <w:rFonts w:ascii="Arial" w:hAnsi="Arial" w:cs="Arial"/>
                <w:sz w:val="20"/>
                <w:szCs w:val="20"/>
              </w:rPr>
            </w:pPr>
            <w:r w:rsidRPr="00B17D18">
              <w:rPr>
                <w:rFonts w:ascii="Arial" w:hAnsi="Arial" w:cs="Arial"/>
                <w:sz w:val="20"/>
                <w:szCs w:val="20"/>
              </w:rPr>
              <w:t>$</w:t>
            </w:r>
            <w:r w:rsidR="00E554FD">
              <w:rPr>
                <w:rFonts w:ascii="Arial" w:hAnsi="Arial" w:cs="Arial"/>
                <w:sz w:val="20"/>
                <w:szCs w:val="20"/>
              </w:rPr>
              <w:t xml:space="preserve"> </w:t>
            </w:r>
            <w:r w:rsidR="003B51A0" w:rsidRPr="00B17D18">
              <w:rPr>
                <w:rFonts w:ascii="Arial" w:hAnsi="Arial" w:cs="Arial"/>
                <w:sz w:val="20"/>
                <w:szCs w:val="20"/>
              </w:rPr>
              <w:t>1,200.00</w:t>
            </w:r>
          </w:p>
        </w:tc>
      </w:tr>
      <w:tr w:rsidR="001834F4" w:rsidRPr="0083310E" w14:paraId="3F338EE0" w14:textId="77777777" w:rsidTr="00860633">
        <w:trPr>
          <w:trHeight w:val="20"/>
        </w:trPr>
        <w:tc>
          <w:tcPr>
            <w:tcW w:w="3965" w:type="pct"/>
          </w:tcPr>
          <w:p w14:paraId="5CDB9E15" w14:textId="77777777" w:rsidR="001834F4" w:rsidRPr="00B17D18" w:rsidRDefault="003B51A0" w:rsidP="00B17D18">
            <w:pPr>
              <w:spacing w:line="360" w:lineRule="auto"/>
              <w:ind w:left="1440"/>
              <w:rPr>
                <w:rFonts w:ascii="Arial" w:hAnsi="Arial" w:cs="Arial"/>
                <w:sz w:val="20"/>
                <w:szCs w:val="20"/>
              </w:rPr>
            </w:pPr>
            <w:r w:rsidRPr="00B17D18">
              <w:rPr>
                <w:rFonts w:ascii="Arial" w:hAnsi="Arial" w:cs="Arial"/>
                <w:sz w:val="20"/>
                <w:szCs w:val="20"/>
              </w:rPr>
              <w:t>&gt; Herencias</w:t>
            </w:r>
          </w:p>
        </w:tc>
        <w:tc>
          <w:tcPr>
            <w:tcW w:w="1035" w:type="pct"/>
          </w:tcPr>
          <w:p w14:paraId="704C6E62" w14:textId="7272AC1E" w:rsidR="001834F4" w:rsidRPr="00B17D18" w:rsidRDefault="007720AF" w:rsidP="00E554FD">
            <w:pPr>
              <w:spacing w:line="360" w:lineRule="auto"/>
              <w:ind w:right="44"/>
              <w:jc w:val="right"/>
              <w:rPr>
                <w:rFonts w:ascii="Arial" w:hAnsi="Arial" w:cs="Arial"/>
                <w:sz w:val="20"/>
                <w:szCs w:val="20"/>
              </w:rPr>
            </w:pPr>
            <w:r w:rsidRPr="00B17D18">
              <w:rPr>
                <w:rFonts w:ascii="Arial" w:hAnsi="Arial" w:cs="Arial"/>
                <w:sz w:val="20"/>
                <w:szCs w:val="20"/>
              </w:rPr>
              <w:t>$</w:t>
            </w:r>
            <w:r w:rsidR="00E554FD">
              <w:rPr>
                <w:rFonts w:ascii="Arial" w:hAnsi="Arial" w:cs="Arial"/>
                <w:sz w:val="20"/>
                <w:szCs w:val="20"/>
              </w:rPr>
              <w:t xml:space="preserve"> </w:t>
            </w:r>
            <w:r w:rsidR="003B51A0" w:rsidRPr="00B17D18">
              <w:rPr>
                <w:rFonts w:ascii="Arial" w:hAnsi="Arial" w:cs="Arial"/>
                <w:sz w:val="20"/>
                <w:szCs w:val="20"/>
              </w:rPr>
              <w:t>1,200.00</w:t>
            </w:r>
          </w:p>
        </w:tc>
      </w:tr>
      <w:tr w:rsidR="001834F4" w:rsidRPr="0083310E" w14:paraId="3990F478" w14:textId="77777777" w:rsidTr="00860633">
        <w:trPr>
          <w:trHeight w:val="20"/>
        </w:trPr>
        <w:tc>
          <w:tcPr>
            <w:tcW w:w="3965" w:type="pct"/>
          </w:tcPr>
          <w:p w14:paraId="37FD0928" w14:textId="77777777" w:rsidR="001834F4" w:rsidRPr="00B17D18" w:rsidRDefault="003B51A0" w:rsidP="00B17D18">
            <w:pPr>
              <w:spacing w:line="360" w:lineRule="auto"/>
              <w:ind w:left="1440"/>
              <w:rPr>
                <w:rFonts w:ascii="Arial" w:hAnsi="Arial" w:cs="Arial"/>
                <w:sz w:val="20"/>
                <w:szCs w:val="20"/>
              </w:rPr>
            </w:pPr>
            <w:r w:rsidRPr="00B17D18">
              <w:rPr>
                <w:rFonts w:ascii="Arial" w:hAnsi="Arial" w:cs="Arial"/>
                <w:sz w:val="20"/>
                <w:szCs w:val="20"/>
              </w:rPr>
              <w:t>&gt; Legados</w:t>
            </w:r>
          </w:p>
        </w:tc>
        <w:tc>
          <w:tcPr>
            <w:tcW w:w="1035" w:type="pct"/>
          </w:tcPr>
          <w:p w14:paraId="01551EF3" w14:textId="6344FB04" w:rsidR="001834F4" w:rsidRPr="00B17D18" w:rsidRDefault="007720AF" w:rsidP="00E554FD">
            <w:pPr>
              <w:spacing w:line="360" w:lineRule="auto"/>
              <w:ind w:right="44"/>
              <w:jc w:val="right"/>
              <w:rPr>
                <w:rFonts w:ascii="Arial" w:hAnsi="Arial" w:cs="Arial"/>
                <w:sz w:val="20"/>
                <w:szCs w:val="20"/>
              </w:rPr>
            </w:pPr>
            <w:r w:rsidRPr="00B17D18">
              <w:rPr>
                <w:rFonts w:ascii="Arial" w:hAnsi="Arial" w:cs="Arial"/>
                <w:sz w:val="20"/>
                <w:szCs w:val="20"/>
              </w:rPr>
              <w:t>$</w:t>
            </w:r>
            <w:r w:rsidR="00E554FD">
              <w:rPr>
                <w:rFonts w:ascii="Arial" w:hAnsi="Arial" w:cs="Arial"/>
                <w:sz w:val="20"/>
                <w:szCs w:val="20"/>
              </w:rPr>
              <w:t xml:space="preserve"> </w:t>
            </w:r>
            <w:r w:rsidR="003B51A0" w:rsidRPr="00B17D18">
              <w:rPr>
                <w:rFonts w:ascii="Arial" w:hAnsi="Arial" w:cs="Arial"/>
                <w:sz w:val="20"/>
                <w:szCs w:val="20"/>
              </w:rPr>
              <w:t>1,200.00</w:t>
            </w:r>
          </w:p>
        </w:tc>
      </w:tr>
      <w:tr w:rsidR="001834F4" w:rsidRPr="0083310E" w14:paraId="45EBF938" w14:textId="77777777" w:rsidTr="00860633">
        <w:trPr>
          <w:trHeight w:val="20"/>
        </w:trPr>
        <w:tc>
          <w:tcPr>
            <w:tcW w:w="3965" w:type="pct"/>
          </w:tcPr>
          <w:p w14:paraId="08FF6F2C" w14:textId="77777777" w:rsidR="001834F4" w:rsidRPr="00B17D18" w:rsidRDefault="003B51A0" w:rsidP="00B17D18">
            <w:pPr>
              <w:spacing w:line="360" w:lineRule="auto"/>
              <w:ind w:left="1440"/>
              <w:rPr>
                <w:rFonts w:ascii="Arial" w:hAnsi="Arial" w:cs="Arial"/>
                <w:sz w:val="20"/>
                <w:szCs w:val="20"/>
              </w:rPr>
            </w:pPr>
            <w:r w:rsidRPr="00B17D18">
              <w:rPr>
                <w:rFonts w:ascii="Arial" w:hAnsi="Arial" w:cs="Arial"/>
                <w:sz w:val="20"/>
                <w:szCs w:val="20"/>
              </w:rPr>
              <w:t>&gt; Donaciones</w:t>
            </w:r>
          </w:p>
        </w:tc>
        <w:tc>
          <w:tcPr>
            <w:tcW w:w="1035" w:type="pct"/>
          </w:tcPr>
          <w:p w14:paraId="4A58A62D" w14:textId="118D8888" w:rsidR="001834F4" w:rsidRPr="00B17D18" w:rsidRDefault="007720AF" w:rsidP="00E554FD">
            <w:pPr>
              <w:spacing w:line="360" w:lineRule="auto"/>
              <w:ind w:right="44"/>
              <w:jc w:val="right"/>
              <w:rPr>
                <w:rFonts w:ascii="Arial" w:hAnsi="Arial" w:cs="Arial"/>
                <w:sz w:val="20"/>
                <w:szCs w:val="20"/>
              </w:rPr>
            </w:pPr>
            <w:r w:rsidRPr="00B17D18">
              <w:rPr>
                <w:rFonts w:ascii="Arial" w:hAnsi="Arial" w:cs="Arial"/>
                <w:sz w:val="20"/>
                <w:szCs w:val="20"/>
              </w:rPr>
              <w:t>$</w:t>
            </w:r>
            <w:r w:rsidR="00E554FD">
              <w:rPr>
                <w:rFonts w:ascii="Arial" w:hAnsi="Arial" w:cs="Arial"/>
                <w:sz w:val="20"/>
                <w:szCs w:val="20"/>
              </w:rPr>
              <w:t xml:space="preserve"> </w:t>
            </w:r>
            <w:r w:rsidR="003B51A0" w:rsidRPr="00B17D18">
              <w:rPr>
                <w:rFonts w:ascii="Arial" w:hAnsi="Arial" w:cs="Arial"/>
                <w:sz w:val="20"/>
                <w:szCs w:val="20"/>
              </w:rPr>
              <w:t>1,200.00</w:t>
            </w:r>
          </w:p>
        </w:tc>
      </w:tr>
      <w:tr w:rsidR="001834F4" w:rsidRPr="0083310E" w14:paraId="3EE5CE0A" w14:textId="77777777" w:rsidTr="00860633">
        <w:trPr>
          <w:trHeight w:val="20"/>
        </w:trPr>
        <w:tc>
          <w:tcPr>
            <w:tcW w:w="3965" w:type="pct"/>
          </w:tcPr>
          <w:p w14:paraId="08C4B044" w14:textId="77777777" w:rsidR="001834F4" w:rsidRPr="00E554FD" w:rsidRDefault="003B51A0" w:rsidP="00E554FD">
            <w:pPr>
              <w:spacing w:line="360" w:lineRule="auto"/>
              <w:ind w:left="1440"/>
              <w:rPr>
                <w:rFonts w:ascii="Arial" w:hAnsi="Arial" w:cs="Arial"/>
                <w:sz w:val="20"/>
                <w:szCs w:val="20"/>
              </w:rPr>
            </w:pPr>
            <w:r w:rsidRPr="00E554FD">
              <w:rPr>
                <w:rFonts w:ascii="Arial" w:hAnsi="Arial" w:cs="Arial"/>
                <w:sz w:val="20"/>
                <w:szCs w:val="20"/>
              </w:rPr>
              <w:lastRenderedPageBreak/>
              <w:t>&gt; Adjudicaciones Judiciales</w:t>
            </w:r>
          </w:p>
        </w:tc>
        <w:tc>
          <w:tcPr>
            <w:tcW w:w="1035" w:type="pct"/>
          </w:tcPr>
          <w:p w14:paraId="7CAAC8C9" w14:textId="2AF47BAD" w:rsidR="001834F4" w:rsidRPr="00E554FD" w:rsidRDefault="007720AF" w:rsidP="00E554FD">
            <w:pPr>
              <w:spacing w:line="360" w:lineRule="auto"/>
              <w:ind w:right="44"/>
              <w:jc w:val="right"/>
              <w:rPr>
                <w:rFonts w:ascii="Arial" w:hAnsi="Arial" w:cs="Arial"/>
                <w:sz w:val="20"/>
                <w:szCs w:val="20"/>
              </w:rPr>
            </w:pPr>
            <w:r w:rsidRPr="00E554FD">
              <w:rPr>
                <w:rFonts w:ascii="Arial" w:hAnsi="Arial" w:cs="Arial"/>
                <w:sz w:val="20"/>
                <w:szCs w:val="20"/>
              </w:rPr>
              <w:t>$</w:t>
            </w:r>
            <w:r w:rsidR="00E554FD">
              <w:rPr>
                <w:rFonts w:ascii="Arial" w:hAnsi="Arial" w:cs="Arial"/>
                <w:sz w:val="20"/>
                <w:szCs w:val="20"/>
              </w:rPr>
              <w:t xml:space="preserve"> </w:t>
            </w:r>
            <w:r w:rsidR="003B51A0" w:rsidRPr="00E554FD">
              <w:rPr>
                <w:rFonts w:ascii="Arial" w:hAnsi="Arial" w:cs="Arial"/>
                <w:sz w:val="20"/>
                <w:szCs w:val="20"/>
              </w:rPr>
              <w:t>1,200.00</w:t>
            </w:r>
          </w:p>
        </w:tc>
      </w:tr>
      <w:tr w:rsidR="001834F4" w:rsidRPr="0083310E" w14:paraId="7CF6FDF1" w14:textId="77777777" w:rsidTr="00860633">
        <w:trPr>
          <w:trHeight w:val="20"/>
        </w:trPr>
        <w:tc>
          <w:tcPr>
            <w:tcW w:w="3965" w:type="pct"/>
          </w:tcPr>
          <w:p w14:paraId="111E3BC3" w14:textId="77777777" w:rsidR="001834F4" w:rsidRPr="00E554FD" w:rsidRDefault="003B51A0" w:rsidP="00E554FD">
            <w:pPr>
              <w:spacing w:line="360" w:lineRule="auto"/>
              <w:ind w:left="1440"/>
              <w:rPr>
                <w:rFonts w:ascii="Arial" w:hAnsi="Arial" w:cs="Arial"/>
                <w:sz w:val="20"/>
                <w:szCs w:val="20"/>
              </w:rPr>
            </w:pPr>
            <w:r w:rsidRPr="00E554FD">
              <w:rPr>
                <w:rFonts w:ascii="Arial" w:hAnsi="Arial" w:cs="Arial"/>
                <w:sz w:val="20"/>
                <w:szCs w:val="20"/>
              </w:rPr>
              <w:t>&gt; Adjudicaciones administrativas</w:t>
            </w:r>
          </w:p>
        </w:tc>
        <w:tc>
          <w:tcPr>
            <w:tcW w:w="1035" w:type="pct"/>
          </w:tcPr>
          <w:p w14:paraId="4FE7716B" w14:textId="7FE51304" w:rsidR="001834F4" w:rsidRPr="00E554FD" w:rsidRDefault="007720AF" w:rsidP="00E554FD">
            <w:pPr>
              <w:spacing w:line="360" w:lineRule="auto"/>
              <w:ind w:right="44"/>
              <w:jc w:val="right"/>
              <w:rPr>
                <w:rFonts w:ascii="Arial" w:hAnsi="Arial" w:cs="Arial"/>
                <w:sz w:val="20"/>
                <w:szCs w:val="20"/>
              </w:rPr>
            </w:pPr>
            <w:r w:rsidRPr="00E554FD">
              <w:rPr>
                <w:rFonts w:ascii="Arial" w:hAnsi="Arial" w:cs="Arial"/>
                <w:sz w:val="20"/>
                <w:szCs w:val="20"/>
              </w:rPr>
              <w:t>$</w:t>
            </w:r>
            <w:r w:rsidR="00E554FD">
              <w:rPr>
                <w:rFonts w:ascii="Arial" w:hAnsi="Arial" w:cs="Arial"/>
                <w:sz w:val="20"/>
                <w:szCs w:val="20"/>
              </w:rPr>
              <w:t xml:space="preserve"> </w:t>
            </w:r>
            <w:r w:rsidR="003B51A0" w:rsidRPr="00E554FD">
              <w:rPr>
                <w:rFonts w:ascii="Arial" w:hAnsi="Arial" w:cs="Arial"/>
                <w:sz w:val="20"/>
                <w:szCs w:val="20"/>
              </w:rPr>
              <w:t>1,200.00</w:t>
            </w:r>
          </w:p>
        </w:tc>
      </w:tr>
      <w:tr w:rsidR="001834F4" w:rsidRPr="0083310E" w14:paraId="3FEBA0AE" w14:textId="77777777" w:rsidTr="00860633">
        <w:trPr>
          <w:trHeight w:val="20"/>
        </w:trPr>
        <w:tc>
          <w:tcPr>
            <w:tcW w:w="3965" w:type="pct"/>
          </w:tcPr>
          <w:p w14:paraId="2A791238" w14:textId="77777777" w:rsidR="001834F4" w:rsidRPr="00E554FD" w:rsidRDefault="003B51A0" w:rsidP="00E554FD">
            <w:pPr>
              <w:spacing w:line="360" w:lineRule="auto"/>
              <w:ind w:left="1440"/>
              <w:rPr>
                <w:rFonts w:ascii="Arial" w:hAnsi="Arial" w:cs="Arial"/>
                <w:sz w:val="20"/>
                <w:szCs w:val="20"/>
              </w:rPr>
            </w:pPr>
            <w:r w:rsidRPr="00E554FD">
              <w:rPr>
                <w:rFonts w:ascii="Arial" w:hAnsi="Arial" w:cs="Arial"/>
                <w:sz w:val="20"/>
                <w:szCs w:val="20"/>
              </w:rPr>
              <w:t>&gt; Subsidios de otro nivel de gobierno</w:t>
            </w:r>
          </w:p>
        </w:tc>
        <w:tc>
          <w:tcPr>
            <w:tcW w:w="1035" w:type="pct"/>
          </w:tcPr>
          <w:p w14:paraId="01BCB801" w14:textId="7573DFB2" w:rsidR="001834F4" w:rsidRPr="00E554FD" w:rsidRDefault="007720AF" w:rsidP="00E554FD">
            <w:pPr>
              <w:spacing w:line="360" w:lineRule="auto"/>
              <w:ind w:right="44"/>
              <w:jc w:val="right"/>
              <w:rPr>
                <w:rFonts w:ascii="Arial" w:hAnsi="Arial" w:cs="Arial"/>
                <w:sz w:val="20"/>
                <w:szCs w:val="20"/>
              </w:rPr>
            </w:pPr>
            <w:r w:rsidRPr="00E554FD">
              <w:rPr>
                <w:rFonts w:ascii="Arial" w:hAnsi="Arial" w:cs="Arial"/>
                <w:sz w:val="20"/>
                <w:szCs w:val="20"/>
              </w:rPr>
              <w:t>$</w:t>
            </w:r>
            <w:r w:rsidR="00E554FD">
              <w:rPr>
                <w:rFonts w:ascii="Arial" w:hAnsi="Arial" w:cs="Arial"/>
                <w:sz w:val="20"/>
                <w:szCs w:val="20"/>
              </w:rPr>
              <w:t xml:space="preserve"> </w:t>
            </w:r>
            <w:r w:rsidR="003B51A0" w:rsidRPr="00E554FD">
              <w:rPr>
                <w:rFonts w:ascii="Arial" w:hAnsi="Arial" w:cs="Arial"/>
                <w:sz w:val="20"/>
                <w:szCs w:val="20"/>
              </w:rPr>
              <w:t>1,200.00</w:t>
            </w:r>
          </w:p>
        </w:tc>
      </w:tr>
      <w:tr w:rsidR="001834F4" w:rsidRPr="0083310E" w14:paraId="711B66A9" w14:textId="77777777" w:rsidTr="00860633">
        <w:trPr>
          <w:trHeight w:val="20"/>
        </w:trPr>
        <w:tc>
          <w:tcPr>
            <w:tcW w:w="3965" w:type="pct"/>
          </w:tcPr>
          <w:p w14:paraId="4D801465" w14:textId="77777777" w:rsidR="001834F4" w:rsidRPr="00E554FD" w:rsidRDefault="003B51A0" w:rsidP="00E554FD">
            <w:pPr>
              <w:spacing w:line="360" w:lineRule="auto"/>
              <w:ind w:left="1440"/>
              <w:rPr>
                <w:rFonts w:ascii="Arial" w:hAnsi="Arial" w:cs="Arial"/>
                <w:sz w:val="20"/>
                <w:szCs w:val="20"/>
              </w:rPr>
            </w:pPr>
            <w:r w:rsidRPr="00E554FD">
              <w:rPr>
                <w:rFonts w:ascii="Arial" w:hAnsi="Arial" w:cs="Arial"/>
                <w:sz w:val="20"/>
                <w:szCs w:val="20"/>
              </w:rPr>
              <w:t>&gt; Subsidios de organismos públicos y privados</w:t>
            </w:r>
          </w:p>
        </w:tc>
        <w:tc>
          <w:tcPr>
            <w:tcW w:w="1035" w:type="pct"/>
          </w:tcPr>
          <w:p w14:paraId="459B47B9" w14:textId="6032DEAD" w:rsidR="001834F4" w:rsidRPr="00E554FD" w:rsidRDefault="007720AF" w:rsidP="00E554FD">
            <w:pPr>
              <w:spacing w:line="360" w:lineRule="auto"/>
              <w:ind w:right="44"/>
              <w:jc w:val="right"/>
              <w:rPr>
                <w:rFonts w:ascii="Arial" w:hAnsi="Arial" w:cs="Arial"/>
                <w:sz w:val="20"/>
                <w:szCs w:val="20"/>
              </w:rPr>
            </w:pPr>
            <w:r w:rsidRPr="00E554FD">
              <w:rPr>
                <w:rFonts w:ascii="Arial" w:hAnsi="Arial" w:cs="Arial"/>
                <w:sz w:val="20"/>
                <w:szCs w:val="20"/>
              </w:rPr>
              <w:t>$</w:t>
            </w:r>
            <w:r w:rsidR="00E554FD">
              <w:rPr>
                <w:rFonts w:ascii="Arial" w:hAnsi="Arial" w:cs="Arial"/>
                <w:sz w:val="20"/>
                <w:szCs w:val="20"/>
              </w:rPr>
              <w:t xml:space="preserve"> </w:t>
            </w:r>
            <w:r w:rsidR="003B51A0" w:rsidRPr="00E554FD">
              <w:rPr>
                <w:rFonts w:ascii="Arial" w:hAnsi="Arial" w:cs="Arial"/>
                <w:sz w:val="20"/>
                <w:szCs w:val="20"/>
              </w:rPr>
              <w:t>1,200.00</w:t>
            </w:r>
          </w:p>
        </w:tc>
      </w:tr>
      <w:tr w:rsidR="001834F4" w:rsidRPr="0083310E" w14:paraId="7C5E5905" w14:textId="77777777" w:rsidTr="00860633">
        <w:trPr>
          <w:trHeight w:val="20"/>
        </w:trPr>
        <w:tc>
          <w:tcPr>
            <w:tcW w:w="3965" w:type="pct"/>
          </w:tcPr>
          <w:p w14:paraId="433E5529" w14:textId="77777777" w:rsidR="001834F4" w:rsidRPr="00E554FD" w:rsidRDefault="003B51A0" w:rsidP="00E554FD">
            <w:pPr>
              <w:spacing w:line="360" w:lineRule="auto"/>
              <w:ind w:left="1440"/>
              <w:rPr>
                <w:rFonts w:ascii="Arial" w:hAnsi="Arial" w:cs="Arial"/>
                <w:sz w:val="20"/>
                <w:szCs w:val="20"/>
              </w:rPr>
            </w:pPr>
            <w:r w:rsidRPr="00E554FD">
              <w:rPr>
                <w:rFonts w:ascii="Arial" w:hAnsi="Arial" w:cs="Arial"/>
                <w:sz w:val="20"/>
                <w:szCs w:val="20"/>
              </w:rPr>
              <w:t>&gt; Multas impuestas por autoridades federales, no fiscales</w:t>
            </w:r>
          </w:p>
        </w:tc>
        <w:tc>
          <w:tcPr>
            <w:tcW w:w="1035" w:type="pct"/>
          </w:tcPr>
          <w:p w14:paraId="4955D1CC" w14:textId="76F98682" w:rsidR="001834F4" w:rsidRPr="00E554FD" w:rsidRDefault="007720AF" w:rsidP="00E554FD">
            <w:pPr>
              <w:spacing w:line="360" w:lineRule="auto"/>
              <w:ind w:right="44"/>
              <w:jc w:val="right"/>
              <w:rPr>
                <w:rFonts w:ascii="Arial" w:hAnsi="Arial" w:cs="Arial"/>
                <w:sz w:val="20"/>
                <w:szCs w:val="20"/>
              </w:rPr>
            </w:pPr>
            <w:r w:rsidRPr="00E554FD">
              <w:rPr>
                <w:rFonts w:ascii="Arial" w:hAnsi="Arial" w:cs="Arial"/>
                <w:sz w:val="20"/>
                <w:szCs w:val="20"/>
              </w:rPr>
              <w:t>$</w:t>
            </w:r>
            <w:r w:rsidR="00E554FD">
              <w:rPr>
                <w:rFonts w:ascii="Arial" w:hAnsi="Arial" w:cs="Arial"/>
                <w:sz w:val="20"/>
                <w:szCs w:val="20"/>
              </w:rPr>
              <w:t xml:space="preserve"> </w:t>
            </w:r>
            <w:r w:rsidR="003B51A0" w:rsidRPr="00E554FD">
              <w:rPr>
                <w:rFonts w:ascii="Arial" w:hAnsi="Arial" w:cs="Arial"/>
                <w:sz w:val="20"/>
                <w:szCs w:val="20"/>
              </w:rPr>
              <w:t>1,200.00</w:t>
            </w:r>
          </w:p>
        </w:tc>
      </w:tr>
      <w:tr w:rsidR="001834F4" w:rsidRPr="0083310E" w14:paraId="311B006C" w14:textId="77777777" w:rsidTr="00860633">
        <w:trPr>
          <w:trHeight w:val="20"/>
        </w:trPr>
        <w:tc>
          <w:tcPr>
            <w:tcW w:w="3965" w:type="pct"/>
          </w:tcPr>
          <w:p w14:paraId="4A8A13D2" w14:textId="7A20500D" w:rsidR="001834F4" w:rsidRPr="00E554FD" w:rsidRDefault="003B51A0" w:rsidP="00E554FD">
            <w:pPr>
              <w:spacing w:line="360" w:lineRule="auto"/>
              <w:ind w:left="1440" w:right="242"/>
              <w:jc w:val="both"/>
              <w:rPr>
                <w:rFonts w:ascii="Arial" w:hAnsi="Arial" w:cs="Arial"/>
                <w:sz w:val="20"/>
                <w:szCs w:val="20"/>
              </w:rPr>
            </w:pPr>
            <w:r w:rsidRPr="00E554FD">
              <w:rPr>
                <w:rFonts w:ascii="Arial" w:hAnsi="Arial" w:cs="Arial"/>
                <w:sz w:val="20"/>
                <w:szCs w:val="20"/>
              </w:rPr>
              <w:t>&gt; Convenidos con la Federación y el Estado (</w:t>
            </w:r>
            <w:proofErr w:type="spellStart"/>
            <w:r w:rsidRPr="00E554FD">
              <w:rPr>
                <w:rFonts w:ascii="Arial" w:hAnsi="Arial" w:cs="Arial"/>
                <w:sz w:val="20"/>
                <w:szCs w:val="20"/>
              </w:rPr>
              <w:t>Zofemat</w:t>
            </w:r>
            <w:proofErr w:type="spellEnd"/>
            <w:r w:rsidRPr="00E554FD">
              <w:rPr>
                <w:rFonts w:ascii="Arial" w:hAnsi="Arial" w:cs="Arial"/>
                <w:sz w:val="20"/>
                <w:szCs w:val="20"/>
              </w:rPr>
              <w:t xml:space="preserve">, </w:t>
            </w:r>
            <w:proofErr w:type="spellStart"/>
            <w:r w:rsidRPr="00E554FD">
              <w:rPr>
                <w:rFonts w:ascii="Arial" w:hAnsi="Arial" w:cs="Arial"/>
                <w:sz w:val="20"/>
                <w:szCs w:val="20"/>
              </w:rPr>
              <w:t>Capufe</w:t>
            </w:r>
            <w:proofErr w:type="spellEnd"/>
            <w:r w:rsidR="00860633">
              <w:rPr>
                <w:rFonts w:ascii="Arial" w:hAnsi="Arial" w:cs="Arial"/>
                <w:sz w:val="20"/>
                <w:szCs w:val="20"/>
              </w:rPr>
              <w:t>,</w:t>
            </w:r>
            <w:r w:rsidR="005F7ACF" w:rsidRPr="00E554FD">
              <w:rPr>
                <w:rFonts w:ascii="Arial" w:hAnsi="Arial" w:cs="Arial"/>
                <w:sz w:val="20"/>
                <w:szCs w:val="20"/>
              </w:rPr>
              <w:t xml:space="preserve"> </w:t>
            </w:r>
            <w:r w:rsidRPr="00E554FD">
              <w:rPr>
                <w:rFonts w:ascii="Arial" w:hAnsi="Arial" w:cs="Arial"/>
                <w:sz w:val="20"/>
                <w:szCs w:val="20"/>
              </w:rPr>
              <w:t>entre otros)</w:t>
            </w:r>
          </w:p>
        </w:tc>
        <w:tc>
          <w:tcPr>
            <w:tcW w:w="1035" w:type="pct"/>
          </w:tcPr>
          <w:p w14:paraId="2E2734A2" w14:textId="2086EFAD" w:rsidR="001834F4" w:rsidRPr="00E554FD" w:rsidRDefault="007720AF" w:rsidP="00E554FD">
            <w:pPr>
              <w:spacing w:line="360" w:lineRule="auto"/>
              <w:ind w:right="44"/>
              <w:jc w:val="right"/>
              <w:rPr>
                <w:rFonts w:ascii="Arial" w:hAnsi="Arial" w:cs="Arial"/>
                <w:sz w:val="20"/>
                <w:szCs w:val="20"/>
              </w:rPr>
            </w:pPr>
            <w:r w:rsidRPr="00E554FD">
              <w:rPr>
                <w:rFonts w:ascii="Arial" w:hAnsi="Arial" w:cs="Arial"/>
                <w:sz w:val="20"/>
                <w:szCs w:val="20"/>
              </w:rPr>
              <w:t>$</w:t>
            </w:r>
            <w:r w:rsidR="00E554FD">
              <w:rPr>
                <w:rFonts w:ascii="Arial" w:hAnsi="Arial" w:cs="Arial"/>
                <w:sz w:val="20"/>
                <w:szCs w:val="20"/>
              </w:rPr>
              <w:t xml:space="preserve"> </w:t>
            </w:r>
            <w:r w:rsidR="003B51A0" w:rsidRPr="00E554FD">
              <w:rPr>
                <w:rFonts w:ascii="Arial" w:hAnsi="Arial" w:cs="Arial"/>
                <w:sz w:val="20"/>
                <w:szCs w:val="20"/>
              </w:rPr>
              <w:t>0.00</w:t>
            </w:r>
          </w:p>
        </w:tc>
      </w:tr>
      <w:tr w:rsidR="001834F4" w:rsidRPr="0083310E" w14:paraId="5543BF80" w14:textId="77777777" w:rsidTr="00860633">
        <w:trPr>
          <w:trHeight w:val="20"/>
        </w:trPr>
        <w:tc>
          <w:tcPr>
            <w:tcW w:w="3965" w:type="pct"/>
          </w:tcPr>
          <w:p w14:paraId="73EBF357" w14:textId="77777777" w:rsidR="001834F4" w:rsidRPr="00E554FD" w:rsidRDefault="003B51A0" w:rsidP="00E554FD">
            <w:pPr>
              <w:spacing w:line="360" w:lineRule="auto"/>
              <w:ind w:left="1440"/>
              <w:rPr>
                <w:rFonts w:ascii="Arial" w:hAnsi="Arial" w:cs="Arial"/>
                <w:sz w:val="20"/>
                <w:szCs w:val="20"/>
              </w:rPr>
            </w:pPr>
            <w:r w:rsidRPr="00E554FD">
              <w:rPr>
                <w:rFonts w:ascii="Arial" w:hAnsi="Arial" w:cs="Arial"/>
                <w:sz w:val="20"/>
                <w:szCs w:val="20"/>
              </w:rPr>
              <w:t>&gt; Aprovechamientos diversos de tipo corriente</w:t>
            </w:r>
          </w:p>
        </w:tc>
        <w:tc>
          <w:tcPr>
            <w:tcW w:w="1035" w:type="pct"/>
          </w:tcPr>
          <w:p w14:paraId="3DE35514" w14:textId="73A5811B" w:rsidR="001834F4" w:rsidRPr="00E554FD" w:rsidRDefault="007720AF" w:rsidP="00E554FD">
            <w:pPr>
              <w:spacing w:line="360" w:lineRule="auto"/>
              <w:ind w:right="44"/>
              <w:jc w:val="right"/>
              <w:rPr>
                <w:rFonts w:ascii="Arial" w:hAnsi="Arial" w:cs="Arial"/>
                <w:sz w:val="20"/>
                <w:szCs w:val="20"/>
              </w:rPr>
            </w:pPr>
            <w:r w:rsidRPr="00E554FD">
              <w:rPr>
                <w:rFonts w:ascii="Arial" w:hAnsi="Arial" w:cs="Arial"/>
                <w:sz w:val="20"/>
                <w:szCs w:val="20"/>
              </w:rPr>
              <w:t>$</w:t>
            </w:r>
            <w:r w:rsidR="00E554FD">
              <w:rPr>
                <w:rFonts w:ascii="Arial" w:hAnsi="Arial" w:cs="Arial"/>
                <w:sz w:val="20"/>
                <w:szCs w:val="20"/>
              </w:rPr>
              <w:t xml:space="preserve"> </w:t>
            </w:r>
            <w:r w:rsidR="003B51A0" w:rsidRPr="00E554FD">
              <w:rPr>
                <w:rFonts w:ascii="Arial" w:hAnsi="Arial" w:cs="Arial"/>
                <w:sz w:val="20"/>
                <w:szCs w:val="20"/>
              </w:rPr>
              <w:t>12,000.00</w:t>
            </w:r>
          </w:p>
        </w:tc>
      </w:tr>
      <w:tr w:rsidR="001834F4" w:rsidRPr="0083310E" w14:paraId="7F9C84B9" w14:textId="77777777" w:rsidTr="00860633">
        <w:trPr>
          <w:trHeight w:val="20"/>
        </w:trPr>
        <w:tc>
          <w:tcPr>
            <w:tcW w:w="3965" w:type="pct"/>
          </w:tcPr>
          <w:p w14:paraId="2316662C" w14:textId="77777777" w:rsidR="001834F4" w:rsidRPr="0083310E" w:rsidRDefault="003B51A0" w:rsidP="00E554FD">
            <w:pPr>
              <w:spacing w:line="360" w:lineRule="auto"/>
              <w:ind w:left="720"/>
              <w:rPr>
                <w:rFonts w:ascii="Arial" w:hAnsi="Arial" w:cs="Arial"/>
                <w:b/>
                <w:sz w:val="20"/>
                <w:szCs w:val="20"/>
              </w:rPr>
            </w:pPr>
            <w:r w:rsidRPr="0083310E">
              <w:rPr>
                <w:rFonts w:ascii="Arial" w:hAnsi="Arial" w:cs="Arial"/>
                <w:b/>
                <w:sz w:val="20"/>
                <w:szCs w:val="20"/>
              </w:rPr>
              <w:t>Aprovechamientos de patrimoniales</w:t>
            </w:r>
          </w:p>
        </w:tc>
        <w:tc>
          <w:tcPr>
            <w:tcW w:w="1035" w:type="pct"/>
          </w:tcPr>
          <w:p w14:paraId="2D5A6334" w14:textId="35697C13" w:rsidR="001834F4" w:rsidRPr="0083310E" w:rsidRDefault="007720AF" w:rsidP="00E554FD">
            <w:pPr>
              <w:spacing w:line="360" w:lineRule="auto"/>
              <w:ind w:right="44"/>
              <w:jc w:val="right"/>
              <w:rPr>
                <w:rFonts w:ascii="Arial" w:hAnsi="Arial" w:cs="Arial"/>
                <w:b/>
                <w:sz w:val="20"/>
                <w:szCs w:val="20"/>
              </w:rPr>
            </w:pPr>
            <w:r w:rsidRPr="0083310E">
              <w:rPr>
                <w:rFonts w:ascii="Arial" w:hAnsi="Arial" w:cs="Arial"/>
                <w:b/>
                <w:sz w:val="20"/>
                <w:szCs w:val="20"/>
              </w:rPr>
              <w:t>$</w:t>
            </w:r>
            <w:r w:rsidR="00E554FD">
              <w:rPr>
                <w:rFonts w:ascii="Arial" w:hAnsi="Arial" w:cs="Arial"/>
                <w:b/>
                <w:sz w:val="20"/>
                <w:szCs w:val="20"/>
              </w:rPr>
              <w:t xml:space="preserve"> </w:t>
            </w:r>
            <w:r w:rsidR="003B51A0" w:rsidRPr="0083310E">
              <w:rPr>
                <w:rFonts w:ascii="Arial" w:hAnsi="Arial" w:cs="Arial"/>
                <w:b/>
                <w:sz w:val="20"/>
                <w:szCs w:val="20"/>
              </w:rPr>
              <w:t>1,000.00</w:t>
            </w:r>
          </w:p>
        </w:tc>
      </w:tr>
      <w:tr w:rsidR="001834F4" w:rsidRPr="0083310E" w14:paraId="58860FDF" w14:textId="77777777" w:rsidTr="00860633">
        <w:trPr>
          <w:trHeight w:val="20"/>
        </w:trPr>
        <w:tc>
          <w:tcPr>
            <w:tcW w:w="3965" w:type="pct"/>
          </w:tcPr>
          <w:p w14:paraId="329CAE4F" w14:textId="77777777" w:rsidR="001834F4" w:rsidRPr="0083310E" w:rsidRDefault="003B51A0" w:rsidP="00E554FD">
            <w:pPr>
              <w:spacing w:line="360" w:lineRule="auto"/>
              <w:ind w:left="720" w:right="101"/>
              <w:jc w:val="both"/>
              <w:rPr>
                <w:rFonts w:ascii="Arial" w:hAnsi="Arial" w:cs="Arial"/>
                <w:b/>
                <w:sz w:val="20"/>
                <w:szCs w:val="20"/>
              </w:rPr>
            </w:pPr>
            <w:r w:rsidRPr="0083310E">
              <w:rPr>
                <w:rFonts w:ascii="Arial" w:hAnsi="Arial" w:cs="Arial"/>
                <w:b/>
                <w:sz w:val="20"/>
                <w:szCs w:val="20"/>
              </w:rPr>
              <w:t>Aprovechamientos no comprendidos en la Ley de Ingresos</w:t>
            </w:r>
            <w:r w:rsidR="005F7ACF" w:rsidRPr="0083310E">
              <w:rPr>
                <w:rFonts w:ascii="Arial" w:hAnsi="Arial" w:cs="Arial"/>
                <w:b/>
                <w:sz w:val="20"/>
                <w:szCs w:val="20"/>
              </w:rPr>
              <w:t xml:space="preserve"> </w:t>
            </w:r>
            <w:r w:rsidRPr="0083310E">
              <w:rPr>
                <w:rFonts w:ascii="Arial" w:hAnsi="Arial" w:cs="Arial"/>
                <w:b/>
                <w:sz w:val="20"/>
                <w:szCs w:val="20"/>
              </w:rPr>
              <w:t>vigente, causados en ejercicios fiscales anteriores pendientes de liquidación o pago</w:t>
            </w:r>
          </w:p>
        </w:tc>
        <w:tc>
          <w:tcPr>
            <w:tcW w:w="1035" w:type="pct"/>
          </w:tcPr>
          <w:p w14:paraId="3FD7E557" w14:textId="17D57A24" w:rsidR="001834F4" w:rsidRPr="0083310E" w:rsidRDefault="003B51A0" w:rsidP="00E554FD">
            <w:pPr>
              <w:spacing w:line="360" w:lineRule="auto"/>
              <w:ind w:right="44"/>
              <w:jc w:val="right"/>
              <w:rPr>
                <w:rFonts w:ascii="Arial" w:hAnsi="Arial" w:cs="Arial"/>
                <w:b/>
                <w:sz w:val="20"/>
                <w:szCs w:val="20"/>
              </w:rPr>
            </w:pPr>
            <w:r w:rsidRPr="0083310E">
              <w:rPr>
                <w:rFonts w:ascii="Arial" w:hAnsi="Arial" w:cs="Arial"/>
                <w:b/>
                <w:sz w:val="20"/>
                <w:szCs w:val="20"/>
              </w:rPr>
              <w:t>$</w:t>
            </w:r>
            <w:r w:rsidR="00E554FD">
              <w:rPr>
                <w:rFonts w:ascii="Arial" w:hAnsi="Arial" w:cs="Arial"/>
                <w:b/>
                <w:sz w:val="20"/>
                <w:szCs w:val="20"/>
              </w:rPr>
              <w:t xml:space="preserve"> </w:t>
            </w:r>
            <w:r w:rsidRPr="0083310E">
              <w:rPr>
                <w:rFonts w:ascii="Arial" w:hAnsi="Arial" w:cs="Arial"/>
                <w:b/>
                <w:sz w:val="20"/>
                <w:szCs w:val="20"/>
              </w:rPr>
              <w:t>1,000.00</w:t>
            </w:r>
          </w:p>
        </w:tc>
      </w:tr>
    </w:tbl>
    <w:p w14:paraId="2A1BD2FA" w14:textId="77777777" w:rsidR="001834F4" w:rsidRPr="0083310E" w:rsidRDefault="001834F4" w:rsidP="0083310E">
      <w:pPr>
        <w:spacing w:line="360" w:lineRule="auto"/>
        <w:rPr>
          <w:rFonts w:ascii="Arial" w:hAnsi="Arial" w:cs="Arial"/>
          <w:sz w:val="20"/>
          <w:szCs w:val="20"/>
        </w:rPr>
      </w:pPr>
    </w:p>
    <w:p w14:paraId="0879890E"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10.-</w:t>
      </w:r>
      <w:r w:rsidRPr="0083310E">
        <w:rPr>
          <w:rFonts w:ascii="Arial" w:hAnsi="Arial" w:cs="Arial"/>
          <w:sz w:val="20"/>
          <w:szCs w:val="20"/>
        </w:rPr>
        <w:t xml:space="preserve"> Los ingresos por Participaciones que percibirá la Hacienda Pública Municipal </w:t>
      </w:r>
      <w:r w:rsidR="00222406" w:rsidRPr="0083310E">
        <w:rPr>
          <w:rFonts w:ascii="Arial" w:hAnsi="Arial" w:cs="Arial"/>
          <w:sz w:val="20"/>
          <w:szCs w:val="20"/>
        </w:rPr>
        <w:t>se integrarán</w:t>
      </w:r>
      <w:r w:rsidRPr="0083310E">
        <w:rPr>
          <w:rFonts w:ascii="Arial" w:hAnsi="Arial" w:cs="Arial"/>
          <w:sz w:val="20"/>
          <w:szCs w:val="20"/>
        </w:rPr>
        <w:t xml:space="preserve"> por los siguientes conceptos:</w:t>
      </w:r>
    </w:p>
    <w:p w14:paraId="398B9575" w14:textId="77777777" w:rsidR="001834F4" w:rsidRPr="0083310E" w:rsidRDefault="001834F4" w:rsidP="0083310E">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1886"/>
      </w:tblGrid>
      <w:tr w:rsidR="001834F4" w:rsidRPr="0083310E" w14:paraId="64CFDDF4" w14:textId="77777777" w:rsidTr="00860633">
        <w:trPr>
          <w:trHeight w:val="227"/>
        </w:trPr>
        <w:tc>
          <w:tcPr>
            <w:tcW w:w="3965" w:type="pct"/>
            <w:shd w:val="clear" w:color="auto" w:fill="BFBFBF" w:themeFill="background1" w:themeFillShade="BF"/>
          </w:tcPr>
          <w:p w14:paraId="3AF18C43"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Participaciones</w:t>
            </w:r>
          </w:p>
        </w:tc>
        <w:tc>
          <w:tcPr>
            <w:tcW w:w="1035" w:type="pct"/>
            <w:shd w:val="clear" w:color="auto" w:fill="BFBFBF" w:themeFill="background1" w:themeFillShade="BF"/>
          </w:tcPr>
          <w:p w14:paraId="5F9EA940" w14:textId="47A3369A" w:rsidR="001834F4" w:rsidRPr="0083310E" w:rsidRDefault="003B51A0" w:rsidP="00634A67">
            <w:pPr>
              <w:spacing w:line="360" w:lineRule="auto"/>
              <w:ind w:right="44"/>
              <w:jc w:val="right"/>
              <w:rPr>
                <w:rFonts w:ascii="Arial" w:hAnsi="Arial" w:cs="Arial"/>
                <w:b/>
                <w:sz w:val="20"/>
                <w:szCs w:val="20"/>
              </w:rPr>
            </w:pPr>
            <w:r w:rsidRPr="0083310E">
              <w:rPr>
                <w:rFonts w:ascii="Arial" w:hAnsi="Arial" w:cs="Arial"/>
                <w:b/>
                <w:sz w:val="20"/>
                <w:szCs w:val="20"/>
              </w:rPr>
              <w:t xml:space="preserve">$ </w:t>
            </w:r>
            <w:r w:rsidR="001A27D6">
              <w:rPr>
                <w:rFonts w:ascii="Arial" w:hAnsi="Arial" w:cs="Arial"/>
                <w:b/>
                <w:sz w:val="20"/>
                <w:szCs w:val="20"/>
              </w:rPr>
              <w:t>18,818,542.05</w:t>
            </w:r>
          </w:p>
        </w:tc>
      </w:tr>
      <w:tr w:rsidR="001834F4" w:rsidRPr="0083310E" w14:paraId="10C04758" w14:textId="77777777" w:rsidTr="00860633">
        <w:trPr>
          <w:trHeight w:val="345"/>
        </w:trPr>
        <w:tc>
          <w:tcPr>
            <w:tcW w:w="3965" w:type="pct"/>
          </w:tcPr>
          <w:p w14:paraId="1582D473" w14:textId="50C3137A" w:rsidR="001834F4" w:rsidRPr="0083310E" w:rsidRDefault="003B51A0" w:rsidP="00634A67">
            <w:pPr>
              <w:spacing w:line="360" w:lineRule="auto"/>
              <w:ind w:left="720"/>
              <w:rPr>
                <w:rFonts w:ascii="Arial" w:hAnsi="Arial" w:cs="Arial"/>
                <w:b/>
                <w:sz w:val="20"/>
                <w:szCs w:val="20"/>
              </w:rPr>
            </w:pPr>
            <w:r w:rsidRPr="0083310E">
              <w:rPr>
                <w:rFonts w:ascii="Arial" w:hAnsi="Arial" w:cs="Arial"/>
                <w:b/>
                <w:sz w:val="20"/>
                <w:szCs w:val="20"/>
              </w:rPr>
              <w:t>Participaciones Federales y Estatales</w:t>
            </w:r>
          </w:p>
        </w:tc>
        <w:tc>
          <w:tcPr>
            <w:tcW w:w="1035" w:type="pct"/>
          </w:tcPr>
          <w:p w14:paraId="571D0E73" w14:textId="3FA7DB8D" w:rsidR="001834F4" w:rsidRPr="0083310E" w:rsidRDefault="003B51A0" w:rsidP="00634A67">
            <w:pPr>
              <w:spacing w:line="360" w:lineRule="auto"/>
              <w:ind w:right="44"/>
              <w:jc w:val="right"/>
              <w:rPr>
                <w:rFonts w:ascii="Arial" w:hAnsi="Arial" w:cs="Arial"/>
                <w:b/>
                <w:sz w:val="20"/>
                <w:szCs w:val="20"/>
              </w:rPr>
            </w:pPr>
            <w:r w:rsidRPr="0083310E">
              <w:rPr>
                <w:rFonts w:ascii="Arial" w:hAnsi="Arial" w:cs="Arial"/>
                <w:b/>
                <w:sz w:val="20"/>
                <w:szCs w:val="20"/>
              </w:rPr>
              <w:t>$ 1</w:t>
            </w:r>
            <w:r w:rsidR="001A27D6">
              <w:rPr>
                <w:rFonts w:ascii="Arial" w:hAnsi="Arial" w:cs="Arial"/>
                <w:b/>
                <w:sz w:val="20"/>
                <w:szCs w:val="20"/>
              </w:rPr>
              <w:t>8,818,542.05</w:t>
            </w:r>
          </w:p>
        </w:tc>
      </w:tr>
    </w:tbl>
    <w:p w14:paraId="3B7DAE38" w14:textId="77777777" w:rsidR="001834F4" w:rsidRPr="0083310E" w:rsidRDefault="001834F4" w:rsidP="0083310E">
      <w:pPr>
        <w:spacing w:line="360" w:lineRule="auto"/>
        <w:rPr>
          <w:rFonts w:ascii="Arial" w:hAnsi="Arial" w:cs="Arial"/>
          <w:sz w:val="20"/>
          <w:szCs w:val="20"/>
        </w:rPr>
      </w:pPr>
    </w:p>
    <w:p w14:paraId="5F917D7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11.-</w:t>
      </w:r>
      <w:r w:rsidRPr="0083310E">
        <w:rPr>
          <w:rFonts w:ascii="Arial" w:hAnsi="Arial" w:cs="Arial"/>
          <w:sz w:val="20"/>
          <w:szCs w:val="20"/>
        </w:rPr>
        <w:t xml:space="preserve"> Las aportaciones que recaudará la Hacienda Pública Municipal se integrarán con los siguientes conceptos:</w:t>
      </w:r>
    </w:p>
    <w:p w14:paraId="6B8770B5" w14:textId="77777777" w:rsidR="001834F4" w:rsidRPr="0083310E" w:rsidRDefault="001834F4" w:rsidP="0083310E">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1886"/>
      </w:tblGrid>
      <w:tr w:rsidR="001834F4" w:rsidRPr="0083310E" w14:paraId="671E43B1" w14:textId="77777777" w:rsidTr="00860633">
        <w:trPr>
          <w:trHeight w:val="20"/>
        </w:trPr>
        <w:tc>
          <w:tcPr>
            <w:tcW w:w="3965" w:type="pct"/>
            <w:shd w:val="clear" w:color="auto" w:fill="BFBFBF" w:themeFill="background1" w:themeFillShade="BF"/>
          </w:tcPr>
          <w:p w14:paraId="45FBC338"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Aportaciones</w:t>
            </w:r>
          </w:p>
        </w:tc>
        <w:tc>
          <w:tcPr>
            <w:tcW w:w="1035" w:type="pct"/>
            <w:shd w:val="clear" w:color="auto" w:fill="BFBFBF" w:themeFill="background1" w:themeFillShade="BF"/>
          </w:tcPr>
          <w:p w14:paraId="667D11BC" w14:textId="24C98BDB" w:rsidR="001834F4" w:rsidRPr="0083310E" w:rsidRDefault="003B51A0" w:rsidP="00634A67">
            <w:pPr>
              <w:spacing w:line="360" w:lineRule="auto"/>
              <w:ind w:right="44"/>
              <w:jc w:val="right"/>
              <w:rPr>
                <w:rFonts w:ascii="Arial" w:hAnsi="Arial" w:cs="Arial"/>
                <w:b/>
                <w:sz w:val="20"/>
                <w:szCs w:val="20"/>
              </w:rPr>
            </w:pPr>
            <w:r w:rsidRPr="0083310E">
              <w:rPr>
                <w:rFonts w:ascii="Arial" w:hAnsi="Arial" w:cs="Arial"/>
                <w:b/>
                <w:sz w:val="20"/>
                <w:szCs w:val="20"/>
              </w:rPr>
              <w:t xml:space="preserve">$ </w:t>
            </w:r>
            <w:r w:rsidR="001A27D6">
              <w:rPr>
                <w:rFonts w:ascii="Arial" w:hAnsi="Arial" w:cs="Arial"/>
                <w:b/>
                <w:sz w:val="20"/>
                <w:szCs w:val="20"/>
              </w:rPr>
              <w:t>14,140,445.80</w:t>
            </w:r>
          </w:p>
        </w:tc>
      </w:tr>
      <w:tr w:rsidR="001834F4" w:rsidRPr="0083310E" w14:paraId="1471D019" w14:textId="77777777" w:rsidTr="00860633">
        <w:trPr>
          <w:trHeight w:val="20"/>
        </w:trPr>
        <w:tc>
          <w:tcPr>
            <w:tcW w:w="3965" w:type="pct"/>
          </w:tcPr>
          <w:p w14:paraId="0F17DACF" w14:textId="7BA2D6C2" w:rsidR="001834F4" w:rsidRPr="0083310E" w:rsidRDefault="003B51A0" w:rsidP="00634A67">
            <w:pPr>
              <w:spacing w:line="360" w:lineRule="auto"/>
              <w:ind w:left="720"/>
              <w:rPr>
                <w:rFonts w:ascii="Arial" w:hAnsi="Arial" w:cs="Arial"/>
                <w:b/>
                <w:sz w:val="20"/>
                <w:szCs w:val="20"/>
              </w:rPr>
            </w:pPr>
            <w:r w:rsidRPr="0083310E">
              <w:rPr>
                <w:rFonts w:ascii="Arial" w:hAnsi="Arial" w:cs="Arial"/>
                <w:b/>
                <w:sz w:val="20"/>
                <w:szCs w:val="20"/>
              </w:rPr>
              <w:t>Fondo de Aportaciones para la Infraestructura Social</w:t>
            </w:r>
            <w:r w:rsidR="00222406" w:rsidRPr="0083310E">
              <w:rPr>
                <w:rFonts w:ascii="Arial" w:hAnsi="Arial" w:cs="Arial"/>
                <w:b/>
                <w:sz w:val="20"/>
                <w:szCs w:val="20"/>
              </w:rPr>
              <w:t xml:space="preserve"> </w:t>
            </w:r>
            <w:r w:rsidRPr="0083310E">
              <w:rPr>
                <w:rFonts w:ascii="Arial" w:hAnsi="Arial" w:cs="Arial"/>
                <w:b/>
                <w:sz w:val="20"/>
                <w:szCs w:val="20"/>
              </w:rPr>
              <w:t>Municipal</w:t>
            </w:r>
          </w:p>
        </w:tc>
        <w:tc>
          <w:tcPr>
            <w:tcW w:w="1035" w:type="pct"/>
          </w:tcPr>
          <w:p w14:paraId="2131F431" w14:textId="1DB89538" w:rsidR="001834F4" w:rsidRPr="0083310E" w:rsidRDefault="00634A67" w:rsidP="00634A67">
            <w:pPr>
              <w:spacing w:line="360" w:lineRule="auto"/>
              <w:ind w:right="44"/>
              <w:jc w:val="right"/>
              <w:rPr>
                <w:rFonts w:ascii="Arial" w:hAnsi="Arial" w:cs="Arial"/>
                <w:b/>
                <w:sz w:val="20"/>
                <w:szCs w:val="20"/>
              </w:rPr>
            </w:pPr>
            <w:r>
              <w:rPr>
                <w:rFonts w:ascii="Arial" w:hAnsi="Arial" w:cs="Arial"/>
                <w:b/>
                <w:sz w:val="20"/>
                <w:szCs w:val="20"/>
              </w:rPr>
              <w:t xml:space="preserve">$ </w:t>
            </w:r>
            <w:r w:rsidR="001A27D6">
              <w:rPr>
                <w:rFonts w:ascii="Arial" w:hAnsi="Arial" w:cs="Arial"/>
                <w:b/>
                <w:sz w:val="20"/>
                <w:szCs w:val="20"/>
              </w:rPr>
              <w:t>11,158,667.12</w:t>
            </w:r>
          </w:p>
        </w:tc>
      </w:tr>
      <w:tr w:rsidR="001834F4" w:rsidRPr="0083310E" w14:paraId="7D6B58DF" w14:textId="77777777" w:rsidTr="00860633">
        <w:trPr>
          <w:trHeight w:val="20"/>
        </w:trPr>
        <w:tc>
          <w:tcPr>
            <w:tcW w:w="3965" w:type="pct"/>
          </w:tcPr>
          <w:p w14:paraId="6D490FD1" w14:textId="3115D3E7" w:rsidR="001834F4" w:rsidRPr="0083310E" w:rsidRDefault="00222406" w:rsidP="00634A67">
            <w:pPr>
              <w:spacing w:line="360" w:lineRule="auto"/>
              <w:ind w:left="720"/>
              <w:rPr>
                <w:rFonts w:ascii="Arial" w:hAnsi="Arial" w:cs="Arial"/>
                <w:b/>
                <w:sz w:val="20"/>
                <w:szCs w:val="20"/>
              </w:rPr>
            </w:pPr>
            <w:r w:rsidRPr="0083310E">
              <w:rPr>
                <w:rFonts w:ascii="Arial" w:hAnsi="Arial" w:cs="Arial"/>
                <w:b/>
                <w:sz w:val="20"/>
                <w:szCs w:val="20"/>
              </w:rPr>
              <w:t xml:space="preserve">Fondo de Aportaciones para el </w:t>
            </w:r>
            <w:r w:rsidR="003B51A0" w:rsidRPr="0083310E">
              <w:rPr>
                <w:rFonts w:ascii="Arial" w:hAnsi="Arial" w:cs="Arial"/>
                <w:b/>
                <w:sz w:val="20"/>
                <w:szCs w:val="20"/>
              </w:rPr>
              <w:t>Fortalecimiento</w:t>
            </w:r>
            <w:r w:rsidRPr="0083310E">
              <w:rPr>
                <w:rFonts w:ascii="Arial" w:hAnsi="Arial" w:cs="Arial"/>
                <w:b/>
                <w:sz w:val="20"/>
                <w:szCs w:val="20"/>
              </w:rPr>
              <w:t xml:space="preserve"> </w:t>
            </w:r>
            <w:r w:rsidR="003B51A0" w:rsidRPr="0083310E">
              <w:rPr>
                <w:rFonts w:ascii="Arial" w:hAnsi="Arial" w:cs="Arial"/>
                <w:b/>
                <w:sz w:val="20"/>
                <w:szCs w:val="20"/>
              </w:rPr>
              <w:t>Municipal</w:t>
            </w:r>
          </w:p>
        </w:tc>
        <w:tc>
          <w:tcPr>
            <w:tcW w:w="1035" w:type="pct"/>
          </w:tcPr>
          <w:p w14:paraId="26F0C2BB" w14:textId="1B35D7C1" w:rsidR="001834F4" w:rsidRPr="0083310E" w:rsidRDefault="003B51A0" w:rsidP="00634A67">
            <w:pPr>
              <w:spacing w:line="360" w:lineRule="auto"/>
              <w:ind w:right="44"/>
              <w:jc w:val="right"/>
              <w:rPr>
                <w:rFonts w:ascii="Arial" w:hAnsi="Arial" w:cs="Arial"/>
                <w:b/>
                <w:sz w:val="20"/>
                <w:szCs w:val="20"/>
              </w:rPr>
            </w:pPr>
            <w:r w:rsidRPr="0083310E">
              <w:rPr>
                <w:rFonts w:ascii="Arial" w:hAnsi="Arial" w:cs="Arial"/>
                <w:b/>
                <w:sz w:val="20"/>
                <w:szCs w:val="20"/>
              </w:rPr>
              <w:t>$</w:t>
            </w:r>
            <w:r w:rsidR="00634A67">
              <w:rPr>
                <w:rFonts w:ascii="Arial" w:hAnsi="Arial" w:cs="Arial"/>
                <w:b/>
                <w:sz w:val="20"/>
                <w:szCs w:val="20"/>
              </w:rPr>
              <w:t xml:space="preserve"> </w:t>
            </w:r>
            <w:r w:rsidR="001A27D6">
              <w:rPr>
                <w:rFonts w:ascii="Arial" w:hAnsi="Arial" w:cs="Arial"/>
                <w:b/>
                <w:sz w:val="20"/>
                <w:szCs w:val="20"/>
              </w:rPr>
              <w:t>2,981,778.68</w:t>
            </w:r>
          </w:p>
        </w:tc>
      </w:tr>
    </w:tbl>
    <w:p w14:paraId="1A3D5428" w14:textId="77777777" w:rsidR="001834F4" w:rsidRPr="0083310E" w:rsidRDefault="001834F4" w:rsidP="0083310E">
      <w:pPr>
        <w:spacing w:line="360" w:lineRule="auto"/>
        <w:rPr>
          <w:rFonts w:ascii="Arial" w:hAnsi="Arial" w:cs="Arial"/>
          <w:sz w:val="20"/>
          <w:szCs w:val="20"/>
        </w:rPr>
      </w:pPr>
    </w:p>
    <w:p w14:paraId="3DD240CC"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12.-</w:t>
      </w:r>
      <w:r w:rsidRPr="0083310E">
        <w:rPr>
          <w:rFonts w:ascii="Arial" w:hAnsi="Arial" w:cs="Arial"/>
          <w:sz w:val="20"/>
          <w:szCs w:val="20"/>
        </w:rPr>
        <w:t xml:space="preserve"> Los ingresos extraordinarios que podrá percibir la Hacienda Pública Municipal serán los siguientes:</w:t>
      </w:r>
    </w:p>
    <w:p w14:paraId="460CA9C7" w14:textId="77777777" w:rsidR="001834F4" w:rsidRPr="0083310E" w:rsidRDefault="001834F4" w:rsidP="0083310E">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1886"/>
      </w:tblGrid>
      <w:tr w:rsidR="004E7D12" w:rsidRPr="0083310E" w14:paraId="6C2F7048" w14:textId="77777777" w:rsidTr="00860633">
        <w:trPr>
          <w:trHeight w:val="20"/>
        </w:trPr>
        <w:tc>
          <w:tcPr>
            <w:tcW w:w="3965" w:type="pct"/>
            <w:shd w:val="clear" w:color="auto" w:fill="BFBFBF" w:themeFill="background1" w:themeFillShade="BF"/>
          </w:tcPr>
          <w:p w14:paraId="2BA77649" w14:textId="084B037C" w:rsidR="004E7D12" w:rsidRPr="0083310E" w:rsidRDefault="004E7D12" w:rsidP="0083310E">
            <w:pPr>
              <w:spacing w:line="360" w:lineRule="auto"/>
              <w:rPr>
                <w:rFonts w:ascii="Arial" w:hAnsi="Arial" w:cs="Arial"/>
                <w:b/>
                <w:sz w:val="20"/>
                <w:szCs w:val="20"/>
              </w:rPr>
            </w:pPr>
            <w:r>
              <w:rPr>
                <w:rFonts w:ascii="Arial" w:hAnsi="Arial" w:cs="Arial"/>
                <w:b/>
                <w:sz w:val="20"/>
                <w:szCs w:val="20"/>
              </w:rPr>
              <w:t>Ingresos extraordinarios</w:t>
            </w:r>
          </w:p>
        </w:tc>
        <w:tc>
          <w:tcPr>
            <w:tcW w:w="1035" w:type="pct"/>
            <w:shd w:val="clear" w:color="auto" w:fill="BFBFBF" w:themeFill="background1" w:themeFillShade="BF"/>
          </w:tcPr>
          <w:p w14:paraId="5271A0B7" w14:textId="3D9D6E95" w:rsidR="004E7D12" w:rsidRPr="0083310E" w:rsidRDefault="004E7D12" w:rsidP="004E7D12">
            <w:pPr>
              <w:spacing w:line="360" w:lineRule="auto"/>
              <w:ind w:right="44"/>
              <w:jc w:val="right"/>
              <w:rPr>
                <w:rFonts w:ascii="Arial" w:hAnsi="Arial" w:cs="Arial"/>
                <w:b/>
                <w:sz w:val="20"/>
                <w:szCs w:val="20"/>
              </w:rPr>
            </w:pPr>
            <w:r>
              <w:rPr>
                <w:rFonts w:ascii="Arial" w:hAnsi="Arial" w:cs="Arial"/>
                <w:b/>
                <w:sz w:val="20"/>
                <w:szCs w:val="20"/>
              </w:rPr>
              <w:t>$ 0.00</w:t>
            </w:r>
          </w:p>
        </w:tc>
      </w:tr>
      <w:tr w:rsidR="001834F4" w:rsidRPr="0083310E" w14:paraId="58665977" w14:textId="77777777" w:rsidTr="00860633">
        <w:trPr>
          <w:trHeight w:val="20"/>
        </w:trPr>
        <w:tc>
          <w:tcPr>
            <w:tcW w:w="3965" w:type="pct"/>
          </w:tcPr>
          <w:p w14:paraId="6ED9FEB2" w14:textId="77777777" w:rsidR="001834F4" w:rsidRPr="0083310E" w:rsidRDefault="003B51A0" w:rsidP="00860633">
            <w:pPr>
              <w:spacing w:line="360" w:lineRule="auto"/>
              <w:ind w:left="720"/>
              <w:rPr>
                <w:rFonts w:ascii="Arial" w:hAnsi="Arial" w:cs="Arial"/>
                <w:b/>
                <w:sz w:val="20"/>
                <w:szCs w:val="20"/>
              </w:rPr>
            </w:pPr>
            <w:r w:rsidRPr="0083310E">
              <w:rPr>
                <w:rFonts w:ascii="Arial" w:hAnsi="Arial" w:cs="Arial"/>
                <w:b/>
                <w:sz w:val="20"/>
                <w:szCs w:val="20"/>
              </w:rPr>
              <w:t>Ingresos por ventas de bienes y servicios</w:t>
            </w:r>
          </w:p>
        </w:tc>
        <w:tc>
          <w:tcPr>
            <w:tcW w:w="1035" w:type="pct"/>
          </w:tcPr>
          <w:p w14:paraId="3C0CF6D7" w14:textId="7D04B7D8" w:rsidR="001834F4" w:rsidRPr="0083310E" w:rsidRDefault="00BD0672" w:rsidP="004E7D12">
            <w:pPr>
              <w:spacing w:line="360" w:lineRule="auto"/>
              <w:ind w:right="44"/>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56AA7E7F" w14:textId="77777777" w:rsidTr="00860633">
        <w:trPr>
          <w:trHeight w:val="20"/>
        </w:trPr>
        <w:tc>
          <w:tcPr>
            <w:tcW w:w="3965" w:type="pct"/>
          </w:tcPr>
          <w:p w14:paraId="69830F62" w14:textId="77777777" w:rsidR="001834F4" w:rsidRPr="0083310E" w:rsidRDefault="003B51A0" w:rsidP="00860633">
            <w:pPr>
              <w:spacing w:line="360" w:lineRule="auto"/>
              <w:ind w:left="720"/>
              <w:rPr>
                <w:rFonts w:ascii="Arial" w:hAnsi="Arial" w:cs="Arial"/>
                <w:b/>
                <w:sz w:val="20"/>
                <w:szCs w:val="20"/>
              </w:rPr>
            </w:pPr>
            <w:r w:rsidRPr="0083310E">
              <w:rPr>
                <w:rFonts w:ascii="Arial" w:hAnsi="Arial" w:cs="Arial"/>
                <w:b/>
                <w:sz w:val="20"/>
                <w:szCs w:val="20"/>
              </w:rPr>
              <w:t>Ingresos por ventas de bienes y prestación de servicios de</w:t>
            </w:r>
            <w:r w:rsidR="008F6B46" w:rsidRPr="0083310E">
              <w:rPr>
                <w:rFonts w:ascii="Arial" w:hAnsi="Arial" w:cs="Arial"/>
                <w:b/>
                <w:sz w:val="20"/>
                <w:szCs w:val="20"/>
              </w:rPr>
              <w:t xml:space="preserve"> </w:t>
            </w:r>
            <w:r w:rsidRPr="0083310E">
              <w:rPr>
                <w:rFonts w:ascii="Arial" w:hAnsi="Arial" w:cs="Arial"/>
                <w:b/>
                <w:sz w:val="20"/>
                <w:szCs w:val="20"/>
              </w:rPr>
              <w:lastRenderedPageBreak/>
              <w:t>instituciones públicas de seguridad social.</w:t>
            </w:r>
          </w:p>
        </w:tc>
        <w:tc>
          <w:tcPr>
            <w:tcW w:w="1035" w:type="pct"/>
          </w:tcPr>
          <w:p w14:paraId="63F204AE" w14:textId="6444A324" w:rsidR="001834F4" w:rsidRPr="0083310E" w:rsidRDefault="00BD0672" w:rsidP="004E7D12">
            <w:pPr>
              <w:spacing w:line="360" w:lineRule="auto"/>
              <w:ind w:right="44"/>
              <w:jc w:val="right"/>
              <w:rPr>
                <w:rFonts w:ascii="Arial" w:hAnsi="Arial" w:cs="Arial"/>
                <w:b/>
                <w:sz w:val="20"/>
                <w:szCs w:val="20"/>
              </w:rPr>
            </w:pPr>
            <w:r w:rsidRPr="0083310E">
              <w:rPr>
                <w:rFonts w:ascii="Arial" w:hAnsi="Arial" w:cs="Arial"/>
                <w:b/>
                <w:sz w:val="20"/>
                <w:szCs w:val="20"/>
              </w:rPr>
              <w:lastRenderedPageBreak/>
              <w:t>$</w:t>
            </w:r>
            <w:r w:rsidR="004E7D12">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4D31688A" w14:textId="77777777" w:rsidTr="00860633">
        <w:trPr>
          <w:trHeight w:val="20"/>
        </w:trPr>
        <w:tc>
          <w:tcPr>
            <w:tcW w:w="3965" w:type="pct"/>
          </w:tcPr>
          <w:p w14:paraId="65C3AE91" w14:textId="77777777" w:rsidR="001834F4" w:rsidRPr="0083310E" w:rsidRDefault="003B51A0" w:rsidP="00860633">
            <w:pPr>
              <w:spacing w:line="360" w:lineRule="auto"/>
              <w:ind w:left="720" w:right="142"/>
              <w:jc w:val="both"/>
              <w:rPr>
                <w:rFonts w:ascii="Arial" w:hAnsi="Arial" w:cs="Arial"/>
                <w:b/>
                <w:sz w:val="20"/>
                <w:szCs w:val="20"/>
              </w:rPr>
            </w:pPr>
            <w:r w:rsidRPr="0083310E">
              <w:rPr>
                <w:rFonts w:ascii="Arial" w:hAnsi="Arial" w:cs="Arial"/>
                <w:b/>
                <w:sz w:val="20"/>
                <w:szCs w:val="20"/>
              </w:rPr>
              <w:lastRenderedPageBreak/>
              <w:t>Ingresos por ventas de bienes y prestación de servicios de</w:t>
            </w:r>
            <w:r w:rsidR="008F6B46" w:rsidRPr="0083310E">
              <w:rPr>
                <w:rFonts w:ascii="Arial" w:hAnsi="Arial" w:cs="Arial"/>
                <w:b/>
                <w:sz w:val="20"/>
                <w:szCs w:val="20"/>
              </w:rPr>
              <w:t xml:space="preserve"> </w:t>
            </w:r>
            <w:r w:rsidRPr="0083310E">
              <w:rPr>
                <w:rFonts w:ascii="Arial" w:hAnsi="Arial" w:cs="Arial"/>
                <w:b/>
                <w:sz w:val="20"/>
                <w:szCs w:val="20"/>
              </w:rPr>
              <w:t>empresas productivas del estado.</w:t>
            </w:r>
          </w:p>
        </w:tc>
        <w:tc>
          <w:tcPr>
            <w:tcW w:w="1035" w:type="pct"/>
          </w:tcPr>
          <w:p w14:paraId="1F0CE81D" w14:textId="2DCBB5AB" w:rsidR="001834F4" w:rsidRPr="0083310E" w:rsidRDefault="00BD0672" w:rsidP="004E7D12">
            <w:pPr>
              <w:spacing w:line="360" w:lineRule="auto"/>
              <w:ind w:right="44"/>
              <w:jc w:val="right"/>
              <w:rPr>
                <w:rFonts w:ascii="Arial" w:hAnsi="Arial" w:cs="Arial"/>
                <w:b/>
                <w:sz w:val="20"/>
                <w:szCs w:val="20"/>
              </w:rPr>
            </w:pPr>
            <w:r w:rsidRPr="0083310E">
              <w:rPr>
                <w:rFonts w:ascii="Arial" w:hAnsi="Arial" w:cs="Arial"/>
                <w:b/>
                <w:sz w:val="20"/>
                <w:szCs w:val="20"/>
              </w:rPr>
              <w:t>$</w:t>
            </w:r>
            <w:r w:rsidR="004E7D12">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4BED0F4B" w14:textId="77777777" w:rsidTr="00860633">
        <w:trPr>
          <w:trHeight w:val="20"/>
        </w:trPr>
        <w:tc>
          <w:tcPr>
            <w:tcW w:w="3965" w:type="pct"/>
          </w:tcPr>
          <w:p w14:paraId="7B846553" w14:textId="77777777" w:rsidR="001834F4" w:rsidRPr="0083310E" w:rsidRDefault="003B51A0" w:rsidP="00860633">
            <w:pPr>
              <w:spacing w:line="360" w:lineRule="auto"/>
              <w:ind w:left="720" w:right="142"/>
              <w:jc w:val="both"/>
              <w:rPr>
                <w:rFonts w:ascii="Arial" w:hAnsi="Arial" w:cs="Arial"/>
                <w:b/>
                <w:sz w:val="20"/>
                <w:szCs w:val="20"/>
              </w:rPr>
            </w:pPr>
            <w:r w:rsidRPr="0083310E">
              <w:rPr>
                <w:rFonts w:ascii="Arial" w:hAnsi="Arial" w:cs="Arial"/>
                <w:b/>
                <w:sz w:val="20"/>
                <w:szCs w:val="20"/>
              </w:rPr>
              <w:t>Ingresos de operación de entidades paraestatales empresariales no</w:t>
            </w:r>
            <w:r w:rsidR="008F6B46" w:rsidRPr="0083310E">
              <w:rPr>
                <w:rFonts w:ascii="Arial" w:hAnsi="Arial" w:cs="Arial"/>
                <w:b/>
                <w:sz w:val="20"/>
                <w:szCs w:val="20"/>
              </w:rPr>
              <w:t xml:space="preserve"> f</w:t>
            </w:r>
            <w:r w:rsidRPr="0083310E">
              <w:rPr>
                <w:rFonts w:ascii="Arial" w:hAnsi="Arial" w:cs="Arial"/>
                <w:b/>
                <w:sz w:val="20"/>
                <w:szCs w:val="20"/>
              </w:rPr>
              <w:t>inancieras por participación estatal mayoritaria.</w:t>
            </w:r>
          </w:p>
        </w:tc>
        <w:tc>
          <w:tcPr>
            <w:tcW w:w="1035" w:type="pct"/>
          </w:tcPr>
          <w:p w14:paraId="21301046" w14:textId="0FBA0350" w:rsidR="001834F4" w:rsidRPr="0083310E" w:rsidRDefault="004E7D12" w:rsidP="004E7D12">
            <w:pPr>
              <w:spacing w:line="360" w:lineRule="auto"/>
              <w:ind w:right="44"/>
              <w:jc w:val="right"/>
              <w:rPr>
                <w:rFonts w:ascii="Arial" w:hAnsi="Arial" w:cs="Arial"/>
                <w:b/>
                <w:sz w:val="20"/>
                <w:szCs w:val="20"/>
              </w:rPr>
            </w:pPr>
            <w:r>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12F7A711" w14:textId="77777777" w:rsidTr="00860633">
        <w:trPr>
          <w:trHeight w:val="20"/>
        </w:trPr>
        <w:tc>
          <w:tcPr>
            <w:tcW w:w="3965" w:type="pct"/>
          </w:tcPr>
          <w:p w14:paraId="60707D1F" w14:textId="77777777" w:rsidR="001834F4" w:rsidRPr="0083310E" w:rsidRDefault="003B51A0" w:rsidP="00860633">
            <w:pPr>
              <w:spacing w:line="360" w:lineRule="auto"/>
              <w:ind w:left="720"/>
              <w:rPr>
                <w:rFonts w:ascii="Arial" w:hAnsi="Arial" w:cs="Arial"/>
                <w:b/>
                <w:sz w:val="20"/>
                <w:szCs w:val="20"/>
              </w:rPr>
            </w:pPr>
            <w:r w:rsidRPr="0083310E">
              <w:rPr>
                <w:rFonts w:ascii="Arial" w:hAnsi="Arial" w:cs="Arial"/>
                <w:b/>
                <w:sz w:val="20"/>
                <w:szCs w:val="20"/>
              </w:rPr>
              <w:t>Transferencias, Asignaciones, Subsidios y Otras Ayudas</w:t>
            </w:r>
          </w:p>
        </w:tc>
        <w:tc>
          <w:tcPr>
            <w:tcW w:w="1035" w:type="pct"/>
          </w:tcPr>
          <w:p w14:paraId="567CF609" w14:textId="0A1D6C8C" w:rsidR="001834F4" w:rsidRPr="0083310E" w:rsidRDefault="004E7D12" w:rsidP="004E7D12">
            <w:pPr>
              <w:spacing w:line="360" w:lineRule="auto"/>
              <w:ind w:right="44"/>
              <w:jc w:val="right"/>
              <w:rPr>
                <w:rFonts w:ascii="Arial" w:hAnsi="Arial" w:cs="Arial"/>
                <w:b/>
                <w:sz w:val="20"/>
                <w:szCs w:val="20"/>
              </w:rPr>
            </w:pPr>
            <w:r>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4ECCBC8F" w14:textId="77777777" w:rsidTr="00860633">
        <w:trPr>
          <w:trHeight w:val="20"/>
        </w:trPr>
        <w:tc>
          <w:tcPr>
            <w:tcW w:w="3965" w:type="pct"/>
          </w:tcPr>
          <w:p w14:paraId="41D0EAF4" w14:textId="77777777" w:rsidR="001834F4" w:rsidRPr="0083310E" w:rsidRDefault="003B51A0" w:rsidP="00860633">
            <w:pPr>
              <w:spacing w:line="360" w:lineRule="auto"/>
              <w:ind w:left="720"/>
              <w:rPr>
                <w:rFonts w:ascii="Arial" w:hAnsi="Arial" w:cs="Arial"/>
                <w:b/>
                <w:sz w:val="20"/>
                <w:szCs w:val="20"/>
              </w:rPr>
            </w:pPr>
            <w:r w:rsidRPr="0083310E">
              <w:rPr>
                <w:rFonts w:ascii="Arial" w:hAnsi="Arial" w:cs="Arial"/>
                <w:b/>
                <w:sz w:val="20"/>
                <w:szCs w:val="20"/>
              </w:rPr>
              <w:t>Transferencias Internas y Asignaciones del Sector Público</w:t>
            </w:r>
          </w:p>
        </w:tc>
        <w:tc>
          <w:tcPr>
            <w:tcW w:w="1035" w:type="pct"/>
          </w:tcPr>
          <w:p w14:paraId="06D259D4" w14:textId="332540BE" w:rsidR="001834F4" w:rsidRPr="0083310E" w:rsidRDefault="004E7D12" w:rsidP="004E7D12">
            <w:pPr>
              <w:spacing w:line="360" w:lineRule="auto"/>
              <w:ind w:right="44"/>
              <w:jc w:val="right"/>
              <w:rPr>
                <w:rFonts w:ascii="Arial" w:hAnsi="Arial" w:cs="Arial"/>
                <w:b/>
                <w:sz w:val="20"/>
                <w:szCs w:val="20"/>
              </w:rPr>
            </w:pPr>
            <w:r>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3E32E13C" w14:textId="77777777" w:rsidTr="00860633">
        <w:trPr>
          <w:trHeight w:val="20"/>
        </w:trPr>
        <w:tc>
          <w:tcPr>
            <w:tcW w:w="3965" w:type="pct"/>
          </w:tcPr>
          <w:p w14:paraId="1F6A89AD" w14:textId="77777777" w:rsidR="001834F4" w:rsidRPr="00860633" w:rsidRDefault="003B51A0" w:rsidP="00860633">
            <w:pPr>
              <w:spacing w:line="360" w:lineRule="auto"/>
              <w:ind w:left="1440" w:right="142"/>
              <w:jc w:val="both"/>
              <w:rPr>
                <w:rFonts w:ascii="Arial" w:hAnsi="Arial" w:cs="Arial"/>
                <w:sz w:val="20"/>
                <w:szCs w:val="20"/>
              </w:rPr>
            </w:pPr>
            <w:r w:rsidRPr="00860633">
              <w:rPr>
                <w:rFonts w:ascii="Arial" w:hAnsi="Arial" w:cs="Arial"/>
                <w:sz w:val="20"/>
                <w:szCs w:val="20"/>
              </w:rPr>
              <w:t>&gt; Las recibidas por conceptos diversos a participaciones,</w:t>
            </w:r>
            <w:r w:rsidR="008F6B46" w:rsidRPr="00860633">
              <w:rPr>
                <w:rFonts w:ascii="Arial" w:hAnsi="Arial" w:cs="Arial"/>
                <w:sz w:val="20"/>
                <w:szCs w:val="20"/>
              </w:rPr>
              <w:t xml:space="preserve"> </w:t>
            </w:r>
            <w:r w:rsidRPr="00860633">
              <w:rPr>
                <w:rFonts w:ascii="Arial" w:hAnsi="Arial" w:cs="Arial"/>
                <w:sz w:val="20"/>
                <w:szCs w:val="20"/>
              </w:rPr>
              <w:t>aportaciones o aprovechamientos</w:t>
            </w:r>
          </w:p>
        </w:tc>
        <w:tc>
          <w:tcPr>
            <w:tcW w:w="1035" w:type="pct"/>
          </w:tcPr>
          <w:p w14:paraId="55306F83" w14:textId="04BC2FE0" w:rsidR="001834F4" w:rsidRPr="00860633" w:rsidRDefault="004E7D12" w:rsidP="004E7D12">
            <w:pPr>
              <w:spacing w:line="360" w:lineRule="auto"/>
              <w:ind w:right="44"/>
              <w:jc w:val="right"/>
              <w:rPr>
                <w:rFonts w:ascii="Arial" w:hAnsi="Arial" w:cs="Arial"/>
                <w:sz w:val="20"/>
                <w:szCs w:val="20"/>
              </w:rPr>
            </w:pPr>
            <w:r w:rsidRPr="00860633">
              <w:rPr>
                <w:rFonts w:ascii="Arial" w:hAnsi="Arial" w:cs="Arial"/>
                <w:sz w:val="20"/>
                <w:szCs w:val="20"/>
              </w:rPr>
              <w:t xml:space="preserve">$ </w:t>
            </w:r>
            <w:r w:rsidR="003B51A0" w:rsidRPr="00860633">
              <w:rPr>
                <w:rFonts w:ascii="Arial" w:hAnsi="Arial" w:cs="Arial"/>
                <w:sz w:val="20"/>
                <w:szCs w:val="20"/>
              </w:rPr>
              <w:t>0.00</w:t>
            </w:r>
          </w:p>
        </w:tc>
      </w:tr>
      <w:tr w:rsidR="001834F4" w:rsidRPr="0083310E" w14:paraId="46EDD6A5" w14:textId="77777777" w:rsidTr="00860633">
        <w:trPr>
          <w:trHeight w:val="20"/>
        </w:trPr>
        <w:tc>
          <w:tcPr>
            <w:tcW w:w="3965" w:type="pct"/>
          </w:tcPr>
          <w:p w14:paraId="40F7A32C" w14:textId="77777777" w:rsidR="001834F4" w:rsidRPr="0083310E" w:rsidRDefault="003B51A0" w:rsidP="00860633">
            <w:pPr>
              <w:spacing w:line="360" w:lineRule="auto"/>
              <w:ind w:left="720"/>
              <w:jc w:val="both"/>
              <w:rPr>
                <w:rFonts w:ascii="Arial" w:hAnsi="Arial" w:cs="Arial"/>
                <w:b/>
                <w:sz w:val="20"/>
                <w:szCs w:val="20"/>
              </w:rPr>
            </w:pPr>
            <w:r w:rsidRPr="0083310E">
              <w:rPr>
                <w:rFonts w:ascii="Arial" w:hAnsi="Arial" w:cs="Arial"/>
                <w:b/>
                <w:sz w:val="20"/>
                <w:szCs w:val="20"/>
              </w:rPr>
              <w:t>Subsidios y Subvenciones</w:t>
            </w:r>
          </w:p>
        </w:tc>
        <w:tc>
          <w:tcPr>
            <w:tcW w:w="1035" w:type="pct"/>
          </w:tcPr>
          <w:p w14:paraId="773BA9CB" w14:textId="0E4931BC" w:rsidR="001834F4" w:rsidRPr="0083310E" w:rsidRDefault="004E7D12" w:rsidP="004E7D12">
            <w:pPr>
              <w:spacing w:line="360" w:lineRule="auto"/>
              <w:ind w:right="44"/>
              <w:jc w:val="right"/>
              <w:rPr>
                <w:rFonts w:ascii="Arial" w:hAnsi="Arial" w:cs="Arial"/>
                <w:b/>
                <w:sz w:val="20"/>
                <w:szCs w:val="20"/>
              </w:rPr>
            </w:pPr>
            <w:r>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094761A7" w14:textId="77777777" w:rsidTr="00860633">
        <w:trPr>
          <w:trHeight w:val="20"/>
        </w:trPr>
        <w:tc>
          <w:tcPr>
            <w:tcW w:w="3965" w:type="pct"/>
          </w:tcPr>
          <w:p w14:paraId="2D504232" w14:textId="77777777" w:rsidR="001834F4" w:rsidRPr="0083310E" w:rsidRDefault="003B51A0" w:rsidP="00860633">
            <w:pPr>
              <w:tabs>
                <w:tab w:val="left" w:pos="6418"/>
              </w:tabs>
              <w:spacing w:line="360" w:lineRule="auto"/>
              <w:ind w:left="720"/>
              <w:jc w:val="both"/>
              <w:rPr>
                <w:rFonts w:ascii="Arial" w:hAnsi="Arial" w:cs="Arial"/>
                <w:b/>
                <w:sz w:val="20"/>
                <w:szCs w:val="20"/>
              </w:rPr>
            </w:pPr>
            <w:r w:rsidRPr="0083310E">
              <w:rPr>
                <w:rFonts w:ascii="Arial" w:hAnsi="Arial" w:cs="Arial"/>
                <w:b/>
                <w:sz w:val="20"/>
                <w:szCs w:val="20"/>
              </w:rPr>
              <w:t>Pensiones y Jubilaciones</w:t>
            </w:r>
          </w:p>
        </w:tc>
        <w:tc>
          <w:tcPr>
            <w:tcW w:w="1035" w:type="pct"/>
          </w:tcPr>
          <w:p w14:paraId="7B085239" w14:textId="5C799A4E" w:rsidR="001834F4" w:rsidRPr="0083310E" w:rsidRDefault="004E7D12" w:rsidP="004E7D12">
            <w:pPr>
              <w:spacing w:line="360" w:lineRule="auto"/>
              <w:ind w:right="44"/>
              <w:jc w:val="right"/>
              <w:rPr>
                <w:rFonts w:ascii="Arial" w:hAnsi="Arial" w:cs="Arial"/>
                <w:b/>
                <w:sz w:val="20"/>
                <w:szCs w:val="20"/>
              </w:rPr>
            </w:pPr>
            <w:r>
              <w:rPr>
                <w:rFonts w:ascii="Arial" w:hAnsi="Arial" w:cs="Arial"/>
                <w:b/>
                <w:sz w:val="20"/>
                <w:szCs w:val="20"/>
              </w:rPr>
              <w:t xml:space="preserve">$ </w:t>
            </w:r>
            <w:r w:rsidR="003B51A0" w:rsidRPr="0083310E">
              <w:rPr>
                <w:rFonts w:ascii="Arial" w:hAnsi="Arial" w:cs="Arial"/>
                <w:b/>
                <w:sz w:val="20"/>
                <w:szCs w:val="20"/>
              </w:rPr>
              <w:t>0.00</w:t>
            </w:r>
          </w:p>
        </w:tc>
      </w:tr>
      <w:tr w:rsidR="00BD0672" w:rsidRPr="0083310E" w14:paraId="45E69883" w14:textId="77777777" w:rsidTr="00860633">
        <w:trPr>
          <w:trHeight w:val="20"/>
        </w:trPr>
        <w:tc>
          <w:tcPr>
            <w:tcW w:w="3965" w:type="pct"/>
          </w:tcPr>
          <w:p w14:paraId="1279EA69" w14:textId="77777777" w:rsidR="00BD0672" w:rsidRPr="0083310E" w:rsidRDefault="00BD0672" w:rsidP="00860633">
            <w:pPr>
              <w:tabs>
                <w:tab w:val="left" w:pos="6418"/>
              </w:tabs>
              <w:spacing w:line="360" w:lineRule="auto"/>
              <w:ind w:left="720" w:right="284"/>
              <w:jc w:val="both"/>
              <w:rPr>
                <w:rFonts w:ascii="Arial" w:hAnsi="Arial" w:cs="Arial"/>
                <w:b/>
                <w:sz w:val="20"/>
                <w:szCs w:val="20"/>
              </w:rPr>
            </w:pPr>
            <w:r w:rsidRPr="0083310E">
              <w:rPr>
                <w:rFonts w:ascii="Arial" w:hAnsi="Arial" w:cs="Arial"/>
                <w:b/>
                <w:sz w:val="20"/>
                <w:szCs w:val="20"/>
              </w:rPr>
              <w:t>Transferencias del fondo Mexicano del petróleo para la Estabilización y el Desarrollo.</w:t>
            </w:r>
          </w:p>
        </w:tc>
        <w:tc>
          <w:tcPr>
            <w:tcW w:w="1035" w:type="pct"/>
          </w:tcPr>
          <w:p w14:paraId="6A226E19" w14:textId="5F9A1C89" w:rsidR="00BD0672" w:rsidRPr="0083310E" w:rsidRDefault="004E7D12" w:rsidP="004E7D12">
            <w:pPr>
              <w:spacing w:line="360" w:lineRule="auto"/>
              <w:ind w:right="44"/>
              <w:jc w:val="right"/>
              <w:rPr>
                <w:rFonts w:ascii="Arial" w:hAnsi="Arial" w:cs="Arial"/>
                <w:b/>
                <w:sz w:val="20"/>
                <w:szCs w:val="20"/>
              </w:rPr>
            </w:pPr>
            <w:r>
              <w:rPr>
                <w:rFonts w:ascii="Arial" w:hAnsi="Arial" w:cs="Arial"/>
                <w:b/>
                <w:sz w:val="20"/>
                <w:szCs w:val="20"/>
              </w:rPr>
              <w:t xml:space="preserve">$ </w:t>
            </w:r>
            <w:r w:rsidR="00BD0672" w:rsidRPr="0083310E">
              <w:rPr>
                <w:rFonts w:ascii="Arial" w:hAnsi="Arial" w:cs="Arial"/>
                <w:b/>
                <w:sz w:val="20"/>
                <w:szCs w:val="20"/>
              </w:rPr>
              <w:t>0.00</w:t>
            </w:r>
          </w:p>
        </w:tc>
      </w:tr>
    </w:tbl>
    <w:p w14:paraId="3A75B4DA" w14:textId="77777777" w:rsidR="001834F4" w:rsidRPr="0083310E" w:rsidRDefault="001834F4" w:rsidP="0083310E">
      <w:pPr>
        <w:spacing w:line="360" w:lineRule="auto"/>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1886"/>
      </w:tblGrid>
      <w:tr w:rsidR="001834F4" w:rsidRPr="0083310E" w14:paraId="38FBA09A" w14:textId="77777777" w:rsidTr="00860633">
        <w:trPr>
          <w:trHeight w:val="20"/>
        </w:trPr>
        <w:tc>
          <w:tcPr>
            <w:tcW w:w="3965" w:type="pct"/>
            <w:shd w:val="clear" w:color="auto" w:fill="BFBFBF" w:themeFill="background1" w:themeFillShade="BF"/>
          </w:tcPr>
          <w:p w14:paraId="50A7F22D"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Convenios</w:t>
            </w:r>
          </w:p>
        </w:tc>
        <w:tc>
          <w:tcPr>
            <w:tcW w:w="1035" w:type="pct"/>
            <w:shd w:val="clear" w:color="auto" w:fill="BFBFBF" w:themeFill="background1" w:themeFillShade="BF"/>
          </w:tcPr>
          <w:p w14:paraId="5602802A" w14:textId="77777777" w:rsidR="001834F4" w:rsidRPr="0083310E" w:rsidRDefault="003B51A0" w:rsidP="00860633">
            <w:pPr>
              <w:spacing w:line="360" w:lineRule="auto"/>
              <w:ind w:right="44"/>
              <w:jc w:val="right"/>
              <w:rPr>
                <w:rFonts w:ascii="Arial" w:hAnsi="Arial" w:cs="Arial"/>
                <w:b/>
                <w:sz w:val="20"/>
                <w:szCs w:val="20"/>
              </w:rPr>
            </w:pPr>
            <w:r w:rsidRPr="0083310E">
              <w:rPr>
                <w:rFonts w:ascii="Arial" w:hAnsi="Arial" w:cs="Arial"/>
                <w:b/>
                <w:sz w:val="20"/>
                <w:szCs w:val="20"/>
              </w:rPr>
              <w:t>$ 1,000,000.00</w:t>
            </w:r>
          </w:p>
        </w:tc>
      </w:tr>
      <w:tr w:rsidR="001834F4" w:rsidRPr="0083310E" w14:paraId="05CB30ED" w14:textId="77777777" w:rsidTr="00860633">
        <w:trPr>
          <w:trHeight w:val="20"/>
        </w:trPr>
        <w:tc>
          <w:tcPr>
            <w:tcW w:w="3965" w:type="pct"/>
          </w:tcPr>
          <w:p w14:paraId="284D0984" w14:textId="44ABED1F" w:rsidR="001834F4" w:rsidRPr="0083310E" w:rsidRDefault="003B51A0" w:rsidP="00860633">
            <w:pPr>
              <w:spacing w:line="360" w:lineRule="auto"/>
              <w:ind w:left="720" w:right="284"/>
              <w:jc w:val="both"/>
              <w:rPr>
                <w:rFonts w:ascii="Arial" w:hAnsi="Arial" w:cs="Arial"/>
                <w:b/>
                <w:sz w:val="20"/>
                <w:szCs w:val="20"/>
              </w:rPr>
            </w:pPr>
            <w:r w:rsidRPr="0083310E">
              <w:rPr>
                <w:rFonts w:ascii="Arial" w:hAnsi="Arial" w:cs="Arial"/>
                <w:b/>
                <w:sz w:val="20"/>
                <w:szCs w:val="20"/>
              </w:rPr>
              <w:t>Con la Federación o el Estado: Hábitat, Tu Casa, 3x1 migrantes,</w:t>
            </w:r>
            <w:r w:rsidR="005F7ACF" w:rsidRPr="0083310E">
              <w:rPr>
                <w:rFonts w:ascii="Arial" w:hAnsi="Arial" w:cs="Arial"/>
                <w:b/>
                <w:sz w:val="20"/>
                <w:szCs w:val="20"/>
              </w:rPr>
              <w:t xml:space="preserve"> </w:t>
            </w:r>
            <w:r w:rsidRPr="0083310E">
              <w:rPr>
                <w:rFonts w:ascii="Arial" w:hAnsi="Arial" w:cs="Arial"/>
                <w:b/>
                <w:sz w:val="20"/>
                <w:szCs w:val="20"/>
              </w:rPr>
              <w:t xml:space="preserve">Rescate de Espacios Públicos, </w:t>
            </w:r>
            <w:proofErr w:type="spellStart"/>
            <w:r w:rsidRPr="0083310E">
              <w:rPr>
                <w:rFonts w:ascii="Arial" w:hAnsi="Arial" w:cs="Arial"/>
                <w:b/>
                <w:sz w:val="20"/>
                <w:szCs w:val="20"/>
              </w:rPr>
              <w:t>Subsemun</w:t>
            </w:r>
            <w:proofErr w:type="spellEnd"/>
            <w:r w:rsidRPr="0083310E">
              <w:rPr>
                <w:rFonts w:ascii="Arial" w:hAnsi="Arial" w:cs="Arial"/>
                <w:b/>
                <w:sz w:val="20"/>
                <w:szCs w:val="20"/>
              </w:rPr>
              <w:t>, entre otros.</w:t>
            </w:r>
          </w:p>
        </w:tc>
        <w:tc>
          <w:tcPr>
            <w:tcW w:w="1035" w:type="pct"/>
          </w:tcPr>
          <w:p w14:paraId="2E72D110" w14:textId="77777777" w:rsidR="001834F4" w:rsidRPr="0083310E" w:rsidRDefault="003B51A0" w:rsidP="00860633">
            <w:pPr>
              <w:spacing w:line="360" w:lineRule="auto"/>
              <w:ind w:right="44"/>
              <w:jc w:val="right"/>
              <w:rPr>
                <w:rFonts w:ascii="Arial" w:hAnsi="Arial" w:cs="Arial"/>
                <w:b/>
                <w:sz w:val="20"/>
                <w:szCs w:val="20"/>
              </w:rPr>
            </w:pPr>
            <w:r w:rsidRPr="0083310E">
              <w:rPr>
                <w:rFonts w:ascii="Arial" w:hAnsi="Arial" w:cs="Arial"/>
                <w:b/>
                <w:sz w:val="20"/>
                <w:szCs w:val="20"/>
              </w:rPr>
              <w:t>$ 1,000.000.00</w:t>
            </w:r>
          </w:p>
        </w:tc>
      </w:tr>
    </w:tbl>
    <w:p w14:paraId="5F20ACF7" w14:textId="77777777" w:rsidR="001834F4" w:rsidRPr="0083310E" w:rsidRDefault="001834F4" w:rsidP="0083310E">
      <w:pPr>
        <w:spacing w:line="360" w:lineRule="auto"/>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1886"/>
      </w:tblGrid>
      <w:tr w:rsidR="001834F4" w:rsidRPr="0083310E" w14:paraId="245AE813" w14:textId="77777777" w:rsidTr="00860633">
        <w:trPr>
          <w:trHeight w:val="20"/>
        </w:trPr>
        <w:tc>
          <w:tcPr>
            <w:tcW w:w="3965" w:type="pct"/>
            <w:shd w:val="clear" w:color="auto" w:fill="BFBFBF" w:themeFill="background1" w:themeFillShade="BF"/>
          </w:tcPr>
          <w:p w14:paraId="03987AC4"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Ingresos derivados de Financiamientos</w:t>
            </w:r>
          </w:p>
        </w:tc>
        <w:tc>
          <w:tcPr>
            <w:tcW w:w="1035" w:type="pct"/>
            <w:shd w:val="clear" w:color="auto" w:fill="BFBFBF" w:themeFill="background1" w:themeFillShade="BF"/>
          </w:tcPr>
          <w:p w14:paraId="0BAA6E6C" w14:textId="574DD747" w:rsidR="001834F4" w:rsidRPr="0083310E" w:rsidRDefault="00860633" w:rsidP="00860633">
            <w:pPr>
              <w:spacing w:line="360" w:lineRule="auto"/>
              <w:ind w:right="185"/>
              <w:jc w:val="right"/>
              <w:rPr>
                <w:rFonts w:ascii="Arial" w:hAnsi="Arial" w:cs="Arial"/>
                <w:b/>
                <w:sz w:val="20"/>
                <w:szCs w:val="20"/>
              </w:rPr>
            </w:pPr>
            <w:r>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4F5FE0B9" w14:textId="77777777" w:rsidTr="00860633">
        <w:trPr>
          <w:trHeight w:val="20"/>
        </w:trPr>
        <w:tc>
          <w:tcPr>
            <w:tcW w:w="3965" w:type="pct"/>
          </w:tcPr>
          <w:p w14:paraId="4E85D547" w14:textId="77777777" w:rsidR="001834F4" w:rsidRPr="0083310E" w:rsidRDefault="003B51A0" w:rsidP="00860633">
            <w:pPr>
              <w:spacing w:line="360" w:lineRule="auto"/>
              <w:ind w:left="720"/>
              <w:rPr>
                <w:rFonts w:ascii="Arial" w:hAnsi="Arial" w:cs="Arial"/>
                <w:b/>
                <w:sz w:val="20"/>
                <w:szCs w:val="20"/>
              </w:rPr>
            </w:pPr>
            <w:r w:rsidRPr="0083310E">
              <w:rPr>
                <w:rFonts w:ascii="Arial" w:hAnsi="Arial" w:cs="Arial"/>
                <w:b/>
                <w:sz w:val="20"/>
                <w:szCs w:val="20"/>
              </w:rPr>
              <w:t>Endeudamiento interno</w:t>
            </w:r>
          </w:p>
        </w:tc>
        <w:tc>
          <w:tcPr>
            <w:tcW w:w="1035" w:type="pct"/>
          </w:tcPr>
          <w:p w14:paraId="7F53DD5B" w14:textId="096C9E21" w:rsidR="001834F4" w:rsidRPr="0083310E" w:rsidRDefault="00860633" w:rsidP="00860633">
            <w:pPr>
              <w:spacing w:line="360" w:lineRule="auto"/>
              <w:ind w:right="185"/>
              <w:jc w:val="right"/>
              <w:rPr>
                <w:rFonts w:ascii="Arial" w:hAnsi="Arial" w:cs="Arial"/>
                <w:b/>
                <w:sz w:val="20"/>
                <w:szCs w:val="20"/>
              </w:rPr>
            </w:pPr>
            <w:r>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25385B93" w14:textId="77777777" w:rsidTr="00860633">
        <w:trPr>
          <w:trHeight w:val="20"/>
        </w:trPr>
        <w:tc>
          <w:tcPr>
            <w:tcW w:w="3965" w:type="pct"/>
          </w:tcPr>
          <w:p w14:paraId="2C3CEC01" w14:textId="77777777" w:rsidR="001834F4" w:rsidRPr="00860633" w:rsidRDefault="003B51A0" w:rsidP="00860633">
            <w:pPr>
              <w:spacing w:line="360" w:lineRule="auto"/>
              <w:ind w:left="1440"/>
              <w:rPr>
                <w:rFonts w:ascii="Arial" w:hAnsi="Arial" w:cs="Arial"/>
                <w:sz w:val="20"/>
                <w:szCs w:val="20"/>
              </w:rPr>
            </w:pPr>
            <w:r w:rsidRPr="00860633">
              <w:rPr>
                <w:rFonts w:ascii="Arial" w:hAnsi="Arial" w:cs="Arial"/>
                <w:sz w:val="20"/>
                <w:szCs w:val="20"/>
              </w:rPr>
              <w:t>&gt; Empréstitos o anticipos del Gobierno del Estado</w:t>
            </w:r>
          </w:p>
        </w:tc>
        <w:tc>
          <w:tcPr>
            <w:tcW w:w="1035" w:type="pct"/>
          </w:tcPr>
          <w:p w14:paraId="3836B130" w14:textId="6FBFCF01" w:rsidR="001834F4" w:rsidRPr="00860633" w:rsidRDefault="00860633" w:rsidP="00860633">
            <w:pPr>
              <w:spacing w:line="360" w:lineRule="auto"/>
              <w:ind w:right="185"/>
              <w:jc w:val="right"/>
              <w:rPr>
                <w:rFonts w:ascii="Arial" w:hAnsi="Arial" w:cs="Arial"/>
                <w:sz w:val="20"/>
                <w:szCs w:val="20"/>
              </w:rPr>
            </w:pPr>
            <w:r w:rsidRPr="00860633">
              <w:rPr>
                <w:rFonts w:ascii="Arial" w:hAnsi="Arial" w:cs="Arial"/>
                <w:sz w:val="20"/>
                <w:szCs w:val="20"/>
              </w:rPr>
              <w:t xml:space="preserve">$ </w:t>
            </w:r>
            <w:r w:rsidR="003B51A0" w:rsidRPr="00860633">
              <w:rPr>
                <w:rFonts w:ascii="Arial" w:hAnsi="Arial" w:cs="Arial"/>
                <w:sz w:val="20"/>
                <w:szCs w:val="20"/>
              </w:rPr>
              <w:t>0.00</w:t>
            </w:r>
          </w:p>
        </w:tc>
      </w:tr>
      <w:tr w:rsidR="001834F4" w:rsidRPr="0083310E" w14:paraId="3CE135FC" w14:textId="77777777" w:rsidTr="00860633">
        <w:trPr>
          <w:trHeight w:val="20"/>
        </w:trPr>
        <w:tc>
          <w:tcPr>
            <w:tcW w:w="3965" w:type="pct"/>
          </w:tcPr>
          <w:p w14:paraId="7E1DE7C5" w14:textId="77777777" w:rsidR="001834F4" w:rsidRPr="00860633" w:rsidRDefault="003B51A0" w:rsidP="00860633">
            <w:pPr>
              <w:spacing w:line="360" w:lineRule="auto"/>
              <w:ind w:left="1440"/>
              <w:rPr>
                <w:rFonts w:ascii="Arial" w:hAnsi="Arial" w:cs="Arial"/>
                <w:sz w:val="20"/>
                <w:szCs w:val="20"/>
              </w:rPr>
            </w:pPr>
            <w:r w:rsidRPr="00860633">
              <w:rPr>
                <w:rFonts w:ascii="Arial" w:hAnsi="Arial" w:cs="Arial"/>
                <w:sz w:val="20"/>
                <w:szCs w:val="20"/>
              </w:rPr>
              <w:t>&gt;Empréstitos o financiamientos de Banca de Desarrollo</w:t>
            </w:r>
          </w:p>
        </w:tc>
        <w:tc>
          <w:tcPr>
            <w:tcW w:w="1035" w:type="pct"/>
          </w:tcPr>
          <w:p w14:paraId="5C517ACF" w14:textId="7D85FCC1" w:rsidR="001834F4" w:rsidRPr="00860633" w:rsidRDefault="00860633" w:rsidP="00860633">
            <w:pPr>
              <w:spacing w:line="360" w:lineRule="auto"/>
              <w:ind w:right="185"/>
              <w:jc w:val="right"/>
              <w:rPr>
                <w:rFonts w:ascii="Arial" w:hAnsi="Arial" w:cs="Arial"/>
                <w:sz w:val="20"/>
                <w:szCs w:val="20"/>
              </w:rPr>
            </w:pPr>
            <w:r w:rsidRPr="00860633">
              <w:rPr>
                <w:rFonts w:ascii="Arial" w:hAnsi="Arial" w:cs="Arial"/>
                <w:sz w:val="20"/>
                <w:szCs w:val="20"/>
              </w:rPr>
              <w:t>$</w:t>
            </w:r>
            <w:r w:rsidR="00FC3592" w:rsidRPr="00860633">
              <w:rPr>
                <w:rFonts w:ascii="Arial" w:hAnsi="Arial" w:cs="Arial"/>
                <w:sz w:val="20"/>
                <w:szCs w:val="20"/>
              </w:rPr>
              <w:t xml:space="preserve"> </w:t>
            </w:r>
            <w:r w:rsidR="003B51A0" w:rsidRPr="00860633">
              <w:rPr>
                <w:rFonts w:ascii="Arial" w:hAnsi="Arial" w:cs="Arial"/>
                <w:sz w:val="20"/>
                <w:szCs w:val="20"/>
              </w:rPr>
              <w:t>0.00</w:t>
            </w:r>
          </w:p>
        </w:tc>
      </w:tr>
      <w:tr w:rsidR="001834F4" w:rsidRPr="0083310E" w14:paraId="31CDAE2E" w14:textId="77777777" w:rsidTr="00860633">
        <w:trPr>
          <w:trHeight w:val="20"/>
        </w:trPr>
        <w:tc>
          <w:tcPr>
            <w:tcW w:w="3965" w:type="pct"/>
          </w:tcPr>
          <w:p w14:paraId="26E0D5C5" w14:textId="77777777" w:rsidR="001834F4" w:rsidRPr="00860633" w:rsidRDefault="003B51A0" w:rsidP="00860633">
            <w:pPr>
              <w:spacing w:line="360" w:lineRule="auto"/>
              <w:ind w:left="1440"/>
              <w:rPr>
                <w:rFonts w:ascii="Arial" w:hAnsi="Arial" w:cs="Arial"/>
                <w:sz w:val="20"/>
                <w:szCs w:val="20"/>
              </w:rPr>
            </w:pPr>
            <w:r w:rsidRPr="00860633">
              <w:rPr>
                <w:rFonts w:ascii="Arial" w:hAnsi="Arial" w:cs="Arial"/>
                <w:sz w:val="20"/>
                <w:szCs w:val="20"/>
              </w:rPr>
              <w:t>&gt;Empréstitos de Banca Comercial</w:t>
            </w:r>
          </w:p>
        </w:tc>
        <w:tc>
          <w:tcPr>
            <w:tcW w:w="1035" w:type="pct"/>
          </w:tcPr>
          <w:p w14:paraId="1A75BC83" w14:textId="3132BACF" w:rsidR="001834F4" w:rsidRPr="00860633" w:rsidRDefault="003B51A0" w:rsidP="00860633">
            <w:pPr>
              <w:spacing w:line="360" w:lineRule="auto"/>
              <w:ind w:right="185"/>
              <w:jc w:val="right"/>
              <w:rPr>
                <w:rFonts w:ascii="Arial" w:hAnsi="Arial" w:cs="Arial"/>
                <w:sz w:val="20"/>
                <w:szCs w:val="20"/>
              </w:rPr>
            </w:pPr>
            <w:r w:rsidRPr="00860633">
              <w:rPr>
                <w:rFonts w:ascii="Arial" w:hAnsi="Arial" w:cs="Arial"/>
                <w:sz w:val="20"/>
                <w:szCs w:val="20"/>
              </w:rPr>
              <w:t>$</w:t>
            </w:r>
            <w:r w:rsidR="00FC3592" w:rsidRPr="00860633">
              <w:rPr>
                <w:rFonts w:ascii="Arial" w:hAnsi="Arial" w:cs="Arial"/>
                <w:sz w:val="20"/>
                <w:szCs w:val="20"/>
              </w:rPr>
              <w:t xml:space="preserve"> </w:t>
            </w:r>
            <w:r w:rsidRPr="00860633">
              <w:rPr>
                <w:rFonts w:ascii="Arial" w:hAnsi="Arial" w:cs="Arial"/>
                <w:sz w:val="20"/>
                <w:szCs w:val="20"/>
              </w:rPr>
              <w:t>0.00</w:t>
            </w:r>
          </w:p>
        </w:tc>
      </w:tr>
      <w:tr w:rsidR="001834F4" w:rsidRPr="0083310E" w14:paraId="43347C6B" w14:textId="77777777" w:rsidTr="00860633">
        <w:trPr>
          <w:trHeight w:val="20"/>
        </w:trPr>
        <w:tc>
          <w:tcPr>
            <w:tcW w:w="3965" w:type="pct"/>
          </w:tcPr>
          <w:p w14:paraId="3A9FE437" w14:textId="77777777" w:rsidR="001834F4" w:rsidRPr="00860633" w:rsidRDefault="003B51A0" w:rsidP="00860633">
            <w:pPr>
              <w:spacing w:line="360" w:lineRule="auto"/>
              <w:ind w:left="1440"/>
              <w:rPr>
                <w:rFonts w:ascii="Arial" w:hAnsi="Arial" w:cs="Arial"/>
                <w:sz w:val="20"/>
                <w:szCs w:val="20"/>
              </w:rPr>
            </w:pPr>
            <w:r w:rsidRPr="00860633">
              <w:rPr>
                <w:rFonts w:ascii="Arial" w:hAnsi="Arial" w:cs="Arial"/>
                <w:sz w:val="20"/>
                <w:szCs w:val="20"/>
              </w:rPr>
              <w:t>&gt;Endeudamiento externo</w:t>
            </w:r>
          </w:p>
        </w:tc>
        <w:tc>
          <w:tcPr>
            <w:tcW w:w="1035" w:type="pct"/>
          </w:tcPr>
          <w:p w14:paraId="2302F317" w14:textId="36F4DF15" w:rsidR="001834F4" w:rsidRPr="00860633" w:rsidRDefault="00860633" w:rsidP="00860633">
            <w:pPr>
              <w:spacing w:line="360" w:lineRule="auto"/>
              <w:ind w:right="185"/>
              <w:jc w:val="right"/>
              <w:rPr>
                <w:rFonts w:ascii="Arial" w:hAnsi="Arial" w:cs="Arial"/>
                <w:sz w:val="20"/>
                <w:szCs w:val="20"/>
              </w:rPr>
            </w:pPr>
            <w:r w:rsidRPr="00860633">
              <w:rPr>
                <w:rFonts w:ascii="Arial" w:hAnsi="Arial" w:cs="Arial"/>
                <w:sz w:val="20"/>
                <w:szCs w:val="20"/>
              </w:rPr>
              <w:t>$</w:t>
            </w:r>
            <w:r w:rsidR="00FC3592" w:rsidRPr="00860633">
              <w:rPr>
                <w:rFonts w:ascii="Arial" w:hAnsi="Arial" w:cs="Arial"/>
                <w:sz w:val="20"/>
                <w:szCs w:val="20"/>
              </w:rPr>
              <w:t xml:space="preserve"> </w:t>
            </w:r>
            <w:r w:rsidR="003B51A0" w:rsidRPr="00860633">
              <w:rPr>
                <w:rFonts w:ascii="Arial" w:hAnsi="Arial" w:cs="Arial"/>
                <w:sz w:val="20"/>
                <w:szCs w:val="20"/>
              </w:rPr>
              <w:t>0.00</w:t>
            </w:r>
          </w:p>
        </w:tc>
      </w:tr>
      <w:tr w:rsidR="001834F4" w:rsidRPr="0083310E" w14:paraId="78C9EDEF" w14:textId="77777777" w:rsidTr="00860633">
        <w:trPr>
          <w:trHeight w:val="20"/>
        </w:trPr>
        <w:tc>
          <w:tcPr>
            <w:tcW w:w="3965" w:type="pct"/>
          </w:tcPr>
          <w:p w14:paraId="4F95DE26" w14:textId="77777777" w:rsidR="001834F4" w:rsidRPr="00860633" w:rsidRDefault="003B51A0" w:rsidP="00860633">
            <w:pPr>
              <w:spacing w:line="360" w:lineRule="auto"/>
              <w:ind w:left="1440"/>
              <w:rPr>
                <w:rFonts w:ascii="Arial" w:hAnsi="Arial" w:cs="Arial"/>
                <w:sz w:val="20"/>
                <w:szCs w:val="20"/>
              </w:rPr>
            </w:pPr>
            <w:r w:rsidRPr="00860633">
              <w:rPr>
                <w:rFonts w:ascii="Arial" w:hAnsi="Arial" w:cs="Arial"/>
                <w:sz w:val="20"/>
                <w:szCs w:val="20"/>
              </w:rPr>
              <w:t>&gt;Endeudamiento interno</w:t>
            </w:r>
          </w:p>
        </w:tc>
        <w:tc>
          <w:tcPr>
            <w:tcW w:w="1035" w:type="pct"/>
          </w:tcPr>
          <w:p w14:paraId="43784A5F" w14:textId="491D19FB" w:rsidR="001834F4" w:rsidRPr="00860633" w:rsidRDefault="00860633" w:rsidP="00860633">
            <w:pPr>
              <w:spacing w:line="360" w:lineRule="auto"/>
              <w:ind w:right="185"/>
              <w:jc w:val="right"/>
              <w:rPr>
                <w:rFonts w:ascii="Arial" w:hAnsi="Arial" w:cs="Arial"/>
                <w:sz w:val="20"/>
                <w:szCs w:val="20"/>
              </w:rPr>
            </w:pPr>
            <w:r w:rsidRPr="00860633">
              <w:rPr>
                <w:rFonts w:ascii="Arial" w:hAnsi="Arial" w:cs="Arial"/>
                <w:sz w:val="20"/>
                <w:szCs w:val="20"/>
              </w:rPr>
              <w:t>$</w:t>
            </w:r>
            <w:r w:rsidR="00FC3592" w:rsidRPr="00860633">
              <w:rPr>
                <w:rFonts w:ascii="Arial" w:hAnsi="Arial" w:cs="Arial"/>
                <w:sz w:val="20"/>
                <w:szCs w:val="20"/>
              </w:rPr>
              <w:t xml:space="preserve"> </w:t>
            </w:r>
            <w:r w:rsidR="003B51A0" w:rsidRPr="00860633">
              <w:rPr>
                <w:rFonts w:ascii="Arial" w:hAnsi="Arial" w:cs="Arial"/>
                <w:sz w:val="20"/>
                <w:szCs w:val="20"/>
              </w:rPr>
              <w:t>0.00</w:t>
            </w:r>
          </w:p>
        </w:tc>
      </w:tr>
    </w:tbl>
    <w:p w14:paraId="75B9D857" w14:textId="5F9D235D" w:rsidR="009874CD" w:rsidRDefault="004D7446" w:rsidP="004D7446">
      <w:pPr>
        <w:tabs>
          <w:tab w:val="left" w:pos="5355"/>
        </w:tabs>
        <w:spacing w:line="360" w:lineRule="auto"/>
        <w:rPr>
          <w:rFonts w:ascii="Arial" w:hAnsi="Arial" w:cs="Arial"/>
          <w:sz w:val="20"/>
          <w:szCs w:val="20"/>
        </w:rPr>
      </w:pPr>
      <w:r>
        <w:rPr>
          <w:rFonts w:ascii="Arial" w:hAnsi="Arial" w:cs="Arial"/>
          <w:sz w:val="20"/>
          <w:szCs w:val="20"/>
        </w:rPr>
        <w:tab/>
      </w:r>
    </w:p>
    <w:p w14:paraId="2A629BD3" w14:textId="77777777" w:rsidR="004D7446" w:rsidRPr="0083310E" w:rsidRDefault="004D7446" w:rsidP="004D7446">
      <w:pPr>
        <w:tabs>
          <w:tab w:val="left" w:pos="5355"/>
        </w:tabs>
        <w:spacing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7220"/>
        <w:gridCol w:w="1842"/>
      </w:tblGrid>
      <w:tr w:rsidR="005F7ACF" w:rsidRPr="0083310E" w14:paraId="7D589FB8" w14:textId="77777777" w:rsidTr="001C2258">
        <w:tc>
          <w:tcPr>
            <w:tcW w:w="7220" w:type="dxa"/>
            <w:tcBorders>
              <w:top w:val="single" w:sz="8" w:space="0" w:color="auto"/>
              <w:left w:val="single" w:sz="8" w:space="0" w:color="auto"/>
              <w:bottom w:val="single" w:sz="8" w:space="0" w:color="auto"/>
              <w:right w:val="single" w:sz="8" w:space="0" w:color="auto"/>
            </w:tcBorders>
          </w:tcPr>
          <w:p w14:paraId="75AD7ECF" w14:textId="02083428" w:rsidR="005F7ACF" w:rsidRPr="0083310E" w:rsidRDefault="005F7ACF" w:rsidP="0083310E">
            <w:pPr>
              <w:spacing w:line="360" w:lineRule="auto"/>
              <w:jc w:val="both"/>
              <w:rPr>
                <w:rFonts w:ascii="Arial" w:hAnsi="Arial" w:cs="Arial"/>
                <w:b/>
                <w:sz w:val="20"/>
                <w:szCs w:val="20"/>
              </w:rPr>
            </w:pPr>
            <w:r w:rsidRPr="0083310E">
              <w:rPr>
                <w:rFonts w:ascii="Arial" w:hAnsi="Arial" w:cs="Arial"/>
                <w:b/>
                <w:sz w:val="20"/>
                <w:szCs w:val="20"/>
              </w:rPr>
              <w:t>EL TOTAL DE INGRESOS QUE EL MUNICIPIO DE CHUMAYEL, YUCAT</w:t>
            </w:r>
            <w:r w:rsidR="00FC3592" w:rsidRPr="0083310E">
              <w:rPr>
                <w:rFonts w:ascii="Arial" w:hAnsi="Arial" w:cs="Arial"/>
                <w:b/>
                <w:sz w:val="20"/>
                <w:szCs w:val="20"/>
              </w:rPr>
              <w:t>Á</w:t>
            </w:r>
            <w:r w:rsidRPr="0083310E">
              <w:rPr>
                <w:rFonts w:ascii="Arial" w:hAnsi="Arial" w:cs="Arial"/>
                <w:b/>
                <w:sz w:val="20"/>
                <w:szCs w:val="20"/>
              </w:rPr>
              <w:t>N</w:t>
            </w:r>
            <w:r w:rsidR="00FC3592" w:rsidRPr="0083310E">
              <w:rPr>
                <w:rFonts w:ascii="Arial" w:hAnsi="Arial" w:cs="Arial"/>
                <w:b/>
                <w:sz w:val="20"/>
                <w:szCs w:val="20"/>
              </w:rPr>
              <w:t>, PERCIBIRÁ</w:t>
            </w:r>
            <w:r w:rsidRPr="0083310E">
              <w:rPr>
                <w:rFonts w:ascii="Arial" w:hAnsi="Arial" w:cs="Arial"/>
                <w:b/>
                <w:sz w:val="20"/>
                <w:szCs w:val="20"/>
              </w:rPr>
              <w:t xml:space="preserve"> DURANTE EL EJERCICIO FISCAL 202</w:t>
            </w:r>
            <w:r w:rsidR="001A27D6">
              <w:rPr>
                <w:rFonts w:ascii="Arial" w:hAnsi="Arial" w:cs="Arial"/>
                <w:b/>
                <w:sz w:val="20"/>
                <w:szCs w:val="20"/>
              </w:rPr>
              <w:t>4</w:t>
            </w:r>
            <w:r w:rsidRPr="0083310E">
              <w:rPr>
                <w:rFonts w:ascii="Arial" w:hAnsi="Arial" w:cs="Arial"/>
                <w:b/>
                <w:sz w:val="20"/>
                <w:szCs w:val="20"/>
              </w:rPr>
              <w:t xml:space="preserve">, ASCENDERÁ A: </w:t>
            </w:r>
          </w:p>
        </w:tc>
        <w:tc>
          <w:tcPr>
            <w:tcW w:w="1842" w:type="dxa"/>
            <w:tcBorders>
              <w:left w:val="single" w:sz="8" w:space="0" w:color="auto"/>
              <w:right w:val="single" w:sz="8" w:space="0" w:color="auto"/>
            </w:tcBorders>
          </w:tcPr>
          <w:p w14:paraId="1BE6B91F" w14:textId="3E9C08EE" w:rsidR="005F7ACF" w:rsidRPr="0083310E" w:rsidRDefault="00FC3592" w:rsidP="0083310E">
            <w:pPr>
              <w:spacing w:line="360" w:lineRule="auto"/>
              <w:jc w:val="right"/>
              <w:rPr>
                <w:rFonts w:ascii="Arial" w:hAnsi="Arial" w:cs="Arial"/>
                <w:sz w:val="20"/>
                <w:szCs w:val="20"/>
              </w:rPr>
            </w:pPr>
            <w:r w:rsidRPr="0083310E">
              <w:rPr>
                <w:rFonts w:ascii="Arial" w:hAnsi="Arial" w:cs="Arial"/>
                <w:b/>
                <w:sz w:val="20"/>
                <w:szCs w:val="20"/>
              </w:rPr>
              <w:t xml:space="preserve">$ </w:t>
            </w:r>
            <w:r w:rsidR="001A27D6">
              <w:rPr>
                <w:rFonts w:ascii="Arial" w:hAnsi="Arial" w:cs="Arial"/>
                <w:b/>
                <w:sz w:val="20"/>
                <w:szCs w:val="20"/>
              </w:rPr>
              <w:t>35,039,387.85</w:t>
            </w:r>
          </w:p>
        </w:tc>
      </w:tr>
    </w:tbl>
    <w:p w14:paraId="7406A52D" w14:textId="77777777" w:rsidR="00FC3592" w:rsidRPr="0083310E" w:rsidRDefault="00EF117A" w:rsidP="0083310E">
      <w:pPr>
        <w:spacing w:line="360" w:lineRule="auto"/>
        <w:jc w:val="center"/>
        <w:rPr>
          <w:rFonts w:ascii="Arial" w:hAnsi="Arial" w:cs="Arial"/>
          <w:b/>
          <w:sz w:val="20"/>
          <w:szCs w:val="20"/>
        </w:rPr>
      </w:pPr>
      <w:r w:rsidRPr="0083310E">
        <w:rPr>
          <w:rFonts w:ascii="Arial" w:hAnsi="Arial" w:cs="Arial"/>
          <w:sz w:val="20"/>
          <w:szCs w:val="20"/>
        </w:rPr>
        <w:br w:type="column"/>
      </w:r>
      <w:r w:rsidR="003B51A0" w:rsidRPr="0083310E">
        <w:rPr>
          <w:rFonts w:ascii="Arial" w:hAnsi="Arial" w:cs="Arial"/>
          <w:b/>
          <w:sz w:val="20"/>
          <w:szCs w:val="20"/>
        </w:rPr>
        <w:lastRenderedPageBreak/>
        <w:t>TÍTULO SEGUNDO</w:t>
      </w:r>
    </w:p>
    <w:p w14:paraId="3DFB98B3"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IMPUESTOS</w:t>
      </w:r>
    </w:p>
    <w:p w14:paraId="781DCD7C" w14:textId="77777777" w:rsidR="008F6B46" w:rsidRPr="0083310E" w:rsidRDefault="008F6B46" w:rsidP="0083310E">
      <w:pPr>
        <w:spacing w:line="360" w:lineRule="auto"/>
        <w:jc w:val="center"/>
        <w:rPr>
          <w:rFonts w:ascii="Arial" w:hAnsi="Arial" w:cs="Arial"/>
          <w:b/>
          <w:sz w:val="20"/>
          <w:szCs w:val="20"/>
        </w:rPr>
      </w:pPr>
    </w:p>
    <w:p w14:paraId="2A6112AC"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w:t>
      </w:r>
    </w:p>
    <w:p w14:paraId="69161770"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Impuesto Predial</w:t>
      </w:r>
    </w:p>
    <w:p w14:paraId="0F8E246B" w14:textId="77777777" w:rsidR="008F6B46" w:rsidRPr="0083310E" w:rsidRDefault="008F6B46" w:rsidP="0083310E">
      <w:pPr>
        <w:spacing w:line="360" w:lineRule="auto"/>
        <w:jc w:val="center"/>
        <w:rPr>
          <w:rFonts w:ascii="Arial" w:hAnsi="Arial" w:cs="Arial"/>
          <w:b/>
          <w:sz w:val="20"/>
          <w:szCs w:val="20"/>
        </w:rPr>
      </w:pPr>
    </w:p>
    <w:p w14:paraId="5B17D298"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13.-</w:t>
      </w:r>
      <w:r w:rsidRPr="0083310E">
        <w:rPr>
          <w:rFonts w:ascii="Arial" w:hAnsi="Arial" w:cs="Arial"/>
          <w:sz w:val="20"/>
          <w:szCs w:val="20"/>
        </w:rPr>
        <w:t xml:space="preserve"> El Impuesto Predial se causará de acuerdo con la siguiente tarifa:</w:t>
      </w:r>
    </w:p>
    <w:p w14:paraId="3BF6F420" w14:textId="77777777" w:rsidR="001834F4" w:rsidRPr="0083310E" w:rsidRDefault="001834F4"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3"/>
        <w:gridCol w:w="1865"/>
        <w:gridCol w:w="1015"/>
        <w:gridCol w:w="1152"/>
        <w:gridCol w:w="3356"/>
      </w:tblGrid>
      <w:tr w:rsidR="003334A9" w:rsidRPr="0083310E" w14:paraId="011A410A" w14:textId="77777777" w:rsidTr="0083310E">
        <w:trPr>
          <w:trHeight w:val="20"/>
          <w:jc w:val="center"/>
        </w:trPr>
        <w:tc>
          <w:tcPr>
            <w:tcW w:w="945" w:type="pct"/>
          </w:tcPr>
          <w:p w14:paraId="0C00407A"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Límite inferior</w:t>
            </w:r>
          </w:p>
        </w:tc>
        <w:tc>
          <w:tcPr>
            <w:tcW w:w="1023" w:type="pct"/>
          </w:tcPr>
          <w:p w14:paraId="00B63B6D"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Límite superior</w:t>
            </w:r>
          </w:p>
        </w:tc>
        <w:tc>
          <w:tcPr>
            <w:tcW w:w="1189" w:type="pct"/>
            <w:gridSpan w:val="2"/>
          </w:tcPr>
          <w:p w14:paraId="6A12736D"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Cuota Fija Anual</w:t>
            </w:r>
          </w:p>
        </w:tc>
        <w:tc>
          <w:tcPr>
            <w:tcW w:w="1842" w:type="pct"/>
          </w:tcPr>
          <w:p w14:paraId="60E30A98"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Factor para aplicar al excedente del Límite inferior</w:t>
            </w:r>
          </w:p>
        </w:tc>
      </w:tr>
      <w:tr w:rsidR="003334A9" w:rsidRPr="0083310E" w14:paraId="66167DF3" w14:textId="77777777" w:rsidTr="0083310E">
        <w:trPr>
          <w:trHeight w:val="20"/>
          <w:jc w:val="center"/>
        </w:trPr>
        <w:tc>
          <w:tcPr>
            <w:tcW w:w="945" w:type="pct"/>
          </w:tcPr>
          <w:p w14:paraId="673DCB9C"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.0001</w:t>
            </w:r>
          </w:p>
        </w:tc>
        <w:tc>
          <w:tcPr>
            <w:tcW w:w="1023" w:type="pct"/>
          </w:tcPr>
          <w:p w14:paraId="48B91B9B"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10,000.00</w:t>
            </w:r>
          </w:p>
        </w:tc>
        <w:tc>
          <w:tcPr>
            <w:tcW w:w="557" w:type="pct"/>
            <w:tcBorders>
              <w:right w:val="nil"/>
            </w:tcBorders>
          </w:tcPr>
          <w:p w14:paraId="0064D8E3"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14:paraId="37E12C32"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50.00</w:t>
            </w:r>
          </w:p>
        </w:tc>
        <w:tc>
          <w:tcPr>
            <w:tcW w:w="1842" w:type="pct"/>
          </w:tcPr>
          <w:p w14:paraId="50CE3507" w14:textId="77777777" w:rsidR="002E78A5" w:rsidRDefault="003334A9" w:rsidP="0083310E">
            <w:pPr>
              <w:spacing w:line="360" w:lineRule="auto"/>
              <w:jc w:val="center"/>
              <w:rPr>
                <w:rFonts w:ascii="Arial" w:hAnsi="Arial" w:cs="Arial"/>
                <w:b/>
                <w:sz w:val="20"/>
                <w:szCs w:val="20"/>
              </w:rPr>
            </w:pPr>
            <w:r w:rsidRPr="0083310E">
              <w:rPr>
                <w:rFonts w:ascii="Arial" w:hAnsi="Arial" w:cs="Arial"/>
                <w:b/>
                <w:sz w:val="20"/>
                <w:szCs w:val="20"/>
              </w:rPr>
              <w:t>0.0</w:t>
            </w:r>
          </w:p>
          <w:p w14:paraId="546948B1" w14:textId="3CB87CD1" w:rsidR="003334A9" w:rsidRPr="0083310E" w:rsidRDefault="00137560" w:rsidP="0083310E">
            <w:pPr>
              <w:spacing w:line="360" w:lineRule="auto"/>
              <w:jc w:val="center"/>
              <w:rPr>
                <w:rFonts w:ascii="Arial" w:hAnsi="Arial" w:cs="Arial"/>
                <w:b/>
                <w:sz w:val="20"/>
                <w:szCs w:val="20"/>
              </w:rPr>
            </w:pPr>
            <w:r>
              <w:rPr>
                <w:rFonts w:ascii="Arial" w:hAnsi="Arial" w:cs="Arial"/>
                <w:b/>
                <w:sz w:val="20"/>
                <w:szCs w:val="20"/>
              </w:rPr>
              <w:t xml:space="preserve"> </w:t>
            </w:r>
            <w:r w:rsidR="003334A9" w:rsidRPr="0083310E">
              <w:rPr>
                <w:rFonts w:ascii="Arial" w:hAnsi="Arial" w:cs="Arial"/>
                <w:b/>
                <w:sz w:val="20"/>
                <w:szCs w:val="20"/>
              </w:rPr>
              <w:t>10</w:t>
            </w:r>
          </w:p>
        </w:tc>
      </w:tr>
      <w:tr w:rsidR="003334A9" w:rsidRPr="0083310E" w14:paraId="7A517EE7" w14:textId="77777777" w:rsidTr="0083310E">
        <w:trPr>
          <w:trHeight w:val="20"/>
          <w:jc w:val="center"/>
        </w:trPr>
        <w:tc>
          <w:tcPr>
            <w:tcW w:w="945" w:type="pct"/>
          </w:tcPr>
          <w:p w14:paraId="07EAB058"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10,000.01</w:t>
            </w:r>
          </w:p>
        </w:tc>
        <w:tc>
          <w:tcPr>
            <w:tcW w:w="1023" w:type="pct"/>
          </w:tcPr>
          <w:p w14:paraId="517BC402"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40,000.00</w:t>
            </w:r>
          </w:p>
        </w:tc>
        <w:tc>
          <w:tcPr>
            <w:tcW w:w="557" w:type="pct"/>
            <w:tcBorders>
              <w:right w:val="nil"/>
            </w:tcBorders>
          </w:tcPr>
          <w:p w14:paraId="141B68BB"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14:paraId="7A8D85E7"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75.00</w:t>
            </w:r>
          </w:p>
        </w:tc>
        <w:tc>
          <w:tcPr>
            <w:tcW w:w="1842" w:type="pct"/>
          </w:tcPr>
          <w:p w14:paraId="2256E30F"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0.010</w:t>
            </w:r>
          </w:p>
        </w:tc>
      </w:tr>
      <w:tr w:rsidR="003334A9" w:rsidRPr="0083310E" w14:paraId="53EBCA60" w14:textId="77777777" w:rsidTr="0083310E">
        <w:trPr>
          <w:trHeight w:val="20"/>
          <w:jc w:val="center"/>
        </w:trPr>
        <w:tc>
          <w:tcPr>
            <w:tcW w:w="945" w:type="pct"/>
          </w:tcPr>
          <w:p w14:paraId="237E568F"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40,000.01</w:t>
            </w:r>
          </w:p>
        </w:tc>
        <w:tc>
          <w:tcPr>
            <w:tcW w:w="1023" w:type="pct"/>
          </w:tcPr>
          <w:p w14:paraId="40CB827E"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60,000.00</w:t>
            </w:r>
          </w:p>
        </w:tc>
        <w:tc>
          <w:tcPr>
            <w:tcW w:w="557" w:type="pct"/>
            <w:tcBorders>
              <w:right w:val="nil"/>
            </w:tcBorders>
          </w:tcPr>
          <w:p w14:paraId="5A59EDBE"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14:paraId="47028749"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100.00</w:t>
            </w:r>
          </w:p>
        </w:tc>
        <w:tc>
          <w:tcPr>
            <w:tcW w:w="1842" w:type="pct"/>
          </w:tcPr>
          <w:p w14:paraId="470CDFA0"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0.010</w:t>
            </w:r>
          </w:p>
        </w:tc>
      </w:tr>
      <w:tr w:rsidR="003334A9" w:rsidRPr="0083310E" w14:paraId="39389C6B" w14:textId="77777777" w:rsidTr="0083310E">
        <w:trPr>
          <w:trHeight w:val="20"/>
          <w:jc w:val="center"/>
        </w:trPr>
        <w:tc>
          <w:tcPr>
            <w:tcW w:w="945" w:type="pct"/>
          </w:tcPr>
          <w:p w14:paraId="17BFA922"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60,000.01</w:t>
            </w:r>
          </w:p>
        </w:tc>
        <w:tc>
          <w:tcPr>
            <w:tcW w:w="1023" w:type="pct"/>
          </w:tcPr>
          <w:p w14:paraId="2EC8322D"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90,000.00</w:t>
            </w:r>
          </w:p>
        </w:tc>
        <w:tc>
          <w:tcPr>
            <w:tcW w:w="557" w:type="pct"/>
            <w:tcBorders>
              <w:right w:val="nil"/>
            </w:tcBorders>
          </w:tcPr>
          <w:p w14:paraId="5139C45C"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14:paraId="302ED95C"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200.00</w:t>
            </w:r>
          </w:p>
        </w:tc>
        <w:tc>
          <w:tcPr>
            <w:tcW w:w="1842" w:type="pct"/>
          </w:tcPr>
          <w:p w14:paraId="10557365"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0.010</w:t>
            </w:r>
          </w:p>
        </w:tc>
      </w:tr>
      <w:tr w:rsidR="003334A9" w:rsidRPr="0083310E" w14:paraId="5E94CFE6" w14:textId="77777777" w:rsidTr="0083310E">
        <w:trPr>
          <w:trHeight w:val="20"/>
          <w:jc w:val="center"/>
        </w:trPr>
        <w:tc>
          <w:tcPr>
            <w:tcW w:w="945" w:type="pct"/>
          </w:tcPr>
          <w:p w14:paraId="4BD58D96"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90,000.01</w:t>
            </w:r>
          </w:p>
        </w:tc>
        <w:tc>
          <w:tcPr>
            <w:tcW w:w="1023" w:type="pct"/>
          </w:tcPr>
          <w:p w14:paraId="5AA58FBA"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120,000.00</w:t>
            </w:r>
          </w:p>
        </w:tc>
        <w:tc>
          <w:tcPr>
            <w:tcW w:w="557" w:type="pct"/>
            <w:tcBorders>
              <w:right w:val="nil"/>
            </w:tcBorders>
          </w:tcPr>
          <w:p w14:paraId="1C87C36A"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14:paraId="1F60821E"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250.00</w:t>
            </w:r>
          </w:p>
        </w:tc>
        <w:tc>
          <w:tcPr>
            <w:tcW w:w="1842" w:type="pct"/>
          </w:tcPr>
          <w:p w14:paraId="546C6CBF"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0.010</w:t>
            </w:r>
          </w:p>
        </w:tc>
      </w:tr>
      <w:tr w:rsidR="003334A9" w:rsidRPr="0083310E" w14:paraId="439511E5" w14:textId="77777777" w:rsidTr="0083310E">
        <w:trPr>
          <w:trHeight w:val="20"/>
          <w:jc w:val="center"/>
        </w:trPr>
        <w:tc>
          <w:tcPr>
            <w:tcW w:w="945" w:type="pct"/>
          </w:tcPr>
          <w:p w14:paraId="0DF895B5"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120,000.01</w:t>
            </w:r>
          </w:p>
        </w:tc>
        <w:tc>
          <w:tcPr>
            <w:tcW w:w="1023" w:type="pct"/>
          </w:tcPr>
          <w:p w14:paraId="1493EA7E"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150,000.00</w:t>
            </w:r>
          </w:p>
        </w:tc>
        <w:tc>
          <w:tcPr>
            <w:tcW w:w="557" w:type="pct"/>
            <w:tcBorders>
              <w:right w:val="nil"/>
            </w:tcBorders>
          </w:tcPr>
          <w:p w14:paraId="09979DEC"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14:paraId="1892186A"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300.00</w:t>
            </w:r>
          </w:p>
        </w:tc>
        <w:tc>
          <w:tcPr>
            <w:tcW w:w="1842" w:type="pct"/>
          </w:tcPr>
          <w:p w14:paraId="37BF5E65"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0.010</w:t>
            </w:r>
          </w:p>
        </w:tc>
      </w:tr>
      <w:tr w:rsidR="003334A9" w:rsidRPr="0083310E" w14:paraId="061B453E" w14:textId="77777777" w:rsidTr="0083310E">
        <w:trPr>
          <w:trHeight w:val="20"/>
          <w:jc w:val="center"/>
        </w:trPr>
        <w:tc>
          <w:tcPr>
            <w:tcW w:w="945" w:type="pct"/>
          </w:tcPr>
          <w:p w14:paraId="48DC69CA"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150.000.01</w:t>
            </w:r>
          </w:p>
        </w:tc>
        <w:tc>
          <w:tcPr>
            <w:tcW w:w="1023" w:type="pct"/>
          </w:tcPr>
          <w:p w14:paraId="4AD33DED"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EN ADELANTE</w:t>
            </w:r>
          </w:p>
        </w:tc>
        <w:tc>
          <w:tcPr>
            <w:tcW w:w="557" w:type="pct"/>
            <w:tcBorders>
              <w:right w:val="nil"/>
            </w:tcBorders>
          </w:tcPr>
          <w:p w14:paraId="24FB9B3F"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14:paraId="637F73CF"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350.00</w:t>
            </w:r>
          </w:p>
        </w:tc>
        <w:tc>
          <w:tcPr>
            <w:tcW w:w="1842" w:type="pct"/>
          </w:tcPr>
          <w:p w14:paraId="2B8AC7AF"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0.012</w:t>
            </w:r>
          </w:p>
        </w:tc>
      </w:tr>
    </w:tbl>
    <w:p w14:paraId="5F3C05A2" w14:textId="77777777" w:rsidR="00F71C10" w:rsidRPr="0083310E" w:rsidRDefault="00F71C10" w:rsidP="0083310E">
      <w:pPr>
        <w:spacing w:line="360" w:lineRule="auto"/>
        <w:jc w:val="center"/>
        <w:rPr>
          <w:rFonts w:ascii="Arial" w:hAnsi="Arial" w:cs="Arial"/>
          <w:sz w:val="20"/>
          <w:szCs w:val="20"/>
        </w:rPr>
      </w:pPr>
    </w:p>
    <w:p w14:paraId="1CB0F4D7"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tbl>
      <w:tblPr>
        <w:tblStyle w:val="Tablaconcuadrcula"/>
        <w:tblW w:w="0" w:type="auto"/>
        <w:tblLook w:val="04A0" w:firstRow="1" w:lastRow="0" w:firstColumn="1" w:lastColumn="0" w:noHBand="0" w:noVBand="1"/>
      </w:tblPr>
      <w:tblGrid>
        <w:gridCol w:w="4485"/>
        <w:gridCol w:w="4485"/>
      </w:tblGrid>
      <w:tr w:rsidR="003334A9" w:rsidRPr="0083310E" w14:paraId="2DDC6493" w14:textId="77777777" w:rsidTr="0083310E">
        <w:tc>
          <w:tcPr>
            <w:tcW w:w="4485" w:type="dxa"/>
          </w:tcPr>
          <w:p w14:paraId="4BAD9F8A" w14:textId="77777777" w:rsidR="003334A9" w:rsidRPr="0083310E" w:rsidRDefault="003334A9" w:rsidP="0083310E">
            <w:pPr>
              <w:spacing w:line="360" w:lineRule="auto"/>
              <w:rPr>
                <w:rFonts w:ascii="Arial" w:hAnsi="Arial" w:cs="Arial"/>
                <w:b/>
                <w:sz w:val="20"/>
                <w:szCs w:val="20"/>
              </w:rPr>
            </w:pPr>
            <w:r w:rsidRPr="0083310E">
              <w:rPr>
                <w:rFonts w:ascii="Arial" w:hAnsi="Arial" w:cs="Arial"/>
                <w:b/>
                <w:sz w:val="20"/>
                <w:szCs w:val="20"/>
              </w:rPr>
              <w:t>COMISARÍAS</w:t>
            </w:r>
          </w:p>
        </w:tc>
        <w:tc>
          <w:tcPr>
            <w:tcW w:w="4485" w:type="dxa"/>
            <w:vAlign w:val="center"/>
          </w:tcPr>
          <w:p w14:paraId="5ECE5D41" w14:textId="77777777" w:rsidR="003334A9" w:rsidRPr="0083310E" w:rsidRDefault="003334A9" w:rsidP="0083310E">
            <w:pPr>
              <w:spacing w:line="360" w:lineRule="auto"/>
              <w:ind w:right="78"/>
              <w:jc w:val="right"/>
              <w:rPr>
                <w:rFonts w:ascii="Arial" w:hAnsi="Arial" w:cs="Arial"/>
                <w:b/>
                <w:sz w:val="20"/>
                <w:szCs w:val="20"/>
              </w:rPr>
            </w:pPr>
            <w:r w:rsidRPr="0083310E">
              <w:rPr>
                <w:rFonts w:ascii="Arial" w:hAnsi="Arial" w:cs="Arial"/>
                <w:b/>
                <w:sz w:val="20"/>
                <w:szCs w:val="20"/>
              </w:rPr>
              <w:t>VALOR UNITARIO POR M2</w:t>
            </w:r>
            <w:r w:rsidR="00FA5D3D">
              <w:rPr>
                <w:rFonts w:ascii="Arial" w:hAnsi="Arial" w:cs="Arial"/>
                <w:b/>
                <w:sz w:val="20"/>
                <w:szCs w:val="20"/>
              </w:rPr>
              <w:t xml:space="preserve">    </w:t>
            </w:r>
            <w:r w:rsidRPr="0083310E">
              <w:rPr>
                <w:rFonts w:ascii="Arial" w:hAnsi="Arial" w:cs="Arial"/>
                <w:b/>
                <w:sz w:val="20"/>
                <w:szCs w:val="20"/>
              </w:rPr>
              <w:t xml:space="preserve"> $30</w:t>
            </w:r>
          </w:p>
        </w:tc>
      </w:tr>
    </w:tbl>
    <w:p w14:paraId="7B0B2CB2" w14:textId="77777777" w:rsidR="003334A9" w:rsidRPr="0083310E" w:rsidRDefault="003334A9" w:rsidP="0083310E">
      <w:pPr>
        <w:spacing w:line="360" w:lineRule="auto"/>
        <w:jc w:val="both"/>
        <w:rPr>
          <w:rFonts w:ascii="Arial" w:hAnsi="Arial" w:cs="Arial"/>
          <w:sz w:val="20"/>
          <w:szCs w:val="20"/>
        </w:rPr>
      </w:pPr>
    </w:p>
    <w:p w14:paraId="76BEABEF"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TABLA DE VALORES DE PREDIOS URBANOS</w:t>
      </w:r>
      <w:r w:rsidR="003334A9" w:rsidRPr="0083310E">
        <w:rPr>
          <w:rFonts w:ascii="Arial" w:hAnsi="Arial" w:cs="Arial"/>
          <w:b/>
          <w:sz w:val="20"/>
          <w:szCs w:val="20"/>
        </w:rPr>
        <w:t xml:space="preserve"> </w:t>
      </w:r>
      <w:r w:rsidR="00660318" w:rsidRPr="0083310E">
        <w:rPr>
          <w:rFonts w:ascii="Arial" w:hAnsi="Arial" w:cs="Arial"/>
          <w:b/>
          <w:sz w:val="20"/>
          <w:szCs w:val="20"/>
        </w:rPr>
        <w:t>TERRENO VALOR UNITARIO X M2</w:t>
      </w:r>
    </w:p>
    <w:p w14:paraId="0BD6F905" w14:textId="77777777" w:rsidR="001834F4" w:rsidRPr="0083310E" w:rsidRDefault="001834F4" w:rsidP="0083310E">
      <w:pPr>
        <w:spacing w:line="360" w:lineRule="auto"/>
        <w:jc w:val="center"/>
        <w:rPr>
          <w:rFonts w:ascii="Arial" w:hAnsi="Arial" w:cs="Arial"/>
          <w:b/>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4"/>
        <w:gridCol w:w="3039"/>
        <w:gridCol w:w="3038"/>
      </w:tblGrid>
      <w:tr w:rsidR="001834F4" w:rsidRPr="0083310E" w14:paraId="107259E6" w14:textId="77777777" w:rsidTr="003334A9">
        <w:trPr>
          <w:trHeight w:val="20"/>
          <w:jc w:val="center"/>
        </w:trPr>
        <w:tc>
          <w:tcPr>
            <w:tcW w:w="1665" w:type="pct"/>
          </w:tcPr>
          <w:p w14:paraId="511BFEC5"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SECCIÓN A</w:t>
            </w:r>
          </w:p>
        </w:tc>
        <w:tc>
          <w:tcPr>
            <w:tcW w:w="1668" w:type="pct"/>
          </w:tcPr>
          <w:p w14:paraId="3A09B01F"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SECCIÓN B</w:t>
            </w:r>
          </w:p>
        </w:tc>
        <w:tc>
          <w:tcPr>
            <w:tcW w:w="1667" w:type="pct"/>
          </w:tcPr>
          <w:p w14:paraId="20B665F6"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SECCIÓN C</w:t>
            </w:r>
          </w:p>
        </w:tc>
      </w:tr>
      <w:tr w:rsidR="001834F4" w:rsidRPr="0083310E" w14:paraId="60876EF0" w14:textId="77777777" w:rsidTr="003334A9">
        <w:trPr>
          <w:trHeight w:val="20"/>
          <w:jc w:val="center"/>
        </w:trPr>
        <w:tc>
          <w:tcPr>
            <w:tcW w:w="1665" w:type="pct"/>
          </w:tcPr>
          <w:p w14:paraId="0DEF83A1" w14:textId="77777777" w:rsidR="001834F4" w:rsidRPr="0083310E" w:rsidRDefault="00ED314A" w:rsidP="0083310E">
            <w:pPr>
              <w:spacing w:line="360" w:lineRule="auto"/>
              <w:jc w:val="center"/>
              <w:rPr>
                <w:rFonts w:ascii="Arial" w:hAnsi="Arial" w:cs="Arial"/>
                <w:sz w:val="20"/>
                <w:szCs w:val="20"/>
              </w:rPr>
            </w:pPr>
            <w:r w:rsidRPr="0083310E">
              <w:rPr>
                <w:rFonts w:ascii="Arial" w:hAnsi="Arial" w:cs="Arial"/>
                <w:sz w:val="20"/>
                <w:szCs w:val="20"/>
              </w:rPr>
              <w:t xml:space="preserve">CENTRO (PLAZA PRINCIPAL, PRIMER CUADRO Y </w:t>
            </w:r>
            <w:r w:rsidR="003B51A0" w:rsidRPr="0083310E">
              <w:rPr>
                <w:rFonts w:ascii="Arial" w:hAnsi="Arial" w:cs="Arial"/>
                <w:sz w:val="20"/>
                <w:szCs w:val="20"/>
              </w:rPr>
              <w:t>ZONA</w:t>
            </w:r>
          </w:p>
          <w:p w14:paraId="38997E5F" w14:textId="77777777" w:rsidR="001834F4" w:rsidRPr="0083310E" w:rsidRDefault="003B51A0" w:rsidP="0083310E">
            <w:pPr>
              <w:spacing w:line="360" w:lineRule="auto"/>
              <w:jc w:val="center"/>
              <w:rPr>
                <w:rFonts w:ascii="Arial" w:hAnsi="Arial" w:cs="Arial"/>
                <w:sz w:val="20"/>
                <w:szCs w:val="20"/>
              </w:rPr>
            </w:pPr>
            <w:r w:rsidRPr="0083310E">
              <w:rPr>
                <w:rFonts w:ascii="Arial" w:hAnsi="Arial" w:cs="Arial"/>
                <w:sz w:val="20"/>
                <w:szCs w:val="20"/>
              </w:rPr>
              <w:t>COMERCIAL)</w:t>
            </w:r>
          </w:p>
        </w:tc>
        <w:tc>
          <w:tcPr>
            <w:tcW w:w="1668" w:type="pct"/>
          </w:tcPr>
          <w:p w14:paraId="7391D5E7" w14:textId="77777777" w:rsidR="001834F4" w:rsidRPr="0083310E" w:rsidRDefault="003B51A0" w:rsidP="0083310E">
            <w:pPr>
              <w:spacing w:line="360" w:lineRule="auto"/>
              <w:jc w:val="center"/>
              <w:rPr>
                <w:rFonts w:ascii="Arial" w:hAnsi="Arial" w:cs="Arial"/>
                <w:sz w:val="20"/>
                <w:szCs w:val="20"/>
              </w:rPr>
            </w:pPr>
            <w:r w:rsidRPr="0083310E">
              <w:rPr>
                <w:rFonts w:ascii="Arial" w:hAnsi="Arial" w:cs="Arial"/>
                <w:sz w:val="20"/>
                <w:szCs w:val="20"/>
              </w:rPr>
              <w:t>ZONA URBANA FUERA DE SECCIÓN A</w:t>
            </w:r>
          </w:p>
        </w:tc>
        <w:tc>
          <w:tcPr>
            <w:tcW w:w="1667" w:type="pct"/>
          </w:tcPr>
          <w:p w14:paraId="3CC8057D" w14:textId="77777777" w:rsidR="001834F4" w:rsidRPr="0083310E" w:rsidRDefault="00ED314A" w:rsidP="0083310E">
            <w:pPr>
              <w:spacing w:line="360" w:lineRule="auto"/>
              <w:jc w:val="center"/>
              <w:rPr>
                <w:rFonts w:ascii="Arial" w:hAnsi="Arial" w:cs="Arial"/>
                <w:sz w:val="20"/>
                <w:szCs w:val="20"/>
              </w:rPr>
            </w:pPr>
            <w:r w:rsidRPr="0083310E">
              <w:rPr>
                <w:rFonts w:ascii="Arial" w:hAnsi="Arial" w:cs="Arial"/>
                <w:sz w:val="20"/>
                <w:szCs w:val="20"/>
              </w:rPr>
              <w:t xml:space="preserve">ZONA DE </w:t>
            </w:r>
            <w:r w:rsidR="003B51A0" w:rsidRPr="0083310E">
              <w:rPr>
                <w:rFonts w:ascii="Arial" w:hAnsi="Arial" w:cs="Arial"/>
                <w:sz w:val="20"/>
                <w:szCs w:val="20"/>
              </w:rPr>
              <w:t>TRANSICIÓN ANEXA A SECCIÓN B.</w:t>
            </w:r>
          </w:p>
        </w:tc>
      </w:tr>
      <w:tr w:rsidR="001834F4" w:rsidRPr="0083310E" w14:paraId="51E41FC0" w14:textId="77777777" w:rsidTr="003334A9">
        <w:trPr>
          <w:trHeight w:val="20"/>
          <w:jc w:val="center"/>
        </w:trPr>
        <w:tc>
          <w:tcPr>
            <w:tcW w:w="1665" w:type="pct"/>
          </w:tcPr>
          <w:p w14:paraId="46B7E7EC" w14:textId="77777777" w:rsidR="001834F4" w:rsidRPr="0083310E" w:rsidRDefault="003B51A0" w:rsidP="0083310E">
            <w:pPr>
              <w:spacing w:line="360" w:lineRule="auto"/>
              <w:ind w:right="157"/>
              <w:jc w:val="right"/>
              <w:rPr>
                <w:rFonts w:ascii="Arial" w:hAnsi="Arial" w:cs="Arial"/>
                <w:b/>
                <w:sz w:val="20"/>
                <w:szCs w:val="20"/>
              </w:rPr>
            </w:pPr>
            <w:r w:rsidRPr="0083310E">
              <w:rPr>
                <w:rFonts w:ascii="Arial" w:hAnsi="Arial" w:cs="Arial"/>
                <w:b/>
                <w:sz w:val="20"/>
                <w:szCs w:val="20"/>
              </w:rPr>
              <w:t>$ 130.00</w:t>
            </w:r>
          </w:p>
        </w:tc>
        <w:tc>
          <w:tcPr>
            <w:tcW w:w="1668" w:type="pct"/>
          </w:tcPr>
          <w:p w14:paraId="18491072" w14:textId="77777777" w:rsidR="001834F4" w:rsidRPr="0083310E" w:rsidRDefault="003B51A0" w:rsidP="0083310E">
            <w:pPr>
              <w:spacing w:line="360" w:lineRule="auto"/>
              <w:ind w:right="172"/>
              <w:jc w:val="right"/>
              <w:rPr>
                <w:rFonts w:ascii="Arial" w:hAnsi="Arial" w:cs="Arial"/>
                <w:b/>
                <w:sz w:val="20"/>
                <w:szCs w:val="20"/>
              </w:rPr>
            </w:pPr>
            <w:r w:rsidRPr="0083310E">
              <w:rPr>
                <w:rFonts w:ascii="Arial" w:hAnsi="Arial" w:cs="Arial"/>
                <w:b/>
                <w:sz w:val="20"/>
                <w:szCs w:val="20"/>
              </w:rPr>
              <w:t>$ 65.00</w:t>
            </w:r>
          </w:p>
        </w:tc>
        <w:tc>
          <w:tcPr>
            <w:tcW w:w="1667" w:type="pct"/>
          </w:tcPr>
          <w:p w14:paraId="4608925F" w14:textId="77777777" w:rsidR="001834F4" w:rsidRPr="0083310E" w:rsidRDefault="003B51A0" w:rsidP="0083310E">
            <w:pPr>
              <w:spacing w:line="360" w:lineRule="auto"/>
              <w:ind w:right="186"/>
              <w:jc w:val="right"/>
              <w:rPr>
                <w:rFonts w:ascii="Arial" w:hAnsi="Arial" w:cs="Arial"/>
                <w:b/>
                <w:sz w:val="20"/>
                <w:szCs w:val="20"/>
              </w:rPr>
            </w:pPr>
            <w:r w:rsidRPr="0083310E">
              <w:rPr>
                <w:rFonts w:ascii="Arial" w:hAnsi="Arial" w:cs="Arial"/>
                <w:b/>
                <w:sz w:val="20"/>
                <w:szCs w:val="20"/>
              </w:rPr>
              <w:t xml:space="preserve">$ </w:t>
            </w:r>
            <w:r w:rsidR="00F71C10" w:rsidRPr="0083310E">
              <w:rPr>
                <w:rFonts w:ascii="Arial" w:hAnsi="Arial" w:cs="Arial"/>
                <w:b/>
                <w:sz w:val="20"/>
                <w:szCs w:val="20"/>
              </w:rPr>
              <w:t>30</w:t>
            </w:r>
            <w:r w:rsidR="003334A9" w:rsidRPr="0083310E">
              <w:rPr>
                <w:rFonts w:ascii="Arial" w:hAnsi="Arial" w:cs="Arial"/>
                <w:b/>
                <w:sz w:val="20"/>
                <w:szCs w:val="20"/>
              </w:rPr>
              <w:t>.00</w:t>
            </w:r>
          </w:p>
        </w:tc>
      </w:tr>
    </w:tbl>
    <w:p w14:paraId="37A2EF67" w14:textId="77777777" w:rsidR="001834F4" w:rsidRPr="0083310E" w:rsidRDefault="001834F4" w:rsidP="0083310E">
      <w:pPr>
        <w:spacing w:line="360" w:lineRule="auto"/>
        <w:rPr>
          <w:rFonts w:ascii="Arial" w:hAnsi="Arial" w:cs="Arial"/>
          <w:sz w:val="20"/>
          <w:szCs w:val="20"/>
        </w:rPr>
      </w:pPr>
    </w:p>
    <w:p w14:paraId="00C7166B" w14:textId="77777777" w:rsidR="00ED314A" w:rsidRPr="0083310E" w:rsidRDefault="00ED314A" w:rsidP="0083310E">
      <w:pPr>
        <w:spacing w:line="360" w:lineRule="auto"/>
        <w:rPr>
          <w:rFonts w:ascii="Arial" w:hAnsi="Arial" w:cs="Arial"/>
          <w:sz w:val="20"/>
          <w:szCs w:val="20"/>
        </w:rPr>
      </w:pPr>
    </w:p>
    <w:p w14:paraId="70B3ABBC" w14:textId="77777777" w:rsidR="001834F4" w:rsidRPr="0083310E" w:rsidRDefault="00EF117A" w:rsidP="0083310E">
      <w:pPr>
        <w:spacing w:line="360" w:lineRule="auto"/>
        <w:jc w:val="center"/>
        <w:rPr>
          <w:rFonts w:ascii="Arial" w:hAnsi="Arial" w:cs="Arial"/>
          <w:b/>
          <w:sz w:val="20"/>
          <w:szCs w:val="20"/>
        </w:rPr>
      </w:pPr>
      <w:r w:rsidRPr="0083310E">
        <w:rPr>
          <w:rFonts w:ascii="Arial" w:hAnsi="Arial" w:cs="Arial"/>
          <w:b/>
          <w:sz w:val="20"/>
          <w:szCs w:val="20"/>
        </w:rPr>
        <w:br w:type="column"/>
      </w:r>
      <w:r w:rsidR="003B51A0" w:rsidRPr="0083310E">
        <w:rPr>
          <w:rFonts w:ascii="Arial" w:hAnsi="Arial" w:cs="Arial"/>
          <w:b/>
          <w:sz w:val="20"/>
          <w:szCs w:val="20"/>
        </w:rPr>
        <w:lastRenderedPageBreak/>
        <w:t>TABLA DE VALORES UNITARIOS DE TERRENO PREDIOS RÚSTICOS.</w:t>
      </w:r>
    </w:p>
    <w:p w14:paraId="37D03339" w14:textId="77777777" w:rsidR="001834F4" w:rsidRPr="0083310E" w:rsidRDefault="001834F4"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3"/>
        <w:gridCol w:w="2868"/>
      </w:tblGrid>
      <w:tr w:rsidR="001834F4" w:rsidRPr="0083310E" w14:paraId="7AC75074" w14:textId="77777777" w:rsidTr="00FC3592">
        <w:trPr>
          <w:trHeight w:val="20"/>
          <w:jc w:val="center"/>
        </w:trPr>
        <w:tc>
          <w:tcPr>
            <w:tcW w:w="3426" w:type="pct"/>
          </w:tcPr>
          <w:p w14:paraId="4949F4B0" w14:textId="77777777" w:rsidR="001834F4" w:rsidRPr="0083310E" w:rsidRDefault="003B51A0" w:rsidP="0083310E">
            <w:pPr>
              <w:spacing w:line="360" w:lineRule="auto"/>
              <w:jc w:val="center"/>
              <w:rPr>
                <w:rFonts w:ascii="Arial" w:hAnsi="Arial" w:cs="Arial"/>
                <w:sz w:val="20"/>
                <w:szCs w:val="20"/>
              </w:rPr>
            </w:pPr>
            <w:r w:rsidRPr="0083310E">
              <w:rPr>
                <w:rFonts w:ascii="Arial" w:hAnsi="Arial" w:cs="Arial"/>
                <w:sz w:val="20"/>
                <w:szCs w:val="20"/>
              </w:rPr>
              <w:t>POR ACCESO Y VIAS DE COMUNICACIÓN.</w:t>
            </w:r>
          </w:p>
        </w:tc>
        <w:tc>
          <w:tcPr>
            <w:tcW w:w="1574" w:type="pct"/>
          </w:tcPr>
          <w:p w14:paraId="353CDBC1" w14:textId="77777777" w:rsidR="001834F4" w:rsidRPr="0083310E" w:rsidRDefault="003B51A0" w:rsidP="0083310E">
            <w:pPr>
              <w:spacing w:line="360" w:lineRule="auto"/>
              <w:jc w:val="center"/>
              <w:rPr>
                <w:rFonts w:ascii="Arial" w:hAnsi="Arial" w:cs="Arial"/>
                <w:sz w:val="20"/>
                <w:szCs w:val="20"/>
              </w:rPr>
            </w:pPr>
            <w:r w:rsidRPr="0083310E">
              <w:rPr>
                <w:rFonts w:ascii="Arial" w:hAnsi="Arial" w:cs="Arial"/>
                <w:sz w:val="20"/>
                <w:szCs w:val="20"/>
              </w:rPr>
              <w:t>VALOR POR HECTÁREA</w:t>
            </w:r>
          </w:p>
        </w:tc>
      </w:tr>
      <w:tr w:rsidR="001834F4" w:rsidRPr="0083310E" w14:paraId="25AF77F1" w14:textId="77777777" w:rsidTr="00FC3592">
        <w:trPr>
          <w:trHeight w:val="20"/>
          <w:jc w:val="center"/>
        </w:trPr>
        <w:tc>
          <w:tcPr>
            <w:tcW w:w="3426" w:type="pct"/>
          </w:tcPr>
          <w:p w14:paraId="4B666E12" w14:textId="77777777" w:rsidR="001834F4" w:rsidRPr="0083310E" w:rsidRDefault="003B51A0" w:rsidP="0083310E">
            <w:pPr>
              <w:spacing w:line="360" w:lineRule="auto"/>
              <w:rPr>
                <w:rFonts w:ascii="Arial" w:hAnsi="Arial" w:cs="Arial"/>
                <w:sz w:val="20"/>
                <w:szCs w:val="20"/>
              </w:rPr>
            </w:pPr>
            <w:r w:rsidRPr="0083310E">
              <w:rPr>
                <w:rFonts w:ascii="Arial" w:hAnsi="Arial" w:cs="Arial"/>
                <w:sz w:val="20"/>
                <w:szCs w:val="20"/>
              </w:rPr>
              <w:t>BRECHA</w:t>
            </w:r>
          </w:p>
        </w:tc>
        <w:tc>
          <w:tcPr>
            <w:tcW w:w="1574" w:type="pct"/>
          </w:tcPr>
          <w:p w14:paraId="3399932A" w14:textId="77777777" w:rsidR="001834F4" w:rsidRPr="0083310E" w:rsidRDefault="00F71C10" w:rsidP="002E1CC1">
            <w:pPr>
              <w:spacing w:line="360" w:lineRule="auto"/>
              <w:ind w:right="44"/>
              <w:jc w:val="right"/>
              <w:rPr>
                <w:rFonts w:ascii="Arial" w:hAnsi="Arial" w:cs="Arial"/>
                <w:sz w:val="20"/>
                <w:szCs w:val="20"/>
              </w:rPr>
            </w:pPr>
            <w:r w:rsidRPr="0083310E">
              <w:rPr>
                <w:rFonts w:ascii="Arial" w:hAnsi="Arial" w:cs="Arial"/>
                <w:sz w:val="20"/>
                <w:szCs w:val="20"/>
              </w:rPr>
              <w:t>$</w:t>
            </w:r>
            <w:r w:rsidR="00FC3592" w:rsidRPr="0083310E">
              <w:rPr>
                <w:rFonts w:ascii="Arial" w:hAnsi="Arial" w:cs="Arial"/>
                <w:sz w:val="20"/>
                <w:szCs w:val="20"/>
              </w:rPr>
              <w:t xml:space="preserve">  </w:t>
            </w:r>
            <w:r w:rsidRPr="0083310E">
              <w:rPr>
                <w:rFonts w:ascii="Arial" w:hAnsi="Arial" w:cs="Arial"/>
                <w:sz w:val="20"/>
                <w:szCs w:val="20"/>
              </w:rPr>
              <w:t>1,200.00</w:t>
            </w:r>
          </w:p>
        </w:tc>
      </w:tr>
      <w:tr w:rsidR="001834F4" w:rsidRPr="0083310E" w14:paraId="6579398B" w14:textId="77777777" w:rsidTr="00FC3592">
        <w:trPr>
          <w:trHeight w:val="20"/>
          <w:jc w:val="center"/>
        </w:trPr>
        <w:tc>
          <w:tcPr>
            <w:tcW w:w="3426" w:type="pct"/>
          </w:tcPr>
          <w:p w14:paraId="57992F8B" w14:textId="77777777" w:rsidR="001834F4" w:rsidRPr="0083310E" w:rsidRDefault="003B51A0" w:rsidP="0083310E">
            <w:pPr>
              <w:spacing w:line="360" w:lineRule="auto"/>
              <w:rPr>
                <w:rFonts w:ascii="Arial" w:hAnsi="Arial" w:cs="Arial"/>
                <w:sz w:val="20"/>
                <w:szCs w:val="20"/>
              </w:rPr>
            </w:pPr>
            <w:r w:rsidRPr="0083310E">
              <w:rPr>
                <w:rFonts w:ascii="Arial" w:hAnsi="Arial" w:cs="Arial"/>
                <w:sz w:val="20"/>
                <w:szCs w:val="20"/>
              </w:rPr>
              <w:t>CAMINO BLANCO FOO</w:t>
            </w:r>
          </w:p>
        </w:tc>
        <w:tc>
          <w:tcPr>
            <w:tcW w:w="1574" w:type="pct"/>
          </w:tcPr>
          <w:p w14:paraId="2AC1BCEA" w14:textId="77777777" w:rsidR="001834F4" w:rsidRPr="0083310E" w:rsidRDefault="003B51A0" w:rsidP="002E1CC1">
            <w:pPr>
              <w:spacing w:line="360" w:lineRule="auto"/>
              <w:ind w:right="44"/>
              <w:jc w:val="right"/>
              <w:rPr>
                <w:rFonts w:ascii="Arial" w:hAnsi="Arial" w:cs="Arial"/>
                <w:sz w:val="20"/>
                <w:szCs w:val="20"/>
              </w:rPr>
            </w:pPr>
            <w:r w:rsidRPr="0083310E">
              <w:rPr>
                <w:rFonts w:ascii="Arial" w:hAnsi="Arial" w:cs="Arial"/>
                <w:sz w:val="20"/>
                <w:szCs w:val="20"/>
              </w:rPr>
              <w:t xml:space="preserve">$ </w:t>
            </w:r>
            <w:r w:rsidR="00FC3592" w:rsidRPr="0083310E">
              <w:rPr>
                <w:rFonts w:ascii="Arial" w:hAnsi="Arial" w:cs="Arial"/>
                <w:sz w:val="20"/>
                <w:szCs w:val="20"/>
              </w:rPr>
              <w:t xml:space="preserve"> </w:t>
            </w:r>
            <w:r w:rsidR="00F71C10" w:rsidRPr="0083310E">
              <w:rPr>
                <w:rFonts w:ascii="Arial" w:hAnsi="Arial" w:cs="Arial"/>
                <w:sz w:val="20"/>
                <w:szCs w:val="20"/>
              </w:rPr>
              <w:t>1,800</w:t>
            </w:r>
            <w:r w:rsidRPr="0083310E">
              <w:rPr>
                <w:rFonts w:ascii="Arial" w:hAnsi="Arial" w:cs="Arial"/>
                <w:sz w:val="20"/>
                <w:szCs w:val="20"/>
              </w:rPr>
              <w:t>.00</w:t>
            </w:r>
          </w:p>
        </w:tc>
      </w:tr>
      <w:tr w:rsidR="001834F4" w:rsidRPr="0083310E" w14:paraId="5BFB1D36" w14:textId="77777777" w:rsidTr="00FC3592">
        <w:trPr>
          <w:trHeight w:val="20"/>
          <w:jc w:val="center"/>
        </w:trPr>
        <w:tc>
          <w:tcPr>
            <w:tcW w:w="3426" w:type="pct"/>
          </w:tcPr>
          <w:p w14:paraId="76A16FD8" w14:textId="77777777" w:rsidR="001834F4" w:rsidRPr="0083310E" w:rsidRDefault="003B51A0" w:rsidP="0083310E">
            <w:pPr>
              <w:spacing w:line="360" w:lineRule="auto"/>
              <w:rPr>
                <w:rFonts w:ascii="Arial" w:hAnsi="Arial" w:cs="Arial"/>
                <w:sz w:val="20"/>
                <w:szCs w:val="20"/>
              </w:rPr>
            </w:pPr>
            <w:r w:rsidRPr="0083310E">
              <w:rPr>
                <w:rFonts w:ascii="Arial" w:hAnsi="Arial" w:cs="Arial"/>
                <w:sz w:val="20"/>
                <w:szCs w:val="20"/>
              </w:rPr>
              <w:t>CARRETERA</w:t>
            </w:r>
          </w:p>
        </w:tc>
        <w:tc>
          <w:tcPr>
            <w:tcW w:w="1574" w:type="pct"/>
          </w:tcPr>
          <w:p w14:paraId="2A4CB651" w14:textId="77777777" w:rsidR="001834F4" w:rsidRPr="0083310E" w:rsidRDefault="003B51A0" w:rsidP="002E1CC1">
            <w:pPr>
              <w:spacing w:line="360" w:lineRule="auto"/>
              <w:ind w:right="44"/>
              <w:jc w:val="right"/>
              <w:rPr>
                <w:rFonts w:ascii="Arial" w:hAnsi="Arial" w:cs="Arial"/>
                <w:sz w:val="20"/>
                <w:szCs w:val="20"/>
              </w:rPr>
            </w:pPr>
            <w:r w:rsidRPr="0083310E">
              <w:rPr>
                <w:rFonts w:ascii="Arial" w:hAnsi="Arial" w:cs="Arial"/>
                <w:sz w:val="20"/>
                <w:szCs w:val="20"/>
              </w:rPr>
              <w:t xml:space="preserve">$ </w:t>
            </w:r>
            <w:r w:rsidR="00FC3592" w:rsidRPr="0083310E">
              <w:rPr>
                <w:rFonts w:ascii="Arial" w:hAnsi="Arial" w:cs="Arial"/>
                <w:sz w:val="20"/>
                <w:szCs w:val="20"/>
              </w:rPr>
              <w:t xml:space="preserve"> </w:t>
            </w:r>
            <w:r w:rsidR="00F71C10" w:rsidRPr="0083310E">
              <w:rPr>
                <w:rFonts w:ascii="Arial" w:hAnsi="Arial" w:cs="Arial"/>
                <w:sz w:val="20"/>
                <w:szCs w:val="20"/>
              </w:rPr>
              <w:t>3</w:t>
            </w:r>
            <w:r w:rsidRPr="0083310E">
              <w:rPr>
                <w:rFonts w:ascii="Arial" w:hAnsi="Arial" w:cs="Arial"/>
                <w:sz w:val="20"/>
                <w:szCs w:val="20"/>
              </w:rPr>
              <w:t>,000.00</w:t>
            </w:r>
          </w:p>
        </w:tc>
      </w:tr>
    </w:tbl>
    <w:p w14:paraId="4B9C8E03" w14:textId="77777777" w:rsidR="007A7980" w:rsidRPr="0083310E" w:rsidRDefault="007A7980" w:rsidP="0083310E">
      <w:pPr>
        <w:spacing w:line="360" w:lineRule="auto"/>
        <w:rPr>
          <w:rFonts w:ascii="Arial" w:hAnsi="Arial" w:cs="Arial"/>
          <w:sz w:val="20"/>
          <w:szCs w:val="20"/>
        </w:rPr>
      </w:pPr>
    </w:p>
    <w:p w14:paraId="5000EA6C" w14:textId="77777777" w:rsidR="00ED314A" w:rsidRPr="0083310E" w:rsidRDefault="00ED314A" w:rsidP="0083310E">
      <w:pPr>
        <w:spacing w:line="360" w:lineRule="auto"/>
        <w:jc w:val="center"/>
        <w:rPr>
          <w:rFonts w:ascii="Arial" w:hAnsi="Arial" w:cs="Arial"/>
          <w:b/>
          <w:sz w:val="20"/>
          <w:szCs w:val="20"/>
        </w:rPr>
      </w:pPr>
    </w:p>
    <w:p w14:paraId="4E2E0933"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TABLA DE VALORES UNITARIOS DE CONSTRUCCIÓN</w:t>
      </w:r>
    </w:p>
    <w:p w14:paraId="5723CCCE" w14:textId="77777777" w:rsidR="001834F4" w:rsidRPr="0083310E" w:rsidRDefault="001834F4" w:rsidP="0083310E">
      <w:pPr>
        <w:spacing w:line="360" w:lineRule="auto"/>
        <w:jc w:val="center"/>
        <w:rPr>
          <w:rFonts w:ascii="Arial" w:hAnsi="Arial" w:cs="Arial"/>
          <w:b/>
          <w:sz w:val="20"/>
          <w:szCs w:val="20"/>
        </w:rPr>
      </w:pPr>
    </w:p>
    <w:tbl>
      <w:tblPr>
        <w:tblStyle w:val="Tablaconcuadrcula"/>
        <w:tblW w:w="5048" w:type="pct"/>
        <w:tblInd w:w="10" w:type="dxa"/>
        <w:tblLook w:val="04A0" w:firstRow="1" w:lastRow="0" w:firstColumn="1" w:lastColumn="0" w:noHBand="0" w:noVBand="1"/>
      </w:tblPr>
      <w:tblGrid>
        <w:gridCol w:w="1424"/>
        <w:gridCol w:w="1235"/>
        <w:gridCol w:w="1412"/>
        <w:gridCol w:w="1248"/>
        <w:gridCol w:w="1393"/>
        <w:gridCol w:w="1248"/>
        <w:gridCol w:w="1244"/>
      </w:tblGrid>
      <w:tr w:rsidR="00C37508" w:rsidRPr="00DC3FEB" w14:paraId="560BA0EF" w14:textId="77777777" w:rsidTr="00DC3FEB">
        <w:tc>
          <w:tcPr>
            <w:tcW w:w="773" w:type="pct"/>
            <w:tcBorders>
              <w:top w:val="nil"/>
              <w:left w:val="nil"/>
            </w:tcBorders>
          </w:tcPr>
          <w:p w14:paraId="1374EE87" w14:textId="77777777" w:rsidR="00C37508" w:rsidRPr="00DC3FEB" w:rsidRDefault="00C37508" w:rsidP="0083310E">
            <w:pPr>
              <w:spacing w:line="360" w:lineRule="auto"/>
              <w:jc w:val="center"/>
              <w:rPr>
                <w:rFonts w:ascii="Arial" w:hAnsi="Arial" w:cs="Arial"/>
                <w:sz w:val="18"/>
                <w:szCs w:val="20"/>
              </w:rPr>
            </w:pPr>
          </w:p>
        </w:tc>
        <w:tc>
          <w:tcPr>
            <w:tcW w:w="4227" w:type="pct"/>
            <w:gridSpan w:val="6"/>
          </w:tcPr>
          <w:p w14:paraId="07EF75E8"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Elementos y tipo de construcción</w:t>
            </w:r>
          </w:p>
          <w:p w14:paraId="088AF5FD"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Valor unitario por M2</w:t>
            </w:r>
          </w:p>
        </w:tc>
      </w:tr>
      <w:tr w:rsidR="00FC3592" w:rsidRPr="00DC3FEB" w14:paraId="22C14DAF" w14:textId="77777777" w:rsidTr="00DC3FEB">
        <w:tc>
          <w:tcPr>
            <w:tcW w:w="773" w:type="pct"/>
          </w:tcPr>
          <w:p w14:paraId="1729C93E"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Estado de conservación</w:t>
            </w:r>
          </w:p>
        </w:tc>
        <w:tc>
          <w:tcPr>
            <w:tcW w:w="671" w:type="pct"/>
          </w:tcPr>
          <w:p w14:paraId="391A0FE3"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Block, concreto y vigas de Hierro</w:t>
            </w:r>
          </w:p>
        </w:tc>
        <w:tc>
          <w:tcPr>
            <w:tcW w:w="767" w:type="pct"/>
          </w:tcPr>
          <w:p w14:paraId="37E0526E"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Mampostería de piedra o barro</w:t>
            </w:r>
          </w:p>
        </w:tc>
        <w:tc>
          <w:tcPr>
            <w:tcW w:w="678" w:type="pct"/>
          </w:tcPr>
          <w:p w14:paraId="33C70D12"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Lamina de zinc, asbesto o teja</w:t>
            </w:r>
          </w:p>
        </w:tc>
        <w:tc>
          <w:tcPr>
            <w:tcW w:w="757" w:type="pct"/>
          </w:tcPr>
          <w:p w14:paraId="764D2D79"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xml:space="preserve">Palma de </w:t>
            </w:r>
            <w:r w:rsidR="00AB503D" w:rsidRPr="00DC3FEB">
              <w:rPr>
                <w:rFonts w:ascii="Arial" w:hAnsi="Arial" w:cs="Arial"/>
                <w:sz w:val="18"/>
                <w:szCs w:val="20"/>
              </w:rPr>
              <w:t>humano</w:t>
            </w:r>
            <w:r w:rsidRPr="00DC3FEB">
              <w:rPr>
                <w:rFonts w:ascii="Arial" w:hAnsi="Arial" w:cs="Arial"/>
                <w:sz w:val="18"/>
                <w:szCs w:val="20"/>
              </w:rPr>
              <w:t>, paja</w:t>
            </w:r>
            <w:r w:rsidR="00FC3592" w:rsidRPr="00DC3FEB">
              <w:rPr>
                <w:rFonts w:ascii="Arial" w:hAnsi="Arial" w:cs="Arial"/>
                <w:sz w:val="18"/>
                <w:szCs w:val="20"/>
              </w:rPr>
              <w:t xml:space="preserve"> </w:t>
            </w:r>
            <w:r w:rsidRPr="00DC3FEB">
              <w:rPr>
                <w:rFonts w:ascii="Arial" w:hAnsi="Arial" w:cs="Arial"/>
                <w:sz w:val="18"/>
                <w:szCs w:val="20"/>
              </w:rPr>
              <w:t>o cartón</w:t>
            </w:r>
          </w:p>
        </w:tc>
        <w:tc>
          <w:tcPr>
            <w:tcW w:w="678" w:type="pct"/>
          </w:tcPr>
          <w:p w14:paraId="09D6752B"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Volado de concreto, zinc o</w:t>
            </w:r>
            <w:r w:rsidR="00FC3592" w:rsidRPr="00DC3FEB">
              <w:rPr>
                <w:rFonts w:ascii="Arial" w:hAnsi="Arial" w:cs="Arial"/>
                <w:sz w:val="18"/>
                <w:szCs w:val="20"/>
              </w:rPr>
              <w:t xml:space="preserve"> </w:t>
            </w:r>
            <w:r w:rsidRPr="00DC3FEB">
              <w:rPr>
                <w:rFonts w:ascii="Arial" w:hAnsi="Arial" w:cs="Arial"/>
                <w:sz w:val="18"/>
                <w:szCs w:val="20"/>
              </w:rPr>
              <w:t>teja</w:t>
            </w:r>
          </w:p>
        </w:tc>
        <w:tc>
          <w:tcPr>
            <w:tcW w:w="676" w:type="pct"/>
          </w:tcPr>
          <w:p w14:paraId="0359AFFE"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Industrial</w:t>
            </w:r>
          </w:p>
        </w:tc>
      </w:tr>
      <w:tr w:rsidR="00FC3592" w:rsidRPr="00DC3FEB" w14:paraId="37C0FEE9" w14:textId="77777777" w:rsidTr="00DC3FEB">
        <w:tc>
          <w:tcPr>
            <w:tcW w:w="773" w:type="pct"/>
          </w:tcPr>
          <w:p w14:paraId="6CCE0511"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Nuevo</w:t>
            </w:r>
          </w:p>
        </w:tc>
        <w:tc>
          <w:tcPr>
            <w:tcW w:w="671" w:type="pct"/>
          </w:tcPr>
          <w:p w14:paraId="36A55CDB"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$1,600.00</w:t>
            </w:r>
          </w:p>
        </w:tc>
        <w:tc>
          <w:tcPr>
            <w:tcW w:w="767" w:type="pct"/>
          </w:tcPr>
          <w:p w14:paraId="00E804D2"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$1,300.00</w:t>
            </w:r>
          </w:p>
        </w:tc>
        <w:tc>
          <w:tcPr>
            <w:tcW w:w="678" w:type="pct"/>
          </w:tcPr>
          <w:p w14:paraId="600D95CC"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$700.00</w:t>
            </w:r>
          </w:p>
        </w:tc>
        <w:tc>
          <w:tcPr>
            <w:tcW w:w="757" w:type="pct"/>
          </w:tcPr>
          <w:p w14:paraId="0438A515"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$ 500.00</w:t>
            </w:r>
          </w:p>
        </w:tc>
        <w:tc>
          <w:tcPr>
            <w:tcW w:w="678" w:type="pct"/>
          </w:tcPr>
          <w:p w14:paraId="0C21B9C6"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$ 150.00</w:t>
            </w:r>
          </w:p>
        </w:tc>
        <w:tc>
          <w:tcPr>
            <w:tcW w:w="676" w:type="pct"/>
          </w:tcPr>
          <w:p w14:paraId="04E09BAD" w14:textId="77777777" w:rsidR="00C37508" w:rsidRPr="00DC3FEB" w:rsidRDefault="00C37508" w:rsidP="0083310E">
            <w:pPr>
              <w:spacing w:line="360" w:lineRule="auto"/>
              <w:rPr>
                <w:rFonts w:ascii="Arial" w:hAnsi="Arial" w:cs="Arial"/>
                <w:sz w:val="18"/>
                <w:szCs w:val="20"/>
              </w:rPr>
            </w:pPr>
            <w:r w:rsidRPr="00DC3FEB">
              <w:rPr>
                <w:rFonts w:ascii="Arial" w:hAnsi="Arial" w:cs="Arial"/>
                <w:sz w:val="18"/>
                <w:szCs w:val="20"/>
              </w:rPr>
              <w:t>$ 1, 800.00</w:t>
            </w:r>
          </w:p>
        </w:tc>
      </w:tr>
      <w:tr w:rsidR="00FC3592" w:rsidRPr="00DC3FEB" w14:paraId="4E1FEC42" w14:textId="77777777" w:rsidTr="00DC3FEB">
        <w:tc>
          <w:tcPr>
            <w:tcW w:w="773" w:type="pct"/>
          </w:tcPr>
          <w:p w14:paraId="01FFF9EE"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Bueno</w:t>
            </w:r>
          </w:p>
        </w:tc>
        <w:tc>
          <w:tcPr>
            <w:tcW w:w="671" w:type="pct"/>
          </w:tcPr>
          <w:p w14:paraId="5423C54C"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$1,425.00</w:t>
            </w:r>
          </w:p>
        </w:tc>
        <w:tc>
          <w:tcPr>
            <w:tcW w:w="767" w:type="pct"/>
          </w:tcPr>
          <w:p w14:paraId="7B54EA65"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$1,125.00</w:t>
            </w:r>
          </w:p>
        </w:tc>
        <w:tc>
          <w:tcPr>
            <w:tcW w:w="678" w:type="pct"/>
          </w:tcPr>
          <w:p w14:paraId="03B12A38"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$625.00</w:t>
            </w:r>
          </w:p>
        </w:tc>
        <w:tc>
          <w:tcPr>
            <w:tcW w:w="757" w:type="pct"/>
          </w:tcPr>
          <w:p w14:paraId="3EAD4DD5"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$ 375.00</w:t>
            </w:r>
          </w:p>
        </w:tc>
        <w:tc>
          <w:tcPr>
            <w:tcW w:w="678" w:type="pct"/>
          </w:tcPr>
          <w:p w14:paraId="198FB3A8"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$ 125.00</w:t>
            </w:r>
          </w:p>
        </w:tc>
        <w:tc>
          <w:tcPr>
            <w:tcW w:w="676" w:type="pct"/>
          </w:tcPr>
          <w:p w14:paraId="38EBEE40" w14:textId="77777777" w:rsidR="00C37508" w:rsidRPr="00DC3FEB" w:rsidRDefault="00C37508" w:rsidP="0083310E">
            <w:pPr>
              <w:spacing w:line="360" w:lineRule="auto"/>
              <w:rPr>
                <w:rFonts w:ascii="Arial" w:hAnsi="Arial" w:cs="Arial"/>
                <w:sz w:val="18"/>
                <w:szCs w:val="20"/>
              </w:rPr>
            </w:pPr>
            <w:r w:rsidRPr="00DC3FEB">
              <w:rPr>
                <w:rFonts w:ascii="Arial" w:hAnsi="Arial" w:cs="Arial"/>
                <w:sz w:val="18"/>
                <w:szCs w:val="20"/>
              </w:rPr>
              <w:t>$ 1, 600.00</w:t>
            </w:r>
          </w:p>
        </w:tc>
      </w:tr>
      <w:tr w:rsidR="00FC3592" w:rsidRPr="00DC3FEB" w14:paraId="2C1F71F1" w14:textId="77777777" w:rsidTr="00DC3FEB">
        <w:tc>
          <w:tcPr>
            <w:tcW w:w="773" w:type="pct"/>
          </w:tcPr>
          <w:p w14:paraId="39B7861B"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Regular</w:t>
            </w:r>
          </w:p>
        </w:tc>
        <w:tc>
          <w:tcPr>
            <w:tcW w:w="671" w:type="pct"/>
          </w:tcPr>
          <w:p w14:paraId="50A08363"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$ 1,125.00</w:t>
            </w:r>
          </w:p>
        </w:tc>
        <w:tc>
          <w:tcPr>
            <w:tcW w:w="767" w:type="pct"/>
          </w:tcPr>
          <w:p w14:paraId="38DD550A"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$875.00</w:t>
            </w:r>
          </w:p>
        </w:tc>
        <w:tc>
          <w:tcPr>
            <w:tcW w:w="678" w:type="pct"/>
          </w:tcPr>
          <w:p w14:paraId="1E1445F0"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$375.00</w:t>
            </w:r>
          </w:p>
        </w:tc>
        <w:tc>
          <w:tcPr>
            <w:tcW w:w="757" w:type="pct"/>
          </w:tcPr>
          <w:p w14:paraId="0ACBD1D8"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$ 250.00</w:t>
            </w:r>
          </w:p>
        </w:tc>
        <w:tc>
          <w:tcPr>
            <w:tcW w:w="678" w:type="pct"/>
          </w:tcPr>
          <w:p w14:paraId="483E1426"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$ 88.00</w:t>
            </w:r>
          </w:p>
        </w:tc>
        <w:tc>
          <w:tcPr>
            <w:tcW w:w="676" w:type="pct"/>
          </w:tcPr>
          <w:p w14:paraId="1097D6FD" w14:textId="77777777" w:rsidR="00C37508" w:rsidRPr="00DC3FEB" w:rsidRDefault="00C37508" w:rsidP="0083310E">
            <w:pPr>
              <w:spacing w:line="360" w:lineRule="auto"/>
              <w:rPr>
                <w:rFonts w:ascii="Arial" w:hAnsi="Arial" w:cs="Arial"/>
                <w:sz w:val="18"/>
                <w:szCs w:val="20"/>
              </w:rPr>
            </w:pPr>
            <w:r w:rsidRPr="00DC3FEB">
              <w:rPr>
                <w:rFonts w:ascii="Arial" w:hAnsi="Arial" w:cs="Arial"/>
                <w:sz w:val="18"/>
                <w:szCs w:val="20"/>
              </w:rPr>
              <w:t>$ 1, 500.00</w:t>
            </w:r>
          </w:p>
        </w:tc>
      </w:tr>
      <w:tr w:rsidR="00FC3592" w:rsidRPr="00DC3FEB" w14:paraId="78CA60B8" w14:textId="77777777" w:rsidTr="00DC3FEB">
        <w:tc>
          <w:tcPr>
            <w:tcW w:w="773" w:type="pct"/>
          </w:tcPr>
          <w:p w14:paraId="4D62EFB6"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Malo</w:t>
            </w:r>
          </w:p>
        </w:tc>
        <w:tc>
          <w:tcPr>
            <w:tcW w:w="671" w:type="pct"/>
          </w:tcPr>
          <w:p w14:paraId="6792E5B1"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$ 875.00</w:t>
            </w:r>
          </w:p>
        </w:tc>
        <w:tc>
          <w:tcPr>
            <w:tcW w:w="767" w:type="pct"/>
          </w:tcPr>
          <w:p w14:paraId="0982A992"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$625.00</w:t>
            </w:r>
          </w:p>
        </w:tc>
        <w:tc>
          <w:tcPr>
            <w:tcW w:w="678" w:type="pct"/>
          </w:tcPr>
          <w:p w14:paraId="74AFF996"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$250.00</w:t>
            </w:r>
          </w:p>
        </w:tc>
        <w:tc>
          <w:tcPr>
            <w:tcW w:w="757" w:type="pct"/>
          </w:tcPr>
          <w:p w14:paraId="1E06EE7F"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$ 188.00</w:t>
            </w:r>
          </w:p>
        </w:tc>
        <w:tc>
          <w:tcPr>
            <w:tcW w:w="678" w:type="pct"/>
          </w:tcPr>
          <w:p w14:paraId="0AF8537C"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$ 63.00</w:t>
            </w:r>
          </w:p>
        </w:tc>
        <w:tc>
          <w:tcPr>
            <w:tcW w:w="676" w:type="pct"/>
          </w:tcPr>
          <w:p w14:paraId="73A76B40" w14:textId="77777777" w:rsidR="00C37508" w:rsidRPr="00DC3FEB" w:rsidRDefault="00C37508" w:rsidP="0083310E">
            <w:pPr>
              <w:spacing w:line="360" w:lineRule="auto"/>
              <w:rPr>
                <w:rFonts w:ascii="Arial" w:hAnsi="Arial" w:cs="Arial"/>
                <w:sz w:val="18"/>
                <w:szCs w:val="20"/>
              </w:rPr>
            </w:pPr>
            <w:r w:rsidRPr="00DC3FEB">
              <w:rPr>
                <w:rFonts w:ascii="Arial" w:hAnsi="Arial" w:cs="Arial"/>
                <w:sz w:val="18"/>
                <w:szCs w:val="20"/>
              </w:rPr>
              <w:t>$ 1, 400.00</w:t>
            </w:r>
          </w:p>
        </w:tc>
      </w:tr>
    </w:tbl>
    <w:p w14:paraId="06ED7765" w14:textId="77777777" w:rsidR="001834F4" w:rsidRPr="0083310E" w:rsidRDefault="001834F4" w:rsidP="0083310E">
      <w:pPr>
        <w:spacing w:line="360" w:lineRule="auto"/>
        <w:jc w:val="center"/>
        <w:rPr>
          <w:rFonts w:ascii="Arial" w:hAnsi="Arial" w:cs="Arial"/>
          <w:sz w:val="20"/>
          <w:szCs w:val="20"/>
        </w:rPr>
      </w:pPr>
    </w:p>
    <w:p w14:paraId="5F0A1D9B" w14:textId="2D54AA11" w:rsidR="001834F4" w:rsidRPr="0083310E" w:rsidRDefault="00690A7F" w:rsidP="0083310E">
      <w:pPr>
        <w:spacing w:line="360" w:lineRule="auto"/>
        <w:rPr>
          <w:rFonts w:ascii="Arial" w:hAnsi="Arial" w:cs="Arial"/>
          <w:sz w:val="20"/>
          <w:szCs w:val="20"/>
        </w:rPr>
      </w:pPr>
      <w:r>
        <w:rPr>
          <w:rFonts w:ascii="Arial" w:hAnsi="Arial" w:cs="Arial"/>
          <w:b/>
          <w:sz w:val="20"/>
          <w:szCs w:val="20"/>
        </w:rPr>
        <w:t>Á</w:t>
      </w:r>
      <w:r w:rsidR="003B51A0" w:rsidRPr="0083310E">
        <w:rPr>
          <w:rFonts w:ascii="Arial" w:hAnsi="Arial" w:cs="Arial"/>
          <w:b/>
          <w:sz w:val="20"/>
          <w:szCs w:val="20"/>
        </w:rPr>
        <w:t>REA CENTRO:</w:t>
      </w:r>
      <w:r w:rsidR="003B51A0" w:rsidRPr="0083310E">
        <w:rPr>
          <w:rFonts w:ascii="Arial" w:hAnsi="Arial" w:cs="Arial"/>
          <w:sz w:val="20"/>
          <w:szCs w:val="20"/>
        </w:rPr>
        <w:t xml:space="preserve"> Los predios comprendidos dentro de las dos primeras cuadras alrededor de la ubicación del palacio municipal.</w:t>
      </w:r>
    </w:p>
    <w:p w14:paraId="221E9AD4" w14:textId="77777777"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ÁREA MEDIANA:</w:t>
      </w:r>
      <w:r w:rsidRPr="0083310E">
        <w:rPr>
          <w:rFonts w:ascii="Arial" w:hAnsi="Arial" w:cs="Arial"/>
          <w:sz w:val="20"/>
          <w:szCs w:val="20"/>
        </w:rPr>
        <w:t xml:space="preserve"> Los predios comprendidos después del área centro y antes del área periferia.</w:t>
      </w:r>
    </w:p>
    <w:p w14:paraId="0B26707D" w14:textId="77777777"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ÁREA PERIFERIA:</w:t>
      </w:r>
      <w:r w:rsidRPr="0083310E">
        <w:rPr>
          <w:rFonts w:ascii="Arial" w:hAnsi="Arial" w:cs="Arial"/>
          <w:sz w:val="20"/>
          <w:szCs w:val="20"/>
        </w:rPr>
        <w:t xml:space="preserve"> Los predios comprendidos fuera de la zona urbana y con baja densidad de población.</w:t>
      </w:r>
    </w:p>
    <w:p w14:paraId="5CB62B19" w14:textId="77777777" w:rsidR="00ED314A" w:rsidRPr="0083310E" w:rsidRDefault="00ED314A" w:rsidP="0083310E">
      <w:pPr>
        <w:spacing w:line="360" w:lineRule="auto"/>
        <w:jc w:val="both"/>
        <w:rPr>
          <w:rFonts w:ascii="Arial" w:hAnsi="Arial" w:cs="Arial"/>
          <w:sz w:val="20"/>
          <w:szCs w:val="20"/>
        </w:rPr>
      </w:pPr>
    </w:p>
    <w:p w14:paraId="53A0470E" w14:textId="77777777" w:rsidR="001834F4" w:rsidRDefault="003B51A0" w:rsidP="0083310E">
      <w:pPr>
        <w:spacing w:line="360" w:lineRule="auto"/>
        <w:jc w:val="both"/>
        <w:rPr>
          <w:rFonts w:ascii="Arial" w:hAnsi="Arial" w:cs="Arial"/>
          <w:sz w:val="20"/>
          <w:szCs w:val="20"/>
        </w:rPr>
      </w:pPr>
      <w:r w:rsidRPr="0083310E">
        <w:rPr>
          <w:rFonts w:ascii="Arial" w:hAnsi="Arial" w:cs="Arial"/>
          <w:sz w:val="20"/>
          <w:szCs w:val="20"/>
        </w:rPr>
        <w:t>La tabla de valores unitarios para tipos de construcción prevista para los predios urbanos, se aplicará a las construcciones edificadas en el suelo o terreno rústico y comisarías.</w:t>
      </w:r>
    </w:p>
    <w:p w14:paraId="46D2D048" w14:textId="77777777" w:rsidR="00FA5D3D" w:rsidRPr="0083310E" w:rsidRDefault="00FA5D3D" w:rsidP="0083310E">
      <w:pPr>
        <w:spacing w:line="360" w:lineRule="auto"/>
        <w:jc w:val="both"/>
        <w:rPr>
          <w:rFonts w:ascii="Arial" w:hAnsi="Arial" w:cs="Arial"/>
          <w:sz w:val="20"/>
          <w:szCs w:val="20"/>
        </w:rPr>
      </w:pPr>
    </w:p>
    <w:p w14:paraId="208D3F16"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65B9FC2B" w14:textId="77777777" w:rsidR="001834F4" w:rsidRPr="0083310E" w:rsidRDefault="001834F4" w:rsidP="0083310E">
      <w:pPr>
        <w:spacing w:line="360" w:lineRule="auto"/>
        <w:jc w:val="both"/>
        <w:rPr>
          <w:rFonts w:ascii="Arial" w:hAnsi="Arial" w:cs="Arial"/>
          <w:sz w:val="20"/>
          <w:szCs w:val="20"/>
        </w:rPr>
      </w:pPr>
    </w:p>
    <w:p w14:paraId="2B0BDAE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lastRenderedPageBreak/>
        <w:t>El impuesto predial con base en las rentas o frutos civiles que produzcan los inmuebles se causara con base en la siguiente tabla de tarifas:</w:t>
      </w:r>
    </w:p>
    <w:p w14:paraId="00D9D598" w14:textId="77777777" w:rsidR="001834F4" w:rsidRDefault="001834F4" w:rsidP="0083310E">
      <w:pPr>
        <w:spacing w:line="360" w:lineRule="auto"/>
        <w:jc w:val="both"/>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1"/>
        <w:gridCol w:w="2170"/>
      </w:tblGrid>
      <w:tr w:rsidR="002E1CC1" w:rsidRPr="0083310E" w14:paraId="1AE7F4B9" w14:textId="77777777" w:rsidTr="002E1CC1">
        <w:trPr>
          <w:trHeight w:val="20"/>
          <w:jc w:val="center"/>
        </w:trPr>
        <w:tc>
          <w:tcPr>
            <w:tcW w:w="3809" w:type="pct"/>
          </w:tcPr>
          <w:p w14:paraId="26008751" w14:textId="7D0135D4" w:rsidR="002E1CC1" w:rsidRPr="0083310E" w:rsidRDefault="002E1CC1" w:rsidP="005B464B">
            <w:pPr>
              <w:spacing w:line="360" w:lineRule="auto"/>
              <w:rPr>
                <w:rFonts w:ascii="Arial" w:hAnsi="Arial" w:cs="Arial"/>
                <w:sz w:val="20"/>
                <w:szCs w:val="20"/>
              </w:rPr>
            </w:pPr>
            <w:r w:rsidRPr="0083310E">
              <w:rPr>
                <w:rFonts w:ascii="Arial" w:hAnsi="Arial" w:cs="Arial"/>
                <w:b/>
                <w:sz w:val="20"/>
                <w:szCs w:val="20"/>
              </w:rPr>
              <w:t>l.-</w:t>
            </w:r>
            <w:r w:rsidRPr="0083310E">
              <w:rPr>
                <w:rFonts w:ascii="Arial" w:hAnsi="Arial" w:cs="Arial"/>
                <w:sz w:val="20"/>
                <w:szCs w:val="20"/>
              </w:rPr>
              <w:t xml:space="preserve"> Sobre la renta o frutos civiles mensuales por predio habitacional.</w:t>
            </w:r>
          </w:p>
        </w:tc>
        <w:tc>
          <w:tcPr>
            <w:tcW w:w="1191" w:type="pct"/>
          </w:tcPr>
          <w:p w14:paraId="7D540244" w14:textId="7098EEFD" w:rsidR="002E1CC1" w:rsidRPr="0083310E" w:rsidRDefault="002E1CC1" w:rsidP="002E1CC1">
            <w:pPr>
              <w:spacing w:line="360" w:lineRule="auto"/>
              <w:ind w:right="186"/>
              <w:jc w:val="center"/>
              <w:rPr>
                <w:rFonts w:ascii="Arial" w:hAnsi="Arial" w:cs="Arial"/>
                <w:sz w:val="20"/>
                <w:szCs w:val="20"/>
              </w:rPr>
            </w:pPr>
            <w:r>
              <w:rPr>
                <w:rFonts w:ascii="Arial" w:hAnsi="Arial" w:cs="Arial"/>
                <w:sz w:val="20"/>
                <w:szCs w:val="20"/>
              </w:rPr>
              <w:t>2%</w:t>
            </w:r>
          </w:p>
        </w:tc>
      </w:tr>
      <w:tr w:rsidR="002E1CC1" w:rsidRPr="0083310E" w14:paraId="160BF07A" w14:textId="77777777" w:rsidTr="002E1CC1">
        <w:trPr>
          <w:trHeight w:val="20"/>
          <w:jc w:val="center"/>
        </w:trPr>
        <w:tc>
          <w:tcPr>
            <w:tcW w:w="3809" w:type="pct"/>
          </w:tcPr>
          <w:p w14:paraId="4FA42729" w14:textId="1B620FAD" w:rsidR="002E1CC1" w:rsidRPr="0083310E" w:rsidRDefault="002E1CC1" w:rsidP="005B464B">
            <w:pPr>
              <w:spacing w:line="360" w:lineRule="auto"/>
              <w:rPr>
                <w:rFonts w:ascii="Arial" w:hAnsi="Arial" w:cs="Arial"/>
                <w:sz w:val="20"/>
                <w:szCs w:val="20"/>
              </w:rPr>
            </w:pPr>
            <w:r w:rsidRPr="0083310E">
              <w:rPr>
                <w:rFonts w:ascii="Arial" w:hAnsi="Arial" w:cs="Arial"/>
                <w:b/>
                <w:sz w:val="20"/>
                <w:szCs w:val="20"/>
              </w:rPr>
              <w:t>ll.-</w:t>
            </w:r>
            <w:r w:rsidRPr="0083310E">
              <w:rPr>
                <w:rFonts w:ascii="Arial" w:hAnsi="Arial" w:cs="Arial"/>
                <w:sz w:val="20"/>
                <w:szCs w:val="20"/>
              </w:rPr>
              <w:t xml:space="preserve"> Sobre la renta o frutos civiles mensuales por predio comercial</w:t>
            </w:r>
          </w:p>
        </w:tc>
        <w:tc>
          <w:tcPr>
            <w:tcW w:w="1191" w:type="pct"/>
          </w:tcPr>
          <w:p w14:paraId="677F3472" w14:textId="0DD99E41" w:rsidR="002E1CC1" w:rsidRPr="0083310E" w:rsidRDefault="002E1CC1" w:rsidP="002E1CC1">
            <w:pPr>
              <w:spacing w:line="360" w:lineRule="auto"/>
              <w:ind w:right="186"/>
              <w:jc w:val="center"/>
              <w:rPr>
                <w:rFonts w:ascii="Arial" w:hAnsi="Arial" w:cs="Arial"/>
                <w:sz w:val="20"/>
                <w:szCs w:val="20"/>
              </w:rPr>
            </w:pPr>
            <w:r>
              <w:rPr>
                <w:rFonts w:ascii="Arial" w:hAnsi="Arial" w:cs="Arial"/>
                <w:sz w:val="20"/>
                <w:szCs w:val="20"/>
              </w:rPr>
              <w:t>2%</w:t>
            </w:r>
          </w:p>
        </w:tc>
      </w:tr>
    </w:tbl>
    <w:p w14:paraId="73566E78" w14:textId="77777777" w:rsidR="001834F4" w:rsidRDefault="001834F4" w:rsidP="0083310E">
      <w:pPr>
        <w:spacing w:line="360" w:lineRule="auto"/>
        <w:jc w:val="both"/>
        <w:rPr>
          <w:rFonts w:ascii="Arial" w:hAnsi="Arial" w:cs="Arial"/>
          <w:b/>
          <w:sz w:val="20"/>
          <w:szCs w:val="20"/>
        </w:rPr>
      </w:pPr>
    </w:p>
    <w:p w14:paraId="24090F5C" w14:textId="77777777" w:rsidR="002E1CC1" w:rsidRPr="0083310E" w:rsidRDefault="002E1CC1" w:rsidP="0083310E">
      <w:pPr>
        <w:spacing w:line="360" w:lineRule="auto"/>
        <w:jc w:val="both"/>
        <w:rPr>
          <w:rFonts w:ascii="Arial" w:hAnsi="Arial" w:cs="Arial"/>
          <w:sz w:val="20"/>
          <w:szCs w:val="20"/>
        </w:rPr>
      </w:pPr>
    </w:p>
    <w:p w14:paraId="55D8E728"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14.-</w:t>
      </w:r>
      <w:r w:rsidRPr="0083310E">
        <w:rPr>
          <w:rFonts w:ascii="Arial" w:hAnsi="Arial" w:cs="Arial"/>
          <w:sz w:val="20"/>
          <w:szCs w:val="20"/>
        </w:rPr>
        <w:t xml:space="preserve"> Para efectos de lo dispuesto en la </w:t>
      </w:r>
      <w:r w:rsidR="00BA3D94" w:rsidRPr="0083310E">
        <w:rPr>
          <w:rFonts w:ascii="Arial" w:hAnsi="Arial" w:cs="Arial"/>
          <w:sz w:val="20"/>
          <w:szCs w:val="20"/>
        </w:rPr>
        <w:t>Ley de Hacienda para el Municipio de Chumayel Yucatán</w:t>
      </w:r>
      <w:r w:rsidRPr="0083310E">
        <w:rPr>
          <w:rFonts w:ascii="Arial" w:hAnsi="Arial" w:cs="Arial"/>
          <w:sz w:val="20"/>
          <w:szCs w:val="20"/>
        </w:rPr>
        <w:t>, cuando se pague el impuesto durante el primer bimestre del año, el contribuyente gozará de un descuento del 10 % anual.</w:t>
      </w:r>
    </w:p>
    <w:p w14:paraId="7D28C338" w14:textId="77777777" w:rsidR="00875B80" w:rsidRPr="0083310E" w:rsidRDefault="00875B80" w:rsidP="0083310E">
      <w:pPr>
        <w:spacing w:line="360" w:lineRule="auto"/>
        <w:rPr>
          <w:rFonts w:ascii="Arial" w:hAnsi="Arial" w:cs="Arial"/>
          <w:sz w:val="20"/>
          <w:szCs w:val="20"/>
        </w:rPr>
      </w:pPr>
    </w:p>
    <w:p w14:paraId="1FD62572"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ll</w:t>
      </w:r>
    </w:p>
    <w:p w14:paraId="756741AE"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Impuesto Sobre Adquisición de Inmuebles</w:t>
      </w:r>
    </w:p>
    <w:p w14:paraId="154FA40E" w14:textId="77777777" w:rsidR="001834F4" w:rsidRPr="0083310E" w:rsidRDefault="001834F4" w:rsidP="0083310E">
      <w:pPr>
        <w:spacing w:line="360" w:lineRule="auto"/>
        <w:rPr>
          <w:rFonts w:ascii="Arial" w:hAnsi="Arial" w:cs="Arial"/>
          <w:sz w:val="20"/>
          <w:szCs w:val="20"/>
        </w:rPr>
      </w:pPr>
    </w:p>
    <w:p w14:paraId="2B5559AB"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15.-</w:t>
      </w:r>
      <w:r w:rsidRPr="0083310E">
        <w:rPr>
          <w:rFonts w:ascii="Arial" w:hAnsi="Arial" w:cs="Arial"/>
          <w:sz w:val="20"/>
          <w:szCs w:val="20"/>
        </w:rPr>
        <w:t xml:space="preserve"> El impuesto a que se refiere este capítulo, se calculará aplicando la tasa del 2% a la base gravable señalada en la </w:t>
      </w:r>
      <w:r w:rsidR="00BA3D94" w:rsidRPr="0083310E">
        <w:rPr>
          <w:rFonts w:ascii="Arial" w:hAnsi="Arial" w:cs="Arial"/>
          <w:sz w:val="20"/>
          <w:szCs w:val="20"/>
        </w:rPr>
        <w:t>Ley de Hacienda para el Municipio de Chumayel Yucatán</w:t>
      </w:r>
      <w:r w:rsidRPr="0083310E">
        <w:rPr>
          <w:rFonts w:ascii="Arial" w:hAnsi="Arial" w:cs="Arial"/>
          <w:sz w:val="20"/>
          <w:szCs w:val="20"/>
        </w:rPr>
        <w:t>.</w:t>
      </w:r>
    </w:p>
    <w:p w14:paraId="045DD1E3" w14:textId="77777777" w:rsidR="009551C5" w:rsidRPr="0083310E" w:rsidRDefault="009551C5" w:rsidP="0083310E">
      <w:pPr>
        <w:spacing w:line="360" w:lineRule="auto"/>
        <w:jc w:val="center"/>
        <w:rPr>
          <w:rFonts w:ascii="Arial" w:hAnsi="Arial" w:cs="Arial"/>
          <w:b/>
          <w:sz w:val="20"/>
          <w:szCs w:val="20"/>
        </w:rPr>
      </w:pPr>
    </w:p>
    <w:p w14:paraId="1E499FFF"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 xml:space="preserve">CAPÍTULO </w:t>
      </w:r>
      <w:proofErr w:type="spellStart"/>
      <w:r w:rsidRPr="0083310E">
        <w:rPr>
          <w:rFonts w:ascii="Arial" w:hAnsi="Arial" w:cs="Arial"/>
          <w:b/>
          <w:sz w:val="20"/>
          <w:szCs w:val="20"/>
        </w:rPr>
        <w:t>lll</w:t>
      </w:r>
      <w:proofErr w:type="spellEnd"/>
    </w:p>
    <w:p w14:paraId="098BCBC3"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Impuesto sobre Espectáculos y Diversiones Públicas</w:t>
      </w:r>
    </w:p>
    <w:p w14:paraId="5314AE50" w14:textId="77777777" w:rsidR="001834F4" w:rsidRPr="0083310E" w:rsidRDefault="001834F4" w:rsidP="0083310E">
      <w:pPr>
        <w:spacing w:line="360" w:lineRule="auto"/>
        <w:jc w:val="both"/>
        <w:rPr>
          <w:rFonts w:ascii="Arial" w:hAnsi="Arial" w:cs="Arial"/>
          <w:b/>
          <w:sz w:val="20"/>
          <w:szCs w:val="20"/>
        </w:rPr>
      </w:pPr>
    </w:p>
    <w:p w14:paraId="5B700EEC"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16.-</w:t>
      </w:r>
      <w:r w:rsidRPr="0083310E">
        <w:rPr>
          <w:rFonts w:ascii="Arial" w:hAnsi="Arial" w:cs="Arial"/>
          <w:sz w:val="20"/>
          <w:szCs w:val="20"/>
        </w:rPr>
        <w:t xml:space="preserve"> La cuota del impuesto sobre espectáculos y diversiones públicas se calculará sobre el monto total de los ingresos percibidos.</w:t>
      </w:r>
    </w:p>
    <w:p w14:paraId="74F96818" w14:textId="77777777" w:rsidR="001834F4" w:rsidRPr="0083310E" w:rsidRDefault="001834F4" w:rsidP="0083310E">
      <w:pPr>
        <w:spacing w:line="360" w:lineRule="auto"/>
        <w:jc w:val="both"/>
        <w:rPr>
          <w:rFonts w:ascii="Arial" w:hAnsi="Arial" w:cs="Arial"/>
          <w:sz w:val="20"/>
          <w:szCs w:val="20"/>
        </w:rPr>
      </w:pPr>
    </w:p>
    <w:p w14:paraId="1F1B644C"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El impuesto se determinará aplicando a la base antes referida, la tasa que para cada evento se establece a continuación:</w:t>
      </w:r>
    </w:p>
    <w:p w14:paraId="78E36995" w14:textId="77777777" w:rsidR="001834F4" w:rsidRDefault="001834F4" w:rsidP="0083310E">
      <w:pPr>
        <w:spacing w:line="360" w:lineRule="auto"/>
        <w:jc w:val="both"/>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1"/>
        <w:gridCol w:w="2170"/>
      </w:tblGrid>
      <w:tr w:rsidR="002E1CC1" w:rsidRPr="0083310E" w14:paraId="3405D7B0" w14:textId="77777777" w:rsidTr="005B464B">
        <w:trPr>
          <w:trHeight w:val="20"/>
          <w:jc w:val="center"/>
        </w:trPr>
        <w:tc>
          <w:tcPr>
            <w:tcW w:w="3809" w:type="pct"/>
          </w:tcPr>
          <w:p w14:paraId="57F24479" w14:textId="18D714D3" w:rsidR="002E1CC1" w:rsidRPr="0083310E" w:rsidRDefault="002E1CC1" w:rsidP="005B464B">
            <w:pPr>
              <w:spacing w:line="360" w:lineRule="auto"/>
              <w:rPr>
                <w:rFonts w:ascii="Arial" w:hAnsi="Arial" w:cs="Arial"/>
                <w:sz w:val="20"/>
                <w:szCs w:val="20"/>
              </w:rPr>
            </w:pPr>
            <w:r w:rsidRPr="0083310E">
              <w:rPr>
                <w:rFonts w:ascii="Arial" w:hAnsi="Arial" w:cs="Arial"/>
                <w:b/>
                <w:sz w:val="20"/>
                <w:szCs w:val="20"/>
              </w:rPr>
              <w:t>l.-</w:t>
            </w:r>
            <w:r w:rsidRPr="0083310E">
              <w:rPr>
                <w:rFonts w:ascii="Arial" w:hAnsi="Arial" w:cs="Arial"/>
                <w:sz w:val="20"/>
                <w:szCs w:val="20"/>
              </w:rPr>
              <w:t xml:space="preserve"> </w:t>
            </w:r>
            <w:r>
              <w:rPr>
                <w:rFonts w:ascii="Arial" w:hAnsi="Arial" w:cs="Arial"/>
                <w:sz w:val="20"/>
                <w:szCs w:val="20"/>
              </w:rPr>
              <w:t>Funciones de circo.</w:t>
            </w:r>
          </w:p>
        </w:tc>
        <w:tc>
          <w:tcPr>
            <w:tcW w:w="1191" w:type="pct"/>
          </w:tcPr>
          <w:p w14:paraId="0439AF47" w14:textId="4FB9FC63" w:rsidR="002E1CC1" w:rsidRPr="0083310E" w:rsidRDefault="002E1CC1" w:rsidP="005B464B">
            <w:pPr>
              <w:spacing w:line="360" w:lineRule="auto"/>
              <w:ind w:right="186"/>
              <w:jc w:val="center"/>
              <w:rPr>
                <w:rFonts w:ascii="Arial" w:hAnsi="Arial" w:cs="Arial"/>
                <w:sz w:val="20"/>
                <w:szCs w:val="20"/>
              </w:rPr>
            </w:pPr>
            <w:r>
              <w:rPr>
                <w:rFonts w:ascii="Arial" w:hAnsi="Arial" w:cs="Arial"/>
                <w:sz w:val="20"/>
                <w:szCs w:val="20"/>
              </w:rPr>
              <w:t>4%</w:t>
            </w:r>
          </w:p>
        </w:tc>
      </w:tr>
      <w:tr w:rsidR="002E1CC1" w:rsidRPr="0083310E" w14:paraId="1A4204AA" w14:textId="77777777" w:rsidTr="005B464B">
        <w:trPr>
          <w:trHeight w:val="20"/>
          <w:jc w:val="center"/>
        </w:trPr>
        <w:tc>
          <w:tcPr>
            <w:tcW w:w="3809" w:type="pct"/>
          </w:tcPr>
          <w:p w14:paraId="5F304ACF" w14:textId="0DDE6CED" w:rsidR="002E1CC1" w:rsidRPr="0083310E" w:rsidRDefault="002E1CC1" w:rsidP="005B464B">
            <w:pPr>
              <w:spacing w:line="360" w:lineRule="auto"/>
              <w:rPr>
                <w:rFonts w:ascii="Arial" w:hAnsi="Arial" w:cs="Arial"/>
                <w:sz w:val="20"/>
                <w:szCs w:val="20"/>
              </w:rPr>
            </w:pPr>
            <w:r w:rsidRPr="0083310E">
              <w:rPr>
                <w:rFonts w:ascii="Arial" w:hAnsi="Arial" w:cs="Arial"/>
                <w:b/>
                <w:sz w:val="20"/>
                <w:szCs w:val="20"/>
              </w:rPr>
              <w:t>ll.-</w:t>
            </w:r>
            <w:r w:rsidRPr="0083310E">
              <w:rPr>
                <w:rFonts w:ascii="Arial" w:hAnsi="Arial" w:cs="Arial"/>
                <w:sz w:val="20"/>
                <w:szCs w:val="20"/>
              </w:rPr>
              <w:t xml:space="preserve"> Otros permitidos por la Ley de la Materia</w:t>
            </w:r>
            <w:r>
              <w:rPr>
                <w:rFonts w:ascii="Arial" w:hAnsi="Arial" w:cs="Arial"/>
                <w:sz w:val="20"/>
                <w:szCs w:val="20"/>
              </w:rPr>
              <w:t>.</w:t>
            </w:r>
          </w:p>
        </w:tc>
        <w:tc>
          <w:tcPr>
            <w:tcW w:w="1191" w:type="pct"/>
          </w:tcPr>
          <w:p w14:paraId="5AB2D92A" w14:textId="7E34195D" w:rsidR="002E1CC1" w:rsidRPr="0083310E" w:rsidRDefault="002E1CC1" w:rsidP="005B464B">
            <w:pPr>
              <w:spacing w:line="360" w:lineRule="auto"/>
              <w:ind w:right="186"/>
              <w:jc w:val="center"/>
              <w:rPr>
                <w:rFonts w:ascii="Arial" w:hAnsi="Arial" w:cs="Arial"/>
                <w:sz w:val="20"/>
                <w:szCs w:val="20"/>
              </w:rPr>
            </w:pPr>
            <w:r>
              <w:rPr>
                <w:rFonts w:ascii="Arial" w:hAnsi="Arial" w:cs="Arial"/>
                <w:sz w:val="20"/>
                <w:szCs w:val="20"/>
              </w:rPr>
              <w:t>4%</w:t>
            </w:r>
          </w:p>
        </w:tc>
      </w:tr>
    </w:tbl>
    <w:p w14:paraId="15B4E643" w14:textId="77777777" w:rsidR="002E1CC1" w:rsidRPr="0083310E" w:rsidRDefault="002E1CC1" w:rsidP="0083310E">
      <w:pPr>
        <w:spacing w:line="360" w:lineRule="auto"/>
        <w:jc w:val="both"/>
        <w:rPr>
          <w:rFonts w:ascii="Arial" w:hAnsi="Arial" w:cs="Arial"/>
          <w:sz w:val="20"/>
          <w:szCs w:val="20"/>
        </w:rPr>
      </w:pPr>
    </w:p>
    <w:p w14:paraId="6778FEB7" w14:textId="77777777" w:rsidR="003334A9" w:rsidRPr="0083310E" w:rsidRDefault="003334A9" w:rsidP="0083310E">
      <w:pPr>
        <w:spacing w:line="360" w:lineRule="auto"/>
        <w:jc w:val="both"/>
        <w:rPr>
          <w:rFonts w:ascii="Arial" w:hAnsi="Arial" w:cs="Arial"/>
          <w:sz w:val="20"/>
          <w:szCs w:val="20"/>
        </w:rPr>
      </w:pPr>
    </w:p>
    <w:p w14:paraId="27D09610" w14:textId="751253A1"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Todos l</w:t>
      </w:r>
      <w:r w:rsidR="002E1CC1">
        <w:rPr>
          <w:rFonts w:ascii="Arial" w:hAnsi="Arial" w:cs="Arial"/>
          <w:sz w:val="20"/>
          <w:szCs w:val="20"/>
        </w:rPr>
        <w:t>os eventos Culturales no causará</w:t>
      </w:r>
      <w:r w:rsidRPr="0083310E">
        <w:rPr>
          <w:rFonts w:ascii="Arial" w:hAnsi="Arial" w:cs="Arial"/>
          <w:sz w:val="20"/>
          <w:szCs w:val="20"/>
        </w:rPr>
        <w:t>n impuesto alguno.</w:t>
      </w:r>
    </w:p>
    <w:p w14:paraId="0819A6A7" w14:textId="77777777" w:rsidR="001834F4" w:rsidRPr="0083310E" w:rsidRDefault="001834F4" w:rsidP="0083310E">
      <w:pPr>
        <w:spacing w:line="360" w:lineRule="auto"/>
        <w:jc w:val="both"/>
        <w:rPr>
          <w:rFonts w:ascii="Arial" w:hAnsi="Arial" w:cs="Arial"/>
          <w:b/>
          <w:sz w:val="20"/>
          <w:szCs w:val="20"/>
        </w:rPr>
      </w:pPr>
    </w:p>
    <w:p w14:paraId="5B1B090B" w14:textId="77777777" w:rsidR="00EF117A" w:rsidRPr="0083310E" w:rsidRDefault="00EF117A" w:rsidP="0083310E">
      <w:pPr>
        <w:spacing w:line="360" w:lineRule="auto"/>
        <w:jc w:val="center"/>
        <w:rPr>
          <w:rFonts w:ascii="Arial" w:hAnsi="Arial" w:cs="Arial"/>
          <w:b/>
          <w:sz w:val="20"/>
          <w:szCs w:val="20"/>
        </w:rPr>
      </w:pPr>
      <w:r w:rsidRPr="0083310E">
        <w:rPr>
          <w:rFonts w:ascii="Arial" w:hAnsi="Arial" w:cs="Arial"/>
          <w:b/>
          <w:sz w:val="20"/>
          <w:szCs w:val="20"/>
        </w:rPr>
        <w:br w:type="column"/>
      </w:r>
      <w:r w:rsidR="003B51A0" w:rsidRPr="0083310E">
        <w:rPr>
          <w:rFonts w:ascii="Arial" w:hAnsi="Arial" w:cs="Arial"/>
          <w:b/>
          <w:sz w:val="20"/>
          <w:szCs w:val="20"/>
        </w:rPr>
        <w:lastRenderedPageBreak/>
        <w:t>TÍTULO TERCERO</w:t>
      </w:r>
    </w:p>
    <w:p w14:paraId="3736C390"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DERECHOS</w:t>
      </w:r>
    </w:p>
    <w:p w14:paraId="4AF9399D" w14:textId="77777777" w:rsidR="001834F4" w:rsidRPr="0083310E" w:rsidRDefault="001834F4" w:rsidP="0083310E">
      <w:pPr>
        <w:spacing w:line="360" w:lineRule="auto"/>
        <w:jc w:val="center"/>
        <w:rPr>
          <w:rFonts w:ascii="Arial" w:hAnsi="Arial" w:cs="Arial"/>
          <w:b/>
          <w:sz w:val="20"/>
          <w:szCs w:val="20"/>
        </w:rPr>
      </w:pPr>
    </w:p>
    <w:p w14:paraId="56240EC1"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l</w:t>
      </w:r>
    </w:p>
    <w:p w14:paraId="4056F055"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Derechos por Licencias y Permisos</w:t>
      </w:r>
    </w:p>
    <w:p w14:paraId="624ECE22" w14:textId="77777777" w:rsidR="009551C5" w:rsidRPr="0083310E" w:rsidRDefault="009551C5" w:rsidP="0083310E">
      <w:pPr>
        <w:spacing w:line="360" w:lineRule="auto"/>
        <w:jc w:val="both"/>
        <w:rPr>
          <w:rFonts w:ascii="Arial" w:hAnsi="Arial" w:cs="Arial"/>
          <w:b/>
          <w:sz w:val="20"/>
          <w:szCs w:val="20"/>
        </w:rPr>
      </w:pPr>
    </w:p>
    <w:p w14:paraId="0446E5B7"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17.-</w:t>
      </w:r>
      <w:r w:rsidRPr="0083310E">
        <w:rPr>
          <w:rFonts w:ascii="Arial" w:hAnsi="Arial" w:cs="Arial"/>
          <w:sz w:val="20"/>
          <w:szCs w:val="20"/>
        </w:rPr>
        <w:t xml:space="preserve"> Por el otorgamiento de las licencias o permisos a que hace referencia la Ley </w:t>
      </w:r>
      <w:r w:rsidR="009551C5" w:rsidRPr="0083310E">
        <w:rPr>
          <w:rFonts w:ascii="Arial" w:hAnsi="Arial" w:cs="Arial"/>
          <w:sz w:val="20"/>
          <w:szCs w:val="20"/>
        </w:rPr>
        <w:t>de Hacienda</w:t>
      </w:r>
      <w:r w:rsidR="00FA5D3D">
        <w:rPr>
          <w:rFonts w:ascii="Arial" w:hAnsi="Arial" w:cs="Arial"/>
          <w:sz w:val="20"/>
          <w:szCs w:val="20"/>
        </w:rPr>
        <w:t xml:space="preserve"> para el</w:t>
      </w:r>
      <w:r w:rsidR="004517F1" w:rsidRPr="0083310E">
        <w:rPr>
          <w:rFonts w:ascii="Arial" w:hAnsi="Arial" w:cs="Arial"/>
          <w:sz w:val="20"/>
          <w:szCs w:val="20"/>
        </w:rPr>
        <w:t xml:space="preserve"> Municipio de Chumayel</w:t>
      </w:r>
      <w:r w:rsidR="00DC3FEB">
        <w:rPr>
          <w:rFonts w:ascii="Arial" w:hAnsi="Arial" w:cs="Arial"/>
          <w:sz w:val="20"/>
          <w:szCs w:val="20"/>
        </w:rPr>
        <w:t>,</w:t>
      </w:r>
      <w:r w:rsidR="004517F1" w:rsidRPr="0083310E">
        <w:rPr>
          <w:rFonts w:ascii="Arial" w:hAnsi="Arial" w:cs="Arial"/>
          <w:sz w:val="20"/>
          <w:szCs w:val="20"/>
        </w:rPr>
        <w:t xml:space="preserve"> </w:t>
      </w:r>
      <w:r w:rsidRPr="0083310E">
        <w:rPr>
          <w:rFonts w:ascii="Arial" w:hAnsi="Arial" w:cs="Arial"/>
          <w:sz w:val="20"/>
          <w:szCs w:val="20"/>
        </w:rPr>
        <w:t>Yucatán,</w:t>
      </w:r>
      <w:r w:rsidR="002D65D7" w:rsidRPr="0083310E">
        <w:rPr>
          <w:rFonts w:ascii="Arial" w:hAnsi="Arial" w:cs="Arial"/>
          <w:sz w:val="20"/>
          <w:szCs w:val="20"/>
        </w:rPr>
        <w:t xml:space="preserve"> </w:t>
      </w:r>
      <w:r w:rsidRPr="0083310E">
        <w:rPr>
          <w:rFonts w:ascii="Arial" w:hAnsi="Arial" w:cs="Arial"/>
          <w:sz w:val="20"/>
          <w:szCs w:val="20"/>
        </w:rPr>
        <w:t xml:space="preserve">se </w:t>
      </w:r>
      <w:r w:rsidR="00BA3D94" w:rsidRPr="0083310E">
        <w:rPr>
          <w:rFonts w:ascii="Arial" w:hAnsi="Arial" w:cs="Arial"/>
          <w:sz w:val="20"/>
          <w:szCs w:val="20"/>
        </w:rPr>
        <w:t>causará</w:t>
      </w:r>
      <w:r w:rsidRPr="0083310E">
        <w:rPr>
          <w:rFonts w:ascii="Arial" w:hAnsi="Arial" w:cs="Arial"/>
          <w:sz w:val="20"/>
          <w:szCs w:val="20"/>
        </w:rPr>
        <w:t xml:space="preserve"> y pagarán derechos de conformidad con las tarifas establecidas en los siguientes artículos.</w:t>
      </w:r>
    </w:p>
    <w:p w14:paraId="2EE75E85" w14:textId="77777777" w:rsidR="001834F4" w:rsidRPr="0083310E" w:rsidRDefault="001834F4" w:rsidP="0083310E">
      <w:pPr>
        <w:spacing w:line="360" w:lineRule="auto"/>
        <w:jc w:val="both"/>
        <w:rPr>
          <w:rFonts w:ascii="Arial" w:hAnsi="Arial" w:cs="Arial"/>
          <w:sz w:val="20"/>
          <w:szCs w:val="20"/>
        </w:rPr>
      </w:pPr>
    </w:p>
    <w:p w14:paraId="7D21E144"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18.-</w:t>
      </w:r>
      <w:r w:rsidRPr="0083310E">
        <w:rPr>
          <w:rFonts w:ascii="Arial" w:hAnsi="Arial" w:cs="Arial"/>
          <w:sz w:val="20"/>
          <w:szCs w:val="20"/>
        </w:rPr>
        <w:t xml:space="preserve"> En el otorgamiento de las licencias para el funcionamiento de giros relacionados con la venta de bebidas alcohólicas se cobrará una cuota de acuerdo a la siguiente tarifa:</w:t>
      </w:r>
    </w:p>
    <w:p w14:paraId="17CBDC73" w14:textId="77777777" w:rsidR="009551C5" w:rsidRPr="0083310E" w:rsidRDefault="009551C5" w:rsidP="0083310E">
      <w:pPr>
        <w:spacing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941"/>
        <w:gridCol w:w="2170"/>
      </w:tblGrid>
      <w:tr w:rsidR="002D65D7" w:rsidRPr="0083310E" w14:paraId="7155F5AB" w14:textId="77777777" w:rsidTr="002E1CC1">
        <w:tc>
          <w:tcPr>
            <w:tcW w:w="3809" w:type="pct"/>
          </w:tcPr>
          <w:p w14:paraId="02D4ED3D" w14:textId="77777777" w:rsidR="002D65D7" w:rsidRPr="0083310E" w:rsidRDefault="002D65D7" w:rsidP="0083310E">
            <w:pPr>
              <w:spacing w:line="360" w:lineRule="auto"/>
              <w:rPr>
                <w:rFonts w:ascii="Arial" w:hAnsi="Arial" w:cs="Arial"/>
                <w:b/>
                <w:sz w:val="20"/>
                <w:szCs w:val="20"/>
              </w:rPr>
            </w:pPr>
            <w:r w:rsidRPr="0083310E">
              <w:rPr>
                <w:rFonts w:ascii="Arial" w:hAnsi="Arial" w:cs="Arial"/>
                <w:b/>
                <w:sz w:val="20"/>
                <w:szCs w:val="20"/>
              </w:rPr>
              <w:t xml:space="preserve">I.- </w:t>
            </w:r>
            <w:r w:rsidRPr="0083310E">
              <w:rPr>
                <w:rFonts w:ascii="Arial" w:hAnsi="Arial" w:cs="Arial"/>
                <w:sz w:val="20"/>
                <w:szCs w:val="20"/>
              </w:rPr>
              <w:t>Por Apertura</w:t>
            </w:r>
            <w:r w:rsidRPr="0083310E">
              <w:rPr>
                <w:rFonts w:ascii="Arial" w:hAnsi="Arial" w:cs="Arial"/>
                <w:b/>
                <w:sz w:val="20"/>
                <w:szCs w:val="20"/>
              </w:rPr>
              <w:t xml:space="preserve"> </w:t>
            </w:r>
          </w:p>
        </w:tc>
        <w:tc>
          <w:tcPr>
            <w:tcW w:w="1191" w:type="pct"/>
          </w:tcPr>
          <w:p w14:paraId="3D9DFF3F" w14:textId="6DDCCA06" w:rsidR="002D65D7" w:rsidRPr="0083310E" w:rsidRDefault="002D65D7" w:rsidP="002E1CC1">
            <w:pPr>
              <w:spacing w:line="360" w:lineRule="auto"/>
              <w:ind w:right="-64"/>
              <w:jc w:val="right"/>
              <w:rPr>
                <w:rFonts w:ascii="Arial" w:hAnsi="Arial" w:cs="Arial"/>
                <w:b/>
                <w:sz w:val="20"/>
                <w:szCs w:val="20"/>
              </w:rPr>
            </w:pPr>
            <w:r w:rsidRPr="0083310E">
              <w:rPr>
                <w:rFonts w:ascii="Arial" w:hAnsi="Arial" w:cs="Arial"/>
                <w:b/>
                <w:sz w:val="20"/>
                <w:szCs w:val="20"/>
              </w:rPr>
              <w:t xml:space="preserve">$ </w:t>
            </w:r>
            <w:r w:rsidR="00137560">
              <w:rPr>
                <w:rFonts w:ascii="Arial" w:hAnsi="Arial" w:cs="Arial"/>
                <w:b/>
                <w:sz w:val="20"/>
                <w:szCs w:val="20"/>
              </w:rPr>
              <w:t>50</w:t>
            </w:r>
            <w:r w:rsidRPr="0083310E">
              <w:rPr>
                <w:rFonts w:ascii="Arial" w:hAnsi="Arial" w:cs="Arial"/>
                <w:b/>
                <w:sz w:val="20"/>
                <w:szCs w:val="20"/>
              </w:rPr>
              <w:t>,000.00</w:t>
            </w:r>
          </w:p>
        </w:tc>
      </w:tr>
      <w:tr w:rsidR="002D65D7" w:rsidRPr="0083310E" w14:paraId="72EF4207" w14:textId="77777777" w:rsidTr="002E1CC1">
        <w:tc>
          <w:tcPr>
            <w:tcW w:w="3809" w:type="pct"/>
          </w:tcPr>
          <w:p w14:paraId="09BE938A" w14:textId="77777777" w:rsidR="002D65D7" w:rsidRPr="0083310E" w:rsidRDefault="002D65D7" w:rsidP="0083310E">
            <w:pPr>
              <w:spacing w:line="360" w:lineRule="auto"/>
              <w:rPr>
                <w:rFonts w:ascii="Arial" w:hAnsi="Arial" w:cs="Arial"/>
                <w:b/>
                <w:sz w:val="20"/>
                <w:szCs w:val="20"/>
              </w:rPr>
            </w:pPr>
            <w:r w:rsidRPr="0083310E">
              <w:rPr>
                <w:rFonts w:ascii="Arial" w:hAnsi="Arial" w:cs="Arial"/>
                <w:b/>
                <w:sz w:val="20"/>
                <w:szCs w:val="20"/>
              </w:rPr>
              <w:t xml:space="preserve">II.- </w:t>
            </w:r>
            <w:r w:rsidRPr="0083310E">
              <w:rPr>
                <w:rFonts w:ascii="Arial" w:hAnsi="Arial" w:cs="Arial"/>
                <w:sz w:val="20"/>
                <w:szCs w:val="20"/>
              </w:rPr>
              <w:t>Por Revalidación</w:t>
            </w:r>
          </w:p>
        </w:tc>
        <w:tc>
          <w:tcPr>
            <w:tcW w:w="1191" w:type="pct"/>
          </w:tcPr>
          <w:p w14:paraId="6F2ED6B1" w14:textId="1483B16A" w:rsidR="002D65D7" w:rsidRPr="0083310E" w:rsidRDefault="002E1CC1" w:rsidP="002E1CC1">
            <w:pPr>
              <w:spacing w:line="360" w:lineRule="auto"/>
              <w:ind w:right="-64"/>
              <w:jc w:val="right"/>
              <w:rPr>
                <w:rFonts w:ascii="Arial" w:hAnsi="Arial" w:cs="Arial"/>
                <w:b/>
                <w:sz w:val="20"/>
                <w:szCs w:val="20"/>
              </w:rPr>
            </w:pPr>
            <w:r>
              <w:rPr>
                <w:rFonts w:ascii="Arial" w:hAnsi="Arial" w:cs="Arial"/>
                <w:b/>
                <w:sz w:val="20"/>
                <w:szCs w:val="20"/>
              </w:rPr>
              <w:t xml:space="preserve">$ </w:t>
            </w:r>
            <w:r w:rsidR="00137560">
              <w:rPr>
                <w:rFonts w:ascii="Arial" w:hAnsi="Arial" w:cs="Arial"/>
                <w:b/>
                <w:sz w:val="20"/>
                <w:szCs w:val="20"/>
              </w:rPr>
              <w:t>12</w:t>
            </w:r>
            <w:r w:rsidR="002D65D7" w:rsidRPr="0083310E">
              <w:rPr>
                <w:rFonts w:ascii="Arial" w:hAnsi="Arial" w:cs="Arial"/>
                <w:b/>
                <w:sz w:val="20"/>
                <w:szCs w:val="20"/>
              </w:rPr>
              <w:t>,000.00</w:t>
            </w:r>
          </w:p>
        </w:tc>
      </w:tr>
    </w:tbl>
    <w:p w14:paraId="5FC4FEF3" w14:textId="77777777" w:rsidR="001834F4" w:rsidRPr="0083310E" w:rsidRDefault="001834F4" w:rsidP="0083310E">
      <w:pPr>
        <w:spacing w:line="360" w:lineRule="auto"/>
        <w:rPr>
          <w:rFonts w:ascii="Arial" w:hAnsi="Arial" w:cs="Arial"/>
          <w:sz w:val="20"/>
          <w:szCs w:val="20"/>
        </w:rPr>
      </w:pPr>
    </w:p>
    <w:p w14:paraId="2375AC96"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19.-</w:t>
      </w:r>
      <w:r w:rsidRPr="0083310E">
        <w:rPr>
          <w:rFonts w:ascii="Arial" w:hAnsi="Arial" w:cs="Arial"/>
          <w:sz w:val="20"/>
          <w:szCs w:val="20"/>
        </w:rPr>
        <w:t xml:space="preserve"> Por los permisos eventuales para el funcionamiento de giros relacionados con la venta de bebidas alcohólicas se les aplicará la cuota de $ </w:t>
      </w:r>
      <w:r w:rsidR="00A363D6" w:rsidRPr="0083310E">
        <w:rPr>
          <w:rFonts w:ascii="Arial" w:hAnsi="Arial" w:cs="Arial"/>
          <w:sz w:val="20"/>
          <w:szCs w:val="20"/>
        </w:rPr>
        <w:t>1,</w:t>
      </w:r>
      <w:r w:rsidR="002D65D7" w:rsidRPr="0083310E">
        <w:rPr>
          <w:rFonts w:ascii="Arial" w:hAnsi="Arial" w:cs="Arial"/>
          <w:sz w:val="20"/>
          <w:szCs w:val="20"/>
        </w:rPr>
        <w:t>0</w:t>
      </w:r>
      <w:r w:rsidRPr="0083310E">
        <w:rPr>
          <w:rFonts w:ascii="Arial" w:hAnsi="Arial" w:cs="Arial"/>
          <w:sz w:val="20"/>
          <w:szCs w:val="20"/>
        </w:rPr>
        <w:t xml:space="preserve">00.00 </w:t>
      </w:r>
      <w:r w:rsidR="002D65D7" w:rsidRPr="0083310E">
        <w:rPr>
          <w:rFonts w:ascii="Arial" w:hAnsi="Arial" w:cs="Arial"/>
          <w:sz w:val="20"/>
          <w:szCs w:val="20"/>
        </w:rPr>
        <w:t>por día</w:t>
      </w:r>
      <w:r w:rsidRPr="0083310E">
        <w:rPr>
          <w:rFonts w:ascii="Arial" w:hAnsi="Arial" w:cs="Arial"/>
          <w:sz w:val="20"/>
          <w:szCs w:val="20"/>
        </w:rPr>
        <w:t>.</w:t>
      </w:r>
      <w:r w:rsidR="002D65D7" w:rsidRPr="0083310E">
        <w:rPr>
          <w:rFonts w:ascii="Arial" w:hAnsi="Arial" w:cs="Arial"/>
          <w:sz w:val="20"/>
          <w:szCs w:val="20"/>
        </w:rPr>
        <w:t xml:space="preserve"> </w:t>
      </w:r>
    </w:p>
    <w:p w14:paraId="746AB714" w14:textId="77777777" w:rsidR="001834F4" w:rsidRPr="0083310E" w:rsidRDefault="001834F4" w:rsidP="0083310E">
      <w:pPr>
        <w:spacing w:line="360" w:lineRule="auto"/>
        <w:jc w:val="both"/>
        <w:rPr>
          <w:rFonts w:ascii="Arial" w:hAnsi="Arial" w:cs="Arial"/>
          <w:sz w:val="20"/>
          <w:szCs w:val="20"/>
        </w:rPr>
      </w:pPr>
    </w:p>
    <w:p w14:paraId="3CFE6A22" w14:textId="77777777" w:rsidR="002D65D7" w:rsidRPr="0083310E" w:rsidRDefault="002D65D7"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F92B75" w:rsidRPr="0083310E">
        <w:rPr>
          <w:rFonts w:ascii="Arial" w:hAnsi="Arial" w:cs="Arial"/>
          <w:b/>
          <w:sz w:val="20"/>
          <w:szCs w:val="20"/>
        </w:rPr>
        <w:t>20</w:t>
      </w:r>
      <w:r w:rsidRPr="0083310E">
        <w:rPr>
          <w:rFonts w:ascii="Arial" w:hAnsi="Arial" w:cs="Arial"/>
          <w:b/>
          <w:sz w:val="20"/>
          <w:szCs w:val="20"/>
        </w:rPr>
        <w:t>.-</w:t>
      </w:r>
      <w:r w:rsidRPr="0083310E">
        <w:rPr>
          <w:rFonts w:ascii="Arial" w:hAnsi="Arial" w:cs="Arial"/>
          <w:sz w:val="20"/>
          <w:szCs w:val="20"/>
        </w:rPr>
        <w:t xml:space="preserve"> El cobro de derechos por el otorgamiento de licencias, permisos o autorizaciones para el funcionamiento de los demás establecimientos y locales comerciales o de servicios se realizará con base en las siguientes tarifas:</w:t>
      </w:r>
    </w:p>
    <w:p w14:paraId="073A7B8A" w14:textId="77777777" w:rsidR="009551C5" w:rsidRPr="0083310E" w:rsidRDefault="009551C5" w:rsidP="0083310E">
      <w:pPr>
        <w:spacing w:line="360" w:lineRule="auto"/>
        <w:rPr>
          <w:rFonts w:ascii="Arial" w:hAnsi="Arial" w:cs="Arial"/>
          <w:sz w:val="20"/>
          <w:szCs w:val="20"/>
        </w:rPr>
      </w:pPr>
    </w:p>
    <w:tbl>
      <w:tblPr>
        <w:tblW w:w="5000" w:type="pct"/>
        <w:jc w:val="center"/>
        <w:tblLayout w:type="fixed"/>
        <w:tblCellMar>
          <w:left w:w="0" w:type="dxa"/>
          <w:right w:w="0" w:type="dxa"/>
        </w:tblCellMar>
        <w:tblLook w:val="0000" w:firstRow="0" w:lastRow="0" w:firstColumn="0" w:lastColumn="0" w:noHBand="0" w:noVBand="0"/>
      </w:tblPr>
      <w:tblGrid>
        <w:gridCol w:w="5382"/>
        <w:gridCol w:w="230"/>
        <w:gridCol w:w="1754"/>
        <w:gridCol w:w="404"/>
        <w:gridCol w:w="1339"/>
      </w:tblGrid>
      <w:tr w:rsidR="0009238C" w:rsidRPr="0083310E" w14:paraId="4BFF53DD" w14:textId="77777777" w:rsidTr="00565F54">
        <w:trPr>
          <w:trHeight w:val="20"/>
          <w:jc w:val="center"/>
        </w:trPr>
        <w:tc>
          <w:tcPr>
            <w:tcW w:w="2954" w:type="pct"/>
            <w:tcBorders>
              <w:top w:val="single" w:sz="8" w:space="0" w:color="4B4B4B"/>
              <w:left w:val="single" w:sz="5" w:space="0" w:color="4B4B4B"/>
              <w:bottom w:val="single" w:sz="8" w:space="0" w:color="4B4B4B"/>
              <w:right w:val="single" w:sz="5" w:space="0" w:color="4B4B4B"/>
            </w:tcBorders>
          </w:tcPr>
          <w:p w14:paraId="69A200CC" w14:textId="77777777" w:rsidR="0009238C" w:rsidRPr="005C5A95" w:rsidRDefault="0009238C" w:rsidP="005C5A95">
            <w:pPr>
              <w:pStyle w:val="Prrafodelista"/>
              <w:spacing w:line="360" w:lineRule="auto"/>
              <w:ind w:left="720" w:firstLine="0"/>
              <w:rPr>
                <w:rFonts w:ascii="Arial" w:hAnsi="Arial" w:cs="Arial"/>
                <w:b/>
                <w:sz w:val="20"/>
                <w:szCs w:val="20"/>
              </w:rPr>
            </w:pPr>
            <w:r w:rsidRPr="005C5A95">
              <w:rPr>
                <w:rFonts w:ascii="Arial" w:hAnsi="Arial" w:cs="Arial"/>
                <w:b/>
                <w:sz w:val="20"/>
                <w:szCs w:val="20"/>
              </w:rPr>
              <w:t>GIRO COMERCIAL O DE SERVICIOS</w:t>
            </w:r>
          </w:p>
        </w:tc>
        <w:tc>
          <w:tcPr>
            <w:tcW w:w="1089" w:type="pct"/>
            <w:gridSpan w:val="2"/>
            <w:tcBorders>
              <w:top w:val="single" w:sz="8" w:space="0" w:color="4B4B4B"/>
              <w:left w:val="single" w:sz="5" w:space="0" w:color="4B4B4B"/>
              <w:bottom w:val="single" w:sz="8" w:space="0" w:color="4B4B4B"/>
              <w:right w:val="single" w:sz="5" w:space="0" w:color="4B4B4B"/>
            </w:tcBorders>
          </w:tcPr>
          <w:p w14:paraId="07057DA3" w14:textId="77777777" w:rsidR="0009238C" w:rsidRPr="0083310E" w:rsidRDefault="00DC3FEB" w:rsidP="0083310E">
            <w:pPr>
              <w:spacing w:line="360" w:lineRule="auto"/>
              <w:jc w:val="center"/>
              <w:rPr>
                <w:rFonts w:ascii="Arial" w:hAnsi="Arial" w:cs="Arial"/>
                <w:b/>
                <w:sz w:val="20"/>
                <w:szCs w:val="20"/>
              </w:rPr>
            </w:pPr>
            <w:r>
              <w:rPr>
                <w:rFonts w:ascii="Arial" w:hAnsi="Arial" w:cs="Arial"/>
                <w:b/>
                <w:sz w:val="20"/>
                <w:szCs w:val="20"/>
              </w:rPr>
              <w:t>EXPEDICIÓ</w:t>
            </w:r>
            <w:r w:rsidR="00C93701">
              <w:rPr>
                <w:rFonts w:ascii="Arial" w:hAnsi="Arial" w:cs="Arial"/>
                <w:b/>
                <w:sz w:val="20"/>
                <w:szCs w:val="20"/>
              </w:rPr>
              <w:t xml:space="preserve">N </w:t>
            </w:r>
          </w:p>
        </w:tc>
        <w:tc>
          <w:tcPr>
            <w:tcW w:w="957" w:type="pct"/>
            <w:gridSpan w:val="2"/>
            <w:tcBorders>
              <w:top w:val="single" w:sz="8" w:space="0" w:color="4B4B4B"/>
              <w:left w:val="single" w:sz="5" w:space="0" w:color="4B4B4B"/>
              <w:bottom w:val="single" w:sz="8" w:space="0" w:color="4B4B4B"/>
              <w:right w:val="single" w:sz="5" w:space="0" w:color="4B4B4B"/>
            </w:tcBorders>
          </w:tcPr>
          <w:p w14:paraId="78B17C6D" w14:textId="77777777" w:rsidR="0009238C" w:rsidRPr="0083310E" w:rsidRDefault="00DC3FEB" w:rsidP="0083310E">
            <w:pPr>
              <w:spacing w:line="360" w:lineRule="auto"/>
              <w:jc w:val="center"/>
              <w:rPr>
                <w:rFonts w:ascii="Arial" w:hAnsi="Arial" w:cs="Arial"/>
                <w:b/>
                <w:sz w:val="20"/>
                <w:szCs w:val="20"/>
              </w:rPr>
            </w:pPr>
            <w:r>
              <w:rPr>
                <w:rFonts w:ascii="Arial" w:hAnsi="Arial" w:cs="Arial"/>
                <w:b/>
                <w:sz w:val="20"/>
                <w:szCs w:val="20"/>
              </w:rPr>
              <w:t>RENOVACIÓ</w:t>
            </w:r>
            <w:r w:rsidR="00C93701">
              <w:rPr>
                <w:rFonts w:ascii="Arial" w:hAnsi="Arial" w:cs="Arial"/>
                <w:b/>
                <w:sz w:val="20"/>
                <w:szCs w:val="20"/>
              </w:rPr>
              <w:t xml:space="preserve">N </w:t>
            </w:r>
          </w:p>
        </w:tc>
      </w:tr>
      <w:tr w:rsidR="0009238C" w:rsidRPr="0083310E" w14:paraId="1E0DCB85" w14:textId="77777777" w:rsidTr="00565F54">
        <w:trPr>
          <w:trHeight w:val="20"/>
          <w:jc w:val="center"/>
        </w:trPr>
        <w:tc>
          <w:tcPr>
            <w:tcW w:w="2954" w:type="pct"/>
            <w:tcBorders>
              <w:top w:val="single" w:sz="8" w:space="0" w:color="4B4B4B"/>
              <w:left w:val="single" w:sz="5" w:space="0" w:color="4B4B4B"/>
              <w:bottom w:val="single" w:sz="8" w:space="0" w:color="4B4B4B"/>
              <w:right w:val="single" w:sz="6" w:space="0" w:color="4B4B4B"/>
            </w:tcBorders>
          </w:tcPr>
          <w:p w14:paraId="1D411F47" w14:textId="59FC64A6" w:rsidR="0009238C" w:rsidRPr="00A051F1" w:rsidRDefault="0009238C" w:rsidP="00A051F1">
            <w:pPr>
              <w:pStyle w:val="Prrafodelista"/>
              <w:numPr>
                <w:ilvl w:val="0"/>
                <w:numId w:val="14"/>
              </w:numPr>
              <w:spacing w:line="360" w:lineRule="auto"/>
              <w:ind w:left="1128" w:hanging="850"/>
              <w:jc w:val="left"/>
              <w:rPr>
                <w:rFonts w:ascii="Arial" w:hAnsi="Arial" w:cs="Arial"/>
                <w:sz w:val="20"/>
                <w:szCs w:val="20"/>
              </w:rPr>
            </w:pPr>
            <w:r w:rsidRPr="00A051F1">
              <w:rPr>
                <w:rFonts w:ascii="Arial" w:hAnsi="Arial" w:cs="Arial"/>
                <w:sz w:val="20"/>
                <w:szCs w:val="20"/>
              </w:rPr>
              <w:t>Farmacias, boticas y similares</w:t>
            </w:r>
          </w:p>
        </w:tc>
        <w:tc>
          <w:tcPr>
            <w:tcW w:w="126" w:type="pct"/>
            <w:tcBorders>
              <w:top w:val="single" w:sz="8" w:space="0" w:color="4B4B4B"/>
              <w:left w:val="single" w:sz="6" w:space="0" w:color="4B4B4B"/>
              <w:bottom w:val="single" w:sz="8" w:space="0" w:color="4B4B4B"/>
            </w:tcBorders>
          </w:tcPr>
          <w:p w14:paraId="6659A009" w14:textId="5005F70E" w:rsidR="0009238C" w:rsidRPr="0083310E" w:rsidRDefault="0009238C" w:rsidP="0083310E">
            <w:pPr>
              <w:spacing w:line="360" w:lineRule="auto"/>
              <w:ind w:right="174"/>
              <w:jc w:val="right"/>
              <w:rPr>
                <w:rFonts w:ascii="Arial" w:hAnsi="Arial" w:cs="Arial"/>
                <w:sz w:val="20"/>
                <w:szCs w:val="20"/>
              </w:rPr>
            </w:pPr>
          </w:p>
        </w:tc>
        <w:tc>
          <w:tcPr>
            <w:tcW w:w="963" w:type="pct"/>
            <w:tcBorders>
              <w:top w:val="single" w:sz="8" w:space="0" w:color="4B4B4B"/>
              <w:left w:val="nil"/>
              <w:bottom w:val="single" w:sz="8" w:space="0" w:color="4B4B4B"/>
              <w:right w:val="single" w:sz="6" w:space="0" w:color="4B4B4B"/>
            </w:tcBorders>
          </w:tcPr>
          <w:p w14:paraId="175D70C8" w14:textId="77BA04AC" w:rsidR="0009238C" w:rsidRPr="0083310E" w:rsidRDefault="00A051F1" w:rsidP="00A051F1">
            <w:pPr>
              <w:spacing w:line="360" w:lineRule="auto"/>
              <w:ind w:right="141"/>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600.00</w:t>
            </w:r>
          </w:p>
        </w:tc>
        <w:tc>
          <w:tcPr>
            <w:tcW w:w="222" w:type="pct"/>
            <w:tcBorders>
              <w:top w:val="single" w:sz="8" w:space="0" w:color="4B4B4B"/>
              <w:left w:val="single" w:sz="6" w:space="0" w:color="4B4B4B"/>
              <w:bottom w:val="single" w:sz="8" w:space="0" w:color="4B4B4B"/>
            </w:tcBorders>
          </w:tcPr>
          <w:p w14:paraId="76BC77A1" w14:textId="0FE3A157" w:rsidR="0009238C" w:rsidRPr="0083310E" w:rsidRDefault="0009238C" w:rsidP="0083310E">
            <w:pPr>
              <w:spacing w:line="360" w:lineRule="auto"/>
              <w:ind w:right="112"/>
              <w:jc w:val="right"/>
              <w:rPr>
                <w:rFonts w:ascii="Arial" w:hAnsi="Arial" w:cs="Arial"/>
                <w:sz w:val="20"/>
                <w:szCs w:val="20"/>
              </w:rPr>
            </w:pPr>
          </w:p>
        </w:tc>
        <w:tc>
          <w:tcPr>
            <w:tcW w:w="735" w:type="pct"/>
            <w:tcBorders>
              <w:top w:val="single" w:sz="8" w:space="0" w:color="4B4B4B"/>
              <w:left w:val="nil"/>
              <w:bottom w:val="single" w:sz="8" w:space="0" w:color="4B4B4B"/>
              <w:right w:val="single" w:sz="5" w:space="0" w:color="4B4B4B"/>
            </w:tcBorders>
          </w:tcPr>
          <w:p w14:paraId="37464690" w14:textId="02E2EB56" w:rsidR="0009238C" w:rsidRPr="0083310E" w:rsidRDefault="00A051F1" w:rsidP="0083310E">
            <w:pPr>
              <w:spacing w:line="360" w:lineRule="auto"/>
              <w:ind w:right="185"/>
              <w:jc w:val="right"/>
              <w:rPr>
                <w:rFonts w:ascii="Arial" w:hAnsi="Arial" w:cs="Arial"/>
                <w:sz w:val="20"/>
                <w:szCs w:val="20"/>
              </w:rPr>
            </w:pPr>
            <w:r>
              <w:rPr>
                <w:rFonts w:ascii="Arial" w:hAnsi="Arial" w:cs="Arial"/>
                <w:sz w:val="20"/>
                <w:szCs w:val="20"/>
              </w:rPr>
              <w:t xml:space="preserve"> $ </w:t>
            </w:r>
            <w:r w:rsidR="0009238C" w:rsidRPr="0083310E">
              <w:rPr>
                <w:rFonts w:ascii="Arial" w:hAnsi="Arial" w:cs="Arial"/>
                <w:sz w:val="20"/>
                <w:szCs w:val="20"/>
              </w:rPr>
              <w:t>150.00</w:t>
            </w:r>
          </w:p>
        </w:tc>
      </w:tr>
      <w:tr w:rsidR="0009238C" w:rsidRPr="0083310E" w14:paraId="165195C4" w14:textId="77777777" w:rsidTr="00565F54">
        <w:trPr>
          <w:trHeight w:val="20"/>
          <w:jc w:val="center"/>
        </w:trPr>
        <w:tc>
          <w:tcPr>
            <w:tcW w:w="2954" w:type="pct"/>
            <w:tcBorders>
              <w:top w:val="single" w:sz="8" w:space="0" w:color="4B4B4B"/>
              <w:left w:val="single" w:sz="5" w:space="0" w:color="4B4B4B"/>
              <w:bottom w:val="single" w:sz="8" w:space="0" w:color="4B4B4B"/>
              <w:right w:val="single" w:sz="6" w:space="0" w:color="4B4B4B"/>
            </w:tcBorders>
          </w:tcPr>
          <w:p w14:paraId="1245728E" w14:textId="61075C34" w:rsidR="0009238C" w:rsidRPr="00A051F1" w:rsidRDefault="0009238C" w:rsidP="00A051F1">
            <w:pPr>
              <w:pStyle w:val="Prrafodelista"/>
              <w:numPr>
                <w:ilvl w:val="0"/>
                <w:numId w:val="14"/>
              </w:numPr>
              <w:spacing w:line="360" w:lineRule="auto"/>
              <w:ind w:left="1128" w:hanging="850"/>
              <w:jc w:val="left"/>
              <w:rPr>
                <w:rFonts w:ascii="Arial" w:hAnsi="Arial" w:cs="Arial"/>
                <w:sz w:val="20"/>
                <w:szCs w:val="20"/>
              </w:rPr>
            </w:pPr>
            <w:r w:rsidRPr="00A051F1">
              <w:rPr>
                <w:rFonts w:ascii="Arial" w:hAnsi="Arial" w:cs="Arial"/>
                <w:sz w:val="20"/>
                <w:szCs w:val="20"/>
              </w:rPr>
              <w:t>Carnicerías, pollerías, pescaderías.</w:t>
            </w:r>
          </w:p>
        </w:tc>
        <w:tc>
          <w:tcPr>
            <w:tcW w:w="126" w:type="pct"/>
            <w:tcBorders>
              <w:top w:val="single" w:sz="8" w:space="0" w:color="4B4B4B"/>
              <w:left w:val="single" w:sz="6" w:space="0" w:color="4B4B4B"/>
              <w:bottom w:val="single" w:sz="8" w:space="0" w:color="4B4B4B"/>
            </w:tcBorders>
          </w:tcPr>
          <w:p w14:paraId="0D485EC5" w14:textId="284DE990" w:rsidR="0009238C" w:rsidRPr="0083310E" w:rsidRDefault="0009238C" w:rsidP="0083310E">
            <w:pPr>
              <w:spacing w:line="360" w:lineRule="auto"/>
              <w:ind w:right="174"/>
              <w:jc w:val="right"/>
              <w:rPr>
                <w:rFonts w:ascii="Arial" w:hAnsi="Arial" w:cs="Arial"/>
                <w:sz w:val="20"/>
                <w:szCs w:val="20"/>
              </w:rPr>
            </w:pPr>
          </w:p>
        </w:tc>
        <w:tc>
          <w:tcPr>
            <w:tcW w:w="963" w:type="pct"/>
            <w:tcBorders>
              <w:top w:val="single" w:sz="8" w:space="0" w:color="4B4B4B"/>
              <w:left w:val="nil"/>
              <w:bottom w:val="single" w:sz="8" w:space="0" w:color="4B4B4B"/>
              <w:right w:val="single" w:sz="6" w:space="0" w:color="4B4B4B"/>
            </w:tcBorders>
          </w:tcPr>
          <w:p w14:paraId="2C687359" w14:textId="08DC438E" w:rsidR="0009238C" w:rsidRPr="0083310E" w:rsidRDefault="00A051F1" w:rsidP="0083310E">
            <w:pPr>
              <w:spacing w:line="360" w:lineRule="auto"/>
              <w:ind w:right="141"/>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200.00</w:t>
            </w:r>
          </w:p>
        </w:tc>
        <w:tc>
          <w:tcPr>
            <w:tcW w:w="222" w:type="pct"/>
            <w:tcBorders>
              <w:top w:val="single" w:sz="8" w:space="0" w:color="4B4B4B"/>
              <w:left w:val="single" w:sz="6" w:space="0" w:color="4B4B4B"/>
              <w:bottom w:val="single" w:sz="8" w:space="0" w:color="4B4B4B"/>
            </w:tcBorders>
          </w:tcPr>
          <w:p w14:paraId="3E1DF79F" w14:textId="2AB1447F" w:rsidR="0009238C" w:rsidRPr="0083310E" w:rsidRDefault="0009238C" w:rsidP="0083310E">
            <w:pPr>
              <w:spacing w:line="360" w:lineRule="auto"/>
              <w:ind w:right="174"/>
              <w:jc w:val="right"/>
              <w:rPr>
                <w:rFonts w:ascii="Arial" w:hAnsi="Arial" w:cs="Arial"/>
                <w:sz w:val="20"/>
                <w:szCs w:val="20"/>
              </w:rPr>
            </w:pPr>
          </w:p>
        </w:tc>
        <w:tc>
          <w:tcPr>
            <w:tcW w:w="735" w:type="pct"/>
            <w:tcBorders>
              <w:top w:val="single" w:sz="8" w:space="0" w:color="4B4B4B"/>
              <w:left w:val="nil"/>
              <w:bottom w:val="single" w:sz="8" w:space="0" w:color="4B4B4B"/>
              <w:right w:val="single" w:sz="5" w:space="0" w:color="4B4B4B"/>
            </w:tcBorders>
          </w:tcPr>
          <w:p w14:paraId="1EB163E2" w14:textId="13845EB8" w:rsidR="0009238C" w:rsidRPr="0083310E" w:rsidRDefault="00A051F1" w:rsidP="0083310E">
            <w:pPr>
              <w:spacing w:line="360" w:lineRule="auto"/>
              <w:ind w:right="185"/>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100.00</w:t>
            </w:r>
          </w:p>
        </w:tc>
      </w:tr>
      <w:tr w:rsidR="0009238C" w:rsidRPr="0083310E" w14:paraId="1BE9BA09" w14:textId="77777777" w:rsidTr="00565F54">
        <w:trPr>
          <w:trHeight w:val="20"/>
          <w:jc w:val="center"/>
        </w:trPr>
        <w:tc>
          <w:tcPr>
            <w:tcW w:w="2954" w:type="pct"/>
            <w:tcBorders>
              <w:top w:val="single" w:sz="8" w:space="0" w:color="4B4B4B"/>
              <w:left w:val="single" w:sz="5" w:space="0" w:color="4B4B4B"/>
              <w:bottom w:val="single" w:sz="8" w:space="0" w:color="4B4B4B"/>
              <w:right w:val="single" w:sz="6" w:space="0" w:color="4B4B4B"/>
            </w:tcBorders>
          </w:tcPr>
          <w:p w14:paraId="52EB50AD" w14:textId="33022532"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Panaderías y tortillerías</w:t>
            </w:r>
          </w:p>
        </w:tc>
        <w:tc>
          <w:tcPr>
            <w:tcW w:w="126" w:type="pct"/>
            <w:tcBorders>
              <w:top w:val="single" w:sz="8" w:space="0" w:color="4B4B4B"/>
              <w:left w:val="single" w:sz="6" w:space="0" w:color="4B4B4B"/>
              <w:bottom w:val="single" w:sz="8" w:space="0" w:color="4B4B4B"/>
            </w:tcBorders>
          </w:tcPr>
          <w:p w14:paraId="2882D9D6" w14:textId="1CDB68BD" w:rsidR="0009238C" w:rsidRPr="0083310E" w:rsidRDefault="0009238C" w:rsidP="0083310E">
            <w:pPr>
              <w:spacing w:line="360" w:lineRule="auto"/>
              <w:ind w:right="174"/>
              <w:jc w:val="right"/>
              <w:rPr>
                <w:rFonts w:ascii="Arial" w:hAnsi="Arial" w:cs="Arial"/>
                <w:sz w:val="20"/>
                <w:szCs w:val="20"/>
              </w:rPr>
            </w:pPr>
          </w:p>
        </w:tc>
        <w:tc>
          <w:tcPr>
            <w:tcW w:w="963" w:type="pct"/>
            <w:tcBorders>
              <w:top w:val="single" w:sz="8" w:space="0" w:color="4B4B4B"/>
              <w:left w:val="nil"/>
              <w:bottom w:val="single" w:sz="8" w:space="0" w:color="4B4B4B"/>
              <w:right w:val="single" w:sz="6" w:space="0" w:color="4B4B4B"/>
            </w:tcBorders>
          </w:tcPr>
          <w:p w14:paraId="3EEBAA2E" w14:textId="14107EF5" w:rsidR="0009238C" w:rsidRPr="0083310E" w:rsidRDefault="00A051F1" w:rsidP="0083310E">
            <w:pPr>
              <w:spacing w:line="360" w:lineRule="auto"/>
              <w:ind w:right="141"/>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300.00</w:t>
            </w:r>
          </w:p>
        </w:tc>
        <w:tc>
          <w:tcPr>
            <w:tcW w:w="222" w:type="pct"/>
            <w:tcBorders>
              <w:top w:val="single" w:sz="8" w:space="0" w:color="4B4B4B"/>
              <w:left w:val="single" w:sz="6" w:space="0" w:color="4B4B4B"/>
              <w:bottom w:val="single" w:sz="8" w:space="0" w:color="4B4B4B"/>
            </w:tcBorders>
          </w:tcPr>
          <w:p w14:paraId="71EC6C77" w14:textId="6D9D9752" w:rsidR="0009238C" w:rsidRPr="0083310E" w:rsidRDefault="0009238C" w:rsidP="0083310E">
            <w:pPr>
              <w:spacing w:line="360" w:lineRule="auto"/>
              <w:ind w:right="174"/>
              <w:jc w:val="right"/>
              <w:rPr>
                <w:rFonts w:ascii="Arial" w:hAnsi="Arial" w:cs="Arial"/>
                <w:sz w:val="20"/>
                <w:szCs w:val="20"/>
              </w:rPr>
            </w:pPr>
          </w:p>
        </w:tc>
        <w:tc>
          <w:tcPr>
            <w:tcW w:w="735" w:type="pct"/>
            <w:tcBorders>
              <w:top w:val="single" w:sz="8" w:space="0" w:color="4B4B4B"/>
              <w:left w:val="nil"/>
              <w:bottom w:val="single" w:sz="8" w:space="0" w:color="4B4B4B"/>
              <w:right w:val="single" w:sz="5" w:space="0" w:color="4B4B4B"/>
            </w:tcBorders>
          </w:tcPr>
          <w:p w14:paraId="160A158F" w14:textId="44366412" w:rsidR="0009238C" w:rsidRPr="0083310E" w:rsidRDefault="00A051F1" w:rsidP="0083310E">
            <w:pPr>
              <w:spacing w:line="360" w:lineRule="auto"/>
              <w:ind w:right="185"/>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150.00</w:t>
            </w:r>
          </w:p>
        </w:tc>
      </w:tr>
      <w:tr w:rsidR="0009238C" w:rsidRPr="0083310E" w14:paraId="5C78D3CB" w14:textId="77777777" w:rsidTr="00565F54">
        <w:trPr>
          <w:trHeight w:val="20"/>
          <w:jc w:val="center"/>
        </w:trPr>
        <w:tc>
          <w:tcPr>
            <w:tcW w:w="2954" w:type="pct"/>
            <w:tcBorders>
              <w:top w:val="single" w:sz="8" w:space="0" w:color="4B4B4B"/>
              <w:left w:val="single" w:sz="5" w:space="0" w:color="4B4B4B"/>
              <w:bottom w:val="single" w:sz="5" w:space="0" w:color="4B4B4B"/>
              <w:right w:val="single" w:sz="6" w:space="0" w:color="4B4B4B"/>
            </w:tcBorders>
          </w:tcPr>
          <w:p w14:paraId="7092AFC0" w14:textId="7459AC28"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Expendio de refrescos</w:t>
            </w:r>
          </w:p>
        </w:tc>
        <w:tc>
          <w:tcPr>
            <w:tcW w:w="126" w:type="pct"/>
            <w:tcBorders>
              <w:top w:val="single" w:sz="8" w:space="0" w:color="4B4B4B"/>
              <w:left w:val="single" w:sz="6" w:space="0" w:color="4B4B4B"/>
              <w:bottom w:val="single" w:sz="5" w:space="0" w:color="4B4B4B"/>
            </w:tcBorders>
          </w:tcPr>
          <w:p w14:paraId="466D59B4" w14:textId="7DF78CA4" w:rsidR="0009238C" w:rsidRPr="0083310E" w:rsidRDefault="0009238C" w:rsidP="0083310E">
            <w:pPr>
              <w:spacing w:line="360" w:lineRule="auto"/>
              <w:ind w:right="174"/>
              <w:jc w:val="right"/>
              <w:rPr>
                <w:rFonts w:ascii="Arial" w:hAnsi="Arial" w:cs="Arial"/>
                <w:sz w:val="20"/>
                <w:szCs w:val="20"/>
              </w:rPr>
            </w:pPr>
          </w:p>
        </w:tc>
        <w:tc>
          <w:tcPr>
            <w:tcW w:w="963" w:type="pct"/>
            <w:tcBorders>
              <w:top w:val="single" w:sz="8" w:space="0" w:color="4B4B4B"/>
              <w:left w:val="nil"/>
              <w:bottom w:val="single" w:sz="5" w:space="0" w:color="4B4B4B"/>
              <w:right w:val="single" w:sz="6" w:space="0" w:color="4B4B4B"/>
            </w:tcBorders>
          </w:tcPr>
          <w:p w14:paraId="6C171917" w14:textId="438AFC0D" w:rsidR="0009238C" w:rsidRPr="0083310E" w:rsidRDefault="00A051F1" w:rsidP="0083310E">
            <w:pPr>
              <w:spacing w:line="360" w:lineRule="auto"/>
              <w:ind w:right="141"/>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300.00</w:t>
            </w:r>
          </w:p>
        </w:tc>
        <w:tc>
          <w:tcPr>
            <w:tcW w:w="222" w:type="pct"/>
            <w:tcBorders>
              <w:top w:val="single" w:sz="8" w:space="0" w:color="4B4B4B"/>
              <w:left w:val="single" w:sz="6" w:space="0" w:color="4B4B4B"/>
              <w:bottom w:val="single" w:sz="5" w:space="0" w:color="4B4B4B"/>
            </w:tcBorders>
          </w:tcPr>
          <w:p w14:paraId="4D2A8B3B" w14:textId="51C3272A" w:rsidR="0009238C" w:rsidRPr="0083310E" w:rsidRDefault="0009238C" w:rsidP="0083310E">
            <w:pPr>
              <w:spacing w:line="360" w:lineRule="auto"/>
              <w:ind w:right="174"/>
              <w:jc w:val="right"/>
              <w:rPr>
                <w:rFonts w:ascii="Arial" w:hAnsi="Arial" w:cs="Arial"/>
                <w:sz w:val="20"/>
                <w:szCs w:val="20"/>
              </w:rPr>
            </w:pPr>
          </w:p>
        </w:tc>
        <w:tc>
          <w:tcPr>
            <w:tcW w:w="735" w:type="pct"/>
            <w:tcBorders>
              <w:top w:val="single" w:sz="8" w:space="0" w:color="4B4B4B"/>
              <w:left w:val="nil"/>
              <w:bottom w:val="single" w:sz="5" w:space="0" w:color="4B4B4B"/>
              <w:right w:val="single" w:sz="5" w:space="0" w:color="4B4B4B"/>
            </w:tcBorders>
          </w:tcPr>
          <w:p w14:paraId="742C2448" w14:textId="20C1EBE9" w:rsidR="0009238C" w:rsidRPr="0083310E" w:rsidRDefault="00A051F1" w:rsidP="0083310E">
            <w:pPr>
              <w:spacing w:line="360" w:lineRule="auto"/>
              <w:ind w:right="185"/>
              <w:jc w:val="right"/>
              <w:rPr>
                <w:rFonts w:ascii="Arial" w:hAnsi="Arial" w:cs="Arial"/>
                <w:sz w:val="20"/>
                <w:szCs w:val="20"/>
              </w:rPr>
            </w:pPr>
            <w:r>
              <w:rPr>
                <w:rFonts w:ascii="Arial" w:hAnsi="Arial" w:cs="Arial"/>
                <w:sz w:val="20"/>
                <w:szCs w:val="20"/>
              </w:rPr>
              <w:t xml:space="preserve"> $ </w:t>
            </w:r>
            <w:r w:rsidR="0009238C" w:rsidRPr="0083310E">
              <w:rPr>
                <w:rFonts w:ascii="Arial" w:hAnsi="Arial" w:cs="Arial"/>
                <w:sz w:val="20"/>
                <w:szCs w:val="20"/>
              </w:rPr>
              <w:t>150.00</w:t>
            </w:r>
          </w:p>
        </w:tc>
      </w:tr>
      <w:tr w:rsidR="0009238C" w:rsidRPr="0083310E" w14:paraId="04762F45" w14:textId="77777777" w:rsidTr="00565F54">
        <w:trPr>
          <w:trHeight w:val="20"/>
          <w:jc w:val="center"/>
        </w:trPr>
        <w:tc>
          <w:tcPr>
            <w:tcW w:w="2954" w:type="pct"/>
            <w:tcBorders>
              <w:top w:val="single" w:sz="5" w:space="0" w:color="4B4B4B"/>
              <w:left w:val="single" w:sz="5" w:space="0" w:color="4B4B4B"/>
              <w:bottom w:val="single" w:sz="8" w:space="0" w:color="4B4B4B"/>
              <w:right w:val="single" w:sz="6" w:space="0" w:color="4B4B4B"/>
            </w:tcBorders>
          </w:tcPr>
          <w:p w14:paraId="2261F37B" w14:textId="2F2E65D4"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Fábrica de jugos embolsados</w:t>
            </w:r>
          </w:p>
        </w:tc>
        <w:tc>
          <w:tcPr>
            <w:tcW w:w="126" w:type="pct"/>
            <w:tcBorders>
              <w:top w:val="single" w:sz="5" w:space="0" w:color="4B4B4B"/>
              <w:left w:val="single" w:sz="6" w:space="0" w:color="4B4B4B"/>
              <w:bottom w:val="single" w:sz="8" w:space="0" w:color="4B4B4B"/>
            </w:tcBorders>
          </w:tcPr>
          <w:p w14:paraId="22C67C45" w14:textId="477C1327" w:rsidR="0009238C" w:rsidRPr="0083310E" w:rsidRDefault="0009238C" w:rsidP="0083310E">
            <w:pPr>
              <w:spacing w:line="360" w:lineRule="auto"/>
              <w:ind w:right="174"/>
              <w:jc w:val="right"/>
              <w:rPr>
                <w:rFonts w:ascii="Arial" w:hAnsi="Arial" w:cs="Arial"/>
                <w:sz w:val="20"/>
                <w:szCs w:val="20"/>
              </w:rPr>
            </w:pPr>
          </w:p>
        </w:tc>
        <w:tc>
          <w:tcPr>
            <w:tcW w:w="963" w:type="pct"/>
            <w:tcBorders>
              <w:top w:val="single" w:sz="5" w:space="0" w:color="4B4B4B"/>
              <w:left w:val="nil"/>
              <w:bottom w:val="single" w:sz="8" w:space="0" w:color="4B4B4B"/>
              <w:right w:val="single" w:sz="6" w:space="0" w:color="4B4B4B"/>
            </w:tcBorders>
          </w:tcPr>
          <w:p w14:paraId="339A1A97" w14:textId="4AAB75D6" w:rsidR="0009238C" w:rsidRPr="0083310E" w:rsidRDefault="00A051F1" w:rsidP="0083310E">
            <w:pPr>
              <w:spacing w:line="360" w:lineRule="auto"/>
              <w:ind w:right="141"/>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300.00</w:t>
            </w:r>
          </w:p>
        </w:tc>
        <w:tc>
          <w:tcPr>
            <w:tcW w:w="222" w:type="pct"/>
            <w:tcBorders>
              <w:top w:val="single" w:sz="5" w:space="0" w:color="4B4B4B"/>
              <w:left w:val="single" w:sz="6" w:space="0" w:color="4B4B4B"/>
              <w:bottom w:val="single" w:sz="8" w:space="0" w:color="4B4B4B"/>
            </w:tcBorders>
          </w:tcPr>
          <w:p w14:paraId="39FADD2F" w14:textId="46C25232" w:rsidR="0009238C" w:rsidRPr="0083310E" w:rsidRDefault="0009238C" w:rsidP="0083310E">
            <w:pPr>
              <w:spacing w:line="360" w:lineRule="auto"/>
              <w:ind w:right="174"/>
              <w:jc w:val="right"/>
              <w:rPr>
                <w:rFonts w:ascii="Arial" w:hAnsi="Arial" w:cs="Arial"/>
                <w:sz w:val="20"/>
                <w:szCs w:val="20"/>
              </w:rPr>
            </w:pPr>
          </w:p>
        </w:tc>
        <w:tc>
          <w:tcPr>
            <w:tcW w:w="735" w:type="pct"/>
            <w:tcBorders>
              <w:top w:val="single" w:sz="5" w:space="0" w:color="4B4B4B"/>
              <w:left w:val="nil"/>
              <w:bottom w:val="single" w:sz="8" w:space="0" w:color="4B4B4B"/>
              <w:right w:val="single" w:sz="5" w:space="0" w:color="4B4B4B"/>
            </w:tcBorders>
          </w:tcPr>
          <w:p w14:paraId="6804351B" w14:textId="23AB27AB" w:rsidR="0009238C" w:rsidRPr="0083310E" w:rsidRDefault="00A051F1" w:rsidP="0083310E">
            <w:pPr>
              <w:spacing w:line="360" w:lineRule="auto"/>
              <w:ind w:right="185"/>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200.00</w:t>
            </w:r>
          </w:p>
        </w:tc>
      </w:tr>
      <w:tr w:rsidR="0009238C" w:rsidRPr="0083310E" w14:paraId="41540039" w14:textId="77777777" w:rsidTr="00565F54">
        <w:trPr>
          <w:trHeight w:val="20"/>
          <w:jc w:val="center"/>
        </w:trPr>
        <w:tc>
          <w:tcPr>
            <w:tcW w:w="2954" w:type="pct"/>
            <w:tcBorders>
              <w:top w:val="single" w:sz="8" w:space="0" w:color="4B4B4B"/>
              <w:left w:val="single" w:sz="5" w:space="0" w:color="4B4B4B"/>
              <w:bottom w:val="single" w:sz="5" w:space="0" w:color="4B4B4B"/>
              <w:right w:val="single" w:sz="6" w:space="0" w:color="4B4B4B"/>
            </w:tcBorders>
          </w:tcPr>
          <w:p w14:paraId="4500111B" w14:textId="2205540E"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Expendio de refrescos naturales</w:t>
            </w:r>
          </w:p>
        </w:tc>
        <w:tc>
          <w:tcPr>
            <w:tcW w:w="126" w:type="pct"/>
            <w:tcBorders>
              <w:top w:val="single" w:sz="8" w:space="0" w:color="4B4B4B"/>
              <w:left w:val="single" w:sz="6" w:space="0" w:color="4B4B4B"/>
              <w:bottom w:val="single" w:sz="5" w:space="0" w:color="4B4B4B"/>
            </w:tcBorders>
          </w:tcPr>
          <w:p w14:paraId="2E9D04A3" w14:textId="290F354A" w:rsidR="0009238C" w:rsidRPr="0083310E" w:rsidRDefault="0009238C" w:rsidP="0083310E">
            <w:pPr>
              <w:spacing w:line="360" w:lineRule="auto"/>
              <w:ind w:right="174"/>
              <w:jc w:val="right"/>
              <w:rPr>
                <w:rFonts w:ascii="Arial" w:hAnsi="Arial" w:cs="Arial"/>
                <w:sz w:val="20"/>
                <w:szCs w:val="20"/>
              </w:rPr>
            </w:pPr>
          </w:p>
        </w:tc>
        <w:tc>
          <w:tcPr>
            <w:tcW w:w="963" w:type="pct"/>
            <w:tcBorders>
              <w:top w:val="single" w:sz="8" w:space="0" w:color="4B4B4B"/>
              <w:left w:val="nil"/>
              <w:bottom w:val="single" w:sz="5" w:space="0" w:color="4B4B4B"/>
              <w:right w:val="single" w:sz="6" w:space="0" w:color="4B4B4B"/>
            </w:tcBorders>
          </w:tcPr>
          <w:p w14:paraId="58C7B429" w14:textId="279B3330" w:rsidR="0009238C" w:rsidRPr="0083310E" w:rsidRDefault="00A051F1" w:rsidP="0083310E">
            <w:pPr>
              <w:spacing w:line="360" w:lineRule="auto"/>
              <w:ind w:right="141"/>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200.00</w:t>
            </w:r>
          </w:p>
        </w:tc>
        <w:tc>
          <w:tcPr>
            <w:tcW w:w="222" w:type="pct"/>
            <w:tcBorders>
              <w:top w:val="single" w:sz="8" w:space="0" w:color="4B4B4B"/>
              <w:left w:val="single" w:sz="6" w:space="0" w:color="4B4B4B"/>
              <w:bottom w:val="single" w:sz="5" w:space="0" w:color="4B4B4B"/>
            </w:tcBorders>
          </w:tcPr>
          <w:p w14:paraId="005765A9" w14:textId="27D81D22" w:rsidR="0009238C" w:rsidRPr="0083310E" w:rsidRDefault="0009238C" w:rsidP="0083310E">
            <w:pPr>
              <w:spacing w:line="360" w:lineRule="auto"/>
              <w:ind w:right="174"/>
              <w:jc w:val="right"/>
              <w:rPr>
                <w:rFonts w:ascii="Arial" w:hAnsi="Arial" w:cs="Arial"/>
                <w:sz w:val="20"/>
                <w:szCs w:val="20"/>
              </w:rPr>
            </w:pPr>
          </w:p>
        </w:tc>
        <w:tc>
          <w:tcPr>
            <w:tcW w:w="735" w:type="pct"/>
            <w:tcBorders>
              <w:top w:val="single" w:sz="8" w:space="0" w:color="4B4B4B"/>
              <w:left w:val="nil"/>
              <w:bottom w:val="single" w:sz="5" w:space="0" w:color="4B4B4B"/>
              <w:right w:val="single" w:sz="5" w:space="0" w:color="4B4B4B"/>
            </w:tcBorders>
          </w:tcPr>
          <w:p w14:paraId="33E3B2ED" w14:textId="50245697" w:rsidR="0009238C" w:rsidRPr="0083310E" w:rsidRDefault="00A051F1" w:rsidP="0083310E">
            <w:pPr>
              <w:spacing w:line="360" w:lineRule="auto"/>
              <w:ind w:right="185"/>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100.00</w:t>
            </w:r>
          </w:p>
        </w:tc>
      </w:tr>
      <w:tr w:rsidR="0009238C" w:rsidRPr="0083310E" w14:paraId="7A83ACCF" w14:textId="77777777" w:rsidTr="00565F54">
        <w:trPr>
          <w:trHeight w:val="20"/>
          <w:jc w:val="center"/>
        </w:trPr>
        <w:tc>
          <w:tcPr>
            <w:tcW w:w="2954" w:type="pct"/>
            <w:tcBorders>
              <w:top w:val="single" w:sz="5" w:space="0" w:color="4B4B4B"/>
              <w:left w:val="single" w:sz="5" w:space="0" w:color="4B4B4B"/>
              <w:bottom w:val="single" w:sz="8" w:space="0" w:color="4B4B4B"/>
              <w:right w:val="single" w:sz="6" w:space="0" w:color="4B4B4B"/>
            </w:tcBorders>
          </w:tcPr>
          <w:p w14:paraId="4E994F91" w14:textId="41764EFD"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Compra/venta de oro y plata</w:t>
            </w:r>
          </w:p>
        </w:tc>
        <w:tc>
          <w:tcPr>
            <w:tcW w:w="126" w:type="pct"/>
            <w:tcBorders>
              <w:top w:val="single" w:sz="5" w:space="0" w:color="4B4B4B"/>
              <w:left w:val="single" w:sz="6" w:space="0" w:color="4B4B4B"/>
              <w:bottom w:val="single" w:sz="8" w:space="0" w:color="4B4B4B"/>
            </w:tcBorders>
          </w:tcPr>
          <w:p w14:paraId="6A8E44BD" w14:textId="084A64F1" w:rsidR="0009238C" w:rsidRPr="0083310E" w:rsidRDefault="0009238C" w:rsidP="0083310E">
            <w:pPr>
              <w:spacing w:line="360" w:lineRule="auto"/>
              <w:ind w:right="174"/>
              <w:jc w:val="right"/>
              <w:rPr>
                <w:rFonts w:ascii="Arial" w:hAnsi="Arial" w:cs="Arial"/>
                <w:sz w:val="20"/>
                <w:szCs w:val="20"/>
              </w:rPr>
            </w:pPr>
          </w:p>
        </w:tc>
        <w:tc>
          <w:tcPr>
            <w:tcW w:w="963" w:type="pct"/>
            <w:tcBorders>
              <w:top w:val="single" w:sz="5" w:space="0" w:color="4B4B4B"/>
              <w:left w:val="nil"/>
              <w:bottom w:val="single" w:sz="8" w:space="0" w:color="4B4B4B"/>
              <w:right w:val="single" w:sz="6" w:space="0" w:color="4B4B4B"/>
            </w:tcBorders>
          </w:tcPr>
          <w:p w14:paraId="6EF00968" w14:textId="24A6296D" w:rsidR="0009238C" w:rsidRPr="0083310E" w:rsidRDefault="00A051F1" w:rsidP="0083310E">
            <w:pPr>
              <w:spacing w:line="360" w:lineRule="auto"/>
              <w:ind w:right="141"/>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1,000.00</w:t>
            </w:r>
          </w:p>
        </w:tc>
        <w:tc>
          <w:tcPr>
            <w:tcW w:w="222" w:type="pct"/>
            <w:tcBorders>
              <w:top w:val="single" w:sz="5" w:space="0" w:color="4B4B4B"/>
              <w:left w:val="single" w:sz="6" w:space="0" w:color="4B4B4B"/>
              <w:bottom w:val="single" w:sz="8" w:space="0" w:color="4B4B4B"/>
            </w:tcBorders>
          </w:tcPr>
          <w:p w14:paraId="09A5D990" w14:textId="28E27A71" w:rsidR="0009238C" w:rsidRPr="0083310E" w:rsidRDefault="0009238C" w:rsidP="0083310E">
            <w:pPr>
              <w:spacing w:line="360" w:lineRule="auto"/>
              <w:ind w:right="174"/>
              <w:jc w:val="right"/>
              <w:rPr>
                <w:rFonts w:ascii="Arial" w:hAnsi="Arial" w:cs="Arial"/>
                <w:sz w:val="20"/>
                <w:szCs w:val="20"/>
              </w:rPr>
            </w:pPr>
          </w:p>
        </w:tc>
        <w:tc>
          <w:tcPr>
            <w:tcW w:w="735" w:type="pct"/>
            <w:tcBorders>
              <w:top w:val="single" w:sz="5" w:space="0" w:color="4B4B4B"/>
              <w:left w:val="nil"/>
              <w:bottom w:val="single" w:sz="8" w:space="0" w:color="4B4B4B"/>
              <w:right w:val="single" w:sz="5" w:space="0" w:color="4B4B4B"/>
            </w:tcBorders>
          </w:tcPr>
          <w:p w14:paraId="3A9829AD" w14:textId="61CF604D" w:rsidR="0009238C" w:rsidRPr="0083310E" w:rsidRDefault="00A051F1" w:rsidP="0083310E">
            <w:pPr>
              <w:spacing w:line="360" w:lineRule="auto"/>
              <w:ind w:right="185"/>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500.00</w:t>
            </w:r>
          </w:p>
        </w:tc>
      </w:tr>
      <w:tr w:rsidR="0009238C" w:rsidRPr="0083310E" w14:paraId="4D75E61E" w14:textId="77777777" w:rsidTr="00565F54">
        <w:trPr>
          <w:trHeight w:val="20"/>
          <w:jc w:val="center"/>
        </w:trPr>
        <w:tc>
          <w:tcPr>
            <w:tcW w:w="2954" w:type="pct"/>
            <w:tcBorders>
              <w:top w:val="single" w:sz="8" w:space="0" w:color="4B4B4B"/>
              <w:left w:val="single" w:sz="5" w:space="0" w:color="4B4B4B"/>
              <w:bottom w:val="single" w:sz="5" w:space="0" w:color="4B4B4B"/>
              <w:right w:val="single" w:sz="6" w:space="0" w:color="4B4B4B"/>
            </w:tcBorders>
          </w:tcPr>
          <w:p w14:paraId="28896EAC" w14:textId="72C118B3" w:rsidR="0009238C" w:rsidRPr="005C5A95" w:rsidRDefault="00EF117A"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V</w:t>
            </w:r>
            <w:r w:rsidR="0009238C" w:rsidRPr="005C5A95">
              <w:rPr>
                <w:rFonts w:ascii="Arial" w:hAnsi="Arial" w:cs="Arial"/>
                <w:sz w:val="20"/>
                <w:szCs w:val="20"/>
              </w:rPr>
              <w:t>aquerías, loncherías, fondas</w:t>
            </w:r>
          </w:p>
        </w:tc>
        <w:tc>
          <w:tcPr>
            <w:tcW w:w="126" w:type="pct"/>
            <w:tcBorders>
              <w:top w:val="single" w:sz="8" w:space="0" w:color="4B4B4B"/>
              <w:left w:val="single" w:sz="6" w:space="0" w:color="4B4B4B"/>
              <w:bottom w:val="single" w:sz="5" w:space="0" w:color="4B4B4B"/>
            </w:tcBorders>
          </w:tcPr>
          <w:p w14:paraId="3B677E7F" w14:textId="505C8440" w:rsidR="0009238C" w:rsidRPr="0083310E" w:rsidRDefault="0009238C" w:rsidP="0083310E">
            <w:pPr>
              <w:spacing w:line="360" w:lineRule="auto"/>
              <w:ind w:right="174"/>
              <w:jc w:val="right"/>
              <w:rPr>
                <w:rFonts w:ascii="Arial" w:hAnsi="Arial" w:cs="Arial"/>
                <w:sz w:val="20"/>
                <w:szCs w:val="20"/>
              </w:rPr>
            </w:pPr>
          </w:p>
        </w:tc>
        <w:tc>
          <w:tcPr>
            <w:tcW w:w="963" w:type="pct"/>
            <w:tcBorders>
              <w:top w:val="single" w:sz="8" w:space="0" w:color="4B4B4B"/>
              <w:left w:val="nil"/>
              <w:bottom w:val="single" w:sz="5" w:space="0" w:color="4B4B4B"/>
              <w:right w:val="single" w:sz="6" w:space="0" w:color="4B4B4B"/>
            </w:tcBorders>
          </w:tcPr>
          <w:p w14:paraId="0C6CA8F4" w14:textId="4F2B6F60" w:rsidR="0009238C" w:rsidRPr="0083310E" w:rsidRDefault="00A051F1" w:rsidP="0083310E">
            <w:pPr>
              <w:spacing w:line="360" w:lineRule="auto"/>
              <w:ind w:right="141"/>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300.00</w:t>
            </w:r>
          </w:p>
        </w:tc>
        <w:tc>
          <w:tcPr>
            <w:tcW w:w="222" w:type="pct"/>
            <w:tcBorders>
              <w:top w:val="single" w:sz="8" w:space="0" w:color="4B4B4B"/>
              <w:left w:val="single" w:sz="6" w:space="0" w:color="4B4B4B"/>
              <w:bottom w:val="single" w:sz="5" w:space="0" w:color="4B4B4B"/>
            </w:tcBorders>
          </w:tcPr>
          <w:p w14:paraId="3F9A51D0" w14:textId="138019C5" w:rsidR="0009238C" w:rsidRPr="0083310E" w:rsidRDefault="0009238C" w:rsidP="0083310E">
            <w:pPr>
              <w:spacing w:line="360" w:lineRule="auto"/>
              <w:ind w:right="174"/>
              <w:jc w:val="right"/>
              <w:rPr>
                <w:rFonts w:ascii="Arial" w:hAnsi="Arial" w:cs="Arial"/>
                <w:sz w:val="20"/>
                <w:szCs w:val="20"/>
              </w:rPr>
            </w:pPr>
          </w:p>
        </w:tc>
        <w:tc>
          <w:tcPr>
            <w:tcW w:w="735" w:type="pct"/>
            <w:tcBorders>
              <w:top w:val="single" w:sz="8" w:space="0" w:color="4B4B4B"/>
              <w:left w:val="nil"/>
              <w:bottom w:val="single" w:sz="5" w:space="0" w:color="4B4B4B"/>
              <w:right w:val="single" w:sz="5" w:space="0" w:color="4B4B4B"/>
            </w:tcBorders>
          </w:tcPr>
          <w:p w14:paraId="1E4162BE" w14:textId="473FC988" w:rsidR="0009238C" w:rsidRPr="0083310E" w:rsidRDefault="00A051F1" w:rsidP="0083310E">
            <w:pPr>
              <w:spacing w:line="360" w:lineRule="auto"/>
              <w:ind w:right="185"/>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150.00</w:t>
            </w:r>
          </w:p>
        </w:tc>
      </w:tr>
      <w:tr w:rsidR="0009238C" w:rsidRPr="0083310E" w14:paraId="4EDCFFB5" w14:textId="77777777" w:rsidTr="00565F54">
        <w:trPr>
          <w:trHeight w:val="20"/>
          <w:jc w:val="center"/>
        </w:trPr>
        <w:tc>
          <w:tcPr>
            <w:tcW w:w="2954" w:type="pct"/>
            <w:tcBorders>
              <w:top w:val="single" w:sz="5" w:space="0" w:color="4B4B4B"/>
              <w:left w:val="single" w:sz="5" w:space="0" w:color="4B4B4B"/>
              <w:bottom w:val="single" w:sz="8" w:space="0" w:color="4B4B4B"/>
              <w:right w:val="single" w:sz="6" w:space="0" w:color="4B4B4B"/>
            </w:tcBorders>
          </w:tcPr>
          <w:p w14:paraId="3F09F799" w14:textId="74DD6E3B"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lastRenderedPageBreak/>
              <w:t>Taller y/o expendio de alfarerías</w:t>
            </w:r>
          </w:p>
        </w:tc>
        <w:tc>
          <w:tcPr>
            <w:tcW w:w="126" w:type="pct"/>
            <w:tcBorders>
              <w:top w:val="single" w:sz="5" w:space="0" w:color="4B4B4B"/>
              <w:left w:val="single" w:sz="6" w:space="0" w:color="4B4B4B"/>
              <w:bottom w:val="single" w:sz="8" w:space="0" w:color="4B4B4B"/>
            </w:tcBorders>
          </w:tcPr>
          <w:p w14:paraId="7C6C753B"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67DA51AA"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200.00</w:t>
            </w:r>
          </w:p>
        </w:tc>
        <w:tc>
          <w:tcPr>
            <w:tcW w:w="222" w:type="pct"/>
            <w:tcBorders>
              <w:top w:val="single" w:sz="5" w:space="0" w:color="4B4B4B"/>
              <w:left w:val="single" w:sz="6" w:space="0" w:color="4B4B4B"/>
              <w:bottom w:val="single" w:sz="8" w:space="0" w:color="4B4B4B"/>
            </w:tcBorders>
          </w:tcPr>
          <w:p w14:paraId="3D7BE310"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54C2C3C3"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w:t>
            </w:r>
          </w:p>
        </w:tc>
      </w:tr>
      <w:tr w:rsidR="0009238C" w:rsidRPr="0083310E" w14:paraId="467DFEA7" w14:textId="77777777" w:rsidTr="00565F54">
        <w:trPr>
          <w:trHeight w:val="20"/>
          <w:jc w:val="center"/>
        </w:trPr>
        <w:tc>
          <w:tcPr>
            <w:tcW w:w="2954" w:type="pct"/>
            <w:tcBorders>
              <w:top w:val="single" w:sz="8" w:space="0" w:color="4B4B4B"/>
              <w:left w:val="single" w:sz="5" w:space="0" w:color="4B4B4B"/>
              <w:bottom w:val="single" w:sz="8" w:space="0" w:color="4B4B4B"/>
              <w:right w:val="single" w:sz="6" w:space="0" w:color="4B4B4B"/>
            </w:tcBorders>
          </w:tcPr>
          <w:p w14:paraId="0F4AA3DD" w14:textId="6DDABA27"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Talleres Zapaterías o accesorios.</w:t>
            </w:r>
          </w:p>
        </w:tc>
        <w:tc>
          <w:tcPr>
            <w:tcW w:w="126" w:type="pct"/>
            <w:tcBorders>
              <w:top w:val="single" w:sz="8" w:space="0" w:color="4B4B4B"/>
              <w:left w:val="single" w:sz="6" w:space="0" w:color="4B4B4B"/>
              <w:bottom w:val="single" w:sz="8" w:space="0" w:color="4B4B4B"/>
            </w:tcBorders>
          </w:tcPr>
          <w:p w14:paraId="3D7D1859"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031BD79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2,000.00</w:t>
            </w:r>
          </w:p>
        </w:tc>
        <w:tc>
          <w:tcPr>
            <w:tcW w:w="222" w:type="pct"/>
            <w:tcBorders>
              <w:top w:val="single" w:sz="8" w:space="0" w:color="4B4B4B"/>
              <w:left w:val="single" w:sz="6" w:space="0" w:color="4B4B4B"/>
              <w:bottom w:val="single" w:sz="8" w:space="0" w:color="4B4B4B"/>
            </w:tcBorders>
          </w:tcPr>
          <w:p w14:paraId="5E2B6E3C"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4330E996"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800.00</w:t>
            </w:r>
          </w:p>
        </w:tc>
      </w:tr>
      <w:tr w:rsidR="0009238C" w:rsidRPr="0083310E" w14:paraId="3EE62668" w14:textId="77777777" w:rsidTr="00565F54">
        <w:trPr>
          <w:trHeight w:val="20"/>
          <w:jc w:val="center"/>
        </w:trPr>
        <w:tc>
          <w:tcPr>
            <w:tcW w:w="2954" w:type="pct"/>
            <w:tcBorders>
              <w:top w:val="single" w:sz="8" w:space="0" w:color="4B4B4B"/>
              <w:left w:val="single" w:sz="5" w:space="0" w:color="4B4B4B"/>
              <w:bottom w:val="single" w:sz="5" w:space="0" w:color="4B4B4B"/>
              <w:right w:val="single" w:sz="6" w:space="0" w:color="4B4B4B"/>
            </w:tcBorders>
          </w:tcPr>
          <w:p w14:paraId="6A9F1A5E" w14:textId="7B245995"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Tlapalerías</w:t>
            </w:r>
          </w:p>
        </w:tc>
        <w:tc>
          <w:tcPr>
            <w:tcW w:w="126" w:type="pct"/>
            <w:tcBorders>
              <w:top w:val="single" w:sz="8" w:space="0" w:color="4B4B4B"/>
              <w:left w:val="single" w:sz="6" w:space="0" w:color="4B4B4B"/>
              <w:bottom w:val="single" w:sz="5" w:space="0" w:color="4B4B4B"/>
            </w:tcBorders>
          </w:tcPr>
          <w:p w14:paraId="74C36FD9"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08A6C0A9"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w:t>
            </w:r>
          </w:p>
        </w:tc>
        <w:tc>
          <w:tcPr>
            <w:tcW w:w="222" w:type="pct"/>
            <w:tcBorders>
              <w:top w:val="single" w:sz="8" w:space="0" w:color="4B4B4B"/>
              <w:left w:val="single" w:sz="6" w:space="0" w:color="4B4B4B"/>
              <w:bottom w:val="single" w:sz="5" w:space="0" w:color="4B4B4B"/>
            </w:tcBorders>
          </w:tcPr>
          <w:p w14:paraId="0039CB5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443BA2ED"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300.00</w:t>
            </w:r>
          </w:p>
        </w:tc>
      </w:tr>
      <w:tr w:rsidR="0009238C" w:rsidRPr="0083310E" w14:paraId="792EE885" w14:textId="77777777" w:rsidTr="00565F54">
        <w:trPr>
          <w:trHeight w:val="20"/>
          <w:jc w:val="center"/>
        </w:trPr>
        <w:tc>
          <w:tcPr>
            <w:tcW w:w="2954" w:type="pct"/>
            <w:tcBorders>
              <w:top w:val="single" w:sz="5" w:space="0" w:color="4B4B4B"/>
              <w:left w:val="single" w:sz="5" w:space="0" w:color="4B4B4B"/>
              <w:bottom w:val="single" w:sz="8" w:space="0" w:color="4B4B4B"/>
              <w:right w:val="single" w:sz="6" w:space="0" w:color="4B4B4B"/>
            </w:tcBorders>
          </w:tcPr>
          <w:p w14:paraId="1E5C3083" w14:textId="3C8DAD3A"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Compra/venta de materiales de construcción</w:t>
            </w:r>
          </w:p>
        </w:tc>
        <w:tc>
          <w:tcPr>
            <w:tcW w:w="126" w:type="pct"/>
            <w:tcBorders>
              <w:top w:val="single" w:sz="5" w:space="0" w:color="4B4B4B"/>
              <w:left w:val="single" w:sz="6" w:space="0" w:color="4B4B4B"/>
              <w:bottom w:val="single" w:sz="8" w:space="0" w:color="4B4B4B"/>
            </w:tcBorders>
          </w:tcPr>
          <w:p w14:paraId="51BDC511"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783DEED8"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1,000.00</w:t>
            </w:r>
          </w:p>
        </w:tc>
        <w:tc>
          <w:tcPr>
            <w:tcW w:w="222" w:type="pct"/>
            <w:tcBorders>
              <w:top w:val="single" w:sz="5" w:space="0" w:color="4B4B4B"/>
              <w:left w:val="single" w:sz="6" w:space="0" w:color="4B4B4B"/>
              <w:bottom w:val="single" w:sz="8" w:space="0" w:color="4B4B4B"/>
            </w:tcBorders>
          </w:tcPr>
          <w:p w14:paraId="7B00D43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69DA5D01"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500.00</w:t>
            </w:r>
          </w:p>
        </w:tc>
      </w:tr>
      <w:tr w:rsidR="0009238C" w:rsidRPr="0083310E" w14:paraId="74C4AEE2" w14:textId="77777777" w:rsidTr="00565F54">
        <w:trPr>
          <w:trHeight w:val="20"/>
          <w:jc w:val="center"/>
        </w:trPr>
        <w:tc>
          <w:tcPr>
            <w:tcW w:w="2954" w:type="pct"/>
            <w:tcBorders>
              <w:top w:val="single" w:sz="8" w:space="0" w:color="4B4B4B"/>
              <w:left w:val="single" w:sz="5" w:space="0" w:color="4B4B4B"/>
              <w:bottom w:val="single" w:sz="5" w:space="0" w:color="4B4B4B"/>
              <w:right w:val="single" w:sz="6" w:space="0" w:color="4B4B4B"/>
            </w:tcBorders>
          </w:tcPr>
          <w:p w14:paraId="179B2B82" w14:textId="223B6CE7"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Tiendas, tendejones y misceláneas</w:t>
            </w:r>
          </w:p>
        </w:tc>
        <w:tc>
          <w:tcPr>
            <w:tcW w:w="126" w:type="pct"/>
            <w:tcBorders>
              <w:top w:val="single" w:sz="8" w:space="0" w:color="4B4B4B"/>
              <w:left w:val="single" w:sz="6" w:space="0" w:color="4B4B4B"/>
              <w:bottom w:val="single" w:sz="5" w:space="0" w:color="4B4B4B"/>
            </w:tcBorders>
          </w:tcPr>
          <w:p w14:paraId="36E0D100"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69BEBE5F"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222" w:type="pct"/>
            <w:tcBorders>
              <w:top w:val="single" w:sz="8" w:space="0" w:color="4B4B4B"/>
              <w:left w:val="single" w:sz="6" w:space="0" w:color="4B4B4B"/>
              <w:bottom w:val="single" w:sz="5" w:space="0" w:color="4B4B4B"/>
            </w:tcBorders>
          </w:tcPr>
          <w:p w14:paraId="559A266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15BFA90A"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5B0E80AC" w14:textId="77777777" w:rsidTr="00565F54">
        <w:trPr>
          <w:trHeight w:val="20"/>
          <w:jc w:val="center"/>
        </w:trPr>
        <w:tc>
          <w:tcPr>
            <w:tcW w:w="2954" w:type="pct"/>
            <w:tcBorders>
              <w:top w:val="single" w:sz="5" w:space="0" w:color="4B4B4B"/>
              <w:left w:val="single" w:sz="5" w:space="0" w:color="4B4B4B"/>
              <w:bottom w:val="single" w:sz="8" w:space="0" w:color="4B4B4B"/>
              <w:right w:val="single" w:sz="6" w:space="0" w:color="4B4B4B"/>
            </w:tcBorders>
          </w:tcPr>
          <w:p w14:paraId="38761488" w14:textId="5CCDA3CC"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Bisutería y otros</w:t>
            </w:r>
          </w:p>
        </w:tc>
        <w:tc>
          <w:tcPr>
            <w:tcW w:w="126" w:type="pct"/>
            <w:tcBorders>
              <w:top w:val="single" w:sz="5" w:space="0" w:color="4B4B4B"/>
              <w:left w:val="single" w:sz="6" w:space="0" w:color="4B4B4B"/>
              <w:bottom w:val="single" w:sz="8" w:space="0" w:color="4B4B4B"/>
            </w:tcBorders>
          </w:tcPr>
          <w:p w14:paraId="24FE65C6"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4E931187"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222" w:type="pct"/>
            <w:tcBorders>
              <w:top w:val="single" w:sz="5" w:space="0" w:color="4B4B4B"/>
              <w:left w:val="single" w:sz="6" w:space="0" w:color="4B4B4B"/>
              <w:bottom w:val="single" w:sz="8" w:space="0" w:color="4B4B4B"/>
            </w:tcBorders>
          </w:tcPr>
          <w:p w14:paraId="7B145583"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56216AE4"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2206F289" w14:textId="77777777" w:rsidTr="00565F54">
        <w:trPr>
          <w:trHeight w:val="20"/>
          <w:jc w:val="center"/>
        </w:trPr>
        <w:tc>
          <w:tcPr>
            <w:tcW w:w="2954" w:type="pct"/>
            <w:tcBorders>
              <w:top w:val="single" w:sz="8" w:space="0" w:color="4B4B4B"/>
              <w:left w:val="single" w:sz="5" w:space="0" w:color="4B4B4B"/>
              <w:bottom w:val="single" w:sz="5" w:space="0" w:color="4B4B4B"/>
              <w:right w:val="single" w:sz="6" w:space="0" w:color="4B4B4B"/>
            </w:tcBorders>
          </w:tcPr>
          <w:p w14:paraId="566B2A23" w14:textId="5811A6B2"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Compra/venta de motos y refaccionaras</w:t>
            </w:r>
          </w:p>
        </w:tc>
        <w:tc>
          <w:tcPr>
            <w:tcW w:w="126" w:type="pct"/>
            <w:tcBorders>
              <w:top w:val="single" w:sz="8" w:space="0" w:color="4B4B4B"/>
              <w:left w:val="single" w:sz="6" w:space="0" w:color="4B4B4B"/>
              <w:bottom w:val="single" w:sz="5" w:space="0" w:color="4B4B4B"/>
            </w:tcBorders>
          </w:tcPr>
          <w:p w14:paraId="683C70E1"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71C364B7"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700.00</w:t>
            </w:r>
          </w:p>
        </w:tc>
        <w:tc>
          <w:tcPr>
            <w:tcW w:w="222" w:type="pct"/>
            <w:tcBorders>
              <w:top w:val="single" w:sz="8" w:space="0" w:color="4B4B4B"/>
              <w:left w:val="single" w:sz="6" w:space="0" w:color="4B4B4B"/>
              <w:bottom w:val="single" w:sz="5" w:space="0" w:color="4B4B4B"/>
            </w:tcBorders>
          </w:tcPr>
          <w:p w14:paraId="6FFBBFC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27F94CE0"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18DF9231" w14:textId="77777777" w:rsidTr="00565F54">
        <w:trPr>
          <w:trHeight w:val="20"/>
          <w:jc w:val="center"/>
        </w:trPr>
        <w:tc>
          <w:tcPr>
            <w:tcW w:w="2954" w:type="pct"/>
            <w:tcBorders>
              <w:top w:val="single" w:sz="5" w:space="0" w:color="4B4B4B"/>
              <w:left w:val="single" w:sz="5" w:space="0" w:color="4B4B4B"/>
              <w:bottom w:val="single" w:sz="8" w:space="0" w:color="4B4B4B"/>
              <w:right w:val="single" w:sz="6" w:space="0" w:color="4B4B4B"/>
            </w:tcBorders>
          </w:tcPr>
          <w:p w14:paraId="7F933E58" w14:textId="3834CF7C"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Papelerías y centro de copiado</w:t>
            </w:r>
          </w:p>
        </w:tc>
        <w:tc>
          <w:tcPr>
            <w:tcW w:w="126" w:type="pct"/>
            <w:tcBorders>
              <w:top w:val="single" w:sz="5" w:space="0" w:color="4B4B4B"/>
              <w:left w:val="single" w:sz="6" w:space="0" w:color="4B4B4B"/>
              <w:bottom w:val="single" w:sz="8" w:space="0" w:color="4B4B4B"/>
            </w:tcBorders>
          </w:tcPr>
          <w:p w14:paraId="4ECBA83C"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7601DFC8"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w:t>
            </w:r>
          </w:p>
        </w:tc>
        <w:tc>
          <w:tcPr>
            <w:tcW w:w="222" w:type="pct"/>
            <w:tcBorders>
              <w:top w:val="single" w:sz="5" w:space="0" w:color="4B4B4B"/>
              <w:left w:val="single" w:sz="6" w:space="0" w:color="4B4B4B"/>
              <w:bottom w:val="single" w:sz="8" w:space="0" w:color="4B4B4B"/>
            </w:tcBorders>
          </w:tcPr>
          <w:p w14:paraId="40F301A1"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45924EA3"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w:t>
            </w:r>
          </w:p>
        </w:tc>
      </w:tr>
      <w:tr w:rsidR="0009238C" w:rsidRPr="0083310E" w14:paraId="4110521B" w14:textId="77777777" w:rsidTr="00565F54">
        <w:trPr>
          <w:trHeight w:val="20"/>
          <w:jc w:val="center"/>
        </w:trPr>
        <w:tc>
          <w:tcPr>
            <w:tcW w:w="2954" w:type="pct"/>
            <w:tcBorders>
              <w:top w:val="single" w:sz="8" w:space="0" w:color="4B4B4B"/>
              <w:left w:val="single" w:sz="5" w:space="0" w:color="4B4B4B"/>
              <w:bottom w:val="single" w:sz="5" w:space="0" w:color="4B4B4B"/>
              <w:right w:val="single" w:sz="6" w:space="0" w:color="4B4B4B"/>
            </w:tcBorders>
          </w:tcPr>
          <w:p w14:paraId="53F82682" w14:textId="2FAB69D1" w:rsidR="0009238C" w:rsidRPr="00A051F1" w:rsidRDefault="0009238C" w:rsidP="00A051F1">
            <w:pPr>
              <w:pStyle w:val="Prrafodelista"/>
              <w:numPr>
                <w:ilvl w:val="0"/>
                <w:numId w:val="14"/>
              </w:numPr>
              <w:spacing w:line="360" w:lineRule="auto"/>
              <w:ind w:left="1128" w:hanging="850"/>
              <w:jc w:val="left"/>
              <w:rPr>
                <w:rFonts w:ascii="Arial" w:hAnsi="Arial" w:cs="Arial"/>
                <w:sz w:val="20"/>
                <w:szCs w:val="20"/>
              </w:rPr>
            </w:pPr>
            <w:r w:rsidRPr="00A051F1">
              <w:rPr>
                <w:rFonts w:ascii="Arial" w:hAnsi="Arial" w:cs="Arial"/>
                <w:sz w:val="20"/>
                <w:szCs w:val="20"/>
              </w:rPr>
              <w:t>Hoteles, hospedajes</w:t>
            </w:r>
          </w:p>
        </w:tc>
        <w:tc>
          <w:tcPr>
            <w:tcW w:w="126" w:type="pct"/>
            <w:tcBorders>
              <w:top w:val="single" w:sz="8" w:space="0" w:color="4B4B4B"/>
              <w:left w:val="single" w:sz="6" w:space="0" w:color="4B4B4B"/>
              <w:bottom w:val="single" w:sz="5" w:space="0" w:color="4B4B4B"/>
            </w:tcBorders>
          </w:tcPr>
          <w:p w14:paraId="71EA38B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418ECF79"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10,000.00</w:t>
            </w:r>
          </w:p>
        </w:tc>
        <w:tc>
          <w:tcPr>
            <w:tcW w:w="222" w:type="pct"/>
            <w:tcBorders>
              <w:top w:val="single" w:sz="8" w:space="0" w:color="4B4B4B"/>
              <w:left w:val="single" w:sz="6" w:space="0" w:color="4B4B4B"/>
              <w:bottom w:val="single" w:sz="5" w:space="0" w:color="4B4B4B"/>
            </w:tcBorders>
          </w:tcPr>
          <w:p w14:paraId="1EBA2CB3"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67519D66"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1,500.00</w:t>
            </w:r>
          </w:p>
        </w:tc>
      </w:tr>
      <w:tr w:rsidR="0009238C" w:rsidRPr="0083310E" w14:paraId="27613062" w14:textId="77777777" w:rsidTr="00565F54">
        <w:trPr>
          <w:trHeight w:val="20"/>
          <w:jc w:val="center"/>
        </w:trPr>
        <w:tc>
          <w:tcPr>
            <w:tcW w:w="2954" w:type="pct"/>
            <w:tcBorders>
              <w:top w:val="single" w:sz="5" w:space="0" w:color="4B4B4B"/>
              <w:left w:val="single" w:sz="5" w:space="0" w:color="4B4B4B"/>
              <w:bottom w:val="single" w:sz="8" w:space="0" w:color="4B4B4B"/>
              <w:right w:val="single" w:sz="6" w:space="0" w:color="4B4B4B"/>
            </w:tcBorders>
          </w:tcPr>
          <w:p w14:paraId="2A2ABFE9" w14:textId="2D03EC7C"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Peleterías compra/venta de sintéticos</w:t>
            </w:r>
          </w:p>
        </w:tc>
        <w:tc>
          <w:tcPr>
            <w:tcW w:w="126" w:type="pct"/>
            <w:tcBorders>
              <w:top w:val="single" w:sz="5" w:space="0" w:color="4B4B4B"/>
              <w:left w:val="single" w:sz="6" w:space="0" w:color="4B4B4B"/>
              <w:bottom w:val="single" w:sz="8" w:space="0" w:color="4B4B4B"/>
            </w:tcBorders>
          </w:tcPr>
          <w:p w14:paraId="451108EA"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398FC67C"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450.00</w:t>
            </w:r>
          </w:p>
        </w:tc>
        <w:tc>
          <w:tcPr>
            <w:tcW w:w="222" w:type="pct"/>
            <w:tcBorders>
              <w:top w:val="single" w:sz="5" w:space="0" w:color="4B4B4B"/>
              <w:left w:val="single" w:sz="6" w:space="0" w:color="4B4B4B"/>
              <w:bottom w:val="single" w:sz="8" w:space="0" w:color="4B4B4B"/>
            </w:tcBorders>
          </w:tcPr>
          <w:p w14:paraId="5BBE55D7"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2FF00E4B"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250.00</w:t>
            </w:r>
          </w:p>
        </w:tc>
      </w:tr>
      <w:tr w:rsidR="0009238C" w:rsidRPr="0083310E" w14:paraId="181FEEC8" w14:textId="77777777" w:rsidTr="00565F54">
        <w:trPr>
          <w:trHeight w:val="20"/>
          <w:jc w:val="center"/>
        </w:trPr>
        <w:tc>
          <w:tcPr>
            <w:tcW w:w="2954" w:type="pct"/>
            <w:tcBorders>
              <w:top w:val="single" w:sz="8" w:space="0" w:color="4B4B4B"/>
              <w:left w:val="single" w:sz="5" w:space="0" w:color="4B4B4B"/>
              <w:bottom w:val="single" w:sz="8" w:space="0" w:color="4B4B4B"/>
              <w:right w:val="single" w:sz="6" w:space="0" w:color="4B4B4B"/>
            </w:tcBorders>
          </w:tcPr>
          <w:p w14:paraId="098462D5" w14:textId="703DE9B2"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proofErr w:type="spellStart"/>
            <w:r w:rsidRPr="005C5A95">
              <w:rPr>
                <w:rFonts w:ascii="Arial" w:hAnsi="Arial" w:cs="Arial"/>
                <w:sz w:val="20"/>
                <w:szCs w:val="20"/>
              </w:rPr>
              <w:t>Ciber</w:t>
            </w:r>
            <w:proofErr w:type="spellEnd"/>
            <w:r w:rsidRPr="005C5A95">
              <w:rPr>
                <w:rFonts w:ascii="Arial" w:hAnsi="Arial" w:cs="Arial"/>
                <w:sz w:val="20"/>
                <w:szCs w:val="20"/>
              </w:rPr>
              <w:t xml:space="preserve"> café y centros de cómputo</w:t>
            </w:r>
          </w:p>
        </w:tc>
        <w:tc>
          <w:tcPr>
            <w:tcW w:w="126" w:type="pct"/>
            <w:tcBorders>
              <w:top w:val="single" w:sz="8" w:space="0" w:color="4B4B4B"/>
              <w:left w:val="single" w:sz="6" w:space="0" w:color="4B4B4B"/>
              <w:bottom w:val="single" w:sz="8" w:space="0" w:color="4B4B4B"/>
            </w:tcBorders>
          </w:tcPr>
          <w:p w14:paraId="36D02E5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6B8F8D55"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222" w:type="pct"/>
            <w:tcBorders>
              <w:top w:val="single" w:sz="8" w:space="0" w:color="4B4B4B"/>
              <w:left w:val="single" w:sz="6" w:space="0" w:color="4B4B4B"/>
              <w:bottom w:val="single" w:sz="8" w:space="0" w:color="4B4B4B"/>
            </w:tcBorders>
          </w:tcPr>
          <w:p w14:paraId="7D2DF720"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676E9390"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w:t>
            </w:r>
          </w:p>
        </w:tc>
      </w:tr>
      <w:tr w:rsidR="0009238C" w:rsidRPr="0083310E" w14:paraId="231A3DE1" w14:textId="77777777" w:rsidTr="00565F54">
        <w:trPr>
          <w:trHeight w:val="20"/>
          <w:jc w:val="center"/>
        </w:trPr>
        <w:tc>
          <w:tcPr>
            <w:tcW w:w="2954" w:type="pct"/>
            <w:tcBorders>
              <w:top w:val="single" w:sz="8" w:space="0" w:color="4B4B4B"/>
              <w:left w:val="single" w:sz="5" w:space="0" w:color="4B4B4B"/>
              <w:bottom w:val="single" w:sz="8" w:space="0" w:color="4B4B4B"/>
              <w:right w:val="single" w:sz="6" w:space="0" w:color="4B4B4B"/>
            </w:tcBorders>
          </w:tcPr>
          <w:p w14:paraId="1C181E9D" w14:textId="123B4E93"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Estéticas unisex y peluquerías</w:t>
            </w:r>
          </w:p>
        </w:tc>
        <w:tc>
          <w:tcPr>
            <w:tcW w:w="126" w:type="pct"/>
            <w:tcBorders>
              <w:top w:val="single" w:sz="8" w:space="0" w:color="4B4B4B"/>
              <w:left w:val="single" w:sz="6" w:space="0" w:color="4B4B4B"/>
              <w:bottom w:val="single" w:sz="8" w:space="0" w:color="4B4B4B"/>
            </w:tcBorders>
          </w:tcPr>
          <w:p w14:paraId="645B2A1A"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186B02B6"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222" w:type="pct"/>
            <w:tcBorders>
              <w:top w:val="single" w:sz="8" w:space="0" w:color="4B4B4B"/>
              <w:left w:val="single" w:sz="6" w:space="0" w:color="4B4B4B"/>
              <w:bottom w:val="single" w:sz="8" w:space="0" w:color="4B4B4B"/>
            </w:tcBorders>
          </w:tcPr>
          <w:p w14:paraId="5C53BCBC"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137C501E"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12575A3A" w14:textId="77777777" w:rsidTr="00565F54">
        <w:trPr>
          <w:trHeight w:val="20"/>
          <w:jc w:val="center"/>
        </w:trPr>
        <w:tc>
          <w:tcPr>
            <w:tcW w:w="2954" w:type="pct"/>
            <w:tcBorders>
              <w:top w:val="single" w:sz="8" w:space="0" w:color="4B4B4B"/>
              <w:left w:val="single" w:sz="5" w:space="0" w:color="4B4B4B"/>
              <w:bottom w:val="single" w:sz="5" w:space="0" w:color="4B4B4B"/>
              <w:right w:val="single" w:sz="6" w:space="0" w:color="4B4B4B"/>
            </w:tcBorders>
          </w:tcPr>
          <w:p w14:paraId="40C4B64F" w14:textId="561AED9D" w:rsidR="0009238C" w:rsidRPr="005C5A95" w:rsidRDefault="0009238C" w:rsidP="00A051F1">
            <w:pPr>
              <w:pStyle w:val="Prrafodelista"/>
              <w:numPr>
                <w:ilvl w:val="0"/>
                <w:numId w:val="14"/>
              </w:numPr>
              <w:tabs>
                <w:tab w:val="left" w:pos="1134"/>
              </w:tabs>
              <w:spacing w:line="360" w:lineRule="auto"/>
              <w:ind w:left="1128" w:hanging="850"/>
              <w:jc w:val="left"/>
              <w:rPr>
                <w:rFonts w:ascii="Arial" w:hAnsi="Arial" w:cs="Arial"/>
                <w:sz w:val="20"/>
                <w:szCs w:val="20"/>
              </w:rPr>
            </w:pPr>
            <w:r w:rsidRPr="005C5A95">
              <w:rPr>
                <w:rFonts w:ascii="Arial" w:hAnsi="Arial" w:cs="Arial"/>
                <w:sz w:val="20"/>
                <w:szCs w:val="20"/>
              </w:rPr>
              <w:t>Talleres mecánicos</w:t>
            </w:r>
          </w:p>
        </w:tc>
        <w:tc>
          <w:tcPr>
            <w:tcW w:w="126" w:type="pct"/>
            <w:tcBorders>
              <w:top w:val="single" w:sz="8" w:space="0" w:color="4B4B4B"/>
              <w:left w:val="single" w:sz="6" w:space="0" w:color="4B4B4B"/>
              <w:bottom w:val="single" w:sz="5" w:space="0" w:color="4B4B4B"/>
            </w:tcBorders>
          </w:tcPr>
          <w:p w14:paraId="5592B8C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78C8BB4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222" w:type="pct"/>
            <w:tcBorders>
              <w:top w:val="single" w:sz="8" w:space="0" w:color="4B4B4B"/>
              <w:left w:val="single" w:sz="6" w:space="0" w:color="4B4B4B"/>
              <w:bottom w:val="single" w:sz="5" w:space="0" w:color="4B4B4B"/>
            </w:tcBorders>
          </w:tcPr>
          <w:p w14:paraId="47C6A4E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2AB23992"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7ABBD894" w14:textId="77777777" w:rsidTr="00565F54">
        <w:trPr>
          <w:trHeight w:val="20"/>
          <w:jc w:val="center"/>
        </w:trPr>
        <w:tc>
          <w:tcPr>
            <w:tcW w:w="2954" w:type="pct"/>
            <w:tcBorders>
              <w:top w:val="single" w:sz="5" w:space="0" w:color="4B4B4B"/>
              <w:left w:val="single" w:sz="5" w:space="0" w:color="4B4B4B"/>
              <w:bottom w:val="single" w:sz="8" w:space="0" w:color="4B4B4B"/>
              <w:right w:val="single" w:sz="6" w:space="0" w:color="4B4B4B"/>
            </w:tcBorders>
          </w:tcPr>
          <w:p w14:paraId="3C2D21C9" w14:textId="374DA309" w:rsidR="0009238C" w:rsidRPr="005C5A95" w:rsidRDefault="0009238C" w:rsidP="00A051F1">
            <w:pPr>
              <w:pStyle w:val="Prrafodelista"/>
              <w:numPr>
                <w:ilvl w:val="0"/>
                <w:numId w:val="14"/>
              </w:numPr>
              <w:tabs>
                <w:tab w:val="left" w:pos="1240"/>
              </w:tabs>
              <w:spacing w:line="360" w:lineRule="auto"/>
              <w:ind w:left="1128" w:hanging="850"/>
              <w:jc w:val="left"/>
              <w:rPr>
                <w:rFonts w:ascii="Arial" w:hAnsi="Arial" w:cs="Arial"/>
                <w:sz w:val="20"/>
                <w:szCs w:val="20"/>
              </w:rPr>
            </w:pPr>
            <w:r w:rsidRPr="005C5A95">
              <w:rPr>
                <w:rFonts w:ascii="Arial" w:hAnsi="Arial" w:cs="Arial"/>
                <w:sz w:val="20"/>
                <w:szCs w:val="20"/>
              </w:rPr>
              <w:t>Talleres de torno y herrería en general</w:t>
            </w:r>
          </w:p>
        </w:tc>
        <w:tc>
          <w:tcPr>
            <w:tcW w:w="126" w:type="pct"/>
            <w:tcBorders>
              <w:top w:val="single" w:sz="5" w:space="0" w:color="4B4B4B"/>
              <w:left w:val="single" w:sz="6" w:space="0" w:color="4B4B4B"/>
              <w:bottom w:val="single" w:sz="8" w:space="0" w:color="4B4B4B"/>
            </w:tcBorders>
          </w:tcPr>
          <w:p w14:paraId="2A75F722"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0A96A866"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222" w:type="pct"/>
            <w:tcBorders>
              <w:top w:val="single" w:sz="5" w:space="0" w:color="4B4B4B"/>
              <w:left w:val="single" w:sz="6" w:space="0" w:color="4B4B4B"/>
              <w:bottom w:val="single" w:sz="8" w:space="0" w:color="4B4B4B"/>
            </w:tcBorders>
          </w:tcPr>
          <w:p w14:paraId="50C70AC0"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7EF43C57"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w:t>
            </w:r>
          </w:p>
        </w:tc>
      </w:tr>
      <w:tr w:rsidR="0009238C" w:rsidRPr="0083310E" w14:paraId="1F0EB68C" w14:textId="77777777" w:rsidTr="00565F54">
        <w:trPr>
          <w:trHeight w:val="20"/>
          <w:jc w:val="center"/>
        </w:trPr>
        <w:tc>
          <w:tcPr>
            <w:tcW w:w="2954" w:type="pct"/>
            <w:tcBorders>
              <w:top w:val="single" w:sz="8" w:space="0" w:color="4B4B4B"/>
              <w:left w:val="single" w:sz="5" w:space="0" w:color="4B4B4B"/>
              <w:bottom w:val="single" w:sz="5" w:space="0" w:color="4B4B4B"/>
              <w:right w:val="single" w:sz="6" w:space="0" w:color="4B4B4B"/>
            </w:tcBorders>
          </w:tcPr>
          <w:p w14:paraId="13709317" w14:textId="169D64BA"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Restaurantes</w:t>
            </w:r>
          </w:p>
        </w:tc>
        <w:tc>
          <w:tcPr>
            <w:tcW w:w="126" w:type="pct"/>
            <w:tcBorders>
              <w:top w:val="single" w:sz="8" w:space="0" w:color="4B4B4B"/>
              <w:left w:val="single" w:sz="6" w:space="0" w:color="4B4B4B"/>
              <w:bottom w:val="single" w:sz="5" w:space="0" w:color="4B4B4B"/>
            </w:tcBorders>
          </w:tcPr>
          <w:p w14:paraId="60C78D6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62899804"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w:t>
            </w:r>
          </w:p>
        </w:tc>
        <w:tc>
          <w:tcPr>
            <w:tcW w:w="222" w:type="pct"/>
            <w:tcBorders>
              <w:top w:val="single" w:sz="8" w:space="0" w:color="4B4B4B"/>
              <w:left w:val="single" w:sz="6" w:space="0" w:color="4B4B4B"/>
              <w:bottom w:val="single" w:sz="5" w:space="0" w:color="4B4B4B"/>
            </w:tcBorders>
          </w:tcPr>
          <w:p w14:paraId="5399B03D"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4A0AE562"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300.00</w:t>
            </w:r>
          </w:p>
        </w:tc>
      </w:tr>
      <w:tr w:rsidR="0009238C" w:rsidRPr="0083310E" w14:paraId="15F4D177" w14:textId="77777777" w:rsidTr="00565F54">
        <w:trPr>
          <w:trHeight w:val="20"/>
          <w:jc w:val="center"/>
        </w:trPr>
        <w:tc>
          <w:tcPr>
            <w:tcW w:w="2954" w:type="pct"/>
            <w:tcBorders>
              <w:top w:val="single" w:sz="5" w:space="0" w:color="4B4B4B"/>
              <w:left w:val="single" w:sz="5" w:space="0" w:color="4B4B4B"/>
              <w:bottom w:val="single" w:sz="8" w:space="0" w:color="4B4B4B"/>
              <w:right w:val="single" w:sz="6" w:space="0" w:color="4B4B4B"/>
            </w:tcBorders>
          </w:tcPr>
          <w:p w14:paraId="127DD973" w14:textId="2F2DEEFD"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Tiendas de ropa y almacenes</w:t>
            </w:r>
          </w:p>
        </w:tc>
        <w:tc>
          <w:tcPr>
            <w:tcW w:w="126" w:type="pct"/>
            <w:tcBorders>
              <w:top w:val="single" w:sz="5" w:space="0" w:color="4B4B4B"/>
              <w:left w:val="single" w:sz="6" w:space="0" w:color="4B4B4B"/>
              <w:bottom w:val="single" w:sz="8" w:space="0" w:color="4B4B4B"/>
            </w:tcBorders>
          </w:tcPr>
          <w:p w14:paraId="010BDA49"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3EC1DD44"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222" w:type="pct"/>
            <w:tcBorders>
              <w:top w:val="single" w:sz="5" w:space="0" w:color="4B4B4B"/>
              <w:left w:val="single" w:sz="6" w:space="0" w:color="4B4B4B"/>
              <w:bottom w:val="single" w:sz="8" w:space="0" w:color="4B4B4B"/>
            </w:tcBorders>
          </w:tcPr>
          <w:p w14:paraId="2E523CC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23F1FFF3"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54AF0D89" w14:textId="77777777" w:rsidTr="00565F54">
        <w:trPr>
          <w:trHeight w:val="20"/>
          <w:jc w:val="center"/>
        </w:trPr>
        <w:tc>
          <w:tcPr>
            <w:tcW w:w="2954" w:type="pct"/>
            <w:tcBorders>
              <w:top w:val="single" w:sz="8" w:space="0" w:color="4B4B4B"/>
              <w:left w:val="single" w:sz="5" w:space="0" w:color="4B4B4B"/>
              <w:bottom w:val="single" w:sz="5" w:space="0" w:color="4B4B4B"/>
              <w:right w:val="single" w:sz="6" w:space="0" w:color="4B4B4B"/>
            </w:tcBorders>
          </w:tcPr>
          <w:p w14:paraId="6C1480F1" w14:textId="10363B53"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Florerías y funerarias</w:t>
            </w:r>
          </w:p>
        </w:tc>
        <w:tc>
          <w:tcPr>
            <w:tcW w:w="126" w:type="pct"/>
            <w:tcBorders>
              <w:top w:val="single" w:sz="8" w:space="0" w:color="4B4B4B"/>
              <w:left w:val="single" w:sz="6" w:space="0" w:color="4B4B4B"/>
              <w:bottom w:val="single" w:sz="5" w:space="0" w:color="4B4B4B"/>
            </w:tcBorders>
          </w:tcPr>
          <w:p w14:paraId="69A39F06"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4518A496"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222" w:type="pct"/>
            <w:tcBorders>
              <w:top w:val="single" w:sz="8" w:space="0" w:color="4B4B4B"/>
              <w:left w:val="single" w:sz="6" w:space="0" w:color="4B4B4B"/>
              <w:bottom w:val="single" w:sz="5" w:space="0" w:color="4B4B4B"/>
            </w:tcBorders>
          </w:tcPr>
          <w:p w14:paraId="5D6EEE8C"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03C26BD2"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3B7E1B1A" w14:textId="77777777" w:rsidTr="00565F54">
        <w:tblPrEx>
          <w:jc w:val="left"/>
        </w:tblPrEx>
        <w:trPr>
          <w:trHeight w:val="20"/>
        </w:trPr>
        <w:tc>
          <w:tcPr>
            <w:tcW w:w="2954" w:type="pct"/>
            <w:tcBorders>
              <w:top w:val="single" w:sz="5" w:space="0" w:color="4B4B4B"/>
              <w:left w:val="single" w:sz="5" w:space="0" w:color="4B4B4B"/>
              <w:bottom w:val="single" w:sz="8" w:space="0" w:color="4B4B4B"/>
              <w:right w:val="single" w:sz="6" w:space="0" w:color="4B4B4B"/>
            </w:tcBorders>
          </w:tcPr>
          <w:p w14:paraId="5AA72E17" w14:textId="0B8EA9B6" w:rsidR="0009238C" w:rsidRPr="005C5A95" w:rsidRDefault="0009238C" w:rsidP="00A051F1">
            <w:pPr>
              <w:pStyle w:val="Prrafodelista"/>
              <w:numPr>
                <w:ilvl w:val="0"/>
                <w:numId w:val="14"/>
              </w:numPr>
              <w:spacing w:line="360" w:lineRule="auto"/>
              <w:ind w:left="1128" w:hanging="850"/>
              <w:jc w:val="left"/>
              <w:rPr>
                <w:rFonts w:ascii="Arial" w:hAnsi="Arial" w:cs="Arial"/>
                <w:sz w:val="20"/>
                <w:szCs w:val="20"/>
              </w:rPr>
            </w:pPr>
            <w:r w:rsidRPr="005C5A95">
              <w:rPr>
                <w:rFonts w:ascii="Arial" w:hAnsi="Arial" w:cs="Arial"/>
                <w:sz w:val="20"/>
                <w:szCs w:val="20"/>
              </w:rPr>
              <w:t>Bancos, casas de empeño y financieras</w:t>
            </w:r>
          </w:p>
        </w:tc>
        <w:tc>
          <w:tcPr>
            <w:tcW w:w="126" w:type="pct"/>
            <w:tcBorders>
              <w:top w:val="single" w:sz="5" w:space="0" w:color="4B4B4B"/>
              <w:left w:val="single" w:sz="6" w:space="0" w:color="4B4B4B"/>
              <w:bottom w:val="single" w:sz="8" w:space="0" w:color="4B4B4B"/>
            </w:tcBorders>
          </w:tcPr>
          <w:p w14:paraId="5AA002B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479528E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5,000.00</w:t>
            </w:r>
          </w:p>
        </w:tc>
        <w:tc>
          <w:tcPr>
            <w:tcW w:w="222" w:type="pct"/>
            <w:tcBorders>
              <w:top w:val="single" w:sz="5" w:space="0" w:color="4B4B4B"/>
              <w:left w:val="single" w:sz="6" w:space="0" w:color="4B4B4B"/>
              <w:bottom w:val="single" w:sz="8" w:space="0" w:color="4B4B4B"/>
            </w:tcBorders>
          </w:tcPr>
          <w:p w14:paraId="4050155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5B5087FF"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2,000.00</w:t>
            </w:r>
          </w:p>
        </w:tc>
      </w:tr>
      <w:tr w:rsidR="0009238C" w:rsidRPr="0083310E" w14:paraId="08711664" w14:textId="77777777" w:rsidTr="00565F54">
        <w:tblPrEx>
          <w:jc w:val="left"/>
        </w:tblPrEx>
        <w:trPr>
          <w:trHeight w:val="20"/>
        </w:trPr>
        <w:tc>
          <w:tcPr>
            <w:tcW w:w="2954" w:type="pct"/>
            <w:tcBorders>
              <w:top w:val="single" w:sz="5" w:space="0" w:color="4B4B4B"/>
              <w:left w:val="single" w:sz="5" w:space="0" w:color="4B4B4B"/>
              <w:bottom w:val="single" w:sz="8" w:space="0" w:color="4B4B4B"/>
              <w:right w:val="single" w:sz="6" w:space="0" w:color="4B4B4B"/>
            </w:tcBorders>
          </w:tcPr>
          <w:p w14:paraId="6FE289A3" w14:textId="1C777E7E" w:rsidR="0009238C" w:rsidRPr="00A051F1" w:rsidRDefault="0009238C" w:rsidP="00A051F1">
            <w:pPr>
              <w:pStyle w:val="Prrafodelista"/>
              <w:numPr>
                <w:ilvl w:val="0"/>
                <w:numId w:val="14"/>
              </w:numPr>
              <w:spacing w:line="360" w:lineRule="auto"/>
              <w:ind w:left="1128" w:hanging="850"/>
              <w:rPr>
                <w:rFonts w:ascii="Arial" w:hAnsi="Arial" w:cs="Arial"/>
                <w:sz w:val="20"/>
                <w:szCs w:val="20"/>
              </w:rPr>
            </w:pPr>
            <w:r w:rsidRPr="00A051F1">
              <w:rPr>
                <w:rFonts w:ascii="Arial" w:hAnsi="Arial" w:cs="Arial"/>
                <w:sz w:val="20"/>
                <w:szCs w:val="20"/>
              </w:rPr>
              <w:t xml:space="preserve">Puestos de Venta de Revistas, Periódicos. </w:t>
            </w:r>
          </w:p>
        </w:tc>
        <w:tc>
          <w:tcPr>
            <w:tcW w:w="126" w:type="pct"/>
            <w:tcBorders>
              <w:top w:val="single" w:sz="5" w:space="0" w:color="4B4B4B"/>
              <w:left w:val="single" w:sz="6" w:space="0" w:color="4B4B4B"/>
              <w:bottom w:val="single" w:sz="8" w:space="0" w:color="4B4B4B"/>
            </w:tcBorders>
          </w:tcPr>
          <w:p w14:paraId="60C72035"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522B83F8"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w:t>
            </w:r>
            <w:r w:rsidR="00E47004">
              <w:rPr>
                <w:rFonts w:ascii="Arial" w:hAnsi="Arial" w:cs="Arial"/>
                <w:sz w:val="20"/>
                <w:szCs w:val="20"/>
              </w:rPr>
              <w:t>.00</w:t>
            </w:r>
          </w:p>
        </w:tc>
        <w:tc>
          <w:tcPr>
            <w:tcW w:w="222" w:type="pct"/>
            <w:tcBorders>
              <w:top w:val="single" w:sz="5" w:space="0" w:color="4B4B4B"/>
              <w:left w:val="single" w:sz="6" w:space="0" w:color="4B4B4B"/>
              <w:bottom w:val="single" w:sz="8" w:space="0" w:color="4B4B4B"/>
            </w:tcBorders>
          </w:tcPr>
          <w:p w14:paraId="6A729E7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4A35AE6B"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w:t>
            </w:r>
            <w:r w:rsidR="00E47004">
              <w:rPr>
                <w:rFonts w:ascii="Arial" w:hAnsi="Arial" w:cs="Arial"/>
                <w:sz w:val="20"/>
                <w:szCs w:val="20"/>
              </w:rPr>
              <w:t>.00</w:t>
            </w:r>
          </w:p>
        </w:tc>
      </w:tr>
      <w:tr w:rsidR="0009238C" w:rsidRPr="0083310E" w14:paraId="6095ADA2" w14:textId="77777777" w:rsidTr="00565F54">
        <w:tblPrEx>
          <w:jc w:val="left"/>
        </w:tblPrEx>
        <w:trPr>
          <w:trHeight w:val="20"/>
        </w:trPr>
        <w:tc>
          <w:tcPr>
            <w:tcW w:w="2954" w:type="pct"/>
            <w:tcBorders>
              <w:top w:val="single" w:sz="5" w:space="0" w:color="4B4B4B"/>
              <w:left w:val="single" w:sz="5" w:space="0" w:color="4B4B4B"/>
              <w:bottom w:val="single" w:sz="8" w:space="0" w:color="4B4B4B"/>
              <w:right w:val="single" w:sz="6" w:space="0" w:color="4B4B4B"/>
            </w:tcBorders>
          </w:tcPr>
          <w:p w14:paraId="7574B3CC" w14:textId="62DCF09B" w:rsidR="0009238C" w:rsidRPr="005C5A95" w:rsidRDefault="0009238C" w:rsidP="00A051F1">
            <w:pPr>
              <w:pStyle w:val="Prrafodelista"/>
              <w:numPr>
                <w:ilvl w:val="0"/>
                <w:numId w:val="14"/>
              </w:numPr>
              <w:tabs>
                <w:tab w:val="left" w:pos="1128"/>
              </w:tabs>
              <w:spacing w:line="360" w:lineRule="auto"/>
              <w:ind w:left="1128" w:hanging="850"/>
              <w:jc w:val="left"/>
              <w:rPr>
                <w:rFonts w:ascii="Arial" w:hAnsi="Arial" w:cs="Arial"/>
                <w:sz w:val="20"/>
                <w:szCs w:val="20"/>
              </w:rPr>
            </w:pPr>
            <w:r w:rsidRPr="005C5A95">
              <w:rPr>
                <w:rFonts w:ascii="Arial" w:hAnsi="Arial" w:cs="Arial"/>
                <w:sz w:val="20"/>
                <w:szCs w:val="20"/>
              </w:rPr>
              <w:t>Videoclubs en general</w:t>
            </w:r>
          </w:p>
        </w:tc>
        <w:tc>
          <w:tcPr>
            <w:tcW w:w="126" w:type="pct"/>
            <w:tcBorders>
              <w:top w:val="single" w:sz="5" w:space="0" w:color="4B4B4B"/>
              <w:left w:val="single" w:sz="6" w:space="0" w:color="4B4B4B"/>
              <w:bottom w:val="single" w:sz="8" w:space="0" w:color="4B4B4B"/>
            </w:tcBorders>
          </w:tcPr>
          <w:p w14:paraId="19227F2A"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5B753104"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222" w:type="pct"/>
            <w:tcBorders>
              <w:top w:val="single" w:sz="5" w:space="0" w:color="4B4B4B"/>
              <w:left w:val="single" w:sz="6" w:space="0" w:color="4B4B4B"/>
              <w:bottom w:val="single" w:sz="8" w:space="0" w:color="4B4B4B"/>
            </w:tcBorders>
          </w:tcPr>
          <w:p w14:paraId="39E66096"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5614372D"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11925E76" w14:textId="77777777" w:rsidTr="00565F54">
        <w:tblPrEx>
          <w:jc w:val="left"/>
        </w:tblPrEx>
        <w:trPr>
          <w:trHeight w:val="20"/>
        </w:trPr>
        <w:tc>
          <w:tcPr>
            <w:tcW w:w="2954" w:type="pct"/>
            <w:tcBorders>
              <w:top w:val="single" w:sz="8" w:space="0" w:color="4B4B4B"/>
              <w:left w:val="single" w:sz="5" w:space="0" w:color="4B4B4B"/>
              <w:bottom w:val="single" w:sz="8" w:space="0" w:color="4B4B4B"/>
              <w:right w:val="single" w:sz="6" w:space="0" w:color="4B4B4B"/>
            </w:tcBorders>
          </w:tcPr>
          <w:p w14:paraId="69331C75" w14:textId="51075F45" w:rsidR="0009238C" w:rsidRPr="005C5A95" w:rsidRDefault="0009238C" w:rsidP="00A051F1">
            <w:pPr>
              <w:pStyle w:val="Prrafodelista"/>
              <w:numPr>
                <w:ilvl w:val="0"/>
                <w:numId w:val="14"/>
              </w:numPr>
              <w:tabs>
                <w:tab w:val="left" w:pos="1128"/>
              </w:tabs>
              <w:spacing w:line="360" w:lineRule="auto"/>
              <w:ind w:left="1128" w:hanging="850"/>
              <w:jc w:val="left"/>
              <w:rPr>
                <w:rFonts w:ascii="Arial" w:hAnsi="Arial" w:cs="Arial"/>
                <w:sz w:val="20"/>
                <w:szCs w:val="20"/>
              </w:rPr>
            </w:pPr>
            <w:r w:rsidRPr="005C5A95">
              <w:rPr>
                <w:rFonts w:ascii="Arial" w:hAnsi="Arial" w:cs="Arial"/>
                <w:sz w:val="20"/>
                <w:szCs w:val="20"/>
              </w:rPr>
              <w:t>Carpinterías</w:t>
            </w:r>
          </w:p>
        </w:tc>
        <w:tc>
          <w:tcPr>
            <w:tcW w:w="126" w:type="pct"/>
            <w:tcBorders>
              <w:top w:val="single" w:sz="8" w:space="0" w:color="4B4B4B"/>
              <w:left w:val="single" w:sz="6" w:space="0" w:color="4B4B4B"/>
              <w:bottom w:val="single" w:sz="8" w:space="0" w:color="4B4B4B"/>
            </w:tcBorders>
          </w:tcPr>
          <w:p w14:paraId="68D790F7"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30E1331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222" w:type="pct"/>
            <w:tcBorders>
              <w:top w:val="single" w:sz="8" w:space="0" w:color="4B4B4B"/>
              <w:left w:val="single" w:sz="6" w:space="0" w:color="4B4B4B"/>
              <w:bottom w:val="single" w:sz="8" w:space="0" w:color="4B4B4B"/>
            </w:tcBorders>
          </w:tcPr>
          <w:p w14:paraId="4A72C22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2F8EBA6B"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2FB8A9E8" w14:textId="77777777" w:rsidTr="00565F54">
        <w:tblPrEx>
          <w:jc w:val="left"/>
        </w:tblPrEx>
        <w:trPr>
          <w:trHeight w:val="20"/>
        </w:trPr>
        <w:tc>
          <w:tcPr>
            <w:tcW w:w="2954" w:type="pct"/>
            <w:tcBorders>
              <w:top w:val="single" w:sz="8" w:space="0" w:color="4B4B4B"/>
              <w:left w:val="single" w:sz="5" w:space="0" w:color="4B4B4B"/>
              <w:bottom w:val="single" w:sz="8" w:space="0" w:color="4B4B4B"/>
              <w:right w:val="single" w:sz="6" w:space="0" w:color="4B4B4B"/>
            </w:tcBorders>
          </w:tcPr>
          <w:p w14:paraId="373E8233" w14:textId="22DEC8AA" w:rsidR="0009238C" w:rsidRPr="005C5A95" w:rsidRDefault="0009238C" w:rsidP="00A051F1">
            <w:pPr>
              <w:pStyle w:val="Prrafodelista"/>
              <w:numPr>
                <w:ilvl w:val="0"/>
                <w:numId w:val="14"/>
              </w:numPr>
              <w:tabs>
                <w:tab w:val="left" w:pos="1128"/>
              </w:tabs>
              <w:spacing w:line="360" w:lineRule="auto"/>
              <w:ind w:left="1128" w:hanging="850"/>
              <w:jc w:val="left"/>
              <w:rPr>
                <w:rFonts w:ascii="Arial" w:hAnsi="Arial" w:cs="Arial"/>
                <w:sz w:val="20"/>
                <w:szCs w:val="20"/>
              </w:rPr>
            </w:pPr>
            <w:r w:rsidRPr="005C5A95">
              <w:rPr>
                <w:rFonts w:ascii="Arial" w:hAnsi="Arial" w:cs="Arial"/>
                <w:sz w:val="20"/>
                <w:szCs w:val="20"/>
              </w:rPr>
              <w:t>Bodegas de refrescos</w:t>
            </w:r>
          </w:p>
        </w:tc>
        <w:tc>
          <w:tcPr>
            <w:tcW w:w="126" w:type="pct"/>
            <w:tcBorders>
              <w:top w:val="single" w:sz="8" w:space="0" w:color="4B4B4B"/>
              <w:left w:val="single" w:sz="6" w:space="0" w:color="4B4B4B"/>
              <w:bottom w:val="single" w:sz="8" w:space="0" w:color="4B4B4B"/>
            </w:tcBorders>
          </w:tcPr>
          <w:p w14:paraId="7415B43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7FB0A6E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3,500.00</w:t>
            </w:r>
          </w:p>
        </w:tc>
        <w:tc>
          <w:tcPr>
            <w:tcW w:w="222" w:type="pct"/>
            <w:tcBorders>
              <w:top w:val="single" w:sz="8" w:space="0" w:color="4B4B4B"/>
              <w:left w:val="single" w:sz="6" w:space="0" w:color="4B4B4B"/>
              <w:bottom w:val="single" w:sz="8" w:space="0" w:color="4B4B4B"/>
            </w:tcBorders>
          </w:tcPr>
          <w:p w14:paraId="3700F4C5"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3ABAEA3B"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800.00</w:t>
            </w:r>
          </w:p>
        </w:tc>
      </w:tr>
      <w:tr w:rsidR="0009238C" w:rsidRPr="0083310E" w14:paraId="270AE08A" w14:textId="77777777" w:rsidTr="00565F54">
        <w:tblPrEx>
          <w:jc w:val="left"/>
        </w:tblPrEx>
        <w:trPr>
          <w:trHeight w:val="20"/>
        </w:trPr>
        <w:tc>
          <w:tcPr>
            <w:tcW w:w="2954" w:type="pct"/>
            <w:tcBorders>
              <w:top w:val="single" w:sz="8" w:space="0" w:color="4B4B4B"/>
              <w:left w:val="single" w:sz="5" w:space="0" w:color="4B4B4B"/>
              <w:bottom w:val="single" w:sz="8" w:space="0" w:color="4B4B4B"/>
              <w:right w:val="single" w:sz="6" w:space="0" w:color="4B4B4B"/>
            </w:tcBorders>
          </w:tcPr>
          <w:p w14:paraId="5A5B0644" w14:textId="57C4D921" w:rsidR="0009238C" w:rsidRPr="005C5A95" w:rsidRDefault="0009238C" w:rsidP="00A051F1">
            <w:pPr>
              <w:pStyle w:val="Prrafodelista"/>
              <w:numPr>
                <w:ilvl w:val="0"/>
                <w:numId w:val="14"/>
              </w:numPr>
              <w:tabs>
                <w:tab w:val="left" w:pos="1128"/>
              </w:tabs>
              <w:spacing w:line="360" w:lineRule="auto"/>
              <w:ind w:left="1128" w:hanging="850"/>
              <w:jc w:val="left"/>
              <w:rPr>
                <w:rFonts w:ascii="Arial" w:hAnsi="Arial" w:cs="Arial"/>
                <w:sz w:val="20"/>
                <w:szCs w:val="20"/>
              </w:rPr>
            </w:pPr>
            <w:r w:rsidRPr="005C5A95">
              <w:rPr>
                <w:rFonts w:ascii="Arial" w:hAnsi="Arial" w:cs="Arial"/>
                <w:sz w:val="20"/>
                <w:szCs w:val="20"/>
              </w:rPr>
              <w:t>Consultorios y clínicas</w:t>
            </w:r>
          </w:p>
        </w:tc>
        <w:tc>
          <w:tcPr>
            <w:tcW w:w="126" w:type="pct"/>
            <w:tcBorders>
              <w:top w:val="single" w:sz="8" w:space="0" w:color="4B4B4B"/>
              <w:left w:val="single" w:sz="6" w:space="0" w:color="4B4B4B"/>
              <w:bottom w:val="single" w:sz="8" w:space="0" w:color="4B4B4B"/>
            </w:tcBorders>
          </w:tcPr>
          <w:p w14:paraId="710C4880"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7F46429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700.00</w:t>
            </w:r>
          </w:p>
        </w:tc>
        <w:tc>
          <w:tcPr>
            <w:tcW w:w="222" w:type="pct"/>
            <w:tcBorders>
              <w:top w:val="single" w:sz="8" w:space="0" w:color="4B4B4B"/>
              <w:left w:val="single" w:sz="6" w:space="0" w:color="4B4B4B"/>
              <w:bottom w:val="single" w:sz="8" w:space="0" w:color="4B4B4B"/>
            </w:tcBorders>
          </w:tcPr>
          <w:p w14:paraId="4576ABCC"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74A98972"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400.00</w:t>
            </w:r>
          </w:p>
        </w:tc>
      </w:tr>
      <w:tr w:rsidR="0009238C" w:rsidRPr="0083310E" w14:paraId="55CC93B0" w14:textId="77777777" w:rsidTr="00565F54">
        <w:tblPrEx>
          <w:jc w:val="left"/>
        </w:tblPrEx>
        <w:trPr>
          <w:trHeight w:val="20"/>
        </w:trPr>
        <w:tc>
          <w:tcPr>
            <w:tcW w:w="2954" w:type="pct"/>
            <w:tcBorders>
              <w:top w:val="single" w:sz="8" w:space="0" w:color="4B4B4B"/>
              <w:left w:val="single" w:sz="5" w:space="0" w:color="4B4B4B"/>
              <w:bottom w:val="single" w:sz="5" w:space="0" w:color="4B4B4B"/>
              <w:right w:val="single" w:sz="6" w:space="0" w:color="4B4B4B"/>
            </w:tcBorders>
          </w:tcPr>
          <w:p w14:paraId="6754C700" w14:textId="35CAA9BF" w:rsidR="0009238C" w:rsidRPr="005C5A95" w:rsidRDefault="0009238C" w:rsidP="00A051F1">
            <w:pPr>
              <w:pStyle w:val="Prrafodelista"/>
              <w:numPr>
                <w:ilvl w:val="0"/>
                <w:numId w:val="14"/>
              </w:numPr>
              <w:tabs>
                <w:tab w:val="left" w:pos="1128"/>
              </w:tabs>
              <w:spacing w:line="360" w:lineRule="auto"/>
              <w:ind w:left="1128" w:hanging="850"/>
              <w:jc w:val="left"/>
              <w:rPr>
                <w:rFonts w:ascii="Arial" w:hAnsi="Arial" w:cs="Arial"/>
                <w:sz w:val="20"/>
                <w:szCs w:val="20"/>
              </w:rPr>
            </w:pPr>
            <w:r w:rsidRPr="005C5A95">
              <w:rPr>
                <w:rFonts w:ascii="Arial" w:hAnsi="Arial" w:cs="Arial"/>
                <w:sz w:val="20"/>
                <w:szCs w:val="20"/>
              </w:rPr>
              <w:t>Paletearías y dulcerías</w:t>
            </w:r>
          </w:p>
        </w:tc>
        <w:tc>
          <w:tcPr>
            <w:tcW w:w="126" w:type="pct"/>
            <w:tcBorders>
              <w:top w:val="single" w:sz="8" w:space="0" w:color="4B4B4B"/>
              <w:left w:val="single" w:sz="6" w:space="0" w:color="4B4B4B"/>
              <w:bottom w:val="single" w:sz="5" w:space="0" w:color="4B4B4B"/>
            </w:tcBorders>
          </w:tcPr>
          <w:p w14:paraId="3A63460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0D82847D"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222" w:type="pct"/>
            <w:tcBorders>
              <w:top w:val="single" w:sz="8" w:space="0" w:color="4B4B4B"/>
              <w:left w:val="single" w:sz="6" w:space="0" w:color="4B4B4B"/>
              <w:bottom w:val="single" w:sz="5" w:space="0" w:color="4B4B4B"/>
            </w:tcBorders>
          </w:tcPr>
          <w:p w14:paraId="6321723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1528B5A1"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51CE417B" w14:textId="77777777" w:rsidTr="00565F54">
        <w:tblPrEx>
          <w:jc w:val="left"/>
        </w:tblPrEx>
        <w:trPr>
          <w:trHeight w:val="20"/>
        </w:trPr>
        <w:tc>
          <w:tcPr>
            <w:tcW w:w="2954" w:type="pct"/>
            <w:tcBorders>
              <w:top w:val="single" w:sz="5" w:space="0" w:color="4B4B4B"/>
              <w:left w:val="single" w:sz="5" w:space="0" w:color="4B4B4B"/>
              <w:bottom w:val="single" w:sz="8" w:space="0" w:color="4B4B4B"/>
              <w:right w:val="single" w:sz="6" w:space="0" w:color="4B4B4B"/>
            </w:tcBorders>
          </w:tcPr>
          <w:p w14:paraId="244ABB9A" w14:textId="3ADEC74C" w:rsidR="0009238C" w:rsidRPr="005C5A95" w:rsidRDefault="0009238C" w:rsidP="00A051F1">
            <w:pPr>
              <w:pStyle w:val="Prrafodelista"/>
              <w:numPr>
                <w:ilvl w:val="0"/>
                <w:numId w:val="14"/>
              </w:numPr>
              <w:tabs>
                <w:tab w:val="left" w:pos="1128"/>
              </w:tabs>
              <w:spacing w:line="360" w:lineRule="auto"/>
              <w:ind w:left="1128" w:hanging="850"/>
              <w:jc w:val="left"/>
              <w:rPr>
                <w:rFonts w:ascii="Arial" w:hAnsi="Arial" w:cs="Arial"/>
                <w:sz w:val="20"/>
                <w:szCs w:val="20"/>
              </w:rPr>
            </w:pPr>
            <w:r w:rsidRPr="005C5A95">
              <w:rPr>
                <w:rFonts w:ascii="Arial" w:hAnsi="Arial" w:cs="Arial"/>
                <w:sz w:val="20"/>
                <w:szCs w:val="20"/>
              </w:rPr>
              <w:t>Expendios de telefonía celular</w:t>
            </w:r>
          </w:p>
        </w:tc>
        <w:tc>
          <w:tcPr>
            <w:tcW w:w="126" w:type="pct"/>
            <w:tcBorders>
              <w:top w:val="single" w:sz="5" w:space="0" w:color="4B4B4B"/>
              <w:left w:val="single" w:sz="6" w:space="0" w:color="4B4B4B"/>
              <w:bottom w:val="single" w:sz="8" w:space="0" w:color="4B4B4B"/>
            </w:tcBorders>
          </w:tcPr>
          <w:p w14:paraId="620BD5AA"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7B10C8F9"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222" w:type="pct"/>
            <w:tcBorders>
              <w:top w:val="single" w:sz="5" w:space="0" w:color="4B4B4B"/>
              <w:left w:val="single" w:sz="6" w:space="0" w:color="4B4B4B"/>
              <w:bottom w:val="single" w:sz="8" w:space="0" w:color="4B4B4B"/>
            </w:tcBorders>
          </w:tcPr>
          <w:p w14:paraId="4DFB001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313ED06A"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w:t>
            </w:r>
          </w:p>
        </w:tc>
      </w:tr>
      <w:tr w:rsidR="0009238C" w:rsidRPr="0083310E" w14:paraId="267CF68B" w14:textId="77777777" w:rsidTr="00565F54">
        <w:tblPrEx>
          <w:jc w:val="left"/>
        </w:tblPrEx>
        <w:trPr>
          <w:trHeight w:val="20"/>
        </w:trPr>
        <w:tc>
          <w:tcPr>
            <w:tcW w:w="2954" w:type="pct"/>
            <w:tcBorders>
              <w:top w:val="single" w:sz="8" w:space="0" w:color="4B4B4B"/>
              <w:left w:val="single" w:sz="5" w:space="0" w:color="4B4B4B"/>
              <w:bottom w:val="single" w:sz="5" w:space="0" w:color="4B4B4B"/>
              <w:right w:val="single" w:sz="6" w:space="0" w:color="4B4B4B"/>
            </w:tcBorders>
          </w:tcPr>
          <w:p w14:paraId="70B2F6C1" w14:textId="0F909052" w:rsidR="0009238C" w:rsidRPr="005C5A95" w:rsidRDefault="0009238C" w:rsidP="00A051F1">
            <w:pPr>
              <w:pStyle w:val="Prrafodelista"/>
              <w:numPr>
                <w:ilvl w:val="0"/>
                <w:numId w:val="14"/>
              </w:numPr>
              <w:tabs>
                <w:tab w:val="left" w:pos="1128"/>
              </w:tabs>
              <w:spacing w:line="360" w:lineRule="auto"/>
              <w:ind w:left="1128" w:hanging="850"/>
              <w:jc w:val="left"/>
              <w:rPr>
                <w:rFonts w:ascii="Arial" w:hAnsi="Arial" w:cs="Arial"/>
                <w:sz w:val="20"/>
                <w:szCs w:val="20"/>
              </w:rPr>
            </w:pPr>
            <w:r w:rsidRPr="005C5A95">
              <w:rPr>
                <w:rFonts w:ascii="Arial" w:hAnsi="Arial" w:cs="Arial"/>
                <w:sz w:val="20"/>
                <w:szCs w:val="20"/>
              </w:rPr>
              <w:t>Cinema</w:t>
            </w:r>
          </w:p>
        </w:tc>
        <w:tc>
          <w:tcPr>
            <w:tcW w:w="126" w:type="pct"/>
            <w:tcBorders>
              <w:top w:val="single" w:sz="8" w:space="0" w:color="4B4B4B"/>
              <w:left w:val="single" w:sz="6" w:space="0" w:color="4B4B4B"/>
              <w:bottom w:val="single" w:sz="5" w:space="0" w:color="4B4B4B"/>
            </w:tcBorders>
          </w:tcPr>
          <w:p w14:paraId="1CB1399C"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55FBD3F0"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2,000.00</w:t>
            </w:r>
          </w:p>
        </w:tc>
        <w:tc>
          <w:tcPr>
            <w:tcW w:w="222" w:type="pct"/>
            <w:tcBorders>
              <w:top w:val="single" w:sz="8" w:space="0" w:color="4B4B4B"/>
              <w:left w:val="single" w:sz="6" w:space="0" w:color="4B4B4B"/>
              <w:bottom w:val="single" w:sz="5" w:space="0" w:color="4B4B4B"/>
            </w:tcBorders>
          </w:tcPr>
          <w:p w14:paraId="38FE75DB"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14FC19F8"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1,000.00</w:t>
            </w:r>
          </w:p>
        </w:tc>
      </w:tr>
      <w:tr w:rsidR="0009238C" w:rsidRPr="0083310E" w14:paraId="3A898A95" w14:textId="77777777" w:rsidTr="00565F54">
        <w:tblPrEx>
          <w:jc w:val="left"/>
        </w:tblPrEx>
        <w:trPr>
          <w:trHeight w:val="20"/>
        </w:trPr>
        <w:tc>
          <w:tcPr>
            <w:tcW w:w="2954" w:type="pct"/>
            <w:tcBorders>
              <w:top w:val="single" w:sz="5" w:space="0" w:color="4B4B4B"/>
              <w:left w:val="single" w:sz="5" w:space="0" w:color="4B4B4B"/>
              <w:bottom w:val="single" w:sz="8" w:space="0" w:color="4B4B4B"/>
              <w:right w:val="single" w:sz="6" w:space="0" w:color="4B4B4B"/>
            </w:tcBorders>
          </w:tcPr>
          <w:p w14:paraId="230AF5DC" w14:textId="37FD47DF" w:rsidR="0009238C" w:rsidRPr="005C5A95" w:rsidRDefault="0009238C" w:rsidP="00A051F1">
            <w:pPr>
              <w:pStyle w:val="Prrafodelista"/>
              <w:numPr>
                <w:ilvl w:val="0"/>
                <w:numId w:val="14"/>
              </w:numPr>
              <w:tabs>
                <w:tab w:val="left" w:pos="1128"/>
              </w:tabs>
              <w:spacing w:line="360" w:lineRule="auto"/>
              <w:ind w:left="1128" w:hanging="850"/>
              <w:jc w:val="left"/>
              <w:rPr>
                <w:rFonts w:ascii="Arial" w:hAnsi="Arial" w:cs="Arial"/>
                <w:sz w:val="20"/>
                <w:szCs w:val="20"/>
              </w:rPr>
            </w:pPr>
            <w:r w:rsidRPr="005C5A95">
              <w:rPr>
                <w:rFonts w:ascii="Arial" w:hAnsi="Arial" w:cs="Arial"/>
                <w:sz w:val="20"/>
                <w:szCs w:val="20"/>
              </w:rPr>
              <w:t>Talleres de reparación y eléctrica</w:t>
            </w:r>
          </w:p>
        </w:tc>
        <w:tc>
          <w:tcPr>
            <w:tcW w:w="126" w:type="pct"/>
            <w:tcBorders>
              <w:top w:val="single" w:sz="5" w:space="0" w:color="4B4B4B"/>
              <w:left w:val="single" w:sz="6" w:space="0" w:color="4B4B4B"/>
              <w:bottom w:val="single" w:sz="8" w:space="0" w:color="4B4B4B"/>
            </w:tcBorders>
          </w:tcPr>
          <w:p w14:paraId="7686B7B5"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2942A333"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222" w:type="pct"/>
            <w:tcBorders>
              <w:top w:val="single" w:sz="5" w:space="0" w:color="4B4B4B"/>
              <w:left w:val="single" w:sz="6" w:space="0" w:color="4B4B4B"/>
              <w:bottom w:val="single" w:sz="8" w:space="0" w:color="4B4B4B"/>
            </w:tcBorders>
          </w:tcPr>
          <w:p w14:paraId="7C7BAC85"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2F967815"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4DBB3866" w14:textId="77777777" w:rsidTr="00565F54">
        <w:tblPrEx>
          <w:jc w:val="left"/>
        </w:tblPrEx>
        <w:trPr>
          <w:trHeight w:val="20"/>
        </w:trPr>
        <w:tc>
          <w:tcPr>
            <w:tcW w:w="2954" w:type="pct"/>
            <w:tcBorders>
              <w:top w:val="single" w:sz="8" w:space="0" w:color="4B4B4B"/>
              <w:left w:val="single" w:sz="5" w:space="0" w:color="4B4B4B"/>
              <w:bottom w:val="single" w:sz="5" w:space="0" w:color="4B4B4B"/>
              <w:right w:val="single" w:sz="6" w:space="0" w:color="4B4B4B"/>
            </w:tcBorders>
          </w:tcPr>
          <w:p w14:paraId="49963E82" w14:textId="0ABB04B1" w:rsidR="0009238C" w:rsidRPr="005C5A95" w:rsidRDefault="0009238C" w:rsidP="00A051F1">
            <w:pPr>
              <w:pStyle w:val="Prrafodelista"/>
              <w:numPr>
                <w:ilvl w:val="0"/>
                <w:numId w:val="14"/>
              </w:numPr>
              <w:tabs>
                <w:tab w:val="left" w:pos="1128"/>
              </w:tabs>
              <w:spacing w:line="360" w:lineRule="auto"/>
              <w:ind w:left="1128" w:hanging="850"/>
              <w:jc w:val="left"/>
              <w:rPr>
                <w:rFonts w:ascii="Arial" w:hAnsi="Arial" w:cs="Arial"/>
                <w:sz w:val="20"/>
                <w:szCs w:val="20"/>
              </w:rPr>
            </w:pPr>
            <w:r w:rsidRPr="005C5A95">
              <w:rPr>
                <w:rFonts w:ascii="Arial" w:hAnsi="Arial" w:cs="Arial"/>
                <w:sz w:val="20"/>
                <w:szCs w:val="20"/>
              </w:rPr>
              <w:t>Escuelas particulares y academias</w:t>
            </w:r>
          </w:p>
        </w:tc>
        <w:tc>
          <w:tcPr>
            <w:tcW w:w="126" w:type="pct"/>
            <w:tcBorders>
              <w:top w:val="single" w:sz="8" w:space="0" w:color="4B4B4B"/>
              <w:left w:val="single" w:sz="6" w:space="0" w:color="4B4B4B"/>
              <w:bottom w:val="single" w:sz="5" w:space="0" w:color="4B4B4B"/>
            </w:tcBorders>
          </w:tcPr>
          <w:p w14:paraId="23E8ECE7"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39D50E12"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700.00</w:t>
            </w:r>
          </w:p>
        </w:tc>
        <w:tc>
          <w:tcPr>
            <w:tcW w:w="222" w:type="pct"/>
            <w:tcBorders>
              <w:top w:val="single" w:sz="8" w:space="0" w:color="4B4B4B"/>
              <w:left w:val="single" w:sz="6" w:space="0" w:color="4B4B4B"/>
              <w:bottom w:val="single" w:sz="5" w:space="0" w:color="4B4B4B"/>
            </w:tcBorders>
          </w:tcPr>
          <w:p w14:paraId="3D898C33"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60D45B30"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300.00</w:t>
            </w:r>
          </w:p>
        </w:tc>
      </w:tr>
      <w:tr w:rsidR="0009238C" w:rsidRPr="0083310E" w14:paraId="49EB0745" w14:textId="77777777" w:rsidTr="00565F54">
        <w:tblPrEx>
          <w:jc w:val="left"/>
        </w:tblPrEx>
        <w:trPr>
          <w:trHeight w:val="20"/>
        </w:trPr>
        <w:tc>
          <w:tcPr>
            <w:tcW w:w="2954" w:type="pct"/>
            <w:tcBorders>
              <w:top w:val="single" w:sz="5" w:space="0" w:color="4B4B4B"/>
              <w:left w:val="single" w:sz="5" w:space="0" w:color="4B4B4B"/>
              <w:bottom w:val="single" w:sz="8" w:space="0" w:color="4B4B4B"/>
              <w:right w:val="single" w:sz="6" w:space="0" w:color="4B4B4B"/>
            </w:tcBorders>
          </w:tcPr>
          <w:p w14:paraId="226F737A" w14:textId="43AFA323" w:rsidR="0009238C" w:rsidRPr="005C5A95" w:rsidRDefault="0009238C" w:rsidP="00A051F1">
            <w:pPr>
              <w:pStyle w:val="Prrafodelista"/>
              <w:numPr>
                <w:ilvl w:val="0"/>
                <w:numId w:val="14"/>
              </w:numPr>
              <w:spacing w:line="360" w:lineRule="auto"/>
              <w:ind w:left="1128" w:hanging="850"/>
              <w:rPr>
                <w:rFonts w:ascii="Arial" w:hAnsi="Arial" w:cs="Arial"/>
                <w:sz w:val="20"/>
                <w:szCs w:val="20"/>
              </w:rPr>
            </w:pPr>
            <w:r w:rsidRPr="005C5A95">
              <w:rPr>
                <w:rFonts w:ascii="Arial" w:hAnsi="Arial" w:cs="Arial"/>
                <w:sz w:val="20"/>
                <w:szCs w:val="20"/>
              </w:rPr>
              <w:t>Salas da fiestas</w:t>
            </w:r>
          </w:p>
        </w:tc>
        <w:tc>
          <w:tcPr>
            <w:tcW w:w="126" w:type="pct"/>
            <w:tcBorders>
              <w:top w:val="single" w:sz="5" w:space="0" w:color="4B4B4B"/>
              <w:left w:val="single" w:sz="6" w:space="0" w:color="4B4B4B"/>
              <w:bottom w:val="single" w:sz="8" w:space="0" w:color="4B4B4B"/>
            </w:tcBorders>
          </w:tcPr>
          <w:p w14:paraId="28ADE1AB"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31B72880"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3,000.00</w:t>
            </w:r>
          </w:p>
        </w:tc>
        <w:tc>
          <w:tcPr>
            <w:tcW w:w="222" w:type="pct"/>
            <w:tcBorders>
              <w:top w:val="single" w:sz="5" w:space="0" w:color="4B4B4B"/>
              <w:left w:val="single" w:sz="6" w:space="0" w:color="4B4B4B"/>
              <w:bottom w:val="single" w:sz="8" w:space="0" w:color="4B4B4B"/>
            </w:tcBorders>
          </w:tcPr>
          <w:p w14:paraId="5A9985F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4EB67D20"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1,000.00</w:t>
            </w:r>
          </w:p>
        </w:tc>
      </w:tr>
      <w:tr w:rsidR="0009238C" w:rsidRPr="0083310E" w14:paraId="0F93130B" w14:textId="77777777" w:rsidTr="00565F54">
        <w:tblPrEx>
          <w:jc w:val="left"/>
        </w:tblPrEx>
        <w:trPr>
          <w:trHeight w:val="20"/>
        </w:trPr>
        <w:tc>
          <w:tcPr>
            <w:tcW w:w="2954" w:type="pct"/>
            <w:tcBorders>
              <w:top w:val="single" w:sz="8" w:space="0" w:color="4B4B4B"/>
              <w:left w:val="single" w:sz="5" w:space="0" w:color="4B4B4B"/>
              <w:bottom w:val="single" w:sz="5" w:space="0" w:color="4B4B4B"/>
              <w:right w:val="single" w:sz="6" w:space="0" w:color="4B4B4B"/>
            </w:tcBorders>
          </w:tcPr>
          <w:p w14:paraId="5882C951" w14:textId="44124F54" w:rsidR="0009238C" w:rsidRPr="005C5A95" w:rsidRDefault="0009238C" w:rsidP="00A051F1">
            <w:pPr>
              <w:pStyle w:val="Prrafodelista"/>
              <w:numPr>
                <w:ilvl w:val="0"/>
                <w:numId w:val="14"/>
              </w:numPr>
              <w:spacing w:line="360" w:lineRule="auto"/>
              <w:ind w:left="1128" w:hanging="850"/>
              <w:rPr>
                <w:rFonts w:ascii="Arial" w:hAnsi="Arial" w:cs="Arial"/>
                <w:sz w:val="20"/>
                <w:szCs w:val="20"/>
              </w:rPr>
            </w:pPr>
            <w:r w:rsidRPr="005C5A95">
              <w:rPr>
                <w:rFonts w:ascii="Arial" w:hAnsi="Arial" w:cs="Arial"/>
                <w:sz w:val="20"/>
                <w:szCs w:val="20"/>
              </w:rPr>
              <w:t>Expendios de alimentos de animales</w:t>
            </w:r>
          </w:p>
        </w:tc>
        <w:tc>
          <w:tcPr>
            <w:tcW w:w="126" w:type="pct"/>
            <w:tcBorders>
              <w:top w:val="single" w:sz="8" w:space="0" w:color="4B4B4B"/>
              <w:left w:val="single" w:sz="6" w:space="0" w:color="4B4B4B"/>
              <w:bottom w:val="single" w:sz="5" w:space="0" w:color="4B4B4B"/>
            </w:tcBorders>
          </w:tcPr>
          <w:p w14:paraId="2C720DC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2E886876"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222" w:type="pct"/>
            <w:tcBorders>
              <w:top w:val="single" w:sz="8" w:space="0" w:color="4B4B4B"/>
              <w:left w:val="single" w:sz="6" w:space="0" w:color="4B4B4B"/>
              <w:bottom w:val="single" w:sz="5" w:space="0" w:color="4B4B4B"/>
            </w:tcBorders>
          </w:tcPr>
          <w:p w14:paraId="421C3B6D"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5020A627"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58D04FAC" w14:textId="77777777" w:rsidTr="00565F54">
        <w:tblPrEx>
          <w:jc w:val="left"/>
        </w:tblPrEx>
        <w:trPr>
          <w:trHeight w:val="20"/>
        </w:trPr>
        <w:tc>
          <w:tcPr>
            <w:tcW w:w="2954" w:type="pct"/>
            <w:tcBorders>
              <w:top w:val="single" w:sz="5" w:space="0" w:color="4B4B4B"/>
              <w:left w:val="single" w:sz="5" w:space="0" w:color="4B4B4B"/>
              <w:bottom w:val="single" w:sz="8" w:space="0" w:color="4B4B4B"/>
              <w:right w:val="single" w:sz="6" w:space="0" w:color="4B4B4B"/>
            </w:tcBorders>
          </w:tcPr>
          <w:p w14:paraId="184E3D8D" w14:textId="0D7A2CA6" w:rsidR="0009238C" w:rsidRPr="00A051F1" w:rsidRDefault="0009238C" w:rsidP="00A051F1">
            <w:pPr>
              <w:pStyle w:val="Prrafodelista"/>
              <w:numPr>
                <w:ilvl w:val="0"/>
                <w:numId w:val="14"/>
              </w:numPr>
              <w:spacing w:line="360" w:lineRule="auto"/>
              <w:ind w:left="1128" w:hanging="850"/>
              <w:rPr>
                <w:rFonts w:ascii="Arial" w:hAnsi="Arial" w:cs="Arial"/>
                <w:sz w:val="20"/>
                <w:szCs w:val="20"/>
              </w:rPr>
            </w:pPr>
            <w:r w:rsidRPr="00A051F1">
              <w:rPr>
                <w:rFonts w:ascii="Arial" w:hAnsi="Arial" w:cs="Arial"/>
                <w:sz w:val="20"/>
                <w:szCs w:val="20"/>
              </w:rPr>
              <w:t>Gaseras</w:t>
            </w:r>
          </w:p>
        </w:tc>
        <w:tc>
          <w:tcPr>
            <w:tcW w:w="126" w:type="pct"/>
            <w:tcBorders>
              <w:top w:val="single" w:sz="5" w:space="0" w:color="4B4B4B"/>
              <w:left w:val="single" w:sz="6" w:space="0" w:color="4B4B4B"/>
              <w:bottom w:val="single" w:sz="8" w:space="0" w:color="4B4B4B"/>
            </w:tcBorders>
          </w:tcPr>
          <w:p w14:paraId="0C9C18AD" w14:textId="77777777" w:rsidR="0009238C" w:rsidRPr="00A051F1" w:rsidRDefault="0009238C" w:rsidP="0083310E">
            <w:pPr>
              <w:spacing w:line="360" w:lineRule="auto"/>
              <w:ind w:right="174"/>
              <w:jc w:val="right"/>
              <w:rPr>
                <w:rFonts w:ascii="Arial" w:hAnsi="Arial" w:cs="Arial"/>
                <w:sz w:val="20"/>
                <w:szCs w:val="20"/>
              </w:rPr>
            </w:pPr>
            <w:r w:rsidRPr="00A051F1">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5B6B5F24" w14:textId="77777777" w:rsidR="0009238C" w:rsidRPr="00A051F1" w:rsidRDefault="0009238C" w:rsidP="0083310E">
            <w:pPr>
              <w:spacing w:line="360" w:lineRule="auto"/>
              <w:ind w:right="141"/>
              <w:jc w:val="right"/>
              <w:rPr>
                <w:rFonts w:ascii="Arial" w:hAnsi="Arial" w:cs="Arial"/>
                <w:sz w:val="20"/>
                <w:szCs w:val="20"/>
              </w:rPr>
            </w:pPr>
            <w:r w:rsidRPr="00A051F1">
              <w:rPr>
                <w:rFonts w:ascii="Arial" w:hAnsi="Arial" w:cs="Arial"/>
                <w:sz w:val="20"/>
                <w:szCs w:val="20"/>
              </w:rPr>
              <w:t>3,000.00</w:t>
            </w:r>
          </w:p>
        </w:tc>
        <w:tc>
          <w:tcPr>
            <w:tcW w:w="222" w:type="pct"/>
            <w:tcBorders>
              <w:top w:val="single" w:sz="5" w:space="0" w:color="4B4B4B"/>
              <w:left w:val="single" w:sz="6" w:space="0" w:color="4B4B4B"/>
              <w:bottom w:val="single" w:sz="8" w:space="0" w:color="4B4B4B"/>
            </w:tcBorders>
          </w:tcPr>
          <w:p w14:paraId="412DCE0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1546D118"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1,000.00</w:t>
            </w:r>
          </w:p>
        </w:tc>
      </w:tr>
      <w:tr w:rsidR="0009238C" w:rsidRPr="0083310E" w14:paraId="51EC6C77" w14:textId="77777777" w:rsidTr="00565F54">
        <w:tblPrEx>
          <w:jc w:val="left"/>
        </w:tblPrEx>
        <w:trPr>
          <w:trHeight w:val="20"/>
        </w:trPr>
        <w:tc>
          <w:tcPr>
            <w:tcW w:w="2954" w:type="pct"/>
            <w:tcBorders>
              <w:top w:val="single" w:sz="8" w:space="0" w:color="4B4B4B"/>
              <w:left w:val="single" w:sz="5" w:space="0" w:color="4B4B4B"/>
              <w:bottom w:val="single" w:sz="5" w:space="0" w:color="4B4B4B"/>
              <w:right w:val="single" w:sz="6" w:space="0" w:color="4B4B4B"/>
            </w:tcBorders>
          </w:tcPr>
          <w:p w14:paraId="4A8D5E0A" w14:textId="230F9BB2" w:rsidR="0009238C" w:rsidRPr="00C02D53" w:rsidRDefault="0009238C" w:rsidP="00A051F1">
            <w:pPr>
              <w:pStyle w:val="Prrafodelista"/>
              <w:numPr>
                <w:ilvl w:val="0"/>
                <w:numId w:val="14"/>
              </w:numPr>
              <w:spacing w:line="360" w:lineRule="auto"/>
              <w:ind w:left="1128" w:hanging="850"/>
              <w:rPr>
                <w:rFonts w:ascii="Arial" w:hAnsi="Arial" w:cs="Arial"/>
                <w:sz w:val="20"/>
                <w:szCs w:val="20"/>
              </w:rPr>
            </w:pPr>
            <w:r w:rsidRPr="00C02D53">
              <w:rPr>
                <w:rFonts w:ascii="Arial" w:hAnsi="Arial" w:cs="Arial"/>
                <w:sz w:val="20"/>
                <w:szCs w:val="20"/>
              </w:rPr>
              <w:lastRenderedPageBreak/>
              <w:t>Gasolineras</w:t>
            </w:r>
          </w:p>
        </w:tc>
        <w:tc>
          <w:tcPr>
            <w:tcW w:w="126" w:type="pct"/>
            <w:tcBorders>
              <w:top w:val="single" w:sz="8" w:space="0" w:color="4B4B4B"/>
              <w:left w:val="single" w:sz="6" w:space="0" w:color="4B4B4B"/>
              <w:bottom w:val="single" w:sz="5" w:space="0" w:color="4B4B4B"/>
            </w:tcBorders>
          </w:tcPr>
          <w:p w14:paraId="2C5D7655" w14:textId="77777777" w:rsidR="0009238C" w:rsidRPr="00C02D53" w:rsidRDefault="0009238C" w:rsidP="0083310E">
            <w:pPr>
              <w:spacing w:line="360" w:lineRule="auto"/>
              <w:ind w:right="174"/>
              <w:jc w:val="right"/>
              <w:rPr>
                <w:rFonts w:ascii="Arial" w:hAnsi="Arial" w:cs="Arial"/>
                <w:sz w:val="20"/>
                <w:szCs w:val="20"/>
              </w:rPr>
            </w:pPr>
            <w:r w:rsidRPr="00C02D53">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18916669" w14:textId="44BC9802" w:rsidR="0009238C" w:rsidRPr="00C02D53" w:rsidRDefault="00137560" w:rsidP="0083310E">
            <w:pPr>
              <w:spacing w:line="360" w:lineRule="auto"/>
              <w:ind w:right="141"/>
              <w:jc w:val="right"/>
              <w:rPr>
                <w:rFonts w:ascii="Arial" w:hAnsi="Arial" w:cs="Arial"/>
                <w:sz w:val="20"/>
                <w:szCs w:val="20"/>
              </w:rPr>
            </w:pPr>
            <w:r w:rsidRPr="00C02D53">
              <w:rPr>
                <w:rFonts w:ascii="Arial" w:hAnsi="Arial" w:cs="Arial"/>
                <w:sz w:val="20"/>
                <w:szCs w:val="20"/>
              </w:rPr>
              <w:t>50</w:t>
            </w:r>
            <w:r w:rsidR="0009238C" w:rsidRPr="00C02D53">
              <w:rPr>
                <w:rFonts w:ascii="Arial" w:hAnsi="Arial" w:cs="Arial"/>
                <w:sz w:val="20"/>
                <w:szCs w:val="20"/>
              </w:rPr>
              <w:t>,000.00</w:t>
            </w:r>
          </w:p>
        </w:tc>
        <w:tc>
          <w:tcPr>
            <w:tcW w:w="222" w:type="pct"/>
            <w:tcBorders>
              <w:top w:val="single" w:sz="8" w:space="0" w:color="4B4B4B"/>
              <w:left w:val="single" w:sz="6" w:space="0" w:color="4B4B4B"/>
              <w:bottom w:val="single" w:sz="5" w:space="0" w:color="4B4B4B"/>
            </w:tcBorders>
          </w:tcPr>
          <w:p w14:paraId="1D12813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69F40839" w14:textId="6D81FC92" w:rsidR="0009238C" w:rsidRPr="0083310E" w:rsidRDefault="00137560" w:rsidP="0083310E">
            <w:pPr>
              <w:spacing w:line="360" w:lineRule="auto"/>
              <w:ind w:right="185"/>
              <w:jc w:val="right"/>
              <w:rPr>
                <w:rFonts w:ascii="Arial" w:hAnsi="Arial" w:cs="Arial"/>
                <w:sz w:val="20"/>
                <w:szCs w:val="20"/>
              </w:rPr>
            </w:pPr>
            <w:r>
              <w:rPr>
                <w:rFonts w:ascii="Arial" w:hAnsi="Arial" w:cs="Arial"/>
                <w:sz w:val="20"/>
                <w:szCs w:val="20"/>
              </w:rPr>
              <w:t>20</w:t>
            </w:r>
            <w:r w:rsidR="0009238C" w:rsidRPr="0083310E">
              <w:rPr>
                <w:rFonts w:ascii="Arial" w:hAnsi="Arial" w:cs="Arial"/>
                <w:sz w:val="20"/>
                <w:szCs w:val="20"/>
              </w:rPr>
              <w:t>,000.00</w:t>
            </w:r>
          </w:p>
        </w:tc>
      </w:tr>
      <w:tr w:rsidR="0009238C" w:rsidRPr="0083310E" w14:paraId="40EEBDCF" w14:textId="77777777" w:rsidTr="00565F54">
        <w:tblPrEx>
          <w:jc w:val="left"/>
        </w:tblPrEx>
        <w:trPr>
          <w:trHeight w:val="20"/>
        </w:trPr>
        <w:tc>
          <w:tcPr>
            <w:tcW w:w="2954" w:type="pct"/>
            <w:tcBorders>
              <w:top w:val="single" w:sz="5" w:space="0" w:color="4B4B4B"/>
              <w:left w:val="single" w:sz="5" w:space="0" w:color="4B4B4B"/>
              <w:bottom w:val="single" w:sz="8" w:space="0" w:color="4B4B4B"/>
              <w:right w:val="single" w:sz="6" w:space="0" w:color="4B4B4B"/>
            </w:tcBorders>
          </w:tcPr>
          <w:p w14:paraId="7609F16F" w14:textId="28D4C8C4" w:rsidR="0009238C" w:rsidRPr="005C5A95" w:rsidRDefault="0009238C" w:rsidP="00565F54">
            <w:pPr>
              <w:pStyle w:val="Prrafodelista"/>
              <w:numPr>
                <w:ilvl w:val="0"/>
                <w:numId w:val="14"/>
              </w:numPr>
              <w:tabs>
                <w:tab w:val="left" w:pos="1128"/>
              </w:tabs>
              <w:spacing w:line="360" w:lineRule="auto"/>
              <w:ind w:left="1128" w:hanging="850"/>
              <w:rPr>
                <w:rFonts w:ascii="Arial" w:hAnsi="Arial" w:cs="Arial"/>
                <w:sz w:val="20"/>
                <w:szCs w:val="20"/>
              </w:rPr>
            </w:pPr>
            <w:r w:rsidRPr="005C5A95">
              <w:rPr>
                <w:rFonts w:ascii="Arial" w:hAnsi="Arial" w:cs="Arial"/>
                <w:sz w:val="20"/>
                <w:szCs w:val="20"/>
              </w:rPr>
              <w:t>Mueblería</w:t>
            </w:r>
          </w:p>
        </w:tc>
        <w:tc>
          <w:tcPr>
            <w:tcW w:w="126" w:type="pct"/>
            <w:tcBorders>
              <w:top w:val="single" w:sz="5" w:space="0" w:color="4B4B4B"/>
              <w:left w:val="single" w:sz="6" w:space="0" w:color="4B4B4B"/>
              <w:bottom w:val="single" w:sz="8" w:space="0" w:color="4B4B4B"/>
            </w:tcBorders>
          </w:tcPr>
          <w:p w14:paraId="76803837"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2FF990CA"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222" w:type="pct"/>
            <w:tcBorders>
              <w:top w:val="single" w:sz="5" w:space="0" w:color="4B4B4B"/>
              <w:left w:val="single" w:sz="6" w:space="0" w:color="4B4B4B"/>
              <w:bottom w:val="single" w:sz="8" w:space="0" w:color="4B4B4B"/>
            </w:tcBorders>
          </w:tcPr>
          <w:p w14:paraId="14346423"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38F24285"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w:t>
            </w:r>
          </w:p>
        </w:tc>
      </w:tr>
      <w:tr w:rsidR="0009238C" w:rsidRPr="0083310E" w14:paraId="5CF8F531" w14:textId="77777777" w:rsidTr="00565F54">
        <w:tblPrEx>
          <w:jc w:val="left"/>
        </w:tblPrEx>
        <w:trPr>
          <w:trHeight w:val="20"/>
        </w:trPr>
        <w:tc>
          <w:tcPr>
            <w:tcW w:w="2954" w:type="pct"/>
            <w:tcBorders>
              <w:top w:val="single" w:sz="8" w:space="0" w:color="4B4B4B"/>
              <w:left w:val="single" w:sz="5" w:space="0" w:color="4B4B4B"/>
              <w:bottom w:val="single" w:sz="5" w:space="0" w:color="4B4B4B"/>
              <w:right w:val="single" w:sz="6" w:space="0" w:color="4B4B4B"/>
            </w:tcBorders>
          </w:tcPr>
          <w:p w14:paraId="21F491B5" w14:textId="0626DD86" w:rsidR="0009238C" w:rsidRPr="005C5A95" w:rsidRDefault="0009238C" w:rsidP="00565F54">
            <w:pPr>
              <w:pStyle w:val="Prrafodelista"/>
              <w:numPr>
                <w:ilvl w:val="0"/>
                <w:numId w:val="14"/>
              </w:numPr>
              <w:tabs>
                <w:tab w:val="left" w:pos="1128"/>
              </w:tabs>
              <w:spacing w:line="360" w:lineRule="auto"/>
              <w:ind w:left="1128" w:hanging="850"/>
              <w:rPr>
                <w:rFonts w:ascii="Arial" w:hAnsi="Arial" w:cs="Arial"/>
                <w:sz w:val="20"/>
                <w:szCs w:val="20"/>
              </w:rPr>
            </w:pPr>
            <w:r w:rsidRPr="005C5A95">
              <w:rPr>
                <w:rFonts w:ascii="Arial" w:hAnsi="Arial" w:cs="Arial"/>
                <w:sz w:val="20"/>
                <w:szCs w:val="20"/>
              </w:rPr>
              <w:t>Servicio de sistema de cablevisión</w:t>
            </w:r>
          </w:p>
        </w:tc>
        <w:tc>
          <w:tcPr>
            <w:tcW w:w="126" w:type="pct"/>
            <w:tcBorders>
              <w:top w:val="single" w:sz="8" w:space="0" w:color="4B4B4B"/>
              <w:left w:val="single" w:sz="6" w:space="0" w:color="4B4B4B"/>
              <w:bottom w:val="single" w:sz="5" w:space="0" w:color="4B4B4B"/>
            </w:tcBorders>
          </w:tcPr>
          <w:p w14:paraId="3E86889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4A341A9F"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5,000.00</w:t>
            </w:r>
          </w:p>
        </w:tc>
        <w:tc>
          <w:tcPr>
            <w:tcW w:w="222" w:type="pct"/>
            <w:tcBorders>
              <w:top w:val="single" w:sz="8" w:space="0" w:color="4B4B4B"/>
              <w:left w:val="single" w:sz="6" w:space="0" w:color="4B4B4B"/>
              <w:bottom w:val="single" w:sz="5" w:space="0" w:color="4B4B4B"/>
            </w:tcBorders>
          </w:tcPr>
          <w:p w14:paraId="4BEE1DF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08FFEB77"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3,000.00</w:t>
            </w:r>
          </w:p>
        </w:tc>
      </w:tr>
      <w:tr w:rsidR="0009238C" w:rsidRPr="0083310E" w14:paraId="2404D4BA" w14:textId="77777777" w:rsidTr="00565F54">
        <w:tblPrEx>
          <w:jc w:val="left"/>
        </w:tblPrEx>
        <w:trPr>
          <w:trHeight w:val="20"/>
        </w:trPr>
        <w:tc>
          <w:tcPr>
            <w:tcW w:w="2954" w:type="pct"/>
            <w:tcBorders>
              <w:top w:val="single" w:sz="5" w:space="0" w:color="4B4B4B"/>
              <w:left w:val="single" w:sz="5" w:space="0" w:color="4B4B4B"/>
              <w:bottom w:val="single" w:sz="8" w:space="0" w:color="4B4B4B"/>
              <w:right w:val="single" w:sz="6" w:space="0" w:color="4B4B4B"/>
            </w:tcBorders>
          </w:tcPr>
          <w:p w14:paraId="55E34525" w14:textId="1C0D1AC0" w:rsidR="0009238C" w:rsidRPr="005C5A95" w:rsidRDefault="0009238C" w:rsidP="00565F54">
            <w:pPr>
              <w:pStyle w:val="Prrafodelista"/>
              <w:numPr>
                <w:ilvl w:val="0"/>
                <w:numId w:val="14"/>
              </w:numPr>
              <w:tabs>
                <w:tab w:val="left" w:pos="1128"/>
              </w:tabs>
              <w:spacing w:line="360" w:lineRule="auto"/>
              <w:ind w:left="1128" w:hanging="850"/>
              <w:rPr>
                <w:rFonts w:ascii="Arial" w:hAnsi="Arial" w:cs="Arial"/>
                <w:sz w:val="20"/>
                <w:szCs w:val="20"/>
              </w:rPr>
            </w:pPr>
            <w:r w:rsidRPr="005C5A95">
              <w:rPr>
                <w:rFonts w:ascii="Arial" w:hAnsi="Arial" w:cs="Arial"/>
                <w:sz w:val="20"/>
                <w:szCs w:val="20"/>
              </w:rPr>
              <w:t>Fábrica de hielo y Plantas purificadoras</w:t>
            </w:r>
          </w:p>
        </w:tc>
        <w:tc>
          <w:tcPr>
            <w:tcW w:w="126" w:type="pct"/>
            <w:tcBorders>
              <w:top w:val="single" w:sz="5" w:space="0" w:color="4B4B4B"/>
              <w:left w:val="single" w:sz="6" w:space="0" w:color="4B4B4B"/>
              <w:bottom w:val="single" w:sz="8" w:space="0" w:color="4B4B4B"/>
            </w:tcBorders>
          </w:tcPr>
          <w:p w14:paraId="0AE08F4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63E68EA2"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w:t>
            </w:r>
          </w:p>
        </w:tc>
        <w:tc>
          <w:tcPr>
            <w:tcW w:w="222" w:type="pct"/>
            <w:tcBorders>
              <w:top w:val="single" w:sz="5" w:space="0" w:color="4B4B4B"/>
              <w:left w:val="single" w:sz="6" w:space="0" w:color="4B4B4B"/>
              <w:bottom w:val="single" w:sz="8" w:space="0" w:color="4B4B4B"/>
            </w:tcBorders>
          </w:tcPr>
          <w:p w14:paraId="1EFABAE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13E06EBC"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w:t>
            </w:r>
          </w:p>
        </w:tc>
      </w:tr>
      <w:tr w:rsidR="0009238C" w:rsidRPr="0083310E" w14:paraId="3AB8466B" w14:textId="77777777" w:rsidTr="00565F54">
        <w:tblPrEx>
          <w:jc w:val="left"/>
        </w:tblPrEx>
        <w:trPr>
          <w:trHeight w:val="20"/>
        </w:trPr>
        <w:tc>
          <w:tcPr>
            <w:tcW w:w="2954" w:type="pct"/>
            <w:tcBorders>
              <w:top w:val="single" w:sz="8" w:space="0" w:color="4B4B4B"/>
              <w:left w:val="single" w:sz="5" w:space="0" w:color="4B4B4B"/>
              <w:bottom w:val="single" w:sz="5" w:space="0" w:color="4B4B4B"/>
              <w:right w:val="single" w:sz="6" w:space="0" w:color="4B4B4B"/>
            </w:tcBorders>
          </w:tcPr>
          <w:p w14:paraId="6861A069" w14:textId="3DC7ECA6" w:rsidR="0009238C" w:rsidRPr="005C5A95" w:rsidRDefault="0009238C" w:rsidP="00A051F1">
            <w:pPr>
              <w:pStyle w:val="Prrafodelista"/>
              <w:numPr>
                <w:ilvl w:val="0"/>
                <w:numId w:val="14"/>
              </w:numPr>
              <w:tabs>
                <w:tab w:val="left" w:pos="1128"/>
              </w:tabs>
              <w:spacing w:line="360" w:lineRule="auto"/>
              <w:ind w:left="1128" w:hanging="850"/>
              <w:rPr>
                <w:rFonts w:ascii="Arial" w:hAnsi="Arial" w:cs="Arial"/>
                <w:sz w:val="20"/>
                <w:szCs w:val="20"/>
              </w:rPr>
            </w:pPr>
            <w:r w:rsidRPr="005C5A95">
              <w:rPr>
                <w:rFonts w:ascii="Arial" w:hAnsi="Arial" w:cs="Arial"/>
                <w:sz w:val="20"/>
                <w:szCs w:val="20"/>
              </w:rPr>
              <w:t>Centros de foto estudios y grabación</w:t>
            </w:r>
          </w:p>
        </w:tc>
        <w:tc>
          <w:tcPr>
            <w:tcW w:w="126" w:type="pct"/>
            <w:tcBorders>
              <w:top w:val="single" w:sz="8" w:space="0" w:color="4B4B4B"/>
              <w:left w:val="single" w:sz="6" w:space="0" w:color="4B4B4B"/>
              <w:bottom w:val="single" w:sz="5" w:space="0" w:color="4B4B4B"/>
            </w:tcBorders>
          </w:tcPr>
          <w:p w14:paraId="0453C8D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5" w:space="0" w:color="4B4B4B"/>
              <w:right w:val="single" w:sz="6" w:space="0" w:color="4B4B4B"/>
            </w:tcBorders>
          </w:tcPr>
          <w:p w14:paraId="1D4DB5A2"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222" w:type="pct"/>
            <w:tcBorders>
              <w:top w:val="single" w:sz="8" w:space="0" w:color="4B4B4B"/>
              <w:left w:val="single" w:sz="6" w:space="0" w:color="4B4B4B"/>
              <w:bottom w:val="single" w:sz="5" w:space="0" w:color="4B4B4B"/>
            </w:tcBorders>
          </w:tcPr>
          <w:p w14:paraId="493DB82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5FCF9C9E"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60E2C0BE" w14:textId="77777777" w:rsidTr="00565F54">
        <w:tblPrEx>
          <w:jc w:val="left"/>
        </w:tblPrEx>
        <w:trPr>
          <w:trHeight w:val="20"/>
        </w:trPr>
        <w:tc>
          <w:tcPr>
            <w:tcW w:w="2954" w:type="pct"/>
            <w:tcBorders>
              <w:top w:val="single" w:sz="5" w:space="0" w:color="4B4B4B"/>
              <w:left w:val="single" w:sz="5" w:space="0" w:color="4B4B4B"/>
              <w:bottom w:val="single" w:sz="8" w:space="0" w:color="4B4B4B"/>
              <w:right w:val="single" w:sz="6" w:space="0" w:color="4B4B4B"/>
            </w:tcBorders>
          </w:tcPr>
          <w:p w14:paraId="4A725BB9" w14:textId="39CE7F49" w:rsidR="0009238C" w:rsidRPr="005C5A95" w:rsidRDefault="0009238C" w:rsidP="00A051F1">
            <w:pPr>
              <w:pStyle w:val="Prrafodelista"/>
              <w:numPr>
                <w:ilvl w:val="0"/>
                <w:numId w:val="14"/>
              </w:numPr>
              <w:tabs>
                <w:tab w:val="left" w:pos="1128"/>
              </w:tabs>
              <w:spacing w:line="360" w:lineRule="auto"/>
              <w:ind w:left="1128" w:hanging="850"/>
              <w:rPr>
                <w:rFonts w:ascii="Arial" w:hAnsi="Arial" w:cs="Arial"/>
                <w:sz w:val="20"/>
                <w:szCs w:val="20"/>
              </w:rPr>
            </w:pPr>
            <w:r w:rsidRPr="005C5A95">
              <w:rPr>
                <w:rFonts w:ascii="Arial" w:hAnsi="Arial" w:cs="Arial"/>
                <w:sz w:val="20"/>
                <w:szCs w:val="20"/>
              </w:rPr>
              <w:t>Despachos contables y jurídicos</w:t>
            </w:r>
          </w:p>
        </w:tc>
        <w:tc>
          <w:tcPr>
            <w:tcW w:w="126" w:type="pct"/>
            <w:tcBorders>
              <w:top w:val="single" w:sz="5" w:space="0" w:color="4B4B4B"/>
              <w:left w:val="single" w:sz="6" w:space="0" w:color="4B4B4B"/>
              <w:bottom w:val="single" w:sz="8" w:space="0" w:color="4B4B4B"/>
            </w:tcBorders>
          </w:tcPr>
          <w:p w14:paraId="2035B4C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476517B3"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1,000.00</w:t>
            </w:r>
          </w:p>
        </w:tc>
        <w:tc>
          <w:tcPr>
            <w:tcW w:w="222" w:type="pct"/>
            <w:tcBorders>
              <w:top w:val="single" w:sz="5" w:space="0" w:color="4B4B4B"/>
              <w:left w:val="single" w:sz="6" w:space="0" w:color="4B4B4B"/>
              <w:bottom w:val="single" w:sz="8" w:space="0" w:color="4B4B4B"/>
            </w:tcBorders>
          </w:tcPr>
          <w:p w14:paraId="0C4B0CF7"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363D1887"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500.00</w:t>
            </w:r>
          </w:p>
        </w:tc>
      </w:tr>
      <w:tr w:rsidR="0009238C" w:rsidRPr="0083310E" w14:paraId="12056180" w14:textId="77777777" w:rsidTr="00565F54">
        <w:tblPrEx>
          <w:jc w:val="left"/>
        </w:tblPrEx>
        <w:trPr>
          <w:trHeight w:val="20"/>
        </w:trPr>
        <w:tc>
          <w:tcPr>
            <w:tcW w:w="2954" w:type="pct"/>
            <w:tcBorders>
              <w:top w:val="single" w:sz="5" w:space="0" w:color="4B4B4B"/>
              <w:left w:val="single" w:sz="5" w:space="0" w:color="4B4B4B"/>
              <w:bottom w:val="single" w:sz="8" w:space="0" w:color="4B4B4B"/>
              <w:right w:val="single" w:sz="6" w:space="0" w:color="4B4B4B"/>
            </w:tcBorders>
          </w:tcPr>
          <w:p w14:paraId="760920B9" w14:textId="41F5EB56" w:rsidR="0009238C" w:rsidRPr="005C5A95" w:rsidRDefault="0009238C" w:rsidP="00A051F1">
            <w:pPr>
              <w:pStyle w:val="Prrafodelista"/>
              <w:numPr>
                <w:ilvl w:val="0"/>
                <w:numId w:val="14"/>
              </w:numPr>
              <w:tabs>
                <w:tab w:val="left" w:pos="1128"/>
              </w:tabs>
              <w:spacing w:line="360" w:lineRule="auto"/>
              <w:ind w:left="1128" w:hanging="850"/>
              <w:rPr>
                <w:rFonts w:ascii="Arial" w:hAnsi="Arial" w:cs="Arial"/>
                <w:sz w:val="20"/>
                <w:szCs w:val="20"/>
              </w:rPr>
            </w:pPr>
            <w:r w:rsidRPr="005C5A95">
              <w:rPr>
                <w:rFonts w:ascii="Arial" w:hAnsi="Arial" w:cs="Arial"/>
                <w:sz w:val="20"/>
                <w:szCs w:val="20"/>
              </w:rPr>
              <w:t>Compra/venta de frutas y verduras</w:t>
            </w:r>
          </w:p>
        </w:tc>
        <w:tc>
          <w:tcPr>
            <w:tcW w:w="126" w:type="pct"/>
            <w:tcBorders>
              <w:top w:val="single" w:sz="5" w:space="0" w:color="4B4B4B"/>
              <w:left w:val="single" w:sz="6" w:space="0" w:color="4B4B4B"/>
              <w:bottom w:val="single" w:sz="8" w:space="0" w:color="4B4B4B"/>
            </w:tcBorders>
          </w:tcPr>
          <w:p w14:paraId="5739420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5" w:space="0" w:color="4B4B4B"/>
              <w:left w:val="nil"/>
              <w:bottom w:val="single" w:sz="8" w:space="0" w:color="4B4B4B"/>
              <w:right w:val="single" w:sz="6" w:space="0" w:color="4B4B4B"/>
            </w:tcBorders>
          </w:tcPr>
          <w:p w14:paraId="4AA70B3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200.00</w:t>
            </w:r>
          </w:p>
        </w:tc>
        <w:tc>
          <w:tcPr>
            <w:tcW w:w="222" w:type="pct"/>
            <w:tcBorders>
              <w:top w:val="single" w:sz="5" w:space="0" w:color="4B4B4B"/>
              <w:left w:val="single" w:sz="6" w:space="0" w:color="4B4B4B"/>
              <w:bottom w:val="single" w:sz="8" w:space="0" w:color="4B4B4B"/>
            </w:tcBorders>
          </w:tcPr>
          <w:p w14:paraId="0567174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5EF5AD47"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w:t>
            </w:r>
          </w:p>
        </w:tc>
      </w:tr>
      <w:tr w:rsidR="0009238C" w:rsidRPr="0083310E" w14:paraId="1C3F94DF" w14:textId="77777777" w:rsidTr="00565F54">
        <w:tblPrEx>
          <w:jc w:val="left"/>
        </w:tblPrEx>
        <w:trPr>
          <w:trHeight w:val="20"/>
        </w:trPr>
        <w:tc>
          <w:tcPr>
            <w:tcW w:w="2954" w:type="pct"/>
            <w:tcBorders>
              <w:top w:val="single" w:sz="8" w:space="0" w:color="4B4B4B"/>
              <w:left w:val="single" w:sz="5" w:space="0" w:color="4B4B4B"/>
              <w:bottom w:val="single" w:sz="8" w:space="0" w:color="4B4B4B"/>
              <w:right w:val="single" w:sz="6" w:space="0" w:color="4B4B4B"/>
            </w:tcBorders>
          </w:tcPr>
          <w:p w14:paraId="737A23C5" w14:textId="12521797" w:rsidR="0009238C" w:rsidRPr="005C5A95" w:rsidRDefault="0009238C" w:rsidP="00A051F1">
            <w:pPr>
              <w:pStyle w:val="Prrafodelista"/>
              <w:numPr>
                <w:ilvl w:val="0"/>
                <w:numId w:val="14"/>
              </w:numPr>
              <w:tabs>
                <w:tab w:val="left" w:pos="1128"/>
              </w:tabs>
              <w:spacing w:line="360" w:lineRule="auto"/>
              <w:ind w:left="1128" w:hanging="850"/>
              <w:rPr>
                <w:rFonts w:ascii="Arial" w:hAnsi="Arial" w:cs="Arial"/>
                <w:sz w:val="20"/>
                <w:szCs w:val="20"/>
              </w:rPr>
            </w:pPr>
            <w:r w:rsidRPr="005C5A95">
              <w:rPr>
                <w:rFonts w:ascii="Arial" w:hAnsi="Arial" w:cs="Arial"/>
                <w:sz w:val="20"/>
                <w:szCs w:val="20"/>
              </w:rPr>
              <w:t>Empacadoras de alimentos</w:t>
            </w:r>
          </w:p>
        </w:tc>
        <w:tc>
          <w:tcPr>
            <w:tcW w:w="126" w:type="pct"/>
            <w:tcBorders>
              <w:top w:val="single" w:sz="8" w:space="0" w:color="4B4B4B"/>
              <w:left w:val="single" w:sz="6" w:space="0" w:color="4B4B4B"/>
              <w:bottom w:val="single" w:sz="8" w:space="0" w:color="4B4B4B"/>
            </w:tcBorders>
          </w:tcPr>
          <w:p w14:paraId="2FBB2637"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39B5EA51"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7,000.00</w:t>
            </w:r>
          </w:p>
        </w:tc>
        <w:tc>
          <w:tcPr>
            <w:tcW w:w="222" w:type="pct"/>
            <w:tcBorders>
              <w:top w:val="single" w:sz="8" w:space="0" w:color="4B4B4B"/>
              <w:left w:val="single" w:sz="6" w:space="0" w:color="4B4B4B"/>
              <w:bottom w:val="single" w:sz="8" w:space="0" w:color="4B4B4B"/>
            </w:tcBorders>
          </w:tcPr>
          <w:p w14:paraId="12EAF33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5A80DA32"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4,000.00</w:t>
            </w:r>
          </w:p>
        </w:tc>
      </w:tr>
      <w:tr w:rsidR="0009238C" w:rsidRPr="0083310E" w14:paraId="436E28BD" w14:textId="77777777" w:rsidTr="00565F54">
        <w:tblPrEx>
          <w:jc w:val="left"/>
        </w:tblPrEx>
        <w:trPr>
          <w:trHeight w:val="20"/>
        </w:trPr>
        <w:tc>
          <w:tcPr>
            <w:tcW w:w="2954" w:type="pct"/>
            <w:tcBorders>
              <w:top w:val="single" w:sz="8" w:space="0" w:color="4B4B4B"/>
              <w:left w:val="single" w:sz="5" w:space="0" w:color="4B4B4B"/>
              <w:bottom w:val="single" w:sz="8" w:space="0" w:color="4B4B4B"/>
              <w:right w:val="single" w:sz="6" w:space="0" w:color="4B4B4B"/>
            </w:tcBorders>
          </w:tcPr>
          <w:p w14:paraId="4E3EE748" w14:textId="725FAB0F" w:rsidR="0009238C" w:rsidRPr="005C5A95" w:rsidRDefault="0009238C" w:rsidP="00A051F1">
            <w:pPr>
              <w:pStyle w:val="Prrafodelista"/>
              <w:numPr>
                <w:ilvl w:val="0"/>
                <w:numId w:val="14"/>
              </w:numPr>
              <w:tabs>
                <w:tab w:val="left" w:pos="1128"/>
              </w:tabs>
              <w:spacing w:line="360" w:lineRule="auto"/>
              <w:ind w:left="1128" w:right="288" w:hanging="850"/>
              <w:rPr>
                <w:rFonts w:ascii="Arial" w:hAnsi="Arial" w:cs="Arial"/>
                <w:sz w:val="20"/>
                <w:szCs w:val="20"/>
              </w:rPr>
            </w:pPr>
            <w:r w:rsidRPr="005C5A95">
              <w:rPr>
                <w:rFonts w:ascii="Arial" w:hAnsi="Arial" w:cs="Arial"/>
                <w:sz w:val="20"/>
                <w:szCs w:val="20"/>
              </w:rPr>
              <w:t>La instalación y operación de plantas fotovoltaicas para la generación de energía renovable y no renovable.</w:t>
            </w:r>
          </w:p>
        </w:tc>
        <w:tc>
          <w:tcPr>
            <w:tcW w:w="126" w:type="pct"/>
            <w:tcBorders>
              <w:top w:val="single" w:sz="8" w:space="0" w:color="4B4B4B"/>
              <w:left w:val="single" w:sz="6" w:space="0" w:color="4B4B4B"/>
              <w:bottom w:val="single" w:sz="8" w:space="0" w:color="4B4B4B"/>
            </w:tcBorders>
          </w:tcPr>
          <w:p w14:paraId="5E3B9EC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shd w:val="clear" w:color="auto" w:fill="auto"/>
          </w:tcPr>
          <w:p w14:paraId="30482306"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600,000.00</w:t>
            </w:r>
          </w:p>
        </w:tc>
        <w:tc>
          <w:tcPr>
            <w:tcW w:w="222" w:type="pct"/>
            <w:tcBorders>
              <w:top w:val="single" w:sz="8" w:space="0" w:color="4B4B4B"/>
              <w:left w:val="single" w:sz="6" w:space="0" w:color="4B4B4B"/>
              <w:bottom w:val="single" w:sz="8" w:space="0" w:color="4B4B4B"/>
            </w:tcBorders>
          </w:tcPr>
          <w:p w14:paraId="5A745D0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shd w:val="clear" w:color="auto" w:fill="auto"/>
          </w:tcPr>
          <w:p w14:paraId="3D21595D"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70,000.00</w:t>
            </w:r>
          </w:p>
        </w:tc>
      </w:tr>
      <w:tr w:rsidR="0009238C" w:rsidRPr="0083310E" w14:paraId="0B875ABA" w14:textId="77777777" w:rsidTr="00565F54">
        <w:tblPrEx>
          <w:jc w:val="left"/>
        </w:tblPrEx>
        <w:trPr>
          <w:trHeight w:val="20"/>
        </w:trPr>
        <w:tc>
          <w:tcPr>
            <w:tcW w:w="2954" w:type="pct"/>
            <w:tcBorders>
              <w:top w:val="single" w:sz="8" w:space="0" w:color="4B4B4B"/>
              <w:left w:val="single" w:sz="5" w:space="0" w:color="4B4B4B"/>
              <w:bottom w:val="single" w:sz="8" w:space="0" w:color="4B4B4B"/>
              <w:right w:val="single" w:sz="6" w:space="0" w:color="4B4B4B"/>
            </w:tcBorders>
          </w:tcPr>
          <w:p w14:paraId="741DC056" w14:textId="5B3248EC" w:rsidR="0009238C" w:rsidRPr="005C5A95" w:rsidRDefault="0009238C" w:rsidP="00A051F1">
            <w:pPr>
              <w:pStyle w:val="Prrafodelista"/>
              <w:numPr>
                <w:ilvl w:val="0"/>
                <w:numId w:val="14"/>
              </w:numPr>
              <w:spacing w:line="360" w:lineRule="auto"/>
              <w:ind w:left="1128" w:right="147" w:hanging="850"/>
              <w:rPr>
                <w:rFonts w:ascii="Arial" w:hAnsi="Arial" w:cs="Arial"/>
                <w:sz w:val="20"/>
                <w:szCs w:val="20"/>
              </w:rPr>
            </w:pPr>
            <w:r w:rsidRPr="005C5A95">
              <w:rPr>
                <w:rFonts w:ascii="Arial" w:hAnsi="Arial" w:cs="Arial"/>
                <w:sz w:val="20"/>
                <w:szCs w:val="20"/>
              </w:rPr>
              <w:t>Por la instalación de ductos, postes para energías renovables o no renovables</w:t>
            </w:r>
          </w:p>
        </w:tc>
        <w:tc>
          <w:tcPr>
            <w:tcW w:w="126" w:type="pct"/>
            <w:tcBorders>
              <w:top w:val="single" w:sz="8" w:space="0" w:color="4B4B4B"/>
              <w:left w:val="single" w:sz="6" w:space="0" w:color="4B4B4B"/>
              <w:bottom w:val="single" w:sz="8" w:space="0" w:color="4B4B4B"/>
            </w:tcBorders>
          </w:tcPr>
          <w:p w14:paraId="34688FBD"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2A5F201A"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300,000.00</w:t>
            </w:r>
          </w:p>
        </w:tc>
        <w:tc>
          <w:tcPr>
            <w:tcW w:w="222" w:type="pct"/>
            <w:tcBorders>
              <w:top w:val="single" w:sz="8" w:space="0" w:color="4B4B4B"/>
              <w:left w:val="single" w:sz="6" w:space="0" w:color="4B4B4B"/>
              <w:bottom w:val="single" w:sz="8" w:space="0" w:color="4B4B4B"/>
            </w:tcBorders>
          </w:tcPr>
          <w:p w14:paraId="1E5F422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47791780"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50,000.00</w:t>
            </w:r>
          </w:p>
        </w:tc>
      </w:tr>
      <w:tr w:rsidR="0009238C" w:rsidRPr="0083310E" w14:paraId="72A319FA" w14:textId="77777777" w:rsidTr="00565F54">
        <w:tblPrEx>
          <w:jc w:val="left"/>
        </w:tblPrEx>
        <w:trPr>
          <w:trHeight w:val="20"/>
        </w:trPr>
        <w:tc>
          <w:tcPr>
            <w:tcW w:w="2954" w:type="pct"/>
            <w:tcBorders>
              <w:top w:val="single" w:sz="8" w:space="0" w:color="4B4B4B"/>
              <w:left w:val="single" w:sz="5" w:space="0" w:color="4B4B4B"/>
              <w:bottom w:val="single" w:sz="8" w:space="0" w:color="4B4B4B"/>
              <w:right w:val="single" w:sz="6" w:space="0" w:color="4B4B4B"/>
            </w:tcBorders>
          </w:tcPr>
          <w:p w14:paraId="62B04126" w14:textId="332463EC" w:rsidR="0009238C" w:rsidRPr="005C5A95" w:rsidRDefault="0009238C" w:rsidP="00A051F1">
            <w:pPr>
              <w:pStyle w:val="Prrafodelista"/>
              <w:numPr>
                <w:ilvl w:val="0"/>
                <w:numId w:val="14"/>
              </w:numPr>
              <w:spacing w:line="360" w:lineRule="auto"/>
              <w:ind w:left="1128" w:right="147" w:hanging="850"/>
              <w:rPr>
                <w:rFonts w:ascii="Arial" w:hAnsi="Arial" w:cs="Arial"/>
                <w:sz w:val="20"/>
                <w:szCs w:val="20"/>
              </w:rPr>
            </w:pPr>
            <w:r w:rsidRPr="005C5A95">
              <w:rPr>
                <w:rFonts w:ascii="Arial" w:hAnsi="Arial" w:cs="Arial"/>
                <w:sz w:val="20"/>
                <w:szCs w:val="20"/>
              </w:rPr>
              <w:t>Granjas avícolas, porcícolas, ganaderas de más de 10 empleados.</w:t>
            </w:r>
          </w:p>
        </w:tc>
        <w:tc>
          <w:tcPr>
            <w:tcW w:w="126" w:type="pct"/>
            <w:tcBorders>
              <w:top w:val="single" w:sz="8" w:space="0" w:color="4B4B4B"/>
              <w:left w:val="single" w:sz="6" w:space="0" w:color="4B4B4B"/>
              <w:bottom w:val="single" w:sz="8" w:space="0" w:color="4B4B4B"/>
            </w:tcBorders>
          </w:tcPr>
          <w:p w14:paraId="1EC035C2"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4EDB1CFB" w14:textId="5DB12913" w:rsidR="0009238C" w:rsidRPr="0083310E" w:rsidRDefault="00653340" w:rsidP="0083310E">
            <w:pPr>
              <w:spacing w:line="360" w:lineRule="auto"/>
              <w:ind w:right="141"/>
              <w:jc w:val="right"/>
              <w:rPr>
                <w:rFonts w:ascii="Arial" w:hAnsi="Arial" w:cs="Arial"/>
                <w:sz w:val="20"/>
                <w:szCs w:val="20"/>
              </w:rPr>
            </w:pPr>
            <w:r>
              <w:rPr>
                <w:rFonts w:ascii="Arial" w:hAnsi="Arial" w:cs="Arial"/>
                <w:sz w:val="20"/>
                <w:szCs w:val="20"/>
              </w:rPr>
              <w:t>5</w:t>
            </w:r>
            <w:r w:rsidR="0009238C" w:rsidRPr="0083310E">
              <w:rPr>
                <w:rFonts w:ascii="Arial" w:hAnsi="Arial" w:cs="Arial"/>
                <w:sz w:val="20"/>
                <w:szCs w:val="20"/>
              </w:rPr>
              <w:t>0,000.00</w:t>
            </w:r>
          </w:p>
        </w:tc>
        <w:tc>
          <w:tcPr>
            <w:tcW w:w="222" w:type="pct"/>
            <w:tcBorders>
              <w:top w:val="single" w:sz="8" w:space="0" w:color="4B4B4B"/>
              <w:left w:val="single" w:sz="6" w:space="0" w:color="4B4B4B"/>
              <w:bottom w:val="single" w:sz="8" w:space="0" w:color="4B4B4B"/>
            </w:tcBorders>
          </w:tcPr>
          <w:p w14:paraId="46F3AA4A"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0CD8C24F" w14:textId="3D716114" w:rsidR="0009238C" w:rsidRPr="0083310E" w:rsidRDefault="00653340" w:rsidP="0083310E">
            <w:pPr>
              <w:spacing w:line="360" w:lineRule="auto"/>
              <w:ind w:right="185"/>
              <w:jc w:val="right"/>
              <w:rPr>
                <w:rFonts w:ascii="Arial" w:hAnsi="Arial" w:cs="Arial"/>
                <w:sz w:val="20"/>
                <w:szCs w:val="20"/>
              </w:rPr>
            </w:pPr>
            <w:r>
              <w:rPr>
                <w:rFonts w:ascii="Arial" w:hAnsi="Arial" w:cs="Arial"/>
                <w:sz w:val="20"/>
                <w:szCs w:val="20"/>
              </w:rPr>
              <w:t>2</w:t>
            </w:r>
            <w:r w:rsidR="0009238C" w:rsidRPr="0083310E">
              <w:rPr>
                <w:rFonts w:ascii="Arial" w:hAnsi="Arial" w:cs="Arial"/>
                <w:sz w:val="20"/>
                <w:szCs w:val="20"/>
              </w:rPr>
              <w:t>0,000.00</w:t>
            </w:r>
          </w:p>
        </w:tc>
      </w:tr>
      <w:tr w:rsidR="0009238C" w:rsidRPr="0083310E" w14:paraId="4B079529" w14:textId="77777777" w:rsidTr="00565F54">
        <w:tblPrEx>
          <w:jc w:val="left"/>
        </w:tblPrEx>
        <w:trPr>
          <w:trHeight w:val="20"/>
        </w:trPr>
        <w:tc>
          <w:tcPr>
            <w:tcW w:w="2954" w:type="pct"/>
            <w:tcBorders>
              <w:top w:val="single" w:sz="8" w:space="0" w:color="4B4B4B"/>
              <w:left w:val="single" w:sz="5" w:space="0" w:color="4B4B4B"/>
              <w:bottom w:val="single" w:sz="8" w:space="0" w:color="4B4B4B"/>
              <w:right w:val="single" w:sz="6" w:space="0" w:color="4B4B4B"/>
            </w:tcBorders>
          </w:tcPr>
          <w:p w14:paraId="76287E62" w14:textId="161A1493" w:rsidR="0009238C" w:rsidRPr="005C5A95" w:rsidRDefault="0009238C" w:rsidP="00A051F1">
            <w:pPr>
              <w:pStyle w:val="Prrafodelista"/>
              <w:numPr>
                <w:ilvl w:val="0"/>
                <w:numId w:val="14"/>
              </w:numPr>
              <w:spacing w:line="360" w:lineRule="auto"/>
              <w:ind w:left="1128" w:right="147" w:hanging="850"/>
              <w:rPr>
                <w:rFonts w:ascii="Arial" w:hAnsi="Arial" w:cs="Arial"/>
                <w:sz w:val="20"/>
                <w:szCs w:val="20"/>
              </w:rPr>
            </w:pPr>
            <w:r w:rsidRPr="005C5A95">
              <w:rPr>
                <w:rFonts w:ascii="Arial" w:hAnsi="Arial" w:cs="Arial"/>
                <w:sz w:val="20"/>
                <w:szCs w:val="20"/>
              </w:rPr>
              <w:t>Granjas avícolas, porcícolas, ganaderas de menos de 10 empleados</w:t>
            </w:r>
          </w:p>
        </w:tc>
        <w:tc>
          <w:tcPr>
            <w:tcW w:w="126" w:type="pct"/>
            <w:tcBorders>
              <w:top w:val="single" w:sz="8" w:space="0" w:color="4B4B4B"/>
              <w:left w:val="single" w:sz="6" w:space="0" w:color="4B4B4B"/>
              <w:bottom w:val="single" w:sz="8" w:space="0" w:color="4B4B4B"/>
            </w:tcBorders>
          </w:tcPr>
          <w:p w14:paraId="0A856B7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3B78836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10,000.00</w:t>
            </w:r>
          </w:p>
        </w:tc>
        <w:tc>
          <w:tcPr>
            <w:tcW w:w="222" w:type="pct"/>
            <w:tcBorders>
              <w:top w:val="single" w:sz="8" w:space="0" w:color="4B4B4B"/>
              <w:left w:val="single" w:sz="6" w:space="0" w:color="4B4B4B"/>
              <w:bottom w:val="single" w:sz="8" w:space="0" w:color="4B4B4B"/>
            </w:tcBorders>
          </w:tcPr>
          <w:p w14:paraId="1956EC9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36BEA689"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3,000.00</w:t>
            </w:r>
          </w:p>
        </w:tc>
      </w:tr>
      <w:tr w:rsidR="0009238C" w:rsidRPr="0083310E" w14:paraId="00F761DA" w14:textId="77777777" w:rsidTr="00565F54">
        <w:tblPrEx>
          <w:jc w:val="left"/>
        </w:tblPrEx>
        <w:trPr>
          <w:trHeight w:val="20"/>
        </w:trPr>
        <w:tc>
          <w:tcPr>
            <w:tcW w:w="2954" w:type="pct"/>
            <w:tcBorders>
              <w:top w:val="single" w:sz="8" w:space="0" w:color="4B4B4B"/>
              <w:left w:val="single" w:sz="5" w:space="0" w:color="4B4B4B"/>
              <w:bottom w:val="single" w:sz="8" w:space="0" w:color="4B4B4B"/>
              <w:right w:val="single" w:sz="6" w:space="0" w:color="4B4B4B"/>
            </w:tcBorders>
          </w:tcPr>
          <w:p w14:paraId="7CF212FE" w14:textId="01941BF4" w:rsidR="0009238C" w:rsidRPr="005C5A95" w:rsidRDefault="0009238C" w:rsidP="00A051F1">
            <w:pPr>
              <w:pStyle w:val="Prrafodelista"/>
              <w:numPr>
                <w:ilvl w:val="0"/>
                <w:numId w:val="14"/>
              </w:numPr>
              <w:spacing w:line="360" w:lineRule="auto"/>
              <w:ind w:left="1128" w:right="147" w:hanging="850"/>
              <w:rPr>
                <w:rFonts w:ascii="Arial" w:hAnsi="Arial" w:cs="Arial"/>
                <w:sz w:val="20"/>
                <w:szCs w:val="20"/>
              </w:rPr>
            </w:pPr>
            <w:r w:rsidRPr="005C5A95">
              <w:rPr>
                <w:rFonts w:ascii="Arial" w:hAnsi="Arial" w:cs="Arial"/>
                <w:sz w:val="20"/>
                <w:szCs w:val="20"/>
              </w:rPr>
              <w:t>Instalación y operación de parques eólicos para la generación de energía renovable o no renovable</w:t>
            </w:r>
          </w:p>
        </w:tc>
        <w:tc>
          <w:tcPr>
            <w:tcW w:w="126" w:type="pct"/>
            <w:tcBorders>
              <w:top w:val="single" w:sz="8" w:space="0" w:color="4B4B4B"/>
              <w:left w:val="single" w:sz="6" w:space="0" w:color="4B4B4B"/>
              <w:bottom w:val="single" w:sz="8" w:space="0" w:color="4B4B4B"/>
            </w:tcBorders>
          </w:tcPr>
          <w:p w14:paraId="6DCF96F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4FDEF212"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400,000.00</w:t>
            </w:r>
          </w:p>
        </w:tc>
        <w:tc>
          <w:tcPr>
            <w:tcW w:w="222" w:type="pct"/>
            <w:tcBorders>
              <w:top w:val="single" w:sz="8" w:space="0" w:color="4B4B4B"/>
              <w:left w:val="single" w:sz="6" w:space="0" w:color="4B4B4B"/>
              <w:bottom w:val="single" w:sz="8" w:space="0" w:color="4B4B4B"/>
            </w:tcBorders>
          </w:tcPr>
          <w:p w14:paraId="36F977E1"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1B78B653"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60,000.00</w:t>
            </w:r>
          </w:p>
        </w:tc>
      </w:tr>
      <w:tr w:rsidR="0009238C" w:rsidRPr="0083310E" w14:paraId="3C304F75" w14:textId="77777777" w:rsidTr="00565F54">
        <w:tblPrEx>
          <w:jc w:val="left"/>
        </w:tblPrEx>
        <w:trPr>
          <w:trHeight w:val="20"/>
        </w:trPr>
        <w:tc>
          <w:tcPr>
            <w:tcW w:w="2954" w:type="pct"/>
            <w:tcBorders>
              <w:top w:val="single" w:sz="8" w:space="0" w:color="4B4B4B"/>
              <w:left w:val="single" w:sz="5" w:space="0" w:color="4B4B4B"/>
              <w:bottom w:val="single" w:sz="8" w:space="0" w:color="4B4B4B"/>
              <w:right w:val="single" w:sz="6" w:space="0" w:color="4B4B4B"/>
            </w:tcBorders>
          </w:tcPr>
          <w:p w14:paraId="2D71978D" w14:textId="2A011D3C" w:rsidR="0009238C" w:rsidRPr="005C5A95" w:rsidRDefault="00E47004" w:rsidP="00A051F1">
            <w:pPr>
              <w:pStyle w:val="Prrafodelista"/>
              <w:numPr>
                <w:ilvl w:val="0"/>
                <w:numId w:val="14"/>
              </w:numPr>
              <w:spacing w:line="360" w:lineRule="auto"/>
              <w:ind w:left="1128" w:right="147" w:hanging="850"/>
              <w:rPr>
                <w:rFonts w:ascii="Arial" w:hAnsi="Arial" w:cs="Arial"/>
                <w:sz w:val="20"/>
                <w:szCs w:val="20"/>
              </w:rPr>
            </w:pPr>
            <w:r w:rsidRPr="005C5A95">
              <w:rPr>
                <w:rFonts w:ascii="Arial" w:hAnsi="Arial" w:cs="Arial"/>
                <w:sz w:val="20"/>
                <w:szCs w:val="20"/>
              </w:rPr>
              <w:t>Servicios de Sistemas d</w:t>
            </w:r>
            <w:r w:rsidR="0009238C" w:rsidRPr="005C5A95">
              <w:rPr>
                <w:rFonts w:ascii="Arial" w:hAnsi="Arial" w:cs="Arial"/>
                <w:sz w:val="20"/>
                <w:szCs w:val="20"/>
              </w:rPr>
              <w:t>e telefonía celular o satelital.</w:t>
            </w:r>
          </w:p>
        </w:tc>
        <w:tc>
          <w:tcPr>
            <w:tcW w:w="126" w:type="pct"/>
            <w:tcBorders>
              <w:top w:val="single" w:sz="8" w:space="0" w:color="4B4B4B"/>
              <w:left w:val="single" w:sz="6" w:space="0" w:color="4B4B4B"/>
              <w:bottom w:val="single" w:sz="8" w:space="0" w:color="4B4B4B"/>
            </w:tcBorders>
          </w:tcPr>
          <w:p w14:paraId="79CFCE4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963" w:type="pct"/>
            <w:tcBorders>
              <w:top w:val="single" w:sz="8" w:space="0" w:color="4B4B4B"/>
              <w:left w:val="nil"/>
              <w:bottom w:val="single" w:sz="8" w:space="0" w:color="4B4B4B"/>
              <w:right w:val="single" w:sz="6" w:space="0" w:color="4B4B4B"/>
            </w:tcBorders>
          </w:tcPr>
          <w:p w14:paraId="34290E70"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50,000.00</w:t>
            </w:r>
          </w:p>
        </w:tc>
        <w:tc>
          <w:tcPr>
            <w:tcW w:w="222" w:type="pct"/>
            <w:tcBorders>
              <w:top w:val="single" w:sz="8" w:space="0" w:color="4B4B4B"/>
              <w:left w:val="single" w:sz="6" w:space="0" w:color="4B4B4B"/>
              <w:bottom w:val="single" w:sz="8" w:space="0" w:color="4B4B4B"/>
            </w:tcBorders>
          </w:tcPr>
          <w:p w14:paraId="261BA6F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0DE242FB"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10,000.00</w:t>
            </w:r>
          </w:p>
        </w:tc>
      </w:tr>
    </w:tbl>
    <w:p w14:paraId="2464FECB" w14:textId="77777777" w:rsidR="000D3C40" w:rsidRPr="0083310E" w:rsidRDefault="000D3C40" w:rsidP="0083310E">
      <w:pPr>
        <w:spacing w:line="360" w:lineRule="auto"/>
        <w:rPr>
          <w:rFonts w:ascii="Arial" w:hAnsi="Arial" w:cs="Arial"/>
          <w:sz w:val="20"/>
          <w:szCs w:val="20"/>
        </w:rPr>
      </w:pPr>
    </w:p>
    <w:p w14:paraId="518F6991" w14:textId="77777777" w:rsidR="000D3C40" w:rsidRPr="0083310E" w:rsidRDefault="000D3C40" w:rsidP="0083310E">
      <w:pPr>
        <w:spacing w:line="360" w:lineRule="auto"/>
        <w:jc w:val="both"/>
        <w:rPr>
          <w:rFonts w:ascii="Arial" w:hAnsi="Arial" w:cs="Arial"/>
          <w:sz w:val="20"/>
          <w:szCs w:val="20"/>
        </w:rPr>
      </w:pPr>
      <w:r w:rsidRPr="0083310E">
        <w:rPr>
          <w:rFonts w:ascii="Arial" w:hAnsi="Arial" w:cs="Arial"/>
          <w:sz w:val="20"/>
          <w:szCs w:val="20"/>
        </w:rPr>
        <w:t xml:space="preserve">En cumplimiento a lo dispuesto por el artículo 10-A de la Ley de Coordinación Fiscal,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w:t>
      </w:r>
      <w:r w:rsidR="007B4B75" w:rsidRPr="0083310E">
        <w:rPr>
          <w:rFonts w:ascii="Arial" w:hAnsi="Arial" w:cs="Arial"/>
          <w:sz w:val="20"/>
          <w:szCs w:val="20"/>
        </w:rPr>
        <w:t>el presente</w:t>
      </w:r>
      <w:r w:rsidRPr="0083310E">
        <w:rPr>
          <w:rFonts w:ascii="Arial" w:hAnsi="Arial" w:cs="Arial"/>
          <w:sz w:val="20"/>
          <w:szCs w:val="20"/>
        </w:rPr>
        <w:t xml:space="preserve"> ordenamiento.</w:t>
      </w:r>
    </w:p>
    <w:p w14:paraId="05D1C5E2" w14:textId="77777777" w:rsidR="007B4B75" w:rsidRPr="0083310E" w:rsidRDefault="007B4B75" w:rsidP="0083310E">
      <w:pPr>
        <w:spacing w:line="360" w:lineRule="auto"/>
        <w:jc w:val="both"/>
        <w:rPr>
          <w:rFonts w:ascii="Arial" w:hAnsi="Arial" w:cs="Arial"/>
          <w:sz w:val="20"/>
          <w:szCs w:val="20"/>
        </w:rPr>
      </w:pPr>
    </w:p>
    <w:p w14:paraId="5BA11949" w14:textId="77777777" w:rsidR="00955446" w:rsidRPr="0083310E" w:rsidRDefault="00955446"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21</w:t>
      </w:r>
      <w:r w:rsidRPr="0083310E">
        <w:rPr>
          <w:rFonts w:ascii="Arial" w:hAnsi="Arial" w:cs="Arial"/>
          <w:b/>
          <w:sz w:val="20"/>
          <w:szCs w:val="20"/>
        </w:rPr>
        <w:t>.-</w:t>
      </w:r>
      <w:r w:rsidRPr="0083310E">
        <w:rPr>
          <w:rFonts w:ascii="Arial" w:hAnsi="Arial" w:cs="Arial"/>
          <w:sz w:val="20"/>
          <w:szCs w:val="20"/>
        </w:rPr>
        <w:t xml:space="preserve"> Por el otorgamiento de los permisos para luz y sonido, bailes populares, verbenas y otros similares se causarán y pagarán derechos de $ 1,200.00 por día.</w:t>
      </w:r>
    </w:p>
    <w:p w14:paraId="4E53E979" w14:textId="77777777" w:rsidR="00955446" w:rsidRPr="0083310E" w:rsidRDefault="00955446" w:rsidP="0083310E">
      <w:pPr>
        <w:spacing w:line="360" w:lineRule="auto"/>
        <w:jc w:val="both"/>
        <w:rPr>
          <w:rFonts w:ascii="Arial" w:hAnsi="Arial" w:cs="Arial"/>
          <w:sz w:val="20"/>
          <w:szCs w:val="20"/>
        </w:rPr>
      </w:pPr>
    </w:p>
    <w:p w14:paraId="0430ACA4" w14:textId="77777777" w:rsidR="00955446" w:rsidRPr="0083310E" w:rsidRDefault="00955446" w:rsidP="0083310E">
      <w:pPr>
        <w:spacing w:line="360" w:lineRule="auto"/>
        <w:jc w:val="both"/>
        <w:rPr>
          <w:rFonts w:ascii="Arial" w:hAnsi="Arial" w:cs="Arial"/>
          <w:sz w:val="20"/>
          <w:szCs w:val="20"/>
        </w:rPr>
      </w:pPr>
      <w:r w:rsidRPr="0083310E">
        <w:rPr>
          <w:rFonts w:ascii="Arial" w:hAnsi="Arial" w:cs="Arial"/>
          <w:b/>
          <w:sz w:val="20"/>
          <w:szCs w:val="20"/>
        </w:rPr>
        <w:lastRenderedPageBreak/>
        <w:t xml:space="preserve">Artículo </w:t>
      </w:r>
      <w:r w:rsidR="007A7980" w:rsidRPr="0083310E">
        <w:rPr>
          <w:rFonts w:ascii="Arial" w:hAnsi="Arial" w:cs="Arial"/>
          <w:b/>
          <w:sz w:val="20"/>
          <w:szCs w:val="20"/>
        </w:rPr>
        <w:t>22</w:t>
      </w:r>
      <w:r w:rsidRPr="0083310E">
        <w:rPr>
          <w:rFonts w:ascii="Arial" w:hAnsi="Arial" w:cs="Arial"/>
          <w:b/>
          <w:sz w:val="20"/>
          <w:szCs w:val="20"/>
        </w:rPr>
        <w:t>.-</w:t>
      </w:r>
      <w:r w:rsidRPr="0083310E">
        <w:rPr>
          <w:rFonts w:ascii="Arial" w:hAnsi="Arial" w:cs="Arial"/>
          <w:sz w:val="20"/>
          <w:szCs w:val="20"/>
        </w:rPr>
        <w:t xml:space="preserve"> Por el permiso para el cierre de calles por fiestas o cualquier evento o espectáculo en la vía pública, se pagará la cantidad de $ 120.00 por día.</w:t>
      </w:r>
    </w:p>
    <w:p w14:paraId="5A5BAF59" w14:textId="77777777" w:rsidR="00955446" w:rsidRPr="0083310E" w:rsidRDefault="00955446" w:rsidP="0083310E">
      <w:pPr>
        <w:spacing w:line="360" w:lineRule="auto"/>
        <w:jc w:val="both"/>
        <w:rPr>
          <w:rFonts w:ascii="Arial" w:hAnsi="Arial" w:cs="Arial"/>
          <w:sz w:val="20"/>
          <w:szCs w:val="20"/>
        </w:rPr>
      </w:pPr>
    </w:p>
    <w:p w14:paraId="0A62C3C6" w14:textId="77777777" w:rsidR="00955446" w:rsidRPr="0083310E" w:rsidRDefault="00955446"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23</w:t>
      </w:r>
      <w:r w:rsidRPr="0083310E">
        <w:rPr>
          <w:rFonts w:ascii="Arial" w:hAnsi="Arial" w:cs="Arial"/>
          <w:b/>
          <w:sz w:val="20"/>
          <w:szCs w:val="20"/>
        </w:rPr>
        <w:t>.-</w:t>
      </w:r>
      <w:r w:rsidRPr="0083310E">
        <w:rPr>
          <w:rFonts w:ascii="Arial" w:hAnsi="Arial" w:cs="Arial"/>
          <w:sz w:val="20"/>
          <w:szCs w:val="20"/>
        </w:rPr>
        <w:t xml:space="preserve"> Por el otorgamiento de los permisos para cosos taurinos, se causarán y </w:t>
      </w:r>
      <w:r w:rsidR="007B4B75" w:rsidRPr="0083310E">
        <w:rPr>
          <w:rFonts w:ascii="Arial" w:hAnsi="Arial" w:cs="Arial"/>
          <w:sz w:val="20"/>
          <w:szCs w:val="20"/>
        </w:rPr>
        <w:t>pagarán derechos</w:t>
      </w:r>
      <w:r w:rsidRPr="0083310E">
        <w:rPr>
          <w:rFonts w:ascii="Arial" w:hAnsi="Arial" w:cs="Arial"/>
          <w:sz w:val="20"/>
          <w:szCs w:val="20"/>
        </w:rPr>
        <w:t xml:space="preserve"> de</w:t>
      </w:r>
      <w:r w:rsidR="0009238C" w:rsidRPr="0083310E">
        <w:rPr>
          <w:rFonts w:ascii="Arial" w:hAnsi="Arial" w:cs="Arial"/>
          <w:sz w:val="20"/>
          <w:szCs w:val="20"/>
        </w:rPr>
        <w:t xml:space="preserve"> </w:t>
      </w:r>
      <w:r w:rsidRPr="0083310E">
        <w:rPr>
          <w:rFonts w:ascii="Arial" w:hAnsi="Arial" w:cs="Arial"/>
          <w:sz w:val="20"/>
          <w:szCs w:val="20"/>
        </w:rPr>
        <w:t xml:space="preserve">$115.00 por día por cada uno de los </w:t>
      </w:r>
      <w:proofErr w:type="spellStart"/>
      <w:r w:rsidRPr="0083310E">
        <w:rPr>
          <w:rFonts w:ascii="Arial" w:hAnsi="Arial" w:cs="Arial"/>
          <w:sz w:val="20"/>
          <w:szCs w:val="20"/>
        </w:rPr>
        <w:t>palqueros</w:t>
      </w:r>
      <w:proofErr w:type="spellEnd"/>
      <w:r w:rsidRPr="0083310E">
        <w:rPr>
          <w:rFonts w:ascii="Arial" w:hAnsi="Arial" w:cs="Arial"/>
          <w:sz w:val="20"/>
          <w:szCs w:val="20"/>
        </w:rPr>
        <w:t xml:space="preserve">. </w:t>
      </w:r>
    </w:p>
    <w:p w14:paraId="09FD3FA0" w14:textId="77777777" w:rsidR="00955446" w:rsidRPr="0083310E" w:rsidRDefault="00955446" w:rsidP="0083310E">
      <w:pPr>
        <w:spacing w:line="360" w:lineRule="auto"/>
        <w:rPr>
          <w:rFonts w:ascii="Arial" w:hAnsi="Arial" w:cs="Arial"/>
          <w:sz w:val="20"/>
          <w:szCs w:val="20"/>
        </w:rPr>
      </w:pPr>
    </w:p>
    <w:p w14:paraId="537E958C" w14:textId="77777777" w:rsidR="00200B34" w:rsidRPr="0083310E" w:rsidRDefault="007B4B75" w:rsidP="0083310E">
      <w:pPr>
        <w:spacing w:line="360" w:lineRule="auto"/>
        <w:jc w:val="center"/>
        <w:rPr>
          <w:rFonts w:ascii="Arial" w:hAnsi="Arial" w:cs="Arial"/>
          <w:b/>
          <w:sz w:val="20"/>
          <w:szCs w:val="20"/>
        </w:rPr>
      </w:pPr>
      <w:r w:rsidRPr="0083310E">
        <w:rPr>
          <w:rFonts w:ascii="Arial" w:hAnsi="Arial" w:cs="Arial"/>
          <w:b/>
          <w:sz w:val="20"/>
          <w:szCs w:val="20"/>
        </w:rPr>
        <w:t>CAP</w:t>
      </w:r>
      <w:r w:rsidR="001C2258">
        <w:rPr>
          <w:rFonts w:ascii="Arial" w:hAnsi="Arial" w:cs="Arial"/>
          <w:b/>
          <w:sz w:val="20"/>
          <w:szCs w:val="20"/>
        </w:rPr>
        <w:t>Í</w:t>
      </w:r>
      <w:r w:rsidRPr="0083310E">
        <w:rPr>
          <w:rFonts w:ascii="Arial" w:hAnsi="Arial" w:cs="Arial"/>
          <w:b/>
          <w:sz w:val="20"/>
          <w:szCs w:val="20"/>
        </w:rPr>
        <w:t>TULO II</w:t>
      </w:r>
    </w:p>
    <w:p w14:paraId="3A3BED15" w14:textId="77777777" w:rsidR="00C93701" w:rsidRDefault="00200B34" w:rsidP="0083310E">
      <w:pPr>
        <w:spacing w:line="360" w:lineRule="auto"/>
        <w:jc w:val="center"/>
        <w:rPr>
          <w:rFonts w:ascii="Arial" w:hAnsi="Arial" w:cs="Arial"/>
          <w:b/>
          <w:sz w:val="20"/>
          <w:szCs w:val="20"/>
        </w:rPr>
      </w:pPr>
      <w:r w:rsidRPr="0083310E">
        <w:rPr>
          <w:rFonts w:ascii="Arial" w:hAnsi="Arial" w:cs="Arial"/>
          <w:b/>
          <w:sz w:val="20"/>
          <w:szCs w:val="20"/>
        </w:rPr>
        <w:t xml:space="preserve">Derechos por Servicios que presta </w:t>
      </w:r>
    </w:p>
    <w:p w14:paraId="28031493" w14:textId="77777777" w:rsidR="00200B34" w:rsidRPr="0083310E" w:rsidRDefault="00200B34" w:rsidP="0083310E">
      <w:pPr>
        <w:spacing w:line="360" w:lineRule="auto"/>
        <w:jc w:val="center"/>
        <w:rPr>
          <w:rFonts w:ascii="Arial" w:hAnsi="Arial" w:cs="Arial"/>
          <w:b/>
          <w:sz w:val="20"/>
          <w:szCs w:val="20"/>
        </w:rPr>
      </w:pPr>
      <w:r w:rsidRPr="0083310E">
        <w:rPr>
          <w:rFonts w:ascii="Arial" w:hAnsi="Arial" w:cs="Arial"/>
          <w:b/>
          <w:sz w:val="20"/>
          <w:szCs w:val="20"/>
        </w:rPr>
        <w:t>la Dirección de Desarrollo Urbano</w:t>
      </w:r>
    </w:p>
    <w:p w14:paraId="19390BFE" w14:textId="77777777" w:rsidR="00200B34" w:rsidRPr="0083310E" w:rsidRDefault="00200B34" w:rsidP="0083310E">
      <w:pPr>
        <w:spacing w:line="360" w:lineRule="auto"/>
        <w:jc w:val="center"/>
        <w:rPr>
          <w:rFonts w:ascii="Arial" w:hAnsi="Arial" w:cs="Arial"/>
          <w:b/>
          <w:sz w:val="20"/>
          <w:szCs w:val="20"/>
        </w:rPr>
      </w:pPr>
    </w:p>
    <w:p w14:paraId="3C8DD8C7" w14:textId="77777777" w:rsidR="00200B34" w:rsidRPr="0083310E" w:rsidRDefault="007A7980" w:rsidP="0083310E">
      <w:pPr>
        <w:spacing w:line="360" w:lineRule="auto"/>
        <w:jc w:val="both"/>
        <w:rPr>
          <w:rFonts w:ascii="Arial" w:hAnsi="Arial" w:cs="Arial"/>
          <w:sz w:val="20"/>
          <w:szCs w:val="20"/>
        </w:rPr>
      </w:pPr>
      <w:r w:rsidRPr="0083310E">
        <w:rPr>
          <w:rFonts w:ascii="Arial" w:hAnsi="Arial" w:cs="Arial"/>
          <w:b/>
          <w:sz w:val="20"/>
          <w:szCs w:val="20"/>
        </w:rPr>
        <w:t>Artículo 24</w:t>
      </w:r>
      <w:r w:rsidR="00200B34" w:rsidRPr="0083310E">
        <w:rPr>
          <w:rFonts w:ascii="Arial" w:hAnsi="Arial" w:cs="Arial"/>
          <w:b/>
          <w:sz w:val="20"/>
          <w:szCs w:val="20"/>
        </w:rPr>
        <w:t>.-</w:t>
      </w:r>
      <w:r w:rsidR="00200B34" w:rsidRPr="0083310E">
        <w:rPr>
          <w:rFonts w:ascii="Arial" w:hAnsi="Arial" w:cs="Arial"/>
          <w:sz w:val="20"/>
          <w:szCs w:val="20"/>
        </w:rPr>
        <w:t xml:space="preserve"> La tarifa del derecho por los servicios que presta la Dirección de Desarrollo Urbano, se pagará conforme a lo siguiente:</w:t>
      </w:r>
    </w:p>
    <w:p w14:paraId="28C22B67" w14:textId="77777777" w:rsidR="00200B34" w:rsidRPr="0083310E" w:rsidRDefault="00200B34" w:rsidP="0083310E">
      <w:pPr>
        <w:spacing w:line="360" w:lineRule="auto"/>
        <w:jc w:val="both"/>
        <w:rPr>
          <w:rFonts w:ascii="Arial" w:hAnsi="Arial" w:cs="Arial"/>
          <w:b/>
          <w:sz w:val="20"/>
          <w:szCs w:val="20"/>
        </w:rPr>
      </w:pPr>
    </w:p>
    <w:p w14:paraId="3C07D17B" w14:textId="77777777" w:rsidR="00200B34" w:rsidRPr="0083310E" w:rsidRDefault="00200B34" w:rsidP="0083310E">
      <w:pPr>
        <w:spacing w:line="360" w:lineRule="auto"/>
        <w:jc w:val="center"/>
        <w:rPr>
          <w:rFonts w:ascii="Arial" w:hAnsi="Arial" w:cs="Arial"/>
          <w:b/>
          <w:sz w:val="20"/>
          <w:szCs w:val="20"/>
        </w:rPr>
      </w:pPr>
      <w:r w:rsidRPr="0083310E">
        <w:rPr>
          <w:rFonts w:ascii="Arial" w:hAnsi="Arial" w:cs="Arial"/>
          <w:b/>
          <w:sz w:val="20"/>
          <w:szCs w:val="20"/>
        </w:rPr>
        <w:t>LICENCIA DE CONSTRUCCIÓN:</w:t>
      </w:r>
    </w:p>
    <w:p w14:paraId="12FC24F7" w14:textId="77777777" w:rsidR="00200B34" w:rsidRPr="0083310E" w:rsidRDefault="00200B34" w:rsidP="0083310E">
      <w:pPr>
        <w:spacing w:line="360" w:lineRule="auto"/>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2165"/>
        <w:gridCol w:w="6946"/>
      </w:tblGrid>
      <w:tr w:rsidR="00EF245C" w:rsidRPr="0083310E" w14:paraId="4B7BBA68"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6E22E3EE"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A Clase 1</w:t>
            </w:r>
          </w:p>
        </w:tc>
        <w:tc>
          <w:tcPr>
            <w:tcW w:w="3812" w:type="pct"/>
            <w:tcBorders>
              <w:top w:val="single" w:sz="4" w:space="0" w:color="000000"/>
              <w:left w:val="nil"/>
              <w:bottom w:val="single" w:sz="4" w:space="0" w:color="000000"/>
              <w:right w:val="single" w:sz="4" w:space="0" w:color="000000"/>
            </w:tcBorders>
            <w:vAlign w:val="bottom"/>
          </w:tcPr>
          <w:p w14:paraId="4B8F173F"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6.00 por metro cuadrado</w:t>
            </w:r>
          </w:p>
        </w:tc>
      </w:tr>
      <w:tr w:rsidR="00EF245C" w:rsidRPr="0083310E" w14:paraId="47A54032"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64AAFE8C"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A Clase 3</w:t>
            </w:r>
          </w:p>
        </w:tc>
        <w:tc>
          <w:tcPr>
            <w:tcW w:w="3812" w:type="pct"/>
            <w:tcBorders>
              <w:top w:val="single" w:sz="4" w:space="0" w:color="000000"/>
              <w:left w:val="nil"/>
              <w:bottom w:val="single" w:sz="4" w:space="0" w:color="000000"/>
              <w:right w:val="single" w:sz="4" w:space="0" w:color="000000"/>
            </w:tcBorders>
            <w:vAlign w:val="bottom"/>
          </w:tcPr>
          <w:p w14:paraId="0EF427BD"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$10.00 por metro cuadrado</w:t>
            </w:r>
          </w:p>
        </w:tc>
      </w:tr>
      <w:tr w:rsidR="00EF245C" w:rsidRPr="0083310E" w14:paraId="058E820B"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299CA365"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B Clase 1</w:t>
            </w:r>
          </w:p>
        </w:tc>
        <w:tc>
          <w:tcPr>
            <w:tcW w:w="3812" w:type="pct"/>
            <w:tcBorders>
              <w:top w:val="single" w:sz="4" w:space="0" w:color="000000"/>
              <w:left w:val="nil"/>
              <w:bottom w:val="single" w:sz="4" w:space="0" w:color="000000"/>
              <w:right w:val="single" w:sz="4" w:space="0" w:color="000000"/>
            </w:tcBorders>
            <w:vAlign w:val="bottom"/>
          </w:tcPr>
          <w:p w14:paraId="79351C60"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$10.00 por metro cuadrado</w:t>
            </w:r>
          </w:p>
        </w:tc>
      </w:tr>
      <w:tr w:rsidR="00EF245C" w:rsidRPr="0083310E" w14:paraId="5FA18D99"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471F9A84"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B Clase 3</w:t>
            </w:r>
          </w:p>
        </w:tc>
        <w:tc>
          <w:tcPr>
            <w:tcW w:w="3812" w:type="pct"/>
            <w:tcBorders>
              <w:top w:val="single" w:sz="4" w:space="0" w:color="000000"/>
              <w:left w:val="nil"/>
              <w:bottom w:val="single" w:sz="4" w:space="0" w:color="000000"/>
              <w:right w:val="single" w:sz="4" w:space="0" w:color="000000"/>
            </w:tcBorders>
            <w:vAlign w:val="bottom"/>
          </w:tcPr>
          <w:p w14:paraId="22778E79"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4.00 por metro cuadrado</w:t>
            </w:r>
          </w:p>
        </w:tc>
      </w:tr>
      <w:tr w:rsidR="00EF245C" w:rsidRPr="0083310E" w14:paraId="70AEE93A"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53C21806"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A Clase 2</w:t>
            </w:r>
          </w:p>
        </w:tc>
        <w:tc>
          <w:tcPr>
            <w:tcW w:w="3812" w:type="pct"/>
            <w:tcBorders>
              <w:top w:val="single" w:sz="4" w:space="0" w:color="000000"/>
              <w:left w:val="nil"/>
              <w:bottom w:val="single" w:sz="4" w:space="0" w:color="000000"/>
              <w:right w:val="single" w:sz="4" w:space="0" w:color="000000"/>
            </w:tcBorders>
            <w:vAlign w:val="bottom"/>
          </w:tcPr>
          <w:p w14:paraId="5820782B"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8.00 por metro cuadrado</w:t>
            </w:r>
          </w:p>
        </w:tc>
      </w:tr>
      <w:tr w:rsidR="00EF245C" w:rsidRPr="0083310E" w14:paraId="2B84DC64"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01364D96"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A Clase 4</w:t>
            </w:r>
          </w:p>
        </w:tc>
        <w:tc>
          <w:tcPr>
            <w:tcW w:w="3812" w:type="pct"/>
            <w:tcBorders>
              <w:top w:val="single" w:sz="4" w:space="0" w:color="000000"/>
              <w:left w:val="nil"/>
              <w:bottom w:val="single" w:sz="4" w:space="0" w:color="000000"/>
              <w:right w:val="single" w:sz="4" w:space="0" w:color="000000"/>
            </w:tcBorders>
            <w:vAlign w:val="bottom"/>
          </w:tcPr>
          <w:p w14:paraId="1B4B1C2E"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$10.00 por metro cuadrado</w:t>
            </w:r>
          </w:p>
        </w:tc>
      </w:tr>
      <w:tr w:rsidR="00EF245C" w:rsidRPr="0083310E" w14:paraId="251C4040"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2307B8D7"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B Clase 2</w:t>
            </w:r>
          </w:p>
        </w:tc>
        <w:tc>
          <w:tcPr>
            <w:tcW w:w="3812" w:type="pct"/>
            <w:tcBorders>
              <w:top w:val="single" w:sz="4" w:space="0" w:color="000000"/>
              <w:left w:val="nil"/>
              <w:bottom w:val="single" w:sz="4" w:space="0" w:color="000000"/>
              <w:right w:val="single" w:sz="4" w:space="0" w:color="000000"/>
            </w:tcBorders>
            <w:vAlign w:val="bottom"/>
          </w:tcPr>
          <w:p w14:paraId="7A4ADD64"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3.00 por metro cuadrado</w:t>
            </w:r>
          </w:p>
        </w:tc>
      </w:tr>
      <w:tr w:rsidR="00EF245C" w:rsidRPr="0083310E" w14:paraId="520A5FCC"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47D99D4F"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B Clase 4</w:t>
            </w:r>
          </w:p>
        </w:tc>
        <w:tc>
          <w:tcPr>
            <w:tcW w:w="3812" w:type="pct"/>
            <w:tcBorders>
              <w:top w:val="single" w:sz="4" w:space="0" w:color="000000"/>
              <w:left w:val="nil"/>
              <w:bottom w:val="single" w:sz="4" w:space="0" w:color="000000"/>
              <w:right w:val="single" w:sz="4" w:space="0" w:color="000000"/>
            </w:tcBorders>
            <w:vAlign w:val="bottom"/>
          </w:tcPr>
          <w:p w14:paraId="0274B32C"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5.00 por metro cuadrado</w:t>
            </w:r>
          </w:p>
        </w:tc>
      </w:tr>
    </w:tbl>
    <w:p w14:paraId="7309F385" w14:textId="77777777" w:rsidR="00200B34" w:rsidRPr="0083310E" w:rsidRDefault="00200B34" w:rsidP="0083310E">
      <w:pPr>
        <w:spacing w:line="360" w:lineRule="auto"/>
        <w:rPr>
          <w:rFonts w:ascii="Arial" w:hAnsi="Arial" w:cs="Arial"/>
          <w:b/>
          <w:sz w:val="20"/>
          <w:szCs w:val="20"/>
        </w:rPr>
      </w:pPr>
    </w:p>
    <w:p w14:paraId="5FD02110" w14:textId="77777777" w:rsidR="008C30EE" w:rsidRPr="0083310E" w:rsidRDefault="008C30EE" w:rsidP="0083310E">
      <w:pPr>
        <w:spacing w:line="360" w:lineRule="auto"/>
        <w:jc w:val="center"/>
        <w:rPr>
          <w:rFonts w:ascii="Arial" w:hAnsi="Arial" w:cs="Arial"/>
          <w:b/>
          <w:sz w:val="20"/>
          <w:szCs w:val="20"/>
        </w:rPr>
      </w:pPr>
      <w:r w:rsidRPr="0083310E">
        <w:rPr>
          <w:rFonts w:ascii="Arial" w:hAnsi="Arial" w:cs="Arial"/>
          <w:b/>
          <w:sz w:val="20"/>
          <w:szCs w:val="20"/>
        </w:rPr>
        <w:t>CONSTANCIA DE TERMINACIÓN DE OBRA:</w:t>
      </w:r>
    </w:p>
    <w:p w14:paraId="4E914472" w14:textId="77777777" w:rsidR="008C30EE" w:rsidRPr="0083310E" w:rsidRDefault="008C30EE" w:rsidP="0083310E">
      <w:pPr>
        <w:spacing w:line="360" w:lineRule="auto"/>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2165"/>
        <w:gridCol w:w="6946"/>
      </w:tblGrid>
      <w:tr w:rsidR="008C30EE" w:rsidRPr="0083310E" w14:paraId="7F0B77F2"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35FB96E4"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1</w:t>
            </w:r>
          </w:p>
        </w:tc>
        <w:tc>
          <w:tcPr>
            <w:tcW w:w="3812" w:type="pct"/>
            <w:tcBorders>
              <w:top w:val="single" w:sz="4" w:space="0" w:color="000000"/>
              <w:left w:val="single" w:sz="4" w:space="0" w:color="000000"/>
              <w:bottom w:val="single" w:sz="4" w:space="0" w:color="000000"/>
              <w:right w:val="single" w:sz="4" w:space="0" w:color="000000"/>
            </w:tcBorders>
            <w:vAlign w:val="bottom"/>
          </w:tcPr>
          <w:p w14:paraId="0FD87BA1"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14:paraId="707D9490"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76058269"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2</w:t>
            </w:r>
          </w:p>
        </w:tc>
        <w:tc>
          <w:tcPr>
            <w:tcW w:w="3812" w:type="pct"/>
            <w:tcBorders>
              <w:top w:val="single" w:sz="4" w:space="0" w:color="000000"/>
              <w:left w:val="single" w:sz="4" w:space="0" w:color="000000"/>
              <w:bottom w:val="single" w:sz="4" w:space="0" w:color="000000"/>
              <w:right w:val="single" w:sz="4" w:space="0" w:color="000000"/>
            </w:tcBorders>
            <w:vAlign w:val="bottom"/>
          </w:tcPr>
          <w:p w14:paraId="4C68EDF4"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14:paraId="29B712FA"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1CB939DF"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3</w:t>
            </w:r>
          </w:p>
        </w:tc>
        <w:tc>
          <w:tcPr>
            <w:tcW w:w="3812" w:type="pct"/>
            <w:tcBorders>
              <w:top w:val="single" w:sz="4" w:space="0" w:color="000000"/>
              <w:left w:val="single" w:sz="4" w:space="0" w:color="000000"/>
              <w:bottom w:val="single" w:sz="4" w:space="0" w:color="000000"/>
              <w:right w:val="single" w:sz="4" w:space="0" w:color="000000"/>
            </w:tcBorders>
            <w:vAlign w:val="bottom"/>
          </w:tcPr>
          <w:p w14:paraId="08EDE6AC"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14:paraId="218CA137"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6F5FC707"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4</w:t>
            </w:r>
          </w:p>
        </w:tc>
        <w:tc>
          <w:tcPr>
            <w:tcW w:w="3812" w:type="pct"/>
            <w:tcBorders>
              <w:top w:val="single" w:sz="4" w:space="0" w:color="000000"/>
              <w:left w:val="single" w:sz="4" w:space="0" w:color="000000"/>
              <w:bottom w:val="single" w:sz="4" w:space="0" w:color="000000"/>
              <w:right w:val="single" w:sz="4" w:space="0" w:color="000000"/>
            </w:tcBorders>
            <w:vAlign w:val="bottom"/>
          </w:tcPr>
          <w:p w14:paraId="486338F3"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14:paraId="4CE305F9"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2B1173C7"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B Clase 1</w:t>
            </w:r>
          </w:p>
        </w:tc>
        <w:tc>
          <w:tcPr>
            <w:tcW w:w="3812" w:type="pct"/>
            <w:tcBorders>
              <w:top w:val="single" w:sz="4" w:space="0" w:color="000000"/>
              <w:left w:val="single" w:sz="4" w:space="0" w:color="000000"/>
              <w:bottom w:val="single" w:sz="4" w:space="0" w:color="000000"/>
              <w:right w:val="single" w:sz="4" w:space="0" w:color="000000"/>
            </w:tcBorders>
            <w:vAlign w:val="bottom"/>
          </w:tcPr>
          <w:p w14:paraId="579366FE"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14:paraId="667FB1AD"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3C690A48"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2</w:t>
            </w:r>
          </w:p>
        </w:tc>
        <w:tc>
          <w:tcPr>
            <w:tcW w:w="3812" w:type="pct"/>
            <w:tcBorders>
              <w:top w:val="single" w:sz="4" w:space="0" w:color="000000"/>
              <w:left w:val="single" w:sz="4" w:space="0" w:color="000000"/>
              <w:bottom w:val="single" w:sz="4" w:space="0" w:color="000000"/>
              <w:right w:val="single" w:sz="4" w:space="0" w:color="000000"/>
            </w:tcBorders>
            <w:vAlign w:val="bottom"/>
          </w:tcPr>
          <w:p w14:paraId="24BC4A6B"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14:paraId="0CA4AFA8"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4BD02CA3"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lastRenderedPageBreak/>
              <w:t>Tipo B Clase 3</w:t>
            </w:r>
          </w:p>
        </w:tc>
        <w:tc>
          <w:tcPr>
            <w:tcW w:w="3812" w:type="pct"/>
            <w:tcBorders>
              <w:top w:val="single" w:sz="4" w:space="0" w:color="000000"/>
              <w:left w:val="single" w:sz="4" w:space="0" w:color="000000"/>
              <w:bottom w:val="single" w:sz="4" w:space="0" w:color="000000"/>
              <w:right w:val="single" w:sz="4" w:space="0" w:color="000000"/>
            </w:tcBorders>
            <w:vAlign w:val="bottom"/>
          </w:tcPr>
          <w:p w14:paraId="0C4D4D8C"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14:paraId="1A1876CA"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24F37190"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B Clase 4</w:t>
            </w:r>
          </w:p>
        </w:tc>
        <w:tc>
          <w:tcPr>
            <w:tcW w:w="3812" w:type="pct"/>
            <w:tcBorders>
              <w:top w:val="single" w:sz="4" w:space="0" w:color="000000"/>
              <w:left w:val="single" w:sz="4" w:space="0" w:color="000000"/>
              <w:bottom w:val="single" w:sz="4" w:space="0" w:color="000000"/>
              <w:right w:val="single" w:sz="4" w:space="0" w:color="000000"/>
            </w:tcBorders>
            <w:vAlign w:val="bottom"/>
          </w:tcPr>
          <w:p w14:paraId="2A585743"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bl>
    <w:p w14:paraId="3791E7DE" w14:textId="77777777" w:rsidR="008C30EE" w:rsidRPr="0083310E" w:rsidRDefault="008C30EE" w:rsidP="0083310E">
      <w:pPr>
        <w:spacing w:line="360" w:lineRule="auto"/>
        <w:rPr>
          <w:rFonts w:ascii="Arial" w:hAnsi="Arial" w:cs="Arial"/>
          <w:b/>
          <w:sz w:val="20"/>
          <w:szCs w:val="20"/>
        </w:rPr>
      </w:pPr>
    </w:p>
    <w:p w14:paraId="73790A3C" w14:textId="77777777" w:rsidR="008C30EE" w:rsidRPr="0083310E" w:rsidRDefault="008C30EE" w:rsidP="0083310E">
      <w:pPr>
        <w:spacing w:line="360" w:lineRule="auto"/>
        <w:jc w:val="center"/>
        <w:rPr>
          <w:rFonts w:ascii="Arial" w:hAnsi="Arial" w:cs="Arial"/>
          <w:b/>
          <w:sz w:val="20"/>
          <w:szCs w:val="20"/>
        </w:rPr>
      </w:pPr>
      <w:r w:rsidRPr="0083310E">
        <w:rPr>
          <w:rFonts w:ascii="Arial" w:hAnsi="Arial" w:cs="Arial"/>
          <w:b/>
          <w:sz w:val="20"/>
          <w:szCs w:val="20"/>
        </w:rPr>
        <w:t>CONSTANCIA DE UNIÓN Y DIVISIÓN DE INMUEBLES SE PAGARÁ:</w:t>
      </w:r>
    </w:p>
    <w:p w14:paraId="058A90CB" w14:textId="77777777" w:rsidR="008C30EE" w:rsidRPr="0083310E" w:rsidRDefault="008C30EE" w:rsidP="0083310E">
      <w:pPr>
        <w:spacing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2092"/>
        <w:gridCol w:w="7019"/>
      </w:tblGrid>
      <w:tr w:rsidR="008C30EE" w:rsidRPr="0083310E" w14:paraId="015EC271" w14:textId="77777777" w:rsidTr="00C02D53">
        <w:trPr>
          <w:trHeight w:val="345"/>
        </w:trPr>
        <w:tc>
          <w:tcPr>
            <w:tcW w:w="1148" w:type="pct"/>
            <w:tcBorders>
              <w:top w:val="single" w:sz="4" w:space="0" w:color="000000"/>
              <w:left w:val="single" w:sz="4" w:space="0" w:color="000000"/>
              <w:bottom w:val="single" w:sz="4" w:space="0" w:color="000000"/>
              <w:right w:val="single" w:sz="4" w:space="0" w:color="000000"/>
            </w:tcBorders>
            <w:vAlign w:val="bottom"/>
          </w:tcPr>
          <w:p w14:paraId="2FE16BED"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1</w:t>
            </w:r>
          </w:p>
        </w:tc>
        <w:tc>
          <w:tcPr>
            <w:tcW w:w="3852" w:type="pct"/>
            <w:tcBorders>
              <w:top w:val="single" w:sz="4" w:space="0" w:color="000000"/>
              <w:left w:val="single" w:sz="4" w:space="0" w:color="000000"/>
              <w:bottom w:val="single" w:sz="4" w:space="0" w:color="000000"/>
              <w:right w:val="single" w:sz="4" w:space="0" w:color="000000"/>
            </w:tcBorders>
            <w:vAlign w:val="bottom"/>
          </w:tcPr>
          <w:p w14:paraId="75F63511"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12.00 por metro cuadrado</w:t>
            </w:r>
          </w:p>
        </w:tc>
      </w:tr>
      <w:tr w:rsidR="008C30EE" w:rsidRPr="0083310E" w14:paraId="4D2EBE48" w14:textId="77777777" w:rsidTr="00C02D53">
        <w:trPr>
          <w:trHeight w:val="345"/>
        </w:trPr>
        <w:tc>
          <w:tcPr>
            <w:tcW w:w="1148" w:type="pct"/>
            <w:tcBorders>
              <w:top w:val="single" w:sz="4" w:space="0" w:color="000000"/>
              <w:left w:val="single" w:sz="4" w:space="0" w:color="000000"/>
              <w:bottom w:val="single" w:sz="4" w:space="0" w:color="000000"/>
              <w:right w:val="single" w:sz="4" w:space="0" w:color="000000"/>
            </w:tcBorders>
            <w:vAlign w:val="bottom"/>
          </w:tcPr>
          <w:p w14:paraId="2B5626DE"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2</w:t>
            </w:r>
          </w:p>
        </w:tc>
        <w:tc>
          <w:tcPr>
            <w:tcW w:w="3852" w:type="pct"/>
            <w:tcBorders>
              <w:top w:val="single" w:sz="4" w:space="0" w:color="000000"/>
              <w:left w:val="single" w:sz="4" w:space="0" w:color="000000"/>
              <w:bottom w:val="single" w:sz="4" w:space="0" w:color="000000"/>
              <w:right w:val="single" w:sz="4" w:space="0" w:color="000000"/>
            </w:tcBorders>
            <w:vAlign w:val="bottom"/>
          </w:tcPr>
          <w:p w14:paraId="231DE6DF"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12.00 por metro cuadrado</w:t>
            </w:r>
          </w:p>
        </w:tc>
      </w:tr>
      <w:tr w:rsidR="008C30EE" w:rsidRPr="0083310E" w14:paraId="252A3A44" w14:textId="77777777" w:rsidTr="00C02D53">
        <w:trPr>
          <w:trHeight w:val="345"/>
        </w:trPr>
        <w:tc>
          <w:tcPr>
            <w:tcW w:w="1148" w:type="pct"/>
            <w:tcBorders>
              <w:top w:val="single" w:sz="4" w:space="0" w:color="000000"/>
              <w:left w:val="single" w:sz="4" w:space="0" w:color="000000"/>
              <w:bottom w:val="single" w:sz="4" w:space="0" w:color="000000"/>
              <w:right w:val="single" w:sz="4" w:space="0" w:color="000000"/>
            </w:tcBorders>
            <w:vAlign w:val="bottom"/>
          </w:tcPr>
          <w:p w14:paraId="1546BA5F"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3</w:t>
            </w:r>
          </w:p>
        </w:tc>
        <w:tc>
          <w:tcPr>
            <w:tcW w:w="3852" w:type="pct"/>
            <w:tcBorders>
              <w:top w:val="single" w:sz="4" w:space="0" w:color="000000"/>
              <w:left w:val="single" w:sz="4" w:space="0" w:color="000000"/>
              <w:bottom w:val="single" w:sz="4" w:space="0" w:color="000000"/>
              <w:right w:val="single" w:sz="4" w:space="0" w:color="000000"/>
            </w:tcBorders>
            <w:vAlign w:val="bottom"/>
          </w:tcPr>
          <w:p w14:paraId="55688103"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12.00 por metro cuadrado</w:t>
            </w:r>
          </w:p>
        </w:tc>
      </w:tr>
      <w:tr w:rsidR="008C30EE" w:rsidRPr="0083310E" w14:paraId="06E84975" w14:textId="77777777" w:rsidTr="00C02D53">
        <w:trPr>
          <w:trHeight w:val="345"/>
        </w:trPr>
        <w:tc>
          <w:tcPr>
            <w:tcW w:w="1148" w:type="pct"/>
            <w:tcBorders>
              <w:top w:val="single" w:sz="4" w:space="0" w:color="000000"/>
              <w:left w:val="single" w:sz="4" w:space="0" w:color="000000"/>
              <w:bottom w:val="single" w:sz="4" w:space="0" w:color="000000"/>
              <w:right w:val="single" w:sz="4" w:space="0" w:color="000000"/>
            </w:tcBorders>
            <w:vAlign w:val="bottom"/>
          </w:tcPr>
          <w:p w14:paraId="600A04F0"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4</w:t>
            </w:r>
          </w:p>
        </w:tc>
        <w:tc>
          <w:tcPr>
            <w:tcW w:w="3852" w:type="pct"/>
            <w:tcBorders>
              <w:top w:val="single" w:sz="4" w:space="0" w:color="000000"/>
              <w:left w:val="single" w:sz="4" w:space="0" w:color="000000"/>
              <w:bottom w:val="single" w:sz="4" w:space="0" w:color="000000"/>
              <w:right w:val="single" w:sz="4" w:space="0" w:color="000000"/>
            </w:tcBorders>
            <w:vAlign w:val="bottom"/>
          </w:tcPr>
          <w:p w14:paraId="7B6C5AE7"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12.00 por metro cuadrado</w:t>
            </w:r>
          </w:p>
        </w:tc>
      </w:tr>
      <w:tr w:rsidR="008C30EE" w:rsidRPr="0083310E" w14:paraId="2BE0F5F1" w14:textId="77777777" w:rsidTr="00C02D53">
        <w:trPr>
          <w:trHeight w:val="345"/>
        </w:trPr>
        <w:tc>
          <w:tcPr>
            <w:tcW w:w="1148" w:type="pct"/>
            <w:tcBorders>
              <w:top w:val="single" w:sz="4" w:space="0" w:color="000000"/>
              <w:left w:val="single" w:sz="4" w:space="0" w:color="000000"/>
              <w:bottom w:val="single" w:sz="4" w:space="0" w:color="000000"/>
              <w:right w:val="single" w:sz="4" w:space="0" w:color="000000"/>
            </w:tcBorders>
            <w:vAlign w:val="bottom"/>
          </w:tcPr>
          <w:p w14:paraId="1856B299"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B Clase 1</w:t>
            </w:r>
          </w:p>
        </w:tc>
        <w:tc>
          <w:tcPr>
            <w:tcW w:w="3852" w:type="pct"/>
            <w:tcBorders>
              <w:top w:val="single" w:sz="4" w:space="0" w:color="000000"/>
              <w:left w:val="single" w:sz="4" w:space="0" w:color="000000"/>
              <w:bottom w:val="single" w:sz="4" w:space="0" w:color="000000"/>
              <w:right w:val="single" w:sz="4" w:space="0" w:color="000000"/>
            </w:tcBorders>
            <w:vAlign w:val="bottom"/>
          </w:tcPr>
          <w:p w14:paraId="510E47AF"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10.00 por metro cuadrado</w:t>
            </w:r>
          </w:p>
        </w:tc>
      </w:tr>
      <w:tr w:rsidR="008C30EE" w:rsidRPr="0083310E" w14:paraId="344CC36A" w14:textId="77777777" w:rsidTr="00C02D53">
        <w:trPr>
          <w:trHeight w:val="345"/>
        </w:trPr>
        <w:tc>
          <w:tcPr>
            <w:tcW w:w="1148" w:type="pct"/>
            <w:tcBorders>
              <w:top w:val="single" w:sz="4" w:space="0" w:color="000000"/>
              <w:left w:val="single" w:sz="4" w:space="0" w:color="000000"/>
              <w:bottom w:val="single" w:sz="4" w:space="0" w:color="000000"/>
              <w:right w:val="single" w:sz="4" w:space="0" w:color="000000"/>
            </w:tcBorders>
            <w:vAlign w:val="bottom"/>
          </w:tcPr>
          <w:p w14:paraId="7047F192"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2</w:t>
            </w:r>
          </w:p>
        </w:tc>
        <w:tc>
          <w:tcPr>
            <w:tcW w:w="3852" w:type="pct"/>
            <w:tcBorders>
              <w:top w:val="single" w:sz="4" w:space="0" w:color="000000"/>
              <w:left w:val="single" w:sz="4" w:space="0" w:color="000000"/>
              <w:bottom w:val="single" w:sz="4" w:space="0" w:color="000000"/>
              <w:right w:val="single" w:sz="4" w:space="0" w:color="000000"/>
            </w:tcBorders>
            <w:vAlign w:val="bottom"/>
          </w:tcPr>
          <w:p w14:paraId="130B51C6"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10.00 por metro cuadrado</w:t>
            </w:r>
          </w:p>
        </w:tc>
      </w:tr>
      <w:tr w:rsidR="008C30EE" w:rsidRPr="0083310E" w14:paraId="2950E160" w14:textId="77777777" w:rsidTr="00C02D53">
        <w:trPr>
          <w:trHeight w:val="345"/>
        </w:trPr>
        <w:tc>
          <w:tcPr>
            <w:tcW w:w="1148" w:type="pct"/>
            <w:tcBorders>
              <w:top w:val="single" w:sz="4" w:space="0" w:color="000000"/>
              <w:left w:val="single" w:sz="4" w:space="0" w:color="000000"/>
              <w:bottom w:val="single" w:sz="4" w:space="0" w:color="000000"/>
              <w:right w:val="single" w:sz="4" w:space="0" w:color="000000"/>
            </w:tcBorders>
            <w:vAlign w:val="bottom"/>
          </w:tcPr>
          <w:p w14:paraId="7FF192F8"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B Clase 3</w:t>
            </w:r>
          </w:p>
        </w:tc>
        <w:tc>
          <w:tcPr>
            <w:tcW w:w="3852" w:type="pct"/>
            <w:tcBorders>
              <w:top w:val="single" w:sz="4" w:space="0" w:color="000000"/>
              <w:left w:val="single" w:sz="4" w:space="0" w:color="000000"/>
              <w:bottom w:val="single" w:sz="4" w:space="0" w:color="000000"/>
              <w:right w:val="single" w:sz="4" w:space="0" w:color="000000"/>
            </w:tcBorders>
            <w:vAlign w:val="bottom"/>
          </w:tcPr>
          <w:p w14:paraId="71A02FA6"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10.00 por metro cuadrado</w:t>
            </w:r>
          </w:p>
        </w:tc>
      </w:tr>
      <w:tr w:rsidR="008C30EE" w:rsidRPr="0083310E" w14:paraId="7F4825F5" w14:textId="77777777" w:rsidTr="00C02D53">
        <w:trPr>
          <w:trHeight w:val="345"/>
        </w:trPr>
        <w:tc>
          <w:tcPr>
            <w:tcW w:w="1148" w:type="pct"/>
            <w:tcBorders>
              <w:top w:val="single" w:sz="4" w:space="0" w:color="000000"/>
              <w:left w:val="single" w:sz="4" w:space="0" w:color="000000"/>
              <w:bottom w:val="single" w:sz="4" w:space="0" w:color="000000"/>
              <w:right w:val="single" w:sz="4" w:space="0" w:color="000000"/>
            </w:tcBorders>
            <w:vAlign w:val="bottom"/>
          </w:tcPr>
          <w:p w14:paraId="1EE2F346"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B Clase 4</w:t>
            </w:r>
          </w:p>
        </w:tc>
        <w:tc>
          <w:tcPr>
            <w:tcW w:w="3852" w:type="pct"/>
            <w:tcBorders>
              <w:top w:val="single" w:sz="4" w:space="0" w:color="000000"/>
              <w:left w:val="single" w:sz="4" w:space="0" w:color="000000"/>
              <w:bottom w:val="single" w:sz="4" w:space="0" w:color="000000"/>
              <w:right w:val="single" w:sz="4" w:space="0" w:color="000000"/>
            </w:tcBorders>
            <w:vAlign w:val="bottom"/>
          </w:tcPr>
          <w:p w14:paraId="039B7E47"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10.00 por metro cuadrado</w:t>
            </w:r>
          </w:p>
        </w:tc>
      </w:tr>
    </w:tbl>
    <w:p w14:paraId="0DE522BD" w14:textId="77777777" w:rsidR="008C30EE" w:rsidRPr="0083310E" w:rsidRDefault="008C30EE" w:rsidP="0083310E">
      <w:pPr>
        <w:spacing w:line="360" w:lineRule="auto"/>
        <w:rPr>
          <w:rFonts w:ascii="Arial" w:hAnsi="Arial" w:cs="Arial"/>
          <w:sz w:val="20"/>
          <w:szCs w:val="20"/>
        </w:rPr>
      </w:pPr>
    </w:p>
    <w:p w14:paraId="2A727485" w14:textId="77777777" w:rsidR="008C30EE" w:rsidRPr="0083310E" w:rsidRDefault="008C30EE" w:rsidP="0083310E">
      <w:pPr>
        <w:spacing w:line="360" w:lineRule="auto"/>
        <w:jc w:val="both"/>
        <w:rPr>
          <w:rFonts w:ascii="Arial" w:hAnsi="Arial" w:cs="Arial"/>
          <w:sz w:val="20"/>
          <w:szCs w:val="20"/>
        </w:rPr>
      </w:pPr>
      <w:r w:rsidRPr="0083310E">
        <w:rPr>
          <w:rFonts w:ascii="Arial" w:hAnsi="Arial" w:cs="Arial"/>
          <w:sz w:val="20"/>
          <w:szCs w:val="20"/>
        </w:rPr>
        <w:t>Las características que identifican a las construcciones por su tipo y clase se determinarán de conformidad con</w:t>
      </w:r>
      <w:r w:rsidR="00803720" w:rsidRPr="0083310E">
        <w:rPr>
          <w:rFonts w:ascii="Arial" w:hAnsi="Arial" w:cs="Arial"/>
          <w:sz w:val="20"/>
          <w:szCs w:val="20"/>
        </w:rPr>
        <w:t xml:space="preserve"> lo establecido en el artículo 91</w:t>
      </w:r>
      <w:r w:rsidR="007D2D78">
        <w:rPr>
          <w:rFonts w:ascii="Arial" w:hAnsi="Arial" w:cs="Arial"/>
          <w:sz w:val="20"/>
          <w:szCs w:val="20"/>
        </w:rPr>
        <w:t xml:space="preserve"> de la Ley de Hacienda para el</w:t>
      </w:r>
      <w:r w:rsidRPr="0083310E">
        <w:rPr>
          <w:rFonts w:ascii="Arial" w:hAnsi="Arial" w:cs="Arial"/>
          <w:sz w:val="20"/>
          <w:szCs w:val="20"/>
        </w:rPr>
        <w:t xml:space="preserve"> Municipio de </w:t>
      </w:r>
      <w:r w:rsidR="003A235B" w:rsidRPr="0083310E">
        <w:rPr>
          <w:rFonts w:ascii="Arial" w:hAnsi="Arial" w:cs="Arial"/>
          <w:sz w:val="20"/>
          <w:szCs w:val="20"/>
        </w:rPr>
        <w:t>Chumayel</w:t>
      </w:r>
      <w:r w:rsidRPr="0083310E">
        <w:rPr>
          <w:rFonts w:ascii="Arial" w:hAnsi="Arial" w:cs="Arial"/>
          <w:sz w:val="20"/>
          <w:szCs w:val="20"/>
        </w:rPr>
        <w:t>, Yucatán.</w:t>
      </w:r>
    </w:p>
    <w:p w14:paraId="03ECCD37" w14:textId="77777777" w:rsidR="008C30EE" w:rsidRPr="0083310E" w:rsidRDefault="008C30EE" w:rsidP="0083310E">
      <w:pPr>
        <w:spacing w:line="36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323"/>
        <w:gridCol w:w="432"/>
        <w:gridCol w:w="3356"/>
      </w:tblGrid>
      <w:tr w:rsidR="005B464B" w:rsidRPr="0083310E" w14:paraId="4F49BFF5"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2E89619E" w14:textId="77777777" w:rsidR="005B464B" w:rsidRPr="0083310E" w:rsidRDefault="005B464B" w:rsidP="0083310E">
            <w:pPr>
              <w:spacing w:line="360" w:lineRule="auto"/>
              <w:rPr>
                <w:rFonts w:ascii="Arial" w:hAnsi="Arial" w:cs="Arial"/>
                <w:sz w:val="20"/>
                <w:szCs w:val="20"/>
              </w:rPr>
            </w:pPr>
            <w:r w:rsidRPr="0083310E">
              <w:rPr>
                <w:rFonts w:ascii="Arial" w:hAnsi="Arial" w:cs="Arial"/>
                <w:sz w:val="20"/>
                <w:szCs w:val="20"/>
              </w:rPr>
              <w:t>Licencia para realizar demolición</w:t>
            </w:r>
          </w:p>
        </w:tc>
        <w:tc>
          <w:tcPr>
            <w:tcW w:w="2079" w:type="pct"/>
            <w:gridSpan w:val="2"/>
            <w:tcBorders>
              <w:top w:val="single" w:sz="4" w:space="0" w:color="auto"/>
              <w:left w:val="single" w:sz="4" w:space="0" w:color="auto"/>
              <w:bottom w:val="single" w:sz="4" w:space="0" w:color="auto"/>
              <w:right w:val="single" w:sz="4" w:space="0" w:color="auto"/>
            </w:tcBorders>
          </w:tcPr>
          <w:p w14:paraId="3527B4A4" w14:textId="74A74CA4" w:rsidR="005B464B" w:rsidRPr="0083310E" w:rsidRDefault="005B464B" w:rsidP="005B464B">
            <w:pPr>
              <w:spacing w:line="360" w:lineRule="auto"/>
              <w:ind w:right="186"/>
              <w:jc w:val="right"/>
              <w:rPr>
                <w:rFonts w:ascii="Arial" w:hAnsi="Arial" w:cs="Arial"/>
                <w:sz w:val="20"/>
                <w:szCs w:val="20"/>
              </w:rPr>
            </w:pPr>
            <w:r>
              <w:rPr>
                <w:rFonts w:ascii="Arial" w:hAnsi="Arial" w:cs="Arial"/>
                <w:sz w:val="20"/>
                <w:szCs w:val="20"/>
              </w:rPr>
              <w:t xml:space="preserve">$ </w:t>
            </w:r>
            <w:r w:rsidRPr="0083310E">
              <w:rPr>
                <w:rFonts w:ascii="Arial" w:hAnsi="Arial" w:cs="Arial"/>
                <w:sz w:val="20"/>
                <w:szCs w:val="20"/>
              </w:rPr>
              <w:t>4.00 por metro cuadrado</w:t>
            </w:r>
          </w:p>
        </w:tc>
      </w:tr>
      <w:tr w:rsidR="005B464B" w:rsidRPr="0083310E" w14:paraId="71564F13"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5B5605AD" w14:textId="77777777" w:rsidR="005B464B" w:rsidRPr="0083310E" w:rsidRDefault="005B464B" w:rsidP="0083310E">
            <w:pPr>
              <w:spacing w:line="360" w:lineRule="auto"/>
              <w:rPr>
                <w:rFonts w:ascii="Arial" w:hAnsi="Arial" w:cs="Arial"/>
                <w:sz w:val="20"/>
                <w:szCs w:val="20"/>
              </w:rPr>
            </w:pPr>
            <w:r w:rsidRPr="0083310E">
              <w:rPr>
                <w:rFonts w:ascii="Arial" w:hAnsi="Arial" w:cs="Arial"/>
                <w:sz w:val="20"/>
                <w:szCs w:val="20"/>
              </w:rPr>
              <w:t>Constancia de alineamiento</w:t>
            </w:r>
          </w:p>
        </w:tc>
        <w:tc>
          <w:tcPr>
            <w:tcW w:w="2079" w:type="pct"/>
            <w:gridSpan w:val="2"/>
            <w:tcBorders>
              <w:top w:val="single" w:sz="4" w:space="0" w:color="auto"/>
              <w:left w:val="single" w:sz="4" w:space="0" w:color="auto"/>
              <w:bottom w:val="single" w:sz="4" w:space="0" w:color="auto"/>
              <w:right w:val="single" w:sz="4" w:space="0" w:color="auto"/>
            </w:tcBorders>
          </w:tcPr>
          <w:p w14:paraId="2CF5EB72" w14:textId="630C1227" w:rsidR="005B464B" w:rsidRPr="0083310E" w:rsidRDefault="005B464B" w:rsidP="005B464B">
            <w:pPr>
              <w:spacing w:line="360" w:lineRule="auto"/>
              <w:ind w:right="186"/>
              <w:jc w:val="right"/>
              <w:rPr>
                <w:rFonts w:ascii="Arial" w:hAnsi="Arial" w:cs="Arial"/>
                <w:sz w:val="20"/>
                <w:szCs w:val="20"/>
              </w:rPr>
            </w:pPr>
            <w:r>
              <w:rPr>
                <w:rFonts w:ascii="Arial" w:hAnsi="Arial" w:cs="Arial"/>
                <w:sz w:val="20"/>
                <w:szCs w:val="20"/>
              </w:rPr>
              <w:t xml:space="preserve">$ </w:t>
            </w:r>
            <w:r w:rsidRPr="0083310E">
              <w:rPr>
                <w:rFonts w:ascii="Arial" w:hAnsi="Arial" w:cs="Arial"/>
                <w:sz w:val="20"/>
                <w:szCs w:val="20"/>
              </w:rPr>
              <w:t>4.00 por metro lineal de frente o frentes del predio que den a la vía pública</w:t>
            </w:r>
          </w:p>
        </w:tc>
      </w:tr>
      <w:tr w:rsidR="005B464B" w:rsidRPr="0083310E" w14:paraId="191603B7"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172483DE" w14:textId="77777777" w:rsidR="005B464B" w:rsidRPr="0083310E" w:rsidRDefault="005B464B" w:rsidP="0083310E">
            <w:pPr>
              <w:spacing w:line="360" w:lineRule="auto"/>
              <w:rPr>
                <w:rFonts w:ascii="Arial" w:hAnsi="Arial" w:cs="Arial"/>
                <w:sz w:val="20"/>
                <w:szCs w:val="20"/>
              </w:rPr>
            </w:pPr>
            <w:r w:rsidRPr="0083310E">
              <w:rPr>
                <w:rFonts w:ascii="Arial" w:hAnsi="Arial" w:cs="Arial"/>
                <w:sz w:val="20"/>
                <w:szCs w:val="20"/>
              </w:rPr>
              <w:t>Sellado de planos</w:t>
            </w:r>
          </w:p>
        </w:tc>
        <w:tc>
          <w:tcPr>
            <w:tcW w:w="2079" w:type="pct"/>
            <w:gridSpan w:val="2"/>
            <w:tcBorders>
              <w:top w:val="single" w:sz="4" w:space="0" w:color="auto"/>
              <w:left w:val="single" w:sz="4" w:space="0" w:color="auto"/>
              <w:bottom w:val="single" w:sz="4" w:space="0" w:color="auto"/>
              <w:right w:val="single" w:sz="4" w:space="0" w:color="auto"/>
            </w:tcBorders>
          </w:tcPr>
          <w:p w14:paraId="29DCDCF9" w14:textId="5837EEA6" w:rsidR="005B464B" w:rsidRPr="0083310E" w:rsidRDefault="005B464B" w:rsidP="005B464B">
            <w:pPr>
              <w:spacing w:line="360" w:lineRule="auto"/>
              <w:ind w:right="186"/>
              <w:jc w:val="right"/>
              <w:rPr>
                <w:rFonts w:ascii="Arial" w:hAnsi="Arial" w:cs="Arial"/>
                <w:sz w:val="20"/>
                <w:szCs w:val="20"/>
              </w:rPr>
            </w:pPr>
            <w:r>
              <w:rPr>
                <w:rFonts w:ascii="Arial" w:hAnsi="Arial" w:cs="Arial"/>
                <w:sz w:val="20"/>
                <w:szCs w:val="20"/>
              </w:rPr>
              <w:t xml:space="preserve">$ </w:t>
            </w:r>
            <w:r w:rsidRPr="0083310E">
              <w:rPr>
                <w:rFonts w:ascii="Arial" w:hAnsi="Arial" w:cs="Arial"/>
                <w:sz w:val="20"/>
                <w:szCs w:val="20"/>
              </w:rPr>
              <w:t>80.00 por el servicio</w:t>
            </w:r>
          </w:p>
        </w:tc>
      </w:tr>
      <w:tr w:rsidR="005B464B" w:rsidRPr="0083310E" w14:paraId="2207531B"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7C99535A" w14:textId="77777777" w:rsidR="005B464B" w:rsidRPr="0083310E" w:rsidRDefault="005B464B" w:rsidP="0083310E">
            <w:pPr>
              <w:spacing w:line="360" w:lineRule="auto"/>
              <w:rPr>
                <w:rFonts w:ascii="Arial" w:hAnsi="Arial" w:cs="Arial"/>
                <w:sz w:val="20"/>
                <w:szCs w:val="20"/>
              </w:rPr>
            </w:pPr>
            <w:r w:rsidRPr="0083310E">
              <w:rPr>
                <w:rFonts w:ascii="Arial" w:hAnsi="Arial" w:cs="Arial"/>
                <w:sz w:val="20"/>
                <w:szCs w:val="20"/>
              </w:rPr>
              <w:t>Licencia para hacer cortes en banquetas, pavimento (zanjas) y guarniciones</w:t>
            </w:r>
          </w:p>
        </w:tc>
        <w:tc>
          <w:tcPr>
            <w:tcW w:w="2079" w:type="pct"/>
            <w:gridSpan w:val="2"/>
            <w:tcBorders>
              <w:top w:val="single" w:sz="4" w:space="0" w:color="auto"/>
              <w:left w:val="single" w:sz="4" w:space="0" w:color="auto"/>
              <w:bottom w:val="single" w:sz="4" w:space="0" w:color="auto"/>
              <w:right w:val="single" w:sz="4" w:space="0" w:color="auto"/>
            </w:tcBorders>
          </w:tcPr>
          <w:p w14:paraId="53BD58DF" w14:textId="3413B551" w:rsidR="005B464B" w:rsidRPr="0083310E" w:rsidRDefault="005B464B" w:rsidP="0083310E">
            <w:pPr>
              <w:spacing w:line="360" w:lineRule="auto"/>
              <w:ind w:right="186"/>
              <w:jc w:val="right"/>
              <w:rPr>
                <w:rFonts w:ascii="Arial" w:hAnsi="Arial" w:cs="Arial"/>
                <w:sz w:val="20"/>
                <w:szCs w:val="20"/>
              </w:rPr>
            </w:pPr>
            <w:r>
              <w:rPr>
                <w:rFonts w:ascii="Arial" w:hAnsi="Arial" w:cs="Arial"/>
                <w:sz w:val="20"/>
                <w:szCs w:val="20"/>
              </w:rPr>
              <w:t xml:space="preserve">$ </w:t>
            </w:r>
            <w:r w:rsidRPr="0083310E">
              <w:rPr>
                <w:rFonts w:ascii="Arial" w:hAnsi="Arial" w:cs="Arial"/>
                <w:sz w:val="20"/>
                <w:szCs w:val="20"/>
              </w:rPr>
              <w:t>60.00 por metro lineal</w:t>
            </w:r>
          </w:p>
        </w:tc>
      </w:tr>
      <w:tr w:rsidR="005B464B" w:rsidRPr="0083310E" w14:paraId="7A928F56"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0E0C0276" w14:textId="77777777" w:rsidR="005B464B" w:rsidRPr="0083310E" w:rsidRDefault="005B464B" w:rsidP="0083310E">
            <w:pPr>
              <w:spacing w:line="360" w:lineRule="auto"/>
              <w:rPr>
                <w:rFonts w:ascii="Arial" w:hAnsi="Arial" w:cs="Arial"/>
                <w:sz w:val="20"/>
                <w:szCs w:val="20"/>
              </w:rPr>
            </w:pPr>
            <w:r w:rsidRPr="0083310E">
              <w:rPr>
                <w:rFonts w:ascii="Arial" w:hAnsi="Arial" w:cs="Arial"/>
                <w:sz w:val="20"/>
                <w:szCs w:val="20"/>
              </w:rPr>
              <w:t>Constancia de régimen de condominio</w:t>
            </w:r>
          </w:p>
        </w:tc>
        <w:tc>
          <w:tcPr>
            <w:tcW w:w="2079" w:type="pct"/>
            <w:gridSpan w:val="2"/>
            <w:tcBorders>
              <w:top w:val="single" w:sz="4" w:space="0" w:color="auto"/>
              <w:left w:val="single" w:sz="4" w:space="0" w:color="auto"/>
              <w:bottom w:val="single" w:sz="4" w:space="0" w:color="auto"/>
              <w:right w:val="single" w:sz="4" w:space="0" w:color="auto"/>
            </w:tcBorders>
          </w:tcPr>
          <w:p w14:paraId="5B12C814" w14:textId="62ACB923" w:rsidR="005B464B" w:rsidRPr="0083310E" w:rsidRDefault="005B464B" w:rsidP="005B464B">
            <w:pPr>
              <w:spacing w:line="360" w:lineRule="auto"/>
              <w:ind w:right="186"/>
              <w:jc w:val="right"/>
              <w:rPr>
                <w:rFonts w:ascii="Arial" w:hAnsi="Arial" w:cs="Arial"/>
                <w:sz w:val="20"/>
                <w:szCs w:val="20"/>
              </w:rPr>
            </w:pPr>
            <w:r>
              <w:rPr>
                <w:rFonts w:ascii="Arial" w:hAnsi="Arial" w:cs="Arial"/>
                <w:sz w:val="20"/>
                <w:szCs w:val="20"/>
              </w:rPr>
              <w:t>$</w:t>
            </w:r>
            <w:r w:rsidRPr="0083310E">
              <w:rPr>
                <w:rFonts w:ascii="Arial" w:hAnsi="Arial" w:cs="Arial"/>
                <w:sz w:val="20"/>
                <w:szCs w:val="20"/>
              </w:rPr>
              <w:t>90.00 por predio, departamento o local</w:t>
            </w:r>
          </w:p>
        </w:tc>
      </w:tr>
      <w:tr w:rsidR="005B464B" w:rsidRPr="0083310E" w14:paraId="48216B00"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6391E1E8" w14:textId="77777777" w:rsidR="005B464B" w:rsidRPr="0083310E" w:rsidRDefault="005B464B" w:rsidP="0083310E">
            <w:pPr>
              <w:spacing w:line="360" w:lineRule="auto"/>
              <w:rPr>
                <w:rFonts w:ascii="Arial" w:hAnsi="Arial" w:cs="Arial"/>
                <w:sz w:val="20"/>
                <w:szCs w:val="20"/>
              </w:rPr>
            </w:pPr>
            <w:r w:rsidRPr="0083310E">
              <w:rPr>
                <w:rFonts w:ascii="Arial" w:hAnsi="Arial" w:cs="Arial"/>
                <w:sz w:val="20"/>
                <w:szCs w:val="20"/>
              </w:rPr>
              <w:t>Constancia para obras de urbanización</w:t>
            </w:r>
          </w:p>
        </w:tc>
        <w:tc>
          <w:tcPr>
            <w:tcW w:w="2079" w:type="pct"/>
            <w:gridSpan w:val="2"/>
            <w:tcBorders>
              <w:top w:val="single" w:sz="4" w:space="0" w:color="auto"/>
              <w:left w:val="single" w:sz="4" w:space="0" w:color="auto"/>
              <w:bottom w:val="single" w:sz="4" w:space="0" w:color="auto"/>
              <w:right w:val="single" w:sz="4" w:space="0" w:color="auto"/>
            </w:tcBorders>
          </w:tcPr>
          <w:p w14:paraId="4FCB5FA7" w14:textId="5649A787" w:rsidR="005B464B" w:rsidRPr="0083310E" w:rsidRDefault="005B464B" w:rsidP="005B464B">
            <w:pPr>
              <w:spacing w:line="360" w:lineRule="auto"/>
              <w:ind w:right="142"/>
              <w:jc w:val="right"/>
              <w:rPr>
                <w:rFonts w:ascii="Arial" w:hAnsi="Arial" w:cs="Arial"/>
                <w:sz w:val="20"/>
                <w:szCs w:val="20"/>
              </w:rPr>
            </w:pPr>
            <w:r w:rsidRPr="0083310E">
              <w:rPr>
                <w:rFonts w:ascii="Arial" w:hAnsi="Arial" w:cs="Arial"/>
                <w:sz w:val="20"/>
                <w:szCs w:val="20"/>
              </w:rPr>
              <w:t>$4.00 por metro cuadrado de vía pública</w:t>
            </w:r>
          </w:p>
        </w:tc>
      </w:tr>
      <w:tr w:rsidR="0009238C" w:rsidRPr="0083310E" w14:paraId="6AB3FABA"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4512B6F7"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Revisión de planos para trámites de uso del suelo</w:t>
            </w:r>
          </w:p>
        </w:tc>
        <w:tc>
          <w:tcPr>
            <w:tcW w:w="237" w:type="pct"/>
            <w:tcBorders>
              <w:top w:val="single" w:sz="4" w:space="0" w:color="auto"/>
              <w:left w:val="single" w:sz="4" w:space="0" w:color="auto"/>
              <w:bottom w:val="single" w:sz="4" w:space="0" w:color="auto"/>
            </w:tcBorders>
          </w:tcPr>
          <w:p w14:paraId="7A020502" w14:textId="79452CFE" w:rsidR="0009238C" w:rsidRPr="0083310E" w:rsidRDefault="0009238C" w:rsidP="0083310E">
            <w:pPr>
              <w:spacing w:line="360" w:lineRule="auto"/>
              <w:ind w:right="142"/>
              <w:jc w:val="right"/>
              <w:rPr>
                <w:rFonts w:ascii="Arial" w:hAnsi="Arial" w:cs="Arial"/>
                <w:sz w:val="20"/>
                <w:szCs w:val="20"/>
              </w:rPr>
            </w:pPr>
          </w:p>
        </w:tc>
        <w:tc>
          <w:tcPr>
            <w:tcW w:w="1842" w:type="pct"/>
            <w:tcBorders>
              <w:top w:val="single" w:sz="4" w:space="0" w:color="auto"/>
              <w:left w:val="nil"/>
              <w:bottom w:val="single" w:sz="4" w:space="0" w:color="auto"/>
              <w:right w:val="single" w:sz="4" w:space="0" w:color="auto"/>
            </w:tcBorders>
          </w:tcPr>
          <w:p w14:paraId="3A87116B" w14:textId="4FE758C4" w:rsidR="0009238C" w:rsidRPr="0083310E" w:rsidRDefault="005B464B" w:rsidP="005B464B">
            <w:pPr>
              <w:tabs>
                <w:tab w:val="right" w:pos="3165"/>
              </w:tabs>
              <w:spacing w:line="360" w:lineRule="auto"/>
              <w:ind w:right="186"/>
              <w:rPr>
                <w:rFonts w:ascii="Arial" w:hAnsi="Arial" w:cs="Arial"/>
                <w:sz w:val="20"/>
                <w:szCs w:val="20"/>
              </w:rPr>
            </w:pPr>
            <w:r>
              <w:rPr>
                <w:rFonts w:ascii="Arial" w:hAnsi="Arial" w:cs="Arial"/>
                <w:sz w:val="20"/>
                <w:szCs w:val="20"/>
              </w:rPr>
              <w:tab/>
              <w:t xml:space="preserve">$ </w:t>
            </w:r>
            <w:r w:rsidR="0009238C" w:rsidRPr="0083310E">
              <w:rPr>
                <w:rFonts w:ascii="Arial" w:hAnsi="Arial" w:cs="Arial"/>
                <w:sz w:val="20"/>
                <w:szCs w:val="20"/>
              </w:rPr>
              <w:t>100.00</w:t>
            </w:r>
          </w:p>
        </w:tc>
      </w:tr>
      <w:tr w:rsidR="0009238C" w:rsidRPr="0083310E" w14:paraId="517BCCF7"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15A6AF01"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Licencias para efectuar excavaciones</w:t>
            </w:r>
          </w:p>
        </w:tc>
        <w:tc>
          <w:tcPr>
            <w:tcW w:w="237" w:type="pct"/>
            <w:tcBorders>
              <w:top w:val="single" w:sz="4" w:space="0" w:color="auto"/>
              <w:left w:val="single" w:sz="4" w:space="0" w:color="auto"/>
              <w:bottom w:val="single" w:sz="4" w:space="0" w:color="auto"/>
            </w:tcBorders>
          </w:tcPr>
          <w:p w14:paraId="36946F63" w14:textId="2DB7D76B" w:rsidR="0009238C" w:rsidRPr="0083310E" w:rsidRDefault="0009238C" w:rsidP="0083310E">
            <w:pPr>
              <w:spacing w:line="360" w:lineRule="auto"/>
              <w:ind w:right="142"/>
              <w:jc w:val="right"/>
              <w:rPr>
                <w:rFonts w:ascii="Arial" w:hAnsi="Arial" w:cs="Arial"/>
                <w:sz w:val="20"/>
                <w:szCs w:val="20"/>
              </w:rPr>
            </w:pPr>
          </w:p>
        </w:tc>
        <w:tc>
          <w:tcPr>
            <w:tcW w:w="1842" w:type="pct"/>
            <w:tcBorders>
              <w:top w:val="single" w:sz="4" w:space="0" w:color="auto"/>
              <w:left w:val="nil"/>
              <w:bottom w:val="single" w:sz="4" w:space="0" w:color="auto"/>
              <w:right w:val="single" w:sz="4" w:space="0" w:color="auto"/>
            </w:tcBorders>
          </w:tcPr>
          <w:p w14:paraId="77820161" w14:textId="6DDC0BA6" w:rsidR="0009238C" w:rsidRPr="0083310E" w:rsidRDefault="005B464B" w:rsidP="0083310E">
            <w:pPr>
              <w:spacing w:line="360" w:lineRule="auto"/>
              <w:ind w:right="186"/>
              <w:jc w:val="right"/>
              <w:rPr>
                <w:rFonts w:ascii="Arial" w:hAnsi="Arial" w:cs="Arial"/>
                <w:sz w:val="20"/>
                <w:szCs w:val="20"/>
              </w:rPr>
            </w:pPr>
            <w:r>
              <w:rPr>
                <w:rFonts w:ascii="Arial" w:hAnsi="Arial" w:cs="Arial"/>
                <w:sz w:val="20"/>
                <w:szCs w:val="20"/>
              </w:rPr>
              <w:t>$</w:t>
            </w:r>
            <w:r w:rsidR="0009238C" w:rsidRPr="0083310E">
              <w:rPr>
                <w:rFonts w:ascii="Arial" w:hAnsi="Arial" w:cs="Arial"/>
                <w:sz w:val="20"/>
                <w:szCs w:val="20"/>
              </w:rPr>
              <w:t>30.00 por metro cúbico</w:t>
            </w:r>
          </w:p>
        </w:tc>
      </w:tr>
      <w:tr w:rsidR="0009238C" w:rsidRPr="0083310E" w14:paraId="54812EC5"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1572FAC5"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Licencia para construir bardas o colocar pisos</w:t>
            </w:r>
          </w:p>
        </w:tc>
        <w:tc>
          <w:tcPr>
            <w:tcW w:w="237" w:type="pct"/>
            <w:tcBorders>
              <w:top w:val="single" w:sz="4" w:space="0" w:color="auto"/>
              <w:left w:val="single" w:sz="4" w:space="0" w:color="auto"/>
              <w:bottom w:val="single" w:sz="4" w:space="0" w:color="auto"/>
            </w:tcBorders>
          </w:tcPr>
          <w:p w14:paraId="770B25A3" w14:textId="3B9CBD22" w:rsidR="0009238C" w:rsidRPr="0083310E" w:rsidRDefault="0009238C" w:rsidP="0083310E">
            <w:pPr>
              <w:spacing w:line="360" w:lineRule="auto"/>
              <w:ind w:right="142"/>
              <w:jc w:val="right"/>
              <w:rPr>
                <w:rFonts w:ascii="Arial" w:hAnsi="Arial" w:cs="Arial"/>
                <w:sz w:val="20"/>
                <w:szCs w:val="20"/>
              </w:rPr>
            </w:pPr>
          </w:p>
        </w:tc>
        <w:tc>
          <w:tcPr>
            <w:tcW w:w="1842" w:type="pct"/>
            <w:tcBorders>
              <w:top w:val="single" w:sz="4" w:space="0" w:color="auto"/>
              <w:left w:val="nil"/>
              <w:bottom w:val="single" w:sz="4" w:space="0" w:color="auto"/>
              <w:right w:val="single" w:sz="4" w:space="0" w:color="auto"/>
            </w:tcBorders>
          </w:tcPr>
          <w:p w14:paraId="01AFE8C3" w14:textId="418237A0" w:rsidR="0009238C" w:rsidRPr="0083310E" w:rsidRDefault="005B464B" w:rsidP="005B464B">
            <w:pPr>
              <w:spacing w:line="360" w:lineRule="auto"/>
              <w:ind w:right="186"/>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4.00 por metro cuadrado</w:t>
            </w:r>
          </w:p>
        </w:tc>
      </w:tr>
      <w:tr w:rsidR="0009238C" w:rsidRPr="0083310E" w14:paraId="387516B2"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7AEC22AB"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Permiso por construcción de fraccionamientos</w:t>
            </w:r>
          </w:p>
        </w:tc>
        <w:tc>
          <w:tcPr>
            <w:tcW w:w="237" w:type="pct"/>
            <w:tcBorders>
              <w:top w:val="single" w:sz="4" w:space="0" w:color="auto"/>
              <w:left w:val="single" w:sz="4" w:space="0" w:color="auto"/>
              <w:bottom w:val="single" w:sz="4" w:space="0" w:color="auto"/>
            </w:tcBorders>
          </w:tcPr>
          <w:p w14:paraId="4FFAE891" w14:textId="071095A6" w:rsidR="0009238C" w:rsidRPr="0083310E" w:rsidRDefault="0009238C" w:rsidP="0083310E">
            <w:pPr>
              <w:spacing w:line="360" w:lineRule="auto"/>
              <w:ind w:right="142"/>
              <w:jc w:val="right"/>
              <w:rPr>
                <w:rFonts w:ascii="Arial" w:hAnsi="Arial" w:cs="Arial"/>
                <w:sz w:val="20"/>
                <w:szCs w:val="20"/>
              </w:rPr>
            </w:pPr>
          </w:p>
        </w:tc>
        <w:tc>
          <w:tcPr>
            <w:tcW w:w="1842" w:type="pct"/>
            <w:tcBorders>
              <w:top w:val="single" w:sz="4" w:space="0" w:color="auto"/>
              <w:left w:val="nil"/>
              <w:bottom w:val="single" w:sz="4" w:space="0" w:color="auto"/>
              <w:right w:val="single" w:sz="4" w:space="0" w:color="auto"/>
            </w:tcBorders>
          </w:tcPr>
          <w:p w14:paraId="67B8D29F" w14:textId="02A5F771" w:rsidR="0009238C" w:rsidRPr="0083310E" w:rsidRDefault="005B464B" w:rsidP="0083310E">
            <w:pPr>
              <w:spacing w:line="360" w:lineRule="auto"/>
              <w:ind w:right="186"/>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10.00 por metro cuadrado</w:t>
            </w:r>
          </w:p>
        </w:tc>
      </w:tr>
      <w:tr w:rsidR="0009238C" w:rsidRPr="0083310E" w14:paraId="366E8B8F"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7EF48AF2"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Permiso por cierre de calles por obra construcción</w:t>
            </w:r>
          </w:p>
        </w:tc>
        <w:tc>
          <w:tcPr>
            <w:tcW w:w="237" w:type="pct"/>
            <w:tcBorders>
              <w:top w:val="single" w:sz="4" w:space="0" w:color="auto"/>
              <w:left w:val="single" w:sz="4" w:space="0" w:color="auto"/>
              <w:bottom w:val="single" w:sz="4" w:space="0" w:color="auto"/>
            </w:tcBorders>
          </w:tcPr>
          <w:p w14:paraId="06834F6B" w14:textId="18725D4C" w:rsidR="0009238C" w:rsidRPr="0083310E" w:rsidRDefault="0009238C" w:rsidP="0083310E">
            <w:pPr>
              <w:spacing w:line="360" w:lineRule="auto"/>
              <w:ind w:right="142"/>
              <w:jc w:val="right"/>
              <w:rPr>
                <w:rFonts w:ascii="Arial" w:hAnsi="Arial" w:cs="Arial"/>
                <w:sz w:val="20"/>
                <w:szCs w:val="20"/>
              </w:rPr>
            </w:pPr>
          </w:p>
        </w:tc>
        <w:tc>
          <w:tcPr>
            <w:tcW w:w="1842" w:type="pct"/>
            <w:tcBorders>
              <w:top w:val="single" w:sz="4" w:space="0" w:color="auto"/>
              <w:left w:val="nil"/>
              <w:bottom w:val="single" w:sz="4" w:space="0" w:color="auto"/>
              <w:right w:val="single" w:sz="4" w:space="0" w:color="auto"/>
            </w:tcBorders>
          </w:tcPr>
          <w:p w14:paraId="768A65C1" w14:textId="3F757766" w:rsidR="0009238C" w:rsidRPr="0083310E" w:rsidRDefault="005B464B" w:rsidP="0083310E">
            <w:pPr>
              <w:spacing w:line="360" w:lineRule="auto"/>
              <w:ind w:right="186"/>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 xml:space="preserve">200.00 por día </w:t>
            </w:r>
          </w:p>
        </w:tc>
      </w:tr>
      <w:tr w:rsidR="0009238C" w:rsidRPr="0083310E" w14:paraId="603F92C7"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49ECBCE6"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lastRenderedPageBreak/>
              <w:t>Constancia de inspección de uso de suelo</w:t>
            </w:r>
          </w:p>
        </w:tc>
        <w:tc>
          <w:tcPr>
            <w:tcW w:w="237" w:type="pct"/>
            <w:tcBorders>
              <w:top w:val="single" w:sz="4" w:space="0" w:color="auto"/>
              <w:left w:val="single" w:sz="4" w:space="0" w:color="auto"/>
              <w:bottom w:val="single" w:sz="4" w:space="0" w:color="auto"/>
            </w:tcBorders>
          </w:tcPr>
          <w:p w14:paraId="1A179621" w14:textId="7671ECE5" w:rsidR="0009238C" w:rsidRPr="0083310E" w:rsidRDefault="0009238C" w:rsidP="0083310E">
            <w:pPr>
              <w:spacing w:line="360" w:lineRule="auto"/>
              <w:ind w:right="142"/>
              <w:jc w:val="right"/>
              <w:rPr>
                <w:rFonts w:ascii="Arial" w:hAnsi="Arial" w:cs="Arial"/>
                <w:sz w:val="20"/>
                <w:szCs w:val="20"/>
              </w:rPr>
            </w:pPr>
          </w:p>
        </w:tc>
        <w:tc>
          <w:tcPr>
            <w:tcW w:w="1842" w:type="pct"/>
            <w:tcBorders>
              <w:top w:val="single" w:sz="4" w:space="0" w:color="auto"/>
              <w:left w:val="nil"/>
              <w:bottom w:val="single" w:sz="4" w:space="0" w:color="auto"/>
              <w:right w:val="single" w:sz="4" w:space="0" w:color="auto"/>
            </w:tcBorders>
          </w:tcPr>
          <w:p w14:paraId="15E729E9" w14:textId="2F207787" w:rsidR="0009238C" w:rsidRPr="0083310E" w:rsidRDefault="005B464B" w:rsidP="0083310E">
            <w:pPr>
              <w:spacing w:line="360" w:lineRule="auto"/>
              <w:ind w:right="186"/>
              <w:jc w:val="right"/>
              <w:rPr>
                <w:rFonts w:ascii="Arial" w:hAnsi="Arial" w:cs="Arial"/>
                <w:sz w:val="20"/>
                <w:szCs w:val="20"/>
              </w:rPr>
            </w:pPr>
            <w:r>
              <w:rPr>
                <w:rFonts w:ascii="Arial" w:hAnsi="Arial" w:cs="Arial"/>
                <w:sz w:val="20"/>
                <w:szCs w:val="20"/>
              </w:rPr>
              <w:t xml:space="preserve">$ </w:t>
            </w:r>
            <w:r w:rsidR="0009238C" w:rsidRPr="0083310E">
              <w:rPr>
                <w:rFonts w:ascii="Arial" w:hAnsi="Arial" w:cs="Arial"/>
                <w:sz w:val="20"/>
                <w:szCs w:val="20"/>
              </w:rPr>
              <w:t>60.00</w:t>
            </w:r>
          </w:p>
        </w:tc>
      </w:tr>
      <w:tr w:rsidR="005B464B" w:rsidRPr="0083310E" w14:paraId="4D95EF25"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5B1935A1" w14:textId="14D65371" w:rsidR="005B464B" w:rsidRPr="0083310E" w:rsidRDefault="005B464B" w:rsidP="0083310E">
            <w:pPr>
              <w:spacing w:line="360" w:lineRule="auto"/>
              <w:rPr>
                <w:rFonts w:ascii="Arial" w:hAnsi="Arial" w:cs="Arial"/>
                <w:sz w:val="20"/>
                <w:szCs w:val="20"/>
              </w:rPr>
            </w:pPr>
            <w:r>
              <w:rPr>
                <w:sz w:val="20"/>
              </w:rPr>
              <w:t xml:space="preserve">Licencia de uso de suelo para actividades comerciales o de servicios. </w:t>
            </w:r>
          </w:p>
        </w:tc>
        <w:tc>
          <w:tcPr>
            <w:tcW w:w="237" w:type="pct"/>
            <w:tcBorders>
              <w:top w:val="single" w:sz="4" w:space="0" w:color="auto"/>
              <w:left w:val="single" w:sz="4" w:space="0" w:color="auto"/>
              <w:bottom w:val="single" w:sz="4" w:space="0" w:color="auto"/>
            </w:tcBorders>
          </w:tcPr>
          <w:p w14:paraId="712B4F08" w14:textId="77777777" w:rsidR="005B464B" w:rsidRPr="0083310E" w:rsidRDefault="005B464B" w:rsidP="0083310E">
            <w:pPr>
              <w:spacing w:line="360" w:lineRule="auto"/>
              <w:ind w:right="142"/>
              <w:jc w:val="right"/>
              <w:rPr>
                <w:rFonts w:ascii="Arial" w:hAnsi="Arial" w:cs="Arial"/>
                <w:sz w:val="20"/>
                <w:szCs w:val="20"/>
              </w:rPr>
            </w:pPr>
          </w:p>
        </w:tc>
        <w:tc>
          <w:tcPr>
            <w:tcW w:w="1842" w:type="pct"/>
            <w:tcBorders>
              <w:top w:val="single" w:sz="4" w:space="0" w:color="auto"/>
              <w:left w:val="nil"/>
              <w:bottom w:val="single" w:sz="4" w:space="0" w:color="auto"/>
              <w:right w:val="single" w:sz="4" w:space="0" w:color="auto"/>
            </w:tcBorders>
          </w:tcPr>
          <w:p w14:paraId="2583D52D" w14:textId="77F902E7" w:rsidR="005B464B" w:rsidRDefault="005B464B" w:rsidP="0083310E">
            <w:pPr>
              <w:spacing w:line="360" w:lineRule="auto"/>
              <w:ind w:right="186"/>
              <w:jc w:val="right"/>
              <w:rPr>
                <w:rFonts w:ascii="Arial" w:hAnsi="Arial" w:cs="Arial"/>
                <w:sz w:val="20"/>
                <w:szCs w:val="20"/>
              </w:rPr>
            </w:pPr>
            <w:r>
              <w:rPr>
                <w:rFonts w:ascii="Arial" w:hAnsi="Arial" w:cs="Arial"/>
                <w:sz w:val="20"/>
                <w:szCs w:val="20"/>
              </w:rPr>
              <w:t>$ 40.00 por metro cuadrado</w:t>
            </w:r>
          </w:p>
        </w:tc>
      </w:tr>
      <w:tr w:rsidR="005B464B" w:rsidRPr="0083310E" w14:paraId="19457575"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7D07F96A" w14:textId="3C2D8D0B" w:rsidR="005B464B" w:rsidRPr="0083310E" w:rsidRDefault="005B464B" w:rsidP="0083310E">
            <w:pPr>
              <w:spacing w:line="360" w:lineRule="auto"/>
              <w:rPr>
                <w:rFonts w:ascii="Arial" w:hAnsi="Arial" w:cs="Arial"/>
                <w:sz w:val="20"/>
                <w:szCs w:val="20"/>
              </w:rPr>
            </w:pPr>
            <w:r>
              <w:rPr>
                <w:sz w:val="20"/>
              </w:rPr>
              <w:t>Licencia de uso de suelo para actividades agrícolas con fines comerciales.</w:t>
            </w:r>
          </w:p>
        </w:tc>
        <w:tc>
          <w:tcPr>
            <w:tcW w:w="237" w:type="pct"/>
            <w:tcBorders>
              <w:top w:val="single" w:sz="4" w:space="0" w:color="auto"/>
              <w:left w:val="single" w:sz="4" w:space="0" w:color="auto"/>
              <w:bottom w:val="single" w:sz="4" w:space="0" w:color="auto"/>
            </w:tcBorders>
          </w:tcPr>
          <w:p w14:paraId="35F8546A" w14:textId="77777777" w:rsidR="005B464B" w:rsidRPr="0083310E" w:rsidRDefault="005B464B" w:rsidP="0083310E">
            <w:pPr>
              <w:spacing w:line="360" w:lineRule="auto"/>
              <w:ind w:right="142"/>
              <w:jc w:val="right"/>
              <w:rPr>
                <w:rFonts w:ascii="Arial" w:hAnsi="Arial" w:cs="Arial"/>
                <w:sz w:val="20"/>
                <w:szCs w:val="20"/>
              </w:rPr>
            </w:pPr>
          </w:p>
        </w:tc>
        <w:tc>
          <w:tcPr>
            <w:tcW w:w="1842" w:type="pct"/>
            <w:tcBorders>
              <w:top w:val="single" w:sz="4" w:space="0" w:color="auto"/>
              <w:left w:val="nil"/>
              <w:bottom w:val="single" w:sz="4" w:space="0" w:color="auto"/>
              <w:right w:val="single" w:sz="4" w:space="0" w:color="auto"/>
            </w:tcBorders>
          </w:tcPr>
          <w:p w14:paraId="12CB388F" w14:textId="6CF182A1" w:rsidR="005B464B" w:rsidRDefault="005B464B" w:rsidP="0083310E">
            <w:pPr>
              <w:spacing w:line="360" w:lineRule="auto"/>
              <w:ind w:right="186"/>
              <w:jc w:val="right"/>
              <w:rPr>
                <w:rFonts w:ascii="Arial" w:hAnsi="Arial" w:cs="Arial"/>
                <w:sz w:val="20"/>
                <w:szCs w:val="20"/>
              </w:rPr>
            </w:pPr>
            <w:r>
              <w:rPr>
                <w:rFonts w:ascii="Arial" w:hAnsi="Arial" w:cs="Arial"/>
                <w:sz w:val="20"/>
                <w:szCs w:val="20"/>
              </w:rPr>
              <w:t>$ 10,000.00 por hectárea</w:t>
            </w:r>
          </w:p>
        </w:tc>
      </w:tr>
      <w:tr w:rsidR="005B464B" w:rsidRPr="0083310E" w14:paraId="39564BC3"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5C338160" w14:textId="7848AD03" w:rsidR="005B464B" w:rsidRPr="0083310E" w:rsidRDefault="005B464B" w:rsidP="0083310E">
            <w:pPr>
              <w:spacing w:line="360" w:lineRule="auto"/>
              <w:rPr>
                <w:rFonts w:ascii="Arial" w:hAnsi="Arial" w:cs="Arial"/>
                <w:sz w:val="20"/>
                <w:szCs w:val="20"/>
              </w:rPr>
            </w:pPr>
            <w:r>
              <w:rPr>
                <w:sz w:val="20"/>
              </w:rPr>
              <w:t>Licencia de uso de suelo para parcelas con fines agroecológicas o con fines turísticos.</w:t>
            </w:r>
          </w:p>
        </w:tc>
        <w:tc>
          <w:tcPr>
            <w:tcW w:w="237" w:type="pct"/>
            <w:tcBorders>
              <w:top w:val="single" w:sz="4" w:space="0" w:color="auto"/>
              <w:left w:val="single" w:sz="4" w:space="0" w:color="auto"/>
              <w:bottom w:val="single" w:sz="4" w:space="0" w:color="auto"/>
            </w:tcBorders>
          </w:tcPr>
          <w:p w14:paraId="3EF718E4" w14:textId="77777777" w:rsidR="005B464B" w:rsidRPr="0083310E" w:rsidRDefault="005B464B" w:rsidP="0083310E">
            <w:pPr>
              <w:spacing w:line="360" w:lineRule="auto"/>
              <w:ind w:right="142"/>
              <w:jc w:val="right"/>
              <w:rPr>
                <w:rFonts w:ascii="Arial" w:hAnsi="Arial" w:cs="Arial"/>
                <w:sz w:val="20"/>
                <w:szCs w:val="20"/>
              </w:rPr>
            </w:pPr>
          </w:p>
        </w:tc>
        <w:tc>
          <w:tcPr>
            <w:tcW w:w="1842" w:type="pct"/>
            <w:tcBorders>
              <w:top w:val="single" w:sz="4" w:space="0" w:color="auto"/>
              <w:left w:val="nil"/>
              <w:bottom w:val="single" w:sz="4" w:space="0" w:color="auto"/>
              <w:right w:val="single" w:sz="4" w:space="0" w:color="auto"/>
            </w:tcBorders>
          </w:tcPr>
          <w:p w14:paraId="2882B494" w14:textId="61A1E07C" w:rsidR="005B464B" w:rsidRDefault="005B464B" w:rsidP="0083310E">
            <w:pPr>
              <w:spacing w:line="360" w:lineRule="auto"/>
              <w:ind w:right="186"/>
              <w:jc w:val="right"/>
              <w:rPr>
                <w:rFonts w:ascii="Arial" w:hAnsi="Arial" w:cs="Arial"/>
                <w:sz w:val="20"/>
                <w:szCs w:val="20"/>
              </w:rPr>
            </w:pPr>
            <w:r>
              <w:rPr>
                <w:rFonts w:ascii="Arial" w:hAnsi="Arial" w:cs="Arial"/>
                <w:sz w:val="20"/>
                <w:szCs w:val="20"/>
              </w:rPr>
              <w:t>$5,000.00 por hectárea</w:t>
            </w:r>
          </w:p>
        </w:tc>
      </w:tr>
      <w:tr w:rsidR="005B464B" w:rsidRPr="0083310E" w14:paraId="75F69FC5" w14:textId="77777777" w:rsidTr="005B464B">
        <w:trPr>
          <w:trHeight w:val="20"/>
        </w:trPr>
        <w:tc>
          <w:tcPr>
            <w:tcW w:w="2921" w:type="pct"/>
            <w:tcBorders>
              <w:top w:val="single" w:sz="4" w:space="0" w:color="auto"/>
              <w:left w:val="single" w:sz="4" w:space="0" w:color="auto"/>
              <w:bottom w:val="single" w:sz="4" w:space="0" w:color="auto"/>
              <w:right w:val="single" w:sz="4" w:space="0" w:color="auto"/>
            </w:tcBorders>
          </w:tcPr>
          <w:p w14:paraId="771DA879" w14:textId="4362A100" w:rsidR="005B464B" w:rsidRPr="0083310E" w:rsidRDefault="005B464B" w:rsidP="0083310E">
            <w:pPr>
              <w:spacing w:line="360" w:lineRule="auto"/>
              <w:rPr>
                <w:rFonts w:ascii="Arial" w:hAnsi="Arial" w:cs="Arial"/>
                <w:sz w:val="20"/>
                <w:szCs w:val="20"/>
              </w:rPr>
            </w:pPr>
            <w:r>
              <w:rPr>
                <w:sz w:val="20"/>
              </w:rPr>
              <w:t xml:space="preserve">Licencia de uso de suelo por granjas </w:t>
            </w:r>
            <w:proofErr w:type="spellStart"/>
            <w:r>
              <w:rPr>
                <w:sz w:val="20"/>
              </w:rPr>
              <w:t>porcícolas</w:t>
            </w:r>
            <w:proofErr w:type="spellEnd"/>
            <w:r>
              <w:rPr>
                <w:sz w:val="20"/>
              </w:rPr>
              <w:t xml:space="preserve"> y avícolas</w:t>
            </w:r>
          </w:p>
        </w:tc>
        <w:tc>
          <w:tcPr>
            <w:tcW w:w="237" w:type="pct"/>
            <w:tcBorders>
              <w:top w:val="single" w:sz="4" w:space="0" w:color="auto"/>
              <w:left w:val="single" w:sz="4" w:space="0" w:color="auto"/>
              <w:bottom w:val="single" w:sz="4" w:space="0" w:color="auto"/>
            </w:tcBorders>
          </w:tcPr>
          <w:p w14:paraId="47D519D3" w14:textId="77777777" w:rsidR="005B464B" w:rsidRPr="0083310E" w:rsidRDefault="005B464B" w:rsidP="0083310E">
            <w:pPr>
              <w:spacing w:line="360" w:lineRule="auto"/>
              <w:ind w:right="142"/>
              <w:jc w:val="right"/>
              <w:rPr>
                <w:rFonts w:ascii="Arial" w:hAnsi="Arial" w:cs="Arial"/>
                <w:sz w:val="20"/>
                <w:szCs w:val="20"/>
              </w:rPr>
            </w:pPr>
          </w:p>
        </w:tc>
        <w:tc>
          <w:tcPr>
            <w:tcW w:w="1842" w:type="pct"/>
            <w:tcBorders>
              <w:top w:val="single" w:sz="4" w:space="0" w:color="auto"/>
              <w:left w:val="nil"/>
              <w:bottom w:val="single" w:sz="4" w:space="0" w:color="auto"/>
              <w:right w:val="single" w:sz="4" w:space="0" w:color="auto"/>
            </w:tcBorders>
          </w:tcPr>
          <w:p w14:paraId="554C94D5" w14:textId="3BB604EA" w:rsidR="005B464B" w:rsidRDefault="00890A01" w:rsidP="0083310E">
            <w:pPr>
              <w:spacing w:line="360" w:lineRule="auto"/>
              <w:ind w:right="186"/>
              <w:jc w:val="right"/>
              <w:rPr>
                <w:rFonts w:ascii="Arial" w:hAnsi="Arial" w:cs="Arial"/>
                <w:sz w:val="20"/>
                <w:szCs w:val="20"/>
              </w:rPr>
            </w:pPr>
            <w:r>
              <w:rPr>
                <w:rFonts w:ascii="Arial" w:hAnsi="Arial" w:cs="Arial"/>
                <w:sz w:val="20"/>
                <w:szCs w:val="20"/>
              </w:rPr>
              <w:t xml:space="preserve">$ </w:t>
            </w:r>
            <w:r>
              <w:rPr>
                <w:sz w:val="20"/>
              </w:rPr>
              <w:t>5,000.00 por hectárea</w:t>
            </w:r>
          </w:p>
        </w:tc>
      </w:tr>
      <w:tr w:rsidR="005B464B" w:rsidRPr="0083310E" w14:paraId="226B0E67" w14:textId="77777777" w:rsidTr="00890A01">
        <w:trPr>
          <w:trHeight w:val="20"/>
        </w:trPr>
        <w:tc>
          <w:tcPr>
            <w:tcW w:w="2921" w:type="pct"/>
            <w:tcBorders>
              <w:top w:val="single" w:sz="4" w:space="0" w:color="auto"/>
              <w:left w:val="single" w:sz="4" w:space="0" w:color="auto"/>
              <w:bottom w:val="single" w:sz="4" w:space="0" w:color="auto"/>
              <w:right w:val="single" w:sz="4" w:space="0" w:color="auto"/>
            </w:tcBorders>
          </w:tcPr>
          <w:p w14:paraId="225B185C" w14:textId="7109DE8E" w:rsidR="005B464B" w:rsidRPr="0083310E" w:rsidRDefault="005B464B" w:rsidP="0083310E">
            <w:pPr>
              <w:spacing w:line="360" w:lineRule="auto"/>
              <w:rPr>
                <w:rFonts w:ascii="Arial" w:hAnsi="Arial" w:cs="Arial"/>
                <w:sz w:val="20"/>
                <w:szCs w:val="20"/>
              </w:rPr>
            </w:pPr>
            <w:r>
              <w:rPr>
                <w:sz w:val="20"/>
              </w:rPr>
              <w:t>Licencia de uso de suelo para la explotación del banco de materiales.</w:t>
            </w:r>
          </w:p>
        </w:tc>
        <w:tc>
          <w:tcPr>
            <w:tcW w:w="237" w:type="pct"/>
            <w:tcBorders>
              <w:top w:val="single" w:sz="4" w:space="0" w:color="auto"/>
              <w:left w:val="single" w:sz="4" w:space="0" w:color="auto"/>
              <w:bottom w:val="single" w:sz="4" w:space="0" w:color="auto"/>
            </w:tcBorders>
          </w:tcPr>
          <w:p w14:paraId="1BC257E4" w14:textId="77777777" w:rsidR="005B464B" w:rsidRPr="0083310E" w:rsidRDefault="005B464B" w:rsidP="0083310E">
            <w:pPr>
              <w:spacing w:line="360" w:lineRule="auto"/>
              <w:ind w:right="142"/>
              <w:jc w:val="right"/>
              <w:rPr>
                <w:rFonts w:ascii="Arial" w:hAnsi="Arial" w:cs="Arial"/>
                <w:sz w:val="20"/>
                <w:szCs w:val="20"/>
              </w:rPr>
            </w:pPr>
          </w:p>
        </w:tc>
        <w:tc>
          <w:tcPr>
            <w:tcW w:w="1842" w:type="pct"/>
            <w:tcBorders>
              <w:top w:val="single" w:sz="4" w:space="0" w:color="auto"/>
              <w:left w:val="nil"/>
              <w:bottom w:val="single" w:sz="4" w:space="0" w:color="auto"/>
              <w:right w:val="single" w:sz="4" w:space="0" w:color="auto"/>
            </w:tcBorders>
            <w:vAlign w:val="center"/>
          </w:tcPr>
          <w:p w14:paraId="09B290D6" w14:textId="3EBDD009" w:rsidR="005B464B" w:rsidRDefault="00890A01" w:rsidP="00890A01">
            <w:pPr>
              <w:spacing w:line="360" w:lineRule="auto"/>
              <w:ind w:right="186"/>
              <w:jc w:val="right"/>
              <w:rPr>
                <w:rFonts w:ascii="Arial" w:hAnsi="Arial" w:cs="Arial"/>
                <w:sz w:val="20"/>
                <w:szCs w:val="20"/>
              </w:rPr>
            </w:pPr>
            <w:r>
              <w:rPr>
                <w:rFonts w:ascii="Arial" w:hAnsi="Arial" w:cs="Arial"/>
                <w:sz w:val="20"/>
                <w:szCs w:val="20"/>
              </w:rPr>
              <w:t xml:space="preserve">$ </w:t>
            </w:r>
            <w:r>
              <w:rPr>
                <w:sz w:val="20"/>
              </w:rPr>
              <w:t>100.00 por metro cuadrado</w:t>
            </w:r>
          </w:p>
        </w:tc>
      </w:tr>
    </w:tbl>
    <w:p w14:paraId="4203642A" w14:textId="3E5AF4E3" w:rsidR="005C5A95" w:rsidRPr="0083310E" w:rsidRDefault="002B7C2B" w:rsidP="00E36504">
      <w:pPr>
        <w:spacing w:line="360" w:lineRule="auto"/>
        <w:rPr>
          <w:rFonts w:ascii="Arial" w:hAnsi="Arial" w:cs="Arial"/>
          <w:sz w:val="20"/>
          <w:szCs w:val="20"/>
        </w:rPr>
      </w:pPr>
      <w:r w:rsidRPr="0083310E">
        <w:rPr>
          <w:rFonts w:ascii="Arial" w:hAnsi="Arial" w:cs="Arial"/>
          <w:sz w:val="20"/>
          <w:szCs w:val="20"/>
        </w:rPr>
        <w:t xml:space="preserve">  </w:t>
      </w:r>
    </w:p>
    <w:p w14:paraId="67828AF6" w14:textId="61A2EA4D" w:rsidR="002B7C2B" w:rsidRPr="0083310E" w:rsidRDefault="001F2CF3" w:rsidP="0083310E">
      <w:pPr>
        <w:spacing w:line="360" w:lineRule="auto"/>
        <w:jc w:val="both"/>
        <w:rPr>
          <w:rFonts w:ascii="Arial" w:hAnsi="Arial" w:cs="Arial"/>
          <w:sz w:val="20"/>
          <w:szCs w:val="20"/>
        </w:rPr>
      </w:pPr>
      <w:r w:rsidRPr="0083310E">
        <w:rPr>
          <w:rFonts w:ascii="Arial" w:hAnsi="Arial" w:cs="Arial"/>
          <w:sz w:val="20"/>
          <w:szCs w:val="20"/>
        </w:rPr>
        <w:tab/>
      </w:r>
      <w:r w:rsidR="002B7C2B" w:rsidRPr="0083310E">
        <w:rPr>
          <w:rFonts w:ascii="Arial" w:hAnsi="Arial" w:cs="Arial"/>
          <w:sz w:val="20"/>
          <w:szCs w:val="20"/>
        </w:rPr>
        <w:t xml:space="preserve">La tarifa del derecho por el servicio mencionado en el inciso </w:t>
      </w:r>
      <w:r w:rsidRPr="0083310E">
        <w:rPr>
          <w:rFonts w:ascii="Arial" w:hAnsi="Arial" w:cs="Arial"/>
          <w:sz w:val="20"/>
          <w:szCs w:val="20"/>
        </w:rPr>
        <w:t xml:space="preserve">n) del Artículo </w:t>
      </w:r>
      <w:r w:rsidR="00803720" w:rsidRPr="0083310E">
        <w:rPr>
          <w:rFonts w:ascii="Arial" w:hAnsi="Arial" w:cs="Arial"/>
          <w:sz w:val="20"/>
          <w:szCs w:val="20"/>
        </w:rPr>
        <w:t>89</w:t>
      </w:r>
      <w:r w:rsidRPr="0083310E">
        <w:rPr>
          <w:rFonts w:ascii="Arial" w:hAnsi="Arial" w:cs="Arial"/>
          <w:sz w:val="20"/>
          <w:szCs w:val="20"/>
        </w:rPr>
        <w:t>, se pagará,</w:t>
      </w:r>
      <w:r w:rsidR="00DC3FEB">
        <w:rPr>
          <w:rFonts w:ascii="Arial" w:hAnsi="Arial" w:cs="Arial"/>
          <w:sz w:val="20"/>
          <w:szCs w:val="20"/>
        </w:rPr>
        <w:t xml:space="preserve"> c</w:t>
      </w:r>
      <w:r w:rsidR="002B7C2B" w:rsidRPr="0083310E">
        <w:rPr>
          <w:rFonts w:ascii="Arial" w:hAnsi="Arial" w:cs="Arial"/>
          <w:sz w:val="20"/>
          <w:szCs w:val="20"/>
        </w:rPr>
        <w:t>onforme a lo siguiente:</w:t>
      </w:r>
    </w:p>
    <w:p w14:paraId="1619DF34" w14:textId="77777777" w:rsidR="002B7C2B" w:rsidRPr="0083310E" w:rsidRDefault="002B7C2B" w:rsidP="0083310E">
      <w:pPr>
        <w:spacing w:line="360" w:lineRule="auto"/>
        <w:jc w:val="both"/>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17"/>
        <w:gridCol w:w="2391"/>
        <w:gridCol w:w="2103"/>
      </w:tblGrid>
      <w:tr w:rsidR="002B7C2B" w:rsidRPr="0083310E" w14:paraId="5D39235B" w14:textId="77777777" w:rsidTr="00DC3FEB">
        <w:trPr>
          <w:trHeight w:val="380"/>
          <w:jc w:val="center"/>
        </w:trPr>
        <w:tc>
          <w:tcPr>
            <w:tcW w:w="2534" w:type="pct"/>
          </w:tcPr>
          <w:p w14:paraId="79948D94" w14:textId="77777777" w:rsidR="002B7C2B" w:rsidRPr="0083310E" w:rsidRDefault="002B7C2B" w:rsidP="0083310E">
            <w:pPr>
              <w:spacing w:line="360" w:lineRule="auto"/>
              <w:jc w:val="center"/>
              <w:rPr>
                <w:rFonts w:ascii="Arial" w:hAnsi="Arial" w:cs="Arial"/>
                <w:b/>
                <w:sz w:val="20"/>
                <w:szCs w:val="20"/>
              </w:rPr>
            </w:pPr>
            <w:r w:rsidRPr="0083310E">
              <w:rPr>
                <w:rFonts w:ascii="Arial" w:hAnsi="Arial" w:cs="Arial"/>
                <w:b/>
                <w:sz w:val="20"/>
                <w:szCs w:val="20"/>
              </w:rPr>
              <w:t>Concepto</w:t>
            </w:r>
          </w:p>
        </w:tc>
        <w:tc>
          <w:tcPr>
            <w:tcW w:w="1312" w:type="pct"/>
          </w:tcPr>
          <w:p w14:paraId="53084FBD" w14:textId="77777777" w:rsidR="002B7C2B" w:rsidRPr="0083310E" w:rsidRDefault="00E57D02" w:rsidP="0083310E">
            <w:pPr>
              <w:spacing w:line="360" w:lineRule="auto"/>
              <w:jc w:val="center"/>
              <w:rPr>
                <w:rFonts w:ascii="Arial" w:hAnsi="Arial" w:cs="Arial"/>
                <w:b/>
                <w:sz w:val="20"/>
                <w:szCs w:val="20"/>
              </w:rPr>
            </w:pPr>
            <w:r w:rsidRPr="0083310E">
              <w:rPr>
                <w:rFonts w:ascii="Arial" w:hAnsi="Arial" w:cs="Arial"/>
                <w:b/>
                <w:sz w:val="20"/>
                <w:szCs w:val="20"/>
              </w:rPr>
              <w:t xml:space="preserve">Veces de </w:t>
            </w:r>
            <w:r w:rsidR="000A1161" w:rsidRPr="0083310E">
              <w:rPr>
                <w:rFonts w:ascii="Arial" w:hAnsi="Arial" w:cs="Arial"/>
                <w:b/>
                <w:sz w:val="20"/>
                <w:szCs w:val="20"/>
              </w:rPr>
              <w:t>UMA</w:t>
            </w:r>
            <w:r w:rsidRPr="0083310E">
              <w:rPr>
                <w:rFonts w:ascii="Arial" w:hAnsi="Arial" w:cs="Arial"/>
                <w:b/>
                <w:sz w:val="20"/>
                <w:szCs w:val="20"/>
              </w:rPr>
              <w:t xml:space="preserve"> Vigente</w:t>
            </w:r>
          </w:p>
        </w:tc>
        <w:tc>
          <w:tcPr>
            <w:tcW w:w="1154" w:type="pct"/>
          </w:tcPr>
          <w:p w14:paraId="00E7F1F0" w14:textId="77777777" w:rsidR="002B7C2B" w:rsidRPr="0083310E" w:rsidRDefault="002B7C2B" w:rsidP="0083310E">
            <w:pPr>
              <w:spacing w:line="360" w:lineRule="auto"/>
              <w:jc w:val="center"/>
              <w:rPr>
                <w:rFonts w:ascii="Arial" w:hAnsi="Arial" w:cs="Arial"/>
                <w:b/>
                <w:sz w:val="20"/>
                <w:szCs w:val="20"/>
              </w:rPr>
            </w:pPr>
            <w:r w:rsidRPr="0083310E">
              <w:rPr>
                <w:rFonts w:ascii="Arial" w:hAnsi="Arial" w:cs="Arial"/>
                <w:b/>
                <w:sz w:val="20"/>
                <w:szCs w:val="20"/>
              </w:rPr>
              <w:t>Unidad</w:t>
            </w:r>
          </w:p>
        </w:tc>
      </w:tr>
      <w:tr w:rsidR="002B7C2B" w:rsidRPr="0083310E" w14:paraId="538E0DAA" w14:textId="77777777" w:rsidTr="00E36504">
        <w:trPr>
          <w:trHeight w:val="1103"/>
          <w:jc w:val="center"/>
        </w:trPr>
        <w:tc>
          <w:tcPr>
            <w:tcW w:w="2534" w:type="pct"/>
          </w:tcPr>
          <w:p w14:paraId="740E497A" w14:textId="77777777" w:rsidR="002B7C2B" w:rsidRPr="0083310E" w:rsidRDefault="002B7C2B" w:rsidP="0083310E">
            <w:pPr>
              <w:spacing w:line="360" w:lineRule="auto"/>
              <w:ind w:right="142"/>
              <w:jc w:val="both"/>
              <w:rPr>
                <w:rFonts w:ascii="Arial" w:hAnsi="Arial" w:cs="Arial"/>
                <w:sz w:val="20"/>
                <w:szCs w:val="20"/>
              </w:rPr>
            </w:pPr>
            <w:r w:rsidRPr="0083310E">
              <w:rPr>
                <w:rFonts w:ascii="Arial" w:hAnsi="Arial" w:cs="Arial"/>
                <w:sz w:val="20"/>
                <w:szCs w:val="20"/>
              </w:rPr>
              <w:t>Por la factibilidad de instalación de anuncios de propaganda o publicidad permanentes en inmuebles o en mobiliario urbano. Con una superficie mayor de 2 m2</w:t>
            </w:r>
          </w:p>
        </w:tc>
        <w:tc>
          <w:tcPr>
            <w:tcW w:w="1312" w:type="pct"/>
            <w:vAlign w:val="center"/>
          </w:tcPr>
          <w:p w14:paraId="5F8452A1" w14:textId="77777777" w:rsidR="002B7C2B" w:rsidRPr="0083310E" w:rsidRDefault="002B7C2B" w:rsidP="00E36504">
            <w:pPr>
              <w:spacing w:line="360" w:lineRule="auto"/>
              <w:jc w:val="center"/>
              <w:rPr>
                <w:rFonts w:ascii="Arial" w:hAnsi="Arial" w:cs="Arial"/>
                <w:sz w:val="20"/>
                <w:szCs w:val="20"/>
              </w:rPr>
            </w:pPr>
            <w:r w:rsidRPr="0083310E">
              <w:rPr>
                <w:rFonts w:ascii="Arial" w:hAnsi="Arial" w:cs="Arial"/>
                <w:sz w:val="20"/>
                <w:szCs w:val="20"/>
              </w:rPr>
              <w:t>1</w:t>
            </w:r>
          </w:p>
        </w:tc>
        <w:tc>
          <w:tcPr>
            <w:tcW w:w="1154" w:type="pct"/>
            <w:vAlign w:val="center"/>
          </w:tcPr>
          <w:p w14:paraId="0CF5FA3F" w14:textId="77777777" w:rsidR="002B7C2B" w:rsidRPr="0083310E" w:rsidRDefault="002B7C2B" w:rsidP="00E36504">
            <w:pPr>
              <w:spacing w:line="360" w:lineRule="auto"/>
              <w:jc w:val="center"/>
              <w:rPr>
                <w:rFonts w:ascii="Arial" w:hAnsi="Arial" w:cs="Arial"/>
                <w:sz w:val="20"/>
                <w:szCs w:val="20"/>
              </w:rPr>
            </w:pPr>
            <w:r w:rsidRPr="0083310E">
              <w:rPr>
                <w:rFonts w:ascii="Arial" w:hAnsi="Arial" w:cs="Arial"/>
                <w:sz w:val="20"/>
                <w:szCs w:val="20"/>
              </w:rPr>
              <w:t>Constancia</w:t>
            </w:r>
          </w:p>
        </w:tc>
      </w:tr>
    </w:tbl>
    <w:p w14:paraId="0BAF173D" w14:textId="77777777" w:rsidR="001F2CF3" w:rsidRPr="0083310E" w:rsidRDefault="001F2CF3" w:rsidP="0083310E">
      <w:pPr>
        <w:spacing w:line="360" w:lineRule="auto"/>
        <w:rPr>
          <w:rFonts w:ascii="Arial" w:hAnsi="Arial" w:cs="Arial"/>
          <w:sz w:val="20"/>
          <w:szCs w:val="20"/>
        </w:rPr>
      </w:pPr>
    </w:p>
    <w:p w14:paraId="571B48E3" w14:textId="77777777" w:rsidR="001F2CF3" w:rsidRPr="0083310E" w:rsidRDefault="00FC6240" w:rsidP="0083310E">
      <w:pPr>
        <w:spacing w:line="360" w:lineRule="auto"/>
        <w:jc w:val="center"/>
        <w:rPr>
          <w:rFonts w:ascii="Arial" w:hAnsi="Arial" w:cs="Arial"/>
          <w:b/>
          <w:sz w:val="20"/>
          <w:szCs w:val="20"/>
        </w:rPr>
      </w:pPr>
      <w:r>
        <w:rPr>
          <w:rFonts w:ascii="Arial" w:hAnsi="Arial" w:cs="Arial"/>
          <w:b/>
          <w:sz w:val="20"/>
          <w:szCs w:val="20"/>
        </w:rPr>
        <w:t>CAPÍ</w:t>
      </w:r>
      <w:r w:rsidR="001F2CF3" w:rsidRPr="0083310E">
        <w:rPr>
          <w:rFonts w:ascii="Arial" w:hAnsi="Arial" w:cs="Arial"/>
          <w:b/>
          <w:sz w:val="20"/>
          <w:szCs w:val="20"/>
        </w:rPr>
        <w:t>TULO III</w:t>
      </w:r>
    </w:p>
    <w:p w14:paraId="4CC8227A" w14:textId="77777777" w:rsidR="001F2CF3" w:rsidRPr="0083310E" w:rsidRDefault="001F2CF3" w:rsidP="0083310E">
      <w:pPr>
        <w:spacing w:line="360" w:lineRule="auto"/>
        <w:jc w:val="center"/>
        <w:rPr>
          <w:rFonts w:ascii="Arial" w:hAnsi="Arial" w:cs="Arial"/>
          <w:b/>
          <w:sz w:val="20"/>
          <w:szCs w:val="20"/>
        </w:rPr>
      </w:pPr>
      <w:r w:rsidRPr="0083310E">
        <w:rPr>
          <w:rFonts w:ascii="Arial" w:hAnsi="Arial" w:cs="Arial"/>
          <w:b/>
          <w:sz w:val="20"/>
          <w:szCs w:val="20"/>
        </w:rPr>
        <w:t>Derechos por Servicios de Catastro</w:t>
      </w:r>
    </w:p>
    <w:p w14:paraId="34DF7F62" w14:textId="77777777" w:rsidR="001F2CF3" w:rsidRPr="0083310E" w:rsidRDefault="001F2CF3" w:rsidP="005C5A95">
      <w:pPr>
        <w:rPr>
          <w:rFonts w:ascii="Arial" w:hAnsi="Arial" w:cs="Arial"/>
          <w:sz w:val="20"/>
          <w:szCs w:val="20"/>
        </w:rPr>
      </w:pPr>
    </w:p>
    <w:p w14:paraId="7D269D00" w14:textId="77777777" w:rsidR="001F2CF3" w:rsidRPr="0083310E" w:rsidRDefault="001F2CF3" w:rsidP="0083310E">
      <w:pPr>
        <w:spacing w:line="360" w:lineRule="auto"/>
        <w:rPr>
          <w:rFonts w:ascii="Arial" w:hAnsi="Arial" w:cs="Arial"/>
          <w:sz w:val="20"/>
          <w:szCs w:val="20"/>
        </w:rPr>
      </w:pPr>
      <w:r w:rsidRPr="0083310E">
        <w:rPr>
          <w:rFonts w:ascii="Arial" w:hAnsi="Arial" w:cs="Arial"/>
          <w:b/>
          <w:sz w:val="20"/>
          <w:szCs w:val="20"/>
        </w:rPr>
        <w:t>Artículo 25.-</w:t>
      </w:r>
      <w:r w:rsidRPr="0083310E">
        <w:rPr>
          <w:rFonts w:ascii="Arial" w:hAnsi="Arial" w:cs="Arial"/>
          <w:sz w:val="20"/>
          <w:szCs w:val="20"/>
        </w:rPr>
        <w:t xml:space="preserve"> Por servicios de catastro que preste el Ayuntamiento se pagará, una cuota de acuerdo a la siguiente tarifa:</w:t>
      </w:r>
    </w:p>
    <w:p w14:paraId="4D62175D" w14:textId="77777777" w:rsidR="001F2CF3" w:rsidRPr="0083310E" w:rsidRDefault="001F2CF3" w:rsidP="0083310E">
      <w:pPr>
        <w:spacing w:line="360" w:lineRule="auto"/>
        <w:rPr>
          <w:rFonts w:ascii="Arial" w:hAnsi="Arial" w:cs="Arial"/>
          <w:sz w:val="20"/>
          <w:szCs w:val="20"/>
        </w:rPr>
      </w:pPr>
    </w:p>
    <w:tbl>
      <w:tblPr>
        <w:tblStyle w:val="TableNormal"/>
        <w:tblpPr w:leftFromText="141" w:rightFromText="141" w:vertAnchor="text" w:horzAnchor="margin" w:tblpXSpec="center" w:tblpY="48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49"/>
        <w:gridCol w:w="1256"/>
      </w:tblGrid>
      <w:tr w:rsidR="001F2CF3" w:rsidRPr="0083310E" w14:paraId="4450BEE4" w14:textId="77777777" w:rsidTr="00DC3FEB">
        <w:trPr>
          <w:trHeight w:val="20"/>
        </w:trPr>
        <w:tc>
          <w:tcPr>
            <w:tcW w:w="4310" w:type="pct"/>
          </w:tcPr>
          <w:p w14:paraId="4727291F" w14:textId="77777777" w:rsidR="001F2CF3" w:rsidRPr="0083310E" w:rsidRDefault="006869B1" w:rsidP="0083310E">
            <w:pPr>
              <w:spacing w:line="360" w:lineRule="auto"/>
              <w:rPr>
                <w:rFonts w:ascii="Arial" w:hAnsi="Arial" w:cs="Arial"/>
                <w:sz w:val="20"/>
                <w:szCs w:val="20"/>
              </w:rPr>
            </w:pPr>
            <w:r w:rsidRPr="0083310E">
              <w:rPr>
                <w:rFonts w:ascii="Arial" w:hAnsi="Arial" w:cs="Arial"/>
                <w:sz w:val="20"/>
                <w:szCs w:val="20"/>
              </w:rPr>
              <w:t>a) Por</w:t>
            </w:r>
            <w:r w:rsidR="001F2CF3" w:rsidRPr="0083310E">
              <w:rPr>
                <w:rFonts w:ascii="Arial" w:hAnsi="Arial" w:cs="Arial"/>
                <w:sz w:val="20"/>
                <w:szCs w:val="20"/>
              </w:rPr>
              <w:t xml:space="preserve"> cada copia simple tamaño carta de cédulas, planos, parcelas, formas</w:t>
            </w:r>
          </w:p>
          <w:p w14:paraId="4461580A" w14:textId="77777777"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t>de manifestación de traslación de dominio o cualquier otra manifestación:</w:t>
            </w:r>
          </w:p>
        </w:tc>
        <w:tc>
          <w:tcPr>
            <w:tcW w:w="690" w:type="pct"/>
          </w:tcPr>
          <w:p w14:paraId="657B3FF0" w14:textId="77777777" w:rsidR="001F2CF3" w:rsidRPr="0083310E" w:rsidRDefault="001F2CF3" w:rsidP="0083310E">
            <w:pPr>
              <w:spacing w:line="360" w:lineRule="auto"/>
              <w:jc w:val="center"/>
              <w:rPr>
                <w:rFonts w:ascii="Arial" w:hAnsi="Arial" w:cs="Arial"/>
                <w:sz w:val="20"/>
                <w:szCs w:val="20"/>
              </w:rPr>
            </w:pPr>
            <w:r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1.00</w:t>
            </w:r>
          </w:p>
        </w:tc>
      </w:tr>
      <w:tr w:rsidR="001F2CF3" w:rsidRPr="0083310E" w14:paraId="4C64A523" w14:textId="77777777" w:rsidTr="00DC3FEB">
        <w:trPr>
          <w:trHeight w:val="20"/>
        </w:trPr>
        <w:tc>
          <w:tcPr>
            <w:tcW w:w="4310" w:type="pct"/>
          </w:tcPr>
          <w:p w14:paraId="68B80F76" w14:textId="77777777"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t>b)Por cada copia tamaño oficio:</w:t>
            </w:r>
          </w:p>
        </w:tc>
        <w:tc>
          <w:tcPr>
            <w:tcW w:w="690" w:type="pct"/>
          </w:tcPr>
          <w:p w14:paraId="78360B83" w14:textId="77777777" w:rsidR="001F2CF3" w:rsidRPr="0083310E" w:rsidRDefault="001F2CF3" w:rsidP="0083310E">
            <w:pPr>
              <w:spacing w:line="360" w:lineRule="auto"/>
              <w:jc w:val="center"/>
              <w:rPr>
                <w:rFonts w:ascii="Arial" w:hAnsi="Arial" w:cs="Arial"/>
                <w:sz w:val="20"/>
                <w:szCs w:val="20"/>
              </w:rPr>
            </w:pPr>
            <w:r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1.20</w:t>
            </w:r>
          </w:p>
        </w:tc>
      </w:tr>
    </w:tbl>
    <w:p w14:paraId="4C2015FE" w14:textId="77777777" w:rsidR="001F2CF3" w:rsidRPr="0083310E" w:rsidRDefault="001F2CF3" w:rsidP="0083310E">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Por la emisión de copias fotostáticas simples:</w:t>
      </w:r>
    </w:p>
    <w:p w14:paraId="05F888CB" w14:textId="77777777" w:rsidR="001F2CF3" w:rsidRPr="0083310E" w:rsidRDefault="001F2CF3" w:rsidP="0083310E">
      <w:pPr>
        <w:spacing w:line="360" w:lineRule="auto"/>
        <w:rPr>
          <w:rFonts w:ascii="Arial" w:hAnsi="Arial" w:cs="Arial"/>
          <w:sz w:val="20"/>
          <w:szCs w:val="20"/>
        </w:rPr>
      </w:pPr>
    </w:p>
    <w:p w14:paraId="2AA48D38" w14:textId="77777777" w:rsidR="001F2CF3" w:rsidRPr="0083310E" w:rsidRDefault="001F2CF3" w:rsidP="0083310E">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Por la expedición de copia</w:t>
      </w:r>
      <w:r w:rsidR="00921FF7" w:rsidRPr="0083310E">
        <w:rPr>
          <w:rFonts w:ascii="Arial" w:hAnsi="Arial" w:cs="Arial"/>
          <w:sz w:val="20"/>
          <w:szCs w:val="20"/>
        </w:rPr>
        <w:t>s fotostáticas certificadas de:</w:t>
      </w:r>
    </w:p>
    <w:tbl>
      <w:tblPr>
        <w:tblStyle w:val="TableNormal"/>
        <w:tblpPr w:leftFromText="141" w:rightFromText="141" w:vertAnchor="text" w:horzAnchor="margin" w:tblpXSpec="center" w:tblpY="33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14"/>
        <w:gridCol w:w="1197"/>
      </w:tblGrid>
      <w:tr w:rsidR="001F2CF3" w:rsidRPr="0083310E" w14:paraId="5CDC77EF" w14:textId="77777777" w:rsidTr="00DC3FEB">
        <w:trPr>
          <w:trHeight w:val="415"/>
        </w:trPr>
        <w:tc>
          <w:tcPr>
            <w:tcW w:w="4343" w:type="pct"/>
          </w:tcPr>
          <w:p w14:paraId="05CA5D09" w14:textId="77777777"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lastRenderedPageBreak/>
              <w:t>a) Cédulas, planos, parcelas manifestaciones (tamaño carta) cada una:</w:t>
            </w:r>
          </w:p>
        </w:tc>
        <w:tc>
          <w:tcPr>
            <w:tcW w:w="657" w:type="pct"/>
          </w:tcPr>
          <w:p w14:paraId="3F5FE4E2" w14:textId="77777777" w:rsidR="001F2CF3" w:rsidRPr="0083310E" w:rsidRDefault="001F2CF3" w:rsidP="0083310E">
            <w:pPr>
              <w:spacing w:line="360" w:lineRule="auto"/>
              <w:ind w:right="186"/>
              <w:jc w:val="right"/>
              <w:rPr>
                <w:rFonts w:ascii="Arial" w:hAnsi="Arial" w:cs="Arial"/>
                <w:sz w:val="20"/>
                <w:szCs w:val="20"/>
              </w:rPr>
            </w:pPr>
            <w:r w:rsidRPr="0083310E">
              <w:rPr>
                <w:rFonts w:ascii="Arial" w:hAnsi="Arial" w:cs="Arial"/>
                <w:sz w:val="20"/>
                <w:szCs w:val="20"/>
              </w:rPr>
              <w:t>$</w:t>
            </w:r>
            <w:r w:rsidR="00921FF7"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 xml:space="preserve"> 5.00</w:t>
            </w:r>
          </w:p>
        </w:tc>
      </w:tr>
      <w:tr w:rsidR="001F2CF3" w:rsidRPr="0083310E" w14:paraId="26DB992C" w14:textId="77777777" w:rsidTr="00DC3FEB">
        <w:trPr>
          <w:trHeight w:val="345"/>
        </w:trPr>
        <w:tc>
          <w:tcPr>
            <w:tcW w:w="4343" w:type="pct"/>
          </w:tcPr>
          <w:p w14:paraId="10F1F0C1" w14:textId="77777777"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t>b) Planos tamaño oficio, cada una:</w:t>
            </w:r>
          </w:p>
        </w:tc>
        <w:tc>
          <w:tcPr>
            <w:tcW w:w="657" w:type="pct"/>
          </w:tcPr>
          <w:p w14:paraId="2CADE94A" w14:textId="77777777" w:rsidR="001F2CF3" w:rsidRPr="0083310E" w:rsidRDefault="001F2CF3" w:rsidP="0083310E">
            <w:pPr>
              <w:spacing w:line="360" w:lineRule="auto"/>
              <w:ind w:right="186"/>
              <w:jc w:val="right"/>
              <w:rPr>
                <w:rFonts w:ascii="Arial" w:hAnsi="Arial" w:cs="Arial"/>
                <w:sz w:val="20"/>
                <w:szCs w:val="20"/>
              </w:rPr>
            </w:pPr>
            <w:r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10.00</w:t>
            </w:r>
          </w:p>
        </w:tc>
      </w:tr>
      <w:tr w:rsidR="001F2CF3" w:rsidRPr="0083310E" w14:paraId="50A1198A" w14:textId="77777777" w:rsidTr="00DC3FEB">
        <w:trPr>
          <w:trHeight w:val="345"/>
        </w:trPr>
        <w:tc>
          <w:tcPr>
            <w:tcW w:w="4343" w:type="pct"/>
          </w:tcPr>
          <w:p w14:paraId="518FE5EE" w14:textId="77777777"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t>c) Planos tamaño hasta cuatro veces tamaño oficio, cada una</w:t>
            </w:r>
          </w:p>
        </w:tc>
        <w:tc>
          <w:tcPr>
            <w:tcW w:w="657" w:type="pct"/>
          </w:tcPr>
          <w:p w14:paraId="1874B71A" w14:textId="77777777" w:rsidR="001F2CF3" w:rsidRPr="0083310E" w:rsidRDefault="001F2CF3" w:rsidP="0083310E">
            <w:pPr>
              <w:spacing w:line="360" w:lineRule="auto"/>
              <w:ind w:right="186"/>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 xml:space="preserve"> 40.00</w:t>
            </w:r>
          </w:p>
        </w:tc>
      </w:tr>
      <w:tr w:rsidR="001F2CF3" w:rsidRPr="0083310E" w14:paraId="33C27E6B" w14:textId="77777777" w:rsidTr="00DC3FEB">
        <w:trPr>
          <w:trHeight w:val="345"/>
        </w:trPr>
        <w:tc>
          <w:tcPr>
            <w:tcW w:w="4343" w:type="pct"/>
          </w:tcPr>
          <w:p w14:paraId="4F5DACB5" w14:textId="77777777"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t>d) Planos mayores de cuatro veces tamaño oficio, cada una</w:t>
            </w:r>
          </w:p>
        </w:tc>
        <w:tc>
          <w:tcPr>
            <w:tcW w:w="657" w:type="pct"/>
          </w:tcPr>
          <w:p w14:paraId="57B772F8" w14:textId="77777777" w:rsidR="001F2CF3" w:rsidRPr="0083310E" w:rsidRDefault="001F2CF3" w:rsidP="0083310E">
            <w:pPr>
              <w:spacing w:line="360" w:lineRule="auto"/>
              <w:ind w:right="186"/>
              <w:jc w:val="right"/>
              <w:rPr>
                <w:rFonts w:ascii="Arial" w:hAnsi="Arial" w:cs="Arial"/>
                <w:sz w:val="20"/>
                <w:szCs w:val="20"/>
              </w:rPr>
            </w:pPr>
            <w:r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50.00</w:t>
            </w:r>
          </w:p>
        </w:tc>
      </w:tr>
    </w:tbl>
    <w:p w14:paraId="47789F0B" w14:textId="77777777" w:rsidR="001B4653" w:rsidRPr="0083310E" w:rsidRDefault="001B4653" w:rsidP="005C5A95">
      <w:pPr>
        <w:rPr>
          <w:rFonts w:ascii="Arial" w:hAnsi="Arial" w:cs="Arial"/>
          <w:b/>
          <w:sz w:val="20"/>
          <w:szCs w:val="20"/>
        </w:rPr>
      </w:pPr>
    </w:p>
    <w:p w14:paraId="797A5078" w14:textId="77777777" w:rsidR="00921FF7" w:rsidRPr="0083310E" w:rsidRDefault="00921FF7" w:rsidP="0083310E">
      <w:pPr>
        <w:spacing w:line="360" w:lineRule="auto"/>
        <w:rPr>
          <w:rFonts w:ascii="Arial" w:hAnsi="Arial" w:cs="Arial"/>
          <w:b/>
          <w:sz w:val="20"/>
          <w:szCs w:val="20"/>
        </w:rPr>
      </w:pPr>
    </w:p>
    <w:p w14:paraId="646E05E0" w14:textId="77777777" w:rsidR="003F3CFA" w:rsidRPr="0083310E" w:rsidRDefault="003F3CFA" w:rsidP="0083310E">
      <w:pPr>
        <w:spacing w:line="360" w:lineRule="auto"/>
        <w:rPr>
          <w:rFonts w:ascii="Arial" w:hAnsi="Arial" w:cs="Arial"/>
          <w:sz w:val="20"/>
          <w:szCs w:val="20"/>
        </w:rPr>
      </w:pPr>
      <w:r w:rsidRPr="0083310E">
        <w:rPr>
          <w:rFonts w:ascii="Arial" w:hAnsi="Arial" w:cs="Arial"/>
          <w:b/>
          <w:sz w:val="20"/>
          <w:szCs w:val="20"/>
        </w:rPr>
        <w:t>III.-</w:t>
      </w:r>
      <w:r w:rsidRPr="0083310E">
        <w:rPr>
          <w:rFonts w:ascii="Arial" w:hAnsi="Arial" w:cs="Arial"/>
          <w:sz w:val="20"/>
          <w:szCs w:val="20"/>
        </w:rPr>
        <w:t xml:space="preserve"> Por la expedición de oficios de:</w:t>
      </w:r>
    </w:p>
    <w:tbl>
      <w:tblPr>
        <w:tblStyle w:val="TableNormal"/>
        <w:tblpPr w:leftFromText="141" w:rightFromText="141" w:vertAnchor="text" w:horzAnchor="margin" w:tblpXSpec="center" w:tblpY="14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14"/>
        <w:gridCol w:w="1197"/>
      </w:tblGrid>
      <w:tr w:rsidR="008C30EE" w:rsidRPr="0083310E" w14:paraId="0A2216B8" w14:textId="77777777" w:rsidTr="00921FF7">
        <w:trPr>
          <w:trHeight w:val="345"/>
        </w:trPr>
        <w:tc>
          <w:tcPr>
            <w:tcW w:w="4343" w:type="pct"/>
          </w:tcPr>
          <w:p w14:paraId="6BE44CFF" w14:textId="77777777" w:rsidR="008C30EE" w:rsidRPr="0083310E" w:rsidRDefault="00CE7E4B" w:rsidP="0083310E">
            <w:pPr>
              <w:spacing w:line="360" w:lineRule="auto"/>
              <w:rPr>
                <w:rFonts w:ascii="Arial" w:hAnsi="Arial" w:cs="Arial"/>
                <w:sz w:val="20"/>
                <w:szCs w:val="20"/>
              </w:rPr>
            </w:pPr>
            <w:r w:rsidRPr="0083310E">
              <w:rPr>
                <w:rFonts w:ascii="Arial" w:hAnsi="Arial" w:cs="Arial"/>
                <w:sz w:val="20"/>
                <w:szCs w:val="20"/>
              </w:rPr>
              <w:t xml:space="preserve">a) </w:t>
            </w:r>
            <w:r w:rsidR="008C30EE" w:rsidRPr="0083310E">
              <w:rPr>
                <w:rFonts w:ascii="Arial" w:hAnsi="Arial" w:cs="Arial"/>
                <w:sz w:val="20"/>
                <w:szCs w:val="20"/>
              </w:rPr>
              <w:t>División (por cada parte):</w:t>
            </w:r>
          </w:p>
        </w:tc>
        <w:tc>
          <w:tcPr>
            <w:tcW w:w="657" w:type="pct"/>
          </w:tcPr>
          <w:p w14:paraId="306ABEAF" w14:textId="77777777" w:rsidR="008C30EE" w:rsidRPr="0083310E" w:rsidRDefault="008C30EE" w:rsidP="0083310E">
            <w:pPr>
              <w:spacing w:line="360" w:lineRule="auto"/>
              <w:ind w:right="186"/>
              <w:jc w:val="right"/>
              <w:rPr>
                <w:rFonts w:ascii="Arial" w:hAnsi="Arial" w:cs="Arial"/>
                <w:sz w:val="20"/>
                <w:szCs w:val="20"/>
              </w:rPr>
            </w:pPr>
            <w:r w:rsidRPr="0083310E">
              <w:rPr>
                <w:rFonts w:ascii="Arial" w:hAnsi="Arial" w:cs="Arial"/>
                <w:sz w:val="20"/>
                <w:szCs w:val="20"/>
              </w:rPr>
              <w:t>$ 100.00</w:t>
            </w:r>
          </w:p>
        </w:tc>
      </w:tr>
      <w:tr w:rsidR="008C30EE" w:rsidRPr="0083310E" w14:paraId="02066AF5" w14:textId="77777777" w:rsidTr="00921FF7">
        <w:trPr>
          <w:trHeight w:val="494"/>
        </w:trPr>
        <w:tc>
          <w:tcPr>
            <w:tcW w:w="4343" w:type="pct"/>
          </w:tcPr>
          <w:p w14:paraId="58CE4DD6" w14:textId="77777777" w:rsidR="008C30EE" w:rsidRPr="0083310E" w:rsidRDefault="00CE7E4B" w:rsidP="0083310E">
            <w:pPr>
              <w:spacing w:line="360" w:lineRule="auto"/>
              <w:rPr>
                <w:rFonts w:ascii="Arial" w:hAnsi="Arial" w:cs="Arial"/>
                <w:sz w:val="20"/>
                <w:szCs w:val="20"/>
              </w:rPr>
            </w:pPr>
            <w:r w:rsidRPr="0083310E">
              <w:rPr>
                <w:rFonts w:ascii="Arial" w:hAnsi="Arial" w:cs="Arial"/>
                <w:sz w:val="20"/>
                <w:szCs w:val="20"/>
              </w:rPr>
              <w:t>b) Unión</w:t>
            </w:r>
            <w:r w:rsidR="008C30EE" w:rsidRPr="0083310E">
              <w:rPr>
                <w:rFonts w:ascii="Arial" w:hAnsi="Arial" w:cs="Arial"/>
                <w:sz w:val="20"/>
                <w:szCs w:val="20"/>
              </w:rPr>
              <w:t>, rectificación de medidas, urbanización y cambio de</w:t>
            </w:r>
          </w:p>
          <w:p w14:paraId="7D8CDF08"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nomenclatura:</w:t>
            </w:r>
          </w:p>
        </w:tc>
        <w:tc>
          <w:tcPr>
            <w:tcW w:w="657" w:type="pct"/>
          </w:tcPr>
          <w:p w14:paraId="20554360" w14:textId="77777777" w:rsidR="008C30EE" w:rsidRPr="0083310E" w:rsidRDefault="008C30EE"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8C30EE" w:rsidRPr="0083310E" w14:paraId="555FBEDF" w14:textId="77777777" w:rsidTr="00921FF7">
        <w:trPr>
          <w:trHeight w:val="345"/>
        </w:trPr>
        <w:tc>
          <w:tcPr>
            <w:tcW w:w="4343" w:type="pct"/>
          </w:tcPr>
          <w:p w14:paraId="4B41EB81" w14:textId="16912793" w:rsidR="008C30EE" w:rsidRPr="0083310E" w:rsidRDefault="00CE7E4B" w:rsidP="0083310E">
            <w:pPr>
              <w:spacing w:line="360" w:lineRule="auto"/>
              <w:rPr>
                <w:rFonts w:ascii="Arial" w:hAnsi="Arial" w:cs="Arial"/>
                <w:sz w:val="20"/>
                <w:szCs w:val="20"/>
              </w:rPr>
            </w:pPr>
            <w:r w:rsidRPr="0083310E">
              <w:rPr>
                <w:rFonts w:ascii="Arial" w:hAnsi="Arial" w:cs="Arial"/>
                <w:sz w:val="20"/>
                <w:szCs w:val="20"/>
              </w:rPr>
              <w:t>c)</w:t>
            </w:r>
            <w:r w:rsidR="00D829E4">
              <w:rPr>
                <w:rFonts w:ascii="Arial" w:hAnsi="Arial" w:cs="Arial"/>
                <w:sz w:val="20"/>
                <w:szCs w:val="20"/>
              </w:rPr>
              <w:t xml:space="preserve"> </w:t>
            </w:r>
            <w:r w:rsidR="00E47004">
              <w:rPr>
                <w:rFonts w:ascii="Arial" w:hAnsi="Arial" w:cs="Arial"/>
                <w:sz w:val="20"/>
                <w:szCs w:val="20"/>
              </w:rPr>
              <w:t>Cédulas catastrales</w:t>
            </w:r>
            <w:r w:rsidR="00D829E4">
              <w:rPr>
                <w:rFonts w:ascii="Arial" w:hAnsi="Arial" w:cs="Arial"/>
                <w:sz w:val="20"/>
                <w:szCs w:val="20"/>
              </w:rPr>
              <w:t xml:space="preserve"> </w:t>
            </w:r>
            <w:r w:rsidR="008C30EE" w:rsidRPr="0083310E">
              <w:rPr>
                <w:rFonts w:ascii="Arial" w:hAnsi="Arial" w:cs="Arial"/>
                <w:sz w:val="20"/>
                <w:szCs w:val="20"/>
              </w:rPr>
              <w:t>(cada una):</w:t>
            </w:r>
          </w:p>
        </w:tc>
        <w:tc>
          <w:tcPr>
            <w:tcW w:w="657" w:type="pct"/>
          </w:tcPr>
          <w:p w14:paraId="3AF49E0A" w14:textId="77777777" w:rsidR="008C30EE" w:rsidRPr="0083310E" w:rsidRDefault="008C30EE"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8C30EE" w:rsidRPr="0083310E" w14:paraId="30FAFF58" w14:textId="77777777" w:rsidTr="00921FF7">
        <w:trPr>
          <w:trHeight w:val="708"/>
        </w:trPr>
        <w:tc>
          <w:tcPr>
            <w:tcW w:w="4343" w:type="pct"/>
          </w:tcPr>
          <w:p w14:paraId="552A57AA" w14:textId="7C745942" w:rsidR="008C30EE" w:rsidRPr="0083310E" w:rsidRDefault="00CE7E4B" w:rsidP="0083310E">
            <w:pPr>
              <w:spacing w:line="360" w:lineRule="auto"/>
              <w:rPr>
                <w:rFonts w:ascii="Arial" w:hAnsi="Arial" w:cs="Arial"/>
                <w:sz w:val="20"/>
                <w:szCs w:val="20"/>
              </w:rPr>
            </w:pPr>
            <w:r w:rsidRPr="0083310E">
              <w:rPr>
                <w:rFonts w:ascii="Arial" w:hAnsi="Arial" w:cs="Arial"/>
                <w:sz w:val="20"/>
                <w:szCs w:val="20"/>
              </w:rPr>
              <w:t>d)</w:t>
            </w:r>
            <w:r w:rsidR="00D829E4">
              <w:rPr>
                <w:rFonts w:ascii="Arial" w:hAnsi="Arial" w:cs="Arial"/>
                <w:sz w:val="20"/>
                <w:szCs w:val="20"/>
              </w:rPr>
              <w:t xml:space="preserve"> </w:t>
            </w:r>
            <w:r w:rsidR="008C30EE" w:rsidRPr="0083310E">
              <w:rPr>
                <w:rFonts w:ascii="Arial" w:hAnsi="Arial" w:cs="Arial"/>
                <w:sz w:val="20"/>
                <w:szCs w:val="20"/>
              </w:rPr>
              <w:t>Constancias de no propiedad, única propiedad, valor catastral, número oficial de predio, y certificado de inscripción</w:t>
            </w:r>
            <w:r w:rsidR="00921FF7" w:rsidRPr="0083310E">
              <w:rPr>
                <w:rFonts w:ascii="Arial" w:hAnsi="Arial" w:cs="Arial"/>
                <w:sz w:val="20"/>
                <w:szCs w:val="20"/>
              </w:rPr>
              <w:t xml:space="preserve"> </w:t>
            </w:r>
            <w:r w:rsidR="008C30EE" w:rsidRPr="0083310E">
              <w:rPr>
                <w:rFonts w:ascii="Arial" w:hAnsi="Arial" w:cs="Arial"/>
                <w:sz w:val="20"/>
                <w:szCs w:val="20"/>
              </w:rPr>
              <w:t>vigente:</w:t>
            </w:r>
          </w:p>
        </w:tc>
        <w:tc>
          <w:tcPr>
            <w:tcW w:w="657" w:type="pct"/>
          </w:tcPr>
          <w:p w14:paraId="5471E8C0" w14:textId="77777777" w:rsidR="008C30EE" w:rsidRPr="0083310E" w:rsidRDefault="008C30EE" w:rsidP="0083310E">
            <w:pPr>
              <w:spacing w:line="360" w:lineRule="auto"/>
              <w:ind w:right="186"/>
              <w:jc w:val="right"/>
              <w:rPr>
                <w:rFonts w:ascii="Arial" w:hAnsi="Arial" w:cs="Arial"/>
                <w:sz w:val="20"/>
                <w:szCs w:val="20"/>
              </w:rPr>
            </w:pPr>
            <w:r w:rsidRPr="0083310E">
              <w:rPr>
                <w:rFonts w:ascii="Arial" w:hAnsi="Arial" w:cs="Arial"/>
                <w:sz w:val="20"/>
                <w:szCs w:val="20"/>
              </w:rPr>
              <w:t xml:space="preserve">$ </w:t>
            </w:r>
            <w:r w:rsidR="00921FF7" w:rsidRPr="0083310E">
              <w:rPr>
                <w:rFonts w:ascii="Arial" w:hAnsi="Arial" w:cs="Arial"/>
                <w:sz w:val="20"/>
                <w:szCs w:val="20"/>
              </w:rPr>
              <w:t xml:space="preserve">  </w:t>
            </w:r>
            <w:r w:rsidRPr="0083310E">
              <w:rPr>
                <w:rFonts w:ascii="Arial" w:hAnsi="Arial" w:cs="Arial"/>
                <w:sz w:val="20"/>
                <w:szCs w:val="20"/>
              </w:rPr>
              <w:t>60.00</w:t>
            </w:r>
          </w:p>
        </w:tc>
      </w:tr>
    </w:tbl>
    <w:p w14:paraId="28229488" w14:textId="77777777" w:rsidR="003F3CFA" w:rsidRPr="0083310E" w:rsidRDefault="003F3CFA" w:rsidP="0083310E">
      <w:pPr>
        <w:spacing w:line="360" w:lineRule="auto"/>
        <w:rPr>
          <w:rFonts w:ascii="Arial" w:hAnsi="Arial" w:cs="Arial"/>
          <w:sz w:val="20"/>
          <w:szCs w:val="20"/>
        </w:rPr>
      </w:pPr>
    </w:p>
    <w:p w14:paraId="51A8FCC6" w14:textId="77777777" w:rsidR="00CE7E4B" w:rsidRPr="0083310E" w:rsidRDefault="003F3CFA" w:rsidP="0083310E">
      <w:pPr>
        <w:spacing w:line="360" w:lineRule="auto"/>
        <w:rPr>
          <w:rFonts w:ascii="Arial" w:hAnsi="Arial" w:cs="Arial"/>
          <w:sz w:val="20"/>
          <w:szCs w:val="20"/>
        </w:rPr>
      </w:pPr>
      <w:r w:rsidRPr="0083310E">
        <w:rPr>
          <w:rFonts w:ascii="Arial" w:hAnsi="Arial" w:cs="Arial"/>
          <w:b/>
          <w:sz w:val="20"/>
          <w:szCs w:val="20"/>
        </w:rPr>
        <w:t>IV.-</w:t>
      </w:r>
      <w:r w:rsidR="00CE7E4B" w:rsidRPr="0083310E">
        <w:rPr>
          <w:rFonts w:ascii="Arial" w:hAnsi="Arial" w:cs="Arial"/>
          <w:sz w:val="20"/>
          <w:szCs w:val="20"/>
        </w:rPr>
        <w:t xml:space="preserve"> Por la elaboración de planos:</w:t>
      </w:r>
    </w:p>
    <w:p w14:paraId="5AF609D3" w14:textId="77777777" w:rsidR="003F3CFA" w:rsidRPr="0083310E" w:rsidRDefault="003F3CFA" w:rsidP="005C5A95">
      <w:pPr>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14"/>
        <w:gridCol w:w="1197"/>
      </w:tblGrid>
      <w:tr w:rsidR="003F3CFA" w:rsidRPr="0083310E" w14:paraId="5EA346F4" w14:textId="77777777" w:rsidTr="00E260AD">
        <w:trPr>
          <w:trHeight w:val="345"/>
          <w:jc w:val="center"/>
        </w:trPr>
        <w:tc>
          <w:tcPr>
            <w:tcW w:w="4343" w:type="pct"/>
          </w:tcPr>
          <w:p w14:paraId="2BE3D1F3" w14:textId="77777777" w:rsidR="003F3CFA" w:rsidRPr="0083310E" w:rsidRDefault="003F3CFA" w:rsidP="0083310E">
            <w:pPr>
              <w:spacing w:line="360" w:lineRule="auto"/>
              <w:rPr>
                <w:rFonts w:ascii="Arial" w:hAnsi="Arial" w:cs="Arial"/>
                <w:sz w:val="20"/>
                <w:szCs w:val="20"/>
              </w:rPr>
            </w:pPr>
            <w:r w:rsidRPr="0083310E">
              <w:rPr>
                <w:rFonts w:ascii="Arial" w:hAnsi="Arial" w:cs="Arial"/>
                <w:sz w:val="20"/>
                <w:szCs w:val="20"/>
              </w:rPr>
              <w:t>a)Catastrales a escala</w:t>
            </w:r>
          </w:p>
        </w:tc>
        <w:tc>
          <w:tcPr>
            <w:tcW w:w="657" w:type="pct"/>
          </w:tcPr>
          <w:p w14:paraId="5DFA1923"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3F3CFA" w:rsidRPr="0083310E" w14:paraId="3D0C441D" w14:textId="77777777" w:rsidTr="00E260AD">
        <w:trPr>
          <w:trHeight w:val="343"/>
          <w:jc w:val="center"/>
        </w:trPr>
        <w:tc>
          <w:tcPr>
            <w:tcW w:w="4343" w:type="pct"/>
          </w:tcPr>
          <w:p w14:paraId="38E5E66B" w14:textId="77777777" w:rsidR="003F3CFA" w:rsidRPr="0083310E" w:rsidRDefault="00E260AD" w:rsidP="0083310E">
            <w:pPr>
              <w:spacing w:line="360" w:lineRule="auto"/>
              <w:rPr>
                <w:rFonts w:ascii="Arial" w:hAnsi="Arial" w:cs="Arial"/>
                <w:sz w:val="20"/>
                <w:szCs w:val="20"/>
              </w:rPr>
            </w:pPr>
            <w:r w:rsidRPr="0083310E">
              <w:rPr>
                <w:rFonts w:ascii="Arial" w:hAnsi="Arial" w:cs="Arial"/>
                <w:sz w:val="20"/>
                <w:szCs w:val="20"/>
              </w:rPr>
              <w:t>b)</w:t>
            </w:r>
            <w:r w:rsidR="003F3CFA" w:rsidRPr="0083310E">
              <w:rPr>
                <w:rFonts w:ascii="Arial" w:hAnsi="Arial" w:cs="Arial"/>
                <w:sz w:val="20"/>
                <w:szCs w:val="20"/>
              </w:rPr>
              <w:t>Planos topográficos hasta 100 hectáreas</w:t>
            </w:r>
          </w:p>
        </w:tc>
        <w:tc>
          <w:tcPr>
            <w:tcW w:w="657" w:type="pct"/>
          </w:tcPr>
          <w:p w14:paraId="66C5604C"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3F3CFA" w:rsidRPr="0083310E" w14:paraId="4E064F79" w14:textId="77777777" w:rsidTr="00E260AD">
        <w:trPr>
          <w:trHeight w:val="467"/>
          <w:jc w:val="center"/>
        </w:trPr>
        <w:tc>
          <w:tcPr>
            <w:tcW w:w="4343" w:type="pct"/>
          </w:tcPr>
          <w:p w14:paraId="1A9DD3B8" w14:textId="77777777" w:rsidR="003F3CFA" w:rsidRPr="0083310E" w:rsidRDefault="00E260AD" w:rsidP="0083310E">
            <w:pPr>
              <w:spacing w:line="360" w:lineRule="auto"/>
              <w:rPr>
                <w:rFonts w:ascii="Arial" w:hAnsi="Arial" w:cs="Arial"/>
                <w:sz w:val="20"/>
                <w:szCs w:val="20"/>
              </w:rPr>
            </w:pPr>
            <w:r w:rsidRPr="0083310E">
              <w:rPr>
                <w:rFonts w:ascii="Arial" w:hAnsi="Arial" w:cs="Arial"/>
                <w:sz w:val="20"/>
                <w:szCs w:val="20"/>
              </w:rPr>
              <w:t>c)</w:t>
            </w:r>
            <w:r w:rsidR="003F3CFA" w:rsidRPr="0083310E">
              <w:rPr>
                <w:rFonts w:ascii="Arial" w:hAnsi="Arial" w:cs="Arial"/>
                <w:sz w:val="20"/>
                <w:szCs w:val="20"/>
              </w:rPr>
              <w:t>Por revalidación de oficios de división, unión y rectificación de</w:t>
            </w:r>
            <w:r w:rsidRPr="0083310E">
              <w:rPr>
                <w:rFonts w:ascii="Arial" w:hAnsi="Arial" w:cs="Arial"/>
                <w:sz w:val="20"/>
                <w:szCs w:val="20"/>
              </w:rPr>
              <w:t xml:space="preserve"> </w:t>
            </w:r>
            <w:r w:rsidR="003F3CFA" w:rsidRPr="0083310E">
              <w:rPr>
                <w:rFonts w:ascii="Arial" w:hAnsi="Arial" w:cs="Arial"/>
                <w:sz w:val="20"/>
                <w:szCs w:val="20"/>
              </w:rPr>
              <w:t>medidas:</w:t>
            </w:r>
          </w:p>
        </w:tc>
        <w:tc>
          <w:tcPr>
            <w:tcW w:w="657" w:type="pct"/>
          </w:tcPr>
          <w:p w14:paraId="33D002C0"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bl>
    <w:p w14:paraId="6323B8FC" w14:textId="77777777" w:rsidR="0099279A" w:rsidRDefault="0099279A" w:rsidP="0083310E">
      <w:pPr>
        <w:spacing w:line="360" w:lineRule="auto"/>
        <w:rPr>
          <w:rFonts w:ascii="Arial" w:hAnsi="Arial" w:cs="Arial"/>
          <w:b/>
          <w:sz w:val="20"/>
          <w:szCs w:val="20"/>
        </w:rPr>
      </w:pPr>
    </w:p>
    <w:p w14:paraId="6C7C8831" w14:textId="77777777" w:rsidR="003F3CFA" w:rsidRPr="0083310E" w:rsidRDefault="003F3CFA" w:rsidP="0083310E">
      <w:pPr>
        <w:spacing w:line="360" w:lineRule="auto"/>
        <w:rPr>
          <w:rFonts w:ascii="Arial" w:hAnsi="Arial" w:cs="Arial"/>
          <w:sz w:val="20"/>
          <w:szCs w:val="20"/>
        </w:rPr>
      </w:pPr>
      <w:r w:rsidRPr="0083310E">
        <w:rPr>
          <w:rFonts w:ascii="Arial" w:hAnsi="Arial" w:cs="Arial"/>
          <w:b/>
          <w:sz w:val="20"/>
          <w:szCs w:val="20"/>
        </w:rPr>
        <w:t>V.-</w:t>
      </w:r>
      <w:r w:rsidRPr="0083310E">
        <w:rPr>
          <w:rFonts w:ascii="Arial" w:hAnsi="Arial" w:cs="Arial"/>
          <w:sz w:val="20"/>
          <w:szCs w:val="20"/>
        </w:rPr>
        <w:t xml:space="preserve"> Por la elaboración de planos:</w:t>
      </w:r>
    </w:p>
    <w:p w14:paraId="0081A82E" w14:textId="77777777" w:rsidR="003F3CFA" w:rsidRPr="0083310E" w:rsidRDefault="003F3CFA"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14"/>
        <w:gridCol w:w="1197"/>
      </w:tblGrid>
      <w:tr w:rsidR="003F3CFA" w:rsidRPr="0083310E" w14:paraId="59049888" w14:textId="77777777" w:rsidTr="00E260AD">
        <w:trPr>
          <w:trHeight w:val="345"/>
          <w:jc w:val="center"/>
        </w:trPr>
        <w:tc>
          <w:tcPr>
            <w:tcW w:w="4343" w:type="pct"/>
          </w:tcPr>
          <w:p w14:paraId="091DA13D" w14:textId="77777777" w:rsidR="003F3CFA" w:rsidRPr="0083310E" w:rsidRDefault="003F3CFA" w:rsidP="0083310E">
            <w:pPr>
              <w:spacing w:line="360" w:lineRule="auto"/>
              <w:rPr>
                <w:rFonts w:ascii="Arial" w:hAnsi="Arial" w:cs="Arial"/>
                <w:sz w:val="20"/>
                <w:szCs w:val="20"/>
              </w:rPr>
            </w:pPr>
            <w:r w:rsidRPr="0083310E">
              <w:rPr>
                <w:rFonts w:ascii="Arial" w:hAnsi="Arial" w:cs="Arial"/>
                <w:sz w:val="20"/>
                <w:szCs w:val="20"/>
              </w:rPr>
              <w:t>a) Tamaño carta</w:t>
            </w:r>
          </w:p>
        </w:tc>
        <w:tc>
          <w:tcPr>
            <w:tcW w:w="657" w:type="pct"/>
          </w:tcPr>
          <w:p w14:paraId="50BF614D"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3F3CFA" w:rsidRPr="0083310E" w14:paraId="07097635" w14:textId="77777777" w:rsidTr="00E260AD">
        <w:trPr>
          <w:trHeight w:val="344"/>
          <w:jc w:val="center"/>
        </w:trPr>
        <w:tc>
          <w:tcPr>
            <w:tcW w:w="4343" w:type="pct"/>
          </w:tcPr>
          <w:p w14:paraId="205C7B91" w14:textId="77777777" w:rsidR="003F3CFA" w:rsidRPr="0083310E" w:rsidRDefault="003F3CFA" w:rsidP="0083310E">
            <w:pPr>
              <w:spacing w:line="360" w:lineRule="auto"/>
              <w:rPr>
                <w:rFonts w:ascii="Arial" w:hAnsi="Arial" w:cs="Arial"/>
                <w:sz w:val="20"/>
                <w:szCs w:val="20"/>
              </w:rPr>
            </w:pPr>
            <w:r w:rsidRPr="0083310E">
              <w:rPr>
                <w:rFonts w:ascii="Arial" w:hAnsi="Arial" w:cs="Arial"/>
                <w:sz w:val="20"/>
                <w:szCs w:val="20"/>
              </w:rPr>
              <w:t>b) Tamaño oficio</w:t>
            </w:r>
            <w:r w:rsidR="00E260AD" w:rsidRPr="0083310E">
              <w:rPr>
                <w:rFonts w:ascii="Arial" w:hAnsi="Arial" w:cs="Arial"/>
                <w:sz w:val="20"/>
                <w:szCs w:val="20"/>
              </w:rPr>
              <w:t xml:space="preserve"> </w:t>
            </w:r>
          </w:p>
        </w:tc>
        <w:tc>
          <w:tcPr>
            <w:tcW w:w="657" w:type="pct"/>
          </w:tcPr>
          <w:p w14:paraId="16FD1B35"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$ 350.00</w:t>
            </w:r>
          </w:p>
        </w:tc>
      </w:tr>
      <w:tr w:rsidR="00E260AD" w:rsidRPr="0083310E" w14:paraId="6FBDECF1" w14:textId="77777777" w:rsidTr="00E260AD">
        <w:trPr>
          <w:trHeight w:val="408"/>
          <w:jc w:val="center"/>
        </w:trPr>
        <w:tc>
          <w:tcPr>
            <w:tcW w:w="4343" w:type="pct"/>
          </w:tcPr>
          <w:p w14:paraId="11087A57" w14:textId="77777777" w:rsidR="00E260AD" w:rsidRPr="0083310E" w:rsidRDefault="00E260AD" w:rsidP="0083310E">
            <w:pPr>
              <w:spacing w:line="360" w:lineRule="auto"/>
              <w:rPr>
                <w:rFonts w:ascii="Arial" w:hAnsi="Arial" w:cs="Arial"/>
                <w:sz w:val="20"/>
                <w:szCs w:val="20"/>
              </w:rPr>
            </w:pPr>
            <w:r w:rsidRPr="0083310E">
              <w:rPr>
                <w:rFonts w:ascii="Arial" w:hAnsi="Arial" w:cs="Arial"/>
                <w:sz w:val="20"/>
                <w:szCs w:val="20"/>
              </w:rPr>
              <w:t>c) Por diligencias de verificación de medidas físicas y colindancias de predios:</w:t>
            </w:r>
          </w:p>
        </w:tc>
        <w:tc>
          <w:tcPr>
            <w:tcW w:w="657" w:type="pct"/>
          </w:tcPr>
          <w:p w14:paraId="0D4A2018" w14:textId="77777777" w:rsidR="00E260AD" w:rsidRPr="0083310E" w:rsidRDefault="00E260AD" w:rsidP="0083310E">
            <w:pPr>
              <w:spacing w:line="360" w:lineRule="auto"/>
              <w:ind w:right="186"/>
              <w:jc w:val="right"/>
              <w:rPr>
                <w:rFonts w:ascii="Arial" w:hAnsi="Arial" w:cs="Arial"/>
                <w:sz w:val="20"/>
                <w:szCs w:val="20"/>
              </w:rPr>
            </w:pPr>
            <w:r w:rsidRPr="0083310E">
              <w:rPr>
                <w:rFonts w:ascii="Arial" w:hAnsi="Arial" w:cs="Arial"/>
                <w:sz w:val="20"/>
                <w:szCs w:val="20"/>
              </w:rPr>
              <w:t>$ 100.00</w:t>
            </w:r>
          </w:p>
        </w:tc>
      </w:tr>
    </w:tbl>
    <w:p w14:paraId="6437CA8A" w14:textId="77777777" w:rsidR="003F3CFA" w:rsidRPr="0083310E" w:rsidRDefault="003F3CFA" w:rsidP="0083310E">
      <w:pPr>
        <w:spacing w:line="360" w:lineRule="auto"/>
        <w:rPr>
          <w:rFonts w:ascii="Arial" w:hAnsi="Arial" w:cs="Arial"/>
          <w:sz w:val="20"/>
          <w:szCs w:val="20"/>
        </w:rPr>
      </w:pPr>
    </w:p>
    <w:p w14:paraId="4B620D0A" w14:textId="77777777" w:rsidR="003F3CFA" w:rsidRPr="0083310E" w:rsidRDefault="003F3CFA" w:rsidP="0083310E">
      <w:pPr>
        <w:spacing w:line="360" w:lineRule="auto"/>
        <w:jc w:val="both"/>
        <w:rPr>
          <w:rFonts w:ascii="Arial" w:hAnsi="Arial" w:cs="Arial"/>
          <w:sz w:val="20"/>
          <w:szCs w:val="20"/>
        </w:rPr>
      </w:pPr>
      <w:r w:rsidRPr="0083310E">
        <w:rPr>
          <w:rFonts w:ascii="Arial" w:hAnsi="Arial" w:cs="Arial"/>
          <w:b/>
          <w:sz w:val="20"/>
          <w:szCs w:val="20"/>
        </w:rPr>
        <w:t>VI.-</w:t>
      </w:r>
      <w:r w:rsidRPr="0083310E">
        <w:rPr>
          <w:rFonts w:ascii="Arial" w:hAnsi="Arial" w:cs="Arial"/>
          <w:sz w:val="20"/>
          <w:szCs w:val="20"/>
        </w:rPr>
        <w:t xml:space="preserve"> Cuando la elaboración de planos o la diligencia de verificación incluyan trabajos de topografía, adicionalmente a la tarifa de la fracción anterior, se causarán los siguientes derechos de acuerdo a la superficie.</w:t>
      </w:r>
    </w:p>
    <w:p w14:paraId="0B9B0A9C" w14:textId="77777777" w:rsidR="003F3CFA" w:rsidRPr="0083310E" w:rsidRDefault="003F3CFA" w:rsidP="005C5A95">
      <w:pPr>
        <w:jc w:val="both"/>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29"/>
        <w:gridCol w:w="3437"/>
        <w:gridCol w:w="2245"/>
      </w:tblGrid>
      <w:tr w:rsidR="003F3CFA" w:rsidRPr="0083310E" w14:paraId="2A04BCBD" w14:textId="77777777" w:rsidTr="00E260AD">
        <w:trPr>
          <w:trHeight w:val="20"/>
          <w:jc w:val="center"/>
        </w:trPr>
        <w:tc>
          <w:tcPr>
            <w:tcW w:w="1882" w:type="pct"/>
          </w:tcPr>
          <w:p w14:paraId="55F2AB35"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01-00-01</w:t>
            </w:r>
          </w:p>
        </w:tc>
        <w:tc>
          <w:tcPr>
            <w:tcW w:w="1886" w:type="pct"/>
          </w:tcPr>
          <w:p w14:paraId="599EF45B"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10-00-00</w:t>
            </w:r>
          </w:p>
        </w:tc>
        <w:tc>
          <w:tcPr>
            <w:tcW w:w="1232" w:type="pct"/>
          </w:tcPr>
          <w:p w14:paraId="42113AAC"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3F3CFA" w:rsidRPr="0083310E" w14:paraId="271E39C0" w14:textId="77777777" w:rsidTr="00E260AD">
        <w:trPr>
          <w:trHeight w:val="20"/>
          <w:jc w:val="center"/>
        </w:trPr>
        <w:tc>
          <w:tcPr>
            <w:tcW w:w="1882" w:type="pct"/>
          </w:tcPr>
          <w:p w14:paraId="12C979DA"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10-00-01</w:t>
            </w:r>
          </w:p>
        </w:tc>
        <w:tc>
          <w:tcPr>
            <w:tcW w:w="1886" w:type="pct"/>
          </w:tcPr>
          <w:p w14:paraId="565455D8"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20-00-00</w:t>
            </w:r>
          </w:p>
        </w:tc>
        <w:tc>
          <w:tcPr>
            <w:tcW w:w="1232" w:type="pct"/>
          </w:tcPr>
          <w:p w14:paraId="7C6E1B67"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$ 350.00</w:t>
            </w:r>
          </w:p>
        </w:tc>
      </w:tr>
      <w:tr w:rsidR="003F3CFA" w:rsidRPr="0083310E" w14:paraId="1E5958EE" w14:textId="77777777" w:rsidTr="00E260AD">
        <w:trPr>
          <w:trHeight w:val="20"/>
          <w:jc w:val="center"/>
        </w:trPr>
        <w:tc>
          <w:tcPr>
            <w:tcW w:w="1882" w:type="pct"/>
          </w:tcPr>
          <w:p w14:paraId="4D9A53FD"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lastRenderedPageBreak/>
              <w:t>De 20-00-01</w:t>
            </w:r>
          </w:p>
        </w:tc>
        <w:tc>
          <w:tcPr>
            <w:tcW w:w="1886" w:type="pct"/>
          </w:tcPr>
          <w:p w14:paraId="3494F790"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30-00-00</w:t>
            </w:r>
          </w:p>
        </w:tc>
        <w:tc>
          <w:tcPr>
            <w:tcW w:w="1232" w:type="pct"/>
          </w:tcPr>
          <w:p w14:paraId="51EA234E"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$ 400.00</w:t>
            </w:r>
          </w:p>
        </w:tc>
      </w:tr>
      <w:tr w:rsidR="003F3CFA" w:rsidRPr="0083310E" w14:paraId="79B64F68" w14:textId="77777777" w:rsidTr="00E260AD">
        <w:trPr>
          <w:trHeight w:val="20"/>
          <w:jc w:val="center"/>
        </w:trPr>
        <w:tc>
          <w:tcPr>
            <w:tcW w:w="1882" w:type="pct"/>
          </w:tcPr>
          <w:p w14:paraId="64B56405"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30-00-01</w:t>
            </w:r>
          </w:p>
        </w:tc>
        <w:tc>
          <w:tcPr>
            <w:tcW w:w="1886" w:type="pct"/>
          </w:tcPr>
          <w:p w14:paraId="1DCB118C"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40-00-00</w:t>
            </w:r>
          </w:p>
        </w:tc>
        <w:tc>
          <w:tcPr>
            <w:tcW w:w="1232" w:type="pct"/>
          </w:tcPr>
          <w:p w14:paraId="126CF9C2"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$ 450.00</w:t>
            </w:r>
          </w:p>
        </w:tc>
      </w:tr>
      <w:tr w:rsidR="003F3CFA" w:rsidRPr="0083310E" w14:paraId="081EB188" w14:textId="77777777" w:rsidTr="00E260AD">
        <w:trPr>
          <w:trHeight w:val="20"/>
          <w:jc w:val="center"/>
        </w:trPr>
        <w:tc>
          <w:tcPr>
            <w:tcW w:w="1882" w:type="pct"/>
          </w:tcPr>
          <w:p w14:paraId="62113101"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40-00-01</w:t>
            </w:r>
          </w:p>
        </w:tc>
        <w:tc>
          <w:tcPr>
            <w:tcW w:w="1886" w:type="pct"/>
          </w:tcPr>
          <w:p w14:paraId="4891E6AD"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50-00-00</w:t>
            </w:r>
          </w:p>
        </w:tc>
        <w:tc>
          <w:tcPr>
            <w:tcW w:w="1232" w:type="pct"/>
          </w:tcPr>
          <w:p w14:paraId="204B6998"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$ 500.00</w:t>
            </w:r>
          </w:p>
        </w:tc>
      </w:tr>
      <w:tr w:rsidR="003F3CFA" w:rsidRPr="0083310E" w14:paraId="3C5D86FD" w14:textId="77777777" w:rsidTr="00E260AD">
        <w:trPr>
          <w:trHeight w:val="20"/>
          <w:jc w:val="center"/>
        </w:trPr>
        <w:tc>
          <w:tcPr>
            <w:tcW w:w="1882" w:type="pct"/>
          </w:tcPr>
          <w:p w14:paraId="1C8D628F"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50-00-01</w:t>
            </w:r>
          </w:p>
        </w:tc>
        <w:tc>
          <w:tcPr>
            <w:tcW w:w="1886" w:type="pct"/>
          </w:tcPr>
          <w:p w14:paraId="770ACB9B"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En adelante</w:t>
            </w:r>
          </w:p>
        </w:tc>
        <w:tc>
          <w:tcPr>
            <w:tcW w:w="1232" w:type="pct"/>
          </w:tcPr>
          <w:p w14:paraId="7431FA55"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$500.00 por hectárea</w:t>
            </w:r>
          </w:p>
        </w:tc>
      </w:tr>
    </w:tbl>
    <w:p w14:paraId="59A7E9C6" w14:textId="77777777" w:rsidR="00D829E4" w:rsidRDefault="00D829E4" w:rsidP="0083310E">
      <w:pPr>
        <w:spacing w:line="360" w:lineRule="auto"/>
        <w:jc w:val="both"/>
        <w:rPr>
          <w:rFonts w:ascii="Arial" w:hAnsi="Arial" w:cs="Arial"/>
          <w:b/>
          <w:sz w:val="20"/>
          <w:szCs w:val="20"/>
        </w:rPr>
      </w:pPr>
    </w:p>
    <w:p w14:paraId="71E5990A" w14:textId="77777777" w:rsidR="003F3CFA" w:rsidRPr="0083310E" w:rsidRDefault="003F3CFA"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26</w:t>
      </w:r>
      <w:r w:rsidRPr="0083310E">
        <w:rPr>
          <w:rFonts w:ascii="Arial" w:hAnsi="Arial" w:cs="Arial"/>
          <w:b/>
          <w:sz w:val="20"/>
          <w:szCs w:val="20"/>
        </w:rPr>
        <w:t>.-</w:t>
      </w:r>
      <w:r w:rsidRPr="0083310E">
        <w:rPr>
          <w:rFonts w:ascii="Arial" w:hAnsi="Arial" w:cs="Arial"/>
          <w:sz w:val="20"/>
          <w:szCs w:val="20"/>
        </w:rPr>
        <w:t xml:space="preserve"> Por la actualización o mejoras de predios se causarán y pagarán los siguientes derechos:</w:t>
      </w:r>
    </w:p>
    <w:p w14:paraId="102D0328" w14:textId="77777777" w:rsidR="003F3CFA" w:rsidRPr="0083310E" w:rsidRDefault="003F3CFA"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81"/>
        <w:gridCol w:w="3621"/>
        <w:gridCol w:w="2209"/>
      </w:tblGrid>
      <w:tr w:rsidR="003F3CFA" w:rsidRPr="0083310E" w14:paraId="754A3087" w14:textId="77777777" w:rsidTr="00E260AD">
        <w:trPr>
          <w:trHeight w:val="20"/>
          <w:jc w:val="center"/>
        </w:trPr>
        <w:tc>
          <w:tcPr>
            <w:tcW w:w="1801" w:type="pct"/>
          </w:tcPr>
          <w:p w14:paraId="29DEC603"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un valor de 1,000.00</w:t>
            </w:r>
          </w:p>
        </w:tc>
        <w:tc>
          <w:tcPr>
            <w:tcW w:w="1987" w:type="pct"/>
          </w:tcPr>
          <w:p w14:paraId="625F2892"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un valor de 4,000.00</w:t>
            </w:r>
          </w:p>
        </w:tc>
        <w:tc>
          <w:tcPr>
            <w:tcW w:w="1213" w:type="pct"/>
          </w:tcPr>
          <w:p w14:paraId="77A44DD1"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xml:space="preserve">$ </w:t>
            </w:r>
            <w:r w:rsidR="00E260AD" w:rsidRPr="0083310E">
              <w:rPr>
                <w:rFonts w:ascii="Arial" w:hAnsi="Arial" w:cs="Arial"/>
                <w:sz w:val="20"/>
                <w:szCs w:val="20"/>
              </w:rPr>
              <w:t xml:space="preserve">  </w:t>
            </w:r>
            <w:r w:rsidRPr="0083310E">
              <w:rPr>
                <w:rFonts w:ascii="Arial" w:hAnsi="Arial" w:cs="Arial"/>
                <w:sz w:val="20"/>
                <w:szCs w:val="20"/>
              </w:rPr>
              <w:t>60.00</w:t>
            </w:r>
          </w:p>
        </w:tc>
      </w:tr>
      <w:tr w:rsidR="003F3CFA" w:rsidRPr="0083310E" w14:paraId="1011AD8A" w14:textId="77777777" w:rsidTr="00E260AD">
        <w:trPr>
          <w:trHeight w:val="20"/>
          <w:jc w:val="center"/>
        </w:trPr>
        <w:tc>
          <w:tcPr>
            <w:tcW w:w="1801" w:type="pct"/>
          </w:tcPr>
          <w:p w14:paraId="3A349092"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un valor de 4,001.00</w:t>
            </w:r>
          </w:p>
        </w:tc>
        <w:tc>
          <w:tcPr>
            <w:tcW w:w="1987" w:type="pct"/>
          </w:tcPr>
          <w:p w14:paraId="0D9B0FAD"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un valor de 10,000.00</w:t>
            </w:r>
          </w:p>
        </w:tc>
        <w:tc>
          <w:tcPr>
            <w:tcW w:w="1213" w:type="pct"/>
          </w:tcPr>
          <w:p w14:paraId="10B52323"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$ 100.00</w:t>
            </w:r>
          </w:p>
        </w:tc>
      </w:tr>
      <w:tr w:rsidR="003F3CFA" w:rsidRPr="0083310E" w14:paraId="30E2F21B" w14:textId="77777777" w:rsidTr="00E260AD">
        <w:trPr>
          <w:trHeight w:val="20"/>
          <w:jc w:val="center"/>
        </w:trPr>
        <w:tc>
          <w:tcPr>
            <w:tcW w:w="1801" w:type="pct"/>
          </w:tcPr>
          <w:p w14:paraId="113B46FA"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un valor de 10,001.00</w:t>
            </w:r>
          </w:p>
        </w:tc>
        <w:tc>
          <w:tcPr>
            <w:tcW w:w="1987" w:type="pct"/>
          </w:tcPr>
          <w:p w14:paraId="2A1E8F02"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un valor de 75,000.00</w:t>
            </w:r>
          </w:p>
        </w:tc>
        <w:tc>
          <w:tcPr>
            <w:tcW w:w="1213" w:type="pct"/>
          </w:tcPr>
          <w:p w14:paraId="7160FD51"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$ 150.00</w:t>
            </w:r>
          </w:p>
        </w:tc>
      </w:tr>
      <w:tr w:rsidR="003F3CFA" w:rsidRPr="0083310E" w14:paraId="3948E4CB" w14:textId="77777777" w:rsidTr="00E260AD">
        <w:trPr>
          <w:trHeight w:val="20"/>
          <w:jc w:val="center"/>
        </w:trPr>
        <w:tc>
          <w:tcPr>
            <w:tcW w:w="1801" w:type="pct"/>
          </w:tcPr>
          <w:p w14:paraId="0D6EBC05"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un valor de 75,001.00</w:t>
            </w:r>
          </w:p>
        </w:tc>
        <w:tc>
          <w:tcPr>
            <w:tcW w:w="1987" w:type="pct"/>
          </w:tcPr>
          <w:p w14:paraId="6C2FC6DC"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En adelante</w:t>
            </w:r>
          </w:p>
        </w:tc>
        <w:tc>
          <w:tcPr>
            <w:tcW w:w="1213" w:type="pct"/>
          </w:tcPr>
          <w:p w14:paraId="7FECC4DA"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$ 200.00</w:t>
            </w:r>
          </w:p>
        </w:tc>
      </w:tr>
    </w:tbl>
    <w:p w14:paraId="3C7E147E" w14:textId="77777777" w:rsidR="003F3CFA" w:rsidRPr="0083310E" w:rsidRDefault="003F3CFA" w:rsidP="0083310E">
      <w:pPr>
        <w:spacing w:line="360" w:lineRule="auto"/>
        <w:rPr>
          <w:rFonts w:ascii="Arial" w:hAnsi="Arial" w:cs="Arial"/>
          <w:sz w:val="20"/>
          <w:szCs w:val="20"/>
        </w:rPr>
      </w:pPr>
    </w:p>
    <w:p w14:paraId="4BE4E9F5"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27</w:t>
      </w:r>
      <w:r w:rsidRPr="0083310E">
        <w:rPr>
          <w:rFonts w:ascii="Arial" w:hAnsi="Arial" w:cs="Arial"/>
          <w:b/>
          <w:sz w:val="20"/>
          <w:szCs w:val="20"/>
        </w:rPr>
        <w:t>.-</w:t>
      </w:r>
      <w:r w:rsidRPr="0083310E">
        <w:rPr>
          <w:rFonts w:ascii="Arial" w:hAnsi="Arial" w:cs="Arial"/>
          <w:sz w:val="20"/>
          <w:szCs w:val="20"/>
        </w:rPr>
        <w:t xml:space="preserve"> No causarán derecho alguno las divisiones o fracciones de terrenos en las </w:t>
      </w:r>
      <w:r w:rsidR="00CE7E4B" w:rsidRPr="0083310E">
        <w:rPr>
          <w:rFonts w:ascii="Arial" w:hAnsi="Arial" w:cs="Arial"/>
          <w:sz w:val="20"/>
          <w:szCs w:val="20"/>
        </w:rPr>
        <w:t>zonas rústicas</w:t>
      </w:r>
      <w:r w:rsidRPr="0083310E">
        <w:rPr>
          <w:rFonts w:ascii="Arial" w:hAnsi="Arial" w:cs="Arial"/>
          <w:sz w:val="20"/>
          <w:szCs w:val="20"/>
        </w:rPr>
        <w:t xml:space="preserve"> que sean destinadas plenamente a la producción agrícola o ganadera.</w:t>
      </w:r>
    </w:p>
    <w:p w14:paraId="27F04115" w14:textId="77777777" w:rsidR="00CE7E4B" w:rsidRPr="0083310E" w:rsidRDefault="00CE7E4B" w:rsidP="0083310E">
      <w:pPr>
        <w:spacing w:line="360" w:lineRule="auto"/>
        <w:rPr>
          <w:rFonts w:ascii="Arial" w:hAnsi="Arial" w:cs="Arial"/>
          <w:sz w:val="20"/>
          <w:szCs w:val="20"/>
        </w:rPr>
      </w:pPr>
    </w:p>
    <w:p w14:paraId="46FD9DBE" w14:textId="77777777" w:rsidR="001834F4" w:rsidRPr="0083310E" w:rsidRDefault="007A7980" w:rsidP="0083310E">
      <w:pPr>
        <w:spacing w:line="360" w:lineRule="auto"/>
        <w:jc w:val="both"/>
        <w:rPr>
          <w:rFonts w:ascii="Arial" w:hAnsi="Arial" w:cs="Arial"/>
          <w:sz w:val="20"/>
          <w:szCs w:val="20"/>
        </w:rPr>
      </w:pPr>
      <w:r w:rsidRPr="0083310E">
        <w:rPr>
          <w:rFonts w:ascii="Arial" w:hAnsi="Arial" w:cs="Arial"/>
          <w:b/>
          <w:sz w:val="20"/>
          <w:szCs w:val="20"/>
        </w:rPr>
        <w:t>Artículo 28</w:t>
      </w:r>
      <w:r w:rsidR="003B51A0" w:rsidRPr="0083310E">
        <w:rPr>
          <w:rFonts w:ascii="Arial" w:hAnsi="Arial" w:cs="Arial"/>
          <w:b/>
          <w:sz w:val="20"/>
          <w:szCs w:val="20"/>
        </w:rPr>
        <w:t>.-</w:t>
      </w:r>
      <w:r w:rsidR="003B51A0" w:rsidRPr="0083310E">
        <w:rPr>
          <w:rFonts w:ascii="Arial" w:hAnsi="Arial" w:cs="Arial"/>
          <w:sz w:val="20"/>
          <w:szCs w:val="20"/>
        </w:rPr>
        <w:t xml:space="preserve"> Los fraccionamientos causarán derechos de deslindes, excepción hecha de lo dispuesto en el artículo anterior, de conformidad con lo siguiente:</w:t>
      </w:r>
    </w:p>
    <w:p w14:paraId="0A995712" w14:textId="77777777" w:rsidR="001834F4" w:rsidRPr="0083310E" w:rsidRDefault="001834F4"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9"/>
        <w:gridCol w:w="4552"/>
      </w:tblGrid>
      <w:tr w:rsidR="001834F4" w:rsidRPr="0083310E" w14:paraId="1B03A1F1" w14:textId="77777777" w:rsidTr="00DC3FEB">
        <w:trPr>
          <w:trHeight w:val="345"/>
          <w:jc w:val="center"/>
        </w:trPr>
        <w:tc>
          <w:tcPr>
            <w:tcW w:w="2502" w:type="pct"/>
          </w:tcPr>
          <w:p w14:paraId="37AE073C" w14:textId="77777777"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Hasta 160,000 m2</w:t>
            </w:r>
          </w:p>
        </w:tc>
        <w:tc>
          <w:tcPr>
            <w:tcW w:w="2498" w:type="pct"/>
          </w:tcPr>
          <w:p w14:paraId="2A585D64" w14:textId="77777777" w:rsidR="001834F4" w:rsidRPr="0083310E" w:rsidRDefault="003B51A0" w:rsidP="0083310E">
            <w:pPr>
              <w:spacing w:line="360" w:lineRule="auto"/>
              <w:ind w:right="219"/>
              <w:jc w:val="right"/>
              <w:rPr>
                <w:rFonts w:ascii="Arial" w:hAnsi="Arial" w:cs="Arial"/>
                <w:sz w:val="20"/>
                <w:szCs w:val="20"/>
              </w:rPr>
            </w:pPr>
            <w:r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150.00</w:t>
            </w:r>
          </w:p>
        </w:tc>
      </w:tr>
      <w:tr w:rsidR="001834F4" w:rsidRPr="0083310E" w14:paraId="60118717" w14:textId="77777777" w:rsidTr="00DC3FEB">
        <w:trPr>
          <w:trHeight w:val="345"/>
          <w:jc w:val="center"/>
        </w:trPr>
        <w:tc>
          <w:tcPr>
            <w:tcW w:w="2502" w:type="pct"/>
          </w:tcPr>
          <w:p w14:paraId="75686181" w14:textId="77777777"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Más de 160,000 m2</w:t>
            </w:r>
          </w:p>
        </w:tc>
        <w:tc>
          <w:tcPr>
            <w:tcW w:w="2498" w:type="pct"/>
          </w:tcPr>
          <w:p w14:paraId="40719297" w14:textId="77777777" w:rsidR="001834F4" w:rsidRPr="0083310E" w:rsidRDefault="003B51A0" w:rsidP="0083310E">
            <w:pPr>
              <w:spacing w:line="360" w:lineRule="auto"/>
              <w:ind w:right="219"/>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 xml:space="preserve"> 200.00</w:t>
            </w:r>
          </w:p>
        </w:tc>
      </w:tr>
    </w:tbl>
    <w:p w14:paraId="1B786E33" w14:textId="77777777" w:rsidR="001834F4" w:rsidRPr="0083310E" w:rsidRDefault="001834F4" w:rsidP="0083310E">
      <w:pPr>
        <w:spacing w:line="360" w:lineRule="auto"/>
        <w:rPr>
          <w:rFonts w:ascii="Arial" w:hAnsi="Arial" w:cs="Arial"/>
          <w:sz w:val="20"/>
          <w:szCs w:val="20"/>
        </w:rPr>
      </w:pPr>
    </w:p>
    <w:p w14:paraId="76286321"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29</w:t>
      </w:r>
      <w:r w:rsidRPr="0083310E">
        <w:rPr>
          <w:rFonts w:ascii="Arial" w:hAnsi="Arial" w:cs="Arial"/>
          <w:b/>
          <w:sz w:val="20"/>
          <w:szCs w:val="20"/>
        </w:rPr>
        <w:t>.-</w:t>
      </w:r>
      <w:r w:rsidRPr="0083310E">
        <w:rPr>
          <w:rFonts w:ascii="Arial" w:hAnsi="Arial" w:cs="Arial"/>
          <w:sz w:val="20"/>
          <w:szCs w:val="20"/>
        </w:rPr>
        <w:t xml:space="preserve"> Por la revisión técnica de la documentación de constitución en régimen de propiedad en condominio, se causarán derechos de acuerdo a su tipo.</w:t>
      </w:r>
    </w:p>
    <w:p w14:paraId="066FE992" w14:textId="77777777" w:rsidR="001834F4" w:rsidRPr="0083310E" w:rsidRDefault="001834F4" w:rsidP="005C5A95">
      <w:pPr>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0"/>
        <w:gridCol w:w="4621"/>
      </w:tblGrid>
      <w:tr w:rsidR="001834F4" w:rsidRPr="0083310E" w14:paraId="746BA291" w14:textId="77777777" w:rsidTr="00DC3FEB">
        <w:trPr>
          <w:trHeight w:val="345"/>
          <w:jc w:val="center"/>
        </w:trPr>
        <w:tc>
          <w:tcPr>
            <w:tcW w:w="2464" w:type="pct"/>
          </w:tcPr>
          <w:p w14:paraId="0E602DD4" w14:textId="77777777"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Tipo comercial</w:t>
            </w:r>
          </w:p>
        </w:tc>
        <w:tc>
          <w:tcPr>
            <w:tcW w:w="2536" w:type="pct"/>
          </w:tcPr>
          <w:p w14:paraId="1ACAE2CD" w14:textId="77777777" w:rsidR="001834F4" w:rsidRPr="0083310E" w:rsidRDefault="003B51A0" w:rsidP="0083310E">
            <w:pPr>
              <w:spacing w:line="360" w:lineRule="auto"/>
              <w:ind w:right="99"/>
              <w:jc w:val="right"/>
              <w:rPr>
                <w:rFonts w:ascii="Arial" w:hAnsi="Arial" w:cs="Arial"/>
                <w:sz w:val="20"/>
                <w:szCs w:val="20"/>
              </w:rPr>
            </w:pPr>
            <w:r w:rsidRPr="0083310E">
              <w:rPr>
                <w:rFonts w:ascii="Arial" w:hAnsi="Arial" w:cs="Arial"/>
                <w:sz w:val="20"/>
                <w:szCs w:val="20"/>
              </w:rPr>
              <w:t>$ 200.00 por departamento</w:t>
            </w:r>
          </w:p>
        </w:tc>
      </w:tr>
      <w:tr w:rsidR="001834F4" w:rsidRPr="0083310E" w14:paraId="54155ECD" w14:textId="77777777" w:rsidTr="00DC3FEB">
        <w:trPr>
          <w:trHeight w:val="345"/>
          <w:jc w:val="center"/>
        </w:trPr>
        <w:tc>
          <w:tcPr>
            <w:tcW w:w="2464" w:type="pct"/>
          </w:tcPr>
          <w:p w14:paraId="60489B8C" w14:textId="77777777"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Tipo habitacional</w:t>
            </w:r>
          </w:p>
        </w:tc>
        <w:tc>
          <w:tcPr>
            <w:tcW w:w="2536" w:type="pct"/>
          </w:tcPr>
          <w:p w14:paraId="5C8421E6" w14:textId="77777777" w:rsidR="001834F4" w:rsidRPr="0083310E" w:rsidRDefault="003B51A0" w:rsidP="0083310E">
            <w:pPr>
              <w:spacing w:line="360" w:lineRule="auto"/>
              <w:ind w:right="99"/>
              <w:jc w:val="right"/>
              <w:rPr>
                <w:rFonts w:ascii="Arial" w:hAnsi="Arial" w:cs="Arial"/>
                <w:sz w:val="20"/>
                <w:szCs w:val="20"/>
              </w:rPr>
            </w:pPr>
            <w:r w:rsidRPr="0083310E">
              <w:rPr>
                <w:rFonts w:ascii="Arial" w:hAnsi="Arial" w:cs="Arial"/>
                <w:sz w:val="20"/>
                <w:szCs w:val="20"/>
              </w:rPr>
              <w:t>$ 100.00 por departamento</w:t>
            </w:r>
          </w:p>
        </w:tc>
      </w:tr>
    </w:tbl>
    <w:p w14:paraId="52E2CE0A" w14:textId="77777777" w:rsidR="001834F4" w:rsidRPr="0083310E" w:rsidRDefault="001834F4" w:rsidP="005C5A95">
      <w:pPr>
        <w:rPr>
          <w:rFonts w:ascii="Arial" w:hAnsi="Arial" w:cs="Arial"/>
          <w:sz w:val="20"/>
          <w:szCs w:val="20"/>
        </w:rPr>
      </w:pPr>
    </w:p>
    <w:p w14:paraId="410597AD" w14:textId="77777777" w:rsidR="00C27DDC" w:rsidRDefault="00C27DDC" w:rsidP="0083310E">
      <w:pPr>
        <w:spacing w:line="360" w:lineRule="auto"/>
        <w:jc w:val="center"/>
        <w:rPr>
          <w:rFonts w:ascii="Arial" w:hAnsi="Arial" w:cs="Arial"/>
          <w:b/>
          <w:sz w:val="20"/>
          <w:szCs w:val="20"/>
          <w:highlight w:val="yellow"/>
        </w:rPr>
      </w:pPr>
    </w:p>
    <w:p w14:paraId="6207413A" w14:textId="77777777" w:rsidR="001834F4" w:rsidRPr="004D7446" w:rsidRDefault="003B51A0" w:rsidP="0083310E">
      <w:pPr>
        <w:spacing w:line="360" w:lineRule="auto"/>
        <w:jc w:val="center"/>
        <w:rPr>
          <w:rFonts w:ascii="Arial" w:hAnsi="Arial" w:cs="Arial"/>
          <w:b/>
          <w:sz w:val="20"/>
          <w:szCs w:val="20"/>
        </w:rPr>
      </w:pPr>
      <w:r w:rsidRPr="004D7446">
        <w:rPr>
          <w:rFonts w:ascii="Arial" w:hAnsi="Arial" w:cs="Arial"/>
          <w:b/>
          <w:sz w:val="20"/>
          <w:szCs w:val="20"/>
        </w:rPr>
        <w:t xml:space="preserve">CAPÍTULO </w:t>
      </w:r>
      <w:r w:rsidR="00D564BE" w:rsidRPr="004D7446">
        <w:rPr>
          <w:rFonts w:ascii="Arial" w:hAnsi="Arial" w:cs="Arial"/>
          <w:b/>
          <w:sz w:val="20"/>
          <w:szCs w:val="20"/>
        </w:rPr>
        <w:t>IV</w:t>
      </w:r>
    </w:p>
    <w:p w14:paraId="4B5E47FA" w14:textId="77777777" w:rsidR="001834F4" w:rsidRPr="0083310E" w:rsidRDefault="003B51A0" w:rsidP="0083310E">
      <w:pPr>
        <w:spacing w:line="360" w:lineRule="auto"/>
        <w:jc w:val="center"/>
        <w:rPr>
          <w:rFonts w:ascii="Arial" w:hAnsi="Arial" w:cs="Arial"/>
          <w:b/>
          <w:sz w:val="20"/>
          <w:szCs w:val="20"/>
        </w:rPr>
      </w:pPr>
      <w:r w:rsidRPr="004D7446">
        <w:rPr>
          <w:rFonts w:ascii="Arial" w:hAnsi="Arial" w:cs="Arial"/>
          <w:b/>
          <w:sz w:val="20"/>
          <w:szCs w:val="20"/>
        </w:rPr>
        <w:t>Derechos por Servicios de Limpia</w:t>
      </w:r>
    </w:p>
    <w:p w14:paraId="7AFC2FF6" w14:textId="77777777" w:rsidR="001834F4" w:rsidRPr="0083310E" w:rsidRDefault="001834F4" w:rsidP="005C5A95">
      <w:pPr>
        <w:rPr>
          <w:rFonts w:ascii="Arial" w:hAnsi="Arial" w:cs="Arial"/>
          <w:sz w:val="20"/>
          <w:szCs w:val="20"/>
        </w:rPr>
      </w:pPr>
    </w:p>
    <w:p w14:paraId="37C8F105" w14:textId="77777777" w:rsidR="001834F4"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30</w:t>
      </w:r>
      <w:r w:rsidRPr="0083310E">
        <w:rPr>
          <w:rFonts w:ascii="Arial" w:hAnsi="Arial" w:cs="Arial"/>
          <w:b/>
          <w:sz w:val="20"/>
          <w:szCs w:val="20"/>
        </w:rPr>
        <w:t>.-</w:t>
      </w:r>
      <w:r w:rsidRPr="0083310E">
        <w:rPr>
          <w:rFonts w:ascii="Arial" w:hAnsi="Arial" w:cs="Arial"/>
          <w:sz w:val="20"/>
          <w:szCs w:val="20"/>
        </w:rPr>
        <w:t xml:space="preserve"> Por los derechos correspondientes al servicio de limpia, mensualmente se causará y pagará la cuota de:</w:t>
      </w:r>
    </w:p>
    <w:p w14:paraId="4C53AD1C" w14:textId="77777777" w:rsidR="00C27DDC" w:rsidRPr="0083310E" w:rsidRDefault="00C27DDC" w:rsidP="0083310E">
      <w:pPr>
        <w:spacing w:line="360" w:lineRule="auto"/>
        <w:jc w:val="both"/>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0"/>
        <w:gridCol w:w="4621"/>
      </w:tblGrid>
      <w:tr w:rsidR="00C27DDC" w:rsidRPr="0083310E" w14:paraId="116AD930" w14:textId="77777777" w:rsidTr="00C27DDC">
        <w:trPr>
          <w:trHeight w:val="345"/>
          <w:jc w:val="center"/>
        </w:trPr>
        <w:tc>
          <w:tcPr>
            <w:tcW w:w="2464" w:type="pct"/>
          </w:tcPr>
          <w:p w14:paraId="6168E556" w14:textId="72D63D43" w:rsidR="00C27DDC" w:rsidRPr="0083310E" w:rsidRDefault="00C27DDC" w:rsidP="00C27DDC">
            <w:pPr>
              <w:spacing w:line="360" w:lineRule="auto"/>
              <w:rPr>
                <w:rFonts w:ascii="Arial" w:hAnsi="Arial" w:cs="Arial"/>
                <w:sz w:val="20"/>
                <w:szCs w:val="20"/>
              </w:rPr>
            </w:pPr>
            <w:r w:rsidRPr="0083310E">
              <w:rPr>
                <w:rFonts w:ascii="Arial" w:hAnsi="Arial" w:cs="Arial"/>
                <w:b/>
                <w:sz w:val="20"/>
                <w:szCs w:val="20"/>
              </w:rPr>
              <w:lastRenderedPageBreak/>
              <w:t>I.-</w:t>
            </w:r>
            <w:r w:rsidRPr="0083310E">
              <w:rPr>
                <w:rFonts w:ascii="Arial" w:hAnsi="Arial" w:cs="Arial"/>
                <w:sz w:val="20"/>
                <w:szCs w:val="20"/>
              </w:rPr>
              <w:t xml:space="preserve"> </w:t>
            </w:r>
            <w:r w:rsidR="007134F2">
              <w:rPr>
                <w:rFonts w:ascii="Arial" w:hAnsi="Arial" w:cs="Arial"/>
                <w:sz w:val="20"/>
                <w:szCs w:val="20"/>
              </w:rPr>
              <w:t xml:space="preserve">  </w:t>
            </w:r>
            <w:r w:rsidRPr="0083310E">
              <w:rPr>
                <w:rFonts w:ascii="Arial" w:hAnsi="Arial" w:cs="Arial"/>
                <w:sz w:val="20"/>
                <w:szCs w:val="20"/>
              </w:rPr>
              <w:t>Por predio habitacional</w:t>
            </w:r>
          </w:p>
        </w:tc>
        <w:tc>
          <w:tcPr>
            <w:tcW w:w="2536" w:type="pct"/>
          </w:tcPr>
          <w:p w14:paraId="10330C48" w14:textId="77777777" w:rsidR="00C27DDC" w:rsidRPr="0083310E" w:rsidRDefault="00C27DDC" w:rsidP="00C27DDC">
            <w:pPr>
              <w:spacing w:line="360" w:lineRule="auto"/>
              <w:ind w:right="99"/>
              <w:jc w:val="right"/>
              <w:rPr>
                <w:rFonts w:ascii="Arial" w:hAnsi="Arial" w:cs="Arial"/>
                <w:sz w:val="20"/>
                <w:szCs w:val="20"/>
              </w:rPr>
            </w:pPr>
            <w:r>
              <w:rPr>
                <w:rFonts w:ascii="Arial" w:hAnsi="Arial" w:cs="Arial"/>
                <w:sz w:val="20"/>
                <w:szCs w:val="20"/>
              </w:rPr>
              <w:t xml:space="preserve">$ </w:t>
            </w:r>
            <w:r w:rsidRPr="0083310E">
              <w:rPr>
                <w:rFonts w:ascii="Arial" w:hAnsi="Arial" w:cs="Arial"/>
                <w:sz w:val="20"/>
                <w:szCs w:val="20"/>
              </w:rPr>
              <w:t>20.00 por cada viaje</w:t>
            </w:r>
          </w:p>
        </w:tc>
      </w:tr>
      <w:tr w:rsidR="00C27DDC" w:rsidRPr="0083310E" w14:paraId="0C062A8D" w14:textId="77777777" w:rsidTr="00C27DDC">
        <w:trPr>
          <w:trHeight w:val="345"/>
          <w:jc w:val="center"/>
        </w:trPr>
        <w:tc>
          <w:tcPr>
            <w:tcW w:w="2464" w:type="pct"/>
          </w:tcPr>
          <w:p w14:paraId="4B1AAE4D" w14:textId="668192F6" w:rsidR="00C27DDC" w:rsidRPr="0083310E" w:rsidRDefault="00C27DDC" w:rsidP="00C27DDC">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w:t>
            </w:r>
            <w:r w:rsidR="007134F2">
              <w:rPr>
                <w:rFonts w:ascii="Arial" w:hAnsi="Arial" w:cs="Arial"/>
                <w:sz w:val="20"/>
                <w:szCs w:val="20"/>
              </w:rPr>
              <w:t xml:space="preserve"> </w:t>
            </w:r>
            <w:r w:rsidRPr="0083310E">
              <w:rPr>
                <w:rFonts w:ascii="Arial" w:hAnsi="Arial" w:cs="Arial"/>
                <w:sz w:val="20"/>
                <w:szCs w:val="20"/>
              </w:rPr>
              <w:t>Por predio comercial</w:t>
            </w:r>
            <w:r w:rsidRPr="0083310E">
              <w:rPr>
                <w:rFonts w:ascii="Arial" w:hAnsi="Arial" w:cs="Arial"/>
                <w:sz w:val="20"/>
                <w:szCs w:val="20"/>
              </w:rPr>
              <w:tab/>
            </w:r>
          </w:p>
        </w:tc>
        <w:tc>
          <w:tcPr>
            <w:tcW w:w="2536" w:type="pct"/>
          </w:tcPr>
          <w:p w14:paraId="599D8BB9" w14:textId="77777777" w:rsidR="00C27DDC" w:rsidRPr="0083310E" w:rsidRDefault="00C27DDC" w:rsidP="00C27DDC">
            <w:pPr>
              <w:spacing w:line="360" w:lineRule="auto"/>
              <w:ind w:right="99"/>
              <w:jc w:val="right"/>
              <w:rPr>
                <w:rFonts w:ascii="Arial" w:hAnsi="Arial" w:cs="Arial"/>
                <w:sz w:val="20"/>
                <w:szCs w:val="20"/>
              </w:rPr>
            </w:pPr>
            <w:r w:rsidRPr="0083310E">
              <w:rPr>
                <w:rFonts w:ascii="Arial" w:hAnsi="Arial" w:cs="Arial"/>
                <w:sz w:val="20"/>
                <w:szCs w:val="20"/>
              </w:rPr>
              <w:t>$ 30.00 por cada viaje</w:t>
            </w:r>
          </w:p>
        </w:tc>
      </w:tr>
      <w:tr w:rsidR="00C27DDC" w:rsidRPr="0083310E" w14:paraId="76C36823" w14:textId="77777777" w:rsidTr="00C27DDC">
        <w:trPr>
          <w:trHeight w:val="345"/>
          <w:jc w:val="center"/>
        </w:trPr>
        <w:tc>
          <w:tcPr>
            <w:tcW w:w="2464" w:type="pct"/>
          </w:tcPr>
          <w:p w14:paraId="639B1DBD" w14:textId="77777777" w:rsidR="00C27DDC" w:rsidRPr="0083310E" w:rsidRDefault="00C27DDC" w:rsidP="00C27DDC">
            <w:pPr>
              <w:spacing w:line="360" w:lineRule="auto"/>
              <w:rPr>
                <w:rFonts w:ascii="Arial" w:hAnsi="Arial" w:cs="Arial"/>
                <w:b/>
                <w:sz w:val="20"/>
                <w:szCs w:val="20"/>
              </w:rPr>
            </w:pPr>
            <w:r>
              <w:rPr>
                <w:rFonts w:ascii="Arial" w:hAnsi="Arial" w:cs="Arial"/>
                <w:b/>
                <w:sz w:val="20"/>
                <w:szCs w:val="20"/>
              </w:rPr>
              <w:t xml:space="preserve">III.- </w:t>
            </w:r>
            <w:r w:rsidRPr="0083310E">
              <w:rPr>
                <w:rFonts w:ascii="Arial" w:hAnsi="Arial" w:cs="Arial"/>
                <w:sz w:val="20"/>
                <w:szCs w:val="20"/>
              </w:rPr>
              <w:t xml:space="preserve">Por predio Industrial                                                                             </w:t>
            </w:r>
          </w:p>
        </w:tc>
        <w:tc>
          <w:tcPr>
            <w:tcW w:w="2536" w:type="pct"/>
          </w:tcPr>
          <w:p w14:paraId="50D0D68B" w14:textId="77777777" w:rsidR="00C27DDC" w:rsidRPr="0083310E" w:rsidRDefault="00C27DDC" w:rsidP="00C27DDC">
            <w:pPr>
              <w:spacing w:line="360" w:lineRule="auto"/>
              <w:ind w:right="99"/>
              <w:jc w:val="right"/>
              <w:rPr>
                <w:rFonts w:ascii="Arial" w:hAnsi="Arial" w:cs="Arial"/>
                <w:sz w:val="20"/>
                <w:szCs w:val="20"/>
              </w:rPr>
            </w:pPr>
            <w:r>
              <w:rPr>
                <w:rFonts w:ascii="Arial" w:hAnsi="Arial" w:cs="Arial"/>
                <w:sz w:val="20"/>
                <w:szCs w:val="20"/>
              </w:rPr>
              <w:t xml:space="preserve">$ </w:t>
            </w:r>
            <w:r w:rsidRPr="0083310E">
              <w:rPr>
                <w:rFonts w:ascii="Arial" w:hAnsi="Arial" w:cs="Arial"/>
                <w:sz w:val="20"/>
                <w:szCs w:val="20"/>
              </w:rPr>
              <w:t>45.00 por cada viaje</w:t>
            </w:r>
          </w:p>
        </w:tc>
      </w:tr>
    </w:tbl>
    <w:p w14:paraId="61504CFA" w14:textId="2E2879A5" w:rsidR="001834F4" w:rsidRPr="0083310E" w:rsidRDefault="00C27DDC" w:rsidP="00C27DDC">
      <w:pPr>
        <w:tabs>
          <w:tab w:val="left" w:pos="1545"/>
        </w:tabs>
        <w:spacing w:line="360" w:lineRule="auto"/>
        <w:rPr>
          <w:rFonts w:ascii="Arial" w:hAnsi="Arial" w:cs="Arial"/>
          <w:sz w:val="20"/>
          <w:szCs w:val="20"/>
        </w:rPr>
      </w:pPr>
      <w:r>
        <w:rPr>
          <w:rFonts w:ascii="Arial" w:hAnsi="Arial" w:cs="Arial"/>
          <w:sz w:val="20"/>
          <w:szCs w:val="20"/>
        </w:rPr>
        <w:tab/>
      </w:r>
    </w:p>
    <w:p w14:paraId="60A5EA56" w14:textId="77777777" w:rsidR="001834F4"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31</w:t>
      </w:r>
      <w:r w:rsidRPr="0083310E">
        <w:rPr>
          <w:rFonts w:ascii="Arial" w:hAnsi="Arial" w:cs="Arial"/>
          <w:b/>
          <w:sz w:val="20"/>
          <w:szCs w:val="20"/>
        </w:rPr>
        <w:t>.-</w:t>
      </w:r>
      <w:r w:rsidRPr="0083310E">
        <w:rPr>
          <w:rFonts w:ascii="Arial" w:hAnsi="Arial" w:cs="Arial"/>
          <w:sz w:val="20"/>
          <w:szCs w:val="20"/>
        </w:rPr>
        <w:t xml:space="preserve"> El derecho por el uso de basurero propiedad del Municipio se causará y cobrará de acuerdo a la siguiente clasificación:</w:t>
      </w:r>
    </w:p>
    <w:p w14:paraId="417EF828" w14:textId="77777777" w:rsidR="00C27DDC" w:rsidRDefault="00C27DDC" w:rsidP="0083310E">
      <w:pPr>
        <w:spacing w:line="360" w:lineRule="auto"/>
        <w:jc w:val="both"/>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0"/>
        <w:gridCol w:w="4621"/>
      </w:tblGrid>
      <w:tr w:rsidR="00C27DDC" w:rsidRPr="0083310E" w14:paraId="7C846657" w14:textId="77777777" w:rsidTr="00C27DDC">
        <w:trPr>
          <w:trHeight w:val="345"/>
          <w:jc w:val="center"/>
        </w:trPr>
        <w:tc>
          <w:tcPr>
            <w:tcW w:w="2464" w:type="pct"/>
          </w:tcPr>
          <w:p w14:paraId="6ED7BDAA" w14:textId="0487BD9B" w:rsidR="00C27DDC" w:rsidRPr="0083310E" w:rsidRDefault="00C27DDC" w:rsidP="00C27DDC">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w:t>
            </w:r>
            <w:r w:rsidR="007134F2">
              <w:rPr>
                <w:rFonts w:ascii="Arial" w:hAnsi="Arial" w:cs="Arial"/>
                <w:sz w:val="20"/>
                <w:szCs w:val="20"/>
              </w:rPr>
              <w:t xml:space="preserve">  </w:t>
            </w:r>
            <w:r w:rsidRPr="0083310E">
              <w:rPr>
                <w:rFonts w:ascii="Arial" w:hAnsi="Arial" w:cs="Arial"/>
                <w:sz w:val="20"/>
                <w:szCs w:val="20"/>
              </w:rPr>
              <w:t>Basura domiciliaria</w:t>
            </w:r>
            <w:r w:rsidRPr="0083310E">
              <w:rPr>
                <w:rFonts w:ascii="Arial" w:hAnsi="Arial" w:cs="Arial"/>
                <w:sz w:val="20"/>
                <w:szCs w:val="20"/>
              </w:rPr>
              <w:tab/>
            </w:r>
          </w:p>
        </w:tc>
        <w:tc>
          <w:tcPr>
            <w:tcW w:w="2536" w:type="pct"/>
          </w:tcPr>
          <w:p w14:paraId="65941206" w14:textId="77777777" w:rsidR="00C27DDC" w:rsidRPr="0083310E" w:rsidRDefault="00C27DDC" w:rsidP="00C27DDC">
            <w:pPr>
              <w:spacing w:line="360" w:lineRule="auto"/>
              <w:ind w:right="99"/>
              <w:jc w:val="right"/>
              <w:rPr>
                <w:rFonts w:ascii="Arial" w:hAnsi="Arial" w:cs="Arial"/>
                <w:sz w:val="20"/>
                <w:szCs w:val="20"/>
              </w:rPr>
            </w:pPr>
            <w:r>
              <w:rPr>
                <w:rFonts w:ascii="Arial" w:hAnsi="Arial" w:cs="Arial"/>
                <w:sz w:val="20"/>
                <w:szCs w:val="20"/>
              </w:rPr>
              <w:t xml:space="preserve">$ </w:t>
            </w:r>
            <w:r w:rsidRPr="0083310E">
              <w:rPr>
                <w:rFonts w:ascii="Arial" w:hAnsi="Arial" w:cs="Arial"/>
                <w:sz w:val="20"/>
                <w:szCs w:val="20"/>
              </w:rPr>
              <w:t>20.00 por cada viaje</w:t>
            </w:r>
          </w:p>
        </w:tc>
      </w:tr>
      <w:tr w:rsidR="00C27DDC" w:rsidRPr="0083310E" w14:paraId="3B64026B" w14:textId="77777777" w:rsidTr="00C27DDC">
        <w:trPr>
          <w:trHeight w:val="345"/>
          <w:jc w:val="center"/>
        </w:trPr>
        <w:tc>
          <w:tcPr>
            <w:tcW w:w="2464" w:type="pct"/>
          </w:tcPr>
          <w:p w14:paraId="7E570299" w14:textId="681EE6C3" w:rsidR="00C27DDC" w:rsidRPr="0083310E" w:rsidRDefault="00C27DDC" w:rsidP="00C27DDC">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w:t>
            </w:r>
            <w:r w:rsidR="007134F2">
              <w:rPr>
                <w:rFonts w:ascii="Arial" w:hAnsi="Arial" w:cs="Arial"/>
                <w:sz w:val="20"/>
                <w:szCs w:val="20"/>
              </w:rPr>
              <w:t xml:space="preserve"> </w:t>
            </w:r>
            <w:r w:rsidRPr="0083310E">
              <w:rPr>
                <w:rFonts w:ascii="Arial" w:hAnsi="Arial" w:cs="Arial"/>
                <w:sz w:val="20"/>
                <w:szCs w:val="20"/>
              </w:rPr>
              <w:t>Desechos orgánico</w:t>
            </w:r>
            <w:r>
              <w:rPr>
                <w:rFonts w:ascii="Arial" w:hAnsi="Arial" w:cs="Arial"/>
                <w:sz w:val="20"/>
                <w:szCs w:val="20"/>
              </w:rPr>
              <w:t>s</w:t>
            </w:r>
          </w:p>
        </w:tc>
        <w:tc>
          <w:tcPr>
            <w:tcW w:w="2536" w:type="pct"/>
          </w:tcPr>
          <w:p w14:paraId="6B0BB678" w14:textId="77777777" w:rsidR="00C27DDC" w:rsidRPr="0083310E" w:rsidRDefault="00C27DDC" w:rsidP="00C27DDC">
            <w:pPr>
              <w:spacing w:line="360" w:lineRule="auto"/>
              <w:ind w:right="99"/>
              <w:jc w:val="right"/>
              <w:rPr>
                <w:rFonts w:ascii="Arial" w:hAnsi="Arial" w:cs="Arial"/>
                <w:sz w:val="20"/>
                <w:szCs w:val="20"/>
              </w:rPr>
            </w:pPr>
            <w:r w:rsidRPr="0083310E">
              <w:rPr>
                <w:rFonts w:ascii="Arial" w:hAnsi="Arial" w:cs="Arial"/>
                <w:sz w:val="20"/>
                <w:szCs w:val="20"/>
              </w:rPr>
              <w:t>$ 30.00 por cada viaje</w:t>
            </w:r>
          </w:p>
        </w:tc>
      </w:tr>
      <w:tr w:rsidR="00C27DDC" w:rsidRPr="0083310E" w14:paraId="6FB1C736" w14:textId="77777777" w:rsidTr="00C27DDC">
        <w:trPr>
          <w:trHeight w:val="345"/>
          <w:jc w:val="center"/>
        </w:trPr>
        <w:tc>
          <w:tcPr>
            <w:tcW w:w="2464" w:type="pct"/>
          </w:tcPr>
          <w:p w14:paraId="06BDA136" w14:textId="72E82F76" w:rsidR="00C27DDC" w:rsidRPr="0083310E" w:rsidRDefault="00C27DDC" w:rsidP="00C27DDC">
            <w:pPr>
              <w:spacing w:line="360" w:lineRule="auto"/>
              <w:rPr>
                <w:rFonts w:ascii="Arial" w:hAnsi="Arial" w:cs="Arial"/>
                <w:b/>
                <w:sz w:val="20"/>
                <w:szCs w:val="20"/>
              </w:rPr>
            </w:pPr>
            <w:r>
              <w:rPr>
                <w:rFonts w:ascii="Arial" w:hAnsi="Arial" w:cs="Arial"/>
                <w:b/>
                <w:sz w:val="20"/>
                <w:szCs w:val="20"/>
              </w:rPr>
              <w:t xml:space="preserve">III.- </w:t>
            </w:r>
            <w:r w:rsidRPr="0083310E">
              <w:rPr>
                <w:rFonts w:ascii="Arial" w:hAnsi="Arial" w:cs="Arial"/>
                <w:sz w:val="20"/>
                <w:szCs w:val="20"/>
              </w:rPr>
              <w:t xml:space="preserve">Desechos industriales                                                                                 </w:t>
            </w:r>
          </w:p>
        </w:tc>
        <w:tc>
          <w:tcPr>
            <w:tcW w:w="2536" w:type="pct"/>
          </w:tcPr>
          <w:p w14:paraId="33DE3C08" w14:textId="77777777" w:rsidR="00C27DDC" w:rsidRPr="0083310E" w:rsidRDefault="00C27DDC" w:rsidP="00C27DDC">
            <w:pPr>
              <w:spacing w:line="360" w:lineRule="auto"/>
              <w:ind w:right="99"/>
              <w:jc w:val="right"/>
              <w:rPr>
                <w:rFonts w:ascii="Arial" w:hAnsi="Arial" w:cs="Arial"/>
                <w:sz w:val="20"/>
                <w:szCs w:val="20"/>
              </w:rPr>
            </w:pPr>
            <w:r>
              <w:rPr>
                <w:rFonts w:ascii="Arial" w:hAnsi="Arial" w:cs="Arial"/>
                <w:sz w:val="20"/>
                <w:szCs w:val="20"/>
              </w:rPr>
              <w:t xml:space="preserve">$ </w:t>
            </w:r>
            <w:r w:rsidRPr="0083310E">
              <w:rPr>
                <w:rFonts w:ascii="Arial" w:hAnsi="Arial" w:cs="Arial"/>
                <w:sz w:val="20"/>
                <w:szCs w:val="20"/>
              </w:rPr>
              <w:t>45.00 por cada viaje</w:t>
            </w:r>
          </w:p>
        </w:tc>
      </w:tr>
    </w:tbl>
    <w:p w14:paraId="30400F5D" w14:textId="77777777" w:rsidR="001834F4" w:rsidRPr="0083310E" w:rsidRDefault="001834F4" w:rsidP="0083310E">
      <w:pPr>
        <w:spacing w:line="360" w:lineRule="auto"/>
        <w:jc w:val="both"/>
        <w:rPr>
          <w:rFonts w:ascii="Arial" w:hAnsi="Arial" w:cs="Arial"/>
          <w:sz w:val="20"/>
          <w:szCs w:val="20"/>
        </w:rPr>
      </w:pPr>
    </w:p>
    <w:p w14:paraId="249A2FF7" w14:textId="77777777" w:rsidR="002C054F" w:rsidRPr="0083310E" w:rsidRDefault="00D564BE" w:rsidP="0083310E">
      <w:pPr>
        <w:spacing w:line="360" w:lineRule="auto"/>
        <w:jc w:val="center"/>
        <w:rPr>
          <w:rFonts w:ascii="Arial" w:hAnsi="Arial" w:cs="Arial"/>
          <w:b/>
          <w:sz w:val="20"/>
          <w:szCs w:val="20"/>
        </w:rPr>
      </w:pPr>
      <w:r>
        <w:rPr>
          <w:rFonts w:ascii="Arial" w:hAnsi="Arial" w:cs="Arial"/>
          <w:b/>
          <w:sz w:val="20"/>
          <w:szCs w:val="20"/>
        </w:rPr>
        <w:t xml:space="preserve">CAPÍTULO </w:t>
      </w:r>
      <w:r w:rsidR="002C054F" w:rsidRPr="0083310E">
        <w:rPr>
          <w:rFonts w:ascii="Arial" w:hAnsi="Arial" w:cs="Arial"/>
          <w:b/>
          <w:sz w:val="20"/>
          <w:szCs w:val="20"/>
        </w:rPr>
        <w:t>V</w:t>
      </w:r>
    </w:p>
    <w:p w14:paraId="4A2ECDA7" w14:textId="77777777"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Derechos por Servicios de Agua Potable</w:t>
      </w:r>
    </w:p>
    <w:p w14:paraId="00945EFB" w14:textId="77777777" w:rsidR="002E27F7" w:rsidRPr="0083310E" w:rsidRDefault="002E27F7" w:rsidP="0083310E">
      <w:pPr>
        <w:spacing w:line="360" w:lineRule="auto"/>
        <w:jc w:val="both"/>
        <w:rPr>
          <w:rFonts w:ascii="Arial" w:hAnsi="Arial" w:cs="Arial"/>
          <w:sz w:val="20"/>
          <w:szCs w:val="20"/>
        </w:rPr>
      </w:pPr>
    </w:p>
    <w:p w14:paraId="570C7875" w14:textId="77777777" w:rsidR="00B90CF4"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32</w:t>
      </w:r>
      <w:r w:rsidRPr="0083310E">
        <w:rPr>
          <w:rFonts w:ascii="Arial" w:hAnsi="Arial" w:cs="Arial"/>
          <w:b/>
          <w:sz w:val="20"/>
          <w:szCs w:val="20"/>
        </w:rPr>
        <w:t>.-</w:t>
      </w:r>
      <w:r w:rsidRPr="0083310E">
        <w:rPr>
          <w:rFonts w:ascii="Arial" w:hAnsi="Arial" w:cs="Arial"/>
          <w:sz w:val="20"/>
          <w:szCs w:val="20"/>
        </w:rPr>
        <w:t xml:space="preserve"> </w:t>
      </w:r>
      <w:r w:rsidR="00B90CF4" w:rsidRPr="0083310E">
        <w:rPr>
          <w:rFonts w:ascii="Arial" w:hAnsi="Arial" w:cs="Arial"/>
          <w:sz w:val="20"/>
          <w:szCs w:val="20"/>
        </w:rPr>
        <w:t>Por los servicios de agua potable que preste el Municipio de Chumayel, Yucatán se pagarán bimestralmente las siguientes cuotas:</w:t>
      </w:r>
    </w:p>
    <w:p w14:paraId="1475FFF7" w14:textId="77777777" w:rsidR="00B90CF4" w:rsidRDefault="00B90CF4" w:rsidP="0083310E">
      <w:pPr>
        <w:spacing w:line="360" w:lineRule="auto"/>
        <w:jc w:val="both"/>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0"/>
        <w:gridCol w:w="4621"/>
      </w:tblGrid>
      <w:tr w:rsidR="007134F2" w:rsidRPr="0083310E" w14:paraId="69C553BE" w14:textId="77777777" w:rsidTr="006B3662">
        <w:trPr>
          <w:trHeight w:val="345"/>
          <w:jc w:val="center"/>
        </w:trPr>
        <w:tc>
          <w:tcPr>
            <w:tcW w:w="2464" w:type="pct"/>
          </w:tcPr>
          <w:p w14:paraId="6A3B26CE" w14:textId="35CF9C30" w:rsidR="007134F2" w:rsidRPr="0083310E" w:rsidRDefault="007134F2" w:rsidP="006B3662">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w:t>
            </w:r>
            <w:r>
              <w:rPr>
                <w:rFonts w:ascii="Arial" w:hAnsi="Arial" w:cs="Arial"/>
                <w:sz w:val="20"/>
                <w:szCs w:val="20"/>
              </w:rPr>
              <w:t xml:space="preserve">  </w:t>
            </w:r>
            <w:r w:rsidRPr="0083310E">
              <w:rPr>
                <w:rFonts w:ascii="Arial" w:hAnsi="Arial" w:cs="Arial"/>
                <w:sz w:val="20"/>
                <w:szCs w:val="20"/>
              </w:rPr>
              <w:t>Por toma doméstica</w:t>
            </w:r>
          </w:p>
        </w:tc>
        <w:tc>
          <w:tcPr>
            <w:tcW w:w="2536" w:type="pct"/>
          </w:tcPr>
          <w:p w14:paraId="7A4CA791" w14:textId="0B89082B" w:rsidR="007134F2" w:rsidRPr="0083310E" w:rsidRDefault="007134F2" w:rsidP="007134F2">
            <w:pPr>
              <w:spacing w:line="360" w:lineRule="auto"/>
              <w:jc w:val="right"/>
              <w:rPr>
                <w:rFonts w:ascii="Arial" w:hAnsi="Arial" w:cs="Arial"/>
                <w:sz w:val="20"/>
                <w:szCs w:val="20"/>
              </w:rPr>
            </w:pPr>
            <w:r w:rsidRPr="0083310E">
              <w:rPr>
                <w:rFonts w:ascii="Arial" w:hAnsi="Arial" w:cs="Arial"/>
                <w:sz w:val="20"/>
                <w:szCs w:val="20"/>
              </w:rPr>
              <w:t xml:space="preserve">$ 22.00, 1 a 20 metros cúbicos (se cobrará $1.00 por </w:t>
            </w:r>
            <w:r>
              <w:rPr>
                <w:rFonts w:ascii="Arial" w:hAnsi="Arial" w:cs="Arial"/>
                <w:sz w:val="20"/>
                <w:szCs w:val="20"/>
              </w:rPr>
              <w:t>cada metro cúbico de excedente)</w:t>
            </w:r>
          </w:p>
        </w:tc>
      </w:tr>
      <w:tr w:rsidR="007134F2" w:rsidRPr="0083310E" w14:paraId="733599D0" w14:textId="77777777" w:rsidTr="006B3662">
        <w:trPr>
          <w:trHeight w:val="345"/>
          <w:jc w:val="center"/>
        </w:trPr>
        <w:tc>
          <w:tcPr>
            <w:tcW w:w="2464" w:type="pct"/>
          </w:tcPr>
          <w:p w14:paraId="522A99C8" w14:textId="595838FF" w:rsidR="007134F2" w:rsidRPr="0083310E" w:rsidRDefault="007134F2" w:rsidP="006B3662">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w:t>
            </w:r>
            <w:r>
              <w:rPr>
                <w:rFonts w:ascii="Arial" w:hAnsi="Arial" w:cs="Arial"/>
                <w:sz w:val="20"/>
                <w:szCs w:val="20"/>
              </w:rPr>
              <w:t xml:space="preserve"> </w:t>
            </w:r>
            <w:r w:rsidRPr="0083310E">
              <w:rPr>
                <w:rFonts w:ascii="Arial" w:hAnsi="Arial" w:cs="Arial"/>
                <w:sz w:val="20"/>
                <w:szCs w:val="20"/>
              </w:rPr>
              <w:t>Por toma comercial</w:t>
            </w:r>
          </w:p>
        </w:tc>
        <w:tc>
          <w:tcPr>
            <w:tcW w:w="2536" w:type="pct"/>
          </w:tcPr>
          <w:p w14:paraId="475A6DDD" w14:textId="78FD578D" w:rsidR="007134F2" w:rsidRPr="0083310E" w:rsidRDefault="007134F2" w:rsidP="007134F2">
            <w:pPr>
              <w:spacing w:line="360" w:lineRule="auto"/>
              <w:ind w:right="99"/>
              <w:jc w:val="right"/>
              <w:rPr>
                <w:rFonts w:ascii="Arial" w:hAnsi="Arial" w:cs="Arial"/>
                <w:sz w:val="20"/>
                <w:szCs w:val="20"/>
              </w:rPr>
            </w:pPr>
            <w:r w:rsidRPr="0083310E">
              <w:rPr>
                <w:rFonts w:ascii="Arial" w:hAnsi="Arial" w:cs="Arial"/>
                <w:sz w:val="20"/>
                <w:szCs w:val="20"/>
              </w:rPr>
              <w:t>$ 50.00, 1 a 30 metros cúbicos (se cobrará $2.00 por cada metro cubico de excedente)</w:t>
            </w:r>
          </w:p>
        </w:tc>
      </w:tr>
      <w:tr w:rsidR="007134F2" w:rsidRPr="0083310E" w14:paraId="0B94287E" w14:textId="77777777" w:rsidTr="006B3662">
        <w:trPr>
          <w:trHeight w:val="345"/>
          <w:jc w:val="center"/>
        </w:trPr>
        <w:tc>
          <w:tcPr>
            <w:tcW w:w="2464" w:type="pct"/>
          </w:tcPr>
          <w:p w14:paraId="6A5ABB4B" w14:textId="65771EE7" w:rsidR="007134F2" w:rsidRPr="0083310E" w:rsidRDefault="007134F2" w:rsidP="006B3662">
            <w:pPr>
              <w:spacing w:line="360" w:lineRule="auto"/>
              <w:rPr>
                <w:rFonts w:ascii="Arial" w:hAnsi="Arial" w:cs="Arial"/>
                <w:b/>
                <w:sz w:val="20"/>
                <w:szCs w:val="20"/>
              </w:rPr>
            </w:pPr>
            <w:r>
              <w:rPr>
                <w:rFonts w:ascii="Arial" w:hAnsi="Arial" w:cs="Arial"/>
                <w:b/>
                <w:sz w:val="20"/>
                <w:szCs w:val="20"/>
              </w:rPr>
              <w:t xml:space="preserve">III.- </w:t>
            </w:r>
            <w:r w:rsidRPr="0083310E">
              <w:rPr>
                <w:rFonts w:ascii="Arial" w:hAnsi="Arial" w:cs="Arial"/>
                <w:sz w:val="20"/>
                <w:szCs w:val="20"/>
              </w:rPr>
              <w:t>Por toma Industrial</w:t>
            </w:r>
          </w:p>
        </w:tc>
        <w:tc>
          <w:tcPr>
            <w:tcW w:w="2536" w:type="pct"/>
          </w:tcPr>
          <w:p w14:paraId="35D01A77" w14:textId="49794B46" w:rsidR="007134F2" w:rsidRPr="0083310E" w:rsidRDefault="007134F2" w:rsidP="007134F2">
            <w:pPr>
              <w:spacing w:line="360" w:lineRule="auto"/>
              <w:ind w:right="99"/>
              <w:jc w:val="right"/>
              <w:rPr>
                <w:rFonts w:ascii="Arial" w:hAnsi="Arial" w:cs="Arial"/>
                <w:sz w:val="20"/>
                <w:szCs w:val="20"/>
              </w:rPr>
            </w:pPr>
            <w:r w:rsidRPr="0083310E">
              <w:rPr>
                <w:rFonts w:ascii="Arial" w:hAnsi="Arial" w:cs="Arial"/>
                <w:sz w:val="20"/>
                <w:szCs w:val="20"/>
              </w:rPr>
              <w:t>$ 150.00, 1 a 30 metros cúbicos (se cobrará $2.00 por cada metro cubico de excedente)</w:t>
            </w:r>
          </w:p>
        </w:tc>
      </w:tr>
      <w:tr w:rsidR="007134F2" w:rsidRPr="0083310E" w14:paraId="2C8D0FDD" w14:textId="77777777" w:rsidTr="006B3662">
        <w:trPr>
          <w:trHeight w:val="345"/>
          <w:jc w:val="center"/>
        </w:trPr>
        <w:tc>
          <w:tcPr>
            <w:tcW w:w="2464" w:type="pct"/>
          </w:tcPr>
          <w:p w14:paraId="396203D1" w14:textId="0F8B4825" w:rsidR="007134F2" w:rsidRDefault="007134F2" w:rsidP="006B3662">
            <w:pPr>
              <w:spacing w:line="360" w:lineRule="auto"/>
              <w:rPr>
                <w:rFonts w:ascii="Arial" w:hAnsi="Arial" w:cs="Arial"/>
                <w:b/>
                <w:sz w:val="20"/>
                <w:szCs w:val="20"/>
              </w:rPr>
            </w:pPr>
            <w:r>
              <w:rPr>
                <w:rFonts w:ascii="Arial" w:hAnsi="Arial" w:cs="Arial"/>
                <w:b/>
                <w:sz w:val="20"/>
                <w:szCs w:val="20"/>
              </w:rPr>
              <w:t xml:space="preserve">IV.- </w:t>
            </w:r>
            <w:r w:rsidRPr="0083310E">
              <w:rPr>
                <w:rFonts w:ascii="Arial" w:hAnsi="Arial" w:cs="Arial"/>
                <w:sz w:val="20"/>
                <w:szCs w:val="20"/>
              </w:rPr>
              <w:t>Por contrato de toma nueva doméstica</w:t>
            </w:r>
          </w:p>
        </w:tc>
        <w:tc>
          <w:tcPr>
            <w:tcW w:w="2536" w:type="pct"/>
          </w:tcPr>
          <w:p w14:paraId="00392D57" w14:textId="0B456E2B" w:rsidR="007134F2" w:rsidRPr="0083310E" w:rsidRDefault="007134F2" w:rsidP="007134F2">
            <w:pPr>
              <w:spacing w:line="360" w:lineRule="auto"/>
              <w:jc w:val="right"/>
              <w:rPr>
                <w:rFonts w:ascii="Arial" w:hAnsi="Arial" w:cs="Arial"/>
                <w:sz w:val="20"/>
                <w:szCs w:val="20"/>
              </w:rPr>
            </w:pPr>
            <w:r w:rsidRPr="0083310E">
              <w:rPr>
                <w:rFonts w:ascii="Arial" w:hAnsi="Arial" w:cs="Arial"/>
                <w:sz w:val="20"/>
                <w:szCs w:val="20"/>
              </w:rPr>
              <w:t>$</w:t>
            </w:r>
            <w:r w:rsidR="00A02DA2">
              <w:rPr>
                <w:rFonts w:ascii="Arial" w:hAnsi="Arial" w:cs="Arial"/>
                <w:sz w:val="20"/>
                <w:szCs w:val="20"/>
              </w:rPr>
              <w:t xml:space="preserve"> </w:t>
            </w:r>
            <w:r w:rsidRPr="0083310E">
              <w:rPr>
                <w:rFonts w:ascii="Arial" w:hAnsi="Arial" w:cs="Arial"/>
                <w:sz w:val="20"/>
                <w:szCs w:val="20"/>
              </w:rPr>
              <w:t>1,200.00 (incluye material del cuadro, material de la tubería principal al cuadro con un máximo de 6 metros de distancia, medidor, contrato</w:t>
            </w:r>
            <w:r>
              <w:rPr>
                <w:rFonts w:ascii="Arial" w:hAnsi="Arial" w:cs="Arial"/>
                <w:sz w:val="20"/>
                <w:szCs w:val="20"/>
              </w:rPr>
              <w:t xml:space="preserve"> y mano de obra)</w:t>
            </w:r>
          </w:p>
        </w:tc>
      </w:tr>
      <w:tr w:rsidR="007134F2" w:rsidRPr="0083310E" w14:paraId="7908F781" w14:textId="77777777" w:rsidTr="006B3662">
        <w:trPr>
          <w:trHeight w:val="345"/>
          <w:jc w:val="center"/>
        </w:trPr>
        <w:tc>
          <w:tcPr>
            <w:tcW w:w="2464" w:type="pct"/>
          </w:tcPr>
          <w:p w14:paraId="1387E7A2" w14:textId="5AA3A97A" w:rsidR="007134F2" w:rsidRPr="007134F2" w:rsidRDefault="007134F2" w:rsidP="006B3662">
            <w:pPr>
              <w:spacing w:line="360" w:lineRule="auto"/>
              <w:rPr>
                <w:rFonts w:ascii="Arial" w:hAnsi="Arial" w:cs="Arial"/>
                <w:sz w:val="20"/>
                <w:szCs w:val="20"/>
              </w:rPr>
            </w:pPr>
            <w:r>
              <w:rPr>
                <w:rFonts w:ascii="Arial" w:hAnsi="Arial" w:cs="Arial"/>
                <w:sz w:val="20"/>
                <w:szCs w:val="20"/>
              </w:rPr>
              <w:t xml:space="preserve">V.- </w:t>
            </w:r>
            <w:r w:rsidRPr="0083310E">
              <w:rPr>
                <w:rFonts w:ascii="Arial" w:hAnsi="Arial" w:cs="Arial"/>
                <w:sz w:val="20"/>
                <w:szCs w:val="20"/>
              </w:rPr>
              <w:t>Por contrato de toma nueva comercial</w:t>
            </w:r>
          </w:p>
        </w:tc>
        <w:tc>
          <w:tcPr>
            <w:tcW w:w="2536" w:type="pct"/>
          </w:tcPr>
          <w:p w14:paraId="5FCDE64D" w14:textId="35514EB6" w:rsidR="007134F2" w:rsidRPr="0083310E" w:rsidRDefault="007134F2" w:rsidP="007134F2">
            <w:pPr>
              <w:spacing w:line="360" w:lineRule="auto"/>
              <w:jc w:val="right"/>
              <w:rPr>
                <w:rFonts w:ascii="Arial" w:hAnsi="Arial" w:cs="Arial"/>
                <w:sz w:val="20"/>
                <w:szCs w:val="20"/>
              </w:rPr>
            </w:pPr>
            <w:r w:rsidRPr="0083310E">
              <w:rPr>
                <w:rFonts w:ascii="Arial" w:hAnsi="Arial" w:cs="Arial"/>
                <w:sz w:val="20"/>
                <w:szCs w:val="20"/>
              </w:rPr>
              <w:t>$</w:t>
            </w:r>
            <w:r w:rsidR="00A02DA2">
              <w:rPr>
                <w:rFonts w:ascii="Arial" w:hAnsi="Arial" w:cs="Arial"/>
                <w:sz w:val="20"/>
                <w:szCs w:val="20"/>
              </w:rPr>
              <w:t xml:space="preserve"> </w:t>
            </w:r>
            <w:r w:rsidRPr="0083310E">
              <w:rPr>
                <w:rFonts w:ascii="Arial" w:hAnsi="Arial" w:cs="Arial"/>
                <w:sz w:val="20"/>
                <w:szCs w:val="20"/>
              </w:rPr>
              <w:t>1,500.00 (incluye material del cuadro, material de la tubería principal al cuadro con un máximo de 6metros de distancia, medidor, contrato y mano de obra)</w:t>
            </w:r>
          </w:p>
        </w:tc>
      </w:tr>
      <w:tr w:rsidR="007134F2" w:rsidRPr="0083310E" w14:paraId="77548EED" w14:textId="77777777" w:rsidTr="006B3662">
        <w:trPr>
          <w:trHeight w:val="345"/>
          <w:jc w:val="center"/>
        </w:trPr>
        <w:tc>
          <w:tcPr>
            <w:tcW w:w="2464" w:type="pct"/>
          </w:tcPr>
          <w:p w14:paraId="55197D90" w14:textId="5F4EDAC4" w:rsidR="007134F2" w:rsidRDefault="007134F2" w:rsidP="006B3662">
            <w:pPr>
              <w:spacing w:line="360" w:lineRule="auto"/>
              <w:rPr>
                <w:rFonts w:ascii="Arial" w:hAnsi="Arial" w:cs="Arial"/>
                <w:b/>
                <w:sz w:val="20"/>
                <w:szCs w:val="20"/>
              </w:rPr>
            </w:pPr>
            <w:r w:rsidRPr="0083310E">
              <w:rPr>
                <w:rFonts w:ascii="Arial" w:hAnsi="Arial" w:cs="Arial"/>
                <w:b/>
                <w:sz w:val="20"/>
                <w:szCs w:val="20"/>
              </w:rPr>
              <w:t>VI.-</w:t>
            </w:r>
            <w:r>
              <w:rPr>
                <w:rFonts w:ascii="Arial" w:hAnsi="Arial" w:cs="Arial"/>
                <w:b/>
                <w:sz w:val="20"/>
                <w:szCs w:val="20"/>
              </w:rPr>
              <w:t xml:space="preserve"> </w:t>
            </w:r>
            <w:r w:rsidRPr="0083310E">
              <w:rPr>
                <w:rFonts w:ascii="Arial" w:hAnsi="Arial" w:cs="Arial"/>
                <w:sz w:val="20"/>
                <w:szCs w:val="20"/>
              </w:rPr>
              <w:t xml:space="preserve"> </w:t>
            </w:r>
            <w:r>
              <w:rPr>
                <w:rFonts w:ascii="Arial" w:hAnsi="Arial" w:cs="Arial"/>
                <w:sz w:val="20"/>
                <w:szCs w:val="20"/>
              </w:rPr>
              <w:t xml:space="preserve"> </w:t>
            </w:r>
            <w:r w:rsidRPr="0083310E">
              <w:rPr>
                <w:rFonts w:ascii="Arial" w:hAnsi="Arial" w:cs="Arial"/>
                <w:sz w:val="20"/>
                <w:szCs w:val="20"/>
              </w:rPr>
              <w:t>Por contrato de toma nueva Industrial</w:t>
            </w:r>
          </w:p>
        </w:tc>
        <w:tc>
          <w:tcPr>
            <w:tcW w:w="2536" w:type="pct"/>
          </w:tcPr>
          <w:p w14:paraId="4DF2D14E" w14:textId="71391115" w:rsidR="007134F2" w:rsidRPr="0083310E" w:rsidRDefault="007134F2" w:rsidP="007134F2">
            <w:pPr>
              <w:spacing w:line="360" w:lineRule="auto"/>
              <w:jc w:val="right"/>
              <w:rPr>
                <w:rFonts w:ascii="Arial" w:hAnsi="Arial" w:cs="Arial"/>
                <w:sz w:val="20"/>
                <w:szCs w:val="20"/>
              </w:rPr>
            </w:pPr>
            <w:r w:rsidRPr="0083310E">
              <w:rPr>
                <w:rFonts w:ascii="Arial" w:hAnsi="Arial" w:cs="Arial"/>
                <w:sz w:val="20"/>
                <w:szCs w:val="20"/>
              </w:rPr>
              <w:t>$</w:t>
            </w:r>
            <w:r w:rsidR="00A02DA2">
              <w:rPr>
                <w:rFonts w:ascii="Arial" w:hAnsi="Arial" w:cs="Arial"/>
                <w:sz w:val="20"/>
                <w:szCs w:val="20"/>
              </w:rPr>
              <w:t xml:space="preserve"> </w:t>
            </w:r>
            <w:r w:rsidRPr="0083310E">
              <w:rPr>
                <w:rFonts w:ascii="Arial" w:hAnsi="Arial" w:cs="Arial"/>
                <w:sz w:val="20"/>
                <w:szCs w:val="20"/>
              </w:rPr>
              <w:t xml:space="preserve">2,500.00 (incluye material del cuadro, material de </w:t>
            </w:r>
            <w:r w:rsidRPr="0083310E">
              <w:rPr>
                <w:rFonts w:ascii="Arial" w:hAnsi="Arial" w:cs="Arial"/>
                <w:sz w:val="20"/>
                <w:szCs w:val="20"/>
              </w:rPr>
              <w:lastRenderedPageBreak/>
              <w:t>la tubería principal al cuadro con un máximo de 6 metros de distancia, me</w:t>
            </w:r>
            <w:r>
              <w:rPr>
                <w:rFonts w:ascii="Arial" w:hAnsi="Arial" w:cs="Arial"/>
                <w:sz w:val="20"/>
                <w:szCs w:val="20"/>
              </w:rPr>
              <w:t>didor, contrato y mano de obra)</w:t>
            </w:r>
          </w:p>
        </w:tc>
      </w:tr>
      <w:tr w:rsidR="007134F2" w:rsidRPr="0083310E" w14:paraId="18BB501E" w14:textId="77777777" w:rsidTr="006B3662">
        <w:trPr>
          <w:trHeight w:val="345"/>
          <w:jc w:val="center"/>
        </w:trPr>
        <w:tc>
          <w:tcPr>
            <w:tcW w:w="2464" w:type="pct"/>
          </w:tcPr>
          <w:p w14:paraId="753171AE" w14:textId="3F4BF04F" w:rsidR="007134F2" w:rsidRPr="0083310E" w:rsidRDefault="007134F2" w:rsidP="006B3662">
            <w:pPr>
              <w:spacing w:line="360" w:lineRule="auto"/>
              <w:rPr>
                <w:rFonts w:ascii="Arial" w:hAnsi="Arial" w:cs="Arial"/>
                <w:b/>
                <w:sz w:val="20"/>
                <w:szCs w:val="20"/>
              </w:rPr>
            </w:pPr>
            <w:r w:rsidRPr="0083310E">
              <w:rPr>
                <w:rFonts w:ascii="Arial" w:hAnsi="Arial" w:cs="Arial"/>
                <w:b/>
                <w:sz w:val="20"/>
                <w:szCs w:val="20"/>
              </w:rPr>
              <w:lastRenderedPageBreak/>
              <w:t>VII.-</w:t>
            </w:r>
            <w:r w:rsidRPr="0083310E">
              <w:rPr>
                <w:rFonts w:ascii="Arial" w:hAnsi="Arial" w:cs="Arial"/>
                <w:sz w:val="20"/>
                <w:szCs w:val="20"/>
              </w:rPr>
              <w:t xml:space="preserve"> </w:t>
            </w:r>
            <w:r>
              <w:rPr>
                <w:rFonts w:ascii="Arial" w:hAnsi="Arial" w:cs="Arial"/>
                <w:sz w:val="20"/>
                <w:szCs w:val="20"/>
              </w:rPr>
              <w:t xml:space="preserve"> </w:t>
            </w:r>
            <w:r w:rsidRPr="0083310E">
              <w:rPr>
                <w:rFonts w:ascii="Arial" w:hAnsi="Arial" w:cs="Arial"/>
                <w:sz w:val="20"/>
                <w:szCs w:val="20"/>
              </w:rPr>
              <w:t>Cambio de medidor por daño o robo</w:t>
            </w:r>
          </w:p>
        </w:tc>
        <w:tc>
          <w:tcPr>
            <w:tcW w:w="2536" w:type="pct"/>
          </w:tcPr>
          <w:p w14:paraId="04E322D1" w14:textId="0A3A14B5" w:rsidR="007134F2" w:rsidRPr="0083310E" w:rsidRDefault="007134F2" w:rsidP="007134F2">
            <w:pPr>
              <w:spacing w:line="360" w:lineRule="auto"/>
              <w:jc w:val="right"/>
              <w:rPr>
                <w:rFonts w:ascii="Arial" w:hAnsi="Arial" w:cs="Arial"/>
                <w:sz w:val="20"/>
                <w:szCs w:val="20"/>
              </w:rPr>
            </w:pPr>
            <w:r>
              <w:rPr>
                <w:rFonts w:ascii="Arial" w:hAnsi="Arial" w:cs="Arial"/>
                <w:sz w:val="20"/>
                <w:szCs w:val="20"/>
              </w:rPr>
              <w:t>$</w:t>
            </w:r>
            <w:r w:rsidR="00A02DA2">
              <w:rPr>
                <w:rFonts w:ascii="Arial" w:hAnsi="Arial" w:cs="Arial"/>
                <w:sz w:val="20"/>
                <w:szCs w:val="20"/>
              </w:rPr>
              <w:t xml:space="preserve"> </w:t>
            </w:r>
            <w:r>
              <w:rPr>
                <w:rFonts w:ascii="Arial" w:hAnsi="Arial" w:cs="Arial"/>
                <w:sz w:val="20"/>
                <w:szCs w:val="20"/>
              </w:rPr>
              <w:t>700.00</w:t>
            </w:r>
          </w:p>
        </w:tc>
      </w:tr>
      <w:tr w:rsidR="007134F2" w:rsidRPr="0083310E" w14:paraId="70BA72AC" w14:textId="77777777" w:rsidTr="006B3662">
        <w:trPr>
          <w:trHeight w:val="345"/>
          <w:jc w:val="center"/>
        </w:trPr>
        <w:tc>
          <w:tcPr>
            <w:tcW w:w="2464" w:type="pct"/>
          </w:tcPr>
          <w:p w14:paraId="73B84841" w14:textId="00574B1A" w:rsidR="007134F2" w:rsidRPr="0083310E" w:rsidRDefault="007134F2" w:rsidP="006B3662">
            <w:pPr>
              <w:spacing w:line="360" w:lineRule="auto"/>
              <w:rPr>
                <w:rFonts w:ascii="Arial" w:hAnsi="Arial" w:cs="Arial"/>
                <w:b/>
                <w:sz w:val="20"/>
                <w:szCs w:val="20"/>
              </w:rPr>
            </w:pPr>
            <w:r w:rsidRPr="0083310E">
              <w:rPr>
                <w:rFonts w:ascii="Arial" w:hAnsi="Arial" w:cs="Arial"/>
                <w:b/>
                <w:sz w:val="20"/>
                <w:szCs w:val="20"/>
              </w:rPr>
              <w:t>VIII.-</w:t>
            </w:r>
            <w:r w:rsidRPr="0083310E">
              <w:rPr>
                <w:rFonts w:ascii="Arial" w:hAnsi="Arial" w:cs="Arial"/>
                <w:sz w:val="20"/>
                <w:szCs w:val="20"/>
              </w:rPr>
              <w:t xml:space="preserve"> Traslado de tomas de 3 a 4 metros</w:t>
            </w:r>
          </w:p>
        </w:tc>
        <w:tc>
          <w:tcPr>
            <w:tcW w:w="2536" w:type="pct"/>
          </w:tcPr>
          <w:p w14:paraId="6803FDF4" w14:textId="0AC387B6" w:rsidR="00EB486F" w:rsidRDefault="007134F2" w:rsidP="007134F2">
            <w:pPr>
              <w:spacing w:line="360" w:lineRule="auto"/>
              <w:jc w:val="right"/>
              <w:rPr>
                <w:rFonts w:ascii="Arial" w:hAnsi="Arial" w:cs="Arial"/>
                <w:sz w:val="20"/>
                <w:szCs w:val="20"/>
              </w:rPr>
            </w:pPr>
            <w:r w:rsidRPr="0083310E">
              <w:rPr>
                <w:rFonts w:ascii="Arial" w:hAnsi="Arial" w:cs="Arial"/>
                <w:sz w:val="20"/>
                <w:szCs w:val="20"/>
              </w:rPr>
              <w:t>$</w:t>
            </w:r>
            <w:r w:rsidR="00A02DA2">
              <w:rPr>
                <w:rFonts w:ascii="Arial" w:hAnsi="Arial" w:cs="Arial"/>
                <w:sz w:val="20"/>
                <w:szCs w:val="20"/>
              </w:rPr>
              <w:t xml:space="preserve"> </w:t>
            </w:r>
            <w:r w:rsidRPr="0083310E">
              <w:rPr>
                <w:rFonts w:ascii="Arial" w:hAnsi="Arial" w:cs="Arial"/>
                <w:sz w:val="20"/>
                <w:szCs w:val="20"/>
              </w:rPr>
              <w:t xml:space="preserve">400.00 se considera </w:t>
            </w:r>
            <w:r>
              <w:rPr>
                <w:rFonts w:ascii="Arial" w:hAnsi="Arial" w:cs="Arial"/>
                <w:sz w:val="20"/>
                <w:szCs w:val="20"/>
              </w:rPr>
              <w:t xml:space="preserve">toma nueva a partir de </w:t>
            </w:r>
          </w:p>
          <w:p w14:paraId="7FB8D46E" w14:textId="7C3274D2" w:rsidR="007134F2" w:rsidRPr="0083310E" w:rsidRDefault="007134F2" w:rsidP="007134F2">
            <w:pPr>
              <w:spacing w:line="360" w:lineRule="auto"/>
              <w:jc w:val="right"/>
              <w:rPr>
                <w:rFonts w:ascii="Arial" w:hAnsi="Arial" w:cs="Arial"/>
                <w:sz w:val="20"/>
                <w:szCs w:val="20"/>
              </w:rPr>
            </w:pPr>
            <w:r>
              <w:rPr>
                <w:rFonts w:ascii="Arial" w:hAnsi="Arial" w:cs="Arial"/>
                <w:sz w:val="20"/>
                <w:szCs w:val="20"/>
              </w:rPr>
              <w:t>5 metros</w:t>
            </w:r>
          </w:p>
        </w:tc>
      </w:tr>
      <w:tr w:rsidR="007134F2" w:rsidRPr="0083310E" w14:paraId="7A90FFD8" w14:textId="77777777" w:rsidTr="006B3662">
        <w:trPr>
          <w:trHeight w:val="345"/>
          <w:jc w:val="center"/>
        </w:trPr>
        <w:tc>
          <w:tcPr>
            <w:tcW w:w="2464" w:type="pct"/>
          </w:tcPr>
          <w:p w14:paraId="53D9B3C9" w14:textId="6F2B89C3" w:rsidR="007134F2" w:rsidRPr="0083310E" w:rsidRDefault="007134F2" w:rsidP="006B3662">
            <w:pPr>
              <w:spacing w:line="360" w:lineRule="auto"/>
              <w:rPr>
                <w:rFonts w:ascii="Arial" w:hAnsi="Arial" w:cs="Arial"/>
                <w:b/>
                <w:sz w:val="20"/>
                <w:szCs w:val="20"/>
              </w:rPr>
            </w:pPr>
            <w:r w:rsidRPr="0083310E">
              <w:rPr>
                <w:rFonts w:ascii="Arial" w:hAnsi="Arial" w:cs="Arial"/>
                <w:b/>
                <w:sz w:val="20"/>
                <w:szCs w:val="20"/>
              </w:rPr>
              <w:t>IX.-</w:t>
            </w:r>
            <w:r w:rsidRPr="0083310E">
              <w:rPr>
                <w:rFonts w:ascii="Arial" w:hAnsi="Arial" w:cs="Arial"/>
                <w:sz w:val="20"/>
                <w:szCs w:val="20"/>
              </w:rPr>
              <w:t xml:space="preserve"> </w:t>
            </w:r>
            <w:r>
              <w:rPr>
                <w:rFonts w:ascii="Arial" w:hAnsi="Arial" w:cs="Arial"/>
                <w:sz w:val="20"/>
                <w:szCs w:val="20"/>
              </w:rPr>
              <w:t xml:space="preserve">  </w:t>
            </w:r>
            <w:r w:rsidRPr="0083310E">
              <w:rPr>
                <w:rFonts w:ascii="Arial" w:hAnsi="Arial" w:cs="Arial"/>
                <w:sz w:val="20"/>
                <w:szCs w:val="20"/>
              </w:rPr>
              <w:t>Reconexiones</w:t>
            </w:r>
          </w:p>
        </w:tc>
        <w:tc>
          <w:tcPr>
            <w:tcW w:w="2536" w:type="pct"/>
          </w:tcPr>
          <w:p w14:paraId="61D319C8" w14:textId="691FF9EA" w:rsidR="007134F2" w:rsidRPr="0083310E" w:rsidRDefault="007134F2" w:rsidP="007134F2">
            <w:pPr>
              <w:spacing w:line="360" w:lineRule="auto"/>
              <w:jc w:val="right"/>
              <w:rPr>
                <w:rFonts w:ascii="Arial" w:hAnsi="Arial" w:cs="Arial"/>
                <w:sz w:val="20"/>
                <w:szCs w:val="20"/>
              </w:rPr>
            </w:pPr>
            <w:r>
              <w:rPr>
                <w:rFonts w:ascii="Arial" w:hAnsi="Arial" w:cs="Arial"/>
                <w:sz w:val="20"/>
                <w:szCs w:val="20"/>
              </w:rPr>
              <w:t>$</w:t>
            </w:r>
            <w:r w:rsidR="00A02DA2">
              <w:rPr>
                <w:rFonts w:ascii="Arial" w:hAnsi="Arial" w:cs="Arial"/>
                <w:sz w:val="20"/>
                <w:szCs w:val="20"/>
              </w:rPr>
              <w:t xml:space="preserve"> </w:t>
            </w:r>
            <w:r>
              <w:rPr>
                <w:rFonts w:ascii="Arial" w:hAnsi="Arial" w:cs="Arial"/>
                <w:sz w:val="20"/>
                <w:szCs w:val="20"/>
              </w:rPr>
              <w:t>200.00</w:t>
            </w:r>
          </w:p>
        </w:tc>
      </w:tr>
      <w:tr w:rsidR="007134F2" w:rsidRPr="0083310E" w14:paraId="46C4AFB8" w14:textId="77777777" w:rsidTr="006B3662">
        <w:trPr>
          <w:trHeight w:val="345"/>
          <w:jc w:val="center"/>
        </w:trPr>
        <w:tc>
          <w:tcPr>
            <w:tcW w:w="2464" w:type="pct"/>
          </w:tcPr>
          <w:p w14:paraId="0BAAFFBF" w14:textId="7450E1A4" w:rsidR="007134F2" w:rsidRPr="0083310E" w:rsidRDefault="007134F2" w:rsidP="006B3662">
            <w:pPr>
              <w:spacing w:line="360" w:lineRule="auto"/>
              <w:rPr>
                <w:rFonts w:ascii="Arial" w:hAnsi="Arial" w:cs="Arial"/>
                <w:b/>
                <w:sz w:val="20"/>
                <w:szCs w:val="20"/>
              </w:rPr>
            </w:pPr>
            <w:r w:rsidRPr="0083310E">
              <w:rPr>
                <w:rFonts w:ascii="Arial" w:hAnsi="Arial" w:cs="Arial"/>
                <w:b/>
                <w:sz w:val="20"/>
                <w:szCs w:val="20"/>
              </w:rPr>
              <w:t>X.-</w:t>
            </w:r>
            <w:r w:rsidRPr="0083310E">
              <w:rPr>
                <w:rFonts w:ascii="Arial" w:hAnsi="Arial" w:cs="Arial"/>
                <w:sz w:val="20"/>
                <w:szCs w:val="20"/>
              </w:rPr>
              <w:t xml:space="preserve"> </w:t>
            </w:r>
            <w:r>
              <w:rPr>
                <w:rFonts w:ascii="Arial" w:hAnsi="Arial" w:cs="Arial"/>
                <w:sz w:val="20"/>
                <w:szCs w:val="20"/>
              </w:rPr>
              <w:t xml:space="preserve">   </w:t>
            </w:r>
            <w:r w:rsidRPr="0083310E">
              <w:rPr>
                <w:rFonts w:ascii="Arial" w:hAnsi="Arial" w:cs="Arial"/>
                <w:sz w:val="20"/>
                <w:szCs w:val="20"/>
              </w:rPr>
              <w:t>Constancias de no adeudo</w:t>
            </w:r>
          </w:p>
        </w:tc>
        <w:tc>
          <w:tcPr>
            <w:tcW w:w="2536" w:type="pct"/>
          </w:tcPr>
          <w:p w14:paraId="3A22091F" w14:textId="7D8B6EA0" w:rsidR="007134F2" w:rsidRPr="0083310E" w:rsidRDefault="007134F2" w:rsidP="007134F2">
            <w:pPr>
              <w:spacing w:line="360" w:lineRule="auto"/>
              <w:jc w:val="right"/>
              <w:rPr>
                <w:rFonts w:ascii="Arial" w:hAnsi="Arial" w:cs="Arial"/>
                <w:sz w:val="20"/>
                <w:szCs w:val="20"/>
              </w:rPr>
            </w:pPr>
            <w:r>
              <w:rPr>
                <w:rFonts w:ascii="Arial" w:hAnsi="Arial" w:cs="Arial"/>
                <w:sz w:val="20"/>
                <w:szCs w:val="20"/>
              </w:rPr>
              <w:t>$</w:t>
            </w:r>
            <w:r w:rsidR="00A02DA2">
              <w:rPr>
                <w:rFonts w:ascii="Arial" w:hAnsi="Arial" w:cs="Arial"/>
                <w:sz w:val="20"/>
                <w:szCs w:val="20"/>
              </w:rPr>
              <w:t xml:space="preserve"> </w:t>
            </w:r>
            <w:r>
              <w:rPr>
                <w:rFonts w:ascii="Arial" w:hAnsi="Arial" w:cs="Arial"/>
                <w:sz w:val="20"/>
                <w:szCs w:val="20"/>
              </w:rPr>
              <w:t>70.00</w:t>
            </w:r>
          </w:p>
        </w:tc>
      </w:tr>
      <w:tr w:rsidR="007134F2" w:rsidRPr="0083310E" w14:paraId="43F4CA60" w14:textId="77777777" w:rsidTr="006B3662">
        <w:trPr>
          <w:trHeight w:val="345"/>
          <w:jc w:val="center"/>
        </w:trPr>
        <w:tc>
          <w:tcPr>
            <w:tcW w:w="2464" w:type="pct"/>
          </w:tcPr>
          <w:p w14:paraId="616EAAD9" w14:textId="5DED4EAE" w:rsidR="007134F2" w:rsidRPr="0083310E" w:rsidRDefault="007134F2" w:rsidP="006B3662">
            <w:pPr>
              <w:spacing w:line="360" w:lineRule="auto"/>
              <w:rPr>
                <w:rFonts w:ascii="Arial" w:hAnsi="Arial" w:cs="Arial"/>
                <w:b/>
                <w:sz w:val="20"/>
                <w:szCs w:val="20"/>
              </w:rPr>
            </w:pPr>
            <w:r w:rsidRPr="0083310E">
              <w:rPr>
                <w:rFonts w:ascii="Arial" w:hAnsi="Arial" w:cs="Arial"/>
                <w:b/>
                <w:sz w:val="20"/>
                <w:szCs w:val="20"/>
              </w:rPr>
              <w:t>XI.-</w:t>
            </w:r>
            <w:r w:rsidRPr="0083310E">
              <w:rPr>
                <w:rFonts w:ascii="Arial" w:hAnsi="Arial" w:cs="Arial"/>
                <w:sz w:val="20"/>
                <w:szCs w:val="20"/>
              </w:rPr>
              <w:t xml:space="preserve"> </w:t>
            </w:r>
            <w:r>
              <w:rPr>
                <w:rFonts w:ascii="Arial" w:hAnsi="Arial" w:cs="Arial"/>
                <w:sz w:val="20"/>
                <w:szCs w:val="20"/>
              </w:rPr>
              <w:t xml:space="preserve">  </w:t>
            </w:r>
            <w:r w:rsidRPr="0083310E">
              <w:rPr>
                <w:rFonts w:ascii="Arial" w:hAnsi="Arial" w:cs="Arial"/>
                <w:sz w:val="20"/>
                <w:szCs w:val="20"/>
              </w:rPr>
              <w:t>Cambio de propietario</w:t>
            </w:r>
          </w:p>
        </w:tc>
        <w:tc>
          <w:tcPr>
            <w:tcW w:w="2536" w:type="pct"/>
          </w:tcPr>
          <w:p w14:paraId="6D9D3B31" w14:textId="5AF4D490" w:rsidR="007134F2" w:rsidRPr="0083310E" w:rsidRDefault="007134F2" w:rsidP="007134F2">
            <w:pPr>
              <w:spacing w:line="360" w:lineRule="auto"/>
              <w:jc w:val="right"/>
              <w:rPr>
                <w:rFonts w:ascii="Arial" w:hAnsi="Arial" w:cs="Arial"/>
                <w:sz w:val="20"/>
                <w:szCs w:val="20"/>
              </w:rPr>
            </w:pPr>
            <w:r>
              <w:rPr>
                <w:rFonts w:ascii="Arial" w:hAnsi="Arial" w:cs="Arial"/>
                <w:sz w:val="20"/>
                <w:szCs w:val="20"/>
              </w:rPr>
              <w:t>$</w:t>
            </w:r>
            <w:r w:rsidR="00A02DA2">
              <w:rPr>
                <w:rFonts w:ascii="Arial" w:hAnsi="Arial" w:cs="Arial"/>
                <w:sz w:val="20"/>
                <w:szCs w:val="20"/>
              </w:rPr>
              <w:t xml:space="preserve"> </w:t>
            </w:r>
            <w:r>
              <w:rPr>
                <w:rFonts w:ascii="Arial" w:hAnsi="Arial" w:cs="Arial"/>
                <w:sz w:val="20"/>
                <w:szCs w:val="20"/>
              </w:rPr>
              <w:t>150.00</w:t>
            </w:r>
          </w:p>
        </w:tc>
      </w:tr>
      <w:tr w:rsidR="007134F2" w:rsidRPr="0083310E" w14:paraId="45C7D1E5" w14:textId="77777777" w:rsidTr="006B3662">
        <w:trPr>
          <w:trHeight w:val="345"/>
          <w:jc w:val="center"/>
        </w:trPr>
        <w:tc>
          <w:tcPr>
            <w:tcW w:w="2464" w:type="pct"/>
          </w:tcPr>
          <w:p w14:paraId="7BBB8E69" w14:textId="73F05E05" w:rsidR="007134F2" w:rsidRPr="0083310E" w:rsidRDefault="007134F2" w:rsidP="006B3662">
            <w:pPr>
              <w:spacing w:line="360" w:lineRule="auto"/>
              <w:rPr>
                <w:rFonts w:ascii="Arial" w:hAnsi="Arial" w:cs="Arial"/>
                <w:b/>
                <w:sz w:val="20"/>
                <w:szCs w:val="20"/>
              </w:rPr>
            </w:pPr>
            <w:r w:rsidRPr="0083310E">
              <w:rPr>
                <w:rFonts w:ascii="Arial" w:hAnsi="Arial" w:cs="Arial"/>
                <w:b/>
                <w:sz w:val="20"/>
                <w:szCs w:val="20"/>
              </w:rPr>
              <w:t>XII.-</w:t>
            </w:r>
            <w:r w:rsidRPr="0083310E">
              <w:rPr>
                <w:rFonts w:ascii="Arial" w:hAnsi="Arial" w:cs="Arial"/>
                <w:sz w:val="20"/>
                <w:szCs w:val="20"/>
              </w:rPr>
              <w:t xml:space="preserve"> </w:t>
            </w:r>
            <w:r>
              <w:rPr>
                <w:rFonts w:ascii="Arial" w:hAnsi="Arial" w:cs="Arial"/>
                <w:sz w:val="20"/>
                <w:szCs w:val="20"/>
              </w:rPr>
              <w:t xml:space="preserve">  </w:t>
            </w:r>
            <w:r w:rsidRPr="0083310E">
              <w:rPr>
                <w:rFonts w:ascii="Arial" w:hAnsi="Arial" w:cs="Arial"/>
                <w:sz w:val="20"/>
                <w:szCs w:val="20"/>
              </w:rPr>
              <w:t>Duplicados de recibos</w:t>
            </w:r>
          </w:p>
        </w:tc>
        <w:tc>
          <w:tcPr>
            <w:tcW w:w="2536" w:type="pct"/>
          </w:tcPr>
          <w:p w14:paraId="65533FEA" w14:textId="483601EE" w:rsidR="007134F2" w:rsidRPr="0083310E" w:rsidRDefault="007134F2" w:rsidP="007134F2">
            <w:pPr>
              <w:spacing w:line="360" w:lineRule="auto"/>
              <w:jc w:val="right"/>
              <w:rPr>
                <w:rFonts w:ascii="Arial" w:hAnsi="Arial" w:cs="Arial"/>
                <w:sz w:val="20"/>
                <w:szCs w:val="20"/>
              </w:rPr>
            </w:pPr>
            <w:r>
              <w:rPr>
                <w:rFonts w:ascii="Arial" w:hAnsi="Arial" w:cs="Arial"/>
                <w:sz w:val="20"/>
                <w:szCs w:val="20"/>
              </w:rPr>
              <w:t>$</w:t>
            </w:r>
            <w:r w:rsidR="00A02DA2">
              <w:rPr>
                <w:rFonts w:ascii="Arial" w:hAnsi="Arial" w:cs="Arial"/>
                <w:sz w:val="20"/>
                <w:szCs w:val="20"/>
              </w:rPr>
              <w:t xml:space="preserve"> </w:t>
            </w:r>
            <w:r>
              <w:rPr>
                <w:rFonts w:ascii="Arial" w:hAnsi="Arial" w:cs="Arial"/>
                <w:sz w:val="20"/>
                <w:szCs w:val="20"/>
              </w:rPr>
              <w:t>50.00</w:t>
            </w:r>
          </w:p>
        </w:tc>
      </w:tr>
      <w:tr w:rsidR="007134F2" w:rsidRPr="0083310E" w14:paraId="101949AD" w14:textId="77777777" w:rsidTr="006B3662">
        <w:trPr>
          <w:trHeight w:val="345"/>
          <w:jc w:val="center"/>
        </w:trPr>
        <w:tc>
          <w:tcPr>
            <w:tcW w:w="2464" w:type="pct"/>
          </w:tcPr>
          <w:p w14:paraId="6824211D" w14:textId="6753ECD6" w:rsidR="007134F2" w:rsidRPr="0083310E" w:rsidRDefault="007134F2" w:rsidP="006B3662">
            <w:pPr>
              <w:spacing w:line="360" w:lineRule="auto"/>
              <w:rPr>
                <w:rFonts w:ascii="Arial" w:hAnsi="Arial" w:cs="Arial"/>
                <w:b/>
                <w:sz w:val="20"/>
                <w:szCs w:val="20"/>
              </w:rPr>
            </w:pPr>
            <w:r w:rsidRPr="0083310E">
              <w:rPr>
                <w:rFonts w:ascii="Arial" w:hAnsi="Arial" w:cs="Arial"/>
                <w:b/>
                <w:sz w:val="20"/>
                <w:szCs w:val="20"/>
              </w:rPr>
              <w:t>XIII.-</w:t>
            </w:r>
            <w:r w:rsidRPr="0083310E">
              <w:rPr>
                <w:rFonts w:ascii="Arial" w:hAnsi="Arial" w:cs="Arial"/>
                <w:sz w:val="20"/>
                <w:szCs w:val="20"/>
              </w:rPr>
              <w:t xml:space="preserve"> </w:t>
            </w:r>
            <w:r>
              <w:rPr>
                <w:rFonts w:ascii="Arial" w:hAnsi="Arial" w:cs="Arial"/>
                <w:sz w:val="20"/>
                <w:szCs w:val="20"/>
              </w:rPr>
              <w:t xml:space="preserve"> </w:t>
            </w:r>
            <w:r w:rsidRPr="0083310E">
              <w:rPr>
                <w:rFonts w:ascii="Arial" w:hAnsi="Arial" w:cs="Arial"/>
                <w:sz w:val="20"/>
                <w:szCs w:val="20"/>
              </w:rPr>
              <w:t>Constancia de antigüedad</w:t>
            </w:r>
          </w:p>
        </w:tc>
        <w:tc>
          <w:tcPr>
            <w:tcW w:w="2536" w:type="pct"/>
          </w:tcPr>
          <w:p w14:paraId="4D1740AF" w14:textId="1037D012" w:rsidR="007134F2" w:rsidRDefault="007134F2" w:rsidP="007134F2">
            <w:pPr>
              <w:spacing w:line="360" w:lineRule="auto"/>
              <w:jc w:val="right"/>
              <w:rPr>
                <w:rFonts w:ascii="Arial" w:hAnsi="Arial" w:cs="Arial"/>
                <w:sz w:val="20"/>
                <w:szCs w:val="20"/>
              </w:rPr>
            </w:pPr>
            <w:r>
              <w:rPr>
                <w:rFonts w:ascii="Arial" w:hAnsi="Arial" w:cs="Arial"/>
                <w:sz w:val="20"/>
                <w:szCs w:val="20"/>
              </w:rPr>
              <w:t>$</w:t>
            </w:r>
            <w:r w:rsidR="00A02DA2">
              <w:rPr>
                <w:rFonts w:ascii="Arial" w:hAnsi="Arial" w:cs="Arial"/>
                <w:sz w:val="20"/>
                <w:szCs w:val="20"/>
              </w:rPr>
              <w:t xml:space="preserve"> </w:t>
            </w:r>
            <w:r>
              <w:rPr>
                <w:rFonts w:ascii="Arial" w:hAnsi="Arial" w:cs="Arial"/>
                <w:sz w:val="20"/>
                <w:szCs w:val="20"/>
              </w:rPr>
              <w:t>70.00</w:t>
            </w:r>
          </w:p>
        </w:tc>
      </w:tr>
      <w:tr w:rsidR="007134F2" w:rsidRPr="0083310E" w14:paraId="30A9CD88" w14:textId="77777777" w:rsidTr="006B3662">
        <w:trPr>
          <w:trHeight w:val="345"/>
          <w:jc w:val="center"/>
        </w:trPr>
        <w:tc>
          <w:tcPr>
            <w:tcW w:w="2464" w:type="pct"/>
          </w:tcPr>
          <w:p w14:paraId="434B3078" w14:textId="3FF2FDEB" w:rsidR="007134F2" w:rsidRPr="0083310E" w:rsidRDefault="007134F2" w:rsidP="006B3662">
            <w:pPr>
              <w:spacing w:line="360" w:lineRule="auto"/>
              <w:rPr>
                <w:rFonts w:ascii="Arial" w:hAnsi="Arial" w:cs="Arial"/>
                <w:b/>
                <w:sz w:val="20"/>
                <w:szCs w:val="20"/>
              </w:rPr>
            </w:pPr>
            <w:r w:rsidRPr="0083310E">
              <w:rPr>
                <w:rFonts w:ascii="Arial" w:hAnsi="Arial" w:cs="Arial"/>
                <w:b/>
                <w:sz w:val="20"/>
                <w:szCs w:val="20"/>
              </w:rPr>
              <w:t>XIV.-</w:t>
            </w:r>
            <w:r w:rsidRPr="0083310E">
              <w:rPr>
                <w:rFonts w:ascii="Arial" w:hAnsi="Arial" w:cs="Arial"/>
                <w:sz w:val="20"/>
                <w:szCs w:val="20"/>
              </w:rPr>
              <w:t xml:space="preserve"> </w:t>
            </w:r>
            <w:r w:rsidR="00EB486F">
              <w:rPr>
                <w:rFonts w:ascii="Arial" w:hAnsi="Arial" w:cs="Arial"/>
                <w:sz w:val="20"/>
                <w:szCs w:val="20"/>
              </w:rPr>
              <w:t xml:space="preserve"> </w:t>
            </w:r>
            <w:r w:rsidRPr="0083310E">
              <w:rPr>
                <w:rFonts w:ascii="Arial" w:hAnsi="Arial" w:cs="Arial"/>
                <w:sz w:val="20"/>
                <w:szCs w:val="20"/>
              </w:rPr>
              <w:t>Constancia de factibilidad en obras a empresas</w:t>
            </w:r>
          </w:p>
        </w:tc>
        <w:tc>
          <w:tcPr>
            <w:tcW w:w="2536" w:type="pct"/>
          </w:tcPr>
          <w:p w14:paraId="368F407D" w14:textId="27E3DB84" w:rsidR="007134F2" w:rsidRDefault="007134F2" w:rsidP="007134F2">
            <w:pPr>
              <w:spacing w:line="360" w:lineRule="auto"/>
              <w:jc w:val="right"/>
              <w:rPr>
                <w:rFonts w:ascii="Arial" w:hAnsi="Arial" w:cs="Arial"/>
                <w:sz w:val="20"/>
                <w:szCs w:val="20"/>
              </w:rPr>
            </w:pPr>
            <w:r w:rsidRPr="0083310E">
              <w:rPr>
                <w:rFonts w:ascii="Arial" w:hAnsi="Arial" w:cs="Arial"/>
                <w:sz w:val="20"/>
                <w:szCs w:val="20"/>
              </w:rPr>
              <w:t>$ 6,000.00 más el costo de una toma comercial.</w:t>
            </w:r>
          </w:p>
        </w:tc>
      </w:tr>
    </w:tbl>
    <w:p w14:paraId="39B36D7D" w14:textId="77777777" w:rsidR="007134F2" w:rsidRPr="0083310E" w:rsidRDefault="007134F2" w:rsidP="0083310E">
      <w:pPr>
        <w:spacing w:line="360" w:lineRule="auto"/>
        <w:jc w:val="both"/>
        <w:rPr>
          <w:rFonts w:ascii="Arial" w:hAnsi="Arial" w:cs="Arial"/>
          <w:sz w:val="20"/>
          <w:szCs w:val="20"/>
        </w:rPr>
      </w:pPr>
    </w:p>
    <w:p w14:paraId="7CD4DFB6" w14:textId="38268B1B" w:rsidR="002C054F" w:rsidRPr="0083310E" w:rsidRDefault="002C054F" w:rsidP="007134F2">
      <w:pPr>
        <w:spacing w:line="360" w:lineRule="auto"/>
        <w:jc w:val="center"/>
        <w:rPr>
          <w:rFonts w:ascii="Arial" w:hAnsi="Arial" w:cs="Arial"/>
          <w:b/>
          <w:sz w:val="20"/>
          <w:szCs w:val="20"/>
        </w:rPr>
      </w:pPr>
      <w:r w:rsidRPr="0083310E">
        <w:rPr>
          <w:rFonts w:ascii="Arial" w:hAnsi="Arial" w:cs="Arial"/>
          <w:b/>
          <w:sz w:val="20"/>
          <w:szCs w:val="20"/>
        </w:rPr>
        <w:t>CAPÍTULO V</w:t>
      </w:r>
      <w:r w:rsidR="00D564BE">
        <w:rPr>
          <w:rFonts w:ascii="Arial" w:hAnsi="Arial" w:cs="Arial"/>
          <w:b/>
          <w:sz w:val="20"/>
          <w:szCs w:val="20"/>
        </w:rPr>
        <w:t>I</w:t>
      </w:r>
    </w:p>
    <w:p w14:paraId="0D974B92" w14:textId="77777777"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Derechos por Servicios de Mercados</w:t>
      </w:r>
    </w:p>
    <w:p w14:paraId="003ADCA9" w14:textId="77777777" w:rsidR="002C054F" w:rsidRPr="0083310E" w:rsidRDefault="002C054F" w:rsidP="0083310E">
      <w:pPr>
        <w:spacing w:line="360" w:lineRule="auto"/>
        <w:jc w:val="center"/>
        <w:rPr>
          <w:rFonts w:ascii="Arial" w:hAnsi="Arial" w:cs="Arial"/>
          <w:b/>
          <w:sz w:val="20"/>
          <w:szCs w:val="20"/>
        </w:rPr>
      </w:pPr>
    </w:p>
    <w:p w14:paraId="6D2FF0D8" w14:textId="77777777" w:rsidR="002C054F" w:rsidRDefault="002C054F"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33</w:t>
      </w:r>
      <w:r w:rsidRPr="0083310E">
        <w:rPr>
          <w:rFonts w:ascii="Arial" w:hAnsi="Arial" w:cs="Arial"/>
          <w:b/>
          <w:sz w:val="20"/>
          <w:szCs w:val="20"/>
        </w:rPr>
        <w:t>.-</w:t>
      </w:r>
      <w:r w:rsidRPr="0083310E">
        <w:rPr>
          <w:rFonts w:ascii="Arial" w:hAnsi="Arial" w:cs="Arial"/>
          <w:sz w:val="20"/>
          <w:szCs w:val="20"/>
        </w:rPr>
        <w:t xml:space="preserve"> Los derechos por servicios de mercados se causarán y pagarán de conformidad con las siguientes tarifas:</w:t>
      </w:r>
    </w:p>
    <w:p w14:paraId="2842BBCA" w14:textId="77777777" w:rsidR="00EB486F" w:rsidRDefault="00EB486F" w:rsidP="0083310E">
      <w:pPr>
        <w:spacing w:line="360" w:lineRule="auto"/>
        <w:jc w:val="both"/>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0"/>
        <w:gridCol w:w="4621"/>
      </w:tblGrid>
      <w:tr w:rsidR="00EB486F" w:rsidRPr="0083310E" w14:paraId="05028AAE" w14:textId="77777777" w:rsidTr="006B3662">
        <w:trPr>
          <w:trHeight w:val="345"/>
          <w:jc w:val="center"/>
        </w:trPr>
        <w:tc>
          <w:tcPr>
            <w:tcW w:w="2464" w:type="pct"/>
          </w:tcPr>
          <w:p w14:paraId="440746D0" w14:textId="2C26A19E" w:rsidR="00EB486F" w:rsidRPr="0083310E" w:rsidRDefault="00EB486F" w:rsidP="006B3662">
            <w:pPr>
              <w:spacing w:line="360" w:lineRule="auto"/>
              <w:rPr>
                <w:rFonts w:ascii="Arial" w:hAnsi="Arial" w:cs="Arial"/>
                <w:sz w:val="20"/>
                <w:szCs w:val="20"/>
              </w:rPr>
            </w:pPr>
            <w:r w:rsidRPr="0083310E">
              <w:rPr>
                <w:rFonts w:ascii="Arial" w:hAnsi="Arial" w:cs="Arial"/>
                <w:sz w:val="20"/>
                <w:szCs w:val="20"/>
              </w:rPr>
              <w:t xml:space="preserve">I.- Locatarios fijos                                                                           </w:t>
            </w:r>
          </w:p>
        </w:tc>
        <w:tc>
          <w:tcPr>
            <w:tcW w:w="2536" w:type="pct"/>
          </w:tcPr>
          <w:p w14:paraId="663471E7" w14:textId="61FD42BE" w:rsidR="00EB486F" w:rsidRPr="0083310E" w:rsidRDefault="00EB486F" w:rsidP="006B3662">
            <w:pPr>
              <w:spacing w:line="360" w:lineRule="auto"/>
              <w:ind w:right="99"/>
              <w:jc w:val="right"/>
              <w:rPr>
                <w:rFonts w:ascii="Arial" w:hAnsi="Arial" w:cs="Arial"/>
                <w:sz w:val="20"/>
                <w:szCs w:val="20"/>
              </w:rPr>
            </w:pPr>
            <w:r>
              <w:rPr>
                <w:rFonts w:ascii="Arial" w:hAnsi="Arial" w:cs="Arial"/>
                <w:sz w:val="20"/>
                <w:szCs w:val="20"/>
              </w:rPr>
              <w:t xml:space="preserve">$ </w:t>
            </w:r>
            <w:r w:rsidRPr="0083310E">
              <w:rPr>
                <w:rFonts w:ascii="Arial" w:hAnsi="Arial" w:cs="Arial"/>
                <w:sz w:val="20"/>
                <w:szCs w:val="20"/>
              </w:rPr>
              <w:t>50.00 mensuales por m2</w:t>
            </w:r>
          </w:p>
        </w:tc>
      </w:tr>
      <w:tr w:rsidR="00EB486F" w:rsidRPr="0083310E" w14:paraId="6F642368" w14:textId="77777777" w:rsidTr="006B3662">
        <w:trPr>
          <w:trHeight w:val="345"/>
          <w:jc w:val="center"/>
        </w:trPr>
        <w:tc>
          <w:tcPr>
            <w:tcW w:w="2464" w:type="pct"/>
          </w:tcPr>
          <w:p w14:paraId="4D8EEDEE" w14:textId="5853D130" w:rsidR="00EB486F" w:rsidRPr="0083310E" w:rsidRDefault="00EB486F" w:rsidP="006B3662">
            <w:pPr>
              <w:spacing w:line="360" w:lineRule="auto"/>
              <w:rPr>
                <w:rFonts w:ascii="Arial" w:hAnsi="Arial" w:cs="Arial"/>
                <w:sz w:val="20"/>
                <w:szCs w:val="20"/>
              </w:rPr>
            </w:pPr>
            <w:r w:rsidRPr="0083310E">
              <w:rPr>
                <w:rFonts w:ascii="Arial" w:hAnsi="Arial" w:cs="Arial"/>
                <w:sz w:val="20"/>
                <w:szCs w:val="20"/>
              </w:rPr>
              <w:t xml:space="preserve">II.- Locatarios semifijos                                                                                                      </w:t>
            </w:r>
          </w:p>
        </w:tc>
        <w:tc>
          <w:tcPr>
            <w:tcW w:w="2536" w:type="pct"/>
          </w:tcPr>
          <w:p w14:paraId="7F4AB08E" w14:textId="454B30CC" w:rsidR="00EB486F" w:rsidRPr="0083310E" w:rsidRDefault="00EB486F" w:rsidP="00EB486F">
            <w:pPr>
              <w:spacing w:line="360" w:lineRule="auto"/>
              <w:jc w:val="right"/>
              <w:rPr>
                <w:rFonts w:ascii="Arial" w:hAnsi="Arial" w:cs="Arial"/>
                <w:sz w:val="20"/>
                <w:szCs w:val="20"/>
              </w:rPr>
            </w:pPr>
            <w:r>
              <w:rPr>
                <w:rFonts w:ascii="Arial" w:hAnsi="Arial" w:cs="Arial"/>
                <w:sz w:val="20"/>
                <w:szCs w:val="20"/>
              </w:rPr>
              <w:t>$ 5.00 diarios</w:t>
            </w:r>
          </w:p>
        </w:tc>
      </w:tr>
    </w:tbl>
    <w:p w14:paraId="232B0263" w14:textId="77777777" w:rsidR="00EB486F" w:rsidRPr="0083310E" w:rsidRDefault="00EB486F" w:rsidP="0083310E">
      <w:pPr>
        <w:spacing w:line="360" w:lineRule="auto"/>
        <w:jc w:val="both"/>
        <w:rPr>
          <w:rFonts w:ascii="Arial" w:hAnsi="Arial" w:cs="Arial"/>
          <w:sz w:val="20"/>
          <w:szCs w:val="20"/>
        </w:rPr>
      </w:pPr>
    </w:p>
    <w:p w14:paraId="32B06DB1" w14:textId="77777777"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CAPÍTULO VI</w:t>
      </w:r>
      <w:r w:rsidR="00D564BE">
        <w:rPr>
          <w:rFonts w:ascii="Arial" w:hAnsi="Arial" w:cs="Arial"/>
          <w:b/>
          <w:sz w:val="20"/>
          <w:szCs w:val="20"/>
        </w:rPr>
        <w:t>I</w:t>
      </w:r>
    </w:p>
    <w:p w14:paraId="356CFA1D" w14:textId="77777777" w:rsidR="00AB58A8"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 xml:space="preserve">Derechos </w:t>
      </w:r>
      <w:r w:rsidR="0026443A" w:rsidRPr="0083310E">
        <w:rPr>
          <w:rFonts w:ascii="Arial" w:hAnsi="Arial" w:cs="Arial"/>
          <w:b/>
          <w:sz w:val="20"/>
          <w:szCs w:val="20"/>
        </w:rPr>
        <w:t>d</w:t>
      </w:r>
      <w:r w:rsidRPr="0083310E">
        <w:rPr>
          <w:rFonts w:ascii="Arial" w:hAnsi="Arial" w:cs="Arial"/>
          <w:b/>
          <w:sz w:val="20"/>
          <w:szCs w:val="20"/>
        </w:rPr>
        <w:t xml:space="preserve">e </w:t>
      </w:r>
      <w:r w:rsidR="00AB58A8" w:rsidRPr="0083310E">
        <w:rPr>
          <w:rFonts w:ascii="Arial" w:hAnsi="Arial" w:cs="Arial"/>
          <w:b/>
          <w:sz w:val="20"/>
          <w:szCs w:val="20"/>
        </w:rPr>
        <w:t xml:space="preserve">Seguridad </w:t>
      </w:r>
      <w:r w:rsidR="0026443A" w:rsidRPr="0083310E">
        <w:rPr>
          <w:rFonts w:ascii="Arial" w:hAnsi="Arial" w:cs="Arial"/>
          <w:b/>
          <w:sz w:val="20"/>
          <w:szCs w:val="20"/>
        </w:rPr>
        <w:t>Pública</w:t>
      </w:r>
      <w:r w:rsidR="00AB58A8" w:rsidRPr="0083310E">
        <w:rPr>
          <w:rFonts w:ascii="Arial" w:hAnsi="Arial" w:cs="Arial"/>
          <w:b/>
          <w:sz w:val="20"/>
          <w:szCs w:val="20"/>
        </w:rPr>
        <w:t>.</w:t>
      </w:r>
    </w:p>
    <w:p w14:paraId="30C40A12" w14:textId="77777777" w:rsidR="002C054F" w:rsidRPr="0083310E" w:rsidRDefault="002C054F" w:rsidP="0083310E">
      <w:pPr>
        <w:spacing w:line="360" w:lineRule="auto"/>
        <w:rPr>
          <w:rFonts w:ascii="Arial" w:hAnsi="Arial" w:cs="Arial"/>
          <w:sz w:val="20"/>
          <w:szCs w:val="20"/>
        </w:rPr>
      </w:pPr>
    </w:p>
    <w:p w14:paraId="6BC31EB7" w14:textId="77777777"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34</w:t>
      </w:r>
      <w:r w:rsidRPr="0083310E">
        <w:rPr>
          <w:rFonts w:ascii="Arial" w:hAnsi="Arial" w:cs="Arial"/>
          <w:b/>
          <w:sz w:val="20"/>
          <w:szCs w:val="20"/>
        </w:rPr>
        <w:t>.-</w:t>
      </w:r>
      <w:r w:rsidRPr="0083310E">
        <w:rPr>
          <w:rFonts w:ascii="Arial" w:hAnsi="Arial" w:cs="Arial"/>
          <w:sz w:val="20"/>
          <w:szCs w:val="20"/>
        </w:rPr>
        <w:t xml:space="preserve"> Por servicios de vigilancia que preste el Ayuntamiento se pagará por cada elemento de vigilancia asignado, una cuota de acuerdo a la siguiente tarifa:</w:t>
      </w:r>
    </w:p>
    <w:p w14:paraId="377E4BF1" w14:textId="77777777" w:rsidR="002C054F" w:rsidRDefault="002C054F"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0"/>
        <w:gridCol w:w="4621"/>
      </w:tblGrid>
      <w:tr w:rsidR="00EB486F" w:rsidRPr="0083310E" w14:paraId="31519A94" w14:textId="77777777" w:rsidTr="006B3662">
        <w:trPr>
          <w:trHeight w:val="345"/>
          <w:jc w:val="center"/>
        </w:trPr>
        <w:tc>
          <w:tcPr>
            <w:tcW w:w="2464" w:type="pct"/>
          </w:tcPr>
          <w:p w14:paraId="2CF6F6A4" w14:textId="79D8CC55" w:rsidR="00EB486F" w:rsidRPr="0083310E" w:rsidRDefault="00EB486F" w:rsidP="006B3662">
            <w:pPr>
              <w:spacing w:line="360" w:lineRule="auto"/>
              <w:rPr>
                <w:rFonts w:ascii="Arial" w:hAnsi="Arial" w:cs="Arial"/>
                <w:sz w:val="20"/>
                <w:szCs w:val="20"/>
              </w:rPr>
            </w:pPr>
            <w:r w:rsidRPr="00A02DA2">
              <w:rPr>
                <w:rFonts w:ascii="Arial" w:hAnsi="Arial" w:cs="Arial"/>
                <w:sz w:val="20"/>
                <w:szCs w:val="20"/>
              </w:rPr>
              <w:t>I.-</w:t>
            </w:r>
            <w:r w:rsidRPr="0083310E">
              <w:rPr>
                <w:rFonts w:ascii="Arial" w:hAnsi="Arial" w:cs="Arial"/>
                <w:sz w:val="20"/>
                <w:szCs w:val="20"/>
              </w:rPr>
              <w:t xml:space="preserve"> Día por agente</w:t>
            </w:r>
          </w:p>
        </w:tc>
        <w:tc>
          <w:tcPr>
            <w:tcW w:w="2536" w:type="pct"/>
          </w:tcPr>
          <w:p w14:paraId="1960CAD2" w14:textId="6FC1AC2F" w:rsidR="00EB486F" w:rsidRPr="0083310E" w:rsidRDefault="00EB486F" w:rsidP="00EB486F">
            <w:pPr>
              <w:spacing w:line="360" w:lineRule="auto"/>
              <w:ind w:right="44"/>
              <w:jc w:val="right"/>
              <w:rPr>
                <w:rFonts w:ascii="Arial" w:hAnsi="Arial" w:cs="Arial"/>
                <w:sz w:val="20"/>
                <w:szCs w:val="20"/>
              </w:rPr>
            </w:pPr>
            <w:r w:rsidRPr="0083310E">
              <w:rPr>
                <w:rFonts w:ascii="Arial" w:hAnsi="Arial" w:cs="Arial"/>
                <w:sz w:val="20"/>
                <w:szCs w:val="20"/>
              </w:rPr>
              <w:t>$ 275.00</w:t>
            </w:r>
          </w:p>
        </w:tc>
      </w:tr>
      <w:tr w:rsidR="00EB486F" w:rsidRPr="0083310E" w14:paraId="400BB31A" w14:textId="77777777" w:rsidTr="006B3662">
        <w:trPr>
          <w:trHeight w:val="345"/>
          <w:jc w:val="center"/>
        </w:trPr>
        <w:tc>
          <w:tcPr>
            <w:tcW w:w="2464" w:type="pct"/>
          </w:tcPr>
          <w:p w14:paraId="22A3F3C3" w14:textId="77F7117C" w:rsidR="00EB486F" w:rsidRPr="0083310E" w:rsidRDefault="00EB486F" w:rsidP="006B3662">
            <w:pPr>
              <w:spacing w:line="360" w:lineRule="auto"/>
              <w:rPr>
                <w:rFonts w:ascii="Arial" w:hAnsi="Arial" w:cs="Arial"/>
                <w:sz w:val="20"/>
                <w:szCs w:val="20"/>
              </w:rPr>
            </w:pPr>
            <w:r w:rsidRPr="00A02DA2">
              <w:rPr>
                <w:rFonts w:ascii="Arial" w:hAnsi="Arial" w:cs="Arial"/>
                <w:b/>
                <w:sz w:val="20"/>
                <w:szCs w:val="20"/>
              </w:rPr>
              <w:t>II.-</w:t>
            </w:r>
            <w:r w:rsidRPr="0083310E">
              <w:rPr>
                <w:rFonts w:ascii="Arial" w:hAnsi="Arial" w:cs="Arial"/>
                <w:sz w:val="20"/>
                <w:szCs w:val="20"/>
              </w:rPr>
              <w:t xml:space="preserve"> Hora por agente</w:t>
            </w:r>
          </w:p>
        </w:tc>
        <w:tc>
          <w:tcPr>
            <w:tcW w:w="2536" w:type="pct"/>
          </w:tcPr>
          <w:p w14:paraId="06CB4B12" w14:textId="622E0B16" w:rsidR="00EB486F" w:rsidRPr="0083310E" w:rsidRDefault="00EB486F" w:rsidP="00EB486F">
            <w:pPr>
              <w:spacing w:line="360" w:lineRule="auto"/>
              <w:ind w:right="44"/>
              <w:jc w:val="right"/>
              <w:rPr>
                <w:rFonts w:ascii="Arial" w:hAnsi="Arial" w:cs="Arial"/>
                <w:sz w:val="20"/>
                <w:szCs w:val="20"/>
              </w:rPr>
            </w:pPr>
            <w:r w:rsidRPr="0083310E">
              <w:rPr>
                <w:rFonts w:ascii="Arial" w:hAnsi="Arial" w:cs="Arial"/>
                <w:sz w:val="20"/>
                <w:szCs w:val="20"/>
              </w:rPr>
              <w:t>$ 55.00</w:t>
            </w:r>
          </w:p>
        </w:tc>
      </w:tr>
    </w:tbl>
    <w:p w14:paraId="01E150FE" w14:textId="5F914E2E" w:rsidR="002C054F" w:rsidRPr="0083310E" w:rsidRDefault="002C054F" w:rsidP="0083310E">
      <w:pPr>
        <w:spacing w:line="360" w:lineRule="auto"/>
        <w:rPr>
          <w:rFonts w:ascii="Arial" w:hAnsi="Arial" w:cs="Arial"/>
          <w:sz w:val="20"/>
          <w:szCs w:val="20"/>
        </w:rPr>
      </w:pPr>
      <w:r w:rsidRPr="0083310E">
        <w:rPr>
          <w:rFonts w:ascii="Arial" w:hAnsi="Arial" w:cs="Arial"/>
          <w:sz w:val="20"/>
          <w:szCs w:val="20"/>
        </w:rPr>
        <w:tab/>
      </w:r>
    </w:p>
    <w:p w14:paraId="3BECC8AA" w14:textId="77777777" w:rsidR="008579E9" w:rsidRPr="0083310E" w:rsidRDefault="008579E9" w:rsidP="0083310E">
      <w:pPr>
        <w:spacing w:line="360" w:lineRule="auto"/>
        <w:rPr>
          <w:rFonts w:ascii="Arial" w:hAnsi="Arial" w:cs="Arial"/>
          <w:sz w:val="20"/>
          <w:szCs w:val="20"/>
        </w:rPr>
      </w:pPr>
    </w:p>
    <w:p w14:paraId="05DAE890" w14:textId="77777777"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lastRenderedPageBreak/>
        <w:t>CAPÍTULO VII</w:t>
      </w:r>
      <w:r w:rsidR="00D564BE">
        <w:rPr>
          <w:rFonts w:ascii="Arial" w:hAnsi="Arial" w:cs="Arial"/>
          <w:b/>
          <w:sz w:val="20"/>
          <w:szCs w:val="20"/>
        </w:rPr>
        <w:t>I</w:t>
      </w:r>
    </w:p>
    <w:p w14:paraId="3A18A119" w14:textId="77777777"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Derechos por Servicios de Cementerios</w:t>
      </w:r>
    </w:p>
    <w:p w14:paraId="5DE90C2E" w14:textId="77777777" w:rsidR="002C054F" w:rsidRPr="0083310E" w:rsidRDefault="002C054F" w:rsidP="0083310E">
      <w:pPr>
        <w:spacing w:line="360" w:lineRule="auto"/>
        <w:jc w:val="both"/>
        <w:rPr>
          <w:rFonts w:ascii="Arial" w:hAnsi="Arial" w:cs="Arial"/>
          <w:b/>
          <w:sz w:val="20"/>
          <w:szCs w:val="20"/>
        </w:rPr>
      </w:pPr>
    </w:p>
    <w:p w14:paraId="50852138" w14:textId="77777777"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35</w:t>
      </w:r>
      <w:r w:rsidRPr="0083310E">
        <w:rPr>
          <w:rFonts w:ascii="Arial" w:hAnsi="Arial" w:cs="Arial"/>
          <w:b/>
          <w:sz w:val="20"/>
          <w:szCs w:val="20"/>
        </w:rPr>
        <w:t>.-</w:t>
      </w:r>
      <w:r w:rsidRPr="0083310E">
        <w:rPr>
          <w:rFonts w:ascii="Arial" w:hAnsi="Arial" w:cs="Arial"/>
          <w:sz w:val="20"/>
          <w:szCs w:val="20"/>
        </w:rPr>
        <w:t xml:space="preserve"> Los derechos a que se refiere este capítulo, se causarán y pagarán conforme a las siguientes cuotas:</w:t>
      </w:r>
    </w:p>
    <w:p w14:paraId="1E583963" w14:textId="77777777" w:rsidR="008579E9" w:rsidRPr="0083310E" w:rsidRDefault="008579E9" w:rsidP="0083310E">
      <w:pPr>
        <w:spacing w:line="360" w:lineRule="auto"/>
        <w:rPr>
          <w:rFonts w:ascii="Arial" w:hAnsi="Arial" w:cs="Arial"/>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0"/>
        <w:gridCol w:w="1991"/>
      </w:tblGrid>
      <w:tr w:rsidR="00A02DA2" w:rsidRPr="0083310E" w14:paraId="08B896A8" w14:textId="77777777" w:rsidTr="00817217">
        <w:trPr>
          <w:trHeight w:val="344"/>
          <w:jc w:val="center"/>
        </w:trPr>
        <w:tc>
          <w:tcPr>
            <w:tcW w:w="8931" w:type="dxa"/>
            <w:gridSpan w:val="2"/>
            <w:tcBorders>
              <w:top w:val="single" w:sz="4" w:space="0" w:color="000000"/>
              <w:left w:val="single" w:sz="4" w:space="0" w:color="000000"/>
              <w:bottom w:val="single" w:sz="4" w:space="0" w:color="000000"/>
              <w:right w:val="single" w:sz="4" w:space="0" w:color="000000"/>
            </w:tcBorders>
            <w:hideMark/>
          </w:tcPr>
          <w:p w14:paraId="0943CA67" w14:textId="3F8FF1B0" w:rsidR="00A02DA2" w:rsidRPr="0083310E" w:rsidRDefault="00A02DA2" w:rsidP="0083310E">
            <w:pPr>
              <w:spacing w:line="360" w:lineRule="auto"/>
              <w:rPr>
                <w:rFonts w:ascii="Arial" w:hAnsi="Arial" w:cs="Arial"/>
                <w:sz w:val="20"/>
                <w:szCs w:val="20"/>
              </w:rPr>
            </w:pPr>
            <w:r w:rsidRPr="005C5A95">
              <w:rPr>
                <w:rFonts w:ascii="Arial" w:hAnsi="Arial" w:cs="Arial"/>
                <w:b/>
                <w:sz w:val="20"/>
                <w:szCs w:val="20"/>
              </w:rPr>
              <w:t>I.-</w:t>
            </w:r>
            <w:r w:rsidRPr="0083310E">
              <w:rPr>
                <w:rFonts w:ascii="Arial" w:hAnsi="Arial" w:cs="Arial"/>
                <w:sz w:val="20"/>
                <w:szCs w:val="20"/>
              </w:rPr>
              <w:t xml:space="preserve"> Adquisición de espacios para fosas y criptas</w:t>
            </w:r>
          </w:p>
        </w:tc>
      </w:tr>
      <w:tr w:rsidR="008579E9" w:rsidRPr="0083310E" w14:paraId="7BFFFC20"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2C785837" w14:textId="77777777" w:rsidR="008579E9" w:rsidRPr="0083310E" w:rsidRDefault="008579E9" w:rsidP="00A02DA2">
            <w:pPr>
              <w:spacing w:line="360" w:lineRule="auto"/>
              <w:ind w:left="720"/>
              <w:rPr>
                <w:rFonts w:ascii="Arial" w:hAnsi="Arial" w:cs="Arial"/>
                <w:sz w:val="20"/>
                <w:szCs w:val="20"/>
              </w:rPr>
            </w:pPr>
            <w:r w:rsidRPr="005C5A95">
              <w:rPr>
                <w:rFonts w:ascii="Arial" w:hAnsi="Arial" w:cs="Arial"/>
                <w:b/>
                <w:sz w:val="20"/>
                <w:szCs w:val="20"/>
              </w:rPr>
              <w:t>a)</w:t>
            </w:r>
            <w:r w:rsidRPr="0083310E">
              <w:rPr>
                <w:rFonts w:ascii="Arial" w:hAnsi="Arial" w:cs="Arial"/>
                <w:sz w:val="20"/>
                <w:szCs w:val="20"/>
              </w:rPr>
              <w:t xml:space="preserve"> Por temporalidad de 2 años</w:t>
            </w:r>
          </w:p>
        </w:tc>
        <w:tc>
          <w:tcPr>
            <w:tcW w:w="1991" w:type="dxa"/>
            <w:tcBorders>
              <w:top w:val="single" w:sz="4" w:space="0" w:color="000000"/>
              <w:left w:val="single" w:sz="4" w:space="0" w:color="000000"/>
              <w:bottom w:val="single" w:sz="4" w:space="0" w:color="000000"/>
              <w:right w:val="single" w:sz="4" w:space="0" w:color="000000"/>
            </w:tcBorders>
            <w:hideMark/>
          </w:tcPr>
          <w:p w14:paraId="1FDCFDC4" w14:textId="0013B379" w:rsidR="008579E9" w:rsidRPr="0083310E" w:rsidRDefault="002E27F7" w:rsidP="0083310E">
            <w:pPr>
              <w:spacing w:line="360" w:lineRule="auto"/>
              <w:ind w:right="147"/>
              <w:jc w:val="right"/>
              <w:rPr>
                <w:rFonts w:ascii="Arial" w:hAnsi="Arial" w:cs="Arial"/>
                <w:sz w:val="20"/>
                <w:szCs w:val="20"/>
              </w:rPr>
            </w:pPr>
            <w:r w:rsidRPr="0083310E">
              <w:rPr>
                <w:rFonts w:ascii="Arial" w:hAnsi="Arial" w:cs="Arial"/>
                <w:sz w:val="20"/>
                <w:szCs w:val="20"/>
              </w:rPr>
              <w:t>$</w:t>
            </w:r>
            <w:r w:rsidR="00A02DA2">
              <w:rPr>
                <w:rFonts w:ascii="Arial" w:hAnsi="Arial" w:cs="Arial"/>
                <w:sz w:val="20"/>
                <w:szCs w:val="20"/>
              </w:rPr>
              <w:t xml:space="preserve"> </w:t>
            </w:r>
            <w:r w:rsidR="008579E9" w:rsidRPr="0083310E">
              <w:rPr>
                <w:rFonts w:ascii="Arial" w:hAnsi="Arial" w:cs="Arial"/>
                <w:sz w:val="20"/>
                <w:szCs w:val="20"/>
              </w:rPr>
              <w:t>700.00</w:t>
            </w:r>
          </w:p>
        </w:tc>
      </w:tr>
      <w:tr w:rsidR="008579E9" w:rsidRPr="0083310E" w14:paraId="6B00F736"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2678531C" w14:textId="77777777" w:rsidR="008579E9" w:rsidRPr="0083310E" w:rsidRDefault="008579E9" w:rsidP="00A02DA2">
            <w:pPr>
              <w:spacing w:line="360" w:lineRule="auto"/>
              <w:ind w:left="720"/>
              <w:rPr>
                <w:rFonts w:ascii="Arial" w:hAnsi="Arial" w:cs="Arial"/>
                <w:sz w:val="20"/>
                <w:szCs w:val="20"/>
              </w:rPr>
            </w:pPr>
            <w:r w:rsidRPr="005C5A95">
              <w:rPr>
                <w:rFonts w:ascii="Arial" w:hAnsi="Arial" w:cs="Arial"/>
                <w:b/>
                <w:sz w:val="20"/>
                <w:szCs w:val="20"/>
              </w:rPr>
              <w:t>b)</w:t>
            </w:r>
            <w:r w:rsidRPr="0083310E">
              <w:rPr>
                <w:rFonts w:ascii="Arial" w:hAnsi="Arial" w:cs="Arial"/>
                <w:sz w:val="20"/>
                <w:szCs w:val="20"/>
              </w:rPr>
              <w:t xml:space="preserve"> Adquirida a perpetuidad</w:t>
            </w:r>
          </w:p>
        </w:tc>
        <w:tc>
          <w:tcPr>
            <w:tcW w:w="1991" w:type="dxa"/>
            <w:tcBorders>
              <w:top w:val="single" w:sz="4" w:space="0" w:color="000000"/>
              <w:left w:val="single" w:sz="4" w:space="0" w:color="000000"/>
              <w:bottom w:val="single" w:sz="4" w:space="0" w:color="000000"/>
              <w:right w:val="single" w:sz="4" w:space="0" w:color="000000"/>
            </w:tcBorders>
            <w:hideMark/>
          </w:tcPr>
          <w:p w14:paraId="711919D5" w14:textId="3190145C" w:rsidR="008579E9" w:rsidRPr="0083310E" w:rsidRDefault="002E27F7" w:rsidP="0083310E">
            <w:pPr>
              <w:spacing w:line="360" w:lineRule="auto"/>
              <w:ind w:right="147"/>
              <w:jc w:val="right"/>
              <w:rPr>
                <w:rFonts w:ascii="Arial" w:hAnsi="Arial" w:cs="Arial"/>
                <w:sz w:val="20"/>
                <w:szCs w:val="20"/>
              </w:rPr>
            </w:pPr>
            <w:r w:rsidRPr="0083310E">
              <w:rPr>
                <w:rFonts w:ascii="Arial" w:hAnsi="Arial" w:cs="Arial"/>
                <w:sz w:val="20"/>
                <w:szCs w:val="20"/>
              </w:rPr>
              <w:t>$</w:t>
            </w:r>
            <w:r w:rsidR="00A02DA2">
              <w:rPr>
                <w:rFonts w:ascii="Arial" w:hAnsi="Arial" w:cs="Arial"/>
                <w:sz w:val="20"/>
                <w:szCs w:val="20"/>
              </w:rPr>
              <w:t xml:space="preserve"> </w:t>
            </w:r>
            <w:r w:rsidRPr="0083310E">
              <w:rPr>
                <w:rFonts w:ascii="Arial" w:hAnsi="Arial" w:cs="Arial"/>
                <w:sz w:val="20"/>
                <w:szCs w:val="20"/>
              </w:rPr>
              <w:t>2</w:t>
            </w:r>
            <w:r w:rsidR="008579E9" w:rsidRPr="0083310E">
              <w:rPr>
                <w:rFonts w:ascii="Arial" w:hAnsi="Arial" w:cs="Arial"/>
                <w:sz w:val="20"/>
                <w:szCs w:val="20"/>
              </w:rPr>
              <w:t>,000.00</w:t>
            </w:r>
          </w:p>
        </w:tc>
      </w:tr>
      <w:tr w:rsidR="008579E9" w:rsidRPr="0083310E" w14:paraId="6CC230D0"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1F18D61E" w14:textId="77777777" w:rsidR="008579E9" w:rsidRPr="0083310E" w:rsidRDefault="008579E9" w:rsidP="00A02DA2">
            <w:pPr>
              <w:spacing w:line="360" w:lineRule="auto"/>
              <w:ind w:left="720"/>
              <w:rPr>
                <w:rFonts w:ascii="Arial" w:hAnsi="Arial" w:cs="Arial"/>
                <w:sz w:val="20"/>
                <w:szCs w:val="20"/>
              </w:rPr>
            </w:pPr>
            <w:r w:rsidRPr="005C5A95">
              <w:rPr>
                <w:rFonts w:ascii="Arial" w:hAnsi="Arial" w:cs="Arial"/>
                <w:b/>
                <w:sz w:val="20"/>
                <w:szCs w:val="20"/>
              </w:rPr>
              <w:t>c)</w:t>
            </w:r>
            <w:r w:rsidRPr="0083310E">
              <w:rPr>
                <w:rFonts w:ascii="Arial" w:hAnsi="Arial" w:cs="Arial"/>
                <w:sz w:val="20"/>
                <w:szCs w:val="20"/>
              </w:rPr>
              <w:t xml:space="preserve"> Refrendo por depósitos de restos a 1 año</w:t>
            </w:r>
          </w:p>
        </w:tc>
        <w:tc>
          <w:tcPr>
            <w:tcW w:w="1991" w:type="dxa"/>
            <w:tcBorders>
              <w:top w:val="single" w:sz="4" w:space="0" w:color="000000"/>
              <w:left w:val="single" w:sz="4" w:space="0" w:color="000000"/>
              <w:bottom w:val="single" w:sz="4" w:space="0" w:color="000000"/>
              <w:right w:val="single" w:sz="4" w:space="0" w:color="000000"/>
            </w:tcBorders>
            <w:hideMark/>
          </w:tcPr>
          <w:p w14:paraId="16DB0E59" w14:textId="1BA7CA99" w:rsidR="008579E9" w:rsidRPr="0083310E" w:rsidRDefault="002E27F7" w:rsidP="0083310E">
            <w:pPr>
              <w:spacing w:line="360" w:lineRule="auto"/>
              <w:ind w:right="147"/>
              <w:jc w:val="right"/>
              <w:rPr>
                <w:rFonts w:ascii="Arial" w:hAnsi="Arial" w:cs="Arial"/>
                <w:sz w:val="20"/>
                <w:szCs w:val="20"/>
              </w:rPr>
            </w:pPr>
            <w:r w:rsidRPr="0083310E">
              <w:rPr>
                <w:rFonts w:ascii="Arial" w:hAnsi="Arial" w:cs="Arial"/>
                <w:sz w:val="20"/>
                <w:szCs w:val="20"/>
              </w:rPr>
              <w:t>$</w:t>
            </w:r>
            <w:r w:rsidR="001733FD">
              <w:rPr>
                <w:rFonts w:ascii="Arial" w:hAnsi="Arial" w:cs="Arial"/>
                <w:sz w:val="20"/>
                <w:szCs w:val="20"/>
              </w:rPr>
              <w:t xml:space="preserve"> </w:t>
            </w:r>
            <w:r w:rsidR="008579E9" w:rsidRPr="0083310E">
              <w:rPr>
                <w:rFonts w:ascii="Arial" w:hAnsi="Arial" w:cs="Arial"/>
                <w:sz w:val="20"/>
                <w:szCs w:val="20"/>
              </w:rPr>
              <w:t>500.00</w:t>
            </w:r>
          </w:p>
        </w:tc>
      </w:tr>
      <w:tr w:rsidR="008579E9" w:rsidRPr="0083310E" w14:paraId="771C909D"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70D79C83" w14:textId="77777777" w:rsidR="008579E9" w:rsidRPr="0083310E" w:rsidRDefault="008579E9" w:rsidP="00A02DA2">
            <w:pPr>
              <w:spacing w:line="360" w:lineRule="auto"/>
              <w:ind w:left="720"/>
              <w:rPr>
                <w:rFonts w:ascii="Arial" w:hAnsi="Arial" w:cs="Arial"/>
                <w:sz w:val="20"/>
                <w:szCs w:val="20"/>
              </w:rPr>
            </w:pPr>
            <w:r w:rsidRPr="005C5A95">
              <w:rPr>
                <w:rFonts w:ascii="Arial" w:hAnsi="Arial" w:cs="Arial"/>
                <w:b/>
                <w:sz w:val="20"/>
                <w:szCs w:val="20"/>
              </w:rPr>
              <w:t>d)</w:t>
            </w:r>
            <w:r w:rsidRPr="0083310E">
              <w:rPr>
                <w:rFonts w:ascii="Arial" w:hAnsi="Arial" w:cs="Arial"/>
                <w:sz w:val="20"/>
                <w:szCs w:val="20"/>
              </w:rPr>
              <w:t xml:space="preserve"> Adquisición de bóveda a perpetuidad con construcción</w:t>
            </w:r>
          </w:p>
        </w:tc>
        <w:tc>
          <w:tcPr>
            <w:tcW w:w="1991" w:type="dxa"/>
            <w:tcBorders>
              <w:top w:val="single" w:sz="4" w:space="0" w:color="000000"/>
              <w:left w:val="single" w:sz="4" w:space="0" w:color="000000"/>
              <w:bottom w:val="single" w:sz="4" w:space="0" w:color="000000"/>
              <w:right w:val="single" w:sz="4" w:space="0" w:color="000000"/>
            </w:tcBorders>
            <w:hideMark/>
          </w:tcPr>
          <w:p w14:paraId="1A9C3EA9" w14:textId="64234738"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1733FD">
              <w:rPr>
                <w:rFonts w:ascii="Arial" w:hAnsi="Arial" w:cs="Arial"/>
                <w:sz w:val="20"/>
                <w:szCs w:val="20"/>
              </w:rPr>
              <w:t xml:space="preserve"> </w:t>
            </w:r>
            <w:r w:rsidR="008579E9" w:rsidRPr="0099279A">
              <w:rPr>
                <w:rFonts w:ascii="Arial" w:hAnsi="Arial" w:cs="Arial"/>
                <w:sz w:val="20"/>
                <w:szCs w:val="20"/>
              </w:rPr>
              <w:t>5,000.00</w:t>
            </w:r>
          </w:p>
        </w:tc>
      </w:tr>
      <w:tr w:rsidR="008579E9" w:rsidRPr="0083310E" w14:paraId="2C7EDE18" w14:textId="77777777" w:rsidTr="002E27F7">
        <w:trPr>
          <w:trHeight w:val="406"/>
          <w:jc w:val="center"/>
        </w:trPr>
        <w:tc>
          <w:tcPr>
            <w:tcW w:w="6940" w:type="dxa"/>
            <w:tcBorders>
              <w:top w:val="single" w:sz="4" w:space="0" w:color="000000"/>
              <w:left w:val="single" w:sz="4" w:space="0" w:color="000000"/>
              <w:bottom w:val="single" w:sz="4" w:space="0" w:color="000000"/>
              <w:right w:val="single" w:sz="4" w:space="0" w:color="000000"/>
            </w:tcBorders>
            <w:hideMark/>
          </w:tcPr>
          <w:p w14:paraId="1DE4D238" w14:textId="141FADCD" w:rsidR="008579E9" w:rsidRPr="0083310E" w:rsidRDefault="008579E9" w:rsidP="0083310E">
            <w:pPr>
              <w:spacing w:line="360" w:lineRule="auto"/>
              <w:rPr>
                <w:rFonts w:ascii="Arial" w:hAnsi="Arial" w:cs="Arial"/>
                <w:sz w:val="20"/>
                <w:szCs w:val="20"/>
              </w:rPr>
            </w:pPr>
            <w:r w:rsidRPr="005C5A95">
              <w:rPr>
                <w:rFonts w:ascii="Arial" w:hAnsi="Arial" w:cs="Arial"/>
                <w:b/>
                <w:sz w:val="20"/>
                <w:szCs w:val="20"/>
              </w:rPr>
              <w:t>II.-</w:t>
            </w:r>
            <w:r w:rsidR="00A02DA2">
              <w:rPr>
                <w:rFonts w:ascii="Arial" w:hAnsi="Arial" w:cs="Arial"/>
                <w:sz w:val="20"/>
                <w:szCs w:val="20"/>
              </w:rPr>
              <w:t xml:space="preserve"> </w:t>
            </w:r>
            <w:r w:rsidRPr="0083310E">
              <w:rPr>
                <w:rFonts w:ascii="Arial" w:hAnsi="Arial" w:cs="Arial"/>
                <w:sz w:val="20"/>
                <w:szCs w:val="20"/>
              </w:rPr>
              <w:t>Permiso de mantenimiento de cripta o gaveta en el cementerio Municipal.</w:t>
            </w:r>
          </w:p>
        </w:tc>
        <w:tc>
          <w:tcPr>
            <w:tcW w:w="1991" w:type="dxa"/>
            <w:tcBorders>
              <w:top w:val="single" w:sz="4" w:space="0" w:color="000000"/>
              <w:left w:val="single" w:sz="4" w:space="0" w:color="000000"/>
              <w:bottom w:val="single" w:sz="4" w:space="0" w:color="000000"/>
              <w:right w:val="single" w:sz="4" w:space="0" w:color="000000"/>
            </w:tcBorders>
            <w:hideMark/>
          </w:tcPr>
          <w:p w14:paraId="6E61797F" w14:textId="3FBAE39D"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1733FD">
              <w:rPr>
                <w:rFonts w:ascii="Arial" w:hAnsi="Arial" w:cs="Arial"/>
                <w:sz w:val="20"/>
                <w:szCs w:val="20"/>
              </w:rPr>
              <w:t xml:space="preserve"> </w:t>
            </w:r>
            <w:r w:rsidR="008579E9" w:rsidRPr="0099279A">
              <w:rPr>
                <w:rFonts w:ascii="Arial" w:hAnsi="Arial" w:cs="Arial"/>
                <w:sz w:val="20"/>
                <w:szCs w:val="20"/>
              </w:rPr>
              <w:t>150.00</w:t>
            </w:r>
          </w:p>
        </w:tc>
      </w:tr>
      <w:tr w:rsidR="008579E9" w:rsidRPr="0083310E" w14:paraId="4A875587" w14:textId="77777777" w:rsidTr="002E27F7">
        <w:trPr>
          <w:trHeight w:val="498"/>
          <w:jc w:val="center"/>
        </w:trPr>
        <w:tc>
          <w:tcPr>
            <w:tcW w:w="6940" w:type="dxa"/>
            <w:tcBorders>
              <w:top w:val="single" w:sz="4" w:space="0" w:color="000000"/>
              <w:left w:val="single" w:sz="4" w:space="0" w:color="000000"/>
              <w:bottom w:val="single" w:sz="4" w:space="0" w:color="000000"/>
              <w:right w:val="single" w:sz="4" w:space="0" w:color="000000"/>
            </w:tcBorders>
            <w:hideMark/>
          </w:tcPr>
          <w:p w14:paraId="1A1B1A5C" w14:textId="5D577AC2" w:rsidR="008579E9" w:rsidRPr="0083310E" w:rsidRDefault="008579E9" w:rsidP="0083310E">
            <w:pPr>
              <w:spacing w:line="360" w:lineRule="auto"/>
              <w:rPr>
                <w:rFonts w:ascii="Arial" w:hAnsi="Arial" w:cs="Arial"/>
                <w:sz w:val="20"/>
                <w:szCs w:val="20"/>
              </w:rPr>
            </w:pPr>
            <w:r w:rsidRPr="005C5A95">
              <w:rPr>
                <w:rFonts w:ascii="Arial" w:hAnsi="Arial" w:cs="Arial"/>
                <w:b/>
                <w:sz w:val="20"/>
                <w:szCs w:val="20"/>
              </w:rPr>
              <w:t>III.</w:t>
            </w:r>
            <w:r w:rsidR="00A02DA2">
              <w:rPr>
                <w:rFonts w:ascii="Arial" w:hAnsi="Arial" w:cs="Arial"/>
                <w:sz w:val="20"/>
                <w:szCs w:val="20"/>
              </w:rPr>
              <w:t xml:space="preserve">- </w:t>
            </w:r>
            <w:r w:rsidRPr="0083310E">
              <w:rPr>
                <w:rFonts w:ascii="Arial" w:hAnsi="Arial" w:cs="Arial"/>
                <w:sz w:val="20"/>
                <w:szCs w:val="20"/>
              </w:rPr>
              <w:t>Permiso de construcción de cripta o gaveta en el cementerio Municipal.</w:t>
            </w:r>
          </w:p>
        </w:tc>
        <w:tc>
          <w:tcPr>
            <w:tcW w:w="1991" w:type="dxa"/>
            <w:tcBorders>
              <w:top w:val="single" w:sz="4" w:space="0" w:color="000000"/>
              <w:left w:val="single" w:sz="4" w:space="0" w:color="000000"/>
              <w:bottom w:val="single" w:sz="4" w:space="0" w:color="000000"/>
              <w:right w:val="single" w:sz="4" w:space="0" w:color="000000"/>
            </w:tcBorders>
            <w:hideMark/>
          </w:tcPr>
          <w:p w14:paraId="1CCEF485" w14:textId="3DBC20C3"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1733FD">
              <w:rPr>
                <w:rFonts w:ascii="Arial" w:hAnsi="Arial" w:cs="Arial"/>
                <w:sz w:val="20"/>
                <w:szCs w:val="20"/>
              </w:rPr>
              <w:t xml:space="preserve"> </w:t>
            </w:r>
            <w:r w:rsidR="008579E9" w:rsidRPr="0099279A">
              <w:rPr>
                <w:rFonts w:ascii="Arial" w:hAnsi="Arial" w:cs="Arial"/>
                <w:sz w:val="20"/>
                <w:szCs w:val="20"/>
              </w:rPr>
              <w:t>250.00</w:t>
            </w:r>
          </w:p>
        </w:tc>
      </w:tr>
      <w:tr w:rsidR="008579E9" w:rsidRPr="0083310E" w14:paraId="3842FB26"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44E8F342" w14:textId="2117E6E5" w:rsidR="008579E9" w:rsidRPr="0083310E" w:rsidRDefault="008579E9" w:rsidP="0083310E">
            <w:pPr>
              <w:spacing w:line="360" w:lineRule="auto"/>
              <w:rPr>
                <w:rFonts w:ascii="Arial" w:hAnsi="Arial" w:cs="Arial"/>
                <w:sz w:val="20"/>
                <w:szCs w:val="20"/>
              </w:rPr>
            </w:pPr>
            <w:r w:rsidRPr="005C5A95">
              <w:rPr>
                <w:rFonts w:ascii="Arial" w:hAnsi="Arial" w:cs="Arial"/>
                <w:b/>
                <w:sz w:val="20"/>
                <w:szCs w:val="20"/>
              </w:rPr>
              <w:t>IV.</w:t>
            </w:r>
            <w:r w:rsidR="00A02DA2">
              <w:rPr>
                <w:rFonts w:ascii="Arial" w:hAnsi="Arial" w:cs="Arial"/>
                <w:sz w:val="20"/>
                <w:szCs w:val="20"/>
              </w:rPr>
              <w:t xml:space="preserve">- </w:t>
            </w:r>
            <w:r w:rsidRPr="0083310E">
              <w:rPr>
                <w:rFonts w:ascii="Arial" w:hAnsi="Arial" w:cs="Arial"/>
                <w:sz w:val="20"/>
                <w:szCs w:val="20"/>
              </w:rPr>
              <w:t>Exhumación después de transcurrido el término de Ley (2 años)</w:t>
            </w:r>
          </w:p>
        </w:tc>
        <w:tc>
          <w:tcPr>
            <w:tcW w:w="1991" w:type="dxa"/>
            <w:tcBorders>
              <w:top w:val="single" w:sz="4" w:space="0" w:color="000000"/>
              <w:left w:val="single" w:sz="4" w:space="0" w:color="000000"/>
              <w:bottom w:val="single" w:sz="4" w:space="0" w:color="000000"/>
              <w:right w:val="single" w:sz="4" w:space="0" w:color="000000"/>
            </w:tcBorders>
            <w:hideMark/>
          </w:tcPr>
          <w:p w14:paraId="37C9154D" w14:textId="63CE6BB6" w:rsidR="008579E9" w:rsidRPr="0099279A" w:rsidRDefault="002E27F7" w:rsidP="00E47004">
            <w:pPr>
              <w:spacing w:line="360" w:lineRule="auto"/>
              <w:ind w:right="147"/>
              <w:jc w:val="right"/>
              <w:rPr>
                <w:rFonts w:ascii="Arial" w:hAnsi="Arial" w:cs="Arial"/>
                <w:sz w:val="20"/>
                <w:szCs w:val="20"/>
              </w:rPr>
            </w:pPr>
            <w:r w:rsidRPr="0099279A">
              <w:rPr>
                <w:rFonts w:ascii="Arial" w:hAnsi="Arial" w:cs="Arial"/>
                <w:sz w:val="20"/>
                <w:szCs w:val="20"/>
              </w:rPr>
              <w:t>$</w:t>
            </w:r>
            <w:r w:rsidR="001733FD">
              <w:rPr>
                <w:rFonts w:ascii="Arial" w:hAnsi="Arial" w:cs="Arial"/>
                <w:sz w:val="20"/>
                <w:szCs w:val="20"/>
              </w:rPr>
              <w:t xml:space="preserve"> </w:t>
            </w:r>
            <w:r w:rsidR="00DD0886" w:rsidRPr="0099279A">
              <w:rPr>
                <w:rFonts w:ascii="Arial" w:hAnsi="Arial" w:cs="Arial"/>
                <w:sz w:val="20"/>
                <w:szCs w:val="20"/>
              </w:rPr>
              <w:t>3</w:t>
            </w:r>
            <w:r w:rsidR="008579E9" w:rsidRPr="0099279A">
              <w:rPr>
                <w:rFonts w:ascii="Arial" w:hAnsi="Arial" w:cs="Arial"/>
                <w:sz w:val="20"/>
                <w:szCs w:val="20"/>
              </w:rPr>
              <w:t>00</w:t>
            </w:r>
            <w:r w:rsidR="00E47004" w:rsidRPr="0099279A">
              <w:rPr>
                <w:rFonts w:ascii="Arial" w:hAnsi="Arial" w:cs="Arial"/>
                <w:sz w:val="20"/>
                <w:szCs w:val="20"/>
              </w:rPr>
              <w:t>.00</w:t>
            </w:r>
          </w:p>
        </w:tc>
      </w:tr>
      <w:tr w:rsidR="008579E9" w:rsidRPr="0083310E" w14:paraId="593A6981"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7CA9A1EA" w14:textId="2D01B634" w:rsidR="008579E9" w:rsidRPr="0083310E" w:rsidRDefault="008579E9" w:rsidP="0083310E">
            <w:pPr>
              <w:spacing w:line="360" w:lineRule="auto"/>
              <w:rPr>
                <w:rFonts w:ascii="Arial" w:hAnsi="Arial" w:cs="Arial"/>
                <w:sz w:val="20"/>
                <w:szCs w:val="20"/>
              </w:rPr>
            </w:pPr>
            <w:r w:rsidRPr="005C5A95">
              <w:rPr>
                <w:rFonts w:ascii="Arial" w:hAnsi="Arial" w:cs="Arial"/>
                <w:b/>
                <w:sz w:val="20"/>
                <w:szCs w:val="20"/>
              </w:rPr>
              <w:t>V.-</w:t>
            </w:r>
            <w:r w:rsidRPr="0083310E">
              <w:rPr>
                <w:rFonts w:ascii="Arial" w:hAnsi="Arial" w:cs="Arial"/>
                <w:sz w:val="20"/>
                <w:szCs w:val="20"/>
              </w:rPr>
              <w:t xml:space="preserve"> Inhumación</w:t>
            </w:r>
          </w:p>
        </w:tc>
        <w:tc>
          <w:tcPr>
            <w:tcW w:w="1991" w:type="dxa"/>
            <w:tcBorders>
              <w:top w:val="single" w:sz="4" w:space="0" w:color="000000"/>
              <w:left w:val="single" w:sz="4" w:space="0" w:color="000000"/>
              <w:bottom w:val="single" w:sz="4" w:space="0" w:color="000000"/>
              <w:right w:val="single" w:sz="4" w:space="0" w:color="000000"/>
            </w:tcBorders>
            <w:hideMark/>
          </w:tcPr>
          <w:p w14:paraId="12B5884B" w14:textId="09C8111F"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1733FD">
              <w:rPr>
                <w:rFonts w:ascii="Arial" w:hAnsi="Arial" w:cs="Arial"/>
                <w:sz w:val="20"/>
                <w:szCs w:val="20"/>
              </w:rPr>
              <w:t xml:space="preserve"> </w:t>
            </w:r>
            <w:r w:rsidRPr="0099279A">
              <w:rPr>
                <w:rFonts w:ascii="Arial" w:hAnsi="Arial" w:cs="Arial"/>
                <w:sz w:val="20"/>
                <w:szCs w:val="20"/>
              </w:rPr>
              <w:t>3</w:t>
            </w:r>
            <w:r w:rsidR="00DD0886" w:rsidRPr="0099279A">
              <w:rPr>
                <w:rFonts w:ascii="Arial" w:hAnsi="Arial" w:cs="Arial"/>
                <w:sz w:val="20"/>
                <w:szCs w:val="20"/>
              </w:rPr>
              <w:t>00</w:t>
            </w:r>
            <w:r w:rsidR="008579E9" w:rsidRPr="0099279A">
              <w:rPr>
                <w:rFonts w:ascii="Arial" w:hAnsi="Arial" w:cs="Arial"/>
                <w:sz w:val="20"/>
                <w:szCs w:val="20"/>
              </w:rPr>
              <w:t>.00</w:t>
            </w:r>
          </w:p>
        </w:tc>
      </w:tr>
      <w:tr w:rsidR="008579E9" w:rsidRPr="0083310E" w14:paraId="58E2ACA2"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30EE65E9" w14:textId="7949AAA0" w:rsidR="008579E9" w:rsidRPr="0083310E" w:rsidRDefault="008579E9" w:rsidP="0083310E">
            <w:pPr>
              <w:spacing w:line="360" w:lineRule="auto"/>
              <w:rPr>
                <w:rFonts w:ascii="Arial" w:hAnsi="Arial" w:cs="Arial"/>
                <w:sz w:val="20"/>
                <w:szCs w:val="20"/>
              </w:rPr>
            </w:pPr>
            <w:r w:rsidRPr="005C5A95">
              <w:rPr>
                <w:rFonts w:ascii="Arial" w:hAnsi="Arial" w:cs="Arial"/>
                <w:b/>
                <w:sz w:val="20"/>
                <w:szCs w:val="20"/>
              </w:rPr>
              <w:t>VI.</w:t>
            </w:r>
            <w:r w:rsidR="00A02DA2">
              <w:rPr>
                <w:rFonts w:ascii="Arial" w:hAnsi="Arial" w:cs="Arial"/>
                <w:sz w:val="20"/>
                <w:szCs w:val="20"/>
              </w:rPr>
              <w:t xml:space="preserve">- </w:t>
            </w:r>
            <w:r w:rsidRPr="0083310E">
              <w:rPr>
                <w:rFonts w:ascii="Arial" w:hAnsi="Arial" w:cs="Arial"/>
                <w:sz w:val="20"/>
                <w:szCs w:val="20"/>
              </w:rPr>
              <w:t>Concesión nueva de espacio para depósito de restos</w:t>
            </w:r>
          </w:p>
        </w:tc>
        <w:tc>
          <w:tcPr>
            <w:tcW w:w="1991" w:type="dxa"/>
            <w:tcBorders>
              <w:top w:val="single" w:sz="4" w:space="0" w:color="000000"/>
              <w:left w:val="single" w:sz="4" w:space="0" w:color="000000"/>
              <w:bottom w:val="single" w:sz="4" w:space="0" w:color="000000"/>
              <w:right w:val="single" w:sz="4" w:space="0" w:color="000000"/>
            </w:tcBorders>
            <w:hideMark/>
          </w:tcPr>
          <w:p w14:paraId="44C872A3" w14:textId="1453CA68"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1733FD">
              <w:rPr>
                <w:rFonts w:ascii="Arial" w:hAnsi="Arial" w:cs="Arial"/>
                <w:sz w:val="20"/>
                <w:szCs w:val="20"/>
              </w:rPr>
              <w:t xml:space="preserve"> </w:t>
            </w:r>
            <w:r w:rsidR="00DD0886" w:rsidRPr="0099279A">
              <w:rPr>
                <w:rFonts w:ascii="Arial" w:hAnsi="Arial" w:cs="Arial"/>
                <w:sz w:val="20"/>
                <w:szCs w:val="20"/>
              </w:rPr>
              <w:t>200</w:t>
            </w:r>
            <w:r w:rsidR="008579E9" w:rsidRPr="0099279A">
              <w:rPr>
                <w:rFonts w:ascii="Arial" w:hAnsi="Arial" w:cs="Arial"/>
                <w:sz w:val="20"/>
                <w:szCs w:val="20"/>
              </w:rPr>
              <w:t>.00</w:t>
            </w:r>
          </w:p>
        </w:tc>
      </w:tr>
      <w:tr w:rsidR="008579E9" w:rsidRPr="0083310E" w14:paraId="00E124EA" w14:textId="77777777" w:rsidTr="002E27F7">
        <w:trPr>
          <w:trHeight w:val="343"/>
          <w:jc w:val="center"/>
        </w:trPr>
        <w:tc>
          <w:tcPr>
            <w:tcW w:w="6940" w:type="dxa"/>
            <w:tcBorders>
              <w:top w:val="single" w:sz="4" w:space="0" w:color="000000"/>
              <w:left w:val="single" w:sz="4" w:space="0" w:color="000000"/>
              <w:bottom w:val="single" w:sz="4" w:space="0" w:color="000000"/>
              <w:right w:val="single" w:sz="4" w:space="0" w:color="000000"/>
            </w:tcBorders>
            <w:hideMark/>
          </w:tcPr>
          <w:p w14:paraId="0B059F64" w14:textId="1A23C000" w:rsidR="008579E9" w:rsidRPr="0083310E" w:rsidRDefault="008579E9" w:rsidP="0083310E">
            <w:pPr>
              <w:spacing w:line="360" w:lineRule="auto"/>
              <w:rPr>
                <w:rFonts w:ascii="Arial" w:hAnsi="Arial" w:cs="Arial"/>
                <w:sz w:val="20"/>
                <w:szCs w:val="20"/>
              </w:rPr>
            </w:pPr>
            <w:r w:rsidRPr="005C5A95">
              <w:rPr>
                <w:rFonts w:ascii="Arial" w:hAnsi="Arial" w:cs="Arial"/>
                <w:b/>
                <w:sz w:val="20"/>
                <w:szCs w:val="20"/>
              </w:rPr>
              <w:t>VII.-</w:t>
            </w:r>
            <w:r w:rsidR="00A02DA2">
              <w:rPr>
                <w:rFonts w:ascii="Arial" w:hAnsi="Arial" w:cs="Arial"/>
                <w:sz w:val="20"/>
                <w:szCs w:val="20"/>
              </w:rPr>
              <w:t xml:space="preserve"> </w:t>
            </w:r>
            <w:r w:rsidRPr="0083310E">
              <w:rPr>
                <w:rFonts w:ascii="Arial" w:hAnsi="Arial" w:cs="Arial"/>
                <w:sz w:val="20"/>
                <w:szCs w:val="20"/>
              </w:rPr>
              <w:t>Revalidación de concesión de osarios y bóvedas</w:t>
            </w:r>
          </w:p>
        </w:tc>
        <w:tc>
          <w:tcPr>
            <w:tcW w:w="1991" w:type="dxa"/>
            <w:tcBorders>
              <w:top w:val="single" w:sz="4" w:space="0" w:color="000000"/>
              <w:left w:val="single" w:sz="4" w:space="0" w:color="000000"/>
              <w:bottom w:val="single" w:sz="4" w:space="0" w:color="000000"/>
              <w:right w:val="single" w:sz="4" w:space="0" w:color="000000"/>
            </w:tcBorders>
            <w:hideMark/>
          </w:tcPr>
          <w:p w14:paraId="71C07F50" w14:textId="30F35F92"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1733FD">
              <w:rPr>
                <w:rFonts w:ascii="Arial" w:hAnsi="Arial" w:cs="Arial"/>
                <w:sz w:val="20"/>
                <w:szCs w:val="20"/>
              </w:rPr>
              <w:t xml:space="preserve"> </w:t>
            </w:r>
            <w:r w:rsidR="00DD0886" w:rsidRPr="0099279A">
              <w:rPr>
                <w:rFonts w:ascii="Arial" w:hAnsi="Arial" w:cs="Arial"/>
                <w:sz w:val="20"/>
                <w:szCs w:val="20"/>
              </w:rPr>
              <w:t>250</w:t>
            </w:r>
            <w:r w:rsidR="008579E9" w:rsidRPr="0099279A">
              <w:rPr>
                <w:rFonts w:ascii="Arial" w:hAnsi="Arial" w:cs="Arial"/>
                <w:sz w:val="20"/>
                <w:szCs w:val="20"/>
              </w:rPr>
              <w:t>.00</w:t>
            </w:r>
          </w:p>
        </w:tc>
      </w:tr>
      <w:tr w:rsidR="008579E9" w:rsidRPr="0083310E" w14:paraId="3E95DEDB"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5851DA6E" w14:textId="77777777" w:rsidR="008579E9" w:rsidRPr="0083310E" w:rsidRDefault="008579E9" w:rsidP="0083310E">
            <w:pPr>
              <w:spacing w:line="360" w:lineRule="auto"/>
              <w:rPr>
                <w:rFonts w:ascii="Arial" w:hAnsi="Arial" w:cs="Arial"/>
                <w:sz w:val="20"/>
                <w:szCs w:val="20"/>
              </w:rPr>
            </w:pPr>
            <w:r w:rsidRPr="005C5A95">
              <w:rPr>
                <w:rFonts w:ascii="Arial" w:hAnsi="Arial" w:cs="Arial"/>
                <w:b/>
                <w:sz w:val="20"/>
                <w:szCs w:val="20"/>
              </w:rPr>
              <w:t>VIII.</w:t>
            </w:r>
            <w:r w:rsidRPr="0083310E">
              <w:rPr>
                <w:rFonts w:ascii="Arial" w:hAnsi="Arial" w:cs="Arial"/>
                <w:sz w:val="20"/>
                <w:szCs w:val="20"/>
              </w:rPr>
              <w:t>- Concesión nueva de bóveda</w:t>
            </w:r>
          </w:p>
        </w:tc>
        <w:tc>
          <w:tcPr>
            <w:tcW w:w="1991" w:type="dxa"/>
            <w:tcBorders>
              <w:top w:val="single" w:sz="4" w:space="0" w:color="000000"/>
              <w:left w:val="single" w:sz="4" w:space="0" w:color="000000"/>
              <w:bottom w:val="single" w:sz="4" w:space="0" w:color="000000"/>
              <w:right w:val="single" w:sz="4" w:space="0" w:color="000000"/>
            </w:tcBorders>
            <w:hideMark/>
          </w:tcPr>
          <w:p w14:paraId="57359B5B" w14:textId="18A414D0"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1733FD">
              <w:rPr>
                <w:rFonts w:ascii="Arial" w:hAnsi="Arial" w:cs="Arial"/>
                <w:sz w:val="20"/>
                <w:szCs w:val="20"/>
              </w:rPr>
              <w:t xml:space="preserve"> </w:t>
            </w:r>
            <w:r w:rsidR="00DD0886" w:rsidRPr="0099279A">
              <w:rPr>
                <w:rFonts w:ascii="Arial" w:hAnsi="Arial" w:cs="Arial"/>
                <w:sz w:val="20"/>
                <w:szCs w:val="20"/>
              </w:rPr>
              <w:t>250</w:t>
            </w:r>
            <w:r w:rsidR="008579E9" w:rsidRPr="0099279A">
              <w:rPr>
                <w:rFonts w:ascii="Arial" w:hAnsi="Arial" w:cs="Arial"/>
                <w:sz w:val="20"/>
                <w:szCs w:val="20"/>
              </w:rPr>
              <w:t>.00</w:t>
            </w:r>
          </w:p>
        </w:tc>
      </w:tr>
      <w:tr w:rsidR="008579E9" w:rsidRPr="0083310E" w14:paraId="2F632A65"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16934783" w14:textId="7848646D" w:rsidR="008579E9" w:rsidRPr="0083310E" w:rsidRDefault="008579E9" w:rsidP="005C5A95">
            <w:pPr>
              <w:spacing w:line="360" w:lineRule="auto"/>
              <w:rPr>
                <w:rFonts w:ascii="Arial" w:hAnsi="Arial" w:cs="Arial"/>
                <w:sz w:val="20"/>
                <w:szCs w:val="20"/>
              </w:rPr>
            </w:pPr>
            <w:r w:rsidRPr="005C5A95">
              <w:rPr>
                <w:rFonts w:ascii="Arial" w:hAnsi="Arial" w:cs="Arial"/>
                <w:b/>
                <w:sz w:val="20"/>
                <w:szCs w:val="20"/>
              </w:rPr>
              <w:t>IX.-</w:t>
            </w:r>
            <w:r w:rsidR="005C5A95">
              <w:rPr>
                <w:rFonts w:ascii="Arial" w:hAnsi="Arial" w:cs="Arial"/>
                <w:sz w:val="20"/>
                <w:szCs w:val="20"/>
              </w:rPr>
              <w:t xml:space="preserve"> L</w:t>
            </w:r>
            <w:r w:rsidRPr="0083310E">
              <w:rPr>
                <w:rFonts w:ascii="Arial" w:hAnsi="Arial" w:cs="Arial"/>
                <w:sz w:val="20"/>
                <w:szCs w:val="20"/>
              </w:rPr>
              <w:t>impieza interior y pintura de placas</w:t>
            </w:r>
          </w:p>
        </w:tc>
        <w:tc>
          <w:tcPr>
            <w:tcW w:w="1991" w:type="dxa"/>
            <w:tcBorders>
              <w:top w:val="single" w:sz="4" w:space="0" w:color="000000"/>
              <w:left w:val="single" w:sz="4" w:space="0" w:color="000000"/>
              <w:bottom w:val="single" w:sz="4" w:space="0" w:color="000000"/>
              <w:right w:val="single" w:sz="4" w:space="0" w:color="000000"/>
            </w:tcBorders>
            <w:hideMark/>
          </w:tcPr>
          <w:p w14:paraId="2B2B18CD" w14:textId="5F72923C"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1733FD">
              <w:rPr>
                <w:rFonts w:ascii="Arial" w:hAnsi="Arial" w:cs="Arial"/>
                <w:sz w:val="20"/>
                <w:szCs w:val="20"/>
              </w:rPr>
              <w:t xml:space="preserve"> </w:t>
            </w:r>
            <w:r w:rsidR="00DD0886" w:rsidRPr="0099279A">
              <w:rPr>
                <w:rFonts w:ascii="Arial" w:hAnsi="Arial" w:cs="Arial"/>
                <w:sz w:val="20"/>
                <w:szCs w:val="20"/>
              </w:rPr>
              <w:t>100</w:t>
            </w:r>
            <w:r w:rsidR="008579E9" w:rsidRPr="0099279A">
              <w:rPr>
                <w:rFonts w:ascii="Arial" w:hAnsi="Arial" w:cs="Arial"/>
                <w:sz w:val="20"/>
                <w:szCs w:val="20"/>
              </w:rPr>
              <w:t>.00</w:t>
            </w:r>
          </w:p>
        </w:tc>
      </w:tr>
    </w:tbl>
    <w:p w14:paraId="0A5E27D5" w14:textId="77777777" w:rsidR="001B4765" w:rsidRDefault="001B4765" w:rsidP="0083310E">
      <w:pPr>
        <w:spacing w:line="360" w:lineRule="auto"/>
        <w:jc w:val="center"/>
        <w:rPr>
          <w:rFonts w:ascii="Arial" w:hAnsi="Arial" w:cs="Arial"/>
          <w:b/>
          <w:sz w:val="20"/>
          <w:szCs w:val="20"/>
        </w:rPr>
      </w:pPr>
    </w:p>
    <w:p w14:paraId="592AC043" w14:textId="77777777" w:rsidR="002C054F" w:rsidRPr="0083310E" w:rsidRDefault="00D564BE" w:rsidP="0083310E">
      <w:pPr>
        <w:spacing w:line="360" w:lineRule="auto"/>
        <w:jc w:val="center"/>
        <w:rPr>
          <w:rFonts w:ascii="Arial" w:hAnsi="Arial" w:cs="Arial"/>
          <w:b/>
          <w:sz w:val="20"/>
          <w:szCs w:val="20"/>
        </w:rPr>
      </w:pPr>
      <w:r>
        <w:rPr>
          <w:rFonts w:ascii="Arial" w:hAnsi="Arial" w:cs="Arial"/>
          <w:b/>
          <w:sz w:val="20"/>
          <w:szCs w:val="20"/>
        </w:rPr>
        <w:t>CAPÍTULO IX</w:t>
      </w:r>
    </w:p>
    <w:p w14:paraId="581EB8C8" w14:textId="77777777"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Derechos por Servicios Rastro</w:t>
      </w:r>
    </w:p>
    <w:p w14:paraId="2DA3C6D2" w14:textId="77777777" w:rsidR="002C054F" w:rsidRPr="0083310E" w:rsidRDefault="002C054F" w:rsidP="0083310E">
      <w:pPr>
        <w:spacing w:line="360" w:lineRule="auto"/>
        <w:rPr>
          <w:rFonts w:ascii="Arial" w:hAnsi="Arial" w:cs="Arial"/>
          <w:sz w:val="20"/>
          <w:szCs w:val="20"/>
        </w:rPr>
      </w:pPr>
    </w:p>
    <w:p w14:paraId="7F0F2AEB" w14:textId="77777777"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36</w:t>
      </w:r>
      <w:r w:rsidRPr="0083310E">
        <w:rPr>
          <w:rFonts w:ascii="Arial" w:hAnsi="Arial" w:cs="Arial"/>
          <w:b/>
          <w:sz w:val="20"/>
          <w:szCs w:val="20"/>
        </w:rPr>
        <w:t>.-</w:t>
      </w:r>
      <w:r w:rsidRPr="0083310E">
        <w:rPr>
          <w:rFonts w:ascii="Arial" w:hAnsi="Arial" w:cs="Arial"/>
          <w:sz w:val="20"/>
          <w:szCs w:val="20"/>
        </w:rPr>
        <w:t xml:space="preserve"> Los derechos por los servicios de Rastro para la autorización de la matanza de ganado, se pagarán de acuerdo a la siguiente tarifa:</w:t>
      </w:r>
    </w:p>
    <w:p w14:paraId="705C55F1" w14:textId="77777777" w:rsidR="001733FD" w:rsidRDefault="001733FD"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0"/>
        <w:gridCol w:w="4621"/>
      </w:tblGrid>
      <w:tr w:rsidR="001733FD" w:rsidRPr="0083310E" w14:paraId="629B4DCA" w14:textId="77777777" w:rsidTr="006B3662">
        <w:trPr>
          <w:trHeight w:val="345"/>
          <w:jc w:val="center"/>
        </w:trPr>
        <w:tc>
          <w:tcPr>
            <w:tcW w:w="2464" w:type="pct"/>
          </w:tcPr>
          <w:p w14:paraId="61A8BBBE" w14:textId="450273E6" w:rsidR="001733FD" w:rsidRPr="0083310E" w:rsidRDefault="001733FD" w:rsidP="006B3662">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Ganado vacuno</w:t>
            </w:r>
          </w:p>
        </w:tc>
        <w:tc>
          <w:tcPr>
            <w:tcW w:w="2536" w:type="pct"/>
          </w:tcPr>
          <w:p w14:paraId="213753EC" w14:textId="3CD0A731" w:rsidR="001733FD" w:rsidRPr="0083310E" w:rsidRDefault="001733FD" w:rsidP="006B3662">
            <w:pPr>
              <w:spacing w:line="360" w:lineRule="auto"/>
              <w:ind w:right="44"/>
              <w:jc w:val="right"/>
              <w:rPr>
                <w:rFonts w:ascii="Arial" w:hAnsi="Arial" w:cs="Arial"/>
                <w:sz w:val="20"/>
                <w:szCs w:val="20"/>
              </w:rPr>
            </w:pPr>
            <w:r w:rsidRPr="0083310E">
              <w:rPr>
                <w:rFonts w:ascii="Arial" w:hAnsi="Arial" w:cs="Arial"/>
                <w:sz w:val="20"/>
                <w:szCs w:val="20"/>
              </w:rPr>
              <w:t>$ 25.00 por cabeza.</w:t>
            </w:r>
          </w:p>
        </w:tc>
      </w:tr>
      <w:tr w:rsidR="001733FD" w:rsidRPr="0083310E" w14:paraId="197BBF21" w14:textId="77777777" w:rsidTr="006B3662">
        <w:trPr>
          <w:trHeight w:val="345"/>
          <w:jc w:val="center"/>
        </w:trPr>
        <w:tc>
          <w:tcPr>
            <w:tcW w:w="2464" w:type="pct"/>
          </w:tcPr>
          <w:p w14:paraId="7B041C0A" w14:textId="1A8D2CAE" w:rsidR="001733FD" w:rsidRPr="0083310E" w:rsidRDefault="001733FD" w:rsidP="006B3662">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Ganado porcino</w:t>
            </w:r>
          </w:p>
        </w:tc>
        <w:tc>
          <w:tcPr>
            <w:tcW w:w="2536" w:type="pct"/>
          </w:tcPr>
          <w:p w14:paraId="67B4ADC8" w14:textId="11F7BE20" w:rsidR="001733FD" w:rsidRPr="0083310E" w:rsidRDefault="001733FD" w:rsidP="001733FD">
            <w:pPr>
              <w:spacing w:line="360" w:lineRule="auto"/>
              <w:jc w:val="right"/>
              <w:rPr>
                <w:rFonts w:ascii="Arial" w:hAnsi="Arial" w:cs="Arial"/>
                <w:sz w:val="20"/>
                <w:szCs w:val="20"/>
              </w:rPr>
            </w:pPr>
            <w:r>
              <w:rPr>
                <w:rFonts w:ascii="Arial" w:hAnsi="Arial" w:cs="Arial"/>
                <w:sz w:val="20"/>
                <w:szCs w:val="20"/>
              </w:rPr>
              <w:t>$ 25.00 por cabeza.</w:t>
            </w:r>
          </w:p>
        </w:tc>
      </w:tr>
    </w:tbl>
    <w:p w14:paraId="45AD4541" w14:textId="6E978D26" w:rsidR="002C054F" w:rsidRPr="0083310E" w:rsidRDefault="002C054F" w:rsidP="001733FD">
      <w:pPr>
        <w:spacing w:line="360" w:lineRule="auto"/>
        <w:jc w:val="both"/>
        <w:rPr>
          <w:rFonts w:ascii="Arial" w:hAnsi="Arial" w:cs="Arial"/>
          <w:sz w:val="20"/>
          <w:szCs w:val="20"/>
        </w:rPr>
      </w:pPr>
    </w:p>
    <w:p w14:paraId="2346A90E" w14:textId="77777777" w:rsidR="002C054F" w:rsidRPr="0083310E" w:rsidRDefault="002C054F" w:rsidP="0083310E">
      <w:pPr>
        <w:spacing w:line="360" w:lineRule="auto"/>
        <w:jc w:val="both"/>
        <w:rPr>
          <w:rFonts w:ascii="Arial" w:hAnsi="Arial" w:cs="Arial"/>
          <w:sz w:val="20"/>
          <w:szCs w:val="20"/>
        </w:rPr>
      </w:pPr>
      <w:r w:rsidRPr="0083310E">
        <w:rPr>
          <w:rFonts w:ascii="Arial" w:hAnsi="Arial" w:cs="Arial"/>
          <w:sz w:val="20"/>
          <w:szCs w:val="20"/>
        </w:rPr>
        <w:t>Los derechos por servicio de uso de corrales del rastro se pagarán de acuerdo a la siguiente tarifa:</w:t>
      </w:r>
    </w:p>
    <w:p w14:paraId="68D03AC7" w14:textId="77777777" w:rsidR="002C054F" w:rsidRDefault="002C054F" w:rsidP="0083310E">
      <w:pPr>
        <w:spacing w:line="360" w:lineRule="auto"/>
        <w:jc w:val="both"/>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0"/>
        <w:gridCol w:w="4621"/>
      </w:tblGrid>
      <w:tr w:rsidR="001733FD" w:rsidRPr="0083310E" w14:paraId="02729BDF" w14:textId="77777777" w:rsidTr="006B3662">
        <w:trPr>
          <w:trHeight w:val="345"/>
          <w:jc w:val="center"/>
        </w:trPr>
        <w:tc>
          <w:tcPr>
            <w:tcW w:w="2464" w:type="pct"/>
          </w:tcPr>
          <w:p w14:paraId="1FA89C84" w14:textId="77777777" w:rsidR="001733FD" w:rsidRPr="0083310E" w:rsidRDefault="001733FD" w:rsidP="006B3662">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Ganado vacuno</w:t>
            </w:r>
          </w:p>
        </w:tc>
        <w:tc>
          <w:tcPr>
            <w:tcW w:w="2536" w:type="pct"/>
          </w:tcPr>
          <w:p w14:paraId="2289258F" w14:textId="51EF69D6" w:rsidR="001733FD" w:rsidRPr="0083310E" w:rsidRDefault="001733FD" w:rsidP="006B3662">
            <w:pPr>
              <w:spacing w:line="360" w:lineRule="auto"/>
              <w:ind w:right="44"/>
              <w:jc w:val="right"/>
              <w:rPr>
                <w:rFonts w:ascii="Arial" w:hAnsi="Arial" w:cs="Arial"/>
                <w:sz w:val="20"/>
                <w:szCs w:val="20"/>
              </w:rPr>
            </w:pPr>
            <w:r>
              <w:rPr>
                <w:rFonts w:ascii="Arial" w:hAnsi="Arial" w:cs="Arial"/>
                <w:sz w:val="20"/>
                <w:szCs w:val="20"/>
              </w:rPr>
              <w:t>$ 3</w:t>
            </w:r>
            <w:r w:rsidRPr="0083310E">
              <w:rPr>
                <w:rFonts w:ascii="Arial" w:hAnsi="Arial" w:cs="Arial"/>
                <w:sz w:val="20"/>
                <w:szCs w:val="20"/>
              </w:rPr>
              <w:t>5.00 por cabeza.</w:t>
            </w:r>
          </w:p>
        </w:tc>
      </w:tr>
      <w:tr w:rsidR="001733FD" w:rsidRPr="0083310E" w14:paraId="5035D046" w14:textId="77777777" w:rsidTr="006B3662">
        <w:trPr>
          <w:trHeight w:val="345"/>
          <w:jc w:val="center"/>
        </w:trPr>
        <w:tc>
          <w:tcPr>
            <w:tcW w:w="2464" w:type="pct"/>
          </w:tcPr>
          <w:p w14:paraId="01D260FB" w14:textId="77777777" w:rsidR="001733FD" w:rsidRPr="0083310E" w:rsidRDefault="001733FD" w:rsidP="006B3662">
            <w:pPr>
              <w:spacing w:line="360" w:lineRule="auto"/>
              <w:rPr>
                <w:rFonts w:ascii="Arial" w:hAnsi="Arial" w:cs="Arial"/>
                <w:sz w:val="20"/>
                <w:szCs w:val="20"/>
              </w:rPr>
            </w:pPr>
            <w:r w:rsidRPr="0083310E">
              <w:rPr>
                <w:rFonts w:ascii="Arial" w:hAnsi="Arial" w:cs="Arial"/>
                <w:b/>
                <w:sz w:val="20"/>
                <w:szCs w:val="20"/>
              </w:rPr>
              <w:lastRenderedPageBreak/>
              <w:t>II.-</w:t>
            </w:r>
            <w:r w:rsidRPr="0083310E">
              <w:rPr>
                <w:rFonts w:ascii="Arial" w:hAnsi="Arial" w:cs="Arial"/>
                <w:sz w:val="20"/>
                <w:szCs w:val="20"/>
              </w:rPr>
              <w:t>Ganado porcino</w:t>
            </w:r>
          </w:p>
        </w:tc>
        <w:tc>
          <w:tcPr>
            <w:tcW w:w="2536" w:type="pct"/>
          </w:tcPr>
          <w:p w14:paraId="7EDF1BAE" w14:textId="77777777" w:rsidR="001733FD" w:rsidRPr="0083310E" w:rsidRDefault="001733FD" w:rsidP="006B3662">
            <w:pPr>
              <w:spacing w:line="360" w:lineRule="auto"/>
              <w:jc w:val="right"/>
              <w:rPr>
                <w:rFonts w:ascii="Arial" w:hAnsi="Arial" w:cs="Arial"/>
                <w:sz w:val="20"/>
                <w:szCs w:val="20"/>
              </w:rPr>
            </w:pPr>
            <w:r>
              <w:rPr>
                <w:rFonts w:ascii="Arial" w:hAnsi="Arial" w:cs="Arial"/>
                <w:sz w:val="20"/>
                <w:szCs w:val="20"/>
              </w:rPr>
              <w:t>$ 25.00 por cabeza.</w:t>
            </w:r>
          </w:p>
        </w:tc>
      </w:tr>
    </w:tbl>
    <w:p w14:paraId="38513C5B" w14:textId="77777777" w:rsidR="002C054F" w:rsidRPr="0083310E" w:rsidRDefault="002C054F" w:rsidP="0083310E">
      <w:pPr>
        <w:spacing w:line="360" w:lineRule="auto"/>
        <w:rPr>
          <w:rFonts w:ascii="Arial" w:hAnsi="Arial" w:cs="Arial"/>
          <w:sz w:val="20"/>
          <w:szCs w:val="20"/>
        </w:rPr>
      </w:pPr>
    </w:p>
    <w:p w14:paraId="1F852FA6" w14:textId="77777777" w:rsidR="002C054F" w:rsidRPr="0083310E" w:rsidRDefault="002C054F" w:rsidP="0083310E">
      <w:pPr>
        <w:spacing w:line="360" w:lineRule="auto"/>
        <w:jc w:val="both"/>
        <w:rPr>
          <w:rFonts w:ascii="Arial" w:hAnsi="Arial" w:cs="Arial"/>
          <w:sz w:val="20"/>
          <w:szCs w:val="20"/>
        </w:rPr>
      </w:pPr>
      <w:r w:rsidRPr="0083310E">
        <w:rPr>
          <w:rFonts w:ascii="Arial" w:hAnsi="Arial" w:cs="Arial"/>
          <w:sz w:val="20"/>
          <w:szCs w:val="20"/>
        </w:rPr>
        <w:t>Los derechos por servicio de transporte, se pagará de acuerdo a la siguiente tarifa:</w:t>
      </w:r>
    </w:p>
    <w:p w14:paraId="5381BCCF" w14:textId="77777777" w:rsidR="002C054F" w:rsidRDefault="002C054F" w:rsidP="0083310E">
      <w:pPr>
        <w:spacing w:line="360" w:lineRule="auto"/>
        <w:jc w:val="center"/>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0"/>
        <w:gridCol w:w="4621"/>
      </w:tblGrid>
      <w:tr w:rsidR="001733FD" w:rsidRPr="0083310E" w14:paraId="79A6FA1D" w14:textId="77777777" w:rsidTr="006B3662">
        <w:trPr>
          <w:trHeight w:val="345"/>
          <w:jc w:val="center"/>
        </w:trPr>
        <w:tc>
          <w:tcPr>
            <w:tcW w:w="2464" w:type="pct"/>
          </w:tcPr>
          <w:p w14:paraId="31BD0367" w14:textId="77777777" w:rsidR="001733FD" w:rsidRPr="0083310E" w:rsidRDefault="001733FD" w:rsidP="006B3662">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Ganado vacuno</w:t>
            </w:r>
          </w:p>
        </w:tc>
        <w:tc>
          <w:tcPr>
            <w:tcW w:w="2536" w:type="pct"/>
          </w:tcPr>
          <w:p w14:paraId="3B384B21" w14:textId="4B44B356" w:rsidR="001733FD" w:rsidRPr="0083310E" w:rsidRDefault="001733FD" w:rsidP="006B3662">
            <w:pPr>
              <w:spacing w:line="360" w:lineRule="auto"/>
              <w:ind w:right="44"/>
              <w:jc w:val="right"/>
              <w:rPr>
                <w:rFonts w:ascii="Arial" w:hAnsi="Arial" w:cs="Arial"/>
                <w:sz w:val="20"/>
                <w:szCs w:val="20"/>
              </w:rPr>
            </w:pPr>
            <w:r>
              <w:rPr>
                <w:rFonts w:ascii="Arial" w:hAnsi="Arial" w:cs="Arial"/>
                <w:sz w:val="20"/>
                <w:szCs w:val="20"/>
              </w:rPr>
              <w:t>$ 10</w:t>
            </w:r>
            <w:r w:rsidRPr="0083310E">
              <w:rPr>
                <w:rFonts w:ascii="Arial" w:hAnsi="Arial" w:cs="Arial"/>
                <w:sz w:val="20"/>
                <w:szCs w:val="20"/>
              </w:rPr>
              <w:t>5.00 por cabeza.</w:t>
            </w:r>
          </w:p>
        </w:tc>
      </w:tr>
      <w:tr w:rsidR="001733FD" w:rsidRPr="0083310E" w14:paraId="342B1465" w14:textId="77777777" w:rsidTr="006B3662">
        <w:trPr>
          <w:trHeight w:val="345"/>
          <w:jc w:val="center"/>
        </w:trPr>
        <w:tc>
          <w:tcPr>
            <w:tcW w:w="2464" w:type="pct"/>
          </w:tcPr>
          <w:p w14:paraId="15D63588" w14:textId="77777777" w:rsidR="001733FD" w:rsidRPr="0083310E" w:rsidRDefault="001733FD" w:rsidP="006B3662">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Ganado porcino</w:t>
            </w:r>
          </w:p>
        </w:tc>
        <w:tc>
          <w:tcPr>
            <w:tcW w:w="2536" w:type="pct"/>
          </w:tcPr>
          <w:p w14:paraId="55D053C8" w14:textId="24BA1DDA" w:rsidR="001733FD" w:rsidRPr="0083310E" w:rsidRDefault="001733FD" w:rsidP="006B3662">
            <w:pPr>
              <w:spacing w:line="360" w:lineRule="auto"/>
              <w:jc w:val="right"/>
              <w:rPr>
                <w:rFonts w:ascii="Arial" w:hAnsi="Arial" w:cs="Arial"/>
                <w:sz w:val="20"/>
                <w:szCs w:val="20"/>
              </w:rPr>
            </w:pPr>
            <w:r>
              <w:rPr>
                <w:rFonts w:ascii="Arial" w:hAnsi="Arial" w:cs="Arial"/>
                <w:sz w:val="20"/>
                <w:szCs w:val="20"/>
              </w:rPr>
              <w:t>$ 55.00 por cabeza.</w:t>
            </w:r>
          </w:p>
        </w:tc>
      </w:tr>
    </w:tbl>
    <w:p w14:paraId="3EB14551" w14:textId="77777777" w:rsidR="001733FD" w:rsidRPr="0083310E" w:rsidRDefault="001733FD" w:rsidP="0083310E">
      <w:pPr>
        <w:spacing w:line="360" w:lineRule="auto"/>
        <w:jc w:val="center"/>
        <w:rPr>
          <w:rFonts w:ascii="Arial" w:hAnsi="Arial" w:cs="Arial"/>
          <w:sz w:val="20"/>
          <w:szCs w:val="20"/>
        </w:rPr>
      </w:pPr>
    </w:p>
    <w:p w14:paraId="627DD91E" w14:textId="77777777" w:rsidR="006146EB" w:rsidRPr="0083310E" w:rsidRDefault="006146EB" w:rsidP="005C5A95">
      <w:pPr>
        <w:jc w:val="center"/>
        <w:rPr>
          <w:rFonts w:ascii="Arial" w:hAnsi="Arial" w:cs="Arial"/>
          <w:b/>
          <w:sz w:val="20"/>
          <w:szCs w:val="20"/>
        </w:rPr>
      </w:pPr>
    </w:p>
    <w:p w14:paraId="10FF4678" w14:textId="77777777" w:rsidR="00B71A22" w:rsidRPr="0083310E" w:rsidRDefault="00D564BE" w:rsidP="0083310E">
      <w:pPr>
        <w:spacing w:line="360" w:lineRule="auto"/>
        <w:jc w:val="center"/>
        <w:rPr>
          <w:rFonts w:ascii="Arial" w:hAnsi="Arial" w:cs="Arial"/>
          <w:b/>
          <w:sz w:val="20"/>
          <w:szCs w:val="20"/>
        </w:rPr>
      </w:pPr>
      <w:r>
        <w:rPr>
          <w:rFonts w:ascii="Arial" w:hAnsi="Arial" w:cs="Arial"/>
          <w:b/>
          <w:sz w:val="20"/>
          <w:szCs w:val="20"/>
        </w:rPr>
        <w:t xml:space="preserve">CAPÍTULO </w:t>
      </w:r>
      <w:r w:rsidR="00B71A22" w:rsidRPr="0083310E">
        <w:rPr>
          <w:rFonts w:ascii="Arial" w:hAnsi="Arial" w:cs="Arial"/>
          <w:b/>
          <w:sz w:val="20"/>
          <w:szCs w:val="20"/>
        </w:rPr>
        <w:t>X</w:t>
      </w:r>
    </w:p>
    <w:p w14:paraId="2C3F12A8"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Derechos por Certificados y Constancias</w:t>
      </w:r>
    </w:p>
    <w:p w14:paraId="0ABB7F31" w14:textId="77777777" w:rsidR="00B71A22" w:rsidRPr="0083310E" w:rsidRDefault="00B71A22" w:rsidP="005C5A95">
      <w:pPr>
        <w:jc w:val="center"/>
        <w:rPr>
          <w:rFonts w:ascii="Arial" w:hAnsi="Arial" w:cs="Arial"/>
          <w:sz w:val="20"/>
          <w:szCs w:val="20"/>
        </w:rPr>
      </w:pPr>
    </w:p>
    <w:p w14:paraId="560B2B34" w14:textId="77777777" w:rsidR="00B71A22" w:rsidRPr="0083310E" w:rsidRDefault="00B71A22"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37</w:t>
      </w:r>
      <w:r w:rsidRPr="0083310E">
        <w:rPr>
          <w:rFonts w:ascii="Arial" w:hAnsi="Arial" w:cs="Arial"/>
          <w:b/>
          <w:sz w:val="20"/>
          <w:szCs w:val="20"/>
        </w:rPr>
        <w:t>.-</w:t>
      </w:r>
      <w:r w:rsidRPr="0083310E">
        <w:rPr>
          <w:rFonts w:ascii="Arial" w:hAnsi="Arial" w:cs="Arial"/>
          <w:sz w:val="20"/>
          <w:szCs w:val="20"/>
        </w:rPr>
        <w:t xml:space="preserve"> Por los certificados y constancias que expida la autoridad municipal, se pagarán las cuotas siguientes:</w:t>
      </w:r>
    </w:p>
    <w:p w14:paraId="058550C5" w14:textId="77777777" w:rsidR="00B71A22" w:rsidRDefault="00B71A22" w:rsidP="0083310E">
      <w:pPr>
        <w:spacing w:line="360" w:lineRule="auto"/>
        <w:jc w:val="center"/>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0"/>
        <w:gridCol w:w="4621"/>
      </w:tblGrid>
      <w:tr w:rsidR="001733FD" w:rsidRPr="0083310E" w14:paraId="2EE6DC46" w14:textId="77777777" w:rsidTr="001733FD">
        <w:trPr>
          <w:trHeight w:val="345"/>
          <w:jc w:val="center"/>
        </w:trPr>
        <w:tc>
          <w:tcPr>
            <w:tcW w:w="2464" w:type="pct"/>
          </w:tcPr>
          <w:p w14:paraId="3CFC9C73" w14:textId="49BE5522" w:rsidR="001733FD" w:rsidRPr="0083310E" w:rsidRDefault="001733FD" w:rsidP="006B3662">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Por cada certificado o constancia que expida el Ayuntamiento</w:t>
            </w:r>
          </w:p>
        </w:tc>
        <w:tc>
          <w:tcPr>
            <w:tcW w:w="2536" w:type="pct"/>
            <w:vAlign w:val="center"/>
          </w:tcPr>
          <w:p w14:paraId="420AAEF6" w14:textId="555D80BA" w:rsidR="001733FD" w:rsidRPr="0083310E" w:rsidRDefault="001733FD" w:rsidP="001733FD">
            <w:pPr>
              <w:spacing w:line="360" w:lineRule="auto"/>
              <w:ind w:right="44"/>
              <w:jc w:val="right"/>
              <w:rPr>
                <w:rFonts w:ascii="Arial" w:hAnsi="Arial" w:cs="Arial"/>
                <w:sz w:val="20"/>
                <w:szCs w:val="20"/>
              </w:rPr>
            </w:pPr>
            <w:r>
              <w:rPr>
                <w:rFonts w:ascii="Arial" w:hAnsi="Arial" w:cs="Arial"/>
                <w:sz w:val="20"/>
                <w:szCs w:val="20"/>
              </w:rPr>
              <w:t>$ 70</w:t>
            </w:r>
            <w:r w:rsidRPr="0083310E">
              <w:rPr>
                <w:rFonts w:ascii="Arial" w:hAnsi="Arial" w:cs="Arial"/>
                <w:sz w:val="20"/>
                <w:szCs w:val="20"/>
              </w:rPr>
              <w:t>.00</w:t>
            </w:r>
          </w:p>
        </w:tc>
      </w:tr>
      <w:tr w:rsidR="001733FD" w:rsidRPr="0083310E" w14:paraId="3F5177CF" w14:textId="77777777" w:rsidTr="001733FD">
        <w:trPr>
          <w:trHeight w:val="345"/>
          <w:jc w:val="center"/>
        </w:trPr>
        <w:tc>
          <w:tcPr>
            <w:tcW w:w="2464" w:type="pct"/>
          </w:tcPr>
          <w:p w14:paraId="699D3927" w14:textId="251F398D" w:rsidR="001733FD" w:rsidRPr="0083310E" w:rsidRDefault="001733FD" w:rsidP="006B3662">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Por cada hoja certificada que expida el Ayuntamiento</w:t>
            </w:r>
          </w:p>
        </w:tc>
        <w:tc>
          <w:tcPr>
            <w:tcW w:w="2536" w:type="pct"/>
            <w:vAlign w:val="center"/>
          </w:tcPr>
          <w:p w14:paraId="4FA67132" w14:textId="6C1A7DDB" w:rsidR="001733FD" w:rsidRPr="0083310E" w:rsidRDefault="001733FD" w:rsidP="001733FD">
            <w:pPr>
              <w:spacing w:line="360" w:lineRule="auto"/>
              <w:jc w:val="right"/>
              <w:rPr>
                <w:rFonts w:ascii="Arial" w:hAnsi="Arial" w:cs="Arial"/>
                <w:sz w:val="20"/>
                <w:szCs w:val="20"/>
              </w:rPr>
            </w:pPr>
            <w:r>
              <w:rPr>
                <w:rFonts w:ascii="Arial" w:hAnsi="Arial" w:cs="Arial"/>
                <w:sz w:val="20"/>
                <w:szCs w:val="20"/>
              </w:rPr>
              <w:t>$ 3.00</w:t>
            </w:r>
          </w:p>
        </w:tc>
      </w:tr>
      <w:tr w:rsidR="001733FD" w:rsidRPr="0083310E" w14:paraId="53B8995F" w14:textId="77777777" w:rsidTr="001733FD">
        <w:trPr>
          <w:trHeight w:val="345"/>
          <w:jc w:val="center"/>
        </w:trPr>
        <w:tc>
          <w:tcPr>
            <w:tcW w:w="2464" w:type="pct"/>
          </w:tcPr>
          <w:p w14:paraId="5641D4DE" w14:textId="6273228D" w:rsidR="001733FD" w:rsidRPr="0083310E" w:rsidRDefault="001733FD" w:rsidP="006B3662">
            <w:pPr>
              <w:spacing w:line="360" w:lineRule="auto"/>
              <w:rPr>
                <w:rFonts w:ascii="Arial" w:hAnsi="Arial" w:cs="Arial"/>
                <w:b/>
                <w:sz w:val="20"/>
                <w:szCs w:val="20"/>
              </w:rPr>
            </w:pPr>
            <w:r w:rsidRPr="005C5A95">
              <w:rPr>
                <w:rFonts w:ascii="Arial" w:hAnsi="Arial" w:cs="Arial"/>
                <w:b/>
                <w:sz w:val="20"/>
                <w:szCs w:val="20"/>
              </w:rPr>
              <w:t>III.-</w:t>
            </w:r>
            <w:r w:rsidRPr="0083310E">
              <w:rPr>
                <w:rFonts w:ascii="Arial" w:hAnsi="Arial" w:cs="Arial"/>
                <w:sz w:val="20"/>
                <w:szCs w:val="20"/>
              </w:rPr>
              <w:t xml:space="preserve"> Por cada constancia </w:t>
            </w:r>
            <w:r>
              <w:rPr>
                <w:rFonts w:ascii="Arial" w:hAnsi="Arial" w:cs="Arial"/>
                <w:sz w:val="20"/>
                <w:szCs w:val="20"/>
              </w:rPr>
              <w:t>de fundo l</w:t>
            </w:r>
            <w:r w:rsidRPr="0083310E">
              <w:rPr>
                <w:rFonts w:ascii="Arial" w:hAnsi="Arial" w:cs="Arial"/>
                <w:sz w:val="20"/>
                <w:szCs w:val="20"/>
              </w:rPr>
              <w:t>egal que expida el Ayuntamiento</w:t>
            </w:r>
          </w:p>
        </w:tc>
        <w:tc>
          <w:tcPr>
            <w:tcW w:w="2536" w:type="pct"/>
            <w:vAlign w:val="center"/>
          </w:tcPr>
          <w:p w14:paraId="36902A6E" w14:textId="5CC08E97" w:rsidR="001733FD" w:rsidRDefault="001733FD" w:rsidP="001733FD">
            <w:pPr>
              <w:spacing w:line="360" w:lineRule="auto"/>
              <w:jc w:val="right"/>
              <w:rPr>
                <w:rFonts w:ascii="Arial" w:hAnsi="Arial" w:cs="Arial"/>
                <w:sz w:val="20"/>
                <w:szCs w:val="20"/>
              </w:rPr>
            </w:pPr>
          </w:p>
          <w:p w14:paraId="622B30B0" w14:textId="1338B1F3" w:rsidR="001733FD" w:rsidRPr="001733FD" w:rsidRDefault="001733FD" w:rsidP="001733FD">
            <w:pPr>
              <w:ind w:firstLine="720"/>
              <w:jc w:val="right"/>
              <w:rPr>
                <w:rFonts w:ascii="Arial" w:hAnsi="Arial" w:cs="Arial"/>
                <w:sz w:val="20"/>
                <w:szCs w:val="20"/>
              </w:rPr>
            </w:pPr>
            <w:r>
              <w:rPr>
                <w:rFonts w:ascii="Arial" w:hAnsi="Arial" w:cs="Arial"/>
                <w:sz w:val="20"/>
                <w:szCs w:val="20"/>
              </w:rPr>
              <w:t>$ 300.00</w:t>
            </w:r>
          </w:p>
        </w:tc>
      </w:tr>
      <w:tr w:rsidR="001733FD" w:rsidRPr="0083310E" w14:paraId="4F948F75" w14:textId="77777777" w:rsidTr="001733FD">
        <w:trPr>
          <w:trHeight w:val="345"/>
          <w:jc w:val="center"/>
        </w:trPr>
        <w:tc>
          <w:tcPr>
            <w:tcW w:w="2464" w:type="pct"/>
          </w:tcPr>
          <w:p w14:paraId="647C3EB6" w14:textId="7EE793EA" w:rsidR="001733FD" w:rsidRPr="0083310E" w:rsidRDefault="001733FD" w:rsidP="006B3662">
            <w:pPr>
              <w:spacing w:line="360" w:lineRule="auto"/>
              <w:rPr>
                <w:rFonts w:ascii="Arial" w:hAnsi="Arial" w:cs="Arial"/>
                <w:b/>
                <w:sz w:val="20"/>
                <w:szCs w:val="20"/>
              </w:rPr>
            </w:pPr>
            <w:r w:rsidRPr="005C5A95">
              <w:rPr>
                <w:rFonts w:ascii="Arial" w:hAnsi="Arial" w:cs="Arial"/>
                <w:b/>
                <w:sz w:val="20"/>
                <w:szCs w:val="20"/>
              </w:rPr>
              <w:t>IV.-</w:t>
            </w:r>
            <w:r w:rsidRPr="0083310E">
              <w:rPr>
                <w:rFonts w:ascii="Arial" w:hAnsi="Arial" w:cs="Arial"/>
                <w:sz w:val="20"/>
                <w:szCs w:val="20"/>
              </w:rPr>
              <w:t xml:space="preserve"> Por cada constancia por participación en licitaciones públicas</w:t>
            </w:r>
          </w:p>
        </w:tc>
        <w:tc>
          <w:tcPr>
            <w:tcW w:w="2536" w:type="pct"/>
            <w:vAlign w:val="center"/>
          </w:tcPr>
          <w:p w14:paraId="0D7EABE1" w14:textId="46BBC894" w:rsidR="001733FD" w:rsidRDefault="001733FD" w:rsidP="001733FD">
            <w:pPr>
              <w:spacing w:line="360" w:lineRule="auto"/>
              <w:jc w:val="right"/>
              <w:rPr>
                <w:rFonts w:ascii="Arial" w:hAnsi="Arial" w:cs="Arial"/>
                <w:sz w:val="20"/>
                <w:szCs w:val="20"/>
              </w:rPr>
            </w:pPr>
            <w:r>
              <w:rPr>
                <w:rFonts w:ascii="Arial" w:hAnsi="Arial" w:cs="Arial"/>
                <w:sz w:val="20"/>
                <w:szCs w:val="20"/>
              </w:rPr>
              <w:t>$2,000.00</w:t>
            </w:r>
          </w:p>
        </w:tc>
      </w:tr>
    </w:tbl>
    <w:p w14:paraId="59A2289B" w14:textId="77777777" w:rsidR="001733FD" w:rsidRPr="0083310E" w:rsidRDefault="001733FD" w:rsidP="0083310E">
      <w:pPr>
        <w:spacing w:line="360" w:lineRule="auto"/>
        <w:jc w:val="center"/>
        <w:rPr>
          <w:rFonts w:ascii="Arial" w:hAnsi="Arial" w:cs="Arial"/>
          <w:sz w:val="20"/>
          <w:szCs w:val="20"/>
        </w:rPr>
      </w:pPr>
    </w:p>
    <w:p w14:paraId="381569B5" w14:textId="77777777" w:rsidR="000A1161" w:rsidRPr="0083310E" w:rsidRDefault="002D5FF9" w:rsidP="0083310E">
      <w:pPr>
        <w:spacing w:line="360" w:lineRule="auto"/>
        <w:jc w:val="center"/>
        <w:rPr>
          <w:rFonts w:ascii="Arial" w:hAnsi="Arial" w:cs="Arial"/>
          <w:b/>
          <w:sz w:val="20"/>
          <w:szCs w:val="20"/>
        </w:rPr>
      </w:pPr>
      <w:r>
        <w:rPr>
          <w:rFonts w:ascii="Arial" w:hAnsi="Arial" w:cs="Arial"/>
          <w:b/>
          <w:sz w:val="20"/>
          <w:szCs w:val="20"/>
        </w:rPr>
        <w:t>CAPÍ</w:t>
      </w:r>
      <w:r w:rsidR="000A1161" w:rsidRPr="0083310E">
        <w:rPr>
          <w:rFonts w:ascii="Arial" w:hAnsi="Arial" w:cs="Arial"/>
          <w:b/>
          <w:sz w:val="20"/>
          <w:szCs w:val="20"/>
        </w:rPr>
        <w:t>TULO X</w:t>
      </w:r>
      <w:r w:rsidR="00D564BE">
        <w:rPr>
          <w:rFonts w:ascii="Arial" w:hAnsi="Arial" w:cs="Arial"/>
          <w:b/>
          <w:sz w:val="20"/>
          <w:szCs w:val="20"/>
        </w:rPr>
        <w:t>I</w:t>
      </w:r>
    </w:p>
    <w:p w14:paraId="2885129B" w14:textId="77777777" w:rsidR="00160733" w:rsidRDefault="003B51A0" w:rsidP="0083310E">
      <w:pPr>
        <w:spacing w:line="360" w:lineRule="auto"/>
        <w:jc w:val="center"/>
        <w:rPr>
          <w:rFonts w:ascii="Arial" w:hAnsi="Arial" w:cs="Arial"/>
          <w:b/>
          <w:sz w:val="20"/>
          <w:szCs w:val="20"/>
        </w:rPr>
      </w:pPr>
      <w:r w:rsidRPr="0083310E">
        <w:rPr>
          <w:rFonts w:ascii="Arial" w:hAnsi="Arial" w:cs="Arial"/>
          <w:b/>
          <w:sz w:val="20"/>
          <w:szCs w:val="20"/>
        </w:rPr>
        <w:t xml:space="preserve">Derechos por Servicios de la Unidad Municipal </w:t>
      </w:r>
    </w:p>
    <w:p w14:paraId="14279396"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 Acceso a la Información</w:t>
      </w:r>
    </w:p>
    <w:p w14:paraId="4D559BB6" w14:textId="77777777" w:rsidR="001834F4" w:rsidRPr="0083310E" w:rsidRDefault="001834F4" w:rsidP="0083310E">
      <w:pPr>
        <w:spacing w:line="360" w:lineRule="auto"/>
        <w:rPr>
          <w:rFonts w:ascii="Arial" w:hAnsi="Arial" w:cs="Arial"/>
          <w:sz w:val="20"/>
          <w:szCs w:val="20"/>
        </w:rPr>
      </w:pPr>
    </w:p>
    <w:p w14:paraId="68437420"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3</w:t>
      </w:r>
      <w:r w:rsidR="007A7980" w:rsidRPr="0083310E">
        <w:rPr>
          <w:rFonts w:ascii="Arial" w:hAnsi="Arial" w:cs="Arial"/>
          <w:b/>
          <w:sz w:val="20"/>
          <w:szCs w:val="20"/>
        </w:rPr>
        <w:t>8</w:t>
      </w:r>
      <w:r w:rsidRPr="0083310E">
        <w:rPr>
          <w:rFonts w:ascii="Arial" w:hAnsi="Arial" w:cs="Arial"/>
          <w:b/>
          <w:sz w:val="20"/>
          <w:szCs w:val="20"/>
        </w:rPr>
        <w:t>.-</w:t>
      </w:r>
      <w:r w:rsidRPr="0083310E">
        <w:rPr>
          <w:rFonts w:ascii="Arial" w:hAnsi="Arial" w:cs="Arial"/>
          <w:sz w:val="20"/>
          <w:szCs w:val="20"/>
        </w:rPr>
        <w:t xml:space="preserve"> El derecho por acceso a la información pública que proporciona la Unidad de Transparencia municipal será gratuito.</w:t>
      </w:r>
    </w:p>
    <w:p w14:paraId="7ECAD5C0" w14:textId="77777777" w:rsidR="001834F4" w:rsidRPr="0083310E" w:rsidRDefault="001834F4" w:rsidP="0083310E">
      <w:pPr>
        <w:spacing w:line="360" w:lineRule="auto"/>
        <w:jc w:val="both"/>
        <w:rPr>
          <w:rFonts w:ascii="Arial" w:hAnsi="Arial" w:cs="Arial"/>
          <w:sz w:val="20"/>
          <w:szCs w:val="20"/>
        </w:rPr>
      </w:pPr>
    </w:p>
    <w:p w14:paraId="467716B1" w14:textId="77777777" w:rsidR="00B71A22"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La Unidad de Transparencia municipal únicamente podrá requerir pago por concepto de costo de recuperación cuando la información requerida sea entregada en documento impreso proporcionado</w:t>
      </w:r>
      <w:r w:rsidR="00B71A22" w:rsidRPr="0083310E">
        <w:rPr>
          <w:rFonts w:ascii="Arial" w:hAnsi="Arial" w:cs="Arial"/>
          <w:sz w:val="20"/>
          <w:szCs w:val="20"/>
        </w:rPr>
        <w:t xml:space="preserve"> por el Ayuntamiento y sea mayor a 20 hojas simples o certificadas, o cuando el solicitante no proporcione </w:t>
      </w:r>
      <w:r w:rsidR="00B71A22" w:rsidRPr="0083310E">
        <w:rPr>
          <w:rFonts w:ascii="Arial" w:hAnsi="Arial" w:cs="Arial"/>
          <w:sz w:val="20"/>
          <w:szCs w:val="20"/>
        </w:rPr>
        <w:lastRenderedPageBreak/>
        <w:t>el medio físico, electrónico o magnético a través del cual se le haga llegar dicha información.</w:t>
      </w:r>
    </w:p>
    <w:p w14:paraId="61AE6C86" w14:textId="77777777" w:rsidR="00B71A22" w:rsidRPr="0083310E" w:rsidRDefault="00B71A22" w:rsidP="0083310E">
      <w:pPr>
        <w:spacing w:line="360" w:lineRule="auto"/>
        <w:jc w:val="both"/>
        <w:rPr>
          <w:rFonts w:ascii="Arial" w:hAnsi="Arial" w:cs="Arial"/>
          <w:sz w:val="20"/>
          <w:szCs w:val="20"/>
        </w:rPr>
      </w:pPr>
    </w:p>
    <w:p w14:paraId="7B8643EB" w14:textId="77777777" w:rsidR="00B71A22" w:rsidRPr="0083310E" w:rsidRDefault="00B71A22" w:rsidP="0083310E">
      <w:pPr>
        <w:spacing w:line="360" w:lineRule="auto"/>
        <w:jc w:val="both"/>
        <w:rPr>
          <w:rFonts w:ascii="Arial" w:hAnsi="Arial" w:cs="Arial"/>
          <w:sz w:val="20"/>
          <w:szCs w:val="20"/>
        </w:rPr>
      </w:pPr>
      <w:r w:rsidRPr="0083310E">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68E87625" w14:textId="77777777" w:rsidR="00B71A22" w:rsidRPr="0083310E" w:rsidRDefault="00B71A22" w:rsidP="0083310E">
      <w:pPr>
        <w:spacing w:line="360" w:lineRule="auto"/>
        <w:rPr>
          <w:rFonts w:ascii="Arial" w:hAnsi="Arial" w:cs="Arial"/>
          <w:b/>
          <w:sz w:val="20"/>
          <w:szCs w:val="20"/>
        </w:rPr>
      </w:pP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60"/>
        <w:gridCol w:w="2345"/>
      </w:tblGrid>
      <w:tr w:rsidR="00B71A22" w:rsidRPr="0083310E" w14:paraId="345C2443" w14:textId="77777777" w:rsidTr="0083310E">
        <w:trPr>
          <w:trHeight w:val="20"/>
          <w:jc w:val="center"/>
        </w:trPr>
        <w:tc>
          <w:tcPr>
            <w:tcW w:w="3712" w:type="pct"/>
          </w:tcPr>
          <w:p w14:paraId="3909594F"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Medio de reproducción</w:t>
            </w:r>
          </w:p>
        </w:tc>
        <w:tc>
          <w:tcPr>
            <w:tcW w:w="1288" w:type="pct"/>
          </w:tcPr>
          <w:p w14:paraId="36B40CCF"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Costo aplicable</w:t>
            </w:r>
          </w:p>
        </w:tc>
      </w:tr>
      <w:tr w:rsidR="00B71A22" w:rsidRPr="0083310E" w14:paraId="20B8F528" w14:textId="77777777" w:rsidTr="0083310E">
        <w:trPr>
          <w:trHeight w:val="20"/>
          <w:jc w:val="center"/>
        </w:trPr>
        <w:tc>
          <w:tcPr>
            <w:tcW w:w="3712" w:type="pct"/>
          </w:tcPr>
          <w:p w14:paraId="4DE7E79F" w14:textId="77777777" w:rsidR="00B71A22" w:rsidRPr="00160733" w:rsidRDefault="00B71A22" w:rsidP="0083310E">
            <w:pPr>
              <w:spacing w:line="360" w:lineRule="auto"/>
              <w:ind w:right="142"/>
              <w:jc w:val="both"/>
              <w:rPr>
                <w:rFonts w:ascii="Arial" w:hAnsi="Arial" w:cs="Arial"/>
                <w:sz w:val="20"/>
                <w:szCs w:val="20"/>
              </w:rPr>
            </w:pPr>
            <w:r w:rsidRPr="005C5A95">
              <w:rPr>
                <w:rFonts w:ascii="Arial" w:hAnsi="Arial" w:cs="Arial"/>
                <w:b/>
                <w:sz w:val="20"/>
                <w:szCs w:val="20"/>
              </w:rPr>
              <w:t>I.</w:t>
            </w:r>
            <w:r w:rsidRPr="00160733">
              <w:rPr>
                <w:rFonts w:ascii="Arial" w:hAnsi="Arial" w:cs="Arial"/>
                <w:sz w:val="20"/>
                <w:szCs w:val="20"/>
              </w:rPr>
              <w:t xml:space="preserve"> Copia simple o impresa a partir de la vigesimoprimera</w:t>
            </w:r>
            <w:r w:rsidR="006146EB" w:rsidRPr="00160733">
              <w:rPr>
                <w:rFonts w:ascii="Arial" w:hAnsi="Arial" w:cs="Arial"/>
                <w:sz w:val="20"/>
                <w:szCs w:val="20"/>
              </w:rPr>
              <w:t xml:space="preserve"> </w:t>
            </w:r>
            <w:r w:rsidRPr="00160733">
              <w:rPr>
                <w:rFonts w:ascii="Arial" w:hAnsi="Arial" w:cs="Arial"/>
                <w:sz w:val="20"/>
                <w:szCs w:val="20"/>
              </w:rPr>
              <w:t>hoja proporcionada por la Unidad de Transparencia.</w:t>
            </w:r>
          </w:p>
        </w:tc>
        <w:tc>
          <w:tcPr>
            <w:tcW w:w="1288" w:type="pct"/>
          </w:tcPr>
          <w:p w14:paraId="54AD8AF6" w14:textId="15D3B13C" w:rsidR="00B71A22" w:rsidRPr="00160733" w:rsidRDefault="00B71A22" w:rsidP="00E31DD8">
            <w:pPr>
              <w:spacing w:line="360" w:lineRule="auto"/>
              <w:ind w:right="183"/>
              <w:jc w:val="right"/>
              <w:rPr>
                <w:rFonts w:ascii="Arial" w:hAnsi="Arial" w:cs="Arial"/>
                <w:sz w:val="20"/>
                <w:szCs w:val="20"/>
              </w:rPr>
            </w:pPr>
            <w:r w:rsidRPr="00160733">
              <w:rPr>
                <w:rFonts w:ascii="Arial" w:hAnsi="Arial" w:cs="Arial"/>
                <w:sz w:val="20"/>
                <w:szCs w:val="20"/>
              </w:rPr>
              <w:t>$</w:t>
            </w:r>
            <w:r w:rsidR="00E31DD8">
              <w:rPr>
                <w:rFonts w:ascii="Arial" w:hAnsi="Arial" w:cs="Arial"/>
                <w:sz w:val="20"/>
                <w:szCs w:val="20"/>
              </w:rPr>
              <w:t xml:space="preserve"> </w:t>
            </w:r>
            <w:r w:rsidRPr="00160733">
              <w:rPr>
                <w:rFonts w:ascii="Arial" w:hAnsi="Arial" w:cs="Arial"/>
                <w:sz w:val="20"/>
                <w:szCs w:val="20"/>
              </w:rPr>
              <w:t>1.00</w:t>
            </w:r>
          </w:p>
        </w:tc>
      </w:tr>
      <w:tr w:rsidR="00B71A22" w:rsidRPr="0083310E" w14:paraId="345ABD6B" w14:textId="77777777" w:rsidTr="0083310E">
        <w:trPr>
          <w:trHeight w:val="20"/>
          <w:jc w:val="center"/>
        </w:trPr>
        <w:tc>
          <w:tcPr>
            <w:tcW w:w="3712" w:type="pct"/>
          </w:tcPr>
          <w:p w14:paraId="72A1C7AF" w14:textId="77777777" w:rsidR="00B71A22" w:rsidRPr="00160733" w:rsidRDefault="00B71A22" w:rsidP="0083310E">
            <w:pPr>
              <w:spacing w:line="360" w:lineRule="auto"/>
              <w:ind w:right="142"/>
              <w:jc w:val="both"/>
              <w:rPr>
                <w:rFonts w:ascii="Arial" w:hAnsi="Arial" w:cs="Arial"/>
                <w:sz w:val="20"/>
                <w:szCs w:val="20"/>
              </w:rPr>
            </w:pPr>
            <w:r w:rsidRPr="005C5A95">
              <w:rPr>
                <w:rFonts w:ascii="Arial" w:hAnsi="Arial" w:cs="Arial"/>
                <w:b/>
                <w:sz w:val="20"/>
                <w:szCs w:val="20"/>
              </w:rPr>
              <w:t>II.</w:t>
            </w:r>
            <w:r w:rsidRPr="00160733">
              <w:rPr>
                <w:rFonts w:ascii="Arial" w:hAnsi="Arial" w:cs="Arial"/>
                <w:sz w:val="20"/>
                <w:szCs w:val="20"/>
              </w:rPr>
              <w:t xml:space="preserve"> Copia certificada a partir de la vigesimoprimera hoja</w:t>
            </w:r>
            <w:r w:rsidR="006146EB" w:rsidRPr="00160733">
              <w:rPr>
                <w:rFonts w:ascii="Arial" w:hAnsi="Arial" w:cs="Arial"/>
                <w:sz w:val="20"/>
                <w:szCs w:val="20"/>
              </w:rPr>
              <w:t xml:space="preserve"> </w:t>
            </w:r>
            <w:r w:rsidRPr="00160733">
              <w:rPr>
                <w:rFonts w:ascii="Arial" w:hAnsi="Arial" w:cs="Arial"/>
                <w:sz w:val="20"/>
                <w:szCs w:val="20"/>
              </w:rPr>
              <w:t>proporcionada por la Unidad de Transparencia.</w:t>
            </w:r>
          </w:p>
        </w:tc>
        <w:tc>
          <w:tcPr>
            <w:tcW w:w="1288" w:type="pct"/>
          </w:tcPr>
          <w:p w14:paraId="437681B4" w14:textId="7543150C" w:rsidR="00B71A22" w:rsidRPr="00160733" w:rsidRDefault="00B71A22" w:rsidP="00E31DD8">
            <w:pPr>
              <w:spacing w:line="360" w:lineRule="auto"/>
              <w:ind w:right="183"/>
              <w:jc w:val="right"/>
              <w:rPr>
                <w:rFonts w:ascii="Arial" w:hAnsi="Arial" w:cs="Arial"/>
                <w:sz w:val="20"/>
                <w:szCs w:val="20"/>
              </w:rPr>
            </w:pPr>
            <w:r w:rsidRPr="00160733">
              <w:rPr>
                <w:rFonts w:ascii="Arial" w:hAnsi="Arial" w:cs="Arial"/>
                <w:sz w:val="20"/>
                <w:szCs w:val="20"/>
              </w:rPr>
              <w:t>$</w:t>
            </w:r>
            <w:r w:rsidR="00E31DD8">
              <w:rPr>
                <w:rFonts w:ascii="Arial" w:hAnsi="Arial" w:cs="Arial"/>
                <w:sz w:val="20"/>
                <w:szCs w:val="20"/>
              </w:rPr>
              <w:t xml:space="preserve"> </w:t>
            </w:r>
            <w:r w:rsidRPr="00160733">
              <w:rPr>
                <w:rFonts w:ascii="Arial" w:hAnsi="Arial" w:cs="Arial"/>
                <w:sz w:val="20"/>
                <w:szCs w:val="20"/>
              </w:rPr>
              <w:t>3.00 por hoja</w:t>
            </w:r>
          </w:p>
        </w:tc>
      </w:tr>
      <w:tr w:rsidR="00B71A22" w:rsidRPr="0083310E" w14:paraId="7EB8E870" w14:textId="77777777" w:rsidTr="0083310E">
        <w:trPr>
          <w:trHeight w:val="20"/>
          <w:jc w:val="center"/>
        </w:trPr>
        <w:tc>
          <w:tcPr>
            <w:tcW w:w="3712" w:type="pct"/>
          </w:tcPr>
          <w:p w14:paraId="18218259" w14:textId="77777777" w:rsidR="00B71A22" w:rsidRPr="00160733" w:rsidRDefault="00D9706B" w:rsidP="0083310E">
            <w:pPr>
              <w:spacing w:line="360" w:lineRule="auto"/>
              <w:ind w:right="142"/>
              <w:jc w:val="both"/>
              <w:rPr>
                <w:rFonts w:ascii="Arial" w:hAnsi="Arial" w:cs="Arial"/>
                <w:sz w:val="20"/>
                <w:szCs w:val="20"/>
              </w:rPr>
            </w:pPr>
            <w:r w:rsidRPr="005C5A95">
              <w:rPr>
                <w:rFonts w:ascii="Arial" w:hAnsi="Arial" w:cs="Arial"/>
                <w:b/>
                <w:sz w:val="20"/>
                <w:szCs w:val="20"/>
              </w:rPr>
              <w:t>III.</w:t>
            </w:r>
            <w:r w:rsidRPr="00160733">
              <w:rPr>
                <w:rFonts w:ascii="Arial" w:hAnsi="Arial" w:cs="Arial"/>
                <w:sz w:val="20"/>
                <w:szCs w:val="20"/>
              </w:rPr>
              <w:t xml:space="preserve"> Disco compacto o multimedia </w:t>
            </w:r>
            <w:r w:rsidR="00B71A22" w:rsidRPr="00160733">
              <w:rPr>
                <w:rFonts w:ascii="Arial" w:hAnsi="Arial" w:cs="Arial"/>
                <w:sz w:val="20"/>
                <w:szCs w:val="20"/>
              </w:rPr>
              <w:t>(</w:t>
            </w:r>
            <w:r w:rsidRPr="00160733">
              <w:rPr>
                <w:rFonts w:ascii="Arial" w:hAnsi="Arial" w:cs="Arial"/>
                <w:sz w:val="20"/>
                <w:szCs w:val="20"/>
              </w:rPr>
              <w:t xml:space="preserve">CD </w:t>
            </w:r>
            <w:proofErr w:type="spellStart"/>
            <w:r w:rsidRPr="00160733">
              <w:rPr>
                <w:rFonts w:ascii="Arial" w:hAnsi="Arial" w:cs="Arial"/>
                <w:sz w:val="20"/>
                <w:szCs w:val="20"/>
              </w:rPr>
              <w:t>ó</w:t>
            </w:r>
            <w:proofErr w:type="spellEnd"/>
            <w:r w:rsidRPr="00160733">
              <w:rPr>
                <w:rFonts w:ascii="Arial" w:hAnsi="Arial" w:cs="Arial"/>
                <w:sz w:val="20"/>
                <w:szCs w:val="20"/>
              </w:rPr>
              <w:t xml:space="preserve"> </w:t>
            </w:r>
            <w:r w:rsidR="00B71A22" w:rsidRPr="00160733">
              <w:rPr>
                <w:rFonts w:ascii="Arial" w:hAnsi="Arial" w:cs="Arial"/>
                <w:sz w:val="20"/>
                <w:szCs w:val="20"/>
              </w:rPr>
              <w:t>DVD)</w:t>
            </w:r>
            <w:r w:rsidR="006146EB" w:rsidRPr="00160733">
              <w:rPr>
                <w:rFonts w:ascii="Arial" w:hAnsi="Arial" w:cs="Arial"/>
                <w:sz w:val="20"/>
                <w:szCs w:val="20"/>
              </w:rPr>
              <w:t xml:space="preserve"> </w:t>
            </w:r>
            <w:r w:rsidR="00B71A22" w:rsidRPr="00160733">
              <w:rPr>
                <w:rFonts w:ascii="Arial" w:hAnsi="Arial" w:cs="Arial"/>
                <w:sz w:val="20"/>
                <w:szCs w:val="20"/>
              </w:rPr>
              <w:t>proporcionada por la Unidad de Transparencia.</w:t>
            </w:r>
          </w:p>
        </w:tc>
        <w:tc>
          <w:tcPr>
            <w:tcW w:w="1288" w:type="pct"/>
          </w:tcPr>
          <w:p w14:paraId="589246F4" w14:textId="64FF9EBF" w:rsidR="00B71A22" w:rsidRPr="00160733" w:rsidRDefault="00B71A22" w:rsidP="00E31DD8">
            <w:pPr>
              <w:spacing w:line="360" w:lineRule="auto"/>
              <w:ind w:right="183"/>
              <w:jc w:val="right"/>
              <w:rPr>
                <w:rFonts w:ascii="Arial" w:hAnsi="Arial" w:cs="Arial"/>
                <w:sz w:val="20"/>
                <w:szCs w:val="20"/>
              </w:rPr>
            </w:pPr>
            <w:r w:rsidRPr="00160733">
              <w:rPr>
                <w:rFonts w:ascii="Arial" w:hAnsi="Arial" w:cs="Arial"/>
                <w:sz w:val="20"/>
                <w:szCs w:val="20"/>
              </w:rPr>
              <w:t>$</w:t>
            </w:r>
            <w:r w:rsidR="00E31DD8">
              <w:rPr>
                <w:rFonts w:ascii="Arial" w:hAnsi="Arial" w:cs="Arial"/>
                <w:sz w:val="20"/>
                <w:szCs w:val="20"/>
              </w:rPr>
              <w:t xml:space="preserve"> </w:t>
            </w:r>
            <w:r w:rsidRPr="00160733">
              <w:rPr>
                <w:rFonts w:ascii="Arial" w:hAnsi="Arial" w:cs="Arial"/>
                <w:sz w:val="20"/>
                <w:szCs w:val="20"/>
              </w:rPr>
              <w:t>10.00</w:t>
            </w:r>
          </w:p>
        </w:tc>
      </w:tr>
    </w:tbl>
    <w:p w14:paraId="16B9FCD0" w14:textId="77777777" w:rsidR="000A1161" w:rsidRPr="0083310E" w:rsidRDefault="000A1161" w:rsidP="0083310E">
      <w:pPr>
        <w:spacing w:line="360" w:lineRule="auto"/>
        <w:jc w:val="center"/>
        <w:rPr>
          <w:rFonts w:ascii="Arial" w:hAnsi="Arial" w:cs="Arial"/>
          <w:b/>
          <w:sz w:val="20"/>
          <w:szCs w:val="20"/>
        </w:rPr>
      </w:pPr>
    </w:p>
    <w:p w14:paraId="78246F3B" w14:textId="77777777" w:rsidR="000B7A83" w:rsidRPr="0083310E" w:rsidRDefault="000B7A83" w:rsidP="0083310E">
      <w:pPr>
        <w:spacing w:line="360" w:lineRule="auto"/>
        <w:jc w:val="center"/>
        <w:rPr>
          <w:rFonts w:ascii="Arial" w:hAnsi="Arial" w:cs="Arial"/>
          <w:b/>
          <w:sz w:val="20"/>
          <w:szCs w:val="20"/>
        </w:rPr>
      </w:pPr>
      <w:r w:rsidRPr="0083310E">
        <w:rPr>
          <w:rFonts w:ascii="Arial" w:hAnsi="Arial" w:cs="Arial"/>
          <w:b/>
          <w:sz w:val="20"/>
          <w:szCs w:val="20"/>
        </w:rPr>
        <w:t>CAPÍTULO X</w:t>
      </w:r>
      <w:r w:rsidR="000A1161" w:rsidRPr="0083310E">
        <w:rPr>
          <w:rFonts w:ascii="Arial" w:hAnsi="Arial" w:cs="Arial"/>
          <w:b/>
          <w:sz w:val="20"/>
          <w:szCs w:val="20"/>
        </w:rPr>
        <w:t>I</w:t>
      </w:r>
      <w:r w:rsidR="00D564BE">
        <w:rPr>
          <w:rFonts w:ascii="Arial" w:hAnsi="Arial" w:cs="Arial"/>
          <w:b/>
          <w:sz w:val="20"/>
          <w:szCs w:val="20"/>
        </w:rPr>
        <w:t>I</w:t>
      </w:r>
    </w:p>
    <w:p w14:paraId="28CC2910" w14:textId="77777777" w:rsidR="000B7A83" w:rsidRPr="0083310E" w:rsidRDefault="000B7A83" w:rsidP="0083310E">
      <w:pPr>
        <w:spacing w:line="360" w:lineRule="auto"/>
        <w:jc w:val="center"/>
        <w:rPr>
          <w:rFonts w:ascii="Arial" w:hAnsi="Arial" w:cs="Arial"/>
          <w:b/>
          <w:sz w:val="20"/>
          <w:szCs w:val="20"/>
        </w:rPr>
      </w:pPr>
      <w:r w:rsidRPr="0083310E">
        <w:rPr>
          <w:rFonts w:ascii="Arial" w:hAnsi="Arial" w:cs="Arial"/>
          <w:b/>
          <w:sz w:val="20"/>
          <w:szCs w:val="20"/>
        </w:rPr>
        <w:t>De los Derechos por el Uso y Aprovechamiento de los Bienes de Dominio Público del Patrimonio Municipal.</w:t>
      </w:r>
    </w:p>
    <w:p w14:paraId="3B5023C1" w14:textId="77777777" w:rsidR="008424AD" w:rsidRPr="0083310E" w:rsidRDefault="008424AD" w:rsidP="0083310E">
      <w:pPr>
        <w:spacing w:line="360" w:lineRule="auto"/>
        <w:rPr>
          <w:rFonts w:ascii="Arial" w:hAnsi="Arial" w:cs="Arial"/>
          <w:sz w:val="20"/>
          <w:szCs w:val="20"/>
        </w:rPr>
      </w:pPr>
    </w:p>
    <w:p w14:paraId="0C786DE5" w14:textId="77777777" w:rsidR="007A7980" w:rsidRPr="0083310E" w:rsidRDefault="007A7980" w:rsidP="0083310E">
      <w:pPr>
        <w:spacing w:line="360" w:lineRule="auto"/>
        <w:jc w:val="both"/>
        <w:rPr>
          <w:rFonts w:ascii="Arial" w:hAnsi="Arial" w:cs="Arial"/>
          <w:sz w:val="20"/>
          <w:szCs w:val="20"/>
        </w:rPr>
      </w:pPr>
      <w:r w:rsidRPr="0083310E">
        <w:rPr>
          <w:rFonts w:ascii="Arial" w:hAnsi="Arial" w:cs="Arial"/>
          <w:b/>
          <w:sz w:val="20"/>
          <w:szCs w:val="20"/>
        </w:rPr>
        <w:t>Artículo 39.-</w:t>
      </w:r>
      <w:r w:rsidR="00E47004" w:rsidRPr="00E47004">
        <w:rPr>
          <w:rFonts w:ascii="Arial" w:hAnsi="Arial" w:cs="Arial"/>
          <w:sz w:val="20"/>
          <w:szCs w:val="20"/>
        </w:rPr>
        <w:t>C</w:t>
      </w:r>
      <w:r w:rsidRPr="0083310E">
        <w:rPr>
          <w:rFonts w:ascii="Arial" w:hAnsi="Arial" w:cs="Arial"/>
          <w:sz w:val="20"/>
          <w:szCs w:val="20"/>
        </w:rPr>
        <w:t>obro de derechos por el uso y aprovechamiento de los bienes del dominio público municipal, se calculará aplicando las siguientes tarifas:</w:t>
      </w:r>
    </w:p>
    <w:p w14:paraId="17267115" w14:textId="77777777" w:rsidR="005C5A95" w:rsidRPr="0083310E" w:rsidRDefault="005C5A95" w:rsidP="0083310E">
      <w:pPr>
        <w:spacing w:line="360" w:lineRule="auto"/>
        <w:jc w:val="both"/>
        <w:rPr>
          <w:rFonts w:ascii="Arial" w:hAnsi="Arial" w:cs="Arial"/>
          <w:sz w:val="20"/>
          <w:szCs w:val="20"/>
        </w:rPr>
      </w:pPr>
    </w:p>
    <w:tbl>
      <w:tblPr>
        <w:tblStyle w:val="Tablaconcuadrcula"/>
        <w:tblW w:w="0" w:type="auto"/>
        <w:tblInd w:w="1413" w:type="dxa"/>
        <w:tblLook w:val="04A0" w:firstRow="1" w:lastRow="0" w:firstColumn="1" w:lastColumn="0" w:noHBand="0" w:noVBand="1"/>
      </w:tblPr>
      <w:tblGrid>
        <w:gridCol w:w="3422"/>
        <w:gridCol w:w="3524"/>
      </w:tblGrid>
      <w:tr w:rsidR="00660EED" w:rsidRPr="0083310E" w14:paraId="0D2F7BBD" w14:textId="77777777" w:rsidTr="00660EED">
        <w:tc>
          <w:tcPr>
            <w:tcW w:w="3422" w:type="dxa"/>
          </w:tcPr>
          <w:p w14:paraId="7D71A86D" w14:textId="77777777" w:rsidR="00660EED" w:rsidRPr="0083310E" w:rsidRDefault="00660EED" w:rsidP="0083310E">
            <w:pPr>
              <w:spacing w:line="360" w:lineRule="auto"/>
              <w:jc w:val="center"/>
              <w:rPr>
                <w:rFonts w:ascii="Arial" w:hAnsi="Arial" w:cs="Arial"/>
                <w:b/>
                <w:sz w:val="20"/>
                <w:szCs w:val="20"/>
              </w:rPr>
            </w:pPr>
            <w:r w:rsidRPr="0083310E">
              <w:rPr>
                <w:rFonts w:ascii="Arial" w:hAnsi="Arial" w:cs="Arial"/>
                <w:b/>
                <w:sz w:val="20"/>
                <w:szCs w:val="20"/>
              </w:rPr>
              <w:t>SERVICIO</w:t>
            </w:r>
          </w:p>
        </w:tc>
        <w:tc>
          <w:tcPr>
            <w:tcW w:w="3524" w:type="dxa"/>
          </w:tcPr>
          <w:p w14:paraId="0C57539E" w14:textId="77777777" w:rsidR="00660EED" w:rsidRPr="0083310E" w:rsidRDefault="00660EED" w:rsidP="0083310E">
            <w:pPr>
              <w:spacing w:line="360" w:lineRule="auto"/>
              <w:jc w:val="center"/>
              <w:rPr>
                <w:rFonts w:ascii="Arial" w:hAnsi="Arial" w:cs="Arial"/>
                <w:b/>
                <w:sz w:val="20"/>
                <w:szCs w:val="20"/>
              </w:rPr>
            </w:pPr>
            <w:r w:rsidRPr="0083310E">
              <w:rPr>
                <w:rFonts w:ascii="Arial" w:hAnsi="Arial" w:cs="Arial"/>
                <w:b/>
                <w:sz w:val="20"/>
                <w:szCs w:val="20"/>
              </w:rPr>
              <w:t>TASA O TARIFA</w:t>
            </w:r>
          </w:p>
        </w:tc>
      </w:tr>
      <w:tr w:rsidR="00660EED" w:rsidRPr="0083310E" w14:paraId="21972234" w14:textId="77777777" w:rsidTr="00660EED">
        <w:tc>
          <w:tcPr>
            <w:tcW w:w="3422" w:type="dxa"/>
          </w:tcPr>
          <w:p w14:paraId="71AAC2FF" w14:textId="77777777" w:rsidR="00660EED" w:rsidRPr="0083310E" w:rsidRDefault="00660EED" w:rsidP="0083310E">
            <w:pPr>
              <w:spacing w:line="360" w:lineRule="auto"/>
              <w:rPr>
                <w:rFonts w:ascii="Arial" w:hAnsi="Arial" w:cs="Arial"/>
                <w:sz w:val="20"/>
                <w:szCs w:val="20"/>
              </w:rPr>
            </w:pPr>
            <w:r w:rsidRPr="0083310E">
              <w:rPr>
                <w:rFonts w:ascii="Arial" w:hAnsi="Arial" w:cs="Arial"/>
                <w:sz w:val="20"/>
                <w:szCs w:val="20"/>
              </w:rPr>
              <w:t>Por el uso de unidades deportivas</w:t>
            </w:r>
          </w:p>
        </w:tc>
        <w:tc>
          <w:tcPr>
            <w:tcW w:w="3524" w:type="dxa"/>
          </w:tcPr>
          <w:p w14:paraId="3F079976" w14:textId="77777777" w:rsidR="00660EED" w:rsidRPr="0083310E" w:rsidRDefault="00660EED" w:rsidP="0083310E">
            <w:pPr>
              <w:spacing w:line="360" w:lineRule="auto"/>
              <w:jc w:val="center"/>
              <w:rPr>
                <w:rFonts w:ascii="Arial" w:hAnsi="Arial" w:cs="Arial"/>
                <w:sz w:val="20"/>
                <w:szCs w:val="20"/>
              </w:rPr>
            </w:pPr>
            <w:r w:rsidRPr="0083310E">
              <w:rPr>
                <w:rFonts w:ascii="Arial" w:hAnsi="Arial" w:cs="Arial"/>
                <w:sz w:val="20"/>
                <w:szCs w:val="20"/>
              </w:rPr>
              <w:t>4 UMA vigente.</w:t>
            </w:r>
          </w:p>
        </w:tc>
      </w:tr>
      <w:tr w:rsidR="00660EED" w:rsidRPr="0083310E" w14:paraId="4B68044D" w14:textId="77777777" w:rsidTr="00660EED">
        <w:tc>
          <w:tcPr>
            <w:tcW w:w="3422" w:type="dxa"/>
          </w:tcPr>
          <w:p w14:paraId="3E07F2AB" w14:textId="77777777" w:rsidR="00660EED" w:rsidRPr="0083310E" w:rsidRDefault="00660EED" w:rsidP="0083310E">
            <w:pPr>
              <w:spacing w:line="360" w:lineRule="auto"/>
              <w:rPr>
                <w:rFonts w:ascii="Arial" w:hAnsi="Arial" w:cs="Arial"/>
                <w:sz w:val="20"/>
                <w:szCs w:val="20"/>
              </w:rPr>
            </w:pPr>
            <w:r w:rsidRPr="0083310E">
              <w:rPr>
                <w:rFonts w:ascii="Arial" w:hAnsi="Arial" w:cs="Arial"/>
                <w:sz w:val="20"/>
                <w:szCs w:val="20"/>
              </w:rPr>
              <w:t>Por el uso de bibliotecas</w:t>
            </w:r>
          </w:p>
        </w:tc>
        <w:tc>
          <w:tcPr>
            <w:tcW w:w="3524" w:type="dxa"/>
          </w:tcPr>
          <w:p w14:paraId="51F5526D" w14:textId="77777777" w:rsidR="00660EED" w:rsidRPr="0083310E" w:rsidRDefault="00660EED" w:rsidP="0083310E">
            <w:pPr>
              <w:spacing w:line="360" w:lineRule="auto"/>
              <w:jc w:val="center"/>
              <w:rPr>
                <w:rFonts w:ascii="Arial" w:hAnsi="Arial" w:cs="Arial"/>
                <w:sz w:val="20"/>
                <w:szCs w:val="20"/>
              </w:rPr>
            </w:pPr>
            <w:r w:rsidRPr="0083310E">
              <w:rPr>
                <w:rFonts w:ascii="Arial" w:hAnsi="Arial" w:cs="Arial"/>
                <w:sz w:val="20"/>
                <w:szCs w:val="20"/>
              </w:rPr>
              <w:t>1 UMA vigente.</w:t>
            </w:r>
          </w:p>
        </w:tc>
      </w:tr>
    </w:tbl>
    <w:p w14:paraId="0E110FF6" w14:textId="77777777" w:rsidR="00FC6240" w:rsidRPr="0083310E" w:rsidRDefault="00FC6240" w:rsidP="0083310E">
      <w:pPr>
        <w:spacing w:line="360" w:lineRule="auto"/>
        <w:jc w:val="center"/>
        <w:rPr>
          <w:rFonts w:ascii="Arial" w:hAnsi="Arial" w:cs="Arial"/>
          <w:sz w:val="20"/>
          <w:szCs w:val="20"/>
        </w:rPr>
      </w:pPr>
    </w:p>
    <w:p w14:paraId="3F9E0857"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CAPÍTULO XI</w:t>
      </w:r>
      <w:r w:rsidR="000A1161" w:rsidRPr="0083310E">
        <w:rPr>
          <w:rFonts w:ascii="Arial" w:hAnsi="Arial" w:cs="Arial"/>
          <w:b/>
          <w:sz w:val="20"/>
          <w:szCs w:val="20"/>
        </w:rPr>
        <w:t>I</w:t>
      </w:r>
      <w:r w:rsidR="00D564BE">
        <w:rPr>
          <w:rFonts w:ascii="Arial" w:hAnsi="Arial" w:cs="Arial"/>
          <w:b/>
          <w:sz w:val="20"/>
          <w:szCs w:val="20"/>
        </w:rPr>
        <w:t>I</w:t>
      </w:r>
    </w:p>
    <w:p w14:paraId="2CB2BF62"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Derechos por Servicio de Alumbrado Público</w:t>
      </w:r>
    </w:p>
    <w:p w14:paraId="6064DAE8" w14:textId="77777777" w:rsidR="00B71A22" w:rsidRPr="0083310E" w:rsidRDefault="00B71A22" w:rsidP="0083310E">
      <w:pPr>
        <w:spacing w:line="360" w:lineRule="auto"/>
        <w:rPr>
          <w:rFonts w:ascii="Arial" w:hAnsi="Arial" w:cs="Arial"/>
          <w:sz w:val="20"/>
          <w:szCs w:val="20"/>
        </w:rPr>
      </w:pPr>
    </w:p>
    <w:p w14:paraId="182EDAFD" w14:textId="77777777" w:rsidR="00B71A22" w:rsidRPr="0083310E" w:rsidRDefault="00B71A22" w:rsidP="0083310E">
      <w:pPr>
        <w:spacing w:line="360" w:lineRule="auto"/>
        <w:jc w:val="both"/>
        <w:rPr>
          <w:rFonts w:ascii="Arial" w:hAnsi="Arial" w:cs="Arial"/>
          <w:sz w:val="20"/>
          <w:szCs w:val="20"/>
        </w:rPr>
      </w:pPr>
      <w:r w:rsidRPr="0083310E">
        <w:rPr>
          <w:rFonts w:ascii="Arial" w:hAnsi="Arial" w:cs="Arial"/>
          <w:b/>
          <w:sz w:val="20"/>
          <w:szCs w:val="20"/>
        </w:rPr>
        <w:t>Artículo 40.-</w:t>
      </w:r>
      <w:r w:rsidRPr="0083310E">
        <w:rPr>
          <w:rFonts w:ascii="Arial" w:hAnsi="Arial" w:cs="Arial"/>
          <w:sz w:val="20"/>
          <w:szCs w:val="20"/>
        </w:rPr>
        <w:t xml:space="preserve"> El derecho por el servicio de alumbrado público será el que resulte de aplicar la tarifa que se describe en la Ley de Hacienda </w:t>
      </w:r>
      <w:r w:rsidR="00160733">
        <w:rPr>
          <w:rFonts w:ascii="Arial" w:hAnsi="Arial" w:cs="Arial"/>
          <w:sz w:val="20"/>
          <w:szCs w:val="20"/>
        </w:rPr>
        <w:t>para el</w:t>
      </w:r>
      <w:r w:rsidR="00875B80" w:rsidRPr="0083310E">
        <w:rPr>
          <w:rFonts w:ascii="Arial" w:hAnsi="Arial" w:cs="Arial"/>
          <w:sz w:val="20"/>
          <w:szCs w:val="20"/>
        </w:rPr>
        <w:t xml:space="preserve"> Municipio de </w:t>
      </w:r>
      <w:r w:rsidR="00660EED" w:rsidRPr="0083310E">
        <w:rPr>
          <w:rFonts w:ascii="Arial" w:hAnsi="Arial" w:cs="Arial"/>
          <w:sz w:val="20"/>
          <w:szCs w:val="20"/>
        </w:rPr>
        <w:t>Chumayel, Yucatán</w:t>
      </w:r>
      <w:r w:rsidRPr="0083310E">
        <w:rPr>
          <w:rFonts w:ascii="Arial" w:hAnsi="Arial" w:cs="Arial"/>
          <w:sz w:val="20"/>
          <w:szCs w:val="20"/>
        </w:rPr>
        <w:t>.</w:t>
      </w:r>
    </w:p>
    <w:p w14:paraId="5893D42E" w14:textId="614131F7" w:rsidR="00B71A22" w:rsidRPr="0083310E" w:rsidRDefault="006F14B2" w:rsidP="0083310E">
      <w:pPr>
        <w:spacing w:line="360" w:lineRule="auto"/>
        <w:jc w:val="both"/>
        <w:rPr>
          <w:rFonts w:ascii="Arial" w:hAnsi="Arial" w:cs="Arial"/>
          <w:sz w:val="20"/>
          <w:szCs w:val="20"/>
        </w:rPr>
      </w:pPr>
      <w:r>
        <w:rPr>
          <w:rFonts w:ascii="Arial" w:hAnsi="Arial" w:cs="Arial"/>
          <w:sz w:val="20"/>
          <w:szCs w:val="20"/>
        </w:rPr>
        <w:br w:type="column"/>
      </w:r>
    </w:p>
    <w:p w14:paraId="3A3FD25C" w14:textId="77777777" w:rsidR="0083310E"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 xml:space="preserve">TÍTULO CUARTO </w:t>
      </w:r>
    </w:p>
    <w:p w14:paraId="3D75F19B"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CONTRIBUCIONES ESPECIALES</w:t>
      </w:r>
    </w:p>
    <w:p w14:paraId="70C2AD82" w14:textId="77777777" w:rsidR="00B0232F" w:rsidRPr="0083310E" w:rsidRDefault="00B0232F" w:rsidP="0083310E">
      <w:pPr>
        <w:spacing w:line="360" w:lineRule="auto"/>
        <w:jc w:val="center"/>
        <w:rPr>
          <w:rFonts w:ascii="Arial" w:hAnsi="Arial" w:cs="Arial"/>
          <w:b/>
          <w:sz w:val="20"/>
          <w:szCs w:val="20"/>
        </w:rPr>
      </w:pPr>
    </w:p>
    <w:p w14:paraId="77874B22"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CAPÍTULO ÚNICO</w:t>
      </w:r>
    </w:p>
    <w:p w14:paraId="1C5A61BF"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Contribuciones Especiales por Mejoras</w:t>
      </w:r>
    </w:p>
    <w:p w14:paraId="5264A2BE" w14:textId="77777777" w:rsidR="00B71A22" w:rsidRPr="0083310E" w:rsidRDefault="00B71A22" w:rsidP="0083310E">
      <w:pPr>
        <w:spacing w:line="360" w:lineRule="auto"/>
        <w:jc w:val="center"/>
        <w:rPr>
          <w:rFonts w:ascii="Arial" w:hAnsi="Arial" w:cs="Arial"/>
          <w:b/>
          <w:sz w:val="20"/>
          <w:szCs w:val="20"/>
        </w:rPr>
      </w:pPr>
    </w:p>
    <w:p w14:paraId="79C4425D" w14:textId="77777777" w:rsidR="00B71A22"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41</w:t>
      </w:r>
      <w:r w:rsidR="00B71A22" w:rsidRPr="0083310E">
        <w:rPr>
          <w:rFonts w:ascii="Arial" w:hAnsi="Arial" w:cs="Arial"/>
          <w:b/>
          <w:sz w:val="20"/>
          <w:szCs w:val="20"/>
        </w:rPr>
        <w:t>.-</w:t>
      </w:r>
      <w:r w:rsidR="00B71A22" w:rsidRPr="0083310E">
        <w:rPr>
          <w:rFonts w:ascii="Arial" w:hAnsi="Arial" w:cs="Arial"/>
          <w:sz w:val="20"/>
          <w:szCs w:val="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7932E6D6" w14:textId="1F46FC23" w:rsidR="00B71A22" w:rsidRPr="0083310E" w:rsidRDefault="00B71A22" w:rsidP="0083310E">
      <w:pPr>
        <w:spacing w:line="360" w:lineRule="auto"/>
        <w:jc w:val="both"/>
        <w:rPr>
          <w:rFonts w:ascii="Arial" w:hAnsi="Arial" w:cs="Arial"/>
          <w:sz w:val="20"/>
          <w:szCs w:val="20"/>
        </w:rPr>
      </w:pPr>
      <w:r w:rsidRPr="0083310E">
        <w:rPr>
          <w:rFonts w:ascii="Arial" w:hAnsi="Arial" w:cs="Arial"/>
          <w:sz w:val="20"/>
          <w:szCs w:val="20"/>
        </w:rPr>
        <w:t xml:space="preserve">La cuota a pagar se determinará de conformidad con lo establecido en la Ley de Hacienda </w:t>
      </w:r>
      <w:r w:rsidR="0049019A" w:rsidRPr="0083310E">
        <w:rPr>
          <w:rFonts w:ascii="Arial" w:hAnsi="Arial" w:cs="Arial"/>
          <w:sz w:val="20"/>
          <w:szCs w:val="20"/>
        </w:rPr>
        <w:t xml:space="preserve">del Municipio de Chumayel, </w:t>
      </w:r>
      <w:r w:rsidR="00CF2AEE" w:rsidRPr="0083310E">
        <w:rPr>
          <w:rFonts w:ascii="Arial" w:hAnsi="Arial" w:cs="Arial"/>
          <w:sz w:val="20"/>
          <w:szCs w:val="20"/>
        </w:rPr>
        <w:t>Yucatán</w:t>
      </w:r>
      <w:r w:rsidR="0049019A" w:rsidRPr="0083310E">
        <w:rPr>
          <w:rFonts w:ascii="Arial" w:hAnsi="Arial" w:cs="Arial"/>
          <w:sz w:val="20"/>
          <w:szCs w:val="20"/>
        </w:rPr>
        <w:t>.</w:t>
      </w:r>
    </w:p>
    <w:p w14:paraId="30CEA617" w14:textId="77777777" w:rsidR="00B71A22" w:rsidRPr="0083310E" w:rsidRDefault="00B71A22" w:rsidP="0083310E">
      <w:pPr>
        <w:spacing w:line="360" w:lineRule="auto"/>
        <w:jc w:val="both"/>
        <w:rPr>
          <w:rFonts w:ascii="Arial" w:hAnsi="Arial" w:cs="Arial"/>
          <w:sz w:val="20"/>
          <w:szCs w:val="20"/>
        </w:rPr>
      </w:pPr>
    </w:p>
    <w:p w14:paraId="02C68E0F" w14:textId="77777777" w:rsidR="000B7A83"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TÍTULO QUINTO</w:t>
      </w:r>
    </w:p>
    <w:p w14:paraId="164496CA" w14:textId="77777777" w:rsidR="00B71A22" w:rsidRPr="0083310E" w:rsidRDefault="000B7A83" w:rsidP="0083310E">
      <w:pPr>
        <w:spacing w:line="360" w:lineRule="auto"/>
        <w:jc w:val="center"/>
        <w:rPr>
          <w:rFonts w:ascii="Arial" w:hAnsi="Arial" w:cs="Arial"/>
          <w:b/>
          <w:sz w:val="20"/>
          <w:szCs w:val="20"/>
        </w:rPr>
      </w:pPr>
      <w:r w:rsidRPr="0083310E">
        <w:rPr>
          <w:rFonts w:ascii="Arial" w:hAnsi="Arial" w:cs="Arial"/>
          <w:b/>
          <w:sz w:val="20"/>
          <w:szCs w:val="20"/>
        </w:rPr>
        <w:t xml:space="preserve">DE LOS </w:t>
      </w:r>
      <w:r w:rsidR="00B71A22" w:rsidRPr="0083310E">
        <w:rPr>
          <w:rFonts w:ascii="Arial" w:hAnsi="Arial" w:cs="Arial"/>
          <w:b/>
          <w:sz w:val="20"/>
          <w:szCs w:val="20"/>
        </w:rPr>
        <w:t>PRODUCTOS</w:t>
      </w:r>
    </w:p>
    <w:p w14:paraId="605985D8" w14:textId="77777777" w:rsidR="00660EED" w:rsidRPr="0083310E" w:rsidRDefault="00660EED" w:rsidP="0083310E">
      <w:pPr>
        <w:spacing w:line="360" w:lineRule="auto"/>
        <w:jc w:val="center"/>
        <w:rPr>
          <w:rFonts w:ascii="Arial" w:hAnsi="Arial" w:cs="Arial"/>
          <w:b/>
          <w:sz w:val="20"/>
          <w:szCs w:val="20"/>
        </w:rPr>
      </w:pPr>
    </w:p>
    <w:p w14:paraId="6570A4BB"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CAPÍTULO I</w:t>
      </w:r>
    </w:p>
    <w:p w14:paraId="2D6C7E0A"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Productos Derivados de Bienes Inmuebles</w:t>
      </w:r>
    </w:p>
    <w:p w14:paraId="362C12E3" w14:textId="77777777" w:rsidR="00B71A22" w:rsidRPr="0083310E" w:rsidRDefault="00B71A22" w:rsidP="0083310E">
      <w:pPr>
        <w:spacing w:line="360" w:lineRule="auto"/>
        <w:rPr>
          <w:rFonts w:ascii="Arial" w:hAnsi="Arial" w:cs="Arial"/>
          <w:sz w:val="20"/>
          <w:szCs w:val="20"/>
        </w:rPr>
      </w:pPr>
    </w:p>
    <w:p w14:paraId="53DD4C5B" w14:textId="77777777" w:rsidR="00B71A22"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42</w:t>
      </w:r>
      <w:r w:rsidR="00B71A22" w:rsidRPr="0083310E">
        <w:rPr>
          <w:rFonts w:ascii="Arial" w:hAnsi="Arial" w:cs="Arial"/>
          <w:b/>
          <w:sz w:val="20"/>
          <w:szCs w:val="20"/>
        </w:rPr>
        <w:t>.-</w:t>
      </w:r>
      <w:r w:rsidR="00B71A22" w:rsidRPr="0083310E">
        <w:rPr>
          <w:rFonts w:ascii="Arial" w:hAnsi="Arial" w:cs="Arial"/>
          <w:sz w:val="20"/>
          <w:szCs w:val="20"/>
        </w:rPr>
        <w:t xml:space="preserve"> El Municipio percibirá productos derivados de sus bienes inmuebles por los siguientes conceptos:</w:t>
      </w:r>
    </w:p>
    <w:p w14:paraId="6BC71A3E" w14:textId="77777777" w:rsidR="00B71A22" w:rsidRPr="0083310E" w:rsidRDefault="00B71A22" w:rsidP="0083310E">
      <w:pPr>
        <w:spacing w:line="360" w:lineRule="auto"/>
        <w:jc w:val="both"/>
        <w:rPr>
          <w:rFonts w:ascii="Arial" w:hAnsi="Arial" w:cs="Arial"/>
          <w:sz w:val="20"/>
          <w:szCs w:val="20"/>
        </w:rPr>
      </w:pPr>
    </w:p>
    <w:p w14:paraId="5046BEE6" w14:textId="77777777" w:rsidR="00B71A22" w:rsidRPr="0083310E" w:rsidRDefault="00B71A22" w:rsidP="0083310E">
      <w:pPr>
        <w:spacing w:line="360" w:lineRule="auto"/>
        <w:jc w:val="both"/>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Arrendamiento o enajenación de bienes inmuebles;</w:t>
      </w:r>
    </w:p>
    <w:p w14:paraId="4516597E" w14:textId="77777777" w:rsidR="00B71A22" w:rsidRPr="0083310E" w:rsidRDefault="00B71A22" w:rsidP="0083310E">
      <w:pPr>
        <w:spacing w:line="360" w:lineRule="auto"/>
        <w:jc w:val="both"/>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Por arrendamiento temporal o concesión por el tiempo útil de locales ubicados en bienes de dominio público, tales como mercados, plazas, jardines, unidades deportivas y otros bienes destinados a un servicio público, la cantidad a percibir será la acordada por el cabildo.</w:t>
      </w:r>
    </w:p>
    <w:p w14:paraId="05740BBF" w14:textId="3E76BA80" w:rsidR="00B71A22" w:rsidRDefault="00B71A22" w:rsidP="0083310E">
      <w:pPr>
        <w:spacing w:line="360" w:lineRule="auto"/>
        <w:jc w:val="both"/>
        <w:rPr>
          <w:rFonts w:ascii="Arial" w:hAnsi="Arial" w:cs="Arial"/>
          <w:sz w:val="20"/>
          <w:szCs w:val="20"/>
        </w:rPr>
      </w:pPr>
      <w:r w:rsidRPr="0083310E">
        <w:rPr>
          <w:rFonts w:ascii="Arial" w:hAnsi="Arial" w:cs="Arial"/>
          <w:b/>
          <w:sz w:val="20"/>
          <w:szCs w:val="20"/>
        </w:rPr>
        <w:t>III.-</w:t>
      </w:r>
      <w:r w:rsidRPr="0083310E">
        <w:rPr>
          <w:rFonts w:ascii="Arial" w:hAnsi="Arial" w:cs="Arial"/>
          <w:sz w:val="20"/>
          <w:szCs w:val="20"/>
        </w:rPr>
        <w:t xml:space="preserve"> Por concesión del uso del piso en la vía pública o en bienes destinados a un servicio público como unidades deportivas, plazas y </w:t>
      </w:r>
      <w:r w:rsidR="00840D82">
        <w:rPr>
          <w:rFonts w:ascii="Arial" w:hAnsi="Arial" w:cs="Arial"/>
          <w:sz w:val="20"/>
          <w:szCs w:val="20"/>
        </w:rPr>
        <w:t>otros bienes de dominio público, según se enuncia a continuación:</w:t>
      </w:r>
    </w:p>
    <w:p w14:paraId="55B2213A" w14:textId="77777777" w:rsidR="00E31DD8" w:rsidRDefault="00E31DD8" w:rsidP="0083310E">
      <w:pPr>
        <w:spacing w:line="360" w:lineRule="auto"/>
        <w:jc w:val="both"/>
        <w:rPr>
          <w:rFonts w:ascii="Arial" w:hAnsi="Arial" w:cs="Arial"/>
          <w:sz w:val="20"/>
          <w:szCs w:val="20"/>
        </w:rPr>
      </w:pPr>
    </w:p>
    <w:tbl>
      <w:tblPr>
        <w:tblStyle w:val="TableNormal"/>
        <w:tblW w:w="469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08"/>
        <w:gridCol w:w="2345"/>
      </w:tblGrid>
      <w:tr w:rsidR="00E31DD8" w:rsidRPr="0083310E" w14:paraId="04802475" w14:textId="77777777" w:rsidTr="00840D82">
        <w:trPr>
          <w:trHeight w:val="20"/>
          <w:jc w:val="center"/>
        </w:trPr>
        <w:tc>
          <w:tcPr>
            <w:tcW w:w="3629" w:type="pct"/>
          </w:tcPr>
          <w:p w14:paraId="2B7AE341" w14:textId="1793BB86" w:rsidR="00E31DD8" w:rsidRPr="00E31DD8" w:rsidRDefault="00840D82" w:rsidP="00840D82">
            <w:pPr>
              <w:spacing w:line="360" w:lineRule="auto"/>
              <w:ind w:right="142"/>
              <w:jc w:val="both"/>
              <w:rPr>
                <w:rFonts w:ascii="Arial" w:hAnsi="Arial" w:cs="Arial"/>
                <w:sz w:val="20"/>
                <w:szCs w:val="20"/>
              </w:rPr>
            </w:pPr>
            <w:r>
              <w:rPr>
                <w:rFonts w:ascii="Arial" w:hAnsi="Arial" w:cs="Arial"/>
                <w:sz w:val="20"/>
                <w:szCs w:val="20"/>
              </w:rPr>
              <w:t>V</w:t>
            </w:r>
            <w:r w:rsidRPr="0083310E">
              <w:rPr>
                <w:rFonts w:ascii="Arial" w:hAnsi="Arial" w:cs="Arial"/>
                <w:sz w:val="20"/>
                <w:szCs w:val="20"/>
              </w:rPr>
              <w:t>endedores con puestos semifijos</w:t>
            </w:r>
          </w:p>
        </w:tc>
        <w:tc>
          <w:tcPr>
            <w:tcW w:w="1371" w:type="pct"/>
          </w:tcPr>
          <w:p w14:paraId="246CFF05" w14:textId="486D485D" w:rsidR="00E31DD8" w:rsidRPr="00160733" w:rsidRDefault="00840D82" w:rsidP="006B3662">
            <w:pPr>
              <w:spacing w:line="360" w:lineRule="auto"/>
              <w:ind w:right="183"/>
              <w:jc w:val="right"/>
              <w:rPr>
                <w:rFonts w:ascii="Arial" w:hAnsi="Arial" w:cs="Arial"/>
                <w:sz w:val="20"/>
                <w:szCs w:val="20"/>
              </w:rPr>
            </w:pPr>
            <w:r w:rsidRPr="0083310E">
              <w:rPr>
                <w:rFonts w:ascii="Arial" w:hAnsi="Arial" w:cs="Arial"/>
                <w:sz w:val="20"/>
                <w:szCs w:val="20"/>
              </w:rPr>
              <w:t>$ 12.00 diarios</w:t>
            </w:r>
            <w:r>
              <w:rPr>
                <w:rFonts w:ascii="Arial" w:hAnsi="Arial" w:cs="Arial"/>
                <w:sz w:val="20"/>
                <w:szCs w:val="20"/>
              </w:rPr>
              <w:t>.</w:t>
            </w:r>
          </w:p>
        </w:tc>
      </w:tr>
      <w:tr w:rsidR="00E31DD8" w:rsidRPr="0083310E" w14:paraId="51407963" w14:textId="77777777" w:rsidTr="00840D82">
        <w:trPr>
          <w:trHeight w:val="20"/>
          <w:jc w:val="center"/>
        </w:trPr>
        <w:tc>
          <w:tcPr>
            <w:tcW w:w="3629" w:type="pct"/>
          </w:tcPr>
          <w:p w14:paraId="4303547A" w14:textId="3D5AC283" w:rsidR="00E31DD8" w:rsidRPr="00160733" w:rsidRDefault="00840D82" w:rsidP="006B3662">
            <w:pPr>
              <w:spacing w:line="360" w:lineRule="auto"/>
              <w:ind w:right="142"/>
              <w:jc w:val="both"/>
              <w:rPr>
                <w:rFonts w:ascii="Arial" w:hAnsi="Arial" w:cs="Arial"/>
                <w:sz w:val="20"/>
                <w:szCs w:val="20"/>
              </w:rPr>
            </w:pPr>
            <w:r>
              <w:rPr>
                <w:rFonts w:ascii="Arial" w:hAnsi="Arial" w:cs="Arial"/>
                <w:sz w:val="20"/>
                <w:szCs w:val="20"/>
              </w:rPr>
              <w:t>V</w:t>
            </w:r>
            <w:r w:rsidRPr="0083310E">
              <w:rPr>
                <w:rFonts w:ascii="Arial" w:hAnsi="Arial" w:cs="Arial"/>
                <w:sz w:val="20"/>
                <w:szCs w:val="20"/>
              </w:rPr>
              <w:t>endedores ambulantes</w:t>
            </w:r>
          </w:p>
        </w:tc>
        <w:tc>
          <w:tcPr>
            <w:tcW w:w="1371" w:type="pct"/>
          </w:tcPr>
          <w:p w14:paraId="71CC9A18" w14:textId="48ED65C1" w:rsidR="00E31DD8" w:rsidRPr="00160733" w:rsidRDefault="00840D82" w:rsidP="00840D82">
            <w:pPr>
              <w:spacing w:line="360" w:lineRule="auto"/>
              <w:ind w:right="183"/>
              <w:jc w:val="right"/>
              <w:rPr>
                <w:rFonts w:ascii="Arial" w:hAnsi="Arial" w:cs="Arial"/>
                <w:sz w:val="20"/>
                <w:szCs w:val="20"/>
              </w:rPr>
            </w:pPr>
            <w:r w:rsidRPr="0083310E">
              <w:rPr>
                <w:rFonts w:ascii="Arial" w:hAnsi="Arial" w:cs="Arial"/>
                <w:sz w:val="20"/>
                <w:szCs w:val="20"/>
              </w:rPr>
              <w:t xml:space="preserve">$ 57.00 </w:t>
            </w:r>
            <w:r>
              <w:rPr>
                <w:rFonts w:ascii="Arial" w:hAnsi="Arial" w:cs="Arial"/>
                <w:sz w:val="20"/>
                <w:szCs w:val="20"/>
              </w:rPr>
              <w:t>diarios.</w:t>
            </w:r>
          </w:p>
        </w:tc>
      </w:tr>
    </w:tbl>
    <w:p w14:paraId="3C82BA59" w14:textId="77777777" w:rsidR="00E31DD8" w:rsidRPr="0083310E" w:rsidRDefault="00E31DD8" w:rsidP="0083310E">
      <w:pPr>
        <w:spacing w:line="360" w:lineRule="auto"/>
        <w:jc w:val="both"/>
        <w:rPr>
          <w:rFonts w:ascii="Arial" w:hAnsi="Arial" w:cs="Arial"/>
          <w:sz w:val="20"/>
          <w:szCs w:val="20"/>
        </w:rPr>
      </w:pPr>
    </w:p>
    <w:p w14:paraId="5572D97C" w14:textId="77777777" w:rsidR="001834F4" w:rsidRPr="0083310E" w:rsidRDefault="001834F4" w:rsidP="0083310E">
      <w:pPr>
        <w:spacing w:line="360" w:lineRule="auto"/>
        <w:jc w:val="center"/>
        <w:rPr>
          <w:rFonts w:ascii="Arial" w:hAnsi="Arial" w:cs="Arial"/>
          <w:b/>
          <w:sz w:val="20"/>
          <w:szCs w:val="20"/>
        </w:rPr>
      </w:pPr>
    </w:p>
    <w:p w14:paraId="320E5AE4"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lastRenderedPageBreak/>
        <w:t>CAPÍTULO II</w:t>
      </w:r>
    </w:p>
    <w:p w14:paraId="6BC1A56E"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Productos Derivados de Bienes Muebles</w:t>
      </w:r>
    </w:p>
    <w:p w14:paraId="7EF46D89" w14:textId="77777777" w:rsidR="001834F4" w:rsidRPr="0083310E" w:rsidRDefault="001834F4" w:rsidP="0083310E">
      <w:pPr>
        <w:spacing w:line="360" w:lineRule="auto"/>
        <w:rPr>
          <w:rFonts w:ascii="Arial" w:hAnsi="Arial" w:cs="Arial"/>
          <w:b/>
          <w:sz w:val="20"/>
          <w:szCs w:val="20"/>
        </w:rPr>
      </w:pPr>
    </w:p>
    <w:p w14:paraId="021B154A" w14:textId="77777777" w:rsidR="001834F4"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43</w:t>
      </w:r>
      <w:r w:rsidR="003B51A0" w:rsidRPr="0083310E">
        <w:rPr>
          <w:rFonts w:ascii="Arial" w:hAnsi="Arial" w:cs="Arial"/>
          <w:b/>
          <w:sz w:val="20"/>
          <w:szCs w:val="20"/>
        </w:rPr>
        <w:t>.-</w:t>
      </w:r>
      <w:r w:rsidR="003B51A0" w:rsidRPr="0083310E">
        <w:rPr>
          <w:rFonts w:ascii="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w:t>
      </w:r>
      <w:r w:rsidR="00D75BC5">
        <w:rPr>
          <w:rFonts w:ascii="Arial" w:hAnsi="Arial" w:cs="Arial"/>
          <w:sz w:val="20"/>
          <w:szCs w:val="20"/>
        </w:rPr>
        <w:t>para el</w:t>
      </w:r>
      <w:r w:rsidR="0049019A" w:rsidRPr="0083310E">
        <w:rPr>
          <w:rFonts w:ascii="Arial" w:hAnsi="Arial" w:cs="Arial"/>
          <w:sz w:val="20"/>
          <w:szCs w:val="20"/>
        </w:rPr>
        <w:t xml:space="preserve"> Municipio de Chumayel, </w:t>
      </w:r>
      <w:r w:rsidR="00D75BC5" w:rsidRPr="0083310E">
        <w:rPr>
          <w:rFonts w:ascii="Arial" w:hAnsi="Arial" w:cs="Arial"/>
          <w:sz w:val="20"/>
          <w:szCs w:val="20"/>
        </w:rPr>
        <w:t>Yucatán</w:t>
      </w:r>
      <w:r w:rsidR="0049019A" w:rsidRPr="0083310E">
        <w:rPr>
          <w:rFonts w:ascii="Arial" w:hAnsi="Arial" w:cs="Arial"/>
          <w:sz w:val="20"/>
          <w:szCs w:val="20"/>
        </w:rPr>
        <w:t xml:space="preserve">. </w:t>
      </w:r>
    </w:p>
    <w:p w14:paraId="485A9E4F" w14:textId="77777777" w:rsidR="00660EED" w:rsidRPr="0083310E" w:rsidRDefault="00660EED" w:rsidP="0083310E">
      <w:pPr>
        <w:spacing w:line="360" w:lineRule="auto"/>
        <w:jc w:val="center"/>
        <w:rPr>
          <w:rFonts w:ascii="Arial" w:hAnsi="Arial" w:cs="Arial"/>
          <w:b/>
          <w:sz w:val="20"/>
          <w:szCs w:val="20"/>
        </w:rPr>
      </w:pPr>
    </w:p>
    <w:p w14:paraId="577809B9"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III</w:t>
      </w:r>
    </w:p>
    <w:p w14:paraId="3319F3EC"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Productos Financieros</w:t>
      </w:r>
    </w:p>
    <w:p w14:paraId="05AF65ED" w14:textId="77777777" w:rsidR="001834F4" w:rsidRPr="0083310E" w:rsidRDefault="001834F4" w:rsidP="0083310E">
      <w:pPr>
        <w:spacing w:line="360" w:lineRule="auto"/>
        <w:rPr>
          <w:rFonts w:ascii="Arial" w:hAnsi="Arial" w:cs="Arial"/>
          <w:sz w:val="20"/>
          <w:szCs w:val="20"/>
        </w:rPr>
      </w:pPr>
    </w:p>
    <w:p w14:paraId="34E5E9A0" w14:textId="77777777" w:rsidR="001834F4"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44</w:t>
      </w:r>
      <w:r w:rsidR="003B51A0" w:rsidRPr="0083310E">
        <w:rPr>
          <w:rFonts w:ascii="Arial" w:hAnsi="Arial" w:cs="Arial"/>
          <w:b/>
          <w:sz w:val="20"/>
          <w:szCs w:val="20"/>
        </w:rPr>
        <w:t>.-</w:t>
      </w:r>
      <w:r w:rsidR="003B51A0" w:rsidRPr="0083310E">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73405F43" w14:textId="77777777" w:rsidR="0083310E" w:rsidRPr="0083310E" w:rsidRDefault="0083310E" w:rsidP="0083310E">
      <w:pPr>
        <w:spacing w:line="360" w:lineRule="auto"/>
        <w:jc w:val="both"/>
        <w:rPr>
          <w:rFonts w:ascii="Arial" w:hAnsi="Arial" w:cs="Arial"/>
          <w:sz w:val="20"/>
          <w:szCs w:val="20"/>
        </w:rPr>
      </w:pPr>
    </w:p>
    <w:p w14:paraId="079379C4"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IV</w:t>
      </w:r>
    </w:p>
    <w:p w14:paraId="3FB30163" w14:textId="77777777" w:rsidR="00660EED"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Otros Productos</w:t>
      </w:r>
    </w:p>
    <w:p w14:paraId="5148FABF" w14:textId="77777777" w:rsidR="00660EED" w:rsidRPr="0083310E" w:rsidRDefault="00660EED" w:rsidP="0083310E">
      <w:pPr>
        <w:spacing w:line="360" w:lineRule="auto"/>
        <w:jc w:val="center"/>
        <w:rPr>
          <w:rFonts w:ascii="Arial" w:hAnsi="Arial" w:cs="Arial"/>
          <w:b/>
          <w:sz w:val="20"/>
          <w:szCs w:val="20"/>
        </w:rPr>
      </w:pPr>
    </w:p>
    <w:p w14:paraId="77C84BAC" w14:textId="77777777" w:rsidR="001834F4" w:rsidRPr="0083310E" w:rsidRDefault="0042617D" w:rsidP="0083310E">
      <w:pPr>
        <w:spacing w:line="360" w:lineRule="auto"/>
        <w:jc w:val="both"/>
        <w:rPr>
          <w:rFonts w:ascii="Arial" w:hAnsi="Arial" w:cs="Arial"/>
          <w:b/>
          <w:sz w:val="20"/>
          <w:szCs w:val="20"/>
        </w:rPr>
      </w:pPr>
      <w:r w:rsidRPr="0083310E">
        <w:rPr>
          <w:rFonts w:ascii="Arial" w:hAnsi="Arial" w:cs="Arial"/>
          <w:b/>
          <w:sz w:val="20"/>
          <w:szCs w:val="20"/>
        </w:rPr>
        <w:t>Artículo 45</w:t>
      </w:r>
      <w:r w:rsidR="003B51A0" w:rsidRPr="0083310E">
        <w:rPr>
          <w:rFonts w:ascii="Arial" w:hAnsi="Arial" w:cs="Arial"/>
          <w:b/>
          <w:sz w:val="20"/>
          <w:szCs w:val="20"/>
        </w:rPr>
        <w:t>.-</w:t>
      </w:r>
      <w:r w:rsidR="003B51A0" w:rsidRPr="0083310E">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14:paraId="5A0C00F7" w14:textId="31530221" w:rsidR="001834F4" w:rsidRPr="0083310E" w:rsidRDefault="001834F4" w:rsidP="0083310E">
      <w:pPr>
        <w:spacing w:line="360" w:lineRule="auto"/>
        <w:jc w:val="both"/>
        <w:rPr>
          <w:rFonts w:ascii="Arial" w:hAnsi="Arial" w:cs="Arial"/>
          <w:sz w:val="20"/>
          <w:szCs w:val="20"/>
        </w:rPr>
      </w:pPr>
    </w:p>
    <w:p w14:paraId="198DEAC2" w14:textId="77777777" w:rsidR="0083310E"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 xml:space="preserve">TÍTULO SEXTO </w:t>
      </w:r>
    </w:p>
    <w:p w14:paraId="7473E4F2"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APROVECHAMIENTOS</w:t>
      </w:r>
    </w:p>
    <w:p w14:paraId="1D231B44" w14:textId="77777777" w:rsidR="00EA790D" w:rsidRDefault="00EA790D" w:rsidP="0083310E">
      <w:pPr>
        <w:spacing w:line="360" w:lineRule="auto"/>
        <w:jc w:val="center"/>
        <w:rPr>
          <w:rFonts w:ascii="Arial" w:hAnsi="Arial" w:cs="Arial"/>
          <w:b/>
          <w:sz w:val="20"/>
          <w:szCs w:val="20"/>
        </w:rPr>
      </w:pPr>
    </w:p>
    <w:p w14:paraId="66D9C336"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w:t>
      </w:r>
    </w:p>
    <w:p w14:paraId="4B22E1B5"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Aprovechamientos Derivados por Sanciones Municipales</w:t>
      </w:r>
    </w:p>
    <w:p w14:paraId="1439B699" w14:textId="77777777" w:rsidR="001834F4" w:rsidRPr="0083310E" w:rsidRDefault="001834F4" w:rsidP="0083310E">
      <w:pPr>
        <w:spacing w:line="360" w:lineRule="auto"/>
        <w:rPr>
          <w:rFonts w:ascii="Arial" w:hAnsi="Arial" w:cs="Arial"/>
          <w:b/>
          <w:sz w:val="20"/>
          <w:szCs w:val="20"/>
        </w:rPr>
      </w:pPr>
    </w:p>
    <w:p w14:paraId="051EB6E5" w14:textId="77777777" w:rsidR="001834F4"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46</w:t>
      </w:r>
      <w:r w:rsidR="003B51A0" w:rsidRPr="0083310E">
        <w:rPr>
          <w:rFonts w:ascii="Arial" w:hAnsi="Arial" w:cs="Arial"/>
          <w:b/>
          <w:sz w:val="20"/>
          <w:szCs w:val="20"/>
        </w:rPr>
        <w:t>.-</w:t>
      </w:r>
      <w:r w:rsidR="003B51A0" w:rsidRPr="0083310E">
        <w:rPr>
          <w:rFonts w:ascii="Arial" w:hAnsi="Arial" w:cs="Arial"/>
          <w:sz w:val="20"/>
          <w:szCs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14:paraId="065B223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lastRenderedPageBreak/>
        <w:t>El Municipio percibirá aprovechamientos derivados de:</w:t>
      </w:r>
    </w:p>
    <w:p w14:paraId="713C8C91" w14:textId="77777777" w:rsidR="001834F4" w:rsidRPr="0083310E" w:rsidRDefault="001834F4" w:rsidP="0083310E">
      <w:pPr>
        <w:spacing w:line="360" w:lineRule="auto"/>
        <w:jc w:val="both"/>
        <w:rPr>
          <w:rFonts w:ascii="Arial" w:hAnsi="Arial" w:cs="Arial"/>
          <w:b/>
          <w:sz w:val="20"/>
          <w:szCs w:val="20"/>
        </w:rPr>
      </w:pPr>
    </w:p>
    <w:p w14:paraId="3AE988CB"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Infracciones por faltas administrativas:</w:t>
      </w:r>
    </w:p>
    <w:p w14:paraId="2C319FCD"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Por violación a las disposiciones contenidas en los reglamentos municipales, se cobrarán las multas establecidas en cada uno de dichos ordenamientos.</w:t>
      </w:r>
    </w:p>
    <w:p w14:paraId="06CC3CF7"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Infracciones por faltas de carácter fiscal:</w:t>
      </w:r>
    </w:p>
    <w:p w14:paraId="644B79C3"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Por pagarse en forma extemporánea y a requerimiento de la autoridad municipal cualquiera de las contribuciones a que se refiera a esta Ley. Multa de 8 a 16 veces la Unidad de Medida y Actualización.</w:t>
      </w:r>
    </w:p>
    <w:p w14:paraId="3E8B2A3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Por no presentar o proporcionar el contribuyente los datos e informes que exigen las leyes fiscales o proporcionarlos extemporáneamente, hacerlo con información alterada. Multa de 4 a 8 veces la Unidad de Medida y Actualización.</w:t>
      </w:r>
    </w:p>
    <w:p w14:paraId="7BDF9443"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Por no comparecer el contribuyente ante la autoridad municipal para presentar, comprobar o aclarar cualquier asunto, para el que dicha autoridad esté facultada por las leyes fiscales vigentes. Multa de 3 a 6 veces la Unidad de Medida y Actualización.</w:t>
      </w:r>
    </w:p>
    <w:p w14:paraId="4B47BA16"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III.-</w:t>
      </w:r>
      <w:r w:rsidRPr="0083310E">
        <w:rPr>
          <w:rFonts w:ascii="Arial" w:hAnsi="Arial" w:cs="Arial"/>
          <w:sz w:val="20"/>
          <w:szCs w:val="20"/>
        </w:rPr>
        <w:t xml:space="preserve"> Sanciones por falta de pago oportuno de créditos fiscales.</w:t>
      </w:r>
    </w:p>
    <w:p w14:paraId="19BABFA0" w14:textId="77777777" w:rsidR="001834F4" w:rsidRPr="0083310E" w:rsidRDefault="001834F4" w:rsidP="0083310E">
      <w:pPr>
        <w:spacing w:line="360" w:lineRule="auto"/>
        <w:jc w:val="both"/>
        <w:rPr>
          <w:rFonts w:ascii="Arial" w:hAnsi="Arial" w:cs="Arial"/>
          <w:sz w:val="20"/>
          <w:szCs w:val="20"/>
        </w:rPr>
      </w:pPr>
    </w:p>
    <w:p w14:paraId="2C562A9A"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II</w:t>
      </w:r>
    </w:p>
    <w:p w14:paraId="00AD28BF"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Aprovechamientos Derivados de Recursos Transferidos al Municipio</w:t>
      </w:r>
    </w:p>
    <w:p w14:paraId="0E00CFDA" w14:textId="77777777" w:rsidR="001834F4" w:rsidRPr="0083310E" w:rsidRDefault="001834F4" w:rsidP="0083310E">
      <w:pPr>
        <w:spacing w:line="360" w:lineRule="auto"/>
        <w:rPr>
          <w:rFonts w:ascii="Arial" w:hAnsi="Arial" w:cs="Arial"/>
          <w:sz w:val="20"/>
          <w:szCs w:val="20"/>
        </w:rPr>
      </w:pPr>
    </w:p>
    <w:p w14:paraId="503294F8"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42617D" w:rsidRPr="0083310E">
        <w:rPr>
          <w:rFonts w:ascii="Arial" w:hAnsi="Arial" w:cs="Arial"/>
          <w:b/>
          <w:sz w:val="20"/>
          <w:szCs w:val="20"/>
        </w:rPr>
        <w:t>47</w:t>
      </w:r>
      <w:r w:rsidRPr="0083310E">
        <w:rPr>
          <w:rFonts w:ascii="Arial" w:hAnsi="Arial" w:cs="Arial"/>
          <w:b/>
          <w:sz w:val="20"/>
          <w:szCs w:val="20"/>
        </w:rPr>
        <w:t>.-</w:t>
      </w:r>
      <w:r w:rsidRPr="0083310E">
        <w:rPr>
          <w:rFonts w:ascii="Arial" w:hAnsi="Arial" w:cs="Arial"/>
          <w:sz w:val="20"/>
          <w:szCs w:val="20"/>
        </w:rPr>
        <w:t xml:space="preserve"> Corresponderán a este capítulo de ingresos, los que perciba el municipio por cuenta de:</w:t>
      </w:r>
    </w:p>
    <w:p w14:paraId="3F89CAF8" w14:textId="77777777" w:rsidR="001834F4" w:rsidRPr="0083310E" w:rsidRDefault="001834F4" w:rsidP="0083310E">
      <w:pPr>
        <w:spacing w:line="360" w:lineRule="auto"/>
        <w:jc w:val="both"/>
        <w:rPr>
          <w:rFonts w:ascii="Arial" w:hAnsi="Arial" w:cs="Arial"/>
          <w:sz w:val="20"/>
          <w:szCs w:val="20"/>
        </w:rPr>
      </w:pPr>
    </w:p>
    <w:p w14:paraId="243C583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ab/>
        <w:t>Cesiones;</w:t>
      </w:r>
    </w:p>
    <w:p w14:paraId="3A114B2A"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ab/>
        <w:t>Herencias;</w:t>
      </w:r>
    </w:p>
    <w:p w14:paraId="447D568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III.-</w:t>
      </w:r>
      <w:r w:rsidRPr="0083310E">
        <w:rPr>
          <w:rFonts w:ascii="Arial" w:hAnsi="Arial" w:cs="Arial"/>
          <w:sz w:val="20"/>
          <w:szCs w:val="20"/>
        </w:rPr>
        <w:tab/>
        <w:t>Legados;</w:t>
      </w:r>
    </w:p>
    <w:p w14:paraId="176D9C2A"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IV.-</w:t>
      </w:r>
      <w:r w:rsidRPr="0083310E">
        <w:rPr>
          <w:rFonts w:ascii="Arial" w:hAnsi="Arial" w:cs="Arial"/>
          <w:sz w:val="20"/>
          <w:szCs w:val="20"/>
        </w:rPr>
        <w:tab/>
        <w:t>Donaciones;</w:t>
      </w:r>
    </w:p>
    <w:p w14:paraId="630CBB4A"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V.-</w:t>
      </w:r>
      <w:r w:rsidRPr="0083310E">
        <w:rPr>
          <w:rFonts w:ascii="Arial" w:hAnsi="Arial" w:cs="Arial"/>
          <w:sz w:val="20"/>
          <w:szCs w:val="20"/>
        </w:rPr>
        <w:tab/>
        <w:t>Adjudicaciones judiciales;</w:t>
      </w:r>
    </w:p>
    <w:p w14:paraId="7A7A0362"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VI.-</w:t>
      </w:r>
      <w:r w:rsidRPr="0083310E">
        <w:rPr>
          <w:rFonts w:ascii="Arial" w:hAnsi="Arial" w:cs="Arial"/>
          <w:sz w:val="20"/>
          <w:szCs w:val="20"/>
        </w:rPr>
        <w:tab/>
        <w:t>Adjudicaciones administrativas;</w:t>
      </w:r>
    </w:p>
    <w:p w14:paraId="35E0D052"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VII.-</w:t>
      </w:r>
      <w:r w:rsidRPr="0083310E">
        <w:rPr>
          <w:rFonts w:ascii="Arial" w:hAnsi="Arial" w:cs="Arial"/>
          <w:sz w:val="20"/>
          <w:szCs w:val="20"/>
        </w:rPr>
        <w:tab/>
        <w:t>Subsidios de otro nivel de gobierno;</w:t>
      </w:r>
    </w:p>
    <w:p w14:paraId="0CA4AE3D"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VIII.-</w:t>
      </w:r>
      <w:r w:rsidRPr="0083310E">
        <w:rPr>
          <w:rFonts w:ascii="Arial" w:hAnsi="Arial" w:cs="Arial"/>
          <w:sz w:val="20"/>
          <w:szCs w:val="20"/>
        </w:rPr>
        <w:tab/>
        <w:t>Subsidios de organismos públicos y privados, y</w:t>
      </w:r>
    </w:p>
    <w:p w14:paraId="24BD027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IX.-</w:t>
      </w:r>
      <w:r w:rsidRPr="0083310E">
        <w:rPr>
          <w:rFonts w:ascii="Arial" w:hAnsi="Arial" w:cs="Arial"/>
          <w:sz w:val="20"/>
          <w:szCs w:val="20"/>
        </w:rPr>
        <w:tab/>
        <w:t>Multas impuestas por autoridades administrativas federales no fiscales.</w:t>
      </w:r>
    </w:p>
    <w:p w14:paraId="6DF6F725" w14:textId="6E6A69F9" w:rsidR="001834F4" w:rsidRPr="0083310E" w:rsidRDefault="006F14B2" w:rsidP="006F14B2">
      <w:pPr>
        <w:spacing w:line="360" w:lineRule="auto"/>
        <w:jc w:val="center"/>
        <w:rPr>
          <w:rFonts w:ascii="Arial" w:hAnsi="Arial" w:cs="Arial"/>
          <w:b/>
          <w:sz w:val="20"/>
          <w:szCs w:val="20"/>
        </w:rPr>
      </w:pPr>
      <w:r>
        <w:rPr>
          <w:rFonts w:ascii="Arial" w:hAnsi="Arial" w:cs="Arial"/>
          <w:sz w:val="20"/>
          <w:szCs w:val="20"/>
        </w:rPr>
        <w:br w:type="column"/>
      </w:r>
      <w:r w:rsidR="003B51A0" w:rsidRPr="0083310E">
        <w:rPr>
          <w:rFonts w:ascii="Arial" w:hAnsi="Arial" w:cs="Arial"/>
          <w:b/>
          <w:sz w:val="20"/>
          <w:szCs w:val="20"/>
        </w:rPr>
        <w:lastRenderedPageBreak/>
        <w:t>CAPÍTULO III</w:t>
      </w:r>
    </w:p>
    <w:p w14:paraId="36742993"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Aprovechamientos Diversos</w:t>
      </w:r>
    </w:p>
    <w:p w14:paraId="216BC2CC" w14:textId="77777777" w:rsidR="001834F4" w:rsidRPr="0083310E" w:rsidRDefault="001834F4" w:rsidP="0083310E">
      <w:pPr>
        <w:spacing w:line="360" w:lineRule="auto"/>
        <w:rPr>
          <w:rFonts w:ascii="Arial" w:hAnsi="Arial" w:cs="Arial"/>
          <w:sz w:val="20"/>
          <w:szCs w:val="20"/>
        </w:rPr>
      </w:pPr>
    </w:p>
    <w:p w14:paraId="3E1CD025"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42617D" w:rsidRPr="0083310E">
        <w:rPr>
          <w:rFonts w:ascii="Arial" w:hAnsi="Arial" w:cs="Arial"/>
          <w:b/>
          <w:sz w:val="20"/>
          <w:szCs w:val="20"/>
        </w:rPr>
        <w:t>48</w:t>
      </w:r>
      <w:r w:rsidRPr="0083310E">
        <w:rPr>
          <w:rFonts w:ascii="Arial" w:hAnsi="Arial" w:cs="Arial"/>
          <w:b/>
          <w:sz w:val="20"/>
          <w:szCs w:val="20"/>
        </w:rPr>
        <w:t>.-</w:t>
      </w:r>
      <w:r w:rsidRPr="0083310E">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7269F295" w14:textId="77777777" w:rsidR="001834F4" w:rsidRPr="0083310E" w:rsidRDefault="001834F4" w:rsidP="006F14B2">
      <w:pPr>
        <w:rPr>
          <w:rFonts w:ascii="Arial" w:hAnsi="Arial" w:cs="Arial"/>
          <w:sz w:val="20"/>
          <w:szCs w:val="20"/>
        </w:rPr>
      </w:pPr>
    </w:p>
    <w:p w14:paraId="658C217B" w14:textId="77777777" w:rsidR="00EA790D" w:rsidRDefault="003B51A0" w:rsidP="0083310E">
      <w:pPr>
        <w:spacing w:line="360" w:lineRule="auto"/>
        <w:jc w:val="center"/>
        <w:rPr>
          <w:rFonts w:ascii="Arial" w:hAnsi="Arial" w:cs="Arial"/>
          <w:b/>
          <w:sz w:val="20"/>
          <w:szCs w:val="20"/>
        </w:rPr>
      </w:pPr>
      <w:r w:rsidRPr="0083310E">
        <w:rPr>
          <w:rFonts w:ascii="Arial" w:hAnsi="Arial" w:cs="Arial"/>
          <w:b/>
          <w:sz w:val="20"/>
          <w:szCs w:val="20"/>
        </w:rPr>
        <w:t xml:space="preserve">TÍTULO SÉPTIMO </w:t>
      </w:r>
    </w:p>
    <w:p w14:paraId="4BED667E"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PARTICIPACIONES Y APORTACIONES</w:t>
      </w:r>
    </w:p>
    <w:p w14:paraId="6D81BE72" w14:textId="77777777" w:rsidR="001834F4" w:rsidRPr="0083310E" w:rsidRDefault="001834F4" w:rsidP="006F14B2">
      <w:pPr>
        <w:jc w:val="center"/>
        <w:rPr>
          <w:rFonts w:ascii="Arial" w:hAnsi="Arial" w:cs="Arial"/>
          <w:b/>
          <w:sz w:val="20"/>
          <w:szCs w:val="20"/>
        </w:rPr>
      </w:pPr>
    </w:p>
    <w:p w14:paraId="257410FA"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ÚNICO</w:t>
      </w:r>
    </w:p>
    <w:p w14:paraId="70BC2082" w14:textId="77777777" w:rsidR="001834F4" w:rsidRPr="0083310E" w:rsidRDefault="003B51A0" w:rsidP="006F14B2">
      <w:pPr>
        <w:jc w:val="center"/>
        <w:rPr>
          <w:rFonts w:ascii="Arial" w:hAnsi="Arial" w:cs="Arial"/>
          <w:b/>
          <w:sz w:val="20"/>
          <w:szCs w:val="20"/>
        </w:rPr>
      </w:pPr>
      <w:r w:rsidRPr="0083310E">
        <w:rPr>
          <w:rFonts w:ascii="Arial" w:hAnsi="Arial" w:cs="Arial"/>
          <w:b/>
          <w:sz w:val="20"/>
          <w:szCs w:val="20"/>
        </w:rPr>
        <w:t>Participaciones Federales, Estatales y Aportaciones</w:t>
      </w:r>
    </w:p>
    <w:p w14:paraId="7C380552" w14:textId="77777777" w:rsidR="001834F4" w:rsidRPr="0083310E" w:rsidRDefault="001834F4" w:rsidP="006F14B2">
      <w:pPr>
        <w:rPr>
          <w:rFonts w:ascii="Arial" w:hAnsi="Arial" w:cs="Arial"/>
          <w:sz w:val="20"/>
          <w:szCs w:val="20"/>
        </w:rPr>
      </w:pPr>
    </w:p>
    <w:p w14:paraId="0C3122CA"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42617D" w:rsidRPr="0083310E">
        <w:rPr>
          <w:rFonts w:ascii="Arial" w:hAnsi="Arial" w:cs="Arial"/>
          <w:b/>
          <w:sz w:val="20"/>
          <w:szCs w:val="20"/>
        </w:rPr>
        <w:t>49</w:t>
      </w:r>
      <w:r w:rsidRPr="0083310E">
        <w:rPr>
          <w:rFonts w:ascii="Arial" w:hAnsi="Arial" w:cs="Arial"/>
          <w:b/>
          <w:sz w:val="20"/>
          <w:szCs w:val="20"/>
        </w:rPr>
        <w:t>.-</w:t>
      </w:r>
      <w:r w:rsidRPr="0083310E">
        <w:rPr>
          <w:rFonts w:ascii="Arial" w:hAnsi="Arial" w:cs="Arial"/>
          <w:sz w:val="20"/>
          <w:szCs w:val="20"/>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54104692" w14:textId="77777777" w:rsidR="001834F4" w:rsidRPr="0083310E" w:rsidRDefault="001834F4" w:rsidP="0083310E">
      <w:pPr>
        <w:spacing w:line="360" w:lineRule="auto"/>
        <w:jc w:val="both"/>
        <w:rPr>
          <w:rFonts w:ascii="Arial" w:hAnsi="Arial" w:cs="Arial"/>
          <w:sz w:val="20"/>
          <w:szCs w:val="20"/>
        </w:rPr>
      </w:pPr>
    </w:p>
    <w:p w14:paraId="0F7028CE" w14:textId="77777777" w:rsidR="001834F4" w:rsidRPr="0083310E" w:rsidRDefault="00660EED" w:rsidP="0083310E">
      <w:pPr>
        <w:spacing w:line="360" w:lineRule="auto"/>
        <w:jc w:val="both"/>
        <w:rPr>
          <w:rFonts w:ascii="Arial" w:hAnsi="Arial" w:cs="Arial"/>
          <w:sz w:val="20"/>
          <w:szCs w:val="20"/>
        </w:rPr>
      </w:pPr>
      <w:r w:rsidRPr="0083310E">
        <w:rPr>
          <w:rFonts w:ascii="Arial" w:hAnsi="Arial" w:cs="Arial"/>
          <w:sz w:val="20"/>
          <w:szCs w:val="20"/>
        </w:rPr>
        <w:t>La Hacienda Pública Municipal percibirá</w:t>
      </w:r>
      <w:r w:rsidRPr="0083310E">
        <w:rPr>
          <w:rFonts w:ascii="Arial" w:hAnsi="Arial" w:cs="Arial"/>
          <w:sz w:val="20"/>
          <w:szCs w:val="20"/>
        </w:rPr>
        <w:tab/>
        <w:t xml:space="preserve">las participaciones estatales y </w:t>
      </w:r>
      <w:r w:rsidR="003B51A0" w:rsidRPr="0083310E">
        <w:rPr>
          <w:rFonts w:ascii="Arial" w:hAnsi="Arial" w:cs="Arial"/>
          <w:sz w:val="20"/>
          <w:szCs w:val="20"/>
        </w:rPr>
        <w:t>federales determinadas en los convenios relativos y en la Ley de Coordinación Fiscal del Estado de Yucatán.</w:t>
      </w:r>
    </w:p>
    <w:p w14:paraId="0082CE22" w14:textId="77777777" w:rsidR="006F14B2" w:rsidRDefault="006F14B2" w:rsidP="006F14B2">
      <w:pPr>
        <w:jc w:val="center"/>
        <w:rPr>
          <w:rFonts w:ascii="Arial" w:hAnsi="Arial" w:cs="Arial"/>
          <w:b/>
          <w:sz w:val="20"/>
          <w:szCs w:val="20"/>
        </w:rPr>
      </w:pPr>
    </w:p>
    <w:p w14:paraId="39AB58A5" w14:textId="73FB0885" w:rsidR="0083310E" w:rsidRPr="0083310E" w:rsidRDefault="003B51A0" w:rsidP="005C5A95">
      <w:pPr>
        <w:spacing w:line="360" w:lineRule="auto"/>
        <w:jc w:val="center"/>
        <w:rPr>
          <w:rFonts w:ascii="Arial" w:hAnsi="Arial" w:cs="Arial"/>
          <w:b/>
          <w:sz w:val="20"/>
          <w:szCs w:val="20"/>
        </w:rPr>
      </w:pPr>
      <w:r w:rsidRPr="0083310E">
        <w:rPr>
          <w:rFonts w:ascii="Arial" w:hAnsi="Arial" w:cs="Arial"/>
          <w:b/>
          <w:sz w:val="20"/>
          <w:szCs w:val="20"/>
        </w:rPr>
        <w:t>TÍTULO OCTAVO</w:t>
      </w:r>
    </w:p>
    <w:p w14:paraId="7D747FCA" w14:textId="77777777" w:rsidR="001834F4" w:rsidRPr="0083310E" w:rsidRDefault="003B51A0" w:rsidP="006F14B2">
      <w:pPr>
        <w:jc w:val="center"/>
        <w:rPr>
          <w:rFonts w:ascii="Arial" w:hAnsi="Arial" w:cs="Arial"/>
          <w:b/>
          <w:sz w:val="20"/>
          <w:szCs w:val="20"/>
        </w:rPr>
      </w:pPr>
      <w:r w:rsidRPr="0083310E">
        <w:rPr>
          <w:rFonts w:ascii="Arial" w:hAnsi="Arial" w:cs="Arial"/>
          <w:b/>
          <w:sz w:val="20"/>
          <w:szCs w:val="20"/>
        </w:rPr>
        <w:t xml:space="preserve"> INGRESOS EXTRAORDINARIOS</w:t>
      </w:r>
    </w:p>
    <w:p w14:paraId="79575E04" w14:textId="77777777" w:rsidR="001834F4" w:rsidRPr="0083310E" w:rsidRDefault="001834F4" w:rsidP="006F14B2">
      <w:pPr>
        <w:jc w:val="center"/>
        <w:rPr>
          <w:rFonts w:ascii="Arial" w:hAnsi="Arial" w:cs="Arial"/>
          <w:b/>
          <w:sz w:val="20"/>
          <w:szCs w:val="20"/>
        </w:rPr>
      </w:pPr>
    </w:p>
    <w:p w14:paraId="27BEC68D"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ÚNICO</w:t>
      </w:r>
    </w:p>
    <w:p w14:paraId="5CD3D5E1" w14:textId="77777777" w:rsidR="001834F4" w:rsidRPr="0083310E" w:rsidRDefault="003B51A0" w:rsidP="006F14B2">
      <w:pPr>
        <w:jc w:val="center"/>
        <w:rPr>
          <w:rFonts w:ascii="Arial" w:hAnsi="Arial" w:cs="Arial"/>
          <w:b/>
          <w:sz w:val="20"/>
          <w:szCs w:val="20"/>
        </w:rPr>
      </w:pPr>
      <w:r w:rsidRPr="0083310E">
        <w:rPr>
          <w:rFonts w:ascii="Arial" w:hAnsi="Arial" w:cs="Arial"/>
          <w:b/>
          <w:sz w:val="20"/>
          <w:szCs w:val="20"/>
        </w:rPr>
        <w:t>De los Empréstitos, Subsidios y los Provenientes del Estado o la Federación</w:t>
      </w:r>
    </w:p>
    <w:p w14:paraId="45C0FD97" w14:textId="77777777" w:rsidR="001834F4" w:rsidRPr="0083310E" w:rsidRDefault="001834F4" w:rsidP="006F14B2">
      <w:pPr>
        <w:rPr>
          <w:rFonts w:ascii="Arial" w:hAnsi="Arial" w:cs="Arial"/>
          <w:sz w:val="20"/>
          <w:szCs w:val="20"/>
        </w:rPr>
      </w:pPr>
    </w:p>
    <w:p w14:paraId="17CD766E" w14:textId="77777777" w:rsidR="001834F4"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50</w:t>
      </w:r>
      <w:r w:rsidR="003B51A0" w:rsidRPr="0083310E">
        <w:rPr>
          <w:rFonts w:ascii="Arial" w:hAnsi="Arial" w:cs="Arial"/>
          <w:b/>
          <w:sz w:val="20"/>
          <w:szCs w:val="20"/>
        </w:rPr>
        <w:t>.-</w:t>
      </w:r>
      <w:r w:rsidR="003B51A0" w:rsidRPr="0083310E">
        <w:rPr>
          <w:rFonts w:ascii="Arial" w:hAnsi="Arial" w:cs="Arial"/>
          <w:sz w:val="20"/>
          <w:szCs w:val="20"/>
        </w:rPr>
        <w:t xml:space="preserve"> Son ingresos extraordinarios los empréstitos, los subsidios o aquellos que el Municipio reciba de la Federación o del Estado, por conceptos diferentes a participaciones o aportaciones y los decretados excepcionalmente.</w:t>
      </w:r>
    </w:p>
    <w:p w14:paraId="40451501" w14:textId="77777777" w:rsidR="00677696" w:rsidRDefault="00677696" w:rsidP="006F14B2">
      <w:pPr>
        <w:jc w:val="center"/>
        <w:rPr>
          <w:rFonts w:ascii="Arial" w:hAnsi="Arial" w:cs="Arial"/>
          <w:b/>
          <w:sz w:val="20"/>
          <w:szCs w:val="20"/>
        </w:rPr>
      </w:pPr>
    </w:p>
    <w:p w14:paraId="3543A64C"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T r a n s i t o r i o</w:t>
      </w:r>
    </w:p>
    <w:p w14:paraId="7F4F90C4" w14:textId="77777777" w:rsidR="001834F4" w:rsidRPr="0083310E" w:rsidRDefault="001834F4" w:rsidP="0083310E">
      <w:pPr>
        <w:spacing w:line="360" w:lineRule="auto"/>
        <w:jc w:val="both"/>
        <w:rPr>
          <w:rFonts w:ascii="Arial" w:hAnsi="Arial" w:cs="Arial"/>
          <w:sz w:val="20"/>
          <w:szCs w:val="20"/>
        </w:rPr>
      </w:pPr>
    </w:p>
    <w:p w14:paraId="35A2EB1D" w14:textId="0BC2969F" w:rsidR="001834F4" w:rsidRPr="0083310E" w:rsidRDefault="003B51A0" w:rsidP="006F14B2">
      <w:pPr>
        <w:spacing w:line="360" w:lineRule="auto"/>
        <w:jc w:val="both"/>
        <w:rPr>
          <w:rFonts w:ascii="Arial" w:hAnsi="Arial" w:cs="Arial"/>
        </w:rPr>
      </w:pPr>
      <w:r w:rsidRPr="0083310E">
        <w:rPr>
          <w:rFonts w:ascii="Arial" w:hAnsi="Arial" w:cs="Arial"/>
          <w:b/>
          <w:sz w:val="20"/>
          <w:szCs w:val="20"/>
        </w:rPr>
        <w:t xml:space="preserve">Artículo </w:t>
      </w:r>
      <w:proofErr w:type="gramStart"/>
      <w:r w:rsidR="0083310E" w:rsidRPr="0083310E">
        <w:rPr>
          <w:rFonts w:ascii="Arial" w:hAnsi="Arial" w:cs="Arial"/>
          <w:b/>
          <w:sz w:val="20"/>
          <w:szCs w:val="20"/>
        </w:rPr>
        <w:t>ú</w:t>
      </w:r>
      <w:r w:rsidR="00FC6240">
        <w:rPr>
          <w:rFonts w:ascii="Arial" w:hAnsi="Arial" w:cs="Arial"/>
          <w:b/>
          <w:sz w:val="20"/>
          <w:szCs w:val="20"/>
        </w:rPr>
        <w:t>nico.</w:t>
      </w:r>
      <w:r w:rsidR="006869B1" w:rsidRPr="0083310E">
        <w:rPr>
          <w:rFonts w:ascii="Arial" w:hAnsi="Arial" w:cs="Arial"/>
          <w:b/>
          <w:sz w:val="20"/>
          <w:szCs w:val="20"/>
        </w:rPr>
        <w:t>-</w:t>
      </w:r>
      <w:proofErr w:type="gramEnd"/>
      <w:r w:rsidRPr="0083310E">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bookmarkStart w:id="0" w:name="_GoBack"/>
      <w:bookmarkEnd w:id="0"/>
    </w:p>
    <w:sectPr w:rsidR="001834F4" w:rsidRPr="0083310E" w:rsidSect="001C2258">
      <w:headerReference w:type="default" r:id="rId8"/>
      <w:footerReference w:type="default" r:id="rId9"/>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81680" w14:textId="77777777" w:rsidR="00C27DDC" w:rsidRDefault="00C27DDC">
      <w:r>
        <w:separator/>
      </w:r>
    </w:p>
  </w:endnote>
  <w:endnote w:type="continuationSeparator" w:id="0">
    <w:p w14:paraId="01E16E0D" w14:textId="77777777" w:rsidR="00C27DDC" w:rsidRDefault="00C2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570924421"/>
      <w:docPartObj>
        <w:docPartGallery w:val="Page Numbers (Bottom of Page)"/>
        <w:docPartUnique/>
      </w:docPartObj>
    </w:sdtPr>
    <w:sdtEndPr/>
    <w:sdtContent>
      <w:p w14:paraId="71228321" w14:textId="0D201514" w:rsidR="00C27DDC" w:rsidRPr="00F77671" w:rsidRDefault="00C27DDC">
        <w:pPr>
          <w:pStyle w:val="Piedepgina"/>
          <w:jc w:val="center"/>
          <w:rPr>
            <w:rFonts w:ascii="Arial" w:hAnsi="Arial" w:cs="Arial"/>
            <w:sz w:val="20"/>
          </w:rPr>
        </w:pPr>
        <w:r w:rsidRPr="00F77671">
          <w:rPr>
            <w:rFonts w:ascii="Arial" w:hAnsi="Arial" w:cs="Arial"/>
            <w:sz w:val="20"/>
          </w:rPr>
          <w:fldChar w:fldCharType="begin"/>
        </w:r>
        <w:r w:rsidRPr="00F77671">
          <w:rPr>
            <w:rFonts w:ascii="Arial" w:hAnsi="Arial" w:cs="Arial"/>
            <w:sz w:val="20"/>
          </w:rPr>
          <w:instrText>PAGE   \* MERGEFORMAT</w:instrText>
        </w:r>
        <w:r w:rsidRPr="00F77671">
          <w:rPr>
            <w:rFonts w:ascii="Arial" w:hAnsi="Arial" w:cs="Arial"/>
            <w:sz w:val="20"/>
          </w:rPr>
          <w:fldChar w:fldCharType="separate"/>
        </w:r>
        <w:r w:rsidR="006F14B2">
          <w:rPr>
            <w:rFonts w:ascii="Arial" w:hAnsi="Arial" w:cs="Arial"/>
            <w:noProof/>
            <w:sz w:val="20"/>
          </w:rPr>
          <w:t>26</w:t>
        </w:r>
        <w:r w:rsidRPr="00F77671">
          <w:rPr>
            <w:rFonts w:ascii="Arial" w:hAnsi="Arial" w:cs="Arial"/>
            <w:sz w:val="20"/>
          </w:rPr>
          <w:fldChar w:fldCharType="end"/>
        </w:r>
      </w:p>
    </w:sdtContent>
  </w:sdt>
  <w:p w14:paraId="540D74A9" w14:textId="77777777" w:rsidR="00C27DDC" w:rsidRPr="00F77671" w:rsidRDefault="00C27DDC">
    <w:pPr>
      <w:pStyle w:val="Piedepgina"/>
      <w:rPr>
        <w:rFonts w:ascii="Arial" w:hAnsi="Arial" w:cs="Arial"/>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B6108" w14:textId="77777777" w:rsidR="00C27DDC" w:rsidRDefault="00C27DDC">
      <w:r>
        <w:separator/>
      </w:r>
    </w:p>
  </w:footnote>
  <w:footnote w:type="continuationSeparator" w:id="0">
    <w:p w14:paraId="15BE534A" w14:textId="77777777" w:rsidR="00C27DDC" w:rsidRDefault="00C27D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5EC59" w14:textId="77777777" w:rsidR="00C27DDC" w:rsidRDefault="00C27DDC" w:rsidP="00EF117A">
    <w:pPr>
      <w:pStyle w:val="Encabezado"/>
    </w:pPr>
    <w:r>
      <w:rPr>
        <w:noProof/>
        <w:lang w:val="es-MX" w:eastAsia="es-MX"/>
      </w:rPr>
      <mc:AlternateContent>
        <mc:Choice Requires="wpg">
          <w:drawing>
            <wp:anchor distT="0" distB="0" distL="114300" distR="114300" simplePos="0" relativeHeight="251659264" behindDoc="0" locked="0" layoutInCell="1" allowOverlap="1" wp14:anchorId="539AC3E4" wp14:editId="367522F2">
              <wp:simplePos x="0" y="0"/>
              <wp:positionH relativeFrom="column">
                <wp:posOffset>-20320</wp:posOffset>
              </wp:positionH>
              <wp:positionV relativeFrom="paragraph">
                <wp:posOffset>-156210</wp:posOffset>
              </wp:positionV>
              <wp:extent cx="5885815" cy="1481455"/>
              <wp:effectExtent l="0" t="0" r="1905"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F2E5F" w14:textId="77777777" w:rsidR="00C27DDC" w:rsidRPr="001E34E0" w:rsidRDefault="00C27DDC" w:rsidP="00EF117A">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3F42D6B1" w14:textId="77777777" w:rsidR="00C27DDC" w:rsidRDefault="00C27DDC" w:rsidP="00EF117A">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08672" w14:textId="77777777" w:rsidR="00C27DDC" w:rsidRDefault="00C27DDC" w:rsidP="00EF117A">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F72C558" w14:textId="77777777" w:rsidR="00C27DDC" w:rsidRDefault="00C27DDC" w:rsidP="00EF117A">
                              <w:pPr>
                                <w:ind w:left="-851"/>
                                <w:jc w:val="center"/>
                                <w:rPr>
                                  <w:rFonts w:ascii="Tahoma" w:hAnsi="Tahoma" w:cs="Tahoma"/>
                                  <w:sz w:val="16"/>
                                  <w:szCs w:val="16"/>
                                </w:rPr>
                              </w:pPr>
                              <w:r>
                                <w:rPr>
                                  <w:rFonts w:ascii="Tahoma" w:hAnsi="Tahoma" w:cs="Tahoma"/>
                                  <w:sz w:val="16"/>
                                  <w:szCs w:val="16"/>
                                </w:rPr>
                                <w:t>LIBRE Y SOBERANO</w:t>
                              </w:r>
                            </w:p>
                            <w:p w14:paraId="61098A2C" w14:textId="77777777" w:rsidR="00C27DDC" w:rsidRPr="00603AF2" w:rsidRDefault="00C27DDC" w:rsidP="00EF117A">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39AC3E4" id="Grupo 1" o:spid="_x0000_s1026" style="position:absolute;margin-left:-1.6pt;margin-top:-12.3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8017mJYEAADGDwAADgAAAAAAAAAAAAAAAAA8AgAAZHJzL2Uyb0RvYy54bWxQSwECLQAUAAYA&#10;CAAAACEAWGCzG7oAAAAiAQAAGQAAAAAAAAAAAAAAAAD+BgAAZHJzL19yZWxzL2Uyb0RvYy54bWwu&#10;cmVsc1BLAQItABQABgAIAAAAIQCMfYoi4gAAAAoBAAAPAAAAAAAAAAAAAAAAAO8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81F2E5F" w14:textId="77777777" w:rsidR="00C27DDC" w:rsidRPr="001E34E0" w:rsidRDefault="00C27DDC" w:rsidP="00EF117A">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3F42D6B1" w14:textId="77777777" w:rsidR="00C27DDC" w:rsidRDefault="00C27DDC" w:rsidP="00EF117A">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3"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D408672" w14:textId="77777777" w:rsidR="00C27DDC" w:rsidRDefault="00C27DDC" w:rsidP="00EF117A">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F72C558" w14:textId="77777777" w:rsidR="00C27DDC" w:rsidRDefault="00C27DDC" w:rsidP="00EF117A">
                        <w:pPr>
                          <w:ind w:left="-851"/>
                          <w:jc w:val="center"/>
                          <w:rPr>
                            <w:rFonts w:ascii="Tahoma" w:hAnsi="Tahoma" w:cs="Tahoma"/>
                            <w:sz w:val="16"/>
                            <w:szCs w:val="16"/>
                          </w:rPr>
                        </w:pPr>
                        <w:r>
                          <w:rPr>
                            <w:rFonts w:ascii="Tahoma" w:hAnsi="Tahoma" w:cs="Tahoma"/>
                            <w:sz w:val="16"/>
                            <w:szCs w:val="16"/>
                          </w:rPr>
                          <w:t>LIBRE Y SOBERANO</w:t>
                        </w:r>
                      </w:p>
                      <w:p w14:paraId="61098A2C" w14:textId="77777777" w:rsidR="00C27DDC" w:rsidRPr="00603AF2" w:rsidRDefault="00C27DDC" w:rsidP="00EF117A">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p w14:paraId="01E8D672" w14:textId="77777777" w:rsidR="00C27DDC" w:rsidRDefault="00C27DD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4D03"/>
    <w:multiLevelType w:val="hybridMultilevel"/>
    <w:tmpl w:val="7352AD62"/>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37188C"/>
    <w:multiLevelType w:val="hybridMultilevel"/>
    <w:tmpl w:val="C45452F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CA73FE"/>
    <w:multiLevelType w:val="hybridMultilevel"/>
    <w:tmpl w:val="4A9EE40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13494C"/>
    <w:multiLevelType w:val="hybridMultilevel"/>
    <w:tmpl w:val="6C3E183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2F4512"/>
    <w:multiLevelType w:val="hybridMultilevel"/>
    <w:tmpl w:val="00CA80AC"/>
    <w:lvl w:ilvl="0" w:tplc="B4CA257E">
      <w:start w:val="1"/>
      <w:numFmt w:val="lowerLetter"/>
      <w:lvlText w:val="%1)"/>
      <w:lvlJc w:val="left"/>
      <w:pPr>
        <w:ind w:left="647" w:hanging="426"/>
      </w:pPr>
      <w:rPr>
        <w:rFonts w:ascii="Arial" w:eastAsia="Arial" w:hAnsi="Arial" w:cs="Arial" w:hint="default"/>
        <w:b/>
        <w:bCs/>
        <w:spacing w:val="-1"/>
        <w:w w:val="100"/>
        <w:sz w:val="20"/>
        <w:szCs w:val="20"/>
        <w:lang w:val="es-ES" w:eastAsia="en-US" w:bidi="ar-SA"/>
      </w:rPr>
    </w:lvl>
    <w:lvl w:ilvl="1" w:tplc="D82E0A78">
      <w:numFmt w:val="bullet"/>
      <w:lvlText w:val="•"/>
      <w:lvlJc w:val="left"/>
      <w:pPr>
        <w:ind w:left="1544" w:hanging="426"/>
      </w:pPr>
      <w:rPr>
        <w:rFonts w:hint="default"/>
        <w:lang w:val="es-ES" w:eastAsia="en-US" w:bidi="ar-SA"/>
      </w:rPr>
    </w:lvl>
    <w:lvl w:ilvl="2" w:tplc="1456A574">
      <w:numFmt w:val="bullet"/>
      <w:lvlText w:val="•"/>
      <w:lvlJc w:val="left"/>
      <w:pPr>
        <w:ind w:left="2448" w:hanging="426"/>
      </w:pPr>
      <w:rPr>
        <w:rFonts w:hint="default"/>
        <w:lang w:val="es-ES" w:eastAsia="en-US" w:bidi="ar-SA"/>
      </w:rPr>
    </w:lvl>
    <w:lvl w:ilvl="3" w:tplc="DE0AC6A2">
      <w:numFmt w:val="bullet"/>
      <w:lvlText w:val="•"/>
      <w:lvlJc w:val="left"/>
      <w:pPr>
        <w:ind w:left="3352" w:hanging="426"/>
      </w:pPr>
      <w:rPr>
        <w:rFonts w:hint="default"/>
        <w:lang w:val="es-ES" w:eastAsia="en-US" w:bidi="ar-SA"/>
      </w:rPr>
    </w:lvl>
    <w:lvl w:ilvl="4" w:tplc="B80AFDB8">
      <w:numFmt w:val="bullet"/>
      <w:lvlText w:val="•"/>
      <w:lvlJc w:val="left"/>
      <w:pPr>
        <w:ind w:left="4256" w:hanging="426"/>
      </w:pPr>
      <w:rPr>
        <w:rFonts w:hint="default"/>
        <w:lang w:val="es-ES" w:eastAsia="en-US" w:bidi="ar-SA"/>
      </w:rPr>
    </w:lvl>
    <w:lvl w:ilvl="5" w:tplc="0DD86108">
      <w:numFmt w:val="bullet"/>
      <w:lvlText w:val="•"/>
      <w:lvlJc w:val="left"/>
      <w:pPr>
        <w:ind w:left="5160" w:hanging="426"/>
      </w:pPr>
      <w:rPr>
        <w:rFonts w:hint="default"/>
        <w:lang w:val="es-ES" w:eastAsia="en-US" w:bidi="ar-SA"/>
      </w:rPr>
    </w:lvl>
    <w:lvl w:ilvl="6" w:tplc="CF9E611A">
      <w:numFmt w:val="bullet"/>
      <w:lvlText w:val="•"/>
      <w:lvlJc w:val="left"/>
      <w:pPr>
        <w:ind w:left="6064" w:hanging="426"/>
      </w:pPr>
      <w:rPr>
        <w:rFonts w:hint="default"/>
        <w:lang w:val="es-ES" w:eastAsia="en-US" w:bidi="ar-SA"/>
      </w:rPr>
    </w:lvl>
    <w:lvl w:ilvl="7" w:tplc="8B1089EE">
      <w:numFmt w:val="bullet"/>
      <w:lvlText w:val="•"/>
      <w:lvlJc w:val="left"/>
      <w:pPr>
        <w:ind w:left="6968" w:hanging="426"/>
      </w:pPr>
      <w:rPr>
        <w:rFonts w:hint="default"/>
        <w:lang w:val="es-ES" w:eastAsia="en-US" w:bidi="ar-SA"/>
      </w:rPr>
    </w:lvl>
    <w:lvl w:ilvl="8" w:tplc="EECCC9FA">
      <w:numFmt w:val="bullet"/>
      <w:lvlText w:val="•"/>
      <w:lvlJc w:val="left"/>
      <w:pPr>
        <w:ind w:left="7872" w:hanging="426"/>
      </w:pPr>
      <w:rPr>
        <w:rFonts w:hint="default"/>
        <w:lang w:val="es-ES" w:eastAsia="en-US" w:bidi="ar-SA"/>
      </w:rPr>
    </w:lvl>
  </w:abstractNum>
  <w:abstractNum w:abstractNumId="5" w15:restartNumberingAfterBreak="0">
    <w:nsid w:val="2EBA5A7C"/>
    <w:multiLevelType w:val="hybridMultilevel"/>
    <w:tmpl w:val="1666B8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AE6A6B"/>
    <w:multiLevelType w:val="hybridMultilevel"/>
    <w:tmpl w:val="24C28650"/>
    <w:lvl w:ilvl="0" w:tplc="386A83DE">
      <w:start w:val="3"/>
      <w:numFmt w:val="lowerLetter"/>
      <w:lvlText w:val="%1)"/>
      <w:lvlJc w:val="left"/>
      <w:pPr>
        <w:ind w:left="107" w:hanging="267"/>
      </w:pPr>
      <w:rPr>
        <w:rFonts w:ascii="Arial" w:eastAsia="Arial MT" w:hAnsi="Arial" w:cs="Arial" w:hint="default"/>
        <w:spacing w:val="-1"/>
        <w:w w:val="99"/>
        <w:sz w:val="20"/>
        <w:szCs w:val="24"/>
        <w:lang w:val="es-ES" w:eastAsia="en-US" w:bidi="ar-SA"/>
      </w:rPr>
    </w:lvl>
    <w:lvl w:ilvl="1" w:tplc="E962D234">
      <w:start w:val="1"/>
      <w:numFmt w:val="decimal"/>
      <w:lvlText w:val="%2)"/>
      <w:lvlJc w:val="left"/>
      <w:pPr>
        <w:ind w:left="388" w:hanging="281"/>
      </w:pPr>
      <w:rPr>
        <w:rFonts w:ascii="Arial" w:eastAsia="Arial MT" w:hAnsi="Arial" w:cs="Arial" w:hint="default"/>
        <w:spacing w:val="-1"/>
        <w:w w:val="99"/>
        <w:sz w:val="20"/>
        <w:szCs w:val="24"/>
        <w:lang w:val="es-ES" w:eastAsia="en-US" w:bidi="ar-SA"/>
      </w:rPr>
    </w:lvl>
    <w:lvl w:ilvl="2" w:tplc="1FF2D4EC">
      <w:numFmt w:val="bullet"/>
      <w:lvlText w:val="•"/>
      <w:lvlJc w:val="left"/>
      <w:pPr>
        <w:ind w:left="948" w:hanging="281"/>
      </w:pPr>
      <w:rPr>
        <w:rFonts w:hint="default"/>
        <w:lang w:val="es-ES" w:eastAsia="en-US" w:bidi="ar-SA"/>
      </w:rPr>
    </w:lvl>
    <w:lvl w:ilvl="3" w:tplc="F16C4308">
      <w:numFmt w:val="bullet"/>
      <w:lvlText w:val="•"/>
      <w:lvlJc w:val="left"/>
      <w:pPr>
        <w:ind w:left="1517" w:hanging="281"/>
      </w:pPr>
      <w:rPr>
        <w:rFonts w:hint="default"/>
        <w:lang w:val="es-ES" w:eastAsia="en-US" w:bidi="ar-SA"/>
      </w:rPr>
    </w:lvl>
    <w:lvl w:ilvl="4" w:tplc="E1507AE2">
      <w:numFmt w:val="bullet"/>
      <w:lvlText w:val="•"/>
      <w:lvlJc w:val="left"/>
      <w:pPr>
        <w:ind w:left="2086" w:hanging="281"/>
      </w:pPr>
      <w:rPr>
        <w:rFonts w:hint="default"/>
        <w:lang w:val="es-ES" w:eastAsia="en-US" w:bidi="ar-SA"/>
      </w:rPr>
    </w:lvl>
    <w:lvl w:ilvl="5" w:tplc="A56E063A">
      <w:numFmt w:val="bullet"/>
      <w:lvlText w:val="•"/>
      <w:lvlJc w:val="left"/>
      <w:pPr>
        <w:ind w:left="2654" w:hanging="281"/>
      </w:pPr>
      <w:rPr>
        <w:rFonts w:hint="default"/>
        <w:lang w:val="es-ES" w:eastAsia="en-US" w:bidi="ar-SA"/>
      </w:rPr>
    </w:lvl>
    <w:lvl w:ilvl="6" w:tplc="5A5E2E04">
      <w:numFmt w:val="bullet"/>
      <w:lvlText w:val="•"/>
      <w:lvlJc w:val="left"/>
      <w:pPr>
        <w:ind w:left="3223" w:hanging="281"/>
      </w:pPr>
      <w:rPr>
        <w:rFonts w:hint="default"/>
        <w:lang w:val="es-ES" w:eastAsia="en-US" w:bidi="ar-SA"/>
      </w:rPr>
    </w:lvl>
    <w:lvl w:ilvl="7" w:tplc="DD9AFB80">
      <w:numFmt w:val="bullet"/>
      <w:lvlText w:val="•"/>
      <w:lvlJc w:val="left"/>
      <w:pPr>
        <w:ind w:left="3792" w:hanging="281"/>
      </w:pPr>
      <w:rPr>
        <w:rFonts w:hint="default"/>
        <w:lang w:val="es-ES" w:eastAsia="en-US" w:bidi="ar-SA"/>
      </w:rPr>
    </w:lvl>
    <w:lvl w:ilvl="8" w:tplc="009A8B8A">
      <w:numFmt w:val="bullet"/>
      <w:lvlText w:val="•"/>
      <w:lvlJc w:val="left"/>
      <w:pPr>
        <w:ind w:left="4360" w:hanging="281"/>
      </w:pPr>
      <w:rPr>
        <w:rFonts w:hint="default"/>
        <w:lang w:val="es-ES" w:eastAsia="en-US" w:bidi="ar-SA"/>
      </w:rPr>
    </w:lvl>
  </w:abstractNum>
  <w:abstractNum w:abstractNumId="7" w15:restartNumberingAfterBreak="0">
    <w:nsid w:val="374643D6"/>
    <w:multiLevelType w:val="hybridMultilevel"/>
    <w:tmpl w:val="37EE325E"/>
    <w:lvl w:ilvl="0" w:tplc="7C7E8DA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2AD2B5B"/>
    <w:multiLevelType w:val="hybridMultilevel"/>
    <w:tmpl w:val="AB125EE2"/>
    <w:lvl w:ilvl="0" w:tplc="A25299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7F34EA"/>
    <w:multiLevelType w:val="hybridMultilevel"/>
    <w:tmpl w:val="753C1120"/>
    <w:lvl w:ilvl="0" w:tplc="E962D234">
      <w:start w:val="1"/>
      <w:numFmt w:val="decimal"/>
      <w:lvlText w:val="%1)"/>
      <w:lvlJc w:val="left"/>
      <w:pPr>
        <w:ind w:left="388" w:hanging="281"/>
      </w:pPr>
      <w:rPr>
        <w:rFonts w:ascii="Arial" w:eastAsia="Arial MT" w:hAnsi="Arial" w:cs="Arial" w:hint="default"/>
        <w:spacing w:val="-1"/>
        <w:w w:val="99"/>
        <w:sz w:val="20"/>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0C4D58"/>
    <w:multiLevelType w:val="hybridMultilevel"/>
    <w:tmpl w:val="C4487CBA"/>
    <w:lvl w:ilvl="0" w:tplc="B448AE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8380A77"/>
    <w:multiLevelType w:val="hybridMultilevel"/>
    <w:tmpl w:val="4BAC635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A82AE3"/>
    <w:multiLevelType w:val="hybridMultilevel"/>
    <w:tmpl w:val="172C371E"/>
    <w:lvl w:ilvl="0" w:tplc="C9208FA8">
      <w:start w:val="1"/>
      <w:numFmt w:val="lowerLetter"/>
      <w:lvlText w:val="%1)"/>
      <w:lvlJc w:val="left"/>
      <w:pPr>
        <w:ind w:left="506" w:hanging="285"/>
      </w:pPr>
      <w:rPr>
        <w:rFonts w:ascii="Arial" w:eastAsia="Arial" w:hAnsi="Arial" w:cs="Arial" w:hint="default"/>
        <w:b/>
        <w:bCs/>
        <w:spacing w:val="-1"/>
        <w:w w:val="100"/>
        <w:sz w:val="20"/>
        <w:szCs w:val="20"/>
        <w:lang w:val="es-ES" w:eastAsia="en-US" w:bidi="ar-SA"/>
      </w:rPr>
    </w:lvl>
    <w:lvl w:ilvl="1" w:tplc="C7CA0C62">
      <w:numFmt w:val="bullet"/>
      <w:lvlText w:val="•"/>
      <w:lvlJc w:val="left"/>
      <w:pPr>
        <w:ind w:left="1418" w:hanging="285"/>
      </w:pPr>
      <w:rPr>
        <w:rFonts w:hint="default"/>
        <w:lang w:val="es-ES" w:eastAsia="en-US" w:bidi="ar-SA"/>
      </w:rPr>
    </w:lvl>
    <w:lvl w:ilvl="2" w:tplc="7C0C56FA">
      <w:numFmt w:val="bullet"/>
      <w:lvlText w:val="•"/>
      <w:lvlJc w:val="left"/>
      <w:pPr>
        <w:ind w:left="2336" w:hanging="285"/>
      </w:pPr>
      <w:rPr>
        <w:rFonts w:hint="default"/>
        <w:lang w:val="es-ES" w:eastAsia="en-US" w:bidi="ar-SA"/>
      </w:rPr>
    </w:lvl>
    <w:lvl w:ilvl="3" w:tplc="112AF664">
      <w:numFmt w:val="bullet"/>
      <w:lvlText w:val="•"/>
      <w:lvlJc w:val="left"/>
      <w:pPr>
        <w:ind w:left="3254" w:hanging="285"/>
      </w:pPr>
      <w:rPr>
        <w:rFonts w:hint="default"/>
        <w:lang w:val="es-ES" w:eastAsia="en-US" w:bidi="ar-SA"/>
      </w:rPr>
    </w:lvl>
    <w:lvl w:ilvl="4" w:tplc="EFF652CA">
      <w:numFmt w:val="bullet"/>
      <w:lvlText w:val="•"/>
      <w:lvlJc w:val="left"/>
      <w:pPr>
        <w:ind w:left="4172" w:hanging="285"/>
      </w:pPr>
      <w:rPr>
        <w:rFonts w:hint="default"/>
        <w:lang w:val="es-ES" w:eastAsia="en-US" w:bidi="ar-SA"/>
      </w:rPr>
    </w:lvl>
    <w:lvl w:ilvl="5" w:tplc="68701F26">
      <w:numFmt w:val="bullet"/>
      <w:lvlText w:val="•"/>
      <w:lvlJc w:val="left"/>
      <w:pPr>
        <w:ind w:left="5090" w:hanging="285"/>
      </w:pPr>
      <w:rPr>
        <w:rFonts w:hint="default"/>
        <w:lang w:val="es-ES" w:eastAsia="en-US" w:bidi="ar-SA"/>
      </w:rPr>
    </w:lvl>
    <w:lvl w:ilvl="6" w:tplc="3FC838FA">
      <w:numFmt w:val="bullet"/>
      <w:lvlText w:val="•"/>
      <w:lvlJc w:val="left"/>
      <w:pPr>
        <w:ind w:left="6008" w:hanging="285"/>
      </w:pPr>
      <w:rPr>
        <w:rFonts w:hint="default"/>
        <w:lang w:val="es-ES" w:eastAsia="en-US" w:bidi="ar-SA"/>
      </w:rPr>
    </w:lvl>
    <w:lvl w:ilvl="7" w:tplc="21645D86">
      <w:numFmt w:val="bullet"/>
      <w:lvlText w:val="•"/>
      <w:lvlJc w:val="left"/>
      <w:pPr>
        <w:ind w:left="6926" w:hanging="285"/>
      </w:pPr>
      <w:rPr>
        <w:rFonts w:hint="default"/>
        <w:lang w:val="es-ES" w:eastAsia="en-US" w:bidi="ar-SA"/>
      </w:rPr>
    </w:lvl>
    <w:lvl w:ilvl="8" w:tplc="776E3018">
      <w:numFmt w:val="bullet"/>
      <w:lvlText w:val="•"/>
      <w:lvlJc w:val="left"/>
      <w:pPr>
        <w:ind w:left="7844" w:hanging="285"/>
      </w:pPr>
      <w:rPr>
        <w:rFonts w:hint="default"/>
        <w:lang w:val="es-ES" w:eastAsia="en-US" w:bidi="ar-SA"/>
      </w:rPr>
    </w:lvl>
  </w:abstractNum>
  <w:abstractNum w:abstractNumId="13" w15:restartNumberingAfterBreak="0">
    <w:nsid w:val="7A1661F4"/>
    <w:multiLevelType w:val="hybridMultilevel"/>
    <w:tmpl w:val="11347728"/>
    <w:lvl w:ilvl="0" w:tplc="D438ED60">
      <w:start w:val="1"/>
      <w:numFmt w:val="lowerLetter"/>
      <w:lvlText w:val="%1)"/>
      <w:lvlJc w:val="left"/>
      <w:pPr>
        <w:ind w:left="648" w:hanging="427"/>
      </w:pPr>
      <w:rPr>
        <w:rFonts w:ascii="Arial MT" w:eastAsia="Arial MT" w:hAnsi="Arial MT" w:cs="Arial MT" w:hint="default"/>
        <w:w w:val="100"/>
        <w:sz w:val="20"/>
        <w:szCs w:val="20"/>
        <w:lang w:val="es-ES" w:eastAsia="en-US" w:bidi="ar-SA"/>
      </w:rPr>
    </w:lvl>
    <w:lvl w:ilvl="1" w:tplc="1D303164">
      <w:numFmt w:val="bullet"/>
      <w:lvlText w:val="•"/>
      <w:lvlJc w:val="left"/>
      <w:pPr>
        <w:ind w:left="1544" w:hanging="427"/>
      </w:pPr>
      <w:rPr>
        <w:rFonts w:hint="default"/>
        <w:lang w:val="es-ES" w:eastAsia="en-US" w:bidi="ar-SA"/>
      </w:rPr>
    </w:lvl>
    <w:lvl w:ilvl="2" w:tplc="3E60556C">
      <w:numFmt w:val="bullet"/>
      <w:lvlText w:val="•"/>
      <w:lvlJc w:val="left"/>
      <w:pPr>
        <w:ind w:left="2448" w:hanging="427"/>
      </w:pPr>
      <w:rPr>
        <w:rFonts w:hint="default"/>
        <w:lang w:val="es-ES" w:eastAsia="en-US" w:bidi="ar-SA"/>
      </w:rPr>
    </w:lvl>
    <w:lvl w:ilvl="3" w:tplc="79A4F802">
      <w:numFmt w:val="bullet"/>
      <w:lvlText w:val="•"/>
      <w:lvlJc w:val="left"/>
      <w:pPr>
        <w:ind w:left="3352" w:hanging="427"/>
      </w:pPr>
      <w:rPr>
        <w:rFonts w:hint="default"/>
        <w:lang w:val="es-ES" w:eastAsia="en-US" w:bidi="ar-SA"/>
      </w:rPr>
    </w:lvl>
    <w:lvl w:ilvl="4" w:tplc="EE34077E">
      <w:numFmt w:val="bullet"/>
      <w:lvlText w:val="•"/>
      <w:lvlJc w:val="left"/>
      <w:pPr>
        <w:ind w:left="4256" w:hanging="427"/>
      </w:pPr>
      <w:rPr>
        <w:rFonts w:hint="default"/>
        <w:lang w:val="es-ES" w:eastAsia="en-US" w:bidi="ar-SA"/>
      </w:rPr>
    </w:lvl>
    <w:lvl w:ilvl="5" w:tplc="D5F24AA0">
      <w:numFmt w:val="bullet"/>
      <w:lvlText w:val="•"/>
      <w:lvlJc w:val="left"/>
      <w:pPr>
        <w:ind w:left="5160" w:hanging="427"/>
      </w:pPr>
      <w:rPr>
        <w:rFonts w:hint="default"/>
        <w:lang w:val="es-ES" w:eastAsia="en-US" w:bidi="ar-SA"/>
      </w:rPr>
    </w:lvl>
    <w:lvl w:ilvl="6" w:tplc="4D5AEC2C">
      <w:numFmt w:val="bullet"/>
      <w:lvlText w:val="•"/>
      <w:lvlJc w:val="left"/>
      <w:pPr>
        <w:ind w:left="6064" w:hanging="427"/>
      </w:pPr>
      <w:rPr>
        <w:rFonts w:hint="default"/>
        <w:lang w:val="es-ES" w:eastAsia="en-US" w:bidi="ar-SA"/>
      </w:rPr>
    </w:lvl>
    <w:lvl w:ilvl="7" w:tplc="16A2BE0E">
      <w:numFmt w:val="bullet"/>
      <w:lvlText w:val="•"/>
      <w:lvlJc w:val="left"/>
      <w:pPr>
        <w:ind w:left="6968" w:hanging="427"/>
      </w:pPr>
      <w:rPr>
        <w:rFonts w:hint="default"/>
        <w:lang w:val="es-ES" w:eastAsia="en-US" w:bidi="ar-SA"/>
      </w:rPr>
    </w:lvl>
    <w:lvl w:ilvl="8" w:tplc="B114E01A">
      <w:numFmt w:val="bullet"/>
      <w:lvlText w:val="•"/>
      <w:lvlJc w:val="left"/>
      <w:pPr>
        <w:ind w:left="7872" w:hanging="427"/>
      </w:pPr>
      <w:rPr>
        <w:rFonts w:hint="default"/>
        <w:lang w:val="es-ES" w:eastAsia="en-US" w:bidi="ar-SA"/>
      </w:rPr>
    </w:lvl>
  </w:abstractNum>
  <w:num w:numId="1">
    <w:abstractNumId w:val="4"/>
  </w:num>
  <w:num w:numId="2">
    <w:abstractNumId w:val="13"/>
  </w:num>
  <w:num w:numId="3">
    <w:abstractNumId w:val="12"/>
  </w:num>
  <w:num w:numId="4">
    <w:abstractNumId w:val="2"/>
  </w:num>
  <w:num w:numId="5">
    <w:abstractNumId w:val="0"/>
  </w:num>
  <w:num w:numId="6">
    <w:abstractNumId w:val="10"/>
  </w:num>
  <w:num w:numId="7">
    <w:abstractNumId w:val="11"/>
  </w:num>
  <w:num w:numId="8">
    <w:abstractNumId w:val="6"/>
  </w:num>
  <w:num w:numId="9">
    <w:abstractNumId w:val="9"/>
  </w:num>
  <w:num w:numId="10">
    <w:abstractNumId w:val="5"/>
  </w:num>
  <w:num w:numId="11">
    <w:abstractNumId w:val="1"/>
  </w:num>
  <w:num w:numId="12">
    <w:abstractNumId w:val="3"/>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F4"/>
    <w:rsid w:val="00003DD3"/>
    <w:rsid w:val="00003F46"/>
    <w:rsid w:val="00023719"/>
    <w:rsid w:val="0009238C"/>
    <w:rsid w:val="00093DCA"/>
    <w:rsid w:val="000A1161"/>
    <w:rsid w:val="000B0582"/>
    <w:rsid w:val="000B7A83"/>
    <w:rsid w:val="000D08D6"/>
    <w:rsid w:val="000D3C40"/>
    <w:rsid w:val="000D3C5B"/>
    <w:rsid w:val="000E0310"/>
    <w:rsid w:val="00114116"/>
    <w:rsid w:val="00137560"/>
    <w:rsid w:val="00150C28"/>
    <w:rsid w:val="00160733"/>
    <w:rsid w:val="001714AF"/>
    <w:rsid w:val="001733FD"/>
    <w:rsid w:val="001834F4"/>
    <w:rsid w:val="00193111"/>
    <w:rsid w:val="0019780F"/>
    <w:rsid w:val="001A1DAE"/>
    <w:rsid w:val="001A27D6"/>
    <w:rsid w:val="001B4653"/>
    <w:rsid w:val="001B4765"/>
    <w:rsid w:val="001C2258"/>
    <w:rsid w:val="001F2CF3"/>
    <w:rsid w:val="00200B34"/>
    <w:rsid w:val="002040E8"/>
    <w:rsid w:val="00214844"/>
    <w:rsid w:val="00222406"/>
    <w:rsid w:val="00230299"/>
    <w:rsid w:val="00253908"/>
    <w:rsid w:val="00254F35"/>
    <w:rsid w:val="0026443A"/>
    <w:rsid w:val="002944F4"/>
    <w:rsid w:val="002B7C2B"/>
    <w:rsid w:val="002C054F"/>
    <w:rsid w:val="002D5FF9"/>
    <w:rsid w:val="002D65D7"/>
    <w:rsid w:val="002D6BCD"/>
    <w:rsid w:val="002E1CC1"/>
    <w:rsid w:val="002E27F7"/>
    <w:rsid w:val="002E78A5"/>
    <w:rsid w:val="00316511"/>
    <w:rsid w:val="00327481"/>
    <w:rsid w:val="003334A9"/>
    <w:rsid w:val="00362376"/>
    <w:rsid w:val="00387D8E"/>
    <w:rsid w:val="003A235B"/>
    <w:rsid w:val="003B3852"/>
    <w:rsid w:val="003B51A0"/>
    <w:rsid w:val="003D0A55"/>
    <w:rsid w:val="003F3CFA"/>
    <w:rsid w:val="00421CB2"/>
    <w:rsid w:val="0042617D"/>
    <w:rsid w:val="004517F1"/>
    <w:rsid w:val="00457D0A"/>
    <w:rsid w:val="00466E6A"/>
    <w:rsid w:val="00476222"/>
    <w:rsid w:val="0049019A"/>
    <w:rsid w:val="004C6D67"/>
    <w:rsid w:val="004D7446"/>
    <w:rsid w:val="004E7D12"/>
    <w:rsid w:val="00531E68"/>
    <w:rsid w:val="005410B3"/>
    <w:rsid w:val="00552320"/>
    <w:rsid w:val="00565F54"/>
    <w:rsid w:val="005B464B"/>
    <w:rsid w:val="005C5A95"/>
    <w:rsid w:val="005E39C9"/>
    <w:rsid w:val="005F7ACF"/>
    <w:rsid w:val="00607F2B"/>
    <w:rsid w:val="006146EB"/>
    <w:rsid w:val="00634A67"/>
    <w:rsid w:val="00653340"/>
    <w:rsid w:val="00660318"/>
    <w:rsid w:val="00660EED"/>
    <w:rsid w:val="00663628"/>
    <w:rsid w:val="00677696"/>
    <w:rsid w:val="00683DFE"/>
    <w:rsid w:val="006869B1"/>
    <w:rsid w:val="00690A7F"/>
    <w:rsid w:val="00694388"/>
    <w:rsid w:val="006944F6"/>
    <w:rsid w:val="006D07B9"/>
    <w:rsid w:val="006D728E"/>
    <w:rsid w:val="006F14B2"/>
    <w:rsid w:val="007064C7"/>
    <w:rsid w:val="007134F2"/>
    <w:rsid w:val="00721149"/>
    <w:rsid w:val="007720AF"/>
    <w:rsid w:val="00776AEA"/>
    <w:rsid w:val="0079554E"/>
    <w:rsid w:val="0079627D"/>
    <w:rsid w:val="007A7980"/>
    <w:rsid w:val="007B4B75"/>
    <w:rsid w:val="007D19E0"/>
    <w:rsid w:val="007D2D78"/>
    <w:rsid w:val="007F1E95"/>
    <w:rsid w:val="00803720"/>
    <w:rsid w:val="0083310E"/>
    <w:rsid w:val="00840D82"/>
    <w:rsid w:val="008424AD"/>
    <w:rsid w:val="008579E9"/>
    <w:rsid w:val="00860633"/>
    <w:rsid w:val="00875B80"/>
    <w:rsid w:val="00890A01"/>
    <w:rsid w:val="008B2AD9"/>
    <w:rsid w:val="008C3079"/>
    <w:rsid w:val="008C30EE"/>
    <w:rsid w:val="008F6B46"/>
    <w:rsid w:val="00900B7E"/>
    <w:rsid w:val="00921FF7"/>
    <w:rsid w:val="009551C5"/>
    <w:rsid w:val="00955446"/>
    <w:rsid w:val="0095622A"/>
    <w:rsid w:val="009874CD"/>
    <w:rsid w:val="0099279A"/>
    <w:rsid w:val="009A7348"/>
    <w:rsid w:val="009C1A89"/>
    <w:rsid w:val="00A02DA2"/>
    <w:rsid w:val="00A051F1"/>
    <w:rsid w:val="00A1165E"/>
    <w:rsid w:val="00A363D6"/>
    <w:rsid w:val="00AB2432"/>
    <w:rsid w:val="00AB503D"/>
    <w:rsid w:val="00AB58A8"/>
    <w:rsid w:val="00B0232F"/>
    <w:rsid w:val="00B17D18"/>
    <w:rsid w:val="00B259DB"/>
    <w:rsid w:val="00B30DC6"/>
    <w:rsid w:val="00B4358B"/>
    <w:rsid w:val="00B71A22"/>
    <w:rsid w:val="00B90CF4"/>
    <w:rsid w:val="00BA3D94"/>
    <w:rsid w:val="00BD0672"/>
    <w:rsid w:val="00BD16B4"/>
    <w:rsid w:val="00C02D53"/>
    <w:rsid w:val="00C244FD"/>
    <w:rsid w:val="00C27DDC"/>
    <w:rsid w:val="00C35B2A"/>
    <w:rsid w:val="00C37508"/>
    <w:rsid w:val="00C54EA5"/>
    <w:rsid w:val="00C65C12"/>
    <w:rsid w:val="00C93701"/>
    <w:rsid w:val="00CC0E99"/>
    <w:rsid w:val="00CD2975"/>
    <w:rsid w:val="00CD4F4F"/>
    <w:rsid w:val="00CD72DC"/>
    <w:rsid w:val="00CE7E4B"/>
    <w:rsid w:val="00CF2AEE"/>
    <w:rsid w:val="00D00042"/>
    <w:rsid w:val="00D02C9F"/>
    <w:rsid w:val="00D27A31"/>
    <w:rsid w:val="00D371F1"/>
    <w:rsid w:val="00D54EAB"/>
    <w:rsid w:val="00D564BE"/>
    <w:rsid w:val="00D74CDE"/>
    <w:rsid w:val="00D75BC5"/>
    <w:rsid w:val="00D829E4"/>
    <w:rsid w:val="00D9706B"/>
    <w:rsid w:val="00DC3FEB"/>
    <w:rsid w:val="00DD0886"/>
    <w:rsid w:val="00E14D91"/>
    <w:rsid w:val="00E24F72"/>
    <w:rsid w:val="00E260AD"/>
    <w:rsid w:val="00E3077E"/>
    <w:rsid w:val="00E31DD8"/>
    <w:rsid w:val="00E36504"/>
    <w:rsid w:val="00E47004"/>
    <w:rsid w:val="00E554FD"/>
    <w:rsid w:val="00E57D02"/>
    <w:rsid w:val="00E71DD0"/>
    <w:rsid w:val="00E767DE"/>
    <w:rsid w:val="00EA790D"/>
    <w:rsid w:val="00EB486F"/>
    <w:rsid w:val="00ED314A"/>
    <w:rsid w:val="00EE6D6F"/>
    <w:rsid w:val="00EF117A"/>
    <w:rsid w:val="00EF245C"/>
    <w:rsid w:val="00F02FEA"/>
    <w:rsid w:val="00F67BFB"/>
    <w:rsid w:val="00F71C10"/>
    <w:rsid w:val="00F77671"/>
    <w:rsid w:val="00F82CEA"/>
    <w:rsid w:val="00F82F46"/>
    <w:rsid w:val="00F87F38"/>
    <w:rsid w:val="00F92B75"/>
    <w:rsid w:val="00FA5D3D"/>
    <w:rsid w:val="00FC3592"/>
    <w:rsid w:val="00FC6240"/>
    <w:rsid w:val="00FC68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05A36C7"/>
  <w15:docId w15:val="{B7B5E0F4-69C6-45F6-929C-B478638D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5">
    <w:name w:val="heading 5"/>
    <w:basedOn w:val="Normal"/>
    <w:next w:val="Normal"/>
    <w:link w:val="Ttulo5Car"/>
    <w:qFormat/>
    <w:rsid w:val="00EF117A"/>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506" w:right="269" w:hanging="285"/>
      <w:jc w:val="both"/>
    </w:pPr>
  </w:style>
  <w:style w:type="paragraph" w:customStyle="1" w:styleId="TableParagraph">
    <w:name w:val="Table Paragraph"/>
    <w:basedOn w:val="Normal"/>
    <w:uiPriority w:val="1"/>
    <w:qFormat/>
    <w:pPr>
      <w:spacing w:line="228" w:lineRule="exact"/>
    </w:pPr>
    <w:rPr>
      <w:rFonts w:ascii="Arial" w:eastAsia="Arial" w:hAnsi="Arial" w:cs="Arial"/>
    </w:rPr>
  </w:style>
  <w:style w:type="paragraph" w:styleId="Encabezado">
    <w:name w:val="header"/>
    <w:basedOn w:val="Normal"/>
    <w:link w:val="EncabezadoCar"/>
    <w:unhideWhenUsed/>
    <w:rsid w:val="00023719"/>
    <w:pPr>
      <w:tabs>
        <w:tab w:val="center" w:pos="4419"/>
        <w:tab w:val="right" w:pos="8838"/>
      </w:tabs>
    </w:pPr>
  </w:style>
  <w:style w:type="character" w:customStyle="1" w:styleId="EncabezadoCar">
    <w:name w:val="Encabezado Car"/>
    <w:basedOn w:val="Fuentedeprrafopredeter"/>
    <w:link w:val="Encabezado"/>
    <w:rsid w:val="00023719"/>
    <w:rPr>
      <w:rFonts w:ascii="Arial MT" w:eastAsia="Arial MT" w:hAnsi="Arial MT" w:cs="Arial MT"/>
      <w:lang w:val="es-ES"/>
    </w:rPr>
  </w:style>
  <w:style w:type="paragraph" w:styleId="Piedepgina">
    <w:name w:val="footer"/>
    <w:basedOn w:val="Normal"/>
    <w:link w:val="PiedepginaCar"/>
    <w:uiPriority w:val="99"/>
    <w:unhideWhenUsed/>
    <w:rsid w:val="00023719"/>
    <w:pPr>
      <w:tabs>
        <w:tab w:val="center" w:pos="4419"/>
        <w:tab w:val="right" w:pos="8838"/>
      </w:tabs>
    </w:pPr>
  </w:style>
  <w:style w:type="character" w:customStyle="1" w:styleId="PiedepginaCar">
    <w:name w:val="Pie de página Car"/>
    <w:basedOn w:val="Fuentedeprrafopredeter"/>
    <w:link w:val="Piedepgina"/>
    <w:uiPriority w:val="99"/>
    <w:rsid w:val="00023719"/>
    <w:rPr>
      <w:rFonts w:ascii="Arial MT" w:eastAsia="Arial MT" w:hAnsi="Arial MT" w:cs="Arial MT"/>
      <w:lang w:val="es-ES"/>
    </w:rPr>
  </w:style>
  <w:style w:type="table" w:styleId="Tablaconcuadrcula">
    <w:name w:val="Table Grid"/>
    <w:basedOn w:val="Tablanormal"/>
    <w:uiPriority w:val="59"/>
    <w:rsid w:val="00C37508"/>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uiPriority w:val="1"/>
    <w:qFormat/>
    <w:rsid w:val="008424AD"/>
    <w:pPr>
      <w:ind w:left="400"/>
      <w:outlineLvl w:val="1"/>
    </w:pPr>
    <w:rPr>
      <w:rFonts w:ascii="Arial" w:eastAsia="Arial" w:hAnsi="Arial" w:cs="Arial"/>
      <w:b/>
      <w:bCs/>
      <w:sz w:val="20"/>
      <w:szCs w:val="20"/>
      <w:lang w:val="en-US"/>
    </w:rPr>
  </w:style>
  <w:style w:type="paragraph" w:styleId="Textodeglobo">
    <w:name w:val="Balloon Text"/>
    <w:basedOn w:val="Normal"/>
    <w:link w:val="TextodegloboCar"/>
    <w:uiPriority w:val="99"/>
    <w:semiHidden/>
    <w:unhideWhenUsed/>
    <w:rsid w:val="00D02C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C9F"/>
    <w:rPr>
      <w:rFonts w:ascii="Segoe UI" w:eastAsia="Arial MT" w:hAnsi="Segoe UI" w:cs="Segoe UI"/>
      <w:sz w:val="18"/>
      <w:szCs w:val="18"/>
      <w:lang w:val="es-ES"/>
    </w:rPr>
  </w:style>
  <w:style w:type="character" w:customStyle="1" w:styleId="Ttulo5Car">
    <w:name w:val="Título 5 Car"/>
    <w:basedOn w:val="Fuentedeprrafopredeter"/>
    <w:link w:val="Ttulo5"/>
    <w:rsid w:val="00EF117A"/>
    <w:rPr>
      <w:rFonts w:ascii="Arial" w:eastAsia="Times New Roman" w:hAnsi="Arial"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20581">
      <w:bodyDiv w:val="1"/>
      <w:marLeft w:val="0"/>
      <w:marRight w:val="0"/>
      <w:marTop w:val="0"/>
      <w:marBottom w:val="0"/>
      <w:divBdr>
        <w:top w:val="none" w:sz="0" w:space="0" w:color="auto"/>
        <w:left w:val="none" w:sz="0" w:space="0" w:color="auto"/>
        <w:bottom w:val="none" w:sz="0" w:space="0" w:color="auto"/>
        <w:right w:val="none" w:sz="0" w:space="0" w:color="auto"/>
      </w:divBdr>
    </w:div>
    <w:div w:id="1236470800">
      <w:bodyDiv w:val="1"/>
      <w:marLeft w:val="0"/>
      <w:marRight w:val="0"/>
      <w:marTop w:val="0"/>
      <w:marBottom w:val="0"/>
      <w:divBdr>
        <w:top w:val="none" w:sz="0" w:space="0" w:color="auto"/>
        <w:left w:val="none" w:sz="0" w:space="0" w:color="auto"/>
        <w:bottom w:val="none" w:sz="0" w:space="0" w:color="auto"/>
        <w:right w:val="none" w:sz="0" w:space="0" w:color="auto"/>
      </w:divBdr>
    </w:div>
    <w:div w:id="1692874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8998A-F6A0-4CB4-BA1B-9CD73DDB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26</Pages>
  <Words>5510</Words>
  <Characters>30310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CRISTY SEGURA</dc:creator>
  <cp:lastModifiedBy>Delmy</cp:lastModifiedBy>
  <cp:revision>35</cp:revision>
  <cp:lastPrinted>2022-11-23T17:48:00Z</cp:lastPrinted>
  <dcterms:created xsi:type="dcterms:W3CDTF">2022-11-17T18:40:00Z</dcterms:created>
  <dcterms:modified xsi:type="dcterms:W3CDTF">2023-12-02T18:52:00Z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PDFium</vt:lpwstr>
  </property>
  <property fmtid="{D5CDD505-2E9C-101B-9397-08002B2CF9AE}" pid="4" name="LastSaved">
    <vt:filetime>2022-01-13T00:00:00Z</vt:filetime>
  </property>
</Properties>
</file>